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CE" w:rsidRDefault="00A04DCE" w:rsidP="00A04DCE">
      <w:pPr>
        <w:spacing w:after="0" w:line="240" w:lineRule="auto"/>
        <w:jc w:val="center"/>
        <w:rPr>
          <w:rFonts w:ascii="Times New Roman" w:hAnsi="Times New Roman"/>
          <w:b/>
          <w:sz w:val="32"/>
          <w:szCs w:val="32"/>
          <w:u w:val="single"/>
        </w:rPr>
      </w:pPr>
      <w:r>
        <w:rPr>
          <w:rFonts w:ascii="Times New Roman" w:hAnsi="Times New Roman"/>
          <w:b/>
          <w:sz w:val="32"/>
          <w:szCs w:val="32"/>
          <w:u w:val="single"/>
        </w:rPr>
        <w:t xml:space="preserve">Комунальне підприємство </w:t>
      </w:r>
    </w:p>
    <w:p w:rsidR="00A04DCE" w:rsidRDefault="00A04DCE" w:rsidP="00A04DCE">
      <w:pPr>
        <w:spacing w:after="0" w:line="240" w:lineRule="auto"/>
        <w:jc w:val="center"/>
        <w:rPr>
          <w:rFonts w:ascii="Times New Roman" w:hAnsi="Times New Roman"/>
          <w:b/>
          <w:sz w:val="32"/>
          <w:szCs w:val="32"/>
          <w:u w:val="single"/>
        </w:rPr>
      </w:pPr>
      <w:r>
        <w:rPr>
          <w:rFonts w:ascii="Times New Roman" w:hAnsi="Times New Roman"/>
          <w:b/>
          <w:sz w:val="32"/>
          <w:szCs w:val="32"/>
          <w:u w:val="single"/>
        </w:rPr>
        <w:t>«Криворізький онкологічний диспансер»</w:t>
      </w:r>
    </w:p>
    <w:p w:rsidR="00A04DCE" w:rsidRDefault="00A04DCE" w:rsidP="00A04DCE">
      <w:pPr>
        <w:spacing w:after="0" w:line="240" w:lineRule="auto"/>
        <w:jc w:val="center"/>
        <w:rPr>
          <w:rFonts w:ascii="Times New Roman" w:hAnsi="Times New Roman"/>
          <w:b/>
          <w:sz w:val="32"/>
          <w:szCs w:val="32"/>
          <w:u w:val="single"/>
        </w:rPr>
      </w:pPr>
      <w:r>
        <w:rPr>
          <w:rFonts w:ascii="Times New Roman" w:hAnsi="Times New Roman"/>
          <w:b/>
          <w:sz w:val="32"/>
          <w:szCs w:val="32"/>
          <w:u w:val="single"/>
        </w:rPr>
        <w:t>Дніпропетровської обласної ради»</w:t>
      </w:r>
    </w:p>
    <w:p w:rsidR="00A04DCE" w:rsidRDefault="00A04DCE" w:rsidP="00A04DCE">
      <w:pPr>
        <w:spacing w:after="0" w:line="240" w:lineRule="auto"/>
        <w:jc w:val="center"/>
        <w:rPr>
          <w:rFonts w:ascii="Times New Roman" w:hAnsi="Times New Roman"/>
          <w:b/>
          <w:sz w:val="32"/>
          <w:szCs w:val="32"/>
          <w:u w:val="single"/>
        </w:rPr>
      </w:pPr>
    </w:p>
    <w:p w:rsidR="00A04DCE" w:rsidRDefault="00A04DCE" w:rsidP="00A04DCE">
      <w:pPr>
        <w:spacing w:after="0" w:line="240" w:lineRule="auto"/>
        <w:jc w:val="center"/>
        <w:rPr>
          <w:rFonts w:ascii="Times New Roman" w:hAnsi="Times New Roman"/>
          <w:b/>
          <w:sz w:val="32"/>
          <w:szCs w:val="32"/>
          <w:u w:val="single"/>
        </w:rPr>
      </w:pPr>
    </w:p>
    <w:p w:rsidR="00A04DCE" w:rsidRDefault="00A04DCE" w:rsidP="00A04DCE">
      <w:pPr>
        <w:spacing w:after="0" w:line="240" w:lineRule="auto"/>
        <w:jc w:val="center"/>
        <w:rPr>
          <w:rFonts w:ascii="Times New Roman" w:hAnsi="Times New Roman"/>
          <w:b/>
          <w:sz w:val="32"/>
          <w:szCs w:val="32"/>
          <w:u w:val="single"/>
        </w:rPr>
      </w:pPr>
    </w:p>
    <w:tbl>
      <w:tblPr>
        <w:tblW w:w="0" w:type="auto"/>
        <w:jc w:val="right"/>
        <w:tblLook w:val="04A0" w:firstRow="1" w:lastRow="0" w:firstColumn="1" w:lastColumn="0" w:noHBand="0" w:noVBand="1"/>
      </w:tblPr>
      <w:tblGrid>
        <w:gridCol w:w="4644"/>
      </w:tblGrid>
      <w:tr w:rsidR="00A04DCE" w:rsidTr="00A04DCE">
        <w:trPr>
          <w:jc w:val="right"/>
        </w:trPr>
        <w:tc>
          <w:tcPr>
            <w:tcW w:w="4644" w:type="dxa"/>
          </w:tcPr>
          <w:p w:rsidR="00A04DCE" w:rsidRPr="002D5C2A" w:rsidRDefault="00A04DCE">
            <w:pPr>
              <w:spacing w:after="0" w:line="240" w:lineRule="auto"/>
              <w:rPr>
                <w:rFonts w:ascii="Times New Roman" w:hAnsi="Times New Roman"/>
                <w:b/>
              </w:rPr>
            </w:pPr>
            <w:r w:rsidRPr="002D5C2A">
              <w:rPr>
                <w:rFonts w:ascii="Times New Roman" w:hAnsi="Times New Roman"/>
                <w:b/>
              </w:rPr>
              <w:t>ЗАТВЕРДЖЕНО</w:t>
            </w:r>
          </w:p>
          <w:p w:rsidR="00A04DCE" w:rsidRPr="002D5C2A" w:rsidRDefault="00A04DCE">
            <w:pPr>
              <w:spacing w:after="0" w:line="240" w:lineRule="auto"/>
              <w:rPr>
                <w:rFonts w:ascii="Times New Roman" w:hAnsi="Times New Roman"/>
                <w:b/>
              </w:rPr>
            </w:pPr>
            <w:r w:rsidRPr="002D5C2A">
              <w:rPr>
                <w:rFonts w:ascii="Times New Roman" w:hAnsi="Times New Roman"/>
                <w:b/>
              </w:rPr>
              <w:t>Рішенням уповноваженої особи</w:t>
            </w:r>
          </w:p>
          <w:p w:rsidR="00A04DCE" w:rsidRPr="002D5C2A" w:rsidRDefault="00A04DCE">
            <w:pPr>
              <w:spacing w:after="0" w:line="240" w:lineRule="auto"/>
              <w:rPr>
                <w:rFonts w:ascii="Times New Roman" w:hAnsi="Times New Roman"/>
                <w:b/>
              </w:rPr>
            </w:pPr>
            <w:r w:rsidRPr="002D5C2A">
              <w:rPr>
                <w:rFonts w:ascii="Times New Roman" w:hAnsi="Times New Roman"/>
                <w:b/>
              </w:rPr>
              <w:t>ПРОТОКОЛ № Т-</w:t>
            </w:r>
            <w:r w:rsidR="002D5C2A" w:rsidRPr="002D5C2A">
              <w:rPr>
                <w:rFonts w:ascii="Times New Roman" w:hAnsi="Times New Roman"/>
                <w:b/>
              </w:rPr>
              <w:t>11</w:t>
            </w:r>
            <w:r w:rsidRPr="002D5C2A">
              <w:rPr>
                <w:rFonts w:ascii="Times New Roman" w:hAnsi="Times New Roman"/>
                <w:b/>
              </w:rPr>
              <w:t>/1</w:t>
            </w:r>
          </w:p>
          <w:p w:rsidR="00A04DCE" w:rsidRPr="002D5C2A" w:rsidRDefault="00A04DCE">
            <w:pPr>
              <w:spacing w:after="0" w:line="240" w:lineRule="auto"/>
              <w:rPr>
                <w:rFonts w:ascii="Times New Roman" w:hAnsi="Times New Roman"/>
                <w:b/>
              </w:rPr>
            </w:pPr>
            <w:r w:rsidRPr="002D5C2A">
              <w:rPr>
                <w:rFonts w:ascii="Times New Roman" w:hAnsi="Times New Roman"/>
                <w:b/>
              </w:rPr>
              <w:t xml:space="preserve">від </w:t>
            </w:r>
            <w:r w:rsidR="002D5C2A" w:rsidRPr="002D5C2A">
              <w:rPr>
                <w:rFonts w:ascii="Times New Roman" w:hAnsi="Times New Roman"/>
                <w:b/>
              </w:rPr>
              <w:t>1</w:t>
            </w:r>
            <w:r w:rsidR="00D615CC">
              <w:rPr>
                <w:rFonts w:ascii="Times New Roman" w:hAnsi="Times New Roman"/>
                <w:b/>
              </w:rPr>
              <w:t>5</w:t>
            </w:r>
            <w:r w:rsidRPr="002D5C2A">
              <w:rPr>
                <w:rFonts w:ascii="Times New Roman" w:hAnsi="Times New Roman"/>
                <w:b/>
              </w:rPr>
              <w:t xml:space="preserve"> </w:t>
            </w:r>
            <w:r w:rsidR="002D5C2A" w:rsidRPr="002D5C2A">
              <w:rPr>
                <w:rFonts w:ascii="Times New Roman" w:hAnsi="Times New Roman"/>
                <w:b/>
              </w:rPr>
              <w:t>лютого</w:t>
            </w:r>
            <w:r w:rsidRPr="002D5C2A">
              <w:rPr>
                <w:rFonts w:ascii="Times New Roman" w:hAnsi="Times New Roman"/>
                <w:b/>
              </w:rPr>
              <w:t xml:space="preserve"> 2024 р. </w:t>
            </w:r>
          </w:p>
          <w:p w:rsidR="00A04DCE" w:rsidRPr="002D5C2A" w:rsidRDefault="00A04DCE">
            <w:pPr>
              <w:spacing w:after="0" w:line="240" w:lineRule="auto"/>
              <w:rPr>
                <w:rFonts w:ascii="Times New Roman" w:hAnsi="Times New Roman"/>
                <w:b/>
              </w:rPr>
            </w:pPr>
          </w:p>
          <w:p w:rsidR="00A04DCE" w:rsidRPr="002D5C2A" w:rsidRDefault="00A04DCE">
            <w:pPr>
              <w:spacing w:after="0" w:line="240" w:lineRule="auto"/>
              <w:rPr>
                <w:rFonts w:ascii="Times New Roman" w:hAnsi="Times New Roman"/>
                <w:b/>
              </w:rPr>
            </w:pPr>
            <w:r w:rsidRPr="002D5C2A">
              <w:rPr>
                <w:rFonts w:ascii="Times New Roman" w:hAnsi="Times New Roman"/>
                <w:b/>
              </w:rPr>
              <w:t>УПОВНОВАЖЕНА ОСОБА</w:t>
            </w:r>
          </w:p>
          <w:p w:rsidR="00A04DCE" w:rsidRDefault="00A04DCE">
            <w:pPr>
              <w:spacing w:after="0" w:line="240" w:lineRule="auto"/>
              <w:rPr>
                <w:rFonts w:ascii="Times New Roman" w:hAnsi="Times New Roman"/>
                <w:b/>
              </w:rPr>
            </w:pPr>
            <w:r w:rsidRPr="002D5C2A">
              <w:rPr>
                <w:rFonts w:ascii="Times New Roman" w:hAnsi="Times New Roman"/>
                <w:b/>
              </w:rPr>
              <w:t>Дарина АХМЕДОВА ___________________</w:t>
            </w:r>
          </w:p>
        </w:tc>
      </w:tr>
    </w:tbl>
    <w:p w:rsidR="00A04DCE" w:rsidRDefault="00A04DCE" w:rsidP="00A04DCE">
      <w:pPr>
        <w:spacing w:after="0" w:line="240" w:lineRule="auto"/>
        <w:jc w:val="right"/>
        <w:rPr>
          <w:rFonts w:ascii="Times New Roman" w:hAnsi="Times New Roman"/>
          <w:b/>
        </w:rPr>
      </w:pPr>
    </w:p>
    <w:p w:rsidR="00A04DCE" w:rsidRDefault="00A04DCE" w:rsidP="00A04DCE">
      <w:pPr>
        <w:spacing w:after="0" w:line="240" w:lineRule="auto"/>
        <w:jc w:val="center"/>
        <w:rPr>
          <w:rFonts w:ascii="Times New Roman" w:hAnsi="Times New Roman"/>
          <w:b/>
          <w:sz w:val="28"/>
          <w:szCs w:val="28"/>
          <w:lang w:eastAsia="ar-SA"/>
        </w:rPr>
      </w:pPr>
    </w:p>
    <w:p w:rsidR="00A04DCE" w:rsidRDefault="00A04DCE" w:rsidP="00A04DCE">
      <w:pPr>
        <w:spacing w:after="0" w:line="240" w:lineRule="auto"/>
        <w:jc w:val="center"/>
        <w:rPr>
          <w:rFonts w:ascii="Times New Roman" w:hAnsi="Times New Roman"/>
          <w:b/>
          <w:sz w:val="28"/>
          <w:szCs w:val="28"/>
          <w:lang w:eastAsia="ar-SA"/>
        </w:rPr>
      </w:pPr>
    </w:p>
    <w:p w:rsidR="00A04DCE" w:rsidRDefault="00A04DCE" w:rsidP="00A04DCE">
      <w:pPr>
        <w:keepNext/>
        <w:keepLines/>
        <w:suppressAutoHyphens/>
        <w:spacing w:after="0" w:line="240" w:lineRule="auto"/>
        <w:jc w:val="center"/>
        <w:outlineLvl w:val="0"/>
        <w:rPr>
          <w:rFonts w:ascii="Times New Roman" w:hAnsi="Times New Roman"/>
          <w:b/>
          <w:bCs/>
          <w:kern w:val="2"/>
          <w:sz w:val="26"/>
          <w:szCs w:val="26"/>
          <w:lang w:eastAsia="ar-SA"/>
        </w:rPr>
      </w:pPr>
    </w:p>
    <w:tbl>
      <w:tblPr>
        <w:tblW w:w="0" w:type="dxa"/>
        <w:tblLayout w:type="fixed"/>
        <w:tblLook w:val="04A0" w:firstRow="1" w:lastRow="0" w:firstColumn="1" w:lastColumn="0" w:noHBand="0" w:noVBand="1"/>
      </w:tblPr>
      <w:tblGrid>
        <w:gridCol w:w="10598"/>
      </w:tblGrid>
      <w:tr w:rsidR="00A04DCE" w:rsidTr="00A04DCE">
        <w:tc>
          <w:tcPr>
            <w:tcW w:w="10598" w:type="dxa"/>
          </w:tcPr>
          <w:p w:rsidR="00A04DCE" w:rsidRDefault="00A04DCE" w:rsidP="00A04DCE">
            <w:pPr>
              <w:spacing w:after="0" w:line="240" w:lineRule="auto"/>
              <w:jc w:val="center"/>
              <w:rPr>
                <w:rFonts w:ascii="Times New Roman" w:hAnsi="Times New Roman"/>
                <w:b/>
                <w:bCs/>
                <w:sz w:val="44"/>
                <w:szCs w:val="44"/>
              </w:rPr>
            </w:pPr>
            <w:r>
              <w:rPr>
                <w:rFonts w:ascii="Times New Roman" w:hAnsi="Times New Roman"/>
                <w:b/>
                <w:bCs/>
                <w:sz w:val="44"/>
                <w:szCs w:val="44"/>
              </w:rPr>
              <w:t>ТЕНДЕРНА ДОКУМЕНТАЦІЯ</w:t>
            </w:r>
          </w:p>
        </w:tc>
      </w:tr>
    </w:tbl>
    <w:p w:rsidR="00B26E8C" w:rsidRDefault="009A53B1" w:rsidP="00A04DCE">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B26E8C" w:rsidRDefault="009A53B1" w:rsidP="00A04DC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A04DCE">
        <w:rPr>
          <w:rFonts w:ascii="Times New Roman" w:eastAsia="Times New Roman" w:hAnsi="Times New Roman" w:cs="Times New Roman"/>
          <w:b/>
          <w:sz w:val="24"/>
          <w:szCs w:val="24"/>
        </w:rPr>
        <w:t>Товару</w:t>
      </w:r>
    </w:p>
    <w:p w:rsidR="00A04DCE" w:rsidRDefault="00A04DCE">
      <w:pPr>
        <w:spacing w:before="240" w:after="0" w:line="240" w:lineRule="auto"/>
        <w:jc w:val="center"/>
        <w:rPr>
          <w:rFonts w:ascii="Times New Roman" w:eastAsia="Times New Roman" w:hAnsi="Times New Roman" w:cs="Times New Roman"/>
          <w:color w:val="000000"/>
          <w:sz w:val="24"/>
          <w:szCs w:val="24"/>
        </w:rPr>
      </w:pPr>
    </w:p>
    <w:p w:rsidR="00A04DCE" w:rsidRDefault="00A04DCE">
      <w:pPr>
        <w:spacing w:before="240" w:after="0" w:line="240" w:lineRule="auto"/>
        <w:jc w:val="center"/>
        <w:rPr>
          <w:rFonts w:ascii="Times New Roman" w:eastAsia="Times New Roman" w:hAnsi="Times New Roman" w:cs="Times New Roman"/>
          <w:color w:val="000000"/>
          <w:sz w:val="24"/>
          <w:szCs w:val="24"/>
        </w:rPr>
      </w:pPr>
    </w:p>
    <w:p w:rsidR="00B26E8C" w:rsidRDefault="009A53B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04DCE" w:rsidRDefault="00A04DCE" w:rsidP="00A04DCE">
      <w:pPr>
        <w:spacing w:after="0" w:line="240" w:lineRule="auto"/>
        <w:jc w:val="center"/>
        <w:rPr>
          <w:rFonts w:ascii="Times New Roman" w:hAnsi="Times New Roman"/>
          <w:b/>
          <w:bCs/>
        </w:rPr>
      </w:pPr>
      <w:r>
        <w:rPr>
          <w:rFonts w:ascii="Times New Roman" w:hAnsi="Times New Roman"/>
          <w:b/>
          <w:sz w:val="40"/>
          <w:szCs w:val="40"/>
          <w:lang w:eastAsia="ar-SA"/>
        </w:rPr>
        <w:t>Кондиціонери настінні (спліт-системи) за ДК021:2015 «Єдиний закупівельний словник» - 42510000-4 «Теплообмінники, кондиціонери повітря, холодильне обладнання та фільтрувальні пристрої» (42512200-0 Настінні кондиціонери повітря)</w:t>
      </w:r>
    </w:p>
    <w:p w:rsidR="00B26E8C" w:rsidRDefault="00B26E8C">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rsidP="00A04DCE">
      <w:pPr>
        <w:spacing w:after="0" w:line="240" w:lineRule="auto"/>
        <w:jc w:val="center"/>
        <w:rPr>
          <w:rFonts w:ascii="Times New Roman" w:hAnsi="Times New Roman"/>
          <w:b/>
          <w:bCs/>
        </w:rPr>
      </w:pPr>
      <w:r>
        <w:rPr>
          <w:rFonts w:ascii="Times New Roman" w:hAnsi="Times New Roman"/>
          <w:b/>
        </w:rPr>
        <w:t>м. Кривий Ріг</w:t>
      </w:r>
      <w:r>
        <w:rPr>
          <w:rFonts w:ascii="Times New Roman" w:hAnsi="Times New Roman"/>
          <w:b/>
          <w:bCs/>
        </w:rPr>
        <w:t xml:space="preserve"> </w:t>
      </w:r>
    </w:p>
    <w:p w:rsidR="00A04DCE" w:rsidRDefault="00A04DCE" w:rsidP="00A04DCE">
      <w:pPr>
        <w:spacing w:after="0" w:line="240" w:lineRule="auto"/>
        <w:jc w:val="center"/>
        <w:rPr>
          <w:rFonts w:ascii="Times New Roman" w:hAnsi="Times New Roman"/>
          <w:b/>
          <w:bCs/>
        </w:rPr>
      </w:pPr>
      <w:r>
        <w:rPr>
          <w:rFonts w:ascii="Times New Roman" w:hAnsi="Times New Roman"/>
          <w:b/>
          <w:bCs/>
        </w:rPr>
        <w:t>2024 рік</w:t>
      </w:r>
    </w:p>
    <w:p w:rsidR="00A04DCE" w:rsidRDefault="00A04DCE">
      <w:pPr>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26E8C" w:rsidRPr="00A04DCE">
        <w:trPr>
          <w:trHeight w:val="416"/>
          <w:jc w:val="center"/>
        </w:trPr>
        <w:tc>
          <w:tcPr>
            <w:tcW w:w="705" w:type="dxa"/>
            <w:vAlign w:val="center"/>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lastRenderedPageBreak/>
              <w:t>№</w:t>
            </w:r>
          </w:p>
        </w:tc>
        <w:tc>
          <w:tcPr>
            <w:tcW w:w="9255" w:type="dxa"/>
            <w:gridSpan w:val="2"/>
            <w:vAlign w:val="center"/>
          </w:tcPr>
          <w:p w:rsidR="00B26E8C" w:rsidRPr="00A04DCE" w:rsidRDefault="009A53B1" w:rsidP="00A04DCE">
            <w:pPr>
              <w:jc w:val="center"/>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Розділ 1. Загальні положення</w:t>
            </w:r>
          </w:p>
        </w:tc>
      </w:tr>
      <w:tr w:rsidR="00B26E8C" w:rsidRPr="00A04DCE">
        <w:trPr>
          <w:trHeight w:val="411"/>
          <w:jc w:val="center"/>
        </w:trPr>
        <w:tc>
          <w:tcPr>
            <w:tcW w:w="705" w:type="dxa"/>
            <w:vAlign w:val="center"/>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w:t>
            </w:r>
          </w:p>
        </w:tc>
        <w:tc>
          <w:tcPr>
            <w:tcW w:w="2805" w:type="dxa"/>
            <w:vAlign w:val="center"/>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2</w:t>
            </w:r>
          </w:p>
        </w:tc>
        <w:tc>
          <w:tcPr>
            <w:tcW w:w="6450" w:type="dxa"/>
            <w:vAlign w:val="center"/>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3</w:t>
            </w:r>
          </w:p>
        </w:tc>
      </w:tr>
      <w:tr w:rsidR="00B26E8C" w:rsidRPr="00A04DCE">
        <w:trPr>
          <w:trHeight w:val="1119"/>
          <w:jc w:val="center"/>
        </w:trPr>
        <w:tc>
          <w:tcPr>
            <w:tcW w:w="705" w:type="dxa"/>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1</w:t>
            </w:r>
          </w:p>
        </w:tc>
        <w:tc>
          <w:tcPr>
            <w:tcW w:w="2805" w:type="dxa"/>
          </w:tcPr>
          <w:p w:rsidR="00B26E8C" w:rsidRPr="00A04DCE" w:rsidRDefault="009A53B1" w:rsidP="00A04DCE">
            <w:pP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Терміни, які вживаються в тендерній документації</w:t>
            </w:r>
          </w:p>
        </w:tc>
        <w:tc>
          <w:tcPr>
            <w:tcW w:w="6450" w:type="dxa"/>
          </w:tcPr>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rPr>
              <w:t>Тендерну д</w:t>
            </w:r>
            <w:r w:rsidRPr="00A04DCE">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A04DCE">
              <w:rPr>
                <w:rFonts w:ascii="Times New Roman" w:eastAsia="Times New Roman" w:hAnsi="Times New Roman" w:cs="Times New Roman"/>
                <w:color w:val="000000"/>
                <w:sz w:val="19"/>
                <w:szCs w:val="19"/>
                <w:highlight w:val="white"/>
              </w:rPr>
              <w:t xml:space="preserve">«Про публічні закупівлі» (далі </w:t>
            </w:r>
            <w:r w:rsidRPr="00A04DCE">
              <w:rPr>
                <w:rFonts w:ascii="Times New Roman" w:eastAsia="Times New Roman" w:hAnsi="Times New Roman" w:cs="Times New Roman"/>
                <w:sz w:val="19"/>
                <w:szCs w:val="19"/>
                <w:highlight w:val="white"/>
              </w:rPr>
              <w:t>—</w:t>
            </w:r>
            <w:r w:rsidRPr="00A04DCE">
              <w:rPr>
                <w:rFonts w:ascii="Times New Roman" w:eastAsia="Times New Roman" w:hAnsi="Times New Roman" w:cs="Times New Roman"/>
                <w:color w:val="000000"/>
                <w:sz w:val="19"/>
                <w:szCs w:val="19"/>
                <w:highlight w:val="white"/>
              </w:rPr>
              <w:t xml:space="preserve"> Закон)</w:t>
            </w:r>
            <w:r w:rsidRPr="00A04DCE">
              <w:rPr>
                <w:rFonts w:ascii="Times New Roman" w:eastAsia="Times New Roman" w:hAnsi="Times New Roman" w:cs="Times New Roman"/>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26E8C" w:rsidRPr="00A04DCE" w:rsidRDefault="009A53B1" w:rsidP="00A04DCE">
            <w:pPr>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A04DCE">
              <w:rPr>
                <w:rFonts w:ascii="Times New Roman" w:eastAsia="Times New Roman" w:hAnsi="Times New Roman" w:cs="Times New Roman"/>
                <w:sz w:val="19"/>
                <w:szCs w:val="19"/>
              </w:rPr>
              <w:t>Особливостях.</w:t>
            </w:r>
          </w:p>
        </w:tc>
      </w:tr>
      <w:tr w:rsidR="00B26E8C" w:rsidRPr="00A04DCE">
        <w:trPr>
          <w:trHeight w:val="615"/>
          <w:jc w:val="center"/>
        </w:trPr>
        <w:tc>
          <w:tcPr>
            <w:tcW w:w="705" w:type="dxa"/>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w:t>
            </w:r>
          </w:p>
        </w:tc>
        <w:tc>
          <w:tcPr>
            <w:tcW w:w="2805" w:type="dxa"/>
          </w:tcPr>
          <w:p w:rsidR="00B26E8C" w:rsidRPr="00A04DCE" w:rsidRDefault="009A53B1" w:rsidP="00A04DCE">
            <w:pP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Інформація про замовника торгів</w:t>
            </w:r>
          </w:p>
        </w:tc>
        <w:tc>
          <w:tcPr>
            <w:tcW w:w="6450" w:type="dxa"/>
          </w:tcPr>
          <w:p w:rsidR="00B26E8C" w:rsidRPr="00A04DCE" w:rsidRDefault="009A53B1" w:rsidP="00A04DCE">
            <w:pPr>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w:t>
            </w:r>
          </w:p>
        </w:tc>
      </w:tr>
      <w:tr w:rsidR="00A04DCE" w:rsidRPr="00A04DCE">
        <w:trPr>
          <w:trHeight w:val="285"/>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2.1</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повне найменування</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Комунальне підприємство «Криворізький онкологічний диспансер» Дніпропетровської обласної ради»</w:t>
            </w:r>
          </w:p>
        </w:tc>
      </w:tr>
      <w:tr w:rsidR="00A04DCE" w:rsidRPr="00A04DCE">
        <w:trPr>
          <w:trHeight w:val="536"/>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2.2</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місцезнаходження</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Україна, 50048 Дніпропетровська обл., м. Кривий Ріг, </w:t>
            </w:r>
          </w:p>
          <w:p w:rsidR="00A04DCE" w:rsidRDefault="00A04DCE" w:rsidP="00A04DCE">
            <w:pPr>
              <w:jc w:val="both"/>
              <w:rPr>
                <w:rFonts w:ascii="Times New Roman" w:eastAsia="Times New Roman" w:hAnsi="Times New Roman" w:cs="Times New Roman"/>
                <w:sz w:val="19"/>
                <w:szCs w:val="19"/>
                <w:highlight w:val="cyan"/>
              </w:rPr>
            </w:pPr>
            <w:r>
              <w:rPr>
                <w:rFonts w:ascii="Times New Roman" w:eastAsia="Times New Roman" w:hAnsi="Times New Roman" w:cs="Times New Roman"/>
                <w:sz w:val="19"/>
                <w:szCs w:val="19"/>
              </w:rPr>
              <w:t>вул. Дніпровське шосе, 41</w:t>
            </w:r>
          </w:p>
        </w:tc>
      </w:tr>
      <w:tr w:rsidR="00A04DCE" w:rsidRPr="00A04DCE">
        <w:trPr>
          <w:trHeight w:val="1119"/>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2.3</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Уповноважена особа: Ахмедова Дарина Сергіївна, економіст з фінансової роботи, тел. +38-096-098-48-22; </w:t>
            </w:r>
          </w:p>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e-mail: onko2017@ukr.net </w:t>
            </w:r>
          </w:p>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Час роботи: з 08 год 00 хв до 16 год 30 хв (з понеділка по п’ятницю) </w:t>
            </w:r>
          </w:p>
          <w:p w:rsidR="00A04DCE" w:rsidRDefault="00A04DCE" w:rsidP="00A04DCE">
            <w:pPr>
              <w:jc w:val="both"/>
              <w:rPr>
                <w:rFonts w:ascii="Times New Roman" w:eastAsia="Times New Roman" w:hAnsi="Times New Roman" w:cs="Times New Roman"/>
                <w:i/>
                <w:color w:val="FF0000"/>
                <w:sz w:val="19"/>
                <w:szCs w:val="19"/>
                <w:highlight w:val="yellow"/>
              </w:rPr>
            </w:pPr>
            <w:r>
              <w:rPr>
                <w:rFonts w:ascii="Times New Roman" w:eastAsia="Times New Roman" w:hAnsi="Times New Roman" w:cs="Times New Roman"/>
                <w:sz w:val="19"/>
                <w:szCs w:val="19"/>
              </w:rPr>
              <w:t>Обідня перерва : з 12 год 30 хв до 13 год 00 хв</w:t>
            </w:r>
          </w:p>
        </w:tc>
      </w:tr>
      <w:tr w:rsidR="00A04DCE" w:rsidRPr="00A04DCE">
        <w:trPr>
          <w:trHeight w:val="15"/>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3</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Процедура закупівлі</w:t>
            </w:r>
          </w:p>
        </w:tc>
        <w:tc>
          <w:tcPr>
            <w:tcW w:w="6450" w:type="dxa"/>
          </w:tcPr>
          <w:p w:rsidR="00A04DCE" w:rsidRDefault="00A04DCE" w:rsidP="00A04DCE">
            <w:pPr>
              <w:jc w:val="both"/>
              <w:rPr>
                <w:rFonts w:ascii="Times New Roman" w:eastAsia="Times New Roman" w:hAnsi="Times New Roman" w:cs="Times New Roman"/>
                <w:color w:val="4A86E8"/>
                <w:sz w:val="19"/>
                <w:szCs w:val="19"/>
              </w:rPr>
            </w:pPr>
            <w:r>
              <w:rPr>
                <w:rFonts w:ascii="Times New Roman" w:eastAsia="Times New Roman" w:hAnsi="Times New Roman" w:cs="Times New Roman"/>
                <w:color w:val="000000"/>
                <w:sz w:val="19"/>
                <w:szCs w:val="19"/>
              </w:rPr>
              <w:t xml:space="preserve">відкриті </w:t>
            </w:r>
            <w:r>
              <w:rPr>
                <w:rFonts w:ascii="Times New Roman" w:eastAsia="Times New Roman" w:hAnsi="Times New Roman" w:cs="Times New Roman"/>
                <w:sz w:val="19"/>
                <w:szCs w:val="19"/>
              </w:rPr>
              <w:t>торги (з особливостями)</w:t>
            </w:r>
          </w:p>
        </w:tc>
      </w:tr>
      <w:tr w:rsidR="00A04DCE" w:rsidRPr="00A04DCE">
        <w:trPr>
          <w:trHeight w:val="240"/>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Інформація про предмет закупівлі</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i/>
                <w:color w:val="000000"/>
                <w:sz w:val="19"/>
                <w:szCs w:val="19"/>
              </w:rPr>
              <w:t> </w:t>
            </w:r>
          </w:p>
        </w:tc>
      </w:tr>
      <w:tr w:rsidR="00A04DCE" w:rsidRPr="00A04DCE">
        <w:trPr>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4.1</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назва предмета закупівлі</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Кондиціонери настінні (спліт-системи) за ДК021:2015 «Єдиний закупівельний словник» - 42510000-4 «Теплообмінники, кондиціонери повітря, холодильне обладнання та фільтрувальні пристрої» (42512200-0 Настінні кондиціонери повітря)</w:t>
            </w:r>
          </w:p>
        </w:tc>
      </w:tr>
      <w:tr w:rsidR="00A04DCE" w:rsidRPr="00A04DCE" w:rsidTr="00A04DCE">
        <w:trPr>
          <w:trHeight w:val="607"/>
          <w:jc w:val="center"/>
        </w:trPr>
        <w:tc>
          <w:tcPr>
            <w:tcW w:w="705" w:type="dxa"/>
          </w:tcPr>
          <w:p w:rsidR="00A04DCE" w:rsidRPr="00A04DCE" w:rsidRDefault="00A04DCE" w:rsidP="00A04DCE">
            <w:pPr>
              <w:widowControl w:val="0"/>
              <w:jc w:val="center"/>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4.2</w:t>
            </w:r>
          </w:p>
        </w:tc>
        <w:tc>
          <w:tcPr>
            <w:tcW w:w="2805" w:type="dxa"/>
          </w:tcPr>
          <w:p w:rsidR="00A04DCE" w:rsidRPr="00A04DCE" w:rsidRDefault="00A04DCE" w:rsidP="00A04DCE">
            <w:pPr>
              <w:widowControl w:val="0"/>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rsidR="00A04DCE" w:rsidRDefault="00A04DCE" w:rsidP="00A04DCE">
            <w:pPr>
              <w:widowControl w:val="0"/>
              <w:jc w:val="both"/>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Закупівля здійснюється щодо предмет</w:t>
            </w:r>
            <w:r>
              <w:rPr>
                <w:rFonts w:ascii="Times New Roman" w:eastAsia="Times New Roman" w:hAnsi="Times New Roman" w:cs="Times New Roman"/>
                <w:sz w:val="19"/>
                <w:szCs w:val="19"/>
              </w:rPr>
              <w:t>а</w:t>
            </w:r>
            <w:r>
              <w:rPr>
                <w:rFonts w:ascii="Times New Roman" w:eastAsia="Times New Roman" w:hAnsi="Times New Roman" w:cs="Times New Roman"/>
                <w:color w:val="000000"/>
                <w:sz w:val="19"/>
                <w:szCs w:val="19"/>
              </w:rPr>
              <w:t xml:space="preserve"> закупівлі в цілому.</w:t>
            </w:r>
          </w:p>
          <w:p w:rsidR="00A04DCE" w:rsidRDefault="00A04DCE" w:rsidP="00A04DCE">
            <w:pPr>
              <w:widowControl w:val="0"/>
              <w:jc w:val="both"/>
              <w:rPr>
                <w:rFonts w:ascii="Times New Roman" w:eastAsia="Times New Roman" w:hAnsi="Times New Roman" w:cs="Times New Roman"/>
                <w:i/>
                <w:color w:val="FF0000"/>
                <w:sz w:val="19"/>
                <w:szCs w:val="19"/>
                <w:highlight w:val="yellow"/>
              </w:rPr>
            </w:pPr>
          </w:p>
        </w:tc>
      </w:tr>
      <w:tr w:rsidR="00A04DCE" w:rsidRPr="00A04DCE" w:rsidTr="00A04DCE">
        <w:trPr>
          <w:trHeight w:val="609"/>
          <w:jc w:val="center"/>
        </w:trPr>
        <w:tc>
          <w:tcPr>
            <w:tcW w:w="705" w:type="dxa"/>
          </w:tcPr>
          <w:p w:rsidR="00A04DCE" w:rsidRPr="00A04DCE" w:rsidRDefault="00A04DCE"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4.3</w:t>
            </w:r>
          </w:p>
        </w:tc>
        <w:tc>
          <w:tcPr>
            <w:tcW w:w="2805" w:type="dxa"/>
          </w:tcPr>
          <w:p w:rsidR="00A04DCE" w:rsidRPr="00A04DCE" w:rsidRDefault="00A04DCE" w:rsidP="00A04DCE">
            <w:pPr>
              <w:widowControl w:val="0"/>
              <w:rPr>
                <w:rFonts w:ascii="Times New Roman" w:eastAsia="Times New Roman" w:hAnsi="Times New Roman" w:cs="Times New Roman"/>
                <w:i/>
                <w:color w:val="FF0000"/>
                <w:sz w:val="19"/>
                <w:szCs w:val="19"/>
              </w:rPr>
            </w:pPr>
            <w:r w:rsidRPr="00A04DCE">
              <w:rPr>
                <w:rFonts w:ascii="Times New Roman" w:eastAsia="Times New Roman" w:hAnsi="Times New Roman" w:cs="Times New Roman"/>
                <w:color w:val="000000"/>
                <w:sz w:val="19"/>
                <w:szCs w:val="19"/>
              </w:rPr>
              <w:t>кількість товару та місце його поставки</w:t>
            </w:r>
          </w:p>
          <w:p w:rsidR="00A04DCE" w:rsidRPr="00A04DCE" w:rsidRDefault="00A04DCE" w:rsidP="00A04DCE">
            <w:pPr>
              <w:widowControl w:val="0"/>
              <w:rPr>
                <w:rFonts w:ascii="Times New Roman" w:eastAsia="Times New Roman" w:hAnsi="Times New Roman" w:cs="Times New Roman"/>
                <w:color w:val="000000"/>
                <w:sz w:val="19"/>
                <w:szCs w:val="19"/>
              </w:rPr>
            </w:pPr>
          </w:p>
        </w:tc>
        <w:tc>
          <w:tcPr>
            <w:tcW w:w="6450" w:type="dxa"/>
          </w:tcPr>
          <w:p w:rsidR="00A04DCE" w:rsidRDefault="00A04DCE" w:rsidP="00A04DCE">
            <w:pPr>
              <w:widowControl w:val="0"/>
              <w:jc w:val="both"/>
              <w:rPr>
                <w:rFonts w:ascii="Times New Roman" w:eastAsia="Times New Roman" w:hAnsi="Times New Roman" w:cs="Times New Roman"/>
                <w:i/>
                <w:sz w:val="19"/>
                <w:szCs w:val="19"/>
              </w:rPr>
            </w:pPr>
            <w:r>
              <w:rPr>
                <w:rFonts w:ascii="Times New Roman" w:eastAsia="Times New Roman" w:hAnsi="Times New Roman" w:cs="Times New Roman"/>
                <w:sz w:val="19"/>
                <w:szCs w:val="19"/>
              </w:rPr>
              <w:t xml:space="preserve">Кількість: </w:t>
            </w:r>
            <w:r>
              <w:rPr>
                <w:rFonts w:ascii="Times New Roman" w:eastAsia="Times New Roman" w:hAnsi="Times New Roman" w:cs="Times New Roman"/>
                <w:i/>
                <w:sz w:val="19"/>
                <w:szCs w:val="19"/>
              </w:rPr>
              <w:t>відповідно до Додатку №2 до цієї тендерної документації.</w:t>
            </w:r>
            <w:r>
              <w:rPr>
                <w:rFonts w:ascii="Times New Roman" w:eastAsia="Times New Roman" w:hAnsi="Times New Roman" w:cs="Times New Roman"/>
                <w:sz w:val="19"/>
                <w:szCs w:val="19"/>
              </w:rPr>
              <w:t xml:space="preserve"> </w:t>
            </w:r>
          </w:p>
          <w:p w:rsidR="00A04DCE" w:rsidRDefault="00A04DCE" w:rsidP="00A04DCE">
            <w:pPr>
              <w:jc w:val="both"/>
              <w:rPr>
                <w:rFonts w:ascii="Times New Roman" w:eastAsia="Times New Roman" w:hAnsi="Times New Roman" w:cs="Times New Roman"/>
                <w:i/>
                <w:sz w:val="19"/>
                <w:szCs w:val="19"/>
              </w:rPr>
            </w:pPr>
            <w:r>
              <w:rPr>
                <w:rFonts w:ascii="Times New Roman" w:eastAsia="Times New Roman" w:hAnsi="Times New Roman" w:cs="Times New Roman"/>
                <w:sz w:val="19"/>
                <w:szCs w:val="19"/>
              </w:rPr>
              <w:t>Місце поставки товарів: Україна, 50048 Дніпропетровська обл., м. Кривий Ріг, вул. Дніпровське шосе, 41</w:t>
            </w:r>
          </w:p>
        </w:tc>
      </w:tr>
      <w:tr w:rsidR="00A04DCE" w:rsidRPr="00A04DCE">
        <w:trPr>
          <w:trHeight w:val="645"/>
          <w:jc w:val="center"/>
        </w:trPr>
        <w:tc>
          <w:tcPr>
            <w:tcW w:w="705" w:type="dxa"/>
          </w:tcPr>
          <w:p w:rsidR="00A04DCE" w:rsidRPr="00A04DCE" w:rsidRDefault="00A04DCE"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4.4</w:t>
            </w:r>
          </w:p>
        </w:tc>
        <w:tc>
          <w:tcPr>
            <w:tcW w:w="2805" w:type="dxa"/>
          </w:tcPr>
          <w:p w:rsidR="00A04DCE" w:rsidRPr="00A04DCE" w:rsidRDefault="00A04DCE"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6450" w:type="dxa"/>
          </w:tcPr>
          <w:p w:rsidR="00A04DCE" w:rsidRDefault="00A04DCE" w:rsidP="00A04DCE">
            <w:pPr>
              <w:widowControl w:val="0"/>
              <w:rPr>
                <w:rFonts w:ascii="Times New Roman" w:eastAsia="Times New Roman" w:hAnsi="Times New Roman"/>
                <w:sz w:val="19"/>
                <w:szCs w:val="19"/>
                <w:highlight w:val="yellow"/>
                <w:lang w:eastAsia="ru-RU"/>
              </w:rPr>
            </w:pPr>
            <w:r>
              <w:rPr>
                <w:rFonts w:ascii="Times New Roman" w:eastAsia="Times New Roman" w:hAnsi="Times New Roman"/>
                <w:sz w:val="19"/>
                <w:szCs w:val="19"/>
                <w:lang w:eastAsia="ru-RU"/>
              </w:rPr>
              <w:t>Строк (термін) поставки (передачі) Товару: до 31.03.2024  року, дострокова поставка дозволяється</w:t>
            </w:r>
          </w:p>
        </w:tc>
      </w:tr>
      <w:tr w:rsidR="00B26E8C" w:rsidRPr="00A04DCE" w:rsidTr="00A04DCE">
        <w:trPr>
          <w:trHeight w:val="415"/>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5</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Недискримінація учасників</w:t>
            </w:r>
            <w:r w:rsidRPr="00A04DCE">
              <w:rPr>
                <w:rFonts w:ascii="Times New Roman" w:eastAsia="Times New Roman" w:hAnsi="Times New Roman" w:cs="Times New Roman"/>
                <w:sz w:val="19"/>
                <w:szCs w:val="19"/>
              </w:rPr>
              <w:t xml:space="preserve"> </w:t>
            </w:r>
          </w:p>
        </w:tc>
        <w:tc>
          <w:tcPr>
            <w:tcW w:w="6450" w:type="dxa"/>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6E8C" w:rsidRPr="00A04DCE" w:rsidTr="00A04DCE">
        <w:trPr>
          <w:trHeight w:val="677"/>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6</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A04DCE">
              <w:rPr>
                <w:rFonts w:ascii="Times New Roman" w:eastAsia="Times New Roman" w:hAnsi="Times New Roman" w:cs="Times New Roman"/>
                <w:sz w:val="19"/>
                <w:szCs w:val="19"/>
              </w:rPr>
              <w:t xml:space="preserve"> </w:t>
            </w:r>
          </w:p>
        </w:tc>
        <w:tc>
          <w:tcPr>
            <w:tcW w:w="6450" w:type="dxa"/>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Валютою тендерної пропозиції є гривня.</w:t>
            </w:r>
            <w:r w:rsidRPr="00A04DCE">
              <w:rPr>
                <w:rFonts w:ascii="Times New Roman" w:eastAsia="Times New Roman" w:hAnsi="Times New Roman" w:cs="Times New Roman"/>
                <w:sz w:val="19"/>
                <w:szCs w:val="19"/>
              </w:rPr>
              <w:t xml:space="preserve"> </w:t>
            </w:r>
            <w:r w:rsidRPr="00A04DCE">
              <w:rPr>
                <w:rFonts w:ascii="Times New Roman" w:eastAsia="Times New Roman" w:hAnsi="Times New Roman" w:cs="Times New Roman"/>
                <w:b/>
                <w:i/>
                <w:color w:val="000000"/>
                <w:sz w:val="19"/>
                <w:szCs w:val="19"/>
              </w:rPr>
              <w:t>У разі якщо учасником процедури закупівлі є нерезидент</w:t>
            </w:r>
            <w:r w:rsidRPr="00A04DCE">
              <w:rPr>
                <w:rFonts w:ascii="Times New Roman" w:eastAsia="Times New Roman" w:hAnsi="Times New Roman" w:cs="Times New Roman"/>
                <w:b/>
                <w:color w:val="000000"/>
                <w:sz w:val="19"/>
                <w:szCs w:val="19"/>
              </w:rPr>
              <w:t xml:space="preserve">,  </w:t>
            </w:r>
            <w:r w:rsidRPr="00A04DCE">
              <w:rPr>
                <w:rFonts w:ascii="Times New Roman" w:eastAsia="Times New Roman" w:hAnsi="Times New Roman" w:cs="Times New Roman"/>
                <w:color w:val="000000"/>
                <w:sz w:val="19"/>
                <w:szCs w:val="19"/>
              </w:rPr>
              <w:t xml:space="preserve">такий </w:t>
            </w:r>
            <w:r w:rsidRPr="00A04DCE">
              <w:rPr>
                <w:rFonts w:ascii="Times New Roman" w:eastAsia="Times New Roman" w:hAnsi="Times New Roman" w:cs="Times New Roman"/>
                <w:sz w:val="19"/>
                <w:szCs w:val="19"/>
              </w:rPr>
              <w:t>у</w:t>
            </w:r>
            <w:r w:rsidRPr="00A04DCE">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7</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6450" w:type="dxa"/>
          </w:tcPr>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Мова тендерної пропозиції – українська.</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4DCE">
              <w:rPr>
                <w:rFonts w:ascii="Times New Roman" w:eastAsia="Times New Roman" w:hAnsi="Times New Roman" w:cs="Times New Roman"/>
                <w:sz w:val="19"/>
                <w:szCs w:val="19"/>
              </w:rPr>
              <w:t>іншою мовою</w:t>
            </w:r>
            <w:r w:rsidRPr="00A04DCE">
              <w:rPr>
                <w:rFonts w:ascii="Times New Roman" w:eastAsia="Times New Roman" w:hAnsi="Times New Roman" w:cs="Times New Roman"/>
                <w:color w:val="000000"/>
                <w:sz w:val="19"/>
                <w:szCs w:val="19"/>
              </w:rPr>
              <w:t>. Визначальним є текст, викладений українською мовою.</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4DCE">
              <w:rPr>
                <w:rFonts w:ascii="Times New Roman" w:eastAsia="Times New Roman" w:hAnsi="Times New Roman" w:cs="Times New Roman"/>
                <w:sz w:val="19"/>
                <w:szCs w:val="19"/>
              </w:rPr>
              <w:t>І</w:t>
            </w:r>
            <w:r w:rsidRPr="00A04DCE">
              <w:rPr>
                <w:rFonts w:ascii="Times New Roman" w:eastAsia="Times New Roman" w:hAnsi="Times New Roman" w:cs="Times New Roman"/>
                <w:color w:val="000000"/>
                <w:sz w:val="19"/>
                <w:szCs w:val="19"/>
              </w:rPr>
              <w:t>нтернет, адреси електронної пошти, торговельної марки (знак</w:t>
            </w:r>
            <w:r w:rsidRPr="00A04DCE">
              <w:rPr>
                <w:rFonts w:ascii="Times New Roman" w:eastAsia="Times New Roman" w:hAnsi="Times New Roman" w:cs="Times New Roman"/>
                <w:sz w:val="19"/>
                <w:szCs w:val="19"/>
              </w:rPr>
              <w:t>а</w:t>
            </w:r>
            <w:r w:rsidRPr="00A04DCE">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A04DCE">
              <w:rPr>
                <w:rFonts w:ascii="Times New Roman" w:eastAsia="Times New Roman" w:hAnsi="Times New Roman" w:cs="Times New Roman"/>
                <w:sz w:val="19"/>
                <w:szCs w:val="19"/>
              </w:rPr>
              <w:t>в</w:t>
            </w:r>
            <w:r w:rsidRPr="00A04DCE">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4DCE">
              <w:rPr>
                <w:rFonts w:ascii="Times New Roman" w:eastAsia="Times New Roman" w:hAnsi="Times New Roman" w:cs="Times New Roman"/>
                <w:sz w:val="19"/>
                <w:szCs w:val="19"/>
              </w:rPr>
              <w:lastRenderedPageBreak/>
              <w:t>українською мовою</w:t>
            </w:r>
            <w:r w:rsidRPr="00A04DCE">
              <w:rPr>
                <w:rFonts w:ascii="Times New Roman" w:eastAsia="Times New Roman" w:hAnsi="Times New Roman" w:cs="Times New Roman"/>
                <w:color w:val="000000"/>
                <w:sz w:val="19"/>
                <w:szCs w:val="19"/>
              </w:rPr>
              <w:t xml:space="preserve">. </w:t>
            </w:r>
          </w:p>
          <w:p w:rsidR="00B26E8C" w:rsidRPr="00A04DCE" w:rsidRDefault="009A53B1" w:rsidP="00A04DCE">
            <w:pPr>
              <w:widowControl w:val="0"/>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Виключення:</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4DCE">
              <w:rPr>
                <w:rFonts w:ascii="Times New Roman" w:eastAsia="Times New Roman" w:hAnsi="Times New Roman" w:cs="Times New Roman"/>
                <w:sz w:val="19"/>
                <w:szCs w:val="19"/>
              </w:rPr>
              <w:t>у</w:t>
            </w:r>
            <w:r w:rsidRPr="00A04DCE">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xml:space="preserve">2.  </w:t>
            </w:r>
            <w:r w:rsidRPr="00A04DCE">
              <w:rPr>
                <w:rFonts w:ascii="Times New Roman" w:eastAsia="Times New Roman" w:hAnsi="Times New Roman" w:cs="Times New Roman"/>
                <w:sz w:val="19"/>
                <w:szCs w:val="19"/>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6E8C" w:rsidRPr="00A04DCE">
        <w:trPr>
          <w:trHeight w:val="501"/>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lastRenderedPageBreak/>
              <w:t xml:space="preserve">Розділ 2. Порядок </w:t>
            </w:r>
            <w:r w:rsidRPr="00A04DCE">
              <w:rPr>
                <w:rFonts w:ascii="Times New Roman" w:eastAsia="Times New Roman" w:hAnsi="Times New Roman" w:cs="Times New Roman"/>
                <w:b/>
                <w:sz w:val="19"/>
                <w:szCs w:val="19"/>
              </w:rPr>
              <w:t>в</w:t>
            </w:r>
            <w:r w:rsidRPr="00A04DCE">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B26E8C" w:rsidRPr="00A04DCE">
        <w:trPr>
          <w:trHeight w:val="1975"/>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Процедура надання роз’яснень щодо тендерної документації</w:t>
            </w:r>
          </w:p>
        </w:tc>
        <w:tc>
          <w:tcPr>
            <w:tcW w:w="6450" w:type="dxa"/>
          </w:tcPr>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Замовник повинен </w:t>
            </w:r>
            <w:r w:rsidRPr="00A04DCE">
              <w:rPr>
                <w:rFonts w:ascii="Times New Roman" w:eastAsia="Times New Roman" w:hAnsi="Times New Roman" w:cs="Times New Roman"/>
                <w:b/>
                <w:i/>
                <w:sz w:val="19"/>
                <w:szCs w:val="19"/>
                <w:highlight w:val="white"/>
              </w:rPr>
              <w:t>протягом трьох днів</w:t>
            </w:r>
            <w:r w:rsidRPr="00A04DCE">
              <w:rPr>
                <w:rFonts w:ascii="Times New Roman" w:eastAsia="Times New Roman" w:hAnsi="Times New Roman" w:cs="Times New Roman"/>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6E8C" w:rsidRPr="00A04DCE" w:rsidRDefault="009A53B1" w:rsidP="00A04DCE">
            <w:pPr>
              <w:widowControl w:val="0"/>
              <w:jc w:val="both"/>
              <w:rPr>
                <w:rFonts w:ascii="Times New Roman" w:eastAsia="Times New Roman" w:hAnsi="Times New Roman" w:cs="Times New Roman"/>
                <w:i/>
                <w:sz w:val="19"/>
                <w:szCs w:val="19"/>
              </w:rPr>
            </w:pPr>
            <w:r w:rsidRPr="00A04DCE">
              <w:rPr>
                <w:rFonts w:ascii="Times New Roman" w:eastAsia="Times New Roman" w:hAnsi="Times New Roman" w:cs="Times New Roman"/>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04DCE">
              <w:rPr>
                <w:rFonts w:ascii="Times New Roman" w:eastAsia="Times New Roman" w:hAnsi="Times New Roman" w:cs="Times New Roman"/>
                <w:b/>
                <w:i/>
                <w:sz w:val="19"/>
                <w:szCs w:val="19"/>
                <w:highlight w:val="white"/>
              </w:rPr>
              <w:t>не менш як на чотири дні.</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Внесення змін до тендерної документації</w:t>
            </w:r>
          </w:p>
        </w:tc>
        <w:tc>
          <w:tcPr>
            <w:tcW w:w="6450" w:type="dxa"/>
          </w:tcPr>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04DCE">
                <w:rPr>
                  <w:rFonts w:ascii="Times New Roman" w:eastAsia="Times New Roman" w:hAnsi="Times New Roman" w:cs="Times New Roman"/>
                  <w:sz w:val="19"/>
                  <w:szCs w:val="19"/>
                  <w:highlight w:val="white"/>
                </w:rPr>
                <w:t>статті 8</w:t>
              </w:r>
            </w:hyperlink>
            <w:r w:rsidRPr="00A04DCE">
              <w:rPr>
                <w:rFonts w:ascii="Times New Roman" w:eastAsia="Times New Roman" w:hAnsi="Times New Roman" w:cs="Times New Roman"/>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4DCE">
              <w:rPr>
                <w:rFonts w:ascii="Times New Roman" w:eastAsia="Times New Roman" w:hAnsi="Times New Roman" w:cs="Times New Roman"/>
                <w:b/>
                <w:i/>
                <w:sz w:val="19"/>
                <w:szCs w:val="19"/>
                <w:highlight w:val="white"/>
              </w:rPr>
              <w:t>у вигляді нової редакції тендерної документації додатково до початкової редакції тендерної документації.</w:t>
            </w:r>
            <w:r w:rsidRPr="00A04DCE">
              <w:rPr>
                <w:rFonts w:ascii="Times New Roman" w:eastAsia="Times New Roman" w:hAnsi="Times New Roman" w:cs="Times New Roman"/>
                <w:i/>
                <w:sz w:val="19"/>
                <w:szCs w:val="19"/>
                <w:highlight w:val="white"/>
              </w:rPr>
              <w:t xml:space="preserve"> </w:t>
            </w:r>
            <w:r w:rsidRPr="00A04DCE">
              <w:rPr>
                <w:rFonts w:ascii="Times New Roman" w:eastAsia="Times New Roman" w:hAnsi="Times New Roman" w:cs="Times New Roman"/>
                <w:b/>
                <w:i/>
                <w:sz w:val="19"/>
                <w:szCs w:val="19"/>
                <w:highlight w:val="white"/>
              </w:rPr>
              <w:t>Замовник разом із змінами до тендерної документації в окремому документі оприлюднює перелік змін</w:t>
            </w:r>
            <w:r w:rsidRPr="00A04DCE">
              <w:rPr>
                <w:rFonts w:ascii="Times New Roman" w:eastAsia="Times New Roman" w:hAnsi="Times New Roman" w:cs="Times New Roman"/>
                <w:sz w:val="19"/>
                <w:szCs w:val="19"/>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6E8C" w:rsidRPr="00A04DCE">
        <w:trPr>
          <w:trHeight w:val="480"/>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Зміст і спосіб подання тендерної пропозиції</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04DCE">
                <w:rPr>
                  <w:rFonts w:ascii="Times New Roman" w:eastAsia="Times New Roman" w:hAnsi="Times New Roman" w:cs="Times New Roman"/>
                  <w:sz w:val="19"/>
                  <w:szCs w:val="19"/>
                </w:rPr>
                <w:t>пункті 47</w:t>
              </w:r>
            </w:hyperlink>
            <w:r w:rsidRPr="00A04DCE">
              <w:rPr>
                <w:rFonts w:ascii="Times New Roman" w:eastAsia="Times New Roman" w:hAnsi="Times New Roman" w:cs="Times New Roman"/>
                <w:sz w:val="19"/>
                <w:szCs w:val="19"/>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A04DCE">
              <w:rPr>
                <w:rFonts w:ascii="Times New Roman" w:eastAsia="Times New Roman" w:hAnsi="Times New Roman" w:cs="Times New Roman"/>
                <w:b/>
                <w:i/>
                <w:sz w:val="19"/>
                <w:szCs w:val="19"/>
              </w:rPr>
              <w:t>згідно</w:t>
            </w:r>
            <w:r w:rsidRPr="00A04DCE">
              <w:rPr>
                <w:rFonts w:ascii="Times New Roman" w:eastAsia="Times New Roman" w:hAnsi="Times New Roman" w:cs="Times New Roman"/>
                <w:sz w:val="19"/>
                <w:szCs w:val="19"/>
              </w:rPr>
              <w:t xml:space="preserve"> з </w:t>
            </w:r>
            <w:r w:rsidRPr="00A04DCE">
              <w:rPr>
                <w:rFonts w:ascii="Times New Roman" w:eastAsia="Times New Roman" w:hAnsi="Times New Roman" w:cs="Times New Roman"/>
                <w:b/>
                <w:i/>
                <w:sz w:val="19"/>
                <w:szCs w:val="19"/>
              </w:rPr>
              <w:t>Додатком 1</w:t>
            </w:r>
            <w:r w:rsidRPr="00A04DCE">
              <w:rPr>
                <w:rFonts w:ascii="Times New Roman" w:eastAsia="Times New Roman" w:hAnsi="Times New Roman" w:cs="Times New Roman"/>
                <w:sz w:val="19"/>
                <w:szCs w:val="19"/>
              </w:rPr>
              <w:t xml:space="preserve"> до цієї тендерної документації;</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інформацією щодо відсутності підстав, установлених в пункті 47 </w:t>
            </w:r>
            <w:r w:rsidRPr="00A04DCE">
              <w:rPr>
                <w:rFonts w:ascii="Times New Roman" w:eastAsia="Times New Roman" w:hAnsi="Times New Roman" w:cs="Times New Roman"/>
                <w:sz w:val="19"/>
                <w:szCs w:val="19"/>
              </w:rPr>
              <w:lastRenderedPageBreak/>
              <w:t xml:space="preserve">Особливостей, – </w:t>
            </w:r>
            <w:r w:rsidRPr="00A04DCE">
              <w:rPr>
                <w:rFonts w:ascii="Times New Roman" w:eastAsia="Times New Roman" w:hAnsi="Times New Roman" w:cs="Times New Roman"/>
                <w:b/>
                <w:i/>
                <w:sz w:val="19"/>
                <w:szCs w:val="19"/>
              </w:rPr>
              <w:t>згідно з Додатком 1</w:t>
            </w:r>
            <w:r w:rsidRPr="00A04DCE">
              <w:rPr>
                <w:rFonts w:ascii="Times New Roman" w:eastAsia="Times New Roman" w:hAnsi="Times New Roman" w:cs="Times New Roman"/>
                <w:sz w:val="19"/>
                <w:szCs w:val="19"/>
              </w:rPr>
              <w:t xml:space="preserve"> до цієї тендерної документації;</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04DCE">
                <w:rPr>
                  <w:rFonts w:ascii="Times New Roman" w:eastAsia="Times New Roman" w:hAnsi="Times New Roman" w:cs="Times New Roman"/>
                  <w:sz w:val="19"/>
                  <w:szCs w:val="19"/>
                </w:rPr>
                <w:t>47</w:t>
              </w:r>
            </w:hyperlink>
            <w:r w:rsidRPr="00A04DCE">
              <w:rPr>
                <w:rFonts w:ascii="Times New Roman" w:eastAsia="Times New Roman" w:hAnsi="Times New Roman" w:cs="Times New Roman"/>
                <w:sz w:val="19"/>
                <w:szCs w:val="19"/>
              </w:rPr>
              <w:t xml:space="preserve">  Особливостей, - згідно з </w:t>
            </w:r>
            <w:r w:rsidRPr="00A04DCE">
              <w:rPr>
                <w:rFonts w:ascii="Times New Roman" w:eastAsia="Times New Roman" w:hAnsi="Times New Roman" w:cs="Times New Roman"/>
                <w:b/>
                <w:i/>
                <w:sz w:val="19"/>
                <w:szCs w:val="19"/>
              </w:rPr>
              <w:t xml:space="preserve">Додатком 1 </w:t>
            </w:r>
            <w:r w:rsidRPr="00A04DCE">
              <w:rPr>
                <w:rFonts w:ascii="Times New Roman" w:eastAsia="Times New Roman" w:hAnsi="Times New Roman" w:cs="Times New Roman"/>
                <w:sz w:val="19"/>
                <w:szCs w:val="19"/>
              </w:rPr>
              <w:t>до цієї тендерної документації</w:t>
            </w:r>
            <w:r w:rsidRPr="00A04DCE">
              <w:rPr>
                <w:rFonts w:ascii="Times New Roman" w:eastAsia="Times New Roman" w:hAnsi="Times New Roman" w:cs="Times New Roman"/>
                <w:color w:val="00B050"/>
                <w:sz w:val="19"/>
                <w:szCs w:val="19"/>
              </w:rPr>
              <w:t>;</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04DCE">
              <w:rPr>
                <w:rFonts w:ascii="Times New Roman" w:eastAsia="Times New Roman" w:hAnsi="Times New Roman" w:cs="Times New Roman"/>
                <w:i/>
                <w:sz w:val="19"/>
                <w:szCs w:val="19"/>
              </w:rPr>
              <w:t>(у разі встановлення даної вимоги в Додатку 2),</w:t>
            </w:r>
            <w:r w:rsidRPr="00A04DCE">
              <w:rPr>
                <w:rFonts w:ascii="Times New Roman" w:eastAsia="Times New Roman" w:hAnsi="Times New Roman" w:cs="Times New Roman"/>
                <w:sz w:val="19"/>
                <w:szCs w:val="19"/>
              </w:rPr>
              <w:t xml:space="preserve"> — </w:t>
            </w:r>
            <w:r w:rsidRPr="00A04DCE">
              <w:rPr>
                <w:rFonts w:ascii="Times New Roman" w:eastAsia="Times New Roman" w:hAnsi="Times New Roman" w:cs="Times New Roman"/>
                <w:b/>
                <w:i/>
                <w:sz w:val="19"/>
                <w:szCs w:val="19"/>
              </w:rPr>
              <w:t>згідно з Додатком 2</w:t>
            </w:r>
            <w:r w:rsidRPr="00A04DCE">
              <w:rPr>
                <w:rFonts w:ascii="Times New Roman" w:eastAsia="Times New Roman" w:hAnsi="Times New Roman" w:cs="Times New Roman"/>
                <w:sz w:val="19"/>
                <w:szCs w:val="19"/>
              </w:rPr>
              <w:t xml:space="preserve"> до тендерної документації;</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документами, що підтверджують надання учасником забезпечення тендерної пропозиції </w:t>
            </w:r>
            <w:r w:rsidRPr="00A04DCE">
              <w:rPr>
                <w:rFonts w:ascii="Times New Roman" w:eastAsia="Times New Roman" w:hAnsi="Times New Roman" w:cs="Times New Roman"/>
                <w:i/>
                <w:sz w:val="19"/>
                <w:szCs w:val="19"/>
              </w:rPr>
              <w:t>(якщо таке забезпечення передбачено оголошенням про проведення процедури закупівлі та тендерною документацією);</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у разі якщо тендерна пропозиція подається об’єднанням учасників, до неї обов’язково включається документ про створення такого об’єднання;</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Переможець процедури закупівлі у строк, що не перевищує </w:t>
            </w:r>
            <w:r w:rsidRPr="00A04DCE">
              <w:rPr>
                <w:rFonts w:ascii="Times New Roman" w:eastAsia="Times New Roman" w:hAnsi="Times New Roman" w:cs="Times New Roman"/>
                <w:b/>
                <w:sz w:val="19"/>
                <w:szCs w:val="19"/>
                <w:u w:val="single"/>
              </w:rPr>
              <w:t>чотири дні з дати оприлюднення в електронній системі закупівель повідомлення про намір укласти договір про закупівлю</w:t>
            </w:r>
            <w:r w:rsidRPr="00A04DCE">
              <w:rPr>
                <w:rFonts w:ascii="Times New Roman" w:eastAsia="Times New Roman" w:hAnsi="Times New Roman" w:cs="Times New Roman"/>
                <w:sz w:val="19"/>
                <w:szCs w:val="19"/>
              </w:rPr>
              <w:t>, повинен надати замовнику шляхом оприлюднення в електронній системі закупівель документи, встановлені в Додатку 1 (для переможця).</w:t>
            </w:r>
          </w:p>
          <w:p w:rsidR="00B26E8C" w:rsidRPr="00A04DCE" w:rsidRDefault="009A53B1" w:rsidP="00A04DCE">
            <w:pPr>
              <w:widowControl w:val="0"/>
              <w:jc w:val="both"/>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26E8C" w:rsidRPr="00A04DCE" w:rsidRDefault="009A53B1" w:rsidP="00A04DCE">
            <w:pPr>
              <w:widowControl w:val="0"/>
              <w:jc w:val="both"/>
              <w:rPr>
                <w:rFonts w:ascii="Times New Roman" w:eastAsia="Times New Roman" w:hAnsi="Times New Roman" w:cs="Times New Roman"/>
                <w:b/>
                <w:i/>
                <w:sz w:val="19"/>
                <w:szCs w:val="19"/>
              </w:rPr>
            </w:pPr>
            <w:r w:rsidRPr="00A04DCE">
              <w:rPr>
                <w:rFonts w:ascii="Times New Roman" w:eastAsia="Times New Roman" w:hAnsi="Times New Roman" w:cs="Times New Roman"/>
                <w:b/>
                <w:i/>
                <w:sz w:val="19"/>
                <w:szCs w:val="19"/>
              </w:rPr>
              <w:t>Опис та приклади формальних несуттєвих помилок.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6E8C" w:rsidRPr="00A04DCE" w:rsidRDefault="009A53B1" w:rsidP="00A04DCE">
            <w:pPr>
              <w:widowControl w:val="0"/>
              <w:jc w:val="both"/>
              <w:rPr>
                <w:rFonts w:ascii="Times New Roman" w:eastAsia="Times New Roman" w:hAnsi="Times New Roman" w:cs="Times New Roman"/>
                <w:b/>
                <w:i/>
                <w:sz w:val="19"/>
                <w:szCs w:val="19"/>
                <w:u w:val="single"/>
              </w:rPr>
            </w:pPr>
            <w:r w:rsidRPr="00A04DCE">
              <w:rPr>
                <w:rFonts w:ascii="Times New Roman" w:eastAsia="Times New Roman" w:hAnsi="Times New Roman" w:cs="Times New Roman"/>
                <w:b/>
                <w:i/>
                <w:sz w:val="19"/>
                <w:szCs w:val="19"/>
                <w:u w:val="single"/>
              </w:rPr>
              <w:t>Опис формальних помилок: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w:t>
            </w:r>
            <w:r w:rsidRPr="00A04DCE">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уживання великої літери;</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уживання розділових знаків та відмінювання слів у реченні;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використання слова або мовного звороту, запозичених з іншої мови;</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застосування правил переносу частини слова з рядка в рядок;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написання слів разом та/або окремо, та/або через дефіс;</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2.</w:t>
            </w:r>
            <w:r w:rsidRPr="00A04DCE">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3.</w:t>
            </w:r>
            <w:r w:rsidRPr="00A04DCE">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lastRenderedPageBreak/>
              <w:t>4.</w:t>
            </w:r>
            <w:r w:rsidRPr="00A04DCE">
              <w:rPr>
                <w:rFonts w:ascii="Times New Roman" w:eastAsia="Times New Roman" w:hAnsi="Times New Roman" w:cs="Times New Roman"/>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5.</w:t>
            </w:r>
            <w:r w:rsidRPr="00A04DCE">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6.</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7.</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8.</w:t>
            </w:r>
            <w:r w:rsidRPr="00A04DCE">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9.</w:t>
            </w:r>
            <w:r w:rsidRPr="00A04DCE">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10.</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11.</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12.</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6E8C" w:rsidRPr="00A04DCE" w:rsidRDefault="009A53B1" w:rsidP="00A04DCE">
            <w:pPr>
              <w:widowControl w:val="0"/>
              <w:jc w:val="both"/>
              <w:rPr>
                <w:rFonts w:ascii="Times New Roman" w:eastAsia="Times New Roman" w:hAnsi="Times New Roman" w:cs="Times New Roman"/>
                <w:b/>
                <w:i/>
                <w:sz w:val="19"/>
                <w:szCs w:val="19"/>
                <w:u w:val="single"/>
              </w:rPr>
            </w:pPr>
            <w:r w:rsidRPr="00A04DCE">
              <w:rPr>
                <w:rFonts w:ascii="Times New Roman" w:eastAsia="Times New Roman" w:hAnsi="Times New Roman" w:cs="Times New Roman"/>
                <w:b/>
                <w:i/>
                <w:sz w:val="19"/>
                <w:szCs w:val="19"/>
                <w:u w:val="single"/>
              </w:rPr>
              <w:t>Приклади формальних помилок: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«м.київ» замість «м.Київ»;</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«поряд -ок» замість «поря – док»;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«ненадається» замість «не надається»»;</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«______________№_____________» замість «14.08.2020 №320/13/14-01»</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учасник розмістив (завантажив) документ у форматі «JPG» замість  документа у форматі «pdf» (PortableDocumentFormat)». </w:t>
            </w:r>
          </w:p>
          <w:p w:rsidR="00B26E8C" w:rsidRPr="00A04DCE" w:rsidRDefault="009A53B1" w:rsidP="00A04DCE">
            <w:pPr>
              <w:widowControl w:val="0"/>
              <w:ind w:hanging="2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B26E8C" w:rsidRPr="00A04DCE" w:rsidRDefault="009A53B1" w:rsidP="00A04DCE">
            <w:pPr>
              <w:widowControl w:val="0"/>
              <w:ind w:hanging="20"/>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УВАГА!!!</w:t>
            </w:r>
          </w:p>
          <w:p w:rsidR="00B26E8C" w:rsidRPr="00A04DCE" w:rsidRDefault="009A53B1" w:rsidP="00A04DCE">
            <w:pPr>
              <w:widowControl w:val="0"/>
              <w:jc w:val="both"/>
              <w:rPr>
                <w:rFonts w:ascii="Times New Roman" w:eastAsia="Times New Roman" w:hAnsi="Times New Roman" w:cs="Times New Roman"/>
                <w:b/>
                <w:color w:val="000000"/>
                <w:sz w:val="19"/>
                <w:szCs w:val="19"/>
              </w:rPr>
            </w:pPr>
            <w:bookmarkStart w:id="0" w:name="_heading=h.3znysh7" w:colFirst="0" w:colLast="0"/>
            <w:bookmarkEnd w:id="0"/>
            <w:r w:rsidRPr="00A04DCE">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1) документи мають бути чіткими та розбірливими для читання;</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2) тендерна пропозиція учасника повинна бути підписана  кваліфікованим електронним підписом (КЕП)/удосконаленим електронним підпи</w:t>
            </w:r>
            <w:r w:rsidRPr="00A04DCE">
              <w:rPr>
                <w:rFonts w:ascii="Times New Roman" w:eastAsia="Times New Roman" w:hAnsi="Times New Roman" w:cs="Times New Roman"/>
                <w:b/>
                <w:sz w:val="19"/>
                <w:szCs w:val="19"/>
              </w:rPr>
              <w:t>сом (УЕП)</w:t>
            </w:r>
            <w:r w:rsidRPr="00A04DCE">
              <w:rPr>
                <w:rFonts w:ascii="Times New Roman" w:eastAsia="Times New Roman" w:hAnsi="Times New Roman" w:cs="Times New Roman"/>
                <w:b/>
                <w:color w:val="000000"/>
                <w:sz w:val="19"/>
                <w:szCs w:val="19"/>
              </w:rPr>
              <w:t>;</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Винятки:</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6E8C" w:rsidRPr="00A04DCE" w:rsidRDefault="009A53B1" w:rsidP="00A04DCE">
            <w:pPr>
              <w:widowControl w:val="0"/>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6E8C" w:rsidRPr="00A04DCE" w:rsidRDefault="009A53B1" w:rsidP="00A04DCE">
            <w:pPr>
              <w:widowControl w:val="0"/>
              <w:ind w:hanging="20"/>
              <w:jc w:val="both"/>
              <w:rPr>
                <w:rFonts w:ascii="Times New Roman" w:eastAsia="Times New Roman" w:hAnsi="Times New Roman" w:cs="Times New Roman"/>
                <w:b/>
                <w:sz w:val="19"/>
                <w:szCs w:val="19"/>
              </w:rPr>
            </w:pPr>
            <w:r w:rsidRPr="00A04DCE">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04DCE">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6E8C" w:rsidRPr="00A04DCE" w:rsidRDefault="009A53B1" w:rsidP="00A04DCE">
            <w:pPr>
              <w:widowControl w:val="0"/>
              <w:ind w:hanging="20"/>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6E8C" w:rsidRPr="00A04DCE" w:rsidRDefault="009A53B1" w:rsidP="00A04DCE">
            <w:pPr>
              <w:widowControl w:val="0"/>
              <w:jc w:val="both"/>
              <w:rPr>
                <w:rFonts w:ascii="Times New Roman" w:eastAsia="Times New Roman" w:hAnsi="Times New Roman" w:cs="Times New Roman"/>
                <w:color w:val="0D0D0D"/>
                <w:sz w:val="19"/>
                <w:szCs w:val="19"/>
              </w:rPr>
            </w:pPr>
            <w:bookmarkStart w:id="1" w:name="_heading=h.2et92p0" w:colFirst="0" w:colLast="0"/>
            <w:bookmarkEnd w:id="1"/>
            <w:r w:rsidRPr="00A04DCE">
              <w:rPr>
                <w:rFonts w:ascii="Times New Roman" w:eastAsia="Times New Roman" w:hAnsi="Times New Roman" w:cs="Times New Roman"/>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04DCE">
              <w:rPr>
                <w:rFonts w:ascii="Times New Roman" w:eastAsia="Times New Roman" w:hAnsi="Times New Roman" w:cs="Times New Roman"/>
                <w:color w:val="0D0D0D"/>
                <w:sz w:val="19"/>
                <w:szCs w:val="19"/>
              </w:rPr>
              <w:t xml:space="preserve"> </w:t>
            </w:r>
          </w:p>
          <w:p w:rsidR="00B26E8C" w:rsidRPr="00A04DCE" w:rsidRDefault="009A53B1" w:rsidP="00A04DCE">
            <w:pPr>
              <w:widowControl w:val="0"/>
              <w:jc w:val="both"/>
              <w:rPr>
                <w:rFonts w:ascii="Times New Roman" w:eastAsia="Times New Roman" w:hAnsi="Times New Roman" w:cs="Times New Roman"/>
                <w:sz w:val="19"/>
                <w:szCs w:val="19"/>
              </w:rPr>
            </w:pPr>
            <w:bookmarkStart w:id="2" w:name="_heading=h.hjqm8skarbdr" w:colFirst="0" w:colLast="0"/>
            <w:bookmarkEnd w:id="2"/>
            <w:r w:rsidRPr="00A04DCE">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rsidR="00B26E8C" w:rsidRPr="00A04DCE" w:rsidRDefault="009A53B1" w:rsidP="00A04DCE">
            <w:pPr>
              <w:widowControl w:val="0"/>
              <w:jc w:val="both"/>
              <w:rPr>
                <w:rFonts w:ascii="Times New Roman" w:eastAsia="Times New Roman" w:hAnsi="Times New Roman" w:cs="Times New Roman"/>
                <w:sz w:val="19"/>
                <w:szCs w:val="19"/>
              </w:rPr>
            </w:pPr>
            <w:bookmarkStart w:id="3" w:name="_heading=h.ftj7vaqoric" w:colFirst="0" w:colLast="0"/>
            <w:bookmarkEnd w:id="3"/>
            <w:r w:rsidRPr="00A04DCE">
              <w:rPr>
                <w:rFonts w:ascii="Times New Roman" w:eastAsia="Times New Roman" w:hAnsi="Times New Roman" w:cs="Times New Roman"/>
                <w:sz w:val="19"/>
                <w:szCs w:val="19"/>
              </w:rPr>
              <w:t>Кожен учасник має право подати тільки одну тендерну пропозицію</w:t>
            </w:r>
            <w:r w:rsidRPr="00A04DCE">
              <w:rPr>
                <w:rFonts w:ascii="Times New Roman" w:eastAsia="Times New Roman" w:hAnsi="Times New Roman" w:cs="Times New Roman"/>
                <w:b/>
                <w:sz w:val="19"/>
                <w:szCs w:val="19"/>
              </w:rPr>
              <w:t xml:space="preserve"> </w:t>
            </w:r>
            <w:r w:rsidRPr="00A04DCE">
              <w:rPr>
                <w:rFonts w:ascii="Times New Roman" w:eastAsia="Times New Roman" w:hAnsi="Times New Roman" w:cs="Times New Roman"/>
                <w:sz w:val="19"/>
                <w:szCs w:val="19"/>
              </w:rPr>
              <w:t xml:space="preserve">(у тому числі до визначеної в тендерній документації частини предмета закупівлі (лота) </w:t>
            </w:r>
            <w:r w:rsidRPr="00A04DCE">
              <w:rPr>
                <w:rFonts w:ascii="Times New Roman" w:eastAsia="Times New Roman" w:hAnsi="Times New Roman" w:cs="Times New Roman"/>
                <w:i/>
                <w:sz w:val="19"/>
                <w:szCs w:val="19"/>
              </w:rPr>
              <w:t>(у разі здійснення закупівлі за лотами)</w:t>
            </w:r>
            <w:r w:rsidRPr="00A04DCE">
              <w:rPr>
                <w:rFonts w:ascii="Times New Roman" w:eastAsia="Times New Roman" w:hAnsi="Times New Roman" w:cs="Times New Roman"/>
                <w:sz w:val="19"/>
                <w:szCs w:val="19"/>
              </w:rPr>
              <w:t xml:space="preserve">. </w:t>
            </w:r>
          </w:p>
        </w:tc>
      </w:tr>
      <w:tr w:rsidR="00B26E8C" w:rsidRPr="00A04DCE" w:rsidTr="00A04DCE">
        <w:trPr>
          <w:trHeight w:val="413"/>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2</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bookmarkStart w:id="4" w:name="_heading=h.tyjcwt" w:colFirst="0" w:colLast="0"/>
            <w:bookmarkEnd w:id="4"/>
            <w:r w:rsidRPr="00A04DCE">
              <w:rPr>
                <w:rFonts w:ascii="Times New Roman" w:eastAsia="Times New Roman" w:hAnsi="Times New Roman" w:cs="Times New Roman"/>
                <w:b/>
                <w:color w:val="000000"/>
                <w:sz w:val="19"/>
                <w:szCs w:val="19"/>
              </w:rPr>
              <w:t>Забезпечення тендерної пропозиції</w:t>
            </w:r>
          </w:p>
        </w:tc>
        <w:tc>
          <w:tcPr>
            <w:tcW w:w="6450" w:type="dxa"/>
            <w:vAlign w:val="center"/>
          </w:tcPr>
          <w:p w:rsidR="00B26E8C" w:rsidRPr="0039461E" w:rsidRDefault="00A04DCE" w:rsidP="00A04DCE">
            <w:pPr>
              <w:jc w:val="both"/>
              <w:rPr>
                <w:rFonts w:ascii="Times New Roman" w:eastAsia="Times New Roman" w:hAnsi="Times New Roman" w:cs="Times New Roman"/>
                <w:i/>
                <w:color w:val="FF0000"/>
                <w:sz w:val="19"/>
                <w:szCs w:val="19"/>
              </w:rPr>
            </w:pPr>
            <w:r w:rsidRPr="0039461E">
              <w:rPr>
                <w:rFonts w:ascii="Times New Roman" w:eastAsia="Times New Roman" w:hAnsi="Times New Roman" w:cs="Times New Roman"/>
                <w:sz w:val="19"/>
                <w:szCs w:val="19"/>
              </w:rPr>
              <w:t>Забезпечення тендерної пропозиції не вимагається.</w:t>
            </w:r>
          </w:p>
        </w:tc>
      </w:tr>
      <w:tr w:rsidR="00B26E8C" w:rsidRPr="00A04DCE" w:rsidTr="00A04DCE">
        <w:trPr>
          <w:trHeight w:val="675"/>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3</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6450" w:type="dxa"/>
            <w:vAlign w:val="center"/>
          </w:tcPr>
          <w:p w:rsidR="00B26E8C" w:rsidRPr="0039461E" w:rsidRDefault="00A04DCE" w:rsidP="00A04DCE">
            <w:pPr>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Не передбачається.</w:t>
            </w:r>
          </w:p>
        </w:tc>
      </w:tr>
      <w:tr w:rsidR="00B26E8C" w:rsidRPr="00A04DCE">
        <w:trPr>
          <w:trHeight w:val="560"/>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6450" w:type="dxa"/>
            <w:vAlign w:val="center"/>
          </w:tcPr>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 xml:space="preserve">Тендерні пропозиції вважаються дійсними </w:t>
            </w:r>
            <w:r w:rsidRPr="0039461E">
              <w:rPr>
                <w:rFonts w:ascii="Times New Roman" w:eastAsia="Times New Roman" w:hAnsi="Times New Roman" w:cs="Times New Roman"/>
                <w:b/>
                <w:i/>
                <w:sz w:val="19"/>
                <w:szCs w:val="19"/>
                <w:u w:val="single"/>
              </w:rPr>
              <w:t xml:space="preserve">протягом </w:t>
            </w:r>
            <w:r w:rsidR="00A04DCE" w:rsidRPr="0039461E">
              <w:rPr>
                <w:rFonts w:ascii="Times New Roman" w:eastAsia="Times New Roman" w:hAnsi="Times New Roman" w:cs="Times New Roman"/>
                <w:b/>
                <w:i/>
                <w:sz w:val="19"/>
                <w:szCs w:val="19"/>
                <w:u w:val="single"/>
              </w:rPr>
              <w:t>90</w:t>
            </w:r>
            <w:r w:rsidRPr="0039461E">
              <w:rPr>
                <w:rFonts w:ascii="Times New Roman" w:eastAsia="Times New Roman" w:hAnsi="Times New Roman" w:cs="Times New Roman"/>
                <w:b/>
                <w:i/>
                <w:sz w:val="19"/>
                <w:szCs w:val="19"/>
                <w:u w:val="single"/>
              </w:rPr>
              <w:t xml:space="preserve"> (</w:t>
            </w:r>
            <w:r w:rsidR="00A04DCE" w:rsidRPr="0039461E">
              <w:rPr>
                <w:rFonts w:ascii="Times New Roman" w:eastAsia="Times New Roman" w:hAnsi="Times New Roman" w:cs="Times New Roman"/>
                <w:b/>
                <w:i/>
                <w:sz w:val="19"/>
                <w:szCs w:val="19"/>
                <w:u w:val="single"/>
              </w:rPr>
              <w:t>дев’яносто</w:t>
            </w:r>
            <w:r w:rsidRPr="0039461E">
              <w:rPr>
                <w:rFonts w:ascii="Times New Roman" w:eastAsia="Times New Roman" w:hAnsi="Times New Roman" w:cs="Times New Roman"/>
                <w:b/>
                <w:i/>
                <w:sz w:val="19"/>
                <w:szCs w:val="19"/>
                <w:u w:val="single"/>
              </w:rPr>
              <w:t>) днів</w:t>
            </w:r>
            <w:r w:rsidRPr="0039461E">
              <w:rPr>
                <w:rFonts w:ascii="Times New Roman" w:eastAsia="Times New Roman" w:hAnsi="Times New Roman" w:cs="Times New Roman"/>
                <w:sz w:val="19"/>
                <w:szCs w:val="19"/>
              </w:rPr>
              <w:t xml:space="preserve"> із дати кінцевого строку подання тендерних пропозицій. </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6E8C" w:rsidRPr="0039461E" w:rsidRDefault="009A53B1" w:rsidP="00A04DCE">
            <w:pPr>
              <w:widowControl w:val="0"/>
              <w:jc w:val="both"/>
              <w:rPr>
                <w:rFonts w:ascii="Times New Roman" w:eastAsia="Times New Roman" w:hAnsi="Times New Roman" w:cs="Times New Roman"/>
                <w:sz w:val="19"/>
                <w:szCs w:val="19"/>
                <w:u w:val="single"/>
              </w:rPr>
            </w:pPr>
            <w:r w:rsidRPr="0039461E">
              <w:rPr>
                <w:rFonts w:ascii="Times New Roman" w:eastAsia="Times New Roman" w:hAnsi="Times New Roman" w:cs="Times New Roman"/>
                <w:sz w:val="19"/>
                <w:szCs w:val="19"/>
              </w:rPr>
              <w:t xml:space="preserve">Учасник процедури закупівлі </w:t>
            </w:r>
            <w:r w:rsidRPr="0039461E">
              <w:rPr>
                <w:rFonts w:ascii="Times New Roman" w:eastAsia="Times New Roman" w:hAnsi="Times New Roman" w:cs="Times New Roman"/>
                <w:sz w:val="19"/>
                <w:szCs w:val="19"/>
                <w:u w:val="single"/>
              </w:rPr>
              <w:t>має право:</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і наданого забезпечення тендерної пропозиції </w:t>
            </w:r>
            <w:r w:rsidRPr="0039461E">
              <w:rPr>
                <w:rFonts w:ascii="Times New Roman" w:eastAsia="Times New Roman" w:hAnsi="Times New Roman" w:cs="Times New Roman"/>
                <w:i/>
                <w:sz w:val="19"/>
                <w:szCs w:val="19"/>
              </w:rPr>
              <w:t>(у разі якщо таке вимагалося)</w:t>
            </w:r>
            <w:r w:rsidRPr="0039461E">
              <w:rPr>
                <w:rFonts w:ascii="Times New Roman" w:eastAsia="Times New Roman" w:hAnsi="Times New Roman" w:cs="Times New Roman"/>
                <w:sz w:val="19"/>
                <w:szCs w:val="19"/>
              </w:rPr>
              <w:t>.</w:t>
            </w:r>
          </w:p>
          <w:p w:rsidR="00B26E8C" w:rsidRPr="00A04DCE" w:rsidRDefault="009A53B1" w:rsidP="00A04DCE">
            <w:pPr>
              <w:widowControl w:val="0"/>
              <w:jc w:val="both"/>
              <w:rPr>
                <w:rFonts w:ascii="Times New Roman" w:eastAsia="Times New Roman" w:hAnsi="Times New Roman" w:cs="Times New Roman"/>
                <w:strike/>
                <w:sz w:val="19"/>
                <w:szCs w:val="19"/>
              </w:rPr>
            </w:pPr>
            <w:r w:rsidRPr="0039461E">
              <w:rPr>
                <w:rFonts w:ascii="Times New Roman" w:eastAsia="Times New Roman" w:hAnsi="Times New Roman" w:cs="Times New Roman"/>
                <w:sz w:val="19"/>
                <w:szCs w:val="19"/>
              </w:rPr>
              <w:t>У разі необхідності</w:t>
            </w:r>
            <w:r w:rsidRPr="00A04DCE">
              <w:rPr>
                <w:rFonts w:ascii="Times New Roman" w:eastAsia="Times New Roman" w:hAnsi="Times New Roman" w:cs="Times New Roman"/>
                <w:sz w:val="19"/>
                <w:szCs w:val="19"/>
              </w:rPr>
              <w:t xml:space="preserve">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5</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Кваліфікаційні критерії до учасників та вимоги</w:t>
            </w:r>
            <w:r w:rsidRPr="00A04DCE">
              <w:rPr>
                <w:rFonts w:ascii="Times New Roman" w:eastAsia="Times New Roman" w:hAnsi="Times New Roman" w:cs="Times New Roman"/>
                <w:b/>
                <w:sz w:val="19"/>
                <w:szCs w:val="19"/>
              </w:rPr>
              <w:t xml:space="preserve">, згідно  з пунктом 28  та пунктом </w:t>
            </w:r>
            <w:r w:rsidRPr="00A04DCE">
              <w:rPr>
                <w:rFonts w:ascii="Times New Roman" w:eastAsia="Times New Roman" w:hAnsi="Times New Roman" w:cs="Times New Roman"/>
                <w:b/>
                <w:sz w:val="19"/>
                <w:szCs w:val="19"/>
                <w:highlight w:val="white"/>
              </w:rPr>
              <w:t xml:space="preserve">47 </w:t>
            </w:r>
            <w:r w:rsidRPr="00A04DCE">
              <w:rPr>
                <w:rFonts w:ascii="Times New Roman" w:eastAsia="Times New Roman" w:hAnsi="Times New Roman" w:cs="Times New Roman"/>
                <w:b/>
                <w:color w:val="00B050"/>
                <w:sz w:val="19"/>
                <w:szCs w:val="19"/>
              </w:rPr>
              <w:t xml:space="preserve"> </w:t>
            </w:r>
            <w:r w:rsidRPr="00A04DCE">
              <w:rPr>
                <w:rFonts w:ascii="Times New Roman" w:eastAsia="Times New Roman" w:hAnsi="Times New Roman" w:cs="Times New Roman"/>
                <w:b/>
                <w:sz w:val="19"/>
                <w:szCs w:val="19"/>
              </w:rPr>
              <w:t>Особливостей</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4DCE">
              <w:rPr>
                <w:rFonts w:ascii="Times New Roman" w:eastAsia="Times New Roman" w:hAnsi="Times New Roman" w:cs="Times New Roman"/>
                <w:b/>
                <w:i/>
                <w:sz w:val="19"/>
                <w:szCs w:val="19"/>
              </w:rPr>
              <w:t>Додатку 1</w:t>
            </w:r>
            <w:r w:rsidRPr="00A04DCE">
              <w:rPr>
                <w:rFonts w:ascii="Times New Roman" w:eastAsia="Times New Roman" w:hAnsi="Times New Roman" w:cs="Times New Roman"/>
                <w:i/>
                <w:sz w:val="19"/>
                <w:szCs w:val="19"/>
              </w:rPr>
              <w:t xml:space="preserve"> </w:t>
            </w:r>
            <w:r w:rsidRPr="00A04DCE">
              <w:rPr>
                <w:rFonts w:ascii="Times New Roman" w:eastAsia="Times New Roman" w:hAnsi="Times New Roman" w:cs="Times New Roman"/>
                <w:sz w:val="19"/>
                <w:szCs w:val="19"/>
              </w:rPr>
              <w:t xml:space="preserve">до цієї тендерної документації.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A04DCE">
              <w:rPr>
                <w:rFonts w:ascii="Times New Roman" w:eastAsia="Times New Roman" w:hAnsi="Times New Roman" w:cs="Times New Roman"/>
                <w:b/>
                <w:sz w:val="19"/>
                <w:szCs w:val="19"/>
              </w:rPr>
              <w:t xml:space="preserve"> </w:t>
            </w:r>
            <w:r w:rsidRPr="00A04DCE">
              <w:rPr>
                <w:rFonts w:ascii="Times New Roman" w:eastAsia="Times New Roman" w:hAnsi="Times New Roman" w:cs="Times New Roman"/>
                <w:b/>
                <w:i/>
                <w:sz w:val="19"/>
                <w:szCs w:val="19"/>
              </w:rPr>
              <w:t>Додатку 1</w:t>
            </w:r>
            <w:r w:rsidRPr="00A04DCE">
              <w:rPr>
                <w:rFonts w:ascii="Times New Roman" w:eastAsia="Times New Roman" w:hAnsi="Times New Roman" w:cs="Times New Roman"/>
                <w:sz w:val="19"/>
                <w:szCs w:val="19"/>
              </w:rPr>
              <w:t xml:space="preserve"> до цієї тендерної документації. </w:t>
            </w:r>
          </w:p>
          <w:p w:rsidR="00B26E8C" w:rsidRPr="00A04DCE" w:rsidRDefault="009A53B1" w:rsidP="00A04DCE">
            <w:pPr>
              <w:widowControl w:val="0"/>
              <w:jc w:val="both"/>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 xml:space="preserve">Підстави, визначені пунктом </w:t>
            </w:r>
            <w:r w:rsidRPr="00A04DCE">
              <w:rPr>
                <w:rFonts w:ascii="Times New Roman" w:eastAsia="Times New Roman" w:hAnsi="Times New Roman" w:cs="Times New Roman"/>
                <w:b/>
                <w:sz w:val="19"/>
                <w:szCs w:val="19"/>
                <w:highlight w:val="white"/>
              </w:rPr>
              <w:t xml:space="preserve">47 </w:t>
            </w:r>
            <w:r w:rsidRPr="00A04DCE">
              <w:rPr>
                <w:rFonts w:ascii="Times New Roman" w:eastAsia="Times New Roman" w:hAnsi="Times New Roman" w:cs="Times New Roman"/>
                <w:b/>
                <w:sz w:val="19"/>
                <w:szCs w:val="19"/>
              </w:rPr>
              <w:t>Особливостей.</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3</w:t>
            </w:r>
            <w:r w:rsidRPr="00A04DCE">
              <w:rPr>
                <w:rFonts w:ascii="Times New Roman" w:eastAsia="Times New Roman" w:hAnsi="Times New Roman" w:cs="Times New Roman"/>
                <w:sz w:val="19"/>
                <w:szCs w:val="19"/>
              </w:rPr>
              <w:t xml:space="preserve">) керівника учасника процедури закупівлі, фізичну особу, яка є учасником процедури закупівлі, було притягнуто згідно із законом до </w:t>
            </w:r>
            <w:r w:rsidRPr="00A04DCE">
              <w:rPr>
                <w:rFonts w:ascii="Times New Roman" w:eastAsia="Times New Roman" w:hAnsi="Times New Roman" w:cs="Times New Roman"/>
                <w:sz w:val="19"/>
                <w:szCs w:val="19"/>
              </w:rPr>
              <w:lastRenderedPageBreak/>
              <w:t>відповідальності за вчинення корупційного правопорушення або правопорушення, пов’язаного з корупцією;</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04DCE">
                <w:rPr>
                  <w:rFonts w:ascii="Times New Roman" w:eastAsia="Times New Roman" w:hAnsi="Times New Roman" w:cs="Times New Roman"/>
                  <w:sz w:val="19"/>
                  <w:szCs w:val="19"/>
                </w:rPr>
                <w:t>пунктом 4</w:t>
              </w:r>
            </w:hyperlink>
            <w:r w:rsidRPr="00A04DCE">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04DCE">
              <w:rPr>
                <w:rFonts w:ascii="Times New Roman" w:eastAsia="Times New Roman" w:hAnsi="Times New Roman" w:cs="Times New Roman"/>
                <w:sz w:val="19"/>
                <w:szCs w:val="19"/>
                <w:highlight w:val="white"/>
              </w:rPr>
              <w:t xml:space="preserve">публічних закупівель товарів, робіт і послуг згідно із Законом України “Про санкції”, </w:t>
            </w:r>
            <w:r w:rsidRPr="00A04DCE">
              <w:rPr>
                <w:rFonts w:ascii="Times New Roman" w:eastAsia="Times New Roman" w:hAnsi="Times New Roman" w:cs="Times New Roman"/>
                <w:sz w:val="19"/>
                <w:szCs w:val="19"/>
              </w:rPr>
              <w:t>крім випадку, коли активи такої особи в установленому законодавством порядку передані в управління АРМА;</w:t>
            </w:r>
          </w:p>
          <w:p w:rsidR="00B26E8C" w:rsidRPr="00A04DCE" w:rsidRDefault="009A53B1" w:rsidP="00A04DCE">
            <w:pPr>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6E8C" w:rsidRPr="00A04DCE" w:rsidRDefault="00B26E8C" w:rsidP="00A04DCE">
            <w:pPr>
              <w:jc w:val="both"/>
              <w:rPr>
                <w:rFonts w:ascii="Times New Roman" w:eastAsia="Times New Roman" w:hAnsi="Times New Roman" w:cs="Times New Roman"/>
                <w:sz w:val="19"/>
                <w:szCs w:val="19"/>
                <w:highlight w:val="white"/>
              </w:rPr>
            </w:pP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6E8C" w:rsidRPr="00A04DCE" w:rsidTr="00344CBF">
        <w:trPr>
          <w:trHeight w:val="64"/>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6</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 xml:space="preserve">Інформація про технічні, якісні та кількісні характеристики предмета </w:t>
            </w:r>
            <w:r w:rsidRPr="00A04DCE">
              <w:rPr>
                <w:rFonts w:ascii="Times New Roman" w:eastAsia="Times New Roman" w:hAnsi="Times New Roman" w:cs="Times New Roman"/>
                <w:b/>
                <w:color w:val="000000"/>
                <w:sz w:val="19"/>
                <w:szCs w:val="19"/>
              </w:rPr>
              <w:lastRenderedPageBreak/>
              <w:t>закупівлі</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lastRenderedPageBreak/>
              <w:t>Вимоги до предмета закупівлі (технічні, якісні та кількісні характеристики) згідно з</w:t>
            </w:r>
            <w:hyperlink r:id="rId12">
              <w:r w:rsidRPr="00A04DCE">
                <w:rPr>
                  <w:rFonts w:ascii="Times New Roman" w:eastAsia="Times New Roman" w:hAnsi="Times New Roman" w:cs="Times New Roman"/>
                  <w:sz w:val="19"/>
                  <w:szCs w:val="19"/>
                </w:rPr>
                <w:t xml:space="preserve"> пунктом третім </w:t>
              </w:r>
            </w:hyperlink>
            <w:hyperlink r:id="rId13">
              <w:r w:rsidRPr="00A04DCE">
                <w:rPr>
                  <w:rFonts w:ascii="Times New Roman" w:eastAsia="Times New Roman" w:hAnsi="Times New Roman" w:cs="Times New Roman"/>
                  <w:sz w:val="19"/>
                  <w:szCs w:val="19"/>
                  <w:u w:val="single"/>
                </w:rPr>
                <w:t>частини друго</w:t>
              </w:r>
            </w:hyperlink>
            <w:r w:rsidRPr="00A04DCE">
              <w:rPr>
                <w:rFonts w:ascii="Times New Roman" w:eastAsia="Times New Roman" w:hAnsi="Times New Roman" w:cs="Times New Roman"/>
                <w:sz w:val="19"/>
                <w:szCs w:val="19"/>
              </w:rPr>
              <w:t xml:space="preserve">ї статті 22 Закону зазначено в </w:t>
            </w:r>
            <w:r w:rsidRPr="00A04DCE">
              <w:rPr>
                <w:rFonts w:ascii="Times New Roman" w:eastAsia="Times New Roman" w:hAnsi="Times New Roman" w:cs="Times New Roman"/>
                <w:b/>
                <w:i/>
                <w:sz w:val="19"/>
                <w:szCs w:val="19"/>
              </w:rPr>
              <w:t>Додатку 2</w:t>
            </w:r>
            <w:r w:rsidRPr="00A04DCE">
              <w:rPr>
                <w:rFonts w:ascii="Times New Roman" w:eastAsia="Times New Roman" w:hAnsi="Times New Roman" w:cs="Times New Roman"/>
                <w:b/>
                <w:sz w:val="19"/>
                <w:szCs w:val="19"/>
              </w:rPr>
              <w:t xml:space="preserve"> </w:t>
            </w:r>
            <w:r w:rsidRPr="00A04DCE">
              <w:rPr>
                <w:rFonts w:ascii="Times New Roman" w:eastAsia="Times New Roman" w:hAnsi="Times New Roman" w:cs="Times New Roman"/>
                <w:sz w:val="19"/>
                <w:szCs w:val="19"/>
              </w:rPr>
              <w:t>до цієї тендерної документації.</w:t>
            </w:r>
          </w:p>
        </w:tc>
      </w:tr>
      <w:tr w:rsidR="00B26E8C" w:rsidRPr="00A04DCE" w:rsidTr="0039461E">
        <w:trPr>
          <w:trHeight w:val="50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7</w:t>
            </w:r>
          </w:p>
        </w:tc>
        <w:tc>
          <w:tcPr>
            <w:tcW w:w="2805" w:type="dxa"/>
          </w:tcPr>
          <w:p w:rsidR="00B26E8C" w:rsidRPr="0039461E" w:rsidRDefault="009A53B1" w:rsidP="0039461E">
            <w:pPr>
              <w:widowControl w:val="0"/>
              <w:rPr>
                <w:rFonts w:ascii="Times New Roman" w:eastAsia="Times New Roman" w:hAnsi="Times New Roman" w:cs="Times New Roman"/>
                <w:sz w:val="19"/>
                <w:szCs w:val="19"/>
              </w:rPr>
            </w:pPr>
            <w:r w:rsidRPr="0039461E">
              <w:rPr>
                <w:rFonts w:ascii="Times New Roman" w:eastAsia="Times New Roman" w:hAnsi="Times New Roman" w:cs="Times New Roman"/>
                <w:b/>
                <w:sz w:val="19"/>
                <w:szCs w:val="19"/>
              </w:rPr>
              <w:t xml:space="preserve">Інформація про </w:t>
            </w:r>
            <w:r w:rsidR="0039461E" w:rsidRPr="0039461E">
              <w:rPr>
                <w:rFonts w:ascii="Times New Roman" w:eastAsia="Times New Roman" w:hAnsi="Times New Roman" w:cs="Times New Roman"/>
                <w:b/>
                <w:sz w:val="19"/>
                <w:szCs w:val="19"/>
              </w:rPr>
              <w:t>субпідрядника /співвиконавця</w:t>
            </w:r>
          </w:p>
        </w:tc>
        <w:tc>
          <w:tcPr>
            <w:tcW w:w="6450" w:type="dxa"/>
            <w:vAlign w:val="center"/>
          </w:tcPr>
          <w:p w:rsidR="00B26E8C" w:rsidRPr="0039461E" w:rsidRDefault="0039461E"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color w:val="000000"/>
                <w:sz w:val="19"/>
                <w:szCs w:val="19"/>
              </w:rPr>
              <w:t>Не передбачено.</w:t>
            </w:r>
          </w:p>
        </w:tc>
      </w:tr>
      <w:tr w:rsidR="00B26E8C" w:rsidRPr="00A04DCE">
        <w:trPr>
          <w:trHeight w:val="841"/>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8</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6E8C" w:rsidRPr="00A04DCE">
        <w:trPr>
          <w:trHeight w:val="442"/>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Розділ 4. Подання та розкриття тендерної пропозиції</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Кінцевий строк подання тендерної пропозиції</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highlight w:val="cyan"/>
              </w:rPr>
            </w:pPr>
            <w:r w:rsidRPr="00A04DCE">
              <w:rPr>
                <w:rFonts w:ascii="Times New Roman" w:eastAsia="Times New Roman" w:hAnsi="Times New Roman" w:cs="Times New Roman"/>
                <w:color w:val="000000"/>
                <w:sz w:val="19"/>
                <w:szCs w:val="19"/>
              </w:rPr>
              <w:t xml:space="preserve">Кінцевий строк подання тендерних пропозицій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w:t>
            </w:r>
            <w:r w:rsidR="00D615CC">
              <w:rPr>
                <w:rFonts w:ascii="Times New Roman" w:eastAsia="Times New Roman" w:hAnsi="Times New Roman" w:cs="Times New Roman"/>
                <w:b/>
                <w:sz w:val="19"/>
                <w:szCs w:val="19"/>
              </w:rPr>
              <w:t>23</w:t>
            </w:r>
            <w:bookmarkStart w:id="5" w:name="_GoBack"/>
            <w:bookmarkEnd w:id="5"/>
            <w:r w:rsidR="0039461E" w:rsidRPr="0039461E">
              <w:rPr>
                <w:rFonts w:ascii="Times New Roman" w:eastAsia="Times New Roman" w:hAnsi="Times New Roman" w:cs="Times New Roman"/>
                <w:b/>
                <w:sz w:val="19"/>
                <w:szCs w:val="19"/>
              </w:rPr>
              <w:t>.02.</w:t>
            </w:r>
            <w:r w:rsidRPr="0039461E">
              <w:rPr>
                <w:rFonts w:ascii="Times New Roman" w:eastAsia="Times New Roman" w:hAnsi="Times New Roman" w:cs="Times New Roman"/>
                <w:b/>
                <w:sz w:val="19"/>
                <w:szCs w:val="19"/>
              </w:rPr>
              <w:t>20</w:t>
            </w:r>
            <w:r w:rsidR="0039461E" w:rsidRPr="0039461E">
              <w:rPr>
                <w:rFonts w:ascii="Times New Roman" w:eastAsia="Times New Roman" w:hAnsi="Times New Roman" w:cs="Times New Roman"/>
                <w:b/>
                <w:sz w:val="19"/>
                <w:szCs w:val="19"/>
              </w:rPr>
              <w:t>24</w:t>
            </w:r>
            <w:r w:rsidRPr="0039461E">
              <w:rPr>
                <w:rFonts w:ascii="Times New Roman" w:eastAsia="Times New Roman" w:hAnsi="Times New Roman" w:cs="Times New Roman"/>
                <w:b/>
                <w:sz w:val="19"/>
                <w:szCs w:val="19"/>
              </w:rPr>
              <w:t xml:space="preserve"> року, </w:t>
            </w:r>
            <w:r w:rsidR="0039461E" w:rsidRPr="0039461E">
              <w:rPr>
                <w:rFonts w:ascii="Times New Roman" w:eastAsia="Times New Roman" w:hAnsi="Times New Roman" w:cs="Times New Roman"/>
                <w:b/>
                <w:sz w:val="19"/>
                <w:szCs w:val="19"/>
              </w:rPr>
              <w:t>0</w:t>
            </w:r>
            <w:r w:rsidRPr="0039461E">
              <w:rPr>
                <w:rFonts w:ascii="Times New Roman" w:eastAsia="Times New Roman" w:hAnsi="Times New Roman" w:cs="Times New Roman"/>
                <w:b/>
                <w:sz w:val="19"/>
                <w:szCs w:val="19"/>
              </w:rPr>
              <w:t>0:00 год.</w:t>
            </w:r>
            <w:r w:rsidRPr="0039461E">
              <w:rPr>
                <w:rFonts w:ascii="Times New Roman" w:eastAsia="Times New Roman" w:hAnsi="Times New Roman" w:cs="Times New Roman"/>
                <w:sz w:val="19"/>
                <w:szCs w:val="19"/>
              </w:rPr>
              <w:t xml:space="preserve"> </w:t>
            </w:r>
          </w:p>
          <w:p w:rsidR="00B26E8C" w:rsidRPr="00A04DCE" w:rsidRDefault="009A53B1" w:rsidP="00A04DCE">
            <w:pPr>
              <w:widowControl w:val="0"/>
              <w:jc w:val="both"/>
              <w:rPr>
                <w:rFonts w:ascii="Times New Roman" w:eastAsia="Times New Roman" w:hAnsi="Times New Roman" w:cs="Times New Roman"/>
                <w:i/>
                <w:color w:val="4A86E8"/>
                <w:sz w:val="19"/>
                <w:szCs w:val="19"/>
                <w:highlight w:val="white"/>
              </w:rPr>
            </w:pPr>
            <w:r w:rsidRPr="00A04DCE">
              <w:rPr>
                <w:rFonts w:ascii="Times New Roman" w:eastAsia="Times New Roman" w:hAnsi="Times New Roman" w:cs="Times New Roman"/>
                <w:i/>
                <w:color w:val="4A86E8"/>
                <w:sz w:val="19"/>
                <w:szCs w:val="19"/>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04DCE">
              <w:rPr>
                <w:rFonts w:ascii="Times New Roman" w:eastAsia="Times New Roman" w:hAnsi="Times New Roman" w:cs="Times New Roman"/>
                <w:i/>
                <w:strike/>
                <w:color w:val="4A86E8"/>
                <w:sz w:val="19"/>
                <w:szCs w:val="19"/>
                <w:highlight w:val="white"/>
              </w:rPr>
              <w:t xml:space="preserve">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trike/>
                <w:sz w:val="19"/>
                <w:szCs w:val="19"/>
              </w:rPr>
            </w:pPr>
            <w:r w:rsidRPr="00A04DCE">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w:t>
            </w:r>
          </w:p>
        </w:tc>
        <w:tc>
          <w:tcPr>
            <w:tcW w:w="2805" w:type="dxa"/>
          </w:tcPr>
          <w:p w:rsidR="00B26E8C" w:rsidRPr="00A04DCE" w:rsidRDefault="009A53B1" w:rsidP="00A04DCE">
            <w:pPr>
              <w:widowControl w:val="0"/>
              <w:rPr>
                <w:rFonts w:ascii="Times New Roman" w:eastAsia="Times New Roman" w:hAnsi="Times New Roman" w:cs="Times New Roman"/>
                <w:strike/>
                <w:sz w:val="19"/>
                <w:szCs w:val="19"/>
                <w:highlight w:val="white"/>
              </w:rPr>
            </w:pPr>
            <w:r w:rsidRPr="00A04DCE">
              <w:rPr>
                <w:rFonts w:ascii="Times New Roman" w:eastAsia="Times New Roman" w:hAnsi="Times New Roman" w:cs="Times New Roman"/>
                <w:b/>
                <w:sz w:val="19"/>
                <w:szCs w:val="19"/>
                <w:highlight w:val="white"/>
              </w:rPr>
              <w:t>Дата та час розкриття тендерної пропозиції</w:t>
            </w:r>
            <w:r w:rsidRPr="00A04DCE">
              <w:rPr>
                <w:rFonts w:ascii="Times New Roman" w:eastAsia="Times New Roman" w:hAnsi="Times New Roman" w:cs="Times New Roman"/>
                <w:sz w:val="19"/>
                <w:szCs w:val="19"/>
                <w:highlight w:val="white"/>
              </w:rPr>
              <w:t xml:space="preserve"> </w:t>
            </w:r>
          </w:p>
        </w:tc>
        <w:tc>
          <w:tcPr>
            <w:tcW w:w="6450" w:type="dxa"/>
            <w:vAlign w:val="center"/>
          </w:tcPr>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04DCE">
                <w:rPr>
                  <w:rFonts w:ascii="Times New Roman" w:eastAsia="Times New Roman" w:hAnsi="Times New Roman" w:cs="Times New Roman"/>
                  <w:sz w:val="19"/>
                  <w:szCs w:val="19"/>
                  <w:highlight w:val="white"/>
                </w:rPr>
                <w:t>47</w:t>
              </w:r>
            </w:hyperlink>
            <w:r w:rsidRPr="00A04DCE">
              <w:rPr>
                <w:rFonts w:ascii="Times New Roman" w:eastAsia="Times New Roman" w:hAnsi="Times New Roman" w:cs="Times New Roman"/>
                <w:sz w:val="19"/>
                <w:szCs w:val="19"/>
                <w:highlight w:val="white"/>
              </w:rPr>
              <w:t xml:space="preserve"> Особливостей.</w:t>
            </w:r>
          </w:p>
        </w:tc>
      </w:tr>
      <w:tr w:rsidR="00B26E8C" w:rsidRPr="00A04DCE">
        <w:trPr>
          <w:trHeight w:val="512"/>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Розділ 5. Оцінка тендерної пропозиції</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04DCE">
                <w:rPr>
                  <w:rFonts w:ascii="Times New Roman" w:eastAsia="Times New Roman" w:hAnsi="Times New Roman" w:cs="Times New Roman"/>
                  <w:sz w:val="19"/>
                  <w:szCs w:val="19"/>
                  <w:highlight w:val="white"/>
                </w:rPr>
                <w:t>шістнадцятої</w:t>
              </w:r>
            </w:hyperlink>
            <w:r w:rsidRPr="00A04DCE">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rsidR="00B26E8C" w:rsidRPr="00A04DCE" w:rsidRDefault="009A53B1" w:rsidP="00A04DCE">
            <w:pPr>
              <w:widowControl w:val="0"/>
              <w:jc w:val="both"/>
              <w:rPr>
                <w:rFonts w:ascii="Times New Roman" w:eastAsia="Times New Roman" w:hAnsi="Times New Roman" w:cs="Times New Roman"/>
                <w:b/>
                <w:sz w:val="19"/>
                <w:szCs w:val="19"/>
                <w:highlight w:val="white"/>
              </w:rPr>
            </w:pPr>
            <w:r w:rsidRPr="00A04DCE">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26E8C" w:rsidRPr="00A04DCE" w:rsidRDefault="009A53B1" w:rsidP="00A04DCE">
            <w:pPr>
              <w:widowControl w:val="0"/>
              <w:jc w:val="both"/>
              <w:rPr>
                <w:rFonts w:ascii="Times New Roman" w:eastAsia="Times New Roman" w:hAnsi="Times New Roman" w:cs="Times New Roman"/>
                <w:i/>
                <w:sz w:val="19"/>
                <w:szCs w:val="19"/>
                <w:highlight w:val="white"/>
              </w:rPr>
            </w:pPr>
            <w:r w:rsidRPr="00A04DCE">
              <w:rPr>
                <w:rFonts w:ascii="Times New Roman" w:eastAsia="Times New Roman" w:hAnsi="Times New Roman" w:cs="Times New Roman"/>
                <w:i/>
                <w:sz w:val="19"/>
                <w:szCs w:val="19"/>
                <w:highlight w:val="white"/>
              </w:rPr>
              <w:t>(у разі якщо подано дві і більше тендерних пропозицій).</w:t>
            </w:r>
          </w:p>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A04DCE">
              <w:rPr>
                <w:rFonts w:ascii="Times New Roman" w:eastAsia="Times New Roman" w:hAnsi="Times New Roman" w:cs="Times New Roman"/>
                <w:sz w:val="19"/>
                <w:szCs w:val="19"/>
                <w:highlight w:val="white"/>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B26E8C" w:rsidRPr="00A04DCE" w:rsidRDefault="009A53B1" w:rsidP="00A04DCE">
            <w:pPr>
              <w:widowControl w:val="0"/>
              <w:jc w:val="both"/>
              <w:rPr>
                <w:rFonts w:ascii="Times New Roman" w:eastAsia="Times New Roman" w:hAnsi="Times New Roman" w:cs="Times New Roman"/>
                <w:i/>
                <w:sz w:val="19"/>
                <w:szCs w:val="19"/>
                <w:highlight w:val="yellow"/>
              </w:rPr>
            </w:pPr>
            <w:r w:rsidRPr="00A04DCE">
              <w:rPr>
                <w:rFonts w:ascii="Times New Roman" w:eastAsia="Times New Roman" w:hAnsi="Times New Roman" w:cs="Times New Roman"/>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 xml:space="preserve">Ціна тендерної пропозиції </w:t>
            </w:r>
            <w:r w:rsidRPr="0039461E">
              <w:rPr>
                <w:rFonts w:ascii="Times New Roman" w:eastAsia="Times New Roman" w:hAnsi="Times New Roman" w:cs="Times New Roman"/>
                <w:color w:val="FF0000"/>
                <w:sz w:val="19"/>
                <w:szCs w:val="19"/>
                <w:u w:val="single"/>
              </w:rPr>
              <w:t>не може</w:t>
            </w:r>
            <w:r w:rsidRPr="0039461E">
              <w:rPr>
                <w:rFonts w:ascii="Times New Roman" w:eastAsia="Times New Roman" w:hAnsi="Times New Roman" w:cs="Times New Roman"/>
                <w:sz w:val="19"/>
                <w:szCs w:val="19"/>
              </w:rPr>
              <w:t xml:space="preserve"> </w:t>
            </w:r>
            <w:r w:rsidR="0039461E" w:rsidRPr="0039461E">
              <w:rPr>
                <w:rFonts w:ascii="Times New Roman" w:eastAsia="Times New Roman" w:hAnsi="Times New Roman" w:cs="Times New Roman"/>
                <w:sz w:val="19"/>
                <w:szCs w:val="19"/>
              </w:rPr>
              <w:t>п</w:t>
            </w:r>
            <w:r w:rsidRPr="0039461E">
              <w:rPr>
                <w:rFonts w:ascii="Times New Roman" w:eastAsia="Times New Roman" w:hAnsi="Times New Roman" w:cs="Times New Roman"/>
                <w:sz w:val="19"/>
                <w:szCs w:val="19"/>
              </w:rPr>
              <w:t>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26E8C" w:rsidRPr="0039461E" w:rsidRDefault="009A53B1" w:rsidP="00A04DCE">
            <w:pPr>
              <w:widowControl w:val="0"/>
              <w:jc w:val="both"/>
              <w:rPr>
                <w:rFonts w:ascii="Times New Roman" w:eastAsia="Times New Roman" w:hAnsi="Times New Roman" w:cs="Times New Roman"/>
                <w:b/>
                <w:color w:val="4A86E8"/>
                <w:sz w:val="19"/>
                <w:szCs w:val="19"/>
              </w:rPr>
            </w:pPr>
            <w:r w:rsidRPr="0039461E">
              <w:rPr>
                <w:rFonts w:ascii="Times New Roman" w:eastAsia="Times New Roman" w:hAnsi="Times New Roman" w:cs="Times New Roman"/>
                <w:sz w:val="19"/>
                <w:szCs w:val="19"/>
              </w:rPr>
              <w:t xml:space="preserve">До розгляду </w:t>
            </w:r>
            <w:r w:rsidR="0039461E" w:rsidRPr="0039461E">
              <w:rPr>
                <w:rFonts w:ascii="Times New Roman" w:eastAsia="Times New Roman" w:hAnsi="Times New Roman" w:cs="Times New Roman"/>
                <w:color w:val="FF0000"/>
                <w:sz w:val="19"/>
                <w:szCs w:val="19"/>
                <w:u w:val="single"/>
              </w:rPr>
              <w:t>не приймається</w:t>
            </w:r>
            <w:r w:rsidRPr="0039461E">
              <w:rPr>
                <w:rFonts w:ascii="Times New Roman" w:eastAsia="Times New Roman" w:hAnsi="Times New Roman" w:cs="Times New Roman"/>
                <w:color w:val="FF0000"/>
                <w:sz w:val="19"/>
                <w:szCs w:val="19"/>
              </w:rPr>
              <w:t xml:space="preserve"> </w:t>
            </w:r>
            <w:r w:rsidRPr="0039461E">
              <w:rPr>
                <w:rFonts w:ascii="Times New Roman" w:eastAsia="Times New Roman" w:hAnsi="Times New Roman" w:cs="Times New Roman"/>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Оцінка тендерних пропозицій здійснюється на основі критерію „Ціна”. Питома вага – 100 %.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Оцінка здійснюється щодо предмета закупівлі в цілому.</w:t>
            </w:r>
          </w:p>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6E8C" w:rsidRPr="00A04DCE" w:rsidRDefault="009A53B1" w:rsidP="00A04DCE">
            <w:pPr>
              <w:keepNext/>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26E8C" w:rsidRPr="00A04DCE" w:rsidRDefault="009A53B1" w:rsidP="00A04DCE">
            <w:pPr>
              <w:keepNext/>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6E8C" w:rsidRPr="00A04DCE" w:rsidRDefault="009A53B1" w:rsidP="00A04DCE">
            <w:pPr>
              <w:jc w:val="both"/>
              <w:rPr>
                <w:rFonts w:ascii="Times New Roman" w:eastAsia="Times New Roman" w:hAnsi="Times New Roman" w:cs="Times New Roman"/>
                <w:strike/>
                <w:sz w:val="19"/>
                <w:szCs w:val="19"/>
                <w:highlight w:val="white"/>
              </w:rPr>
            </w:pPr>
            <w:r w:rsidRPr="00A04DCE">
              <w:rPr>
                <w:rFonts w:ascii="Times New Roman" w:eastAsia="Times New Roman" w:hAnsi="Times New Roman" w:cs="Times New Roman"/>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4DCE">
              <w:rPr>
                <w:rFonts w:ascii="Times New Roman" w:eastAsia="Times New Roman" w:hAnsi="Times New Roman" w:cs="Times New Roman"/>
                <w:b/>
                <w:i/>
                <w:sz w:val="19"/>
                <w:szCs w:val="19"/>
              </w:rPr>
              <w:t>протягом 24 годин</w:t>
            </w:r>
            <w:r w:rsidRPr="00A04DCE">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04DCE">
              <w:rPr>
                <w:rFonts w:ascii="Times New Roman" w:eastAsia="Times New Roman" w:hAnsi="Times New Roman" w:cs="Times New Roman"/>
                <w:sz w:val="19"/>
                <w:szCs w:val="19"/>
                <w:highlight w:val="white"/>
              </w:rPr>
              <w:t>лених невідповідностей.</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w:t>
            </w:r>
            <w:r w:rsidRPr="00A04DCE">
              <w:rPr>
                <w:rFonts w:ascii="Times New Roman" w:eastAsia="Times New Roman" w:hAnsi="Times New Roman" w:cs="Times New Roman"/>
                <w:sz w:val="19"/>
                <w:szCs w:val="19"/>
                <w:highlight w:val="white"/>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26E8C" w:rsidRPr="0039461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2</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Інша інформація</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До розрахунку ціни  пропозиції не включаються будь-які витрати, понесені учасником у процесі проведення процедури закупівлі та у</w:t>
            </w:r>
            <w:r w:rsidR="0039461E">
              <w:rPr>
                <w:rFonts w:ascii="Times New Roman" w:eastAsia="Times New Roman" w:hAnsi="Times New Roman" w:cs="Times New Roman"/>
                <w:color w:val="000000"/>
                <w:sz w:val="19"/>
                <w:szCs w:val="19"/>
              </w:rPr>
              <w:t>кладення договору про закупівлю</w:t>
            </w:r>
            <w:r w:rsidRPr="00A04DCE">
              <w:rPr>
                <w:rFonts w:ascii="Times New Roman" w:eastAsia="Times New Roman" w:hAnsi="Times New Roman" w:cs="Times New Roman"/>
                <w:color w:val="000000"/>
                <w:sz w:val="19"/>
                <w:szCs w:val="19"/>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04DCE">
              <w:rPr>
                <w:rFonts w:ascii="Times New Roman" w:eastAsia="Times New Roman" w:hAnsi="Times New Roman" w:cs="Times New Roman"/>
                <w:sz w:val="19"/>
                <w:szCs w:val="19"/>
              </w:rPr>
              <w:t>ею</w:t>
            </w:r>
            <w:r w:rsidRPr="00A04DCE">
              <w:rPr>
                <w:rFonts w:ascii="Times New Roman" w:eastAsia="Times New Roman" w:hAnsi="Times New Roman" w:cs="Times New Roman"/>
                <w:color w:val="000000"/>
                <w:sz w:val="19"/>
                <w:szCs w:val="19"/>
              </w:rPr>
              <w:t xml:space="preserve"> 358 Кримінального </w:t>
            </w:r>
            <w:r w:rsidRPr="00A04DCE">
              <w:rPr>
                <w:rFonts w:ascii="Times New Roman" w:eastAsia="Times New Roman" w:hAnsi="Times New Roman" w:cs="Times New Roman"/>
                <w:sz w:val="19"/>
                <w:szCs w:val="19"/>
              </w:rPr>
              <w:t>к</w:t>
            </w:r>
            <w:r w:rsidRPr="00A04DCE">
              <w:rPr>
                <w:rFonts w:ascii="Times New Roman" w:eastAsia="Times New Roman" w:hAnsi="Times New Roman" w:cs="Times New Roman"/>
                <w:color w:val="000000"/>
                <w:sz w:val="19"/>
                <w:szCs w:val="19"/>
              </w:rPr>
              <w:t>одексу України.</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b/>
                <w:i/>
                <w:color w:val="000000"/>
                <w:sz w:val="19"/>
                <w:szCs w:val="19"/>
                <w:u w:val="single"/>
              </w:rPr>
              <w:t>Інші умови тендерної документації:</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04DCE">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A04DCE">
              <w:rPr>
                <w:rFonts w:ascii="Times New Roman" w:eastAsia="Times New Roman" w:hAnsi="Times New Roman" w:cs="Times New Roman"/>
                <w:b/>
                <w:i/>
                <w:color w:val="000000"/>
                <w:sz w:val="19"/>
                <w:szCs w:val="19"/>
              </w:rPr>
              <w:t>Додатком  1</w:t>
            </w:r>
            <w:r w:rsidRPr="00A04DCE">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xml:space="preserve">6.  Факт подання тендерної пропозиції учасником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фізичною особою чи фізичною особою</w:t>
            </w:r>
            <w:r w:rsidRPr="00A04DCE">
              <w:rPr>
                <w:rFonts w:ascii="Times New Roman" w:eastAsia="Times New Roman" w:hAnsi="Times New Roman" w:cs="Times New Roman"/>
                <w:sz w:val="19"/>
                <w:szCs w:val="19"/>
              </w:rPr>
              <w:t xml:space="preserve"> — </w:t>
            </w:r>
            <w:r w:rsidRPr="00A04DCE">
              <w:rPr>
                <w:rFonts w:ascii="Times New Roman" w:eastAsia="Times New Roman" w:hAnsi="Times New Roman" w:cs="Times New Roman"/>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04DCE">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A04DCE">
              <w:rPr>
                <w:rFonts w:ascii="Times New Roman" w:eastAsia="Times New Roman" w:hAnsi="Times New Roman" w:cs="Times New Roman"/>
                <w:color w:val="000000"/>
                <w:sz w:val="19"/>
                <w:szCs w:val="19"/>
              </w:rPr>
              <w:lastRenderedPageBreak/>
              <w:t>тендерну пропозицію</w:t>
            </w:r>
            <w:r w:rsidRPr="00A04DCE">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7. Документи, видані державними органами, повинні відповідати вимогам нормативних актів, відповідно до яких такі документи видані.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8. Учасник, який подав тендерну пропозицію, вважається таким, що згодний з проєктом договору про закупівлю, викладеним у </w:t>
            </w:r>
            <w:r w:rsidRPr="00A04DCE">
              <w:rPr>
                <w:rFonts w:ascii="Times New Roman" w:eastAsia="Times New Roman" w:hAnsi="Times New Roman" w:cs="Times New Roman"/>
                <w:b/>
                <w:i/>
                <w:sz w:val="19"/>
                <w:szCs w:val="19"/>
              </w:rPr>
              <w:t>Додатку 3</w:t>
            </w:r>
            <w:r w:rsidRPr="00A04DCE">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A04DCE">
              <w:rPr>
                <w:rFonts w:ascii="Times New Roman" w:eastAsia="Times New Roman" w:hAnsi="Times New Roman" w:cs="Times New Roman"/>
                <w:b/>
                <w:i/>
                <w:sz w:val="19"/>
                <w:szCs w:val="19"/>
              </w:rPr>
              <w:t>в п. 4 Розділу 3</w:t>
            </w:r>
            <w:r w:rsidRPr="00A04DCE">
              <w:rPr>
                <w:rFonts w:ascii="Times New Roman" w:eastAsia="Times New Roman" w:hAnsi="Times New Roman" w:cs="Times New Roman"/>
                <w:sz w:val="19"/>
                <w:szCs w:val="19"/>
              </w:rPr>
              <w:t xml:space="preserve"> до цієї тендерної документації.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04DCE">
              <w:rPr>
                <w:rFonts w:ascii="Times New Roman" w:eastAsia="Times New Roman" w:hAnsi="Times New Roman" w:cs="Times New Roman"/>
                <w:color w:val="000000"/>
                <w:sz w:val="19"/>
                <w:szCs w:val="19"/>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11. </w:t>
            </w:r>
            <w:r w:rsidRPr="00A04DCE">
              <w:rPr>
                <w:rFonts w:ascii="Times New Roman" w:eastAsia="Times New Roman" w:hAnsi="Times New Roman" w:cs="Times New Roman"/>
                <w:sz w:val="19"/>
                <w:szCs w:val="19"/>
              </w:rPr>
              <w:t>Тендерна п</w:t>
            </w:r>
            <w:r w:rsidRPr="00A04DCE">
              <w:rPr>
                <w:rFonts w:ascii="Times New Roman" w:eastAsia="Times New Roman" w:hAnsi="Times New Roman" w:cs="Times New Roman"/>
                <w:color w:val="000000"/>
                <w:sz w:val="19"/>
                <w:szCs w:val="19"/>
              </w:rPr>
              <w:t>ропозиція учасника може містити документи з водяними знаками.</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w:t>
            </w:r>
            <w:r w:rsidRPr="00A04DCE">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w:t>
            </w:r>
            <w:r w:rsidRPr="00A04DCE">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w:t>
            </w:r>
            <w:r w:rsidRPr="00A04DCE">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А також враховувати, що в Україні </w:t>
            </w:r>
            <w:r w:rsidRPr="00A04DCE">
              <w:rPr>
                <w:rFonts w:ascii="Times New Roman" w:eastAsia="Times New Roman" w:hAnsi="Times New Roman" w:cs="Times New Roman"/>
                <w:sz w:val="19"/>
                <w:szCs w:val="19"/>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A04DCE">
              <w:rPr>
                <w:rFonts w:ascii="Times New Roman" w:eastAsia="Times New Roman" w:hAnsi="Times New Roman" w:cs="Times New Roman"/>
                <w:color w:val="00B050"/>
                <w:sz w:val="19"/>
                <w:szCs w:val="19"/>
                <w:highlight w:val="white"/>
              </w:rPr>
              <w:t xml:space="preserve">Ісламської Республіки Іран </w:t>
            </w:r>
            <w:r w:rsidRPr="00A04DCE">
              <w:rPr>
                <w:rFonts w:ascii="Times New Roman" w:eastAsia="Times New Roman" w:hAnsi="Times New Roman" w:cs="Times New Roman"/>
                <w:sz w:val="19"/>
                <w:szCs w:val="19"/>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A04DCE">
              <w:rPr>
                <w:rFonts w:ascii="Times New Roman" w:eastAsia="Times New Roman" w:hAnsi="Times New Roman" w:cs="Times New Roman"/>
                <w:color w:val="00B050"/>
                <w:sz w:val="19"/>
                <w:szCs w:val="19"/>
                <w:highlight w:val="white"/>
              </w:rPr>
              <w:t>Ісламської Республіки Іран</w:t>
            </w:r>
            <w:r w:rsidRPr="00A04DCE">
              <w:rPr>
                <w:rFonts w:ascii="Times New Roman" w:eastAsia="Times New Roman" w:hAnsi="Times New Roman" w:cs="Times New Roman"/>
                <w:sz w:val="19"/>
                <w:szCs w:val="19"/>
                <w:highlight w:val="white"/>
              </w:rPr>
              <w:t>; юридичних осіб, утворених та</w:t>
            </w:r>
            <w:r w:rsidRPr="00A04DCE">
              <w:rPr>
                <w:rFonts w:ascii="Times New Roman" w:eastAsia="Times New Roman" w:hAnsi="Times New Roman" w:cs="Times New Roman"/>
                <w:i/>
                <w:sz w:val="19"/>
                <w:szCs w:val="19"/>
                <w:highlight w:val="white"/>
              </w:rPr>
              <w:t xml:space="preserve"> з</w:t>
            </w:r>
            <w:r w:rsidRPr="00A04DCE">
              <w:rPr>
                <w:rFonts w:ascii="Times New Roman" w:eastAsia="Times New Roman" w:hAnsi="Times New Roman" w:cs="Times New Roman"/>
                <w:sz w:val="19"/>
                <w:szCs w:val="19"/>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A04DCE">
              <w:rPr>
                <w:rFonts w:ascii="Times New Roman" w:eastAsia="Times New Roman" w:hAnsi="Times New Roman" w:cs="Times New Roman"/>
                <w:color w:val="00B050"/>
                <w:sz w:val="19"/>
                <w:szCs w:val="19"/>
                <w:highlight w:val="white"/>
              </w:rPr>
              <w:t xml:space="preserve"> Ісламська Республіка Іран</w:t>
            </w:r>
            <w:r w:rsidRPr="00A04DCE">
              <w:rPr>
                <w:rFonts w:ascii="Times New Roman" w:eastAsia="Times New Roman" w:hAnsi="Times New Roman" w:cs="Times New Roman"/>
                <w:sz w:val="19"/>
                <w:szCs w:val="19"/>
                <w:highlight w:val="white"/>
              </w:rPr>
              <w:t xml:space="preserve">, громадянин Російської Федерації/ Республіки Білорусь/ </w:t>
            </w:r>
            <w:r w:rsidRPr="00A04DCE">
              <w:rPr>
                <w:rFonts w:ascii="Times New Roman" w:eastAsia="Times New Roman" w:hAnsi="Times New Roman" w:cs="Times New Roman"/>
                <w:color w:val="00B050"/>
                <w:sz w:val="19"/>
                <w:szCs w:val="19"/>
                <w:highlight w:val="white"/>
              </w:rPr>
              <w:t>Ісламської Республіки Іран</w:t>
            </w:r>
            <w:r w:rsidRPr="00A04DCE">
              <w:rPr>
                <w:rFonts w:ascii="Times New Roman" w:eastAsia="Times New Roman" w:hAnsi="Times New Roman" w:cs="Times New Roman"/>
                <w:sz w:val="19"/>
                <w:szCs w:val="19"/>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A04DCE">
              <w:rPr>
                <w:rFonts w:ascii="Times New Roman" w:eastAsia="Times New Roman" w:hAnsi="Times New Roman" w:cs="Times New Roman"/>
                <w:color w:val="00B050"/>
                <w:sz w:val="19"/>
                <w:szCs w:val="19"/>
                <w:highlight w:val="white"/>
              </w:rPr>
              <w:t>Ісламської Республіки Іран</w:t>
            </w:r>
            <w:r w:rsidRPr="00A04DCE">
              <w:rPr>
                <w:rFonts w:ascii="Times New Roman" w:eastAsia="Times New Roman" w:hAnsi="Times New Roman" w:cs="Times New Roman"/>
                <w:sz w:val="19"/>
                <w:szCs w:val="19"/>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4DCE">
              <w:rPr>
                <w:rFonts w:ascii="Times New Roman" w:eastAsia="Times New Roman" w:hAnsi="Times New Roman" w:cs="Times New Roman"/>
                <w:sz w:val="19"/>
                <w:szCs w:val="19"/>
              </w:rPr>
              <w:t>;</w:t>
            </w:r>
          </w:p>
          <w:p w:rsidR="00B26E8C" w:rsidRPr="00A04DCE" w:rsidRDefault="009A53B1" w:rsidP="00A04DCE">
            <w:pPr>
              <w:widowControl w:val="0"/>
              <w:jc w:val="both"/>
              <w:rPr>
                <w:rFonts w:ascii="Times New Roman" w:eastAsia="Times New Roman" w:hAnsi="Times New Roman" w:cs="Times New Roman"/>
                <w:color w:val="00B050"/>
                <w:sz w:val="19"/>
                <w:szCs w:val="19"/>
                <w:highlight w:val="white"/>
              </w:rPr>
            </w:pPr>
            <w:r w:rsidRPr="00A04DCE">
              <w:rPr>
                <w:rFonts w:ascii="Times New Roman" w:eastAsia="Times New Roman" w:hAnsi="Times New Roman" w:cs="Times New Roman"/>
                <w:color w:val="00B050"/>
                <w:sz w:val="19"/>
                <w:szCs w:val="19"/>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3</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Відхилення тендерних пропозицій</w:t>
            </w:r>
          </w:p>
        </w:tc>
        <w:tc>
          <w:tcPr>
            <w:tcW w:w="6450" w:type="dxa"/>
            <w:vAlign w:val="center"/>
          </w:tcPr>
          <w:p w:rsidR="00B26E8C" w:rsidRPr="00A04DCE" w:rsidRDefault="009A53B1" w:rsidP="00A04DCE">
            <w:pPr>
              <w:jc w:val="both"/>
              <w:rPr>
                <w:rFonts w:ascii="Times New Roman" w:eastAsia="Times New Roman" w:hAnsi="Times New Roman" w:cs="Times New Roman"/>
                <w:b/>
                <w:i/>
                <w:sz w:val="19"/>
                <w:szCs w:val="19"/>
                <w:highlight w:val="white"/>
              </w:rPr>
            </w:pPr>
            <w:r w:rsidRPr="00A04DCE">
              <w:rPr>
                <w:rFonts w:ascii="Times New Roman" w:eastAsia="Times New Roman" w:hAnsi="Times New Roman" w:cs="Times New Roman"/>
                <w:b/>
                <w:i/>
                <w:sz w:val="19"/>
                <w:szCs w:val="19"/>
                <w:highlight w:val="white"/>
              </w:rPr>
              <w:t>Замовник відхиляє тендерну пропозицію із зазначенням аргументації в електронній системі закупівель у разі, коли:</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 учасник процедури закупівлі:</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підпадає під підстави, встановлені пунктом 47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lastRenderedPageBreak/>
              <w:t>не надав забезпечення тендерної пропозиції, якщо таке забезпечення вимагалося замовником;</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color w:val="00B050"/>
                <w:sz w:val="19"/>
                <w:szCs w:val="19"/>
                <w:highlight w:val="white"/>
              </w:rPr>
            </w:pPr>
            <w:r w:rsidRPr="00A04DCE">
              <w:rPr>
                <w:rFonts w:ascii="Times New Roman" w:eastAsia="Times New Roman" w:hAnsi="Times New Roman" w:cs="Times New Roman"/>
                <w:color w:val="00B050"/>
                <w:sz w:val="19"/>
                <w:szCs w:val="19"/>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2) тендерна пропозиція:</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04DCE">
                <w:rPr>
                  <w:rFonts w:ascii="Times New Roman" w:eastAsia="Times New Roman" w:hAnsi="Times New Roman" w:cs="Times New Roman"/>
                  <w:sz w:val="19"/>
                  <w:szCs w:val="19"/>
                  <w:highlight w:val="white"/>
                </w:rPr>
                <w:t>пункту 4</w:t>
              </w:r>
            </w:hyperlink>
            <w:r w:rsidRPr="00A04DCE">
              <w:rPr>
                <w:rFonts w:ascii="Times New Roman" w:eastAsia="Times New Roman" w:hAnsi="Times New Roman" w:cs="Times New Roman"/>
                <w:sz w:val="19"/>
                <w:szCs w:val="19"/>
                <w:highlight w:val="white"/>
              </w:rPr>
              <w:t>3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є такою, строк дії якої закінчився;</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3) переможець процедури закупівлі:</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надав забезпечення виконання договору про закупівлю, якщо таке забезпечення вимагалося замовником;</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b/>
                <w:i/>
                <w:sz w:val="19"/>
                <w:szCs w:val="19"/>
                <w:highlight w:val="white"/>
              </w:rPr>
            </w:pPr>
            <w:r w:rsidRPr="00A04DCE">
              <w:rPr>
                <w:rFonts w:ascii="Times New Roman" w:eastAsia="Times New Roman" w:hAnsi="Times New Roman" w:cs="Times New Roman"/>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rsidR="00B26E8C" w:rsidRPr="00A04DCE" w:rsidRDefault="009A53B1" w:rsidP="00A04DCE">
            <w:pPr>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6E8C" w:rsidRPr="00A04DCE" w:rsidRDefault="009A53B1" w:rsidP="00A04DCE">
            <w:pPr>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6E8C" w:rsidRPr="00A04DCE">
        <w:trPr>
          <w:trHeight w:val="472"/>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highlight w:val="white"/>
              </w:rPr>
            </w:pPr>
            <w:r w:rsidRPr="00A04DCE">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Відміна тендеру чи визнання тендеру таким, що не відбувся</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b/>
                <w:i/>
                <w:sz w:val="19"/>
                <w:szCs w:val="19"/>
                <w:highlight w:val="white"/>
              </w:rPr>
            </w:pPr>
            <w:r w:rsidRPr="00A04DCE">
              <w:rPr>
                <w:rFonts w:ascii="Times New Roman" w:eastAsia="Times New Roman" w:hAnsi="Times New Roman" w:cs="Times New Roman"/>
                <w:b/>
                <w:i/>
                <w:sz w:val="19"/>
                <w:szCs w:val="19"/>
                <w:highlight w:val="white"/>
              </w:rPr>
              <w:t>Замовник відміняє відкриті торги у разі:</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У разі відміни відкритих торгів замовник </w:t>
            </w:r>
            <w:r w:rsidRPr="00A04DCE">
              <w:rPr>
                <w:rFonts w:ascii="Times New Roman" w:eastAsia="Times New Roman" w:hAnsi="Times New Roman" w:cs="Times New Roman"/>
                <w:b/>
                <w:i/>
                <w:sz w:val="19"/>
                <w:szCs w:val="19"/>
                <w:highlight w:val="white"/>
              </w:rPr>
              <w:t>протягом одного робочого дня</w:t>
            </w:r>
            <w:r w:rsidRPr="00A04DCE">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26E8C" w:rsidRPr="00A04DCE" w:rsidRDefault="009A53B1" w:rsidP="00A04DCE">
            <w:pPr>
              <w:widowControl w:val="0"/>
              <w:jc w:val="both"/>
              <w:rPr>
                <w:rFonts w:ascii="Times New Roman" w:eastAsia="Times New Roman" w:hAnsi="Times New Roman" w:cs="Times New Roman"/>
                <w:b/>
                <w:i/>
                <w:sz w:val="19"/>
                <w:szCs w:val="19"/>
                <w:highlight w:val="white"/>
              </w:rPr>
            </w:pPr>
            <w:r w:rsidRPr="00A04DCE">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Відкриті торги можуть бути відмінені частково (за лотом).</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04DCE">
              <w:rPr>
                <w:rFonts w:ascii="Times New Roman" w:eastAsia="Times New Roman" w:hAnsi="Times New Roman" w:cs="Times New Roman"/>
                <w:color w:val="4A86E8"/>
                <w:sz w:val="19"/>
                <w:szCs w:val="19"/>
                <w:highlight w:val="white"/>
              </w:rPr>
              <w:t>.</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Строк укладання договору про закупівлю</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4DCE">
              <w:rPr>
                <w:rFonts w:ascii="Times New Roman" w:eastAsia="Times New Roman" w:hAnsi="Times New Roman" w:cs="Times New Roman"/>
                <w:b/>
                <w:i/>
                <w:sz w:val="19"/>
                <w:szCs w:val="19"/>
                <w:highlight w:val="white"/>
              </w:rPr>
              <w:t>не пізніше ніж через 15 днів</w:t>
            </w:r>
            <w:r w:rsidRPr="00A04DCE">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04DCE">
              <w:rPr>
                <w:rFonts w:ascii="Times New Roman" w:eastAsia="Times New Roman" w:hAnsi="Times New Roman" w:cs="Times New Roman"/>
                <w:b/>
                <w:i/>
                <w:sz w:val="19"/>
                <w:szCs w:val="19"/>
                <w:highlight w:val="white"/>
              </w:rPr>
              <w:t>може бути продовжений до 60 днів</w:t>
            </w:r>
            <w:r w:rsidRPr="00A04DCE">
              <w:rPr>
                <w:rFonts w:ascii="Times New Roman" w:eastAsia="Times New Roman" w:hAnsi="Times New Roman" w:cs="Times New Roman"/>
                <w:sz w:val="19"/>
                <w:szCs w:val="19"/>
                <w:highlight w:val="white"/>
              </w:rPr>
              <w:t xml:space="preserve">. </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highlight w:val="white"/>
              </w:rPr>
              <w:lastRenderedPageBreak/>
              <w:t xml:space="preserve">З метою забезпечення права на оскарження рішень замовника до органу оскарження договір про закупівлю </w:t>
            </w:r>
            <w:r w:rsidRPr="00A04DCE">
              <w:rPr>
                <w:rFonts w:ascii="Times New Roman" w:eastAsia="Times New Roman" w:hAnsi="Times New Roman" w:cs="Times New Roman"/>
                <w:b/>
                <w:i/>
                <w:sz w:val="19"/>
                <w:szCs w:val="19"/>
                <w:highlight w:val="white"/>
              </w:rPr>
              <w:t>не може бути укладено раніше ніж через п’ять днів</w:t>
            </w:r>
            <w:r w:rsidRPr="00A04DCE">
              <w:rPr>
                <w:rFonts w:ascii="Times New Roman" w:eastAsia="Times New Roman" w:hAnsi="Times New Roman" w:cs="Times New Roman"/>
                <w:i/>
                <w:sz w:val="19"/>
                <w:szCs w:val="19"/>
                <w:highlight w:val="white"/>
              </w:rPr>
              <w:t xml:space="preserve"> </w:t>
            </w:r>
            <w:r w:rsidRPr="00A04DCE">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3</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Проєкт договору про закупівлю</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Проєкт договору про закупівлю викладено в </w:t>
            </w:r>
            <w:r w:rsidRPr="00A04DCE">
              <w:rPr>
                <w:rFonts w:ascii="Times New Roman" w:eastAsia="Times New Roman" w:hAnsi="Times New Roman" w:cs="Times New Roman"/>
                <w:b/>
                <w:i/>
                <w:sz w:val="19"/>
                <w:szCs w:val="19"/>
              </w:rPr>
              <w:t>Додатку 3</w:t>
            </w:r>
            <w:r w:rsidRPr="00A04DCE">
              <w:rPr>
                <w:rFonts w:ascii="Times New Roman" w:eastAsia="Times New Roman" w:hAnsi="Times New Roman" w:cs="Times New Roman"/>
                <w:sz w:val="19"/>
                <w:szCs w:val="19"/>
              </w:rPr>
              <w:t xml:space="preserve"> до цієї тендерної документації.</w:t>
            </w:r>
          </w:p>
          <w:p w:rsidR="00B26E8C" w:rsidRPr="00A04DCE" w:rsidRDefault="009A53B1" w:rsidP="00A04DCE">
            <w:pPr>
              <w:widowControl w:val="0"/>
              <w:jc w:val="both"/>
              <w:rPr>
                <w:rFonts w:ascii="Times New Roman" w:eastAsia="Times New Roman" w:hAnsi="Times New Roman" w:cs="Times New Roman"/>
                <w:i/>
                <w:sz w:val="19"/>
                <w:szCs w:val="19"/>
                <w:highlight w:val="white"/>
              </w:rPr>
            </w:pPr>
            <w:r w:rsidRPr="00A04DCE">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4DCE">
              <w:rPr>
                <w:rFonts w:ascii="Times New Roman" w:eastAsia="Times New Roman" w:hAnsi="Times New Roman" w:cs="Times New Roman"/>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26E8C" w:rsidRPr="00A04DCE">
        <w:trPr>
          <w:trHeight w:val="2100"/>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Умови договору про закупівлю</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6E8C" w:rsidRPr="00A04DCE" w:rsidRDefault="009A53B1" w:rsidP="00A04DCE">
            <w:pPr>
              <w:shd w:val="clear" w:color="auto" w:fill="FFFFFF"/>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A04DCE">
              <w:rPr>
                <w:rFonts w:ascii="Times New Roman" w:eastAsia="Times New Roman" w:hAnsi="Times New Roman" w:cs="Times New Roman"/>
                <w:sz w:val="19"/>
                <w:szCs w:val="19"/>
                <w:highlight w:val="white"/>
              </w:rPr>
              <w:t>у тому числі за результатами електронного аукціону, кр</w:t>
            </w:r>
            <w:r w:rsidRPr="00A04DCE">
              <w:rPr>
                <w:rFonts w:ascii="Times New Roman" w:eastAsia="Times New Roman" w:hAnsi="Times New Roman" w:cs="Times New Roman"/>
                <w:sz w:val="19"/>
                <w:szCs w:val="19"/>
              </w:rPr>
              <w:t>ім випадків:</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визначення грошового еквівалента зобов’язання в іноземній валюті;</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перерахунку ціни в бік зменшення ціни тендерної пропозиції переможця </w:t>
            </w:r>
            <w:r w:rsidR="0039461E">
              <w:rPr>
                <w:rFonts w:ascii="Times New Roman" w:eastAsia="Times New Roman" w:hAnsi="Times New Roman" w:cs="Times New Roman"/>
                <w:sz w:val="19"/>
                <w:szCs w:val="19"/>
              </w:rPr>
              <w:t>без зменшення обсягів закупівлі.</w:t>
            </w:r>
          </w:p>
        </w:tc>
      </w:tr>
      <w:tr w:rsidR="00B26E8C" w:rsidRPr="00A04DCE" w:rsidTr="0039461E">
        <w:trPr>
          <w:trHeight w:val="400"/>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5</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Забезпечення виконання договору про закупівлю</w:t>
            </w:r>
          </w:p>
        </w:tc>
        <w:tc>
          <w:tcPr>
            <w:tcW w:w="6450" w:type="dxa"/>
            <w:vAlign w:val="center"/>
          </w:tcPr>
          <w:p w:rsidR="00B26E8C" w:rsidRPr="0039461E" w:rsidRDefault="0039461E"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Забезпечення виконання договору про закупівлю не вимагається.</w:t>
            </w:r>
          </w:p>
        </w:tc>
      </w:tr>
    </w:tbl>
    <w:p w:rsidR="00B26E8C" w:rsidRDefault="00B26E8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B26E8C" w:rsidRPr="00344CBF" w:rsidRDefault="0039461E">
      <w:pPr>
        <w:widowControl w:val="0"/>
        <w:spacing w:after="0" w:line="240" w:lineRule="auto"/>
        <w:jc w:val="both"/>
        <w:rPr>
          <w:rFonts w:ascii="Times New Roman" w:eastAsia="Times New Roman" w:hAnsi="Times New Roman" w:cs="Times New Roman"/>
          <w:sz w:val="19"/>
          <w:szCs w:val="19"/>
          <w:highlight w:val="white"/>
        </w:rPr>
      </w:pPr>
      <w:r w:rsidRPr="00344CBF">
        <w:rPr>
          <w:rFonts w:ascii="Times New Roman" w:eastAsia="Times New Roman" w:hAnsi="Times New Roman" w:cs="Times New Roman"/>
          <w:sz w:val="19"/>
          <w:szCs w:val="19"/>
          <w:highlight w:val="white"/>
        </w:rPr>
        <w:t xml:space="preserve">Додатки: </w:t>
      </w:r>
      <w:r w:rsidRPr="00344CBF">
        <w:rPr>
          <w:rFonts w:ascii="Times New Roman" w:eastAsia="Times New Roman" w:hAnsi="Times New Roman" w:cs="Times New Roman"/>
          <w:sz w:val="19"/>
          <w:szCs w:val="19"/>
          <w:highlight w:val="white"/>
        </w:rPr>
        <w:tab/>
      </w:r>
      <w:r w:rsidRPr="00344CBF">
        <w:rPr>
          <w:rFonts w:ascii="Times New Roman" w:eastAsia="Times New Roman" w:hAnsi="Times New Roman" w:cs="Times New Roman"/>
          <w:sz w:val="19"/>
          <w:szCs w:val="19"/>
          <w:highlight w:val="white"/>
        </w:rPr>
        <w:tab/>
        <w:t xml:space="preserve"> </w:t>
      </w:r>
      <w:r w:rsidR="009A53B1" w:rsidRPr="00344CBF">
        <w:rPr>
          <w:rFonts w:ascii="Times New Roman" w:eastAsia="Times New Roman" w:hAnsi="Times New Roman" w:cs="Times New Roman"/>
          <w:sz w:val="19"/>
          <w:szCs w:val="19"/>
          <w:highlight w:val="white"/>
        </w:rPr>
        <w:t xml:space="preserve">1. Додаток 1 до тендерної документації на </w:t>
      </w:r>
      <w:r w:rsidR="00B72922">
        <w:rPr>
          <w:rFonts w:ascii="Times New Roman" w:eastAsia="Times New Roman" w:hAnsi="Times New Roman" w:cs="Times New Roman"/>
          <w:sz w:val="19"/>
          <w:szCs w:val="19"/>
          <w:highlight w:val="white"/>
        </w:rPr>
        <w:t>5</w:t>
      </w:r>
      <w:r w:rsidR="009A53B1" w:rsidRPr="00344CBF">
        <w:rPr>
          <w:rFonts w:ascii="Times New Roman" w:eastAsia="Times New Roman" w:hAnsi="Times New Roman" w:cs="Times New Roman"/>
          <w:sz w:val="19"/>
          <w:szCs w:val="19"/>
          <w:highlight w:val="white"/>
        </w:rPr>
        <w:t xml:space="preserve"> арк. в 1 прим.</w:t>
      </w:r>
    </w:p>
    <w:p w:rsidR="00B26E8C" w:rsidRPr="00344CBF" w:rsidRDefault="009A53B1">
      <w:pPr>
        <w:widowControl w:val="0"/>
        <w:spacing w:after="0" w:line="240" w:lineRule="auto"/>
        <w:jc w:val="both"/>
        <w:rPr>
          <w:rFonts w:ascii="Times New Roman" w:eastAsia="Times New Roman" w:hAnsi="Times New Roman" w:cs="Times New Roman"/>
          <w:sz w:val="19"/>
          <w:szCs w:val="19"/>
          <w:highlight w:val="white"/>
        </w:rPr>
      </w:pPr>
      <w:r w:rsidRPr="00344CBF">
        <w:rPr>
          <w:rFonts w:ascii="Times New Roman" w:eastAsia="Times New Roman" w:hAnsi="Times New Roman" w:cs="Times New Roman"/>
          <w:sz w:val="19"/>
          <w:szCs w:val="19"/>
          <w:highlight w:val="white"/>
        </w:rPr>
        <w:t xml:space="preserve">                                               2. Додаток 2 до тендерної документації на </w:t>
      </w:r>
      <w:r w:rsidR="00B72922">
        <w:rPr>
          <w:rFonts w:ascii="Times New Roman" w:eastAsia="Times New Roman" w:hAnsi="Times New Roman" w:cs="Times New Roman"/>
          <w:sz w:val="19"/>
          <w:szCs w:val="19"/>
          <w:highlight w:val="white"/>
        </w:rPr>
        <w:t>2</w:t>
      </w:r>
      <w:r w:rsidRPr="00344CBF">
        <w:rPr>
          <w:rFonts w:ascii="Times New Roman" w:eastAsia="Times New Roman" w:hAnsi="Times New Roman" w:cs="Times New Roman"/>
          <w:sz w:val="19"/>
          <w:szCs w:val="19"/>
          <w:highlight w:val="white"/>
        </w:rPr>
        <w:t xml:space="preserve"> арк. в 1 прим.</w:t>
      </w:r>
    </w:p>
    <w:p w:rsidR="00B26E8C" w:rsidRDefault="009A53B1" w:rsidP="00B72922">
      <w:pPr>
        <w:spacing w:after="0" w:line="240" w:lineRule="auto"/>
        <w:rPr>
          <w:rFonts w:ascii="Times New Roman" w:eastAsia="Times New Roman" w:hAnsi="Times New Roman" w:cs="Times New Roman"/>
          <w:sz w:val="19"/>
          <w:szCs w:val="19"/>
          <w:highlight w:val="white"/>
        </w:rPr>
      </w:pPr>
      <w:r w:rsidRPr="00344CBF">
        <w:rPr>
          <w:rFonts w:ascii="Times New Roman" w:eastAsia="Times New Roman" w:hAnsi="Times New Roman" w:cs="Times New Roman"/>
          <w:sz w:val="19"/>
          <w:szCs w:val="19"/>
          <w:highlight w:val="white"/>
        </w:rPr>
        <w:t xml:space="preserve">                                               3. Додаток 3 до тендерної документації на </w:t>
      </w:r>
      <w:r w:rsidR="00B72922">
        <w:rPr>
          <w:rFonts w:ascii="Times New Roman" w:eastAsia="Times New Roman" w:hAnsi="Times New Roman" w:cs="Times New Roman"/>
          <w:sz w:val="19"/>
          <w:szCs w:val="19"/>
          <w:highlight w:val="white"/>
        </w:rPr>
        <w:t>7</w:t>
      </w:r>
      <w:r w:rsidRPr="00344CBF">
        <w:rPr>
          <w:rFonts w:ascii="Times New Roman" w:eastAsia="Times New Roman" w:hAnsi="Times New Roman" w:cs="Times New Roman"/>
          <w:sz w:val="19"/>
          <w:szCs w:val="19"/>
          <w:highlight w:val="white"/>
        </w:rPr>
        <w:t xml:space="preserve"> арк. в 1 прим</w:t>
      </w:r>
      <w:r w:rsidR="00344CBF">
        <w:rPr>
          <w:rFonts w:ascii="Times New Roman" w:eastAsia="Times New Roman" w:hAnsi="Times New Roman" w:cs="Times New Roman"/>
          <w:sz w:val="19"/>
          <w:szCs w:val="19"/>
          <w:highlight w:val="white"/>
        </w:rPr>
        <w:t>.</w:t>
      </w:r>
    </w:p>
    <w:p w:rsidR="00344CBF" w:rsidRPr="00344CBF" w:rsidRDefault="00344CBF" w:rsidP="00B72922">
      <w:pPr>
        <w:spacing w:after="0" w:line="240" w:lineRule="auto"/>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                                             </w:t>
      </w:r>
      <w:r w:rsidR="00B72922">
        <w:rPr>
          <w:rFonts w:ascii="Times New Roman" w:eastAsia="Times New Roman" w:hAnsi="Times New Roman" w:cs="Times New Roman"/>
          <w:sz w:val="19"/>
          <w:szCs w:val="19"/>
          <w:highlight w:val="white"/>
        </w:rPr>
        <w:t xml:space="preserve"> </w:t>
      </w:r>
      <w:r>
        <w:rPr>
          <w:rFonts w:ascii="Times New Roman" w:eastAsia="Times New Roman" w:hAnsi="Times New Roman" w:cs="Times New Roman"/>
          <w:sz w:val="19"/>
          <w:szCs w:val="19"/>
          <w:highlight w:val="white"/>
        </w:rPr>
        <w:t xml:space="preserve"> </w:t>
      </w:r>
      <w:r w:rsidR="00B72922">
        <w:rPr>
          <w:rFonts w:ascii="Times New Roman" w:eastAsia="Times New Roman" w:hAnsi="Times New Roman" w:cs="Times New Roman"/>
          <w:sz w:val="19"/>
          <w:szCs w:val="19"/>
          <w:highlight w:val="white"/>
        </w:rPr>
        <w:t>4</w:t>
      </w:r>
      <w:r w:rsidR="00B72922" w:rsidRPr="00344CBF">
        <w:rPr>
          <w:rFonts w:ascii="Times New Roman" w:eastAsia="Times New Roman" w:hAnsi="Times New Roman" w:cs="Times New Roman"/>
          <w:sz w:val="19"/>
          <w:szCs w:val="19"/>
          <w:highlight w:val="white"/>
        </w:rPr>
        <w:t xml:space="preserve">. Додаток 3 до тендерної </w:t>
      </w:r>
      <w:r w:rsidR="00B72922" w:rsidRPr="00B72922">
        <w:rPr>
          <w:rFonts w:ascii="Times New Roman" w:eastAsia="Times New Roman" w:hAnsi="Times New Roman" w:cs="Times New Roman"/>
          <w:sz w:val="19"/>
          <w:szCs w:val="19"/>
        </w:rPr>
        <w:t>документації на 1 арк</w:t>
      </w:r>
      <w:r w:rsidR="00B72922" w:rsidRPr="00344CBF">
        <w:rPr>
          <w:rFonts w:ascii="Times New Roman" w:eastAsia="Times New Roman" w:hAnsi="Times New Roman" w:cs="Times New Roman"/>
          <w:sz w:val="19"/>
          <w:szCs w:val="19"/>
          <w:highlight w:val="white"/>
        </w:rPr>
        <w:t>. в 1 прим</w:t>
      </w:r>
      <w:r w:rsidR="00B72922">
        <w:rPr>
          <w:rFonts w:ascii="Times New Roman" w:eastAsia="Times New Roman" w:hAnsi="Times New Roman" w:cs="Times New Roman"/>
          <w:sz w:val="19"/>
          <w:szCs w:val="19"/>
          <w:highlight w:val="white"/>
        </w:rPr>
        <w:t>.</w:t>
      </w:r>
    </w:p>
    <w:p w:rsidR="00B26E8C" w:rsidRPr="00344CBF" w:rsidRDefault="00B26E8C">
      <w:pPr>
        <w:widowControl w:val="0"/>
        <w:spacing w:after="0" w:line="240" w:lineRule="auto"/>
        <w:jc w:val="both"/>
        <w:rPr>
          <w:rFonts w:ascii="Times New Roman" w:eastAsia="Times New Roman" w:hAnsi="Times New Roman" w:cs="Times New Roman"/>
          <w:sz w:val="19"/>
          <w:szCs w:val="19"/>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Pr="007C118A" w:rsidRDefault="007C118A" w:rsidP="007C118A">
      <w:pPr>
        <w:spacing w:after="0" w:line="240" w:lineRule="auto"/>
        <w:ind w:left="1440"/>
        <w:jc w:val="right"/>
        <w:rPr>
          <w:rFonts w:ascii="Times New Roman" w:eastAsia="Times New Roman" w:hAnsi="Times New Roman" w:cs="Times New Roman"/>
          <w:sz w:val="19"/>
          <w:szCs w:val="19"/>
        </w:rPr>
      </w:pPr>
      <w:r>
        <w:rPr>
          <w:rFonts w:ascii="Times New Roman" w:eastAsia="Times New Roman" w:hAnsi="Times New Roman" w:cs="Times New Roman"/>
          <w:b/>
          <w:i/>
          <w:color w:val="4A86E8"/>
          <w:sz w:val="24"/>
          <w:szCs w:val="24"/>
        </w:rPr>
        <w:lastRenderedPageBreak/>
        <w:tab/>
      </w:r>
      <w:r>
        <w:rPr>
          <w:rFonts w:ascii="Times New Roman" w:eastAsia="Times New Roman" w:hAnsi="Times New Roman" w:cs="Times New Roman"/>
          <w:b/>
          <w:i/>
          <w:color w:val="4A86E8"/>
          <w:sz w:val="24"/>
          <w:szCs w:val="24"/>
        </w:rPr>
        <w:tab/>
      </w:r>
      <w:r w:rsidRPr="007C118A">
        <w:rPr>
          <w:rFonts w:ascii="Times New Roman" w:eastAsia="Times New Roman" w:hAnsi="Times New Roman" w:cs="Times New Roman"/>
          <w:b/>
          <w:i/>
          <w:color w:val="4A86E8"/>
          <w:sz w:val="19"/>
          <w:szCs w:val="19"/>
        </w:rPr>
        <w:tab/>
      </w:r>
      <w:r w:rsidRPr="007C118A">
        <w:rPr>
          <w:rFonts w:ascii="Times New Roman" w:eastAsia="Times New Roman" w:hAnsi="Times New Roman" w:cs="Times New Roman"/>
          <w:b/>
          <w:color w:val="000000"/>
          <w:sz w:val="19"/>
          <w:szCs w:val="19"/>
        </w:rPr>
        <w:t>ДОДАТОК 1</w:t>
      </w:r>
    </w:p>
    <w:p w:rsidR="007C118A" w:rsidRPr="007C118A" w:rsidRDefault="007C118A" w:rsidP="007C118A">
      <w:pPr>
        <w:spacing w:after="0" w:line="240" w:lineRule="auto"/>
        <w:ind w:left="5660" w:firstLine="700"/>
        <w:jc w:val="right"/>
        <w:rPr>
          <w:rFonts w:ascii="Times New Roman" w:eastAsia="Times New Roman" w:hAnsi="Times New Roman" w:cs="Times New Roman"/>
          <w:sz w:val="19"/>
          <w:szCs w:val="19"/>
        </w:rPr>
      </w:pPr>
      <w:r w:rsidRPr="007C118A">
        <w:rPr>
          <w:rFonts w:ascii="Times New Roman" w:eastAsia="Times New Roman" w:hAnsi="Times New Roman" w:cs="Times New Roman"/>
          <w:i/>
          <w:color w:val="000000"/>
          <w:sz w:val="19"/>
          <w:szCs w:val="19"/>
        </w:rPr>
        <w:t>до тендерної документації</w:t>
      </w:r>
    </w:p>
    <w:p w:rsidR="007C118A" w:rsidRPr="007C118A" w:rsidRDefault="007C118A" w:rsidP="007C118A">
      <w:pPr>
        <w:spacing w:after="0" w:line="240" w:lineRule="auto"/>
        <w:ind w:left="5660" w:firstLine="700"/>
        <w:jc w:val="both"/>
        <w:rPr>
          <w:rFonts w:ascii="Times New Roman" w:eastAsia="Times New Roman" w:hAnsi="Times New Roman" w:cs="Times New Roman"/>
          <w:sz w:val="19"/>
          <w:szCs w:val="19"/>
        </w:rPr>
      </w:pPr>
      <w:r w:rsidRPr="007C118A">
        <w:rPr>
          <w:rFonts w:ascii="Times New Roman" w:eastAsia="Times New Roman" w:hAnsi="Times New Roman" w:cs="Times New Roman"/>
          <w:i/>
          <w:color w:val="000000"/>
          <w:sz w:val="19"/>
          <w:szCs w:val="19"/>
        </w:rPr>
        <w:t> </w:t>
      </w:r>
    </w:p>
    <w:p w:rsidR="007C118A" w:rsidRPr="007C118A" w:rsidRDefault="007C118A" w:rsidP="007C118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19"/>
          <w:szCs w:val="19"/>
        </w:rPr>
      </w:pPr>
      <w:r w:rsidRPr="007C118A">
        <w:rPr>
          <w:rFonts w:ascii="Times New Roman" w:eastAsia="Times New Roman" w:hAnsi="Times New Roman" w:cs="Times New Roman"/>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C118A" w:rsidRPr="007C118A" w:rsidRDefault="007C118A" w:rsidP="007C118A">
      <w:pPr>
        <w:spacing w:after="0" w:line="240" w:lineRule="auto"/>
        <w:ind w:left="885"/>
        <w:jc w:val="center"/>
        <w:rPr>
          <w:rFonts w:ascii="Times New Roman" w:eastAsia="Times New Roman" w:hAnsi="Times New Roman" w:cs="Times New Roman"/>
          <w:b/>
          <w:i/>
          <w:color w:val="4A86E8"/>
          <w:sz w:val="19"/>
          <w:szCs w:val="19"/>
        </w:rPr>
      </w:pPr>
    </w:p>
    <w:tbl>
      <w:tblPr>
        <w:tblW w:w="9913" w:type="dxa"/>
        <w:jc w:val="center"/>
        <w:tblLayout w:type="fixed"/>
        <w:tblLook w:val="0400" w:firstRow="0" w:lastRow="0" w:firstColumn="0" w:lastColumn="0" w:noHBand="0" w:noVBand="1"/>
      </w:tblPr>
      <w:tblGrid>
        <w:gridCol w:w="495"/>
        <w:gridCol w:w="2925"/>
        <w:gridCol w:w="6493"/>
      </w:tblGrid>
      <w:tr w:rsidR="007C118A" w:rsidRPr="007C118A" w:rsidTr="00344CB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18A" w:rsidRPr="007C118A" w:rsidRDefault="007C118A" w:rsidP="007C118A">
            <w:pPr>
              <w:spacing w:after="0" w:line="240" w:lineRule="auto"/>
              <w:contextualSpacing/>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 xml:space="preserve">№ </w:t>
            </w:r>
            <w:r w:rsidRPr="007C118A">
              <w:rPr>
                <w:rFonts w:ascii="Times New Roman" w:eastAsia="Times New Roman" w:hAnsi="Times New Roman" w:cs="Times New Roman"/>
                <w:b/>
                <w:sz w:val="19"/>
                <w:szCs w:val="19"/>
              </w:rPr>
              <w:t>з</w:t>
            </w:r>
            <w:r w:rsidRPr="007C118A">
              <w:rPr>
                <w:rFonts w:ascii="Times New Roman" w:eastAsia="Times New Roman" w:hAnsi="Times New Roman" w:cs="Times New Roman"/>
                <w:b/>
                <w:color w:val="000000"/>
                <w:sz w:val="19"/>
                <w:szCs w:val="19"/>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18A" w:rsidRPr="007C118A" w:rsidRDefault="007C118A" w:rsidP="007C118A">
            <w:pPr>
              <w:spacing w:after="0" w:line="240" w:lineRule="auto"/>
              <w:contextualSpacing/>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Кваліфікаційні критерії</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18A" w:rsidRPr="007C118A" w:rsidRDefault="007C118A" w:rsidP="007C118A">
            <w:pPr>
              <w:spacing w:after="0" w:line="240" w:lineRule="auto"/>
              <w:contextualSpacing/>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 xml:space="preserve">Документи </w:t>
            </w:r>
            <w:r w:rsidRPr="00344CBF">
              <w:rPr>
                <w:rFonts w:ascii="Times New Roman" w:eastAsia="Times New Roman" w:hAnsi="Times New Roman" w:cs="Times New Roman"/>
                <w:b/>
                <w:sz w:val="19"/>
                <w:szCs w:val="19"/>
              </w:rPr>
              <w:t xml:space="preserve">та інформація, які </w:t>
            </w:r>
            <w:r w:rsidRPr="007C118A">
              <w:rPr>
                <w:rFonts w:ascii="Times New Roman" w:eastAsia="Times New Roman" w:hAnsi="Times New Roman" w:cs="Times New Roman"/>
                <w:b/>
                <w:color w:val="000000"/>
                <w:sz w:val="19"/>
                <w:szCs w:val="19"/>
              </w:rPr>
              <w:t>підтверджують відповідність Учасника кваліфікаційним критеріям**</w:t>
            </w:r>
          </w:p>
        </w:tc>
      </w:tr>
      <w:tr w:rsidR="007C118A" w:rsidRPr="007C118A" w:rsidTr="00344CBF">
        <w:trPr>
          <w:trHeight w:val="219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contextualSpacing/>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contextualSpacing/>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sz w:val="19"/>
                <w:szCs w:val="19"/>
              </w:rPr>
            </w:pPr>
            <w:r w:rsidRPr="00DF133B">
              <w:rPr>
                <w:rFonts w:ascii="Times New Roman" w:eastAsia="Times New Roman" w:hAnsi="Times New Roman" w:cs="Times New Roman"/>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rsidR="007C118A" w:rsidRPr="00DF133B" w:rsidRDefault="007C118A" w:rsidP="007C118A">
            <w:pPr>
              <w:spacing w:after="0" w:line="240" w:lineRule="auto"/>
              <w:contextualSpacing/>
              <w:jc w:val="both"/>
              <w:rPr>
                <w:rFonts w:ascii="Times New Roman" w:eastAsia="Times New Roman" w:hAnsi="Times New Roman" w:cs="Times New Roman"/>
                <w:sz w:val="19"/>
                <w:szCs w:val="19"/>
              </w:rPr>
            </w:pPr>
            <w:r w:rsidRPr="00DF133B">
              <w:rPr>
                <w:rFonts w:ascii="Times New Roman" w:eastAsia="Times New Roman" w:hAnsi="Times New Roman" w:cs="Times New Roman"/>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C118A" w:rsidRPr="00DF133B" w:rsidRDefault="007C118A" w:rsidP="007C118A">
            <w:pPr>
              <w:spacing w:after="0" w:line="240" w:lineRule="auto"/>
              <w:contextualSpacing/>
              <w:jc w:val="both"/>
              <w:rPr>
                <w:rFonts w:ascii="Times New Roman" w:eastAsia="Times New Roman" w:hAnsi="Times New Roman" w:cs="Times New Roman"/>
                <w:sz w:val="19"/>
                <w:szCs w:val="19"/>
              </w:rPr>
            </w:pPr>
            <w:r w:rsidRPr="00DF133B">
              <w:rPr>
                <w:rFonts w:ascii="Times New Roman" w:eastAsia="Times New Roman" w:hAnsi="Times New Roman" w:cs="Times New Roman"/>
                <w:color w:val="000000"/>
                <w:sz w:val="19"/>
                <w:szCs w:val="19"/>
              </w:rPr>
              <w:t xml:space="preserve">1.1.2. не менше 1 копії договору, зазначеного </w:t>
            </w:r>
            <w:r w:rsidRPr="00DF133B">
              <w:rPr>
                <w:rFonts w:ascii="Times New Roman" w:eastAsia="Times New Roman" w:hAnsi="Times New Roman" w:cs="Times New Roman"/>
                <w:sz w:val="19"/>
                <w:szCs w:val="19"/>
              </w:rPr>
              <w:t>в</w:t>
            </w:r>
            <w:r w:rsidRPr="00DF133B">
              <w:rPr>
                <w:rFonts w:ascii="Times New Roman" w:eastAsia="Times New Roman" w:hAnsi="Times New Roman" w:cs="Times New Roman"/>
                <w:color w:val="000000"/>
                <w:sz w:val="19"/>
                <w:szCs w:val="19"/>
              </w:rPr>
              <w:t xml:space="preserve"> довідці </w:t>
            </w:r>
            <w:r w:rsidRPr="00DF133B">
              <w:rPr>
                <w:rFonts w:ascii="Times New Roman" w:eastAsia="Times New Roman" w:hAnsi="Times New Roman" w:cs="Times New Roman"/>
                <w:sz w:val="19"/>
                <w:szCs w:val="19"/>
              </w:rPr>
              <w:t>в</w:t>
            </w:r>
            <w:r w:rsidRPr="00DF133B">
              <w:rPr>
                <w:rFonts w:ascii="Times New Roman" w:eastAsia="Times New Roman" w:hAnsi="Times New Roman" w:cs="Times New Roman"/>
                <w:color w:val="000000"/>
                <w:sz w:val="19"/>
                <w:szCs w:val="19"/>
              </w:rPr>
              <w:t xml:space="preserve"> повному обсязі</w:t>
            </w:r>
          </w:p>
          <w:p w:rsidR="007C118A" w:rsidRPr="00DF133B" w:rsidRDefault="007C118A" w:rsidP="007C118A">
            <w:pPr>
              <w:spacing w:after="0" w:line="240" w:lineRule="auto"/>
              <w:contextualSpacing/>
              <w:jc w:val="both"/>
              <w:rPr>
                <w:rFonts w:ascii="Times New Roman" w:eastAsia="Times New Roman" w:hAnsi="Times New Roman" w:cs="Times New Roman"/>
                <w:sz w:val="19"/>
                <w:szCs w:val="19"/>
                <w:highlight w:val="white"/>
              </w:rPr>
            </w:pPr>
            <w:r w:rsidRPr="00DF133B">
              <w:rPr>
                <w:rFonts w:ascii="Times New Roman" w:eastAsia="Times New Roman" w:hAnsi="Times New Roman" w:cs="Times New Roman"/>
                <w:color w:val="000000"/>
                <w:sz w:val="19"/>
                <w:szCs w:val="19"/>
              </w:rPr>
              <w:t>1.1.3. копії/ю документів/</w:t>
            </w:r>
            <w:r w:rsidRPr="00DF133B">
              <w:rPr>
                <w:rFonts w:ascii="Times New Roman" w:eastAsia="Times New Roman" w:hAnsi="Times New Roman" w:cs="Times New Roman"/>
                <w:sz w:val="19"/>
                <w:szCs w:val="19"/>
              </w:rPr>
              <w:t>а</w:t>
            </w:r>
            <w:r w:rsidRPr="00DF133B">
              <w:rPr>
                <w:rFonts w:ascii="Times New Roman" w:eastAsia="Times New Roman" w:hAnsi="Times New Roman" w:cs="Times New Roman"/>
                <w:color w:val="000000"/>
                <w:sz w:val="19"/>
                <w:szCs w:val="19"/>
              </w:rPr>
              <w:t xml:space="preserve"> на підтвердження виконання не менше ніж одного договору, заз</w:t>
            </w:r>
            <w:r w:rsidRPr="00DF133B">
              <w:rPr>
                <w:rFonts w:ascii="Times New Roman" w:eastAsia="Times New Roman" w:hAnsi="Times New Roman" w:cs="Times New Roman"/>
                <w:color w:val="000000"/>
                <w:sz w:val="19"/>
                <w:szCs w:val="19"/>
                <w:highlight w:val="white"/>
              </w:rPr>
              <w:t>наченого в наданій Учасником довідці. </w:t>
            </w:r>
          </w:p>
          <w:p w:rsidR="007C118A" w:rsidRPr="00DF133B" w:rsidRDefault="007C118A" w:rsidP="007C118A">
            <w:pPr>
              <w:spacing w:after="0" w:line="240" w:lineRule="auto"/>
              <w:contextualSpacing/>
              <w:jc w:val="both"/>
              <w:rPr>
                <w:rFonts w:ascii="Times New Roman" w:eastAsia="Times New Roman" w:hAnsi="Times New Roman" w:cs="Times New Roman"/>
                <w:sz w:val="19"/>
                <w:szCs w:val="19"/>
              </w:rPr>
            </w:pPr>
            <w:r w:rsidRPr="00DF133B">
              <w:rPr>
                <w:rFonts w:ascii="Times New Roman" w:eastAsia="Times New Roman" w:hAnsi="Times New Roman" w:cs="Times New Roman"/>
                <w:i/>
                <w:color w:val="000000"/>
                <w:sz w:val="19"/>
                <w:szCs w:val="19"/>
              </w:rPr>
              <w:t>Інформація та документи можуть надаватися про частково виконаний  договір, дія якого не закінчена.</w:t>
            </w:r>
          </w:p>
        </w:tc>
      </w:tr>
      <w:tr w:rsidR="007C118A" w:rsidRPr="007C118A" w:rsidTr="00344CBF">
        <w:trPr>
          <w:trHeight w:val="98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2</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b/>
                <w:color w:val="000000"/>
                <w:sz w:val="19"/>
                <w:szCs w:val="19"/>
              </w:rPr>
              <w:t>Достовірна інформація у вигляді довідки довільної форми</w:t>
            </w:r>
            <w:r w:rsidRPr="00DF133B">
              <w:rPr>
                <w:rFonts w:ascii="Times New Roman" w:eastAsia="Times New Roman" w:hAnsi="Times New Roman" w:cs="Times New Roman"/>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C118A" w:rsidRPr="007C118A" w:rsidTr="00344CBF">
        <w:trPr>
          <w:trHeight w:val="221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3</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4</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5</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7C118A" w:rsidRPr="007C118A" w:rsidTr="00344CBF">
        <w:trPr>
          <w:trHeight w:val="66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6</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7</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8</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9</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Гарантійний  лист від Учасника  наступного змісту:</w:t>
            </w:r>
          </w:p>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lastRenderedPageBreak/>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lastRenderedPageBreak/>
              <w:t>10</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Лист згода з проектом договору та заповненим проектом договору згідно Додатку 3 до тендерної документації</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11</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12</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(сканкопія)</w:t>
            </w:r>
          </w:p>
        </w:tc>
      </w:tr>
      <w:tr w:rsidR="00344CBF"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BF" w:rsidRPr="00DF133B" w:rsidRDefault="00344CBF" w:rsidP="00344CBF">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13</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BF" w:rsidRPr="007C118A" w:rsidRDefault="00344CBF" w:rsidP="00344CBF">
            <w:pPr>
              <w:spacing w:after="0" w:line="240" w:lineRule="auto"/>
              <w:contextualSpacing/>
              <w:jc w:val="both"/>
              <w:rPr>
                <w:rFonts w:ascii="Times New Roman" w:eastAsia="Times New Roman" w:hAnsi="Times New Roman" w:cs="Times New Roman"/>
                <w:sz w:val="19"/>
                <w:szCs w:val="19"/>
              </w:rPr>
            </w:pPr>
            <w:r w:rsidRPr="007C118A">
              <w:rPr>
                <w:rFonts w:ascii="Times New Roman" w:eastAsia="Times New Roman" w:hAnsi="Times New Roman" w:cs="Times New Roman"/>
                <w:sz w:val="19"/>
                <w:szCs w:val="19"/>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7C118A">
              <w:rPr>
                <w:rFonts w:ascii="Times New Roman" w:eastAsia="Times New Roman" w:hAnsi="Times New Roman" w:cs="Times New Roman"/>
                <w:color w:val="00B050"/>
                <w:sz w:val="19"/>
                <w:szCs w:val="19"/>
                <w:highlight w:val="white"/>
              </w:rPr>
              <w:t xml:space="preserve">Ісламської Республіки Іран </w:t>
            </w:r>
            <w:r w:rsidRPr="007C118A">
              <w:rPr>
                <w:rFonts w:ascii="Times New Roman" w:eastAsia="Times New Roman" w:hAnsi="Times New Roman" w:cs="Times New Roman"/>
                <w:sz w:val="19"/>
                <w:szCs w:val="19"/>
              </w:rPr>
              <w:t>та проживає на території України на законних підставах, учасник у складі тендерної пропозиції має надати стосовно таких осіб:</w:t>
            </w:r>
          </w:p>
          <w:p w:rsidR="00344CBF" w:rsidRPr="007C118A" w:rsidRDefault="00344CBF" w:rsidP="00344CBF">
            <w:pPr>
              <w:spacing w:after="0" w:line="240" w:lineRule="auto"/>
              <w:contextualSpacing/>
              <w:rPr>
                <w:rFonts w:ascii="Times New Roman" w:eastAsia="Times New Roman" w:hAnsi="Times New Roman" w:cs="Times New Roman"/>
                <w:sz w:val="19"/>
                <w:szCs w:val="19"/>
              </w:rPr>
            </w:pPr>
            <w:r w:rsidRPr="007C118A">
              <w:rPr>
                <w:rFonts w:ascii="Times New Roman" w:eastAsia="Times New Roman" w:hAnsi="Times New Roman" w:cs="Times New Roman"/>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C118A">
              <w:rPr>
                <w:rFonts w:ascii="Times New Roman" w:eastAsia="Times New Roman" w:hAnsi="Times New Roman" w:cs="Times New Roman"/>
                <w:sz w:val="19"/>
                <w:szCs w:val="19"/>
              </w:rPr>
              <w:br/>
              <w:t xml:space="preserve"> </w:t>
            </w:r>
            <w:r w:rsidRPr="007C118A">
              <w:rPr>
                <w:rFonts w:ascii="Times New Roman" w:eastAsia="Times New Roman" w:hAnsi="Times New Roman" w:cs="Times New Roman"/>
                <w:i/>
                <w:sz w:val="19"/>
                <w:szCs w:val="19"/>
              </w:rPr>
              <w:t>або</w:t>
            </w:r>
            <w:r w:rsidRPr="007C118A">
              <w:rPr>
                <w:rFonts w:ascii="Times New Roman" w:eastAsia="Times New Roman" w:hAnsi="Times New Roman" w:cs="Times New Roman"/>
                <w:sz w:val="19"/>
                <w:szCs w:val="19"/>
              </w:rPr>
              <w:br/>
              <w:t xml:space="preserve"> • посвідчення біженця чи документ, що підтверджує надання притулку в Україні,</w:t>
            </w:r>
            <w:r w:rsidRPr="007C118A">
              <w:rPr>
                <w:rFonts w:ascii="Times New Roman" w:eastAsia="Times New Roman" w:hAnsi="Times New Roman" w:cs="Times New Roman"/>
                <w:sz w:val="19"/>
                <w:szCs w:val="19"/>
              </w:rPr>
              <w:br/>
              <w:t xml:space="preserve"> </w:t>
            </w:r>
            <w:r w:rsidRPr="007C118A">
              <w:rPr>
                <w:rFonts w:ascii="Times New Roman" w:eastAsia="Times New Roman" w:hAnsi="Times New Roman" w:cs="Times New Roman"/>
                <w:i/>
                <w:sz w:val="19"/>
                <w:szCs w:val="19"/>
              </w:rPr>
              <w:t>або</w:t>
            </w:r>
            <w:r w:rsidRPr="007C118A">
              <w:rPr>
                <w:rFonts w:ascii="Times New Roman" w:eastAsia="Times New Roman" w:hAnsi="Times New Roman" w:cs="Times New Roman"/>
                <w:i/>
                <w:sz w:val="19"/>
                <w:szCs w:val="19"/>
              </w:rPr>
              <w:br/>
            </w:r>
            <w:r w:rsidRPr="007C118A">
              <w:rPr>
                <w:rFonts w:ascii="Times New Roman" w:eastAsia="Times New Roman" w:hAnsi="Times New Roman" w:cs="Times New Roman"/>
                <w:sz w:val="19"/>
                <w:szCs w:val="19"/>
              </w:rPr>
              <w:t xml:space="preserve"> • посвідчення особи, яка потребує додаткового захисту в Україні,</w:t>
            </w:r>
            <w:r w:rsidRPr="007C118A">
              <w:rPr>
                <w:rFonts w:ascii="Times New Roman" w:eastAsia="Times New Roman" w:hAnsi="Times New Roman" w:cs="Times New Roman"/>
                <w:sz w:val="19"/>
                <w:szCs w:val="19"/>
              </w:rPr>
              <w:br/>
            </w:r>
            <w:r w:rsidRPr="007C118A">
              <w:rPr>
                <w:rFonts w:ascii="Times New Roman" w:eastAsia="Times New Roman" w:hAnsi="Times New Roman" w:cs="Times New Roman"/>
                <w:i/>
                <w:sz w:val="19"/>
                <w:szCs w:val="19"/>
              </w:rPr>
              <w:t xml:space="preserve"> або</w:t>
            </w:r>
            <w:r w:rsidRPr="007C118A">
              <w:rPr>
                <w:rFonts w:ascii="Times New Roman" w:eastAsia="Times New Roman" w:hAnsi="Times New Roman" w:cs="Times New Roman"/>
                <w:sz w:val="19"/>
                <w:szCs w:val="19"/>
              </w:rPr>
              <w:br/>
              <w:t xml:space="preserve"> •    посвідчення особи, якій надано тимчасовий захист в Україні,</w:t>
            </w:r>
            <w:r w:rsidRPr="007C118A">
              <w:rPr>
                <w:rFonts w:ascii="Times New Roman" w:eastAsia="Times New Roman" w:hAnsi="Times New Roman" w:cs="Times New Roman"/>
                <w:sz w:val="19"/>
                <w:szCs w:val="19"/>
              </w:rPr>
              <w:br/>
            </w:r>
            <w:r w:rsidRPr="007C118A">
              <w:rPr>
                <w:rFonts w:ascii="Times New Roman" w:eastAsia="Times New Roman" w:hAnsi="Times New Roman" w:cs="Times New Roman"/>
                <w:i/>
                <w:sz w:val="19"/>
                <w:szCs w:val="19"/>
              </w:rPr>
              <w:t xml:space="preserve"> або</w:t>
            </w:r>
            <w:r w:rsidRPr="007C118A">
              <w:rPr>
                <w:rFonts w:ascii="Times New Roman" w:eastAsia="Times New Roman" w:hAnsi="Times New Roman" w:cs="Times New Roman"/>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C118A">
              <w:rPr>
                <w:rFonts w:ascii="Times New Roman" w:eastAsia="Times New Roman" w:hAnsi="Times New Roman" w:cs="Times New Roman"/>
                <w:sz w:val="19"/>
                <w:szCs w:val="19"/>
              </w:rPr>
              <w:br/>
            </w:r>
            <w:r w:rsidRPr="007C118A">
              <w:rPr>
                <w:rFonts w:ascii="Times New Roman" w:eastAsia="Times New Roman" w:hAnsi="Times New Roman" w:cs="Times New Roman"/>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C118A">
              <w:rPr>
                <w:rFonts w:ascii="Times New Roman" w:eastAsia="Times New Roman" w:hAnsi="Times New Roman" w:cs="Times New Roman"/>
                <w:sz w:val="19"/>
                <w:szCs w:val="19"/>
              </w:rPr>
              <w:br/>
              <w:t xml:space="preserve"> • Ухвалу слідчого судді, суду, щодо арешту активів,</w:t>
            </w:r>
            <w:r w:rsidRPr="007C118A">
              <w:rPr>
                <w:rFonts w:ascii="Times New Roman" w:eastAsia="Times New Roman" w:hAnsi="Times New Roman" w:cs="Times New Roman"/>
                <w:sz w:val="19"/>
                <w:szCs w:val="19"/>
              </w:rPr>
              <w:br/>
            </w:r>
            <w:r w:rsidRPr="007C118A">
              <w:rPr>
                <w:rFonts w:ascii="Times New Roman" w:eastAsia="Times New Roman" w:hAnsi="Times New Roman" w:cs="Times New Roman"/>
                <w:i/>
                <w:sz w:val="19"/>
                <w:szCs w:val="19"/>
              </w:rPr>
              <w:t xml:space="preserve"> або</w:t>
            </w:r>
            <w:r w:rsidRPr="007C118A">
              <w:rPr>
                <w:rFonts w:ascii="Times New Roman" w:eastAsia="Times New Roman" w:hAnsi="Times New Roman" w:cs="Times New Roman"/>
                <w:i/>
                <w:sz w:val="19"/>
                <w:szCs w:val="19"/>
              </w:rPr>
              <w:br/>
            </w:r>
            <w:r w:rsidRPr="007C118A">
              <w:rPr>
                <w:rFonts w:ascii="Times New Roman" w:eastAsia="Times New Roman" w:hAnsi="Times New Roman" w:cs="Times New Roman"/>
                <w:sz w:val="19"/>
                <w:szCs w:val="19"/>
              </w:rPr>
              <w:t xml:space="preserve"> • Нотаріально засвідчену копію згоди власника, щодо управління активами,</w:t>
            </w:r>
            <w:r w:rsidRPr="007C118A">
              <w:rPr>
                <w:rFonts w:ascii="Times New Roman" w:eastAsia="Times New Roman" w:hAnsi="Times New Roman" w:cs="Times New Roman"/>
                <w:sz w:val="19"/>
                <w:szCs w:val="19"/>
              </w:rPr>
              <w:br/>
              <w:t xml:space="preserve"> а також:</w:t>
            </w:r>
            <w:r w:rsidRPr="007C118A">
              <w:rPr>
                <w:rFonts w:ascii="Times New Roman" w:eastAsia="Times New Roman" w:hAnsi="Times New Roman" w:cs="Times New Roman"/>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C118A">
              <w:rPr>
                <w:rFonts w:ascii="Times New Roman" w:eastAsia="Times New Roman" w:hAnsi="Times New Roman" w:cs="Times New Roman"/>
                <w:sz w:val="19"/>
                <w:szCs w:val="19"/>
              </w:rPr>
              <w:br/>
              <w:t xml:space="preserve"> </w:t>
            </w:r>
            <w:r w:rsidRPr="007C118A">
              <w:rPr>
                <w:rFonts w:ascii="Times New Roman" w:eastAsia="Times New Roman" w:hAnsi="Times New Roman" w:cs="Times New Roman"/>
                <w:i/>
                <w:sz w:val="19"/>
                <w:szCs w:val="19"/>
              </w:rPr>
              <w:t>або</w:t>
            </w:r>
            <w:r w:rsidRPr="007C118A">
              <w:rPr>
                <w:rFonts w:ascii="Times New Roman" w:eastAsia="Times New Roman" w:hAnsi="Times New Roman" w:cs="Times New Roman"/>
                <w:i/>
                <w:sz w:val="19"/>
                <w:szCs w:val="19"/>
              </w:rPr>
              <w:br/>
            </w:r>
            <w:r w:rsidRPr="007C118A">
              <w:rPr>
                <w:rFonts w:ascii="Times New Roman" w:eastAsia="Times New Roman" w:hAnsi="Times New Roman" w:cs="Times New Roman"/>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rsidR="007C118A" w:rsidRPr="007C118A" w:rsidRDefault="007C118A" w:rsidP="007C118A">
      <w:pPr>
        <w:spacing w:before="20" w:after="20" w:line="240" w:lineRule="auto"/>
        <w:jc w:val="both"/>
        <w:rPr>
          <w:rFonts w:ascii="Times New Roman" w:eastAsia="Times New Roman" w:hAnsi="Times New Roman" w:cs="Times New Roman"/>
          <w:b/>
          <w:sz w:val="19"/>
          <w:szCs w:val="19"/>
        </w:rPr>
      </w:pPr>
    </w:p>
    <w:p w:rsidR="007C118A" w:rsidRPr="007C118A" w:rsidRDefault="007C118A" w:rsidP="007C118A">
      <w:pPr>
        <w:spacing w:before="20" w:after="2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rPr>
        <w:t xml:space="preserve">2. </w:t>
      </w:r>
      <w:r w:rsidRPr="007C118A">
        <w:rPr>
          <w:rFonts w:ascii="Times New Roman" w:eastAsia="Times New Roman" w:hAnsi="Times New Roman" w:cs="Times New Roman"/>
          <w:b/>
          <w:color w:val="000000"/>
          <w:sz w:val="19"/>
          <w:szCs w:val="19"/>
        </w:rPr>
        <w:t xml:space="preserve">Підтвердження відповідності УЧАСНИКА </w:t>
      </w:r>
      <w:r w:rsidRPr="007C118A">
        <w:rPr>
          <w:rFonts w:ascii="Times New Roman" w:eastAsia="Times New Roman" w:hAnsi="Times New Roman" w:cs="Times New Roman"/>
          <w:b/>
          <w:sz w:val="19"/>
          <w:szCs w:val="19"/>
        </w:rPr>
        <w:t>(в тому числі для об’єднання учасників як учасника процедури)  вимогам, визначени</w:t>
      </w:r>
      <w:r w:rsidRPr="007C118A">
        <w:rPr>
          <w:rFonts w:ascii="Times New Roman" w:eastAsia="Times New Roman" w:hAnsi="Times New Roman" w:cs="Times New Roman"/>
          <w:b/>
          <w:sz w:val="19"/>
          <w:szCs w:val="19"/>
          <w:highlight w:val="white"/>
        </w:rPr>
        <w:t>м у пункті 47 Особливостей.</w:t>
      </w:r>
    </w:p>
    <w:p w:rsidR="007C118A" w:rsidRPr="007C118A" w:rsidRDefault="007C118A" w:rsidP="007C118A">
      <w:pPr>
        <w:spacing w:after="0"/>
        <w:ind w:firstLine="567"/>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C118A" w:rsidRPr="007C118A" w:rsidRDefault="007C118A" w:rsidP="007C118A">
      <w:pPr>
        <w:spacing w:after="0"/>
        <w:ind w:firstLine="567"/>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118A" w:rsidRPr="007C118A" w:rsidRDefault="007C118A" w:rsidP="007C118A">
      <w:pPr>
        <w:spacing w:after="0"/>
        <w:ind w:firstLine="567"/>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C118A" w:rsidRPr="007C118A" w:rsidRDefault="007C118A"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7C118A">
        <w:rPr>
          <w:rFonts w:ascii="Times New Roman" w:eastAsia="Times New Roman" w:hAnsi="Times New Roman" w:cs="Times New Roman"/>
          <w:sz w:val="19"/>
          <w:szCs w:val="19"/>
        </w:rPr>
        <w:t xml:space="preserve">Учасник  повинен надати </w:t>
      </w:r>
      <w:r w:rsidRPr="007C118A">
        <w:rPr>
          <w:rFonts w:ascii="Times New Roman" w:eastAsia="Times New Roman" w:hAnsi="Times New Roman" w:cs="Times New Roman"/>
          <w:b/>
          <w:sz w:val="19"/>
          <w:szCs w:val="19"/>
        </w:rPr>
        <w:t>довідку у довільній формі</w:t>
      </w:r>
      <w:r w:rsidRPr="007C118A">
        <w:rPr>
          <w:rFonts w:ascii="Times New Roman" w:eastAsia="Times New Roman" w:hAnsi="Times New Roman" w:cs="Times New Roman"/>
          <w:sz w:val="19"/>
          <w:szCs w:val="19"/>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C118A">
        <w:rPr>
          <w:rFonts w:ascii="Times New Roman" w:eastAsia="Times New Roman" w:hAnsi="Times New Roman" w:cs="Times New Roman"/>
          <w:sz w:val="19"/>
          <w:szCs w:val="19"/>
          <w:highlight w:val="white"/>
        </w:rPr>
        <w:t xml:space="preserve">47 </w:t>
      </w:r>
      <w:r w:rsidRPr="007C118A">
        <w:rPr>
          <w:rFonts w:ascii="Times New Roman" w:eastAsia="Times New Roman" w:hAnsi="Times New Roman" w:cs="Times New Roman"/>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4CBF" w:rsidRDefault="00344CBF"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p>
    <w:p w:rsidR="007C118A" w:rsidRDefault="007C118A"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r w:rsidRPr="007C118A">
        <w:rPr>
          <w:rFonts w:ascii="Times New Roman" w:eastAsia="Times New Roman" w:hAnsi="Times New Roman" w:cs="Times New Roman"/>
          <w:i/>
          <w:color w:val="4A86E8"/>
          <w:sz w:val="19"/>
          <w:szCs w:val="19"/>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4CBF" w:rsidRPr="00344CBF" w:rsidRDefault="00344CBF"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p>
    <w:p w:rsidR="00344CBF" w:rsidRPr="00344CBF" w:rsidRDefault="00344CBF"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r w:rsidRPr="00344CBF">
        <w:rPr>
          <w:rFonts w:ascii="Times New Roman" w:eastAsia="Times New Roman" w:hAnsi="Times New Roman" w:cs="Times New Roman"/>
          <w:b/>
          <w:sz w:val="19"/>
          <w:szCs w:val="19"/>
        </w:rPr>
        <w:t>Кожен файл, який містить документ/інформацію, завантажується учасником процедури закупівлі у форматах pdf, jpg, jpeg. Формати файлів повинні бути доступними для загального перегляду без придбання спеціалізованого програмного забезпечення.</w:t>
      </w:r>
    </w:p>
    <w:p w:rsidR="007C118A" w:rsidRPr="007C118A" w:rsidRDefault="007C118A" w:rsidP="007C118A">
      <w:pPr>
        <w:spacing w:after="80"/>
        <w:jc w:val="both"/>
        <w:rPr>
          <w:rFonts w:ascii="Times New Roman" w:eastAsia="Times New Roman" w:hAnsi="Times New Roman" w:cs="Times New Roman"/>
          <w:color w:val="00B050"/>
          <w:sz w:val="19"/>
          <w:szCs w:val="19"/>
          <w:highlight w:val="yellow"/>
        </w:rPr>
      </w:pPr>
    </w:p>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rPr>
        <w:t xml:space="preserve">3. </w:t>
      </w:r>
      <w:r w:rsidRPr="007C118A">
        <w:rPr>
          <w:rFonts w:ascii="Times New Roman" w:eastAsia="Times New Roman" w:hAnsi="Times New Roman" w:cs="Times New Roman"/>
          <w:b/>
          <w:color w:val="000000"/>
          <w:sz w:val="19"/>
          <w:szCs w:val="19"/>
        </w:rPr>
        <w:t xml:space="preserve">Перелік документів та інформації  для підтвердження відповідності ПЕРЕМОЖЦЯ вимогам, </w:t>
      </w:r>
      <w:r w:rsidRPr="007C118A">
        <w:rPr>
          <w:rFonts w:ascii="Times New Roman" w:eastAsia="Times New Roman" w:hAnsi="Times New Roman" w:cs="Times New Roman"/>
          <w:b/>
          <w:sz w:val="19"/>
          <w:szCs w:val="19"/>
        </w:rPr>
        <w:t>визначеним у пун</w:t>
      </w:r>
      <w:r w:rsidRPr="007C118A">
        <w:rPr>
          <w:rFonts w:ascii="Times New Roman" w:eastAsia="Times New Roman" w:hAnsi="Times New Roman" w:cs="Times New Roman"/>
          <w:b/>
          <w:sz w:val="19"/>
          <w:szCs w:val="19"/>
          <w:highlight w:val="white"/>
        </w:rPr>
        <w:t xml:space="preserve">кті </w:t>
      </w:r>
      <w:r w:rsidRPr="007C118A">
        <w:rPr>
          <w:rFonts w:ascii="Times New Roman" w:eastAsia="Times New Roman" w:hAnsi="Times New Roman" w:cs="Times New Roman"/>
          <w:sz w:val="19"/>
          <w:szCs w:val="19"/>
          <w:highlight w:val="white"/>
        </w:rPr>
        <w:t>47</w:t>
      </w:r>
      <w:r w:rsidRPr="007C118A">
        <w:rPr>
          <w:rFonts w:ascii="Times New Roman" w:eastAsia="Times New Roman" w:hAnsi="Times New Roman" w:cs="Times New Roman"/>
          <w:b/>
          <w:sz w:val="19"/>
          <w:szCs w:val="19"/>
          <w:highlight w:val="white"/>
        </w:rPr>
        <w:t xml:space="preserve"> Особливостей:</w:t>
      </w:r>
    </w:p>
    <w:p w:rsidR="007C118A" w:rsidRPr="007C118A" w:rsidRDefault="007C118A"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 xml:space="preserve">Переможець процедури закупівлі у строк, що </w:t>
      </w:r>
      <w:r w:rsidRPr="007C118A">
        <w:rPr>
          <w:rFonts w:ascii="Times New Roman" w:eastAsia="Times New Roman" w:hAnsi="Times New Roman" w:cs="Times New Roman"/>
          <w:b/>
          <w:i/>
          <w:sz w:val="19"/>
          <w:szCs w:val="19"/>
          <w:highlight w:val="white"/>
        </w:rPr>
        <w:t xml:space="preserve">не перевищує чотири дні </w:t>
      </w:r>
      <w:r w:rsidRPr="007C118A">
        <w:rPr>
          <w:rFonts w:ascii="Times New Roman" w:eastAsia="Times New Roman" w:hAnsi="Times New Roman" w:cs="Times New Roman"/>
          <w:sz w:val="19"/>
          <w:szCs w:val="19"/>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C118A" w:rsidRPr="007C118A" w:rsidRDefault="007C118A"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7C118A">
        <w:rPr>
          <w:rFonts w:ascii="Times New Roman" w:eastAsia="Times New Roman" w:hAnsi="Times New Roman" w:cs="Times New Roman"/>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118A" w:rsidRPr="007C118A" w:rsidRDefault="007C118A" w:rsidP="007C118A">
      <w:pPr>
        <w:spacing w:after="0" w:line="240" w:lineRule="auto"/>
        <w:rPr>
          <w:rFonts w:ascii="Times New Roman" w:eastAsia="Times New Roman" w:hAnsi="Times New Roman" w:cs="Times New Roman"/>
          <w:b/>
          <w:sz w:val="19"/>
          <w:szCs w:val="19"/>
          <w:highlight w:val="white"/>
        </w:rPr>
      </w:pPr>
    </w:p>
    <w:p w:rsidR="007C118A" w:rsidRPr="007C118A" w:rsidRDefault="007C118A" w:rsidP="007C118A">
      <w:pPr>
        <w:spacing w:after="0" w:line="240" w:lineRule="auto"/>
        <w:rPr>
          <w:rFonts w:ascii="Times New Roman" w:eastAsia="Times New Roman" w:hAnsi="Times New Roman" w:cs="Times New Roman"/>
          <w:b/>
          <w:color w:val="000000"/>
          <w:sz w:val="19"/>
          <w:szCs w:val="19"/>
          <w:highlight w:val="white"/>
        </w:rPr>
      </w:pPr>
      <w:r w:rsidRPr="007C118A">
        <w:rPr>
          <w:rFonts w:ascii="Times New Roman" w:eastAsia="Times New Roman" w:hAnsi="Times New Roman" w:cs="Times New Roman"/>
          <w:color w:val="000000"/>
          <w:sz w:val="19"/>
          <w:szCs w:val="19"/>
          <w:highlight w:val="white"/>
        </w:rPr>
        <w:t> </w:t>
      </w:r>
      <w:r w:rsidRPr="007C118A">
        <w:rPr>
          <w:rFonts w:ascii="Times New Roman" w:eastAsia="Times New Roman" w:hAnsi="Times New Roman" w:cs="Times New Roman"/>
          <w:b/>
          <w:color w:val="000000"/>
          <w:sz w:val="19"/>
          <w:szCs w:val="19"/>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7C118A" w:rsidRPr="007C118A" w:rsidTr="00344CBF">
        <w:trPr>
          <w:trHeight w:val="6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color w:val="000000"/>
                <w:sz w:val="19"/>
                <w:szCs w:val="19"/>
                <w:highlight w:val="white"/>
              </w:rPr>
              <w:t>№</w:t>
            </w:r>
          </w:p>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sz w:val="19"/>
                <w:szCs w:val="19"/>
                <w:highlight w:val="white"/>
              </w:rPr>
              <w:t>з</w:t>
            </w:r>
            <w:r w:rsidRPr="007C118A">
              <w:rPr>
                <w:rFonts w:ascii="Times New Roman" w:eastAsia="Times New Roman" w:hAnsi="Times New Roman" w:cs="Times New Roman"/>
                <w:b/>
                <w:color w:val="000000"/>
                <w:sz w:val="19"/>
                <w:szCs w:val="19"/>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Вимоги згідно п. 47 Особливостей</w:t>
            </w:r>
          </w:p>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7C118A" w:rsidRPr="007C118A" w:rsidTr="00344C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color w:val="000000"/>
                <w:sz w:val="19"/>
                <w:szCs w:val="19"/>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18A" w:rsidRPr="007C118A" w:rsidRDefault="007C118A" w:rsidP="007C118A">
            <w:pP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jc w:val="both"/>
              <w:rPr>
                <w:rFonts w:ascii="Times New Roman" w:hAnsi="Times New Roman"/>
                <w:sz w:val="19"/>
                <w:szCs w:val="19"/>
                <w:lang w:eastAsia="ru-RU"/>
              </w:rPr>
            </w:pPr>
            <w:r w:rsidRPr="00DF133B">
              <w:rPr>
                <w:rFonts w:ascii="Times New Roman" w:hAnsi="Times New Roman"/>
                <w:sz w:val="19"/>
                <w:szCs w:val="19"/>
                <w:lang w:eastAsia="ru-RU"/>
              </w:rPr>
              <w:t xml:space="preserve">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p>
          <w:p w:rsidR="007C118A" w:rsidRPr="007C118A" w:rsidRDefault="007C118A" w:rsidP="007C118A">
            <w:pPr>
              <w:spacing w:after="0" w:line="240" w:lineRule="auto"/>
              <w:jc w:val="both"/>
              <w:rPr>
                <w:rFonts w:ascii="Times New Roman" w:eastAsia="Times New Roman" w:hAnsi="Times New Roman" w:cs="Times New Roman"/>
                <w:i/>
                <w:sz w:val="19"/>
                <w:szCs w:val="19"/>
                <w:highlight w:val="white"/>
              </w:rPr>
            </w:pPr>
            <w:r w:rsidRPr="00DF133B">
              <w:rPr>
                <w:rFonts w:ascii="Times New Roman" w:hAnsi="Times New Roman"/>
                <w:i/>
                <w:sz w:val="19"/>
                <w:szCs w:val="19"/>
                <w:lang w:eastAsia="ru-RU"/>
              </w:rPr>
              <w:t>Документ повинен бути не більше тридцятиденної давнини від дати подання документа.</w:t>
            </w:r>
          </w:p>
        </w:tc>
      </w:tr>
      <w:tr w:rsidR="007C118A" w:rsidRPr="007C118A" w:rsidTr="00344CBF">
        <w:trPr>
          <w:trHeight w:val="1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color w:val="000000"/>
                <w:sz w:val="19"/>
                <w:szCs w:val="19"/>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118A" w:rsidRPr="007C118A" w:rsidRDefault="007C118A" w:rsidP="007C118A">
            <w:pP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p>
          <w:p w:rsidR="007C118A" w:rsidRPr="007C118A" w:rsidRDefault="007C118A" w:rsidP="007C118A">
            <w:pPr>
              <w:spacing w:after="0" w:line="240" w:lineRule="auto"/>
              <w:jc w:val="both"/>
              <w:rPr>
                <w:rFonts w:ascii="Times New Roman" w:eastAsia="Times New Roman" w:hAnsi="Times New Roman" w:cs="Times New Roman"/>
                <w:i/>
                <w:sz w:val="19"/>
                <w:szCs w:val="19"/>
                <w:highlight w:val="white"/>
              </w:rPr>
            </w:pPr>
            <w:r w:rsidRPr="007C118A">
              <w:rPr>
                <w:rFonts w:ascii="Times New Roman" w:eastAsia="Times New Roman" w:hAnsi="Times New Roman" w:cs="Times New Roman"/>
                <w:i/>
                <w:sz w:val="19"/>
                <w:szCs w:val="19"/>
              </w:rPr>
              <w:t>Документ повинен бути не більше тридцятиденної давнини від дати подання документа.</w:t>
            </w:r>
          </w:p>
        </w:tc>
      </w:tr>
      <w:tr w:rsidR="007C118A" w:rsidRPr="007C118A" w:rsidTr="00344CBF">
        <w:trPr>
          <w:trHeight w:val="13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sz w:val="19"/>
                <w:szCs w:val="19"/>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18A" w:rsidRPr="007C118A" w:rsidRDefault="007C118A" w:rsidP="007C118A">
            <w:pP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rPr>
                <w:rFonts w:ascii="Times New Roman" w:eastAsia="Times New Roman" w:hAnsi="Times New Roman" w:cs="Times New Roman"/>
                <w:b/>
                <w:sz w:val="19"/>
                <w:szCs w:val="19"/>
              </w:rPr>
            </w:pPr>
          </w:p>
        </w:tc>
      </w:tr>
      <w:tr w:rsidR="007C118A" w:rsidRPr="007C118A" w:rsidTr="00344CBF">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sz w:val="19"/>
                <w:szCs w:val="19"/>
                <w:highlight w:val="white"/>
              </w:rPr>
              <w:t>Довідка в довільній формі</w:t>
            </w:r>
            <w:r w:rsidRPr="007C118A">
              <w:rPr>
                <w:rFonts w:ascii="Times New Roman" w:eastAsia="Times New Roman" w:hAnsi="Times New Roman" w:cs="Times New Roman"/>
                <w:sz w:val="19"/>
                <w:szCs w:val="19"/>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118A" w:rsidRPr="007C118A" w:rsidRDefault="007C118A" w:rsidP="007C118A">
      <w:pPr>
        <w:spacing w:after="0" w:line="240" w:lineRule="auto"/>
        <w:rPr>
          <w:rFonts w:ascii="Times New Roman" w:eastAsia="Times New Roman" w:hAnsi="Times New Roman" w:cs="Times New Roman"/>
          <w:b/>
          <w:color w:val="000000"/>
          <w:sz w:val="19"/>
          <w:szCs w:val="19"/>
        </w:rPr>
      </w:pPr>
    </w:p>
    <w:p w:rsidR="007C118A" w:rsidRPr="007C118A" w:rsidRDefault="007C118A" w:rsidP="007C118A">
      <w:pPr>
        <w:spacing w:before="240"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lastRenderedPageBreak/>
        <w:t>3.2. Документи, які надаються ПЕРЕМОЖЦЕМ (фізичною особою чи фізичною особою</w:t>
      </w:r>
      <w:r w:rsidRPr="007C118A">
        <w:rPr>
          <w:rFonts w:ascii="Times New Roman" w:eastAsia="Times New Roman" w:hAnsi="Times New Roman" w:cs="Times New Roman"/>
          <w:b/>
          <w:sz w:val="19"/>
          <w:szCs w:val="19"/>
        </w:rPr>
        <w:t xml:space="preserve"> — </w:t>
      </w:r>
      <w:r w:rsidRPr="007C118A">
        <w:rPr>
          <w:rFonts w:ascii="Times New Roman" w:eastAsia="Times New Roman" w:hAnsi="Times New Roman" w:cs="Times New Roman"/>
          <w:b/>
          <w:color w:val="000000"/>
          <w:sz w:val="19"/>
          <w:szCs w:val="19"/>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7C118A" w:rsidRPr="007C118A" w:rsidTr="00344CB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w:t>
            </w:r>
          </w:p>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sz w:val="19"/>
                <w:szCs w:val="19"/>
              </w:rPr>
              <w:t>з</w:t>
            </w:r>
            <w:r w:rsidRPr="007C118A">
              <w:rPr>
                <w:rFonts w:ascii="Times New Roman" w:eastAsia="Times New Roman" w:hAnsi="Times New Roman" w:cs="Times New Roman"/>
                <w:b/>
                <w:color w:val="000000"/>
                <w:sz w:val="19"/>
                <w:szCs w:val="19"/>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Вимоги згідно пункту 47 Особливостей</w:t>
            </w:r>
          </w:p>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rPr>
            </w:pPr>
            <w:r w:rsidRPr="007C118A">
              <w:rPr>
                <w:rFonts w:ascii="Times New Roman" w:eastAsia="Times New Roman" w:hAnsi="Times New Roman" w:cs="Times New Roman"/>
                <w:b/>
                <w:sz w:val="19"/>
                <w:szCs w:val="19"/>
              </w:rPr>
              <w:t xml:space="preserve">Переможець </w:t>
            </w:r>
            <w:r w:rsidRPr="007C118A">
              <w:rPr>
                <w:rFonts w:ascii="Times New Roman" w:eastAsia="Times New Roman" w:hAnsi="Times New Roman" w:cs="Times New Roman"/>
                <w:b/>
                <w:sz w:val="19"/>
                <w:szCs w:val="19"/>
                <w:highlight w:val="white"/>
              </w:rPr>
              <w:t>торгів на виконання вимоги згідно пункту 47 Особ</w:t>
            </w:r>
            <w:r w:rsidRPr="007C118A">
              <w:rPr>
                <w:rFonts w:ascii="Times New Roman" w:eastAsia="Times New Roman" w:hAnsi="Times New Roman" w:cs="Times New Roman"/>
                <w:b/>
                <w:sz w:val="19"/>
                <w:szCs w:val="19"/>
              </w:rPr>
              <w:t>ливостей (підтвердження відсутності підстав) повинен надати таку інформацію:</w:t>
            </w:r>
          </w:p>
        </w:tc>
      </w:tr>
      <w:tr w:rsidR="007C118A" w:rsidRPr="007C118A" w:rsidTr="00344CBF">
        <w:trPr>
          <w:trHeight w:val="21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18A" w:rsidRPr="007C118A" w:rsidRDefault="007C118A" w:rsidP="007C118A">
            <w:pP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jc w:val="both"/>
              <w:rPr>
                <w:rFonts w:ascii="Times New Roman" w:hAnsi="Times New Roman"/>
                <w:sz w:val="19"/>
                <w:szCs w:val="19"/>
                <w:lang w:eastAsia="ru-RU"/>
              </w:rPr>
            </w:pPr>
            <w:r w:rsidRPr="00DF133B">
              <w:rPr>
                <w:rFonts w:ascii="Times New Roman" w:hAnsi="Times New Roman"/>
                <w:sz w:val="19"/>
                <w:szCs w:val="19"/>
                <w:lang w:eastAsia="ru-RU"/>
              </w:rPr>
              <w:t xml:space="preserve">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p>
          <w:p w:rsidR="007C118A" w:rsidRPr="007C118A" w:rsidRDefault="007C118A" w:rsidP="007C118A">
            <w:pPr>
              <w:spacing w:after="0" w:line="240" w:lineRule="auto"/>
              <w:jc w:val="both"/>
              <w:rPr>
                <w:rFonts w:ascii="Times New Roman" w:eastAsia="Times New Roman" w:hAnsi="Times New Roman" w:cs="Times New Roman"/>
                <w:i/>
                <w:sz w:val="19"/>
                <w:szCs w:val="19"/>
                <w:highlight w:val="white"/>
              </w:rPr>
            </w:pPr>
            <w:r w:rsidRPr="00DF133B">
              <w:rPr>
                <w:rFonts w:ascii="Times New Roman" w:hAnsi="Times New Roman"/>
                <w:i/>
                <w:sz w:val="19"/>
                <w:szCs w:val="19"/>
                <w:lang w:eastAsia="ru-RU"/>
              </w:rPr>
              <w:t>Документ повинен бути не більше тридцятиденної давнини від дати подання документа.</w:t>
            </w:r>
          </w:p>
        </w:tc>
      </w:tr>
      <w:tr w:rsidR="007C118A" w:rsidRPr="007C118A" w:rsidTr="00344CBF">
        <w:trPr>
          <w:trHeight w:val="14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p>
          <w:p w:rsidR="007C118A" w:rsidRPr="007C118A" w:rsidRDefault="007C118A" w:rsidP="007C118A">
            <w:pPr>
              <w:spacing w:after="0" w:line="240" w:lineRule="auto"/>
              <w:jc w:val="both"/>
              <w:rPr>
                <w:rFonts w:ascii="Times New Roman" w:eastAsia="Times New Roman" w:hAnsi="Times New Roman" w:cs="Times New Roman"/>
                <w:sz w:val="19"/>
                <w:szCs w:val="19"/>
              </w:rPr>
            </w:pPr>
            <w:r w:rsidRPr="007C118A">
              <w:rPr>
                <w:rFonts w:ascii="Times New Roman" w:eastAsia="Times New Roman" w:hAnsi="Times New Roman" w:cs="Times New Roman"/>
                <w:i/>
                <w:sz w:val="19"/>
                <w:szCs w:val="19"/>
              </w:rPr>
              <w:t>Документ повинен бути не більше тридцятиденної давнини від дати подання документа.</w:t>
            </w:r>
          </w:p>
        </w:tc>
      </w:tr>
      <w:tr w:rsidR="007C118A" w:rsidRPr="007C118A" w:rsidTr="00344CBF">
        <w:trPr>
          <w:trHeight w:val="12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sz w:val="19"/>
                <w:szCs w:val="19"/>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sz w:val="19"/>
                <w:szCs w:val="19"/>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rPr>
                <w:rFonts w:ascii="Times New Roman" w:eastAsia="Times New Roman" w:hAnsi="Times New Roman" w:cs="Times New Roman"/>
                <w:sz w:val="19"/>
                <w:szCs w:val="19"/>
              </w:rPr>
            </w:pPr>
          </w:p>
        </w:tc>
      </w:tr>
      <w:tr w:rsidR="007C118A" w:rsidRPr="007C118A" w:rsidTr="00344CBF">
        <w:trPr>
          <w:trHeight w:val="30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rPr>
            </w:pPr>
            <w:r w:rsidRPr="007C118A">
              <w:rPr>
                <w:rFonts w:ascii="Times New Roman" w:eastAsia="Times New Roman" w:hAnsi="Times New Roman" w:cs="Times New Roman"/>
                <w:b/>
                <w:sz w:val="19"/>
                <w:szCs w:val="19"/>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C118A">
              <w:rPr>
                <w:rFonts w:ascii="Times New Roman" w:eastAsia="Times New Roman" w:hAnsi="Times New Roman" w:cs="Times New Roman"/>
                <w:sz w:val="19"/>
                <w:szCs w:val="19"/>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yellow"/>
              </w:rPr>
            </w:pPr>
            <w:r w:rsidRPr="007C118A">
              <w:rPr>
                <w:rFonts w:ascii="Times New Roman" w:eastAsia="Times New Roman" w:hAnsi="Times New Roman" w:cs="Times New Roman"/>
                <w:b/>
                <w:sz w:val="19"/>
                <w:szCs w:val="19"/>
              </w:rPr>
              <w:t>Довідка в довільній формі</w:t>
            </w:r>
            <w:r w:rsidRPr="007C118A">
              <w:rPr>
                <w:rFonts w:ascii="Times New Roman" w:eastAsia="Times New Roman" w:hAnsi="Times New Roman" w:cs="Times New Roman"/>
                <w:sz w:val="19"/>
                <w:szCs w:val="19"/>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118A" w:rsidRDefault="007C118A" w:rsidP="007C118A">
      <w:pPr>
        <w:shd w:val="clear" w:color="auto" w:fill="FFFFFF"/>
        <w:spacing w:after="0" w:line="240" w:lineRule="auto"/>
        <w:rPr>
          <w:rFonts w:ascii="Times New Roman" w:eastAsia="Times New Roman" w:hAnsi="Times New Roman" w:cs="Times New Roman"/>
          <w:sz w:val="19"/>
          <w:szCs w:val="19"/>
        </w:rPr>
      </w:pP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_____________</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44CBF" w:rsidRPr="00DF133B" w:rsidRDefault="00344CBF" w:rsidP="00344CBF">
      <w:pPr>
        <w:spacing w:after="0" w:line="240" w:lineRule="auto"/>
        <w:jc w:val="both"/>
        <w:rPr>
          <w:rFonts w:ascii="Times New Roman" w:hAnsi="Times New Roman"/>
          <w:sz w:val="19"/>
          <w:szCs w:val="19"/>
          <w:lang w:eastAsia="ru-RU"/>
        </w:rPr>
      </w:pPr>
      <w:r w:rsidRPr="00DF133B">
        <w:rPr>
          <w:rFonts w:ascii="Times New Roman" w:hAnsi="Times New Roman"/>
          <w:sz w:val="19"/>
          <w:szCs w:val="19"/>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DF133B">
        <w:rPr>
          <w:rFonts w:ascii="Times New Roman" w:hAnsi="Times New Roman"/>
          <w:sz w:val="19"/>
          <w:szCs w:val="19"/>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DF133B">
        <w:rPr>
          <w:rFonts w:ascii="Times New Roman" w:hAnsi="Times New Roman"/>
          <w:sz w:val="19"/>
          <w:szCs w:val="19"/>
        </w:rPr>
        <w:t>учасника процедури закупівлі або кінцевого бенефіціарного власника, члена або учасника (акціонера)</w:t>
      </w:r>
      <w:r w:rsidRPr="00DF133B">
        <w:rPr>
          <w:rFonts w:ascii="Times New Roman" w:hAnsi="Times New Roman"/>
          <w:sz w:val="19"/>
          <w:szCs w:val="19"/>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DF133B">
        <w:rPr>
          <w:rFonts w:ascii="Times New Roman" w:hAnsi="Times New Roman"/>
          <w:sz w:val="19"/>
          <w:szCs w:val="19"/>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344CBF" w:rsidRPr="00DF133B" w:rsidRDefault="00344CBF" w:rsidP="00344CBF">
      <w:pPr>
        <w:spacing w:after="0" w:line="240" w:lineRule="auto"/>
        <w:jc w:val="both"/>
        <w:rPr>
          <w:rFonts w:ascii="Times New Roman" w:hAnsi="Times New Roman"/>
          <w:sz w:val="19"/>
          <w:szCs w:val="19"/>
          <w:lang w:eastAsia="ru-RU"/>
        </w:rPr>
      </w:pPr>
      <w:r w:rsidRPr="00DF133B">
        <w:rPr>
          <w:rFonts w:ascii="Times New Roman" w:hAnsi="Times New Roman"/>
          <w:sz w:val="19"/>
          <w:szCs w:val="19"/>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DF133B">
        <w:rPr>
          <w:rFonts w:ascii="Times New Roman" w:hAnsi="Times New Roman"/>
          <w:sz w:val="19"/>
          <w:szCs w:val="19"/>
          <w:lang w:eastAsia="ru-RU"/>
        </w:rPr>
        <w:t xml:space="preserve"> юридичної особи - учасника процедури закупівлі до якого </w:t>
      </w:r>
      <w:r w:rsidRPr="00DF133B">
        <w:rPr>
          <w:rFonts w:ascii="Times New Roman" w:hAnsi="Times New Roman"/>
          <w:sz w:val="19"/>
          <w:szCs w:val="19"/>
          <w:lang w:eastAsia="ru-RU"/>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_______________</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44CBF" w:rsidRPr="00DF133B" w:rsidRDefault="00344CBF" w:rsidP="00344CBF">
      <w:pPr>
        <w:spacing w:after="0" w:line="240" w:lineRule="auto"/>
        <w:jc w:val="both"/>
        <w:rPr>
          <w:rFonts w:ascii="Times New Roman" w:hAnsi="Times New Roman"/>
          <w:b/>
          <w:bCs/>
          <w:sz w:val="19"/>
          <w:szCs w:val="19"/>
        </w:rPr>
      </w:pPr>
      <w:r w:rsidRPr="00DF133B">
        <w:rPr>
          <w:rFonts w:ascii="Times New Roman" w:hAnsi="Times New Roman"/>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4CBF" w:rsidRPr="00DF133B" w:rsidRDefault="00344CBF" w:rsidP="00344CBF">
      <w:pPr>
        <w:spacing w:after="0" w:line="240" w:lineRule="auto"/>
        <w:rPr>
          <w:rFonts w:ascii="Times New Roman" w:eastAsia="Times New Roman" w:hAnsi="Times New Roman" w:cs="Times New Roman"/>
          <w:b/>
          <w:sz w:val="20"/>
          <w:szCs w:val="20"/>
          <w:highlight w:val="white"/>
        </w:rPr>
      </w:pPr>
    </w:p>
    <w:p w:rsidR="00344CBF" w:rsidRPr="00DF133B" w:rsidRDefault="00344CBF" w:rsidP="00344CBF">
      <w:pPr>
        <w:spacing w:after="0" w:line="240" w:lineRule="auto"/>
        <w:jc w:val="both"/>
        <w:rPr>
          <w:rFonts w:ascii="Times New Roman" w:eastAsia="Times New Roman" w:hAnsi="Times New Roman" w:cs="Times New Roman"/>
          <w:b/>
          <w:sz w:val="20"/>
          <w:szCs w:val="20"/>
          <w:highlight w:val="white"/>
        </w:rPr>
      </w:pPr>
      <w:r w:rsidRPr="00DF133B">
        <w:rPr>
          <w:rFonts w:ascii="Times New Roman" w:eastAsia="Times New Roman" w:hAnsi="Times New Roman" w:cs="Times New Roman"/>
          <w:b/>
          <w:sz w:val="20"/>
          <w:szCs w:val="20"/>
        </w:rPr>
        <w:t>Кожен файл, який містить документ/інформацію, завантажується переможцем процедури закупівлі у форматах pdf, jpg, jpeg. Формати файлів повинні бути доступними для загального перегляду без придбання спеціалізованого програмного забезпечення.</w:t>
      </w: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Pr="00DF133B" w:rsidRDefault="00344CBF" w:rsidP="00143653">
      <w:pPr>
        <w:spacing w:after="0" w:line="240" w:lineRule="auto"/>
        <w:jc w:val="right"/>
        <w:rPr>
          <w:rFonts w:ascii="Times New Roman" w:eastAsia="Times New Roman" w:hAnsi="Times New Roman" w:cs="Times New Roman"/>
          <w:sz w:val="19"/>
          <w:szCs w:val="19"/>
        </w:rPr>
      </w:pPr>
      <w:r w:rsidRPr="00DF133B">
        <w:rPr>
          <w:rFonts w:ascii="Times New Roman" w:eastAsia="Times New Roman" w:hAnsi="Times New Roman" w:cs="Times New Roman"/>
          <w:b/>
          <w:color w:val="000000"/>
          <w:sz w:val="19"/>
          <w:szCs w:val="19"/>
        </w:rPr>
        <w:lastRenderedPageBreak/>
        <w:t>ДОДАТОК  2</w:t>
      </w:r>
    </w:p>
    <w:p w:rsidR="00344CBF" w:rsidRPr="00DF133B" w:rsidRDefault="00344CBF" w:rsidP="00143653">
      <w:pPr>
        <w:spacing w:after="0" w:line="240" w:lineRule="auto"/>
        <w:jc w:val="right"/>
        <w:rPr>
          <w:rFonts w:ascii="Times New Roman" w:eastAsia="Times New Roman" w:hAnsi="Times New Roman" w:cs="Times New Roman"/>
          <w:sz w:val="19"/>
          <w:szCs w:val="19"/>
        </w:rPr>
      </w:pPr>
      <w:r w:rsidRPr="00DF133B">
        <w:rPr>
          <w:rFonts w:ascii="Times New Roman" w:eastAsia="Times New Roman" w:hAnsi="Times New Roman" w:cs="Times New Roman"/>
          <w:i/>
          <w:color w:val="000000"/>
          <w:sz w:val="19"/>
          <w:szCs w:val="19"/>
        </w:rPr>
        <w:t>до тендерної документації</w:t>
      </w:r>
      <w:r w:rsidRPr="00DF133B">
        <w:rPr>
          <w:rFonts w:ascii="Times New Roman" w:eastAsia="Times New Roman" w:hAnsi="Times New Roman" w:cs="Times New Roman"/>
          <w:color w:val="000000"/>
          <w:sz w:val="19"/>
          <w:szCs w:val="19"/>
        </w:rPr>
        <w:t> </w:t>
      </w:r>
    </w:p>
    <w:p w:rsidR="00344CBF" w:rsidRPr="00DF133B" w:rsidRDefault="00344CBF" w:rsidP="00143653">
      <w:pPr>
        <w:spacing w:after="0" w:line="240" w:lineRule="auto"/>
        <w:jc w:val="center"/>
        <w:rPr>
          <w:rFonts w:ascii="Times New Roman" w:eastAsia="Times New Roman" w:hAnsi="Times New Roman" w:cs="Times New Roman"/>
          <w:b/>
          <w:i/>
          <w:color w:val="000000"/>
          <w:sz w:val="19"/>
          <w:szCs w:val="19"/>
          <w:highlight w:val="white"/>
        </w:rPr>
      </w:pPr>
    </w:p>
    <w:p w:rsidR="00344CBF" w:rsidRPr="00DF133B" w:rsidRDefault="00344CBF" w:rsidP="00143653">
      <w:pPr>
        <w:widowControl w:val="0"/>
        <w:spacing w:after="0" w:line="240" w:lineRule="auto"/>
        <w:jc w:val="center"/>
        <w:rPr>
          <w:rFonts w:ascii="Times New Roman" w:hAnsi="Times New Roman" w:cs="Times New Roman"/>
          <w:b/>
          <w:caps/>
          <w:sz w:val="19"/>
          <w:szCs w:val="19"/>
        </w:rPr>
      </w:pPr>
      <w:r w:rsidRPr="00DF133B">
        <w:rPr>
          <w:rFonts w:ascii="Times New Roman" w:hAnsi="Times New Roman" w:cs="Times New Roman"/>
          <w:b/>
          <w:caps/>
          <w:sz w:val="19"/>
          <w:szCs w:val="19"/>
        </w:rPr>
        <w:t>ІНФОРМАЦІЯ ПРО Технічні, ЯКІСНІ ТА КІЛЬКІСНІ  вимоги до предмету закупівлі</w:t>
      </w:r>
    </w:p>
    <w:p w:rsidR="00344CBF" w:rsidRPr="00DF133B" w:rsidRDefault="00344CBF" w:rsidP="00143653">
      <w:pPr>
        <w:widowControl w:val="0"/>
        <w:spacing w:after="0" w:line="240" w:lineRule="auto"/>
        <w:jc w:val="center"/>
        <w:rPr>
          <w:rFonts w:ascii="Times New Roman" w:hAnsi="Times New Roman" w:cs="Times New Roman"/>
          <w:b/>
          <w:caps/>
          <w:sz w:val="19"/>
          <w:szCs w:val="19"/>
        </w:rPr>
      </w:pPr>
    </w:p>
    <w:p w:rsidR="00344CBF" w:rsidRPr="00DF133B" w:rsidRDefault="00344CBF" w:rsidP="00143653">
      <w:pPr>
        <w:spacing w:after="0" w:line="240" w:lineRule="auto"/>
        <w:jc w:val="center"/>
        <w:rPr>
          <w:rFonts w:ascii="Times New Roman" w:hAnsi="Times New Roman" w:cs="Times New Roman"/>
          <w:b/>
          <w:sz w:val="19"/>
          <w:szCs w:val="19"/>
        </w:rPr>
      </w:pPr>
      <w:r w:rsidRPr="00DF133B">
        <w:rPr>
          <w:rFonts w:ascii="Times New Roman" w:hAnsi="Times New Roman" w:cs="Times New Roman"/>
          <w:b/>
          <w:bCs/>
          <w:sz w:val="19"/>
          <w:szCs w:val="19"/>
          <w:lang w:eastAsia="ar-SA"/>
        </w:rPr>
        <w:t>Кондиціонери настінні (спліт-системи) за ДК021:2015 «Єдиний закупівельний словник» - 42510000-4 «Теплообмінники, кондиціонери повітря, холодильне обладнання та фільтрувальні пристрої» (42512200-0 Настінні кондиціонери повітря)</w:t>
      </w:r>
    </w:p>
    <w:p w:rsidR="00344CBF" w:rsidRPr="00DF133B" w:rsidRDefault="00344CBF" w:rsidP="00143653">
      <w:pPr>
        <w:spacing w:after="0" w:line="240" w:lineRule="auto"/>
        <w:jc w:val="center"/>
        <w:rPr>
          <w:rFonts w:ascii="Times New Roman" w:hAnsi="Times New Roman" w:cs="Times New Roman"/>
          <w:b/>
          <w:sz w:val="19"/>
          <w:szCs w:val="19"/>
        </w:rPr>
      </w:pPr>
      <w:r w:rsidRPr="00DF133B">
        <w:rPr>
          <w:rFonts w:ascii="Times New Roman" w:hAnsi="Times New Roman" w:cs="Times New Roman"/>
          <w:bCs/>
          <w:caps/>
          <w:sz w:val="19"/>
          <w:szCs w:val="19"/>
        </w:rPr>
        <w:br/>
      </w:r>
      <w:r w:rsidRPr="00DF133B">
        <w:rPr>
          <w:rFonts w:ascii="Times New Roman" w:hAnsi="Times New Roman" w:cs="Times New Roman"/>
          <w:b/>
          <w:sz w:val="19"/>
          <w:szCs w:val="19"/>
        </w:rPr>
        <w:t>ДОВІДКА ПРО НЕОБХІДНІ ТЕХНІЧНІ, ЯКІСНІ ТА КІЛЬКІСНІ ХАРАКТЕРИСТИКИ ПРЕДМЕТА ЗАКУПІВЛІ</w:t>
      </w:r>
    </w:p>
    <w:p w:rsidR="00344CBF" w:rsidRPr="00DF133B" w:rsidRDefault="00344CBF" w:rsidP="00143653">
      <w:pPr>
        <w:spacing w:after="0" w:line="240" w:lineRule="auto"/>
        <w:rPr>
          <w:rFonts w:ascii="Times New Roman" w:hAnsi="Times New Roman" w:cs="Times New Roman"/>
          <w:b/>
          <w:sz w:val="19"/>
          <w:szCs w:val="19"/>
        </w:rPr>
      </w:pPr>
    </w:p>
    <w:p w:rsidR="00344CBF" w:rsidRPr="00DF133B" w:rsidRDefault="00344CBF" w:rsidP="00143653">
      <w:pPr>
        <w:spacing w:after="0" w:line="240" w:lineRule="auto"/>
        <w:rPr>
          <w:rFonts w:ascii="Times New Roman" w:hAnsi="Times New Roman" w:cs="Times New Roman"/>
          <w:b/>
          <w:sz w:val="19"/>
          <w:szCs w:val="19"/>
        </w:rPr>
      </w:pPr>
      <w:r w:rsidRPr="00DF133B">
        <w:rPr>
          <w:rFonts w:ascii="Times New Roman" w:hAnsi="Times New Roman" w:cs="Times New Roman"/>
          <w:b/>
          <w:sz w:val="19"/>
          <w:szCs w:val="19"/>
        </w:rPr>
        <w:t>Вимоги до предмета закупівлі, які встановлює Замовник:</w:t>
      </w:r>
      <w:r w:rsidR="00143653">
        <w:rPr>
          <w:rFonts w:ascii="Times New Roman" w:hAnsi="Times New Roman" w:cs="Times New Roman"/>
          <w:b/>
          <w:sz w:val="19"/>
          <w:szCs w:val="19"/>
        </w:rPr>
        <w:tab/>
      </w:r>
      <w:r w:rsidR="00143653">
        <w:rPr>
          <w:rFonts w:ascii="Times New Roman" w:hAnsi="Times New Roman" w:cs="Times New Roman"/>
          <w:b/>
          <w:sz w:val="19"/>
          <w:szCs w:val="19"/>
        </w:rPr>
        <w:tab/>
      </w:r>
      <w:r w:rsidR="00143653">
        <w:rPr>
          <w:rFonts w:ascii="Times New Roman" w:hAnsi="Times New Roman" w:cs="Times New Roman"/>
          <w:b/>
          <w:sz w:val="19"/>
          <w:szCs w:val="19"/>
        </w:rPr>
        <w:tab/>
      </w:r>
      <w:r w:rsidR="00143653">
        <w:rPr>
          <w:rFonts w:ascii="Times New Roman" w:hAnsi="Times New Roman" w:cs="Times New Roman"/>
          <w:b/>
          <w:sz w:val="19"/>
          <w:szCs w:val="19"/>
        </w:rPr>
        <w:tab/>
      </w:r>
      <w:r w:rsidR="00143653">
        <w:rPr>
          <w:rFonts w:ascii="Times New Roman" w:hAnsi="Times New Roman" w:cs="Times New Roman"/>
          <w:b/>
          <w:sz w:val="19"/>
          <w:szCs w:val="19"/>
        </w:rPr>
        <w:tab/>
      </w:r>
      <w:r w:rsidR="00143653">
        <w:rPr>
          <w:rFonts w:ascii="Times New Roman" w:hAnsi="Times New Roman" w:cs="Times New Roman"/>
          <w:b/>
          <w:sz w:val="19"/>
          <w:szCs w:val="19"/>
        </w:rPr>
        <w:tab/>
      </w:r>
      <w:r w:rsidR="00143653" w:rsidRPr="00DF133B">
        <w:rPr>
          <w:rFonts w:ascii="Times New Roman" w:hAnsi="Times New Roman" w:cs="Times New Roman"/>
          <w:b/>
          <w:sz w:val="19"/>
          <w:szCs w:val="19"/>
        </w:rPr>
        <w:t>Таблиця 1</w:t>
      </w:r>
    </w:p>
    <w:tbl>
      <w:tblPr>
        <w:tblW w:w="9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4998"/>
        <w:gridCol w:w="992"/>
        <w:gridCol w:w="1276"/>
        <w:gridCol w:w="2163"/>
      </w:tblGrid>
      <w:tr w:rsidR="00344CBF" w:rsidRPr="00DF133B" w:rsidTr="00143653">
        <w:trPr>
          <w:trHeight w:val="245"/>
          <w:jc w:val="center"/>
        </w:trPr>
        <w:tc>
          <w:tcPr>
            <w:tcW w:w="5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44CBF" w:rsidRPr="00DF133B" w:rsidRDefault="00344CBF" w:rsidP="00143653">
            <w:pPr>
              <w:spacing w:after="0" w:line="240" w:lineRule="auto"/>
              <w:jc w:val="center"/>
              <w:rPr>
                <w:rFonts w:ascii="Times New Roman" w:hAnsi="Times New Roman" w:cs="Times New Roman"/>
                <w:sz w:val="19"/>
                <w:szCs w:val="19"/>
              </w:rPr>
            </w:pPr>
            <w:r w:rsidRPr="00DF133B">
              <w:rPr>
                <w:rFonts w:ascii="Times New Roman" w:hAnsi="Times New Roman" w:cs="Times New Roman"/>
                <w:b/>
                <w:sz w:val="19"/>
                <w:szCs w:val="19"/>
              </w:rPr>
              <w:t xml:space="preserve"> </w:t>
            </w:r>
            <w:r w:rsidRPr="00DF133B">
              <w:rPr>
                <w:rFonts w:ascii="Times New Roman" w:hAnsi="Times New Roman" w:cs="Times New Roman"/>
                <w:b/>
                <w:color w:val="000000"/>
                <w:sz w:val="19"/>
                <w:szCs w:val="19"/>
              </w:rPr>
              <w:t>з/п</w:t>
            </w:r>
          </w:p>
        </w:tc>
        <w:tc>
          <w:tcPr>
            <w:tcW w:w="499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44CBF" w:rsidRPr="00DF133B" w:rsidRDefault="00344CBF" w:rsidP="00143653">
            <w:pPr>
              <w:spacing w:after="0" w:line="240" w:lineRule="auto"/>
              <w:jc w:val="center"/>
              <w:rPr>
                <w:rFonts w:ascii="Times New Roman" w:hAnsi="Times New Roman" w:cs="Times New Roman"/>
                <w:sz w:val="19"/>
                <w:szCs w:val="19"/>
              </w:rPr>
            </w:pPr>
            <w:r w:rsidRPr="00DF133B">
              <w:rPr>
                <w:rFonts w:ascii="Times New Roman" w:hAnsi="Times New Roman" w:cs="Times New Roman"/>
                <w:b/>
                <w:color w:val="000000"/>
                <w:sz w:val="19"/>
                <w:szCs w:val="19"/>
              </w:rPr>
              <w:t>Найменування предмета закупівлі</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44CBF" w:rsidRPr="00DF133B" w:rsidRDefault="00344CBF" w:rsidP="00143653">
            <w:pPr>
              <w:spacing w:after="0" w:line="240" w:lineRule="auto"/>
              <w:jc w:val="center"/>
              <w:rPr>
                <w:rFonts w:ascii="Times New Roman" w:hAnsi="Times New Roman" w:cs="Times New Roman"/>
                <w:sz w:val="19"/>
                <w:szCs w:val="19"/>
              </w:rPr>
            </w:pPr>
            <w:r w:rsidRPr="00DF133B">
              <w:rPr>
                <w:rFonts w:ascii="Times New Roman" w:hAnsi="Times New Roman" w:cs="Times New Roman"/>
                <w:b/>
                <w:color w:val="000000"/>
                <w:sz w:val="19"/>
                <w:szCs w:val="19"/>
              </w:rPr>
              <w:t>Одиниця виміру</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44CBF" w:rsidRPr="00DF133B" w:rsidRDefault="00344CBF" w:rsidP="00143653">
            <w:pPr>
              <w:spacing w:after="0" w:line="240" w:lineRule="auto"/>
              <w:jc w:val="center"/>
              <w:rPr>
                <w:rFonts w:ascii="Times New Roman" w:hAnsi="Times New Roman" w:cs="Times New Roman"/>
                <w:sz w:val="19"/>
                <w:szCs w:val="19"/>
              </w:rPr>
            </w:pPr>
            <w:r w:rsidRPr="00DF133B">
              <w:rPr>
                <w:rFonts w:ascii="Times New Roman" w:hAnsi="Times New Roman" w:cs="Times New Roman"/>
                <w:b/>
                <w:color w:val="000000"/>
                <w:sz w:val="19"/>
                <w:szCs w:val="19"/>
              </w:rPr>
              <w:t>Кількість</w:t>
            </w:r>
          </w:p>
        </w:tc>
        <w:tc>
          <w:tcPr>
            <w:tcW w:w="21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44CBF" w:rsidRPr="00DF133B" w:rsidRDefault="00344CBF" w:rsidP="00143653">
            <w:pPr>
              <w:spacing w:after="0" w:line="240" w:lineRule="auto"/>
              <w:jc w:val="center"/>
              <w:rPr>
                <w:rFonts w:ascii="Times New Roman" w:hAnsi="Times New Roman" w:cs="Times New Roman"/>
                <w:b/>
                <w:color w:val="000000"/>
                <w:sz w:val="19"/>
                <w:szCs w:val="19"/>
              </w:rPr>
            </w:pPr>
            <w:r w:rsidRPr="00DF133B">
              <w:rPr>
                <w:rFonts w:ascii="Times New Roman" w:hAnsi="Times New Roman" w:cs="Times New Roman"/>
                <w:b/>
                <w:sz w:val="19"/>
                <w:szCs w:val="19"/>
              </w:rPr>
              <w:t>Термін постачання</w:t>
            </w:r>
          </w:p>
        </w:tc>
      </w:tr>
      <w:tr w:rsidR="00344CBF" w:rsidRPr="00DF133B" w:rsidTr="002D5C2A">
        <w:trPr>
          <w:trHeight w:val="195"/>
          <w:jc w:val="center"/>
        </w:trPr>
        <w:tc>
          <w:tcPr>
            <w:tcW w:w="5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44CBF" w:rsidRPr="00DF133B" w:rsidRDefault="00344CBF" w:rsidP="00143653">
            <w:pPr>
              <w:spacing w:after="0" w:line="240" w:lineRule="auto"/>
              <w:jc w:val="center"/>
              <w:rPr>
                <w:rFonts w:ascii="Times New Roman" w:hAnsi="Times New Roman" w:cs="Times New Roman"/>
                <w:bCs/>
                <w:sz w:val="19"/>
                <w:szCs w:val="19"/>
              </w:rPr>
            </w:pPr>
            <w:r w:rsidRPr="00DF133B">
              <w:rPr>
                <w:rFonts w:ascii="Times New Roman" w:hAnsi="Times New Roman" w:cs="Times New Roman"/>
                <w:bCs/>
                <w:color w:val="000000"/>
                <w:sz w:val="19"/>
                <w:szCs w:val="19"/>
              </w:rPr>
              <w:t>1</w:t>
            </w:r>
          </w:p>
        </w:tc>
        <w:tc>
          <w:tcPr>
            <w:tcW w:w="49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344CBF" w:rsidRPr="00DF133B" w:rsidRDefault="00344CBF" w:rsidP="00143653">
            <w:pPr>
              <w:spacing w:after="0" w:line="240" w:lineRule="auto"/>
              <w:jc w:val="both"/>
              <w:rPr>
                <w:rFonts w:ascii="Times New Roman" w:hAnsi="Times New Roman" w:cs="Times New Roman"/>
                <w:sz w:val="19"/>
                <w:szCs w:val="19"/>
              </w:rPr>
            </w:pPr>
            <w:r w:rsidRPr="00DF133B">
              <w:rPr>
                <w:rFonts w:ascii="Times New Roman" w:hAnsi="Times New Roman" w:cs="Times New Roman"/>
                <w:b/>
                <w:bCs/>
                <w:sz w:val="19"/>
                <w:szCs w:val="19"/>
                <w:lang w:eastAsia="ar-SA"/>
              </w:rPr>
              <w:t xml:space="preserve">Кондиціонери настінні (спліт-системи) 9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40" w:type="dxa"/>
              <w:bottom w:w="100" w:type="dxa"/>
              <w:right w:w="40" w:type="dxa"/>
            </w:tcMar>
            <w:vAlign w:val="center"/>
            <w:hideMark/>
          </w:tcPr>
          <w:p w:rsidR="00344CBF" w:rsidRPr="00DF133B" w:rsidRDefault="00344CBF" w:rsidP="00143653">
            <w:pPr>
              <w:spacing w:after="0" w:line="240" w:lineRule="auto"/>
              <w:jc w:val="center"/>
              <w:rPr>
                <w:rFonts w:ascii="Times New Roman" w:hAnsi="Times New Roman" w:cs="Times New Roman"/>
                <w:bCs/>
                <w:color w:val="FF0000"/>
                <w:sz w:val="19"/>
                <w:szCs w:val="19"/>
              </w:rPr>
            </w:pPr>
            <w:r w:rsidRPr="00DF133B">
              <w:rPr>
                <w:rFonts w:ascii="Times New Roman" w:hAnsi="Times New Roman" w:cs="Times New Roman"/>
                <w:bCs/>
                <w:sz w:val="19"/>
                <w:szCs w:val="19"/>
              </w:rPr>
              <w:t>штук</w:t>
            </w:r>
          </w:p>
        </w:tc>
        <w:tc>
          <w:tcPr>
            <w:tcW w:w="1276"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344CBF" w:rsidRPr="00DF133B" w:rsidRDefault="00344CBF" w:rsidP="00143653">
            <w:pPr>
              <w:spacing w:after="0" w:line="240" w:lineRule="auto"/>
              <w:jc w:val="center"/>
              <w:rPr>
                <w:rFonts w:ascii="Times New Roman" w:hAnsi="Times New Roman" w:cs="Times New Roman"/>
                <w:bCs/>
                <w:sz w:val="19"/>
                <w:szCs w:val="19"/>
              </w:rPr>
            </w:pPr>
            <w:r w:rsidRPr="00DF133B">
              <w:rPr>
                <w:rFonts w:ascii="Times New Roman" w:hAnsi="Times New Roman" w:cs="Times New Roman"/>
                <w:bCs/>
                <w:sz w:val="19"/>
                <w:szCs w:val="19"/>
              </w:rPr>
              <w:t>63</w:t>
            </w:r>
          </w:p>
        </w:tc>
        <w:tc>
          <w:tcPr>
            <w:tcW w:w="216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hideMark/>
          </w:tcPr>
          <w:p w:rsidR="00344CBF" w:rsidRPr="00DF133B" w:rsidRDefault="00344CBF" w:rsidP="00143653">
            <w:pPr>
              <w:spacing w:after="0" w:line="240" w:lineRule="auto"/>
              <w:jc w:val="center"/>
              <w:rPr>
                <w:rFonts w:ascii="Times New Roman" w:hAnsi="Times New Roman" w:cs="Times New Roman"/>
                <w:bCs/>
                <w:sz w:val="19"/>
                <w:szCs w:val="19"/>
              </w:rPr>
            </w:pPr>
            <w:r w:rsidRPr="00DF133B">
              <w:rPr>
                <w:rFonts w:ascii="Times New Roman" w:hAnsi="Times New Roman" w:cs="Times New Roman"/>
                <w:bCs/>
                <w:sz w:val="19"/>
                <w:szCs w:val="19"/>
              </w:rPr>
              <w:t>31.03.2024</w:t>
            </w:r>
          </w:p>
        </w:tc>
      </w:tr>
    </w:tbl>
    <w:p w:rsidR="00344CBF" w:rsidRPr="00DF133B" w:rsidRDefault="00344CBF" w:rsidP="00143653">
      <w:pPr>
        <w:spacing w:after="0" w:line="240" w:lineRule="auto"/>
        <w:jc w:val="both"/>
        <w:rPr>
          <w:rFonts w:ascii="Times New Roman" w:hAnsi="Times New Roman" w:cs="Times New Roman"/>
          <w:sz w:val="19"/>
          <w:szCs w:val="19"/>
          <w:highlight w:val="red"/>
          <w:lang w:eastAsia="ru-RU"/>
        </w:rPr>
      </w:pPr>
    </w:p>
    <w:p w:rsidR="00344CBF" w:rsidRPr="00DF133B" w:rsidRDefault="00344CBF" w:rsidP="00143653">
      <w:pPr>
        <w:spacing w:after="0" w:line="240" w:lineRule="auto"/>
        <w:jc w:val="center"/>
        <w:rPr>
          <w:rFonts w:ascii="Times New Roman" w:hAnsi="Times New Roman" w:cs="Times New Roman"/>
          <w:b/>
          <w:bCs/>
          <w:sz w:val="19"/>
          <w:szCs w:val="19"/>
        </w:rPr>
      </w:pPr>
      <w:r w:rsidRPr="00DF133B">
        <w:rPr>
          <w:rFonts w:ascii="Times New Roman" w:hAnsi="Times New Roman" w:cs="Times New Roman"/>
          <w:b/>
          <w:color w:val="000000"/>
          <w:sz w:val="19"/>
          <w:szCs w:val="19"/>
        </w:rPr>
        <w:t xml:space="preserve">                                                                        ТЕХНІЧНІ ВИМОГИ</w:t>
      </w:r>
      <w:r w:rsidRPr="00DF133B">
        <w:rPr>
          <w:rFonts w:ascii="Times New Roman" w:hAnsi="Times New Roman" w:cs="Times New Roman"/>
          <w:b/>
          <w:bCs/>
          <w:sz w:val="19"/>
          <w:szCs w:val="19"/>
        </w:rPr>
        <w:t xml:space="preserve">                                                               Таблиця 1.1</w:t>
      </w:r>
    </w:p>
    <w:tbl>
      <w:tblPr>
        <w:tblW w:w="9947" w:type="dxa"/>
        <w:jc w:val="center"/>
        <w:tblLayout w:type="fixed"/>
        <w:tblLook w:val="0400" w:firstRow="0" w:lastRow="0" w:firstColumn="0" w:lastColumn="0" w:noHBand="0" w:noVBand="1"/>
      </w:tblPr>
      <w:tblGrid>
        <w:gridCol w:w="676"/>
        <w:gridCol w:w="3147"/>
        <w:gridCol w:w="2976"/>
        <w:gridCol w:w="3148"/>
      </w:tblGrid>
      <w:tr w:rsidR="00344CBF" w:rsidRPr="00DF133B" w:rsidTr="002D5C2A">
        <w:trPr>
          <w:jc w:val="center"/>
        </w:trPr>
        <w:tc>
          <w:tcPr>
            <w:tcW w:w="676" w:type="dxa"/>
            <w:tcBorders>
              <w:top w:val="single" w:sz="4" w:space="0" w:color="000000"/>
              <w:left w:val="single" w:sz="4" w:space="0" w:color="000000"/>
              <w:bottom w:val="single" w:sz="4" w:space="0" w:color="000000"/>
              <w:right w:val="single" w:sz="4" w:space="0" w:color="000000"/>
            </w:tcBorders>
          </w:tcPr>
          <w:p w:rsidR="00344CBF" w:rsidRPr="00DF133B" w:rsidRDefault="00344CBF" w:rsidP="00143653">
            <w:pPr>
              <w:spacing w:after="0" w:line="240" w:lineRule="auto"/>
              <w:jc w:val="both"/>
              <w:rPr>
                <w:rFonts w:ascii="Times New Roman" w:hAnsi="Times New Roman" w:cs="Times New Roman"/>
                <w:sz w:val="19"/>
                <w:szCs w:val="19"/>
              </w:rPr>
            </w:pPr>
            <w:bookmarkStart w:id="7" w:name="_Hlk128064774"/>
          </w:p>
        </w:tc>
        <w:tc>
          <w:tcPr>
            <w:tcW w:w="3147" w:type="dxa"/>
            <w:tcBorders>
              <w:top w:val="single" w:sz="4" w:space="0" w:color="000000"/>
              <w:left w:val="single" w:sz="4" w:space="0" w:color="000000"/>
              <w:bottom w:val="single" w:sz="4" w:space="0" w:color="000000"/>
              <w:right w:val="single" w:sz="4" w:space="0" w:color="000000"/>
            </w:tcBorders>
            <w:hideMark/>
          </w:tcPr>
          <w:p w:rsidR="00344CBF" w:rsidRPr="00DF133B" w:rsidRDefault="00344CBF" w:rsidP="00143653">
            <w:pPr>
              <w:spacing w:after="0" w:line="240" w:lineRule="auto"/>
              <w:jc w:val="center"/>
              <w:rPr>
                <w:rFonts w:ascii="Times New Roman" w:hAnsi="Times New Roman" w:cs="Times New Roman"/>
                <w:b/>
                <w:sz w:val="19"/>
                <w:szCs w:val="19"/>
              </w:rPr>
            </w:pPr>
            <w:r w:rsidRPr="00DF133B">
              <w:rPr>
                <w:rFonts w:ascii="Times New Roman" w:hAnsi="Times New Roman" w:cs="Times New Roman"/>
                <w:b/>
                <w:sz w:val="19"/>
                <w:szCs w:val="19"/>
              </w:rPr>
              <w:t>Найменування критерію/вимоги/параметри</w:t>
            </w:r>
          </w:p>
          <w:p w:rsidR="00344CBF" w:rsidRPr="00DF133B" w:rsidRDefault="00344CBF" w:rsidP="00143653">
            <w:pPr>
              <w:spacing w:after="0" w:line="240" w:lineRule="auto"/>
              <w:jc w:val="center"/>
              <w:rPr>
                <w:rFonts w:ascii="Times New Roman" w:hAnsi="Times New Roman" w:cs="Times New Roman"/>
                <w:b/>
                <w:sz w:val="19"/>
                <w:szCs w:val="19"/>
              </w:rPr>
            </w:pPr>
            <w:r w:rsidRPr="00DF133B">
              <w:rPr>
                <w:rFonts w:ascii="Times New Roman" w:hAnsi="Times New Roman" w:cs="Times New Roman"/>
                <w:b/>
                <w:sz w:val="19"/>
                <w:szCs w:val="19"/>
              </w:rPr>
              <w:t>/функції</w:t>
            </w:r>
          </w:p>
        </w:tc>
        <w:tc>
          <w:tcPr>
            <w:tcW w:w="2976" w:type="dxa"/>
            <w:tcBorders>
              <w:top w:val="single" w:sz="4" w:space="0" w:color="000000"/>
              <w:left w:val="single" w:sz="4" w:space="0" w:color="000000"/>
              <w:bottom w:val="single" w:sz="4" w:space="0" w:color="000000"/>
              <w:right w:val="single" w:sz="4" w:space="0" w:color="000000"/>
            </w:tcBorders>
            <w:hideMark/>
          </w:tcPr>
          <w:p w:rsidR="00344CBF" w:rsidRPr="00DF133B" w:rsidRDefault="00344CBF" w:rsidP="00143653">
            <w:pPr>
              <w:spacing w:after="0" w:line="240" w:lineRule="auto"/>
              <w:jc w:val="center"/>
              <w:rPr>
                <w:rFonts w:ascii="Times New Roman" w:hAnsi="Times New Roman" w:cs="Times New Roman"/>
                <w:b/>
                <w:sz w:val="19"/>
                <w:szCs w:val="19"/>
              </w:rPr>
            </w:pPr>
            <w:r w:rsidRPr="00DF133B">
              <w:rPr>
                <w:rFonts w:ascii="Times New Roman" w:hAnsi="Times New Roman" w:cs="Times New Roman"/>
                <w:b/>
                <w:sz w:val="19"/>
                <w:szCs w:val="19"/>
              </w:rPr>
              <w:t>Опис вимоги/ критерію/ значення параметра/функції</w:t>
            </w:r>
          </w:p>
        </w:tc>
        <w:tc>
          <w:tcPr>
            <w:tcW w:w="3148" w:type="dxa"/>
            <w:tcBorders>
              <w:top w:val="single" w:sz="4" w:space="0" w:color="000000"/>
              <w:left w:val="single" w:sz="4" w:space="0" w:color="000000"/>
              <w:bottom w:val="single" w:sz="4" w:space="0" w:color="000000"/>
              <w:right w:val="single" w:sz="4" w:space="0" w:color="000000"/>
            </w:tcBorders>
            <w:hideMark/>
          </w:tcPr>
          <w:p w:rsidR="00344CBF" w:rsidRPr="00DF133B" w:rsidRDefault="00344CBF" w:rsidP="00143653">
            <w:pPr>
              <w:spacing w:after="0" w:line="240" w:lineRule="auto"/>
              <w:jc w:val="center"/>
              <w:rPr>
                <w:rFonts w:ascii="Times New Roman" w:hAnsi="Times New Roman" w:cs="Times New Roman"/>
                <w:b/>
                <w:sz w:val="19"/>
                <w:szCs w:val="19"/>
              </w:rPr>
            </w:pPr>
            <w:r w:rsidRPr="00DF133B">
              <w:rPr>
                <w:rFonts w:ascii="Times New Roman" w:hAnsi="Times New Roman" w:cs="Times New Roman"/>
                <w:b/>
                <w:sz w:val="19"/>
                <w:szCs w:val="19"/>
              </w:rPr>
              <w:t>Відповідність з посиланням на сторінку відповідного документу</w:t>
            </w:r>
          </w:p>
        </w:tc>
      </w:tr>
      <w:tr w:rsidR="00344CBF" w:rsidRPr="00DF133B" w:rsidTr="002D5C2A">
        <w:trPr>
          <w:jc w:val="center"/>
        </w:trPr>
        <w:tc>
          <w:tcPr>
            <w:tcW w:w="9947" w:type="dxa"/>
            <w:gridSpan w:val="4"/>
            <w:tcBorders>
              <w:top w:val="single" w:sz="4" w:space="0" w:color="000000"/>
              <w:left w:val="single" w:sz="4" w:space="0" w:color="000000"/>
              <w:bottom w:val="single" w:sz="4" w:space="0" w:color="000000"/>
              <w:right w:val="single" w:sz="4" w:space="0" w:color="000000"/>
            </w:tcBorders>
            <w:hideMark/>
          </w:tcPr>
          <w:p w:rsidR="00344CBF" w:rsidRPr="00DF133B" w:rsidRDefault="00344CBF" w:rsidP="00143653">
            <w:pPr>
              <w:spacing w:after="0" w:line="240" w:lineRule="auto"/>
              <w:jc w:val="both"/>
              <w:rPr>
                <w:rFonts w:ascii="Times New Roman" w:hAnsi="Times New Roman" w:cs="Times New Roman"/>
                <w:b/>
                <w:sz w:val="19"/>
                <w:szCs w:val="19"/>
              </w:rPr>
            </w:pPr>
            <w:r w:rsidRPr="00DF133B">
              <w:rPr>
                <w:rFonts w:ascii="Times New Roman" w:hAnsi="Times New Roman" w:cs="Times New Roman"/>
                <w:sz w:val="19"/>
                <w:szCs w:val="19"/>
              </w:rPr>
              <w:t>1.</w:t>
            </w:r>
            <w:r w:rsidRPr="00DF133B">
              <w:rPr>
                <w:rFonts w:ascii="Times New Roman" w:hAnsi="Times New Roman" w:cs="Times New Roman"/>
                <w:b/>
                <w:bCs/>
                <w:sz w:val="19"/>
                <w:szCs w:val="19"/>
                <w:lang w:eastAsia="ar-SA"/>
              </w:rPr>
              <w:t xml:space="preserve"> Кондиціонери настінні (спліт-системи) 9 </w:t>
            </w:r>
          </w:p>
        </w:tc>
      </w:tr>
      <w:tr w:rsidR="00344CBF" w:rsidRPr="00DF133B" w:rsidTr="002D5C2A">
        <w:trPr>
          <w:trHeight w:val="256"/>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1.1</w:t>
            </w:r>
          </w:p>
        </w:tc>
        <w:tc>
          <w:tcPr>
            <w:tcW w:w="3147" w:type="dxa"/>
            <w:tcBorders>
              <w:top w:val="single" w:sz="4" w:space="0" w:color="000000"/>
              <w:left w:val="single" w:sz="4" w:space="0" w:color="000000"/>
              <w:bottom w:val="single" w:sz="4" w:space="0" w:color="000000"/>
              <w:right w:val="single" w:sz="4" w:space="0" w:color="000000"/>
            </w:tcBorders>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Тип кондиціонера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спліт-система</w:t>
            </w:r>
          </w:p>
        </w:tc>
        <w:tc>
          <w:tcPr>
            <w:tcW w:w="3148" w:type="dxa"/>
            <w:tcBorders>
              <w:top w:val="single" w:sz="4" w:space="0" w:color="000000"/>
              <w:left w:val="single" w:sz="4" w:space="0" w:color="000000"/>
              <w:bottom w:val="single" w:sz="4" w:space="0" w:color="000000"/>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sz w:val="19"/>
                <w:szCs w:val="19"/>
                <w:highlight w:val="red"/>
              </w:rPr>
            </w:pPr>
          </w:p>
        </w:tc>
      </w:tr>
      <w:tr w:rsidR="00344CBF" w:rsidRPr="00DF133B" w:rsidTr="002D5C2A">
        <w:trPr>
          <w:trHeight w:val="273"/>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1.2</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Тип компресора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інверторний</w:t>
            </w:r>
          </w:p>
        </w:tc>
        <w:tc>
          <w:tcPr>
            <w:tcW w:w="3148" w:type="dxa"/>
            <w:tcBorders>
              <w:top w:val="single" w:sz="4" w:space="0" w:color="000000"/>
              <w:left w:val="single" w:sz="4" w:space="0" w:color="000000"/>
              <w:bottom w:val="single" w:sz="4" w:space="0" w:color="000000"/>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sz w:val="19"/>
                <w:szCs w:val="19"/>
                <w:highlight w:val="red"/>
              </w:rPr>
            </w:pPr>
          </w:p>
        </w:tc>
      </w:tr>
      <w:tr w:rsidR="00344CBF" w:rsidRPr="00DF133B" w:rsidTr="002D5C2A">
        <w:trPr>
          <w:trHeight w:val="278"/>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1.3</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Тип холодоагента/GWP</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R32/675</w:t>
            </w:r>
          </w:p>
        </w:tc>
        <w:tc>
          <w:tcPr>
            <w:tcW w:w="3148" w:type="dxa"/>
            <w:tcBorders>
              <w:top w:val="single" w:sz="4" w:space="0" w:color="000000"/>
              <w:left w:val="single" w:sz="4" w:space="0" w:color="000000"/>
              <w:bottom w:val="single" w:sz="4" w:space="0" w:color="000000"/>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highlight w:val="red"/>
              </w:rPr>
            </w:pPr>
          </w:p>
        </w:tc>
      </w:tr>
      <w:tr w:rsidR="00344CBF" w:rsidRPr="00DF133B" w:rsidTr="002D5C2A">
        <w:trPr>
          <w:trHeight w:val="267"/>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1.4</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Номінальна потужність, BTU</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9</w:t>
            </w:r>
          </w:p>
        </w:tc>
        <w:tc>
          <w:tcPr>
            <w:tcW w:w="3148" w:type="dxa"/>
            <w:tcBorders>
              <w:top w:val="single" w:sz="4" w:space="0" w:color="000000"/>
              <w:left w:val="single" w:sz="4" w:space="0" w:color="000000"/>
              <w:bottom w:val="single" w:sz="4" w:space="0" w:color="000000"/>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highlight w:val="red"/>
              </w:rPr>
            </w:pPr>
          </w:p>
        </w:tc>
      </w:tr>
      <w:tr w:rsidR="00344CBF" w:rsidRPr="00DF133B" w:rsidTr="002D5C2A">
        <w:trPr>
          <w:trHeight w:val="470"/>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1.5</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Споживана потужність охолодження/обігрів, Вт</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825/767</w:t>
            </w:r>
          </w:p>
        </w:tc>
        <w:tc>
          <w:tcPr>
            <w:tcW w:w="3148" w:type="dxa"/>
            <w:tcBorders>
              <w:top w:val="single" w:sz="4" w:space="0" w:color="000000"/>
              <w:left w:val="single" w:sz="4" w:space="0" w:color="000000"/>
              <w:bottom w:val="single" w:sz="4" w:space="0" w:color="000000"/>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highlight w:val="red"/>
              </w:rPr>
            </w:pPr>
          </w:p>
        </w:tc>
      </w:tr>
      <w:tr w:rsidR="00344CBF" w:rsidRPr="00DF133B" w:rsidTr="002D5C2A">
        <w:trPr>
          <w:trHeight w:val="364"/>
          <w:jc w:val="center"/>
        </w:trPr>
        <w:tc>
          <w:tcPr>
            <w:tcW w:w="676" w:type="dxa"/>
            <w:tcBorders>
              <w:top w:val="single" w:sz="4" w:space="0" w:color="000000"/>
              <w:left w:val="single" w:sz="4" w:space="0" w:color="000000"/>
              <w:bottom w:val="single" w:sz="4" w:space="0" w:color="000000"/>
              <w:right w:val="single" w:sz="4" w:space="0" w:color="000000"/>
            </w:tcBorders>
            <w:vAlign w:val="center"/>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1.6</w:t>
            </w:r>
          </w:p>
          <w:p w:rsidR="00344CBF" w:rsidRPr="00DF133B" w:rsidRDefault="00344CBF" w:rsidP="00143653">
            <w:pPr>
              <w:pStyle w:val="aa"/>
              <w:spacing w:before="0" w:beforeAutospacing="0" w:after="0" w:afterAutospacing="0"/>
              <w:jc w:val="center"/>
              <w:rPr>
                <w:color w:val="000000"/>
                <w:sz w:val="19"/>
                <w:szCs w:val="19"/>
              </w:rPr>
            </w:pP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Клас енергоефективності при обігріві</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А+</w:t>
            </w:r>
          </w:p>
        </w:tc>
        <w:tc>
          <w:tcPr>
            <w:tcW w:w="3148" w:type="dxa"/>
            <w:tcBorders>
              <w:top w:val="single" w:sz="4" w:space="0" w:color="000000"/>
              <w:left w:val="single" w:sz="4" w:space="0" w:color="000000"/>
              <w:bottom w:val="single" w:sz="4" w:space="0" w:color="000000"/>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highlight w:val="red"/>
              </w:rPr>
            </w:pPr>
          </w:p>
        </w:tc>
      </w:tr>
      <w:tr w:rsidR="00344CBF" w:rsidRPr="00DF133B" w:rsidTr="002D5C2A">
        <w:trPr>
          <w:trHeight w:val="470"/>
          <w:jc w:val="center"/>
        </w:trPr>
        <w:tc>
          <w:tcPr>
            <w:tcW w:w="6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1.7</w:t>
            </w:r>
          </w:p>
        </w:tc>
        <w:tc>
          <w:tcPr>
            <w:tcW w:w="3147"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Клас енергоефективності при охолодженні</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А++</w:t>
            </w:r>
          </w:p>
        </w:tc>
        <w:tc>
          <w:tcPr>
            <w:tcW w:w="3148" w:type="dxa"/>
            <w:tcBorders>
              <w:top w:val="single" w:sz="4" w:space="0" w:color="000000"/>
              <w:left w:val="single" w:sz="4" w:space="0" w:color="000000"/>
              <w:bottom w:val="single" w:sz="4" w:space="0" w:color="000000"/>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highlight w:val="red"/>
              </w:rPr>
            </w:pPr>
          </w:p>
        </w:tc>
      </w:tr>
      <w:tr w:rsidR="00344CBF" w:rsidRPr="00DF133B" w:rsidTr="002D5C2A">
        <w:trPr>
          <w:trHeight w:val="291"/>
          <w:jc w:val="center"/>
        </w:trPr>
        <w:tc>
          <w:tcPr>
            <w:tcW w:w="676" w:type="dxa"/>
            <w:tcBorders>
              <w:top w:val="single" w:sz="4" w:space="0" w:color="000000"/>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1.8</w:t>
            </w:r>
          </w:p>
        </w:tc>
        <w:tc>
          <w:tcPr>
            <w:tcW w:w="3147" w:type="dxa"/>
            <w:tcBorders>
              <w:top w:val="single" w:sz="4" w:space="0" w:color="000000"/>
              <w:left w:val="single" w:sz="4" w:space="0" w:color="000000"/>
              <w:bottom w:val="single" w:sz="4" w:space="0" w:color="auto"/>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Теплопродуктивність, Вт</w:t>
            </w:r>
          </w:p>
        </w:tc>
        <w:tc>
          <w:tcPr>
            <w:tcW w:w="2976" w:type="dxa"/>
            <w:tcBorders>
              <w:top w:val="single" w:sz="4" w:space="0" w:color="000000"/>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не менше 2610</w:t>
            </w:r>
          </w:p>
        </w:tc>
        <w:tc>
          <w:tcPr>
            <w:tcW w:w="3148" w:type="dxa"/>
            <w:tcBorders>
              <w:top w:val="single" w:sz="4" w:space="0" w:color="000000"/>
              <w:left w:val="single" w:sz="4" w:space="0" w:color="000000"/>
              <w:bottom w:val="single" w:sz="4" w:space="0" w:color="auto"/>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highlight w:val="red"/>
              </w:rPr>
            </w:pPr>
          </w:p>
        </w:tc>
      </w:tr>
      <w:tr w:rsidR="00344CBF" w:rsidRPr="00DF133B" w:rsidTr="002D5C2A">
        <w:trPr>
          <w:trHeight w:val="268"/>
          <w:jc w:val="center"/>
        </w:trPr>
        <w:tc>
          <w:tcPr>
            <w:tcW w:w="6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1.9</w:t>
            </w:r>
          </w:p>
        </w:tc>
        <w:tc>
          <w:tcPr>
            <w:tcW w:w="3147" w:type="dxa"/>
            <w:tcBorders>
              <w:top w:val="single" w:sz="4" w:space="0" w:color="auto"/>
              <w:left w:val="single" w:sz="4" w:space="0" w:color="000000"/>
              <w:bottom w:val="single" w:sz="4" w:space="0" w:color="auto"/>
              <w:right w:val="single" w:sz="4" w:space="0" w:color="000000"/>
            </w:tcBorders>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Холодопродуктивність, Вт</w:t>
            </w:r>
          </w:p>
        </w:tc>
        <w:tc>
          <w:tcPr>
            <w:tcW w:w="29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не менше 2600</w:t>
            </w:r>
          </w:p>
        </w:tc>
        <w:tc>
          <w:tcPr>
            <w:tcW w:w="3148" w:type="dxa"/>
            <w:tcBorders>
              <w:top w:val="single" w:sz="4" w:space="0" w:color="auto"/>
              <w:left w:val="single" w:sz="4" w:space="0" w:color="000000"/>
              <w:bottom w:val="single" w:sz="4" w:space="0" w:color="auto"/>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highlight w:val="red"/>
              </w:rPr>
            </w:pPr>
          </w:p>
        </w:tc>
      </w:tr>
      <w:tr w:rsidR="00344CBF" w:rsidRPr="00DF133B" w:rsidTr="002D5C2A">
        <w:trPr>
          <w:trHeight w:val="271"/>
          <w:jc w:val="center"/>
        </w:trPr>
        <w:tc>
          <w:tcPr>
            <w:tcW w:w="6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1.10</w:t>
            </w:r>
          </w:p>
        </w:tc>
        <w:tc>
          <w:tcPr>
            <w:tcW w:w="3147"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 xml:space="preserve">Робоча температура при обігріві, </w:t>
            </w:r>
            <w:r w:rsidRPr="00DF133B">
              <w:rPr>
                <w:rFonts w:ascii="Times New Roman" w:hAnsi="Times New Roman" w:cs="Times New Roman"/>
                <w:sz w:val="19"/>
                <w:szCs w:val="19"/>
                <w:vertAlign w:val="superscript"/>
              </w:rPr>
              <w:t>0</w:t>
            </w:r>
            <w:r w:rsidRPr="00DF133B">
              <w:rPr>
                <w:rFonts w:ascii="Times New Roman" w:hAnsi="Times New Roman" w:cs="Times New Roman"/>
                <w:sz w:val="19"/>
                <w:szCs w:val="19"/>
              </w:rPr>
              <w:t>С</w:t>
            </w:r>
          </w:p>
        </w:tc>
        <w:tc>
          <w:tcPr>
            <w:tcW w:w="29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від  -20</w:t>
            </w:r>
          </w:p>
        </w:tc>
        <w:tc>
          <w:tcPr>
            <w:tcW w:w="3148" w:type="dxa"/>
            <w:tcBorders>
              <w:top w:val="single" w:sz="4" w:space="0" w:color="auto"/>
              <w:left w:val="single" w:sz="4" w:space="0" w:color="000000"/>
              <w:bottom w:val="single" w:sz="4" w:space="0" w:color="auto"/>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highlight w:val="red"/>
              </w:rPr>
            </w:pPr>
          </w:p>
        </w:tc>
      </w:tr>
      <w:tr w:rsidR="00344CBF" w:rsidRPr="00DF133B" w:rsidTr="002D5C2A">
        <w:trPr>
          <w:trHeight w:val="470"/>
          <w:jc w:val="center"/>
        </w:trPr>
        <w:tc>
          <w:tcPr>
            <w:tcW w:w="6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1.11</w:t>
            </w:r>
          </w:p>
        </w:tc>
        <w:tc>
          <w:tcPr>
            <w:tcW w:w="3147"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 xml:space="preserve">Робоча температура при охолодженні, </w:t>
            </w:r>
            <w:r w:rsidRPr="00DF133B">
              <w:rPr>
                <w:rFonts w:ascii="Times New Roman" w:hAnsi="Times New Roman" w:cs="Times New Roman"/>
                <w:sz w:val="19"/>
                <w:szCs w:val="19"/>
                <w:vertAlign w:val="superscript"/>
              </w:rPr>
              <w:t>0</w:t>
            </w:r>
            <w:r w:rsidRPr="00DF133B">
              <w:rPr>
                <w:rFonts w:ascii="Times New Roman" w:hAnsi="Times New Roman" w:cs="Times New Roman"/>
                <w:sz w:val="19"/>
                <w:szCs w:val="19"/>
              </w:rPr>
              <w:t>С</w:t>
            </w:r>
          </w:p>
        </w:tc>
        <w:tc>
          <w:tcPr>
            <w:tcW w:w="29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від 0 та не менше +50</w:t>
            </w:r>
          </w:p>
        </w:tc>
        <w:tc>
          <w:tcPr>
            <w:tcW w:w="3148" w:type="dxa"/>
            <w:tcBorders>
              <w:top w:val="single" w:sz="4" w:space="0" w:color="auto"/>
              <w:left w:val="single" w:sz="4" w:space="0" w:color="000000"/>
              <w:bottom w:val="single" w:sz="4" w:space="0" w:color="auto"/>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rPr>
            </w:pPr>
          </w:p>
        </w:tc>
      </w:tr>
      <w:tr w:rsidR="00344CBF" w:rsidRPr="00DF133B" w:rsidTr="002D5C2A">
        <w:trPr>
          <w:trHeight w:val="470"/>
          <w:jc w:val="center"/>
        </w:trPr>
        <w:tc>
          <w:tcPr>
            <w:tcW w:w="6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1.12</w:t>
            </w:r>
          </w:p>
        </w:tc>
        <w:tc>
          <w:tcPr>
            <w:tcW w:w="3147"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Рівень шуму внутрішнього блоку (максимальний) дБ</w:t>
            </w:r>
          </w:p>
        </w:tc>
        <w:tc>
          <w:tcPr>
            <w:tcW w:w="29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не більше 40</w:t>
            </w:r>
          </w:p>
        </w:tc>
        <w:tc>
          <w:tcPr>
            <w:tcW w:w="3148" w:type="dxa"/>
            <w:tcBorders>
              <w:top w:val="single" w:sz="4" w:space="0" w:color="auto"/>
              <w:left w:val="single" w:sz="4" w:space="0" w:color="000000"/>
              <w:bottom w:val="single" w:sz="4" w:space="0" w:color="auto"/>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rPr>
            </w:pPr>
          </w:p>
        </w:tc>
      </w:tr>
      <w:tr w:rsidR="00344CBF" w:rsidRPr="00DF133B" w:rsidTr="002D5C2A">
        <w:trPr>
          <w:trHeight w:val="317"/>
          <w:jc w:val="center"/>
        </w:trPr>
        <w:tc>
          <w:tcPr>
            <w:tcW w:w="6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jc w:val="center"/>
              <w:rPr>
                <w:color w:val="000000"/>
                <w:sz w:val="19"/>
                <w:szCs w:val="19"/>
              </w:rPr>
            </w:pPr>
            <w:r w:rsidRPr="00DF133B">
              <w:rPr>
                <w:color w:val="000000"/>
                <w:sz w:val="19"/>
                <w:szCs w:val="19"/>
              </w:rPr>
              <w:t>1.13</w:t>
            </w:r>
          </w:p>
        </w:tc>
        <w:tc>
          <w:tcPr>
            <w:tcW w:w="3147"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widowControl w:val="0"/>
              <w:spacing w:after="0" w:line="240" w:lineRule="auto"/>
              <w:rPr>
                <w:rFonts w:ascii="Times New Roman" w:hAnsi="Times New Roman" w:cs="Times New Roman"/>
                <w:sz w:val="19"/>
                <w:szCs w:val="19"/>
              </w:rPr>
            </w:pPr>
            <w:r w:rsidRPr="00DF133B">
              <w:rPr>
                <w:rFonts w:ascii="Times New Roman" w:hAnsi="Times New Roman" w:cs="Times New Roman"/>
                <w:sz w:val="19"/>
                <w:szCs w:val="19"/>
              </w:rPr>
              <w:t>Рівень шуму зовнішнього блоку, дБ</w:t>
            </w:r>
          </w:p>
        </w:tc>
        <w:tc>
          <w:tcPr>
            <w:tcW w:w="2976" w:type="dxa"/>
            <w:tcBorders>
              <w:top w:val="single" w:sz="4" w:space="0" w:color="auto"/>
              <w:left w:val="single" w:sz="4" w:space="0" w:color="000000"/>
              <w:bottom w:val="single" w:sz="4" w:space="0" w:color="auto"/>
              <w:right w:val="single" w:sz="4" w:space="0" w:color="000000"/>
            </w:tcBorders>
            <w:vAlign w:val="center"/>
            <w:hideMark/>
          </w:tcPr>
          <w:p w:rsidR="00344CBF" w:rsidRPr="00DF133B" w:rsidRDefault="00344CBF" w:rsidP="00143653">
            <w:pPr>
              <w:pStyle w:val="aa"/>
              <w:spacing w:before="0" w:beforeAutospacing="0" w:after="0" w:afterAutospacing="0"/>
              <w:rPr>
                <w:sz w:val="19"/>
                <w:szCs w:val="19"/>
              </w:rPr>
            </w:pPr>
            <w:r w:rsidRPr="00DF133B">
              <w:rPr>
                <w:sz w:val="19"/>
                <w:szCs w:val="19"/>
              </w:rPr>
              <w:t>не більше 50</w:t>
            </w:r>
          </w:p>
        </w:tc>
        <w:tc>
          <w:tcPr>
            <w:tcW w:w="3148" w:type="dxa"/>
            <w:tcBorders>
              <w:top w:val="single" w:sz="4" w:space="0" w:color="auto"/>
              <w:left w:val="single" w:sz="4" w:space="0" w:color="000000"/>
              <w:bottom w:val="single" w:sz="4" w:space="0" w:color="auto"/>
              <w:right w:val="single" w:sz="4" w:space="0" w:color="000000"/>
            </w:tcBorders>
            <w:vAlign w:val="center"/>
          </w:tcPr>
          <w:p w:rsidR="00344CBF" w:rsidRPr="00DF133B" w:rsidRDefault="00344CBF" w:rsidP="00143653">
            <w:pPr>
              <w:spacing w:after="0" w:line="240" w:lineRule="auto"/>
              <w:jc w:val="center"/>
              <w:rPr>
                <w:rFonts w:ascii="Times New Roman" w:hAnsi="Times New Roman" w:cs="Times New Roman"/>
                <w:color w:val="000000"/>
                <w:sz w:val="19"/>
                <w:szCs w:val="19"/>
              </w:rPr>
            </w:pPr>
          </w:p>
        </w:tc>
      </w:tr>
      <w:bookmarkEnd w:id="7"/>
    </w:tbl>
    <w:p w:rsidR="00344CBF" w:rsidRPr="00DF133B" w:rsidRDefault="00344CBF" w:rsidP="00143653">
      <w:pPr>
        <w:spacing w:after="0" w:line="240" w:lineRule="auto"/>
        <w:rPr>
          <w:rFonts w:ascii="Times New Roman" w:hAnsi="Times New Roman" w:cs="Times New Roman"/>
          <w:sz w:val="19"/>
          <w:szCs w:val="19"/>
          <w:lang w:eastAsia="ru-RU"/>
        </w:rPr>
      </w:pPr>
    </w:p>
    <w:p w:rsidR="00344CBF" w:rsidRPr="00DF133B" w:rsidRDefault="00344CBF" w:rsidP="00143653">
      <w:pPr>
        <w:pStyle w:val="aa"/>
        <w:spacing w:before="0" w:beforeAutospacing="0" w:after="0" w:afterAutospacing="0"/>
        <w:ind w:firstLine="426"/>
        <w:jc w:val="both"/>
        <w:rPr>
          <w:color w:val="000000"/>
          <w:sz w:val="19"/>
          <w:szCs w:val="19"/>
        </w:rPr>
      </w:pPr>
      <w:r w:rsidRPr="00DF133B">
        <w:rPr>
          <w:color w:val="000000"/>
          <w:sz w:val="19"/>
          <w:szCs w:val="19"/>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w:t>
      </w:r>
      <w:r w:rsidRPr="00DF133B">
        <w:rPr>
          <w:b/>
          <w:color w:val="000000"/>
          <w:sz w:val="19"/>
          <w:szCs w:val="19"/>
        </w:rPr>
        <w:t>«або еквівалент»</w:t>
      </w:r>
      <w:r w:rsidRPr="00DF133B">
        <w:rPr>
          <w:color w:val="000000"/>
          <w:sz w:val="19"/>
          <w:szCs w:val="19"/>
        </w:rPr>
        <w:t>. Еквівалентом вважається товар з технічними та якісними характеристиками, які зазначено в Додатку 2 до тендерної документації.</w:t>
      </w:r>
    </w:p>
    <w:p w:rsidR="00344CBF" w:rsidRPr="00DF133B" w:rsidRDefault="00344CBF" w:rsidP="00143653">
      <w:pPr>
        <w:pStyle w:val="aa"/>
        <w:spacing w:before="0" w:beforeAutospacing="0" w:after="0" w:afterAutospacing="0"/>
        <w:ind w:firstLine="426"/>
        <w:jc w:val="both"/>
        <w:rPr>
          <w:color w:val="000000"/>
          <w:sz w:val="19"/>
          <w:szCs w:val="19"/>
        </w:rPr>
      </w:pPr>
      <w:r w:rsidRPr="00DF133B">
        <w:rPr>
          <w:color w:val="000000"/>
          <w:sz w:val="19"/>
          <w:szCs w:val="19"/>
        </w:rPr>
        <w:t xml:space="preserve">Якщо Учасник пропонує іншій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w:t>
      </w:r>
    </w:p>
    <w:p w:rsidR="00344CBF" w:rsidRPr="00DF133B" w:rsidRDefault="00344CBF" w:rsidP="00143653">
      <w:pPr>
        <w:widowControl w:val="0"/>
        <w:spacing w:after="0" w:line="240" w:lineRule="auto"/>
        <w:ind w:firstLine="426"/>
        <w:jc w:val="both"/>
        <w:rPr>
          <w:rFonts w:ascii="Times New Roman" w:hAnsi="Times New Roman" w:cs="Times New Roman"/>
          <w:sz w:val="19"/>
          <w:szCs w:val="19"/>
        </w:rPr>
      </w:pPr>
      <w:r w:rsidRPr="00DF133B">
        <w:rPr>
          <w:rFonts w:ascii="Times New Roman" w:hAnsi="Times New Roman" w:cs="Times New Roman"/>
          <w:sz w:val="19"/>
          <w:szCs w:val="19"/>
        </w:rPr>
        <w:t xml:space="preserve">Учасник обов’язково повинен </w:t>
      </w:r>
      <w:r w:rsidRPr="00DF133B">
        <w:rPr>
          <w:rFonts w:ascii="Times New Roman" w:hAnsi="Times New Roman" w:cs="Times New Roman"/>
          <w:b/>
          <w:sz w:val="19"/>
          <w:szCs w:val="19"/>
          <w:u w:val="single"/>
        </w:rPr>
        <w:t>зазначити відповідні сторінки документів для підтвердження відповідності запропонованого товару</w:t>
      </w:r>
      <w:r w:rsidRPr="00DF133B">
        <w:rPr>
          <w:rFonts w:ascii="Times New Roman" w:hAnsi="Times New Roman" w:cs="Times New Roman"/>
          <w:sz w:val="19"/>
          <w:szCs w:val="19"/>
        </w:rPr>
        <w:t xml:space="preserve"> заданим технічним вимогам згідно Таблиці 1.1.</w:t>
      </w:r>
    </w:p>
    <w:p w:rsidR="00344CBF" w:rsidRPr="00DF133B" w:rsidRDefault="00344CBF" w:rsidP="00143653">
      <w:pPr>
        <w:widowControl w:val="0"/>
        <w:spacing w:after="0" w:line="240" w:lineRule="auto"/>
        <w:ind w:firstLine="426"/>
        <w:jc w:val="both"/>
        <w:rPr>
          <w:rFonts w:ascii="Times New Roman" w:hAnsi="Times New Roman" w:cs="Times New Roman"/>
          <w:sz w:val="19"/>
          <w:szCs w:val="19"/>
        </w:rPr>
      </w:pPr>
      <w:r w:rsidRPr="00DF133B">
        <w:rPr>
          <w:rFonts w:ascii="Times New Roman" w:hAnsi="Times New Roman" w:cs="Times New Roman"/>
          <w:b/>
          <w:sz w:val="19"/>
          <w:szCs w:val="19"/>
          <w:u w:val="single"/>
        </w:rPr>
        <w:t>Ці документи учасник надає в складі тендерної пропозиції</w:t>
      </w:r>
      <w:r w:rsidRPr="00DF133B">
        <w:rPr>
          <w:rFonts w:ascii="Times New Roman" w:hAnsi="Times New Roman" w:cs="Times New Roman"/>
          <w:sz w:val="19"/>
          <w:szCs w:val="19"/>
        </w:rPr>
        <w:t xml:space="preserve">. Такими документами можуть бути копії каталогу та/або буклету, та/або інструкції із застосування предмета закупівлі, та/або технічного паспорту, та/або технічного файлу (технічної документації), та/або іншого документу (або витягу з документа), що засвідчують відповідність встановленим критеріям. </w:t>
      </w:r>
    </w:p>
    <w:p w:rsidR="00344CBF" w:rsidRPr="00DF133B" w:rsidRDefault="00344CBF" w:rsidP="00143653">
      <w:pPr>
        <w:widowControl w:val="0"/>
        <w:spacing w:after="0" w:line="240" w:lineRule="auto"/>
        <w:ind w:firstLine="426"/>
        <w:jc w:val="both"/>
        <w:rPr>
          <w:rFonts w:ascii="Times New Roman" w:hAnsi="Times New Roman" w:cs="Times New Roman"/>
          <w:sz w:val="19"/>
          <w:szCs w:val="19"/>
        </w:rPr>
      </w:pPr>
      <w:r w:rsidRPr="00DF133B">
        <w:rPr>
          <w:rFonts w:ascii="Times New Roman" w:hAnsi="Times New Roman" w:cs="Times New Roman"/>
          <w:sz w:val="19"/>
          <w:szCs w:val="19"/>
        </w:rPr>
        <w:t>У наданих матеріалах обов’язково повинні бути виділені дані, що підтверджують відповідність заданим технічним вимогам (недотримання учасником даної вимоги не є підставою для відхилення тендерної пропозиції учасника, якщо інформація чи підтвердження вимог тендерної документації зазначені/наявні в складі тендерної пропозиції Учасника).</w:t>
      </w:r>
    </w:p>
    <w:p w:rsidR="00344CBF" w:rsidRPr="00DF133B" w:rsidRDefault="00344CBF" w:rsidP="00143653">
      <w:pPr>
        <w:widowControl w:val="0"/>
        <w:shd w:val="clear" w:color="auto" w:fill="FFFFFF"/>
        <w:spacing w:after="0" w:line="240" w:lineRule="auto"/>
        <w:ind w:firstLine="426"/>
        <w:jc w:val="both"/>
        <w:rPr>
          <w:rFonts w:ascii="Times New Roman" w:hAnsi="Times New Roman" w:cs="Times New Roman"/>
          <w:sz w:val="19"/>
          <w:szCs w:val="19"/>
        </w:rPr>
      </w:pPr>
      <w:r w:rsidRPr="00DF133B">
        <w:rPr>
          <w:rFonts w:ascii="Times New Roman" w:hAnsi="Times New Roman" w:cs="Times New Roman"/>
          <w:sz w:val="19"/>
          <w:szCs w:val="19"/>
        </w:rPr>
        <w:t>Кожен файл, який містить документ/інформацію, завантажується учасником в електронну систему закупівель із зазначенням назви документа/інформації, на підтвердження якої надається документ (недотримання цієї вимоги не є підставою для відхилення пропозиції Учасника).</w:t>
      </w:r>
    </w:p>
    <w:p w:rsidR="00344CBF" w:rsidRPr="00DF133B" w:rsidRDefault="00344CBF" w:rsidP="00143653">
      <w:pPr>
        <w:widowControl w:val="0"/>
        <w:shd w:val="clear" w:color="auto" w:fill="FFFFFF"/>
        <w:spacing w:after="0" w:line="240" w:lineRule="auto"/>
        <w:ind w:firstLine="426"/>
        <w:jc w:val="both"/>
        <w:rPr>
          <w:rFonts w:ascii="Times New Roman" w:hAnsi="Times New Roman" w:cs="Times New Roman"/>
          <w:sz w:val="19"/>
          <w:szCs w:val="19"/>
        </w:rPr>
      </w:pPr>
      <w:bookmarkStart w:id="8" w:name="_heading=h.12mbqkkd40pi"/>
      <w:bookmarkEnd w:id="8"/>
      <w:r w:rsidRPr="00DF133B">
        <w:rPr>
          <w:rFonts w:ascii="Times New Roman" w:hAnsi="Times New Roman" w:cs="Times New Roman"/>
          <w:sz w:val="19"/>
          <w:szCs w:val="19"/>
        </w:rPr>
        <w:t>Документ, розміщений на декількох сторінках, бажано завантажувати в електронну систему закупівель одним файлом (недотримання цієї вимоги не є підставою для відхилення пропозиції Учасника).</w:t>
      </w:r>
    </w:p>
    <w:p w:rsidR="00344CBF" w:rsidRPr="00DF133B" w:rsidRDefault="00344CBF" w:rsidP="00143653">
      <w:pPr>
        <w:widowControl w:val="0"/>
        <w:shd w:val="clear" w:color="auto" w:fill="FFFFFF"/>
        <w:spacing w:after="0" w:line="240" w:lineRule="auto"/>
        <w:ind w:firstLine="426"/>
        <w:jc w:val="both"/>
        <w:rPr>
          <w:rFonts w:ascii="Times New Roman" w:hAnsi="Times New Roman" w:cs="Times New Roman"/>
          <w:b/>
          <w:sz w:val="19"/>
          <w:szCs w:val="19"/>
        </w:rPr>
      </w:pPr>
      <w:r w:rsidRPr="00DF133B">
        <w:rPr>
          <w:rFonts w:ascii="Times New Roman" w:hAnsi="Times New Roman" w:cs="Times New Roman"/>
          <w:sz w:val="19"/>
          <w:szCs w:val="19"/>
        </w:rPr>
        <w:t>Документи пропозиції повинні мати належний рівень якості зображення (бути чіткими та розбірливими для читання) та обов’язково викладені  українською мовою</w:t>
      </w:r>
    </w:p>
    <w:p w:rsidR="00344CBF" w:rsidRPr="00DF133B" w:rsidRDefault="00344CBF" w:rsidP="00143653">
      <w:pPr>
        <w:pStyle w:val="Default"/>
        <w:jc w:val="center"/>
        <w:rPr>
          <w:b/>
          <w:bCs/>
          <w:color w:val="auto"/>
          <w:sz w:val="19"/>
          <w:szCs w:val="19"/>
          <w:lang w:val="uk-UA"/>
        </w:rPr>
      </w:pPr>
      <w:r w:rsidRPr="00DF133B">
        <w:rPr>
          <w:b/>
          <w:bCs/>
          <w:color w:val="auto"/>
          <w:sz w:val="19"/>
          <w:szCs w:val="19"/>
          <w:lang w:val="uk-UA"/>
        </w:rPr>
        <w:t>Вимоги замовника:</w:t>
      </w:r>
    </w:p>
    <w:p w:rsidR="00344CBF" w:rsidRPr="00DF133B" w:rsidRDefault="00344CBF" w:rsidP="00143653">
      <w:pPr>
        <w:widowControl w:val="0"/>
        <w:spacing w:after="0" w:line="240" w:lineRule="auto"/>
        <w:jc w:val="both"/>
        <w:rPr>
          <w:rFonts w:ascii="Times New Roman" w:hAnsi="Times New Roman" w:cs="Times New Roman"/>
          <w:bCs/>
          <w:sz w:val="19"/>
          <w:szCs w:val="19"/>
        </w:rPr>
      </w:pPr>
      <w:r w:rsidRPr="00DF133B">
        <w:rPr>
          <w:rFonts w:ascii="Times New Roman" w:hAnsi="Times New Roman" w:cs="Times New Roman"/>
          <w:bCs/>
          <w:sz w:val="19"/>
          <w:szCs w:val="19"/>
        </w:rPr>
        <w:t xml:space="preserve">1) Товар, запропонований Учасником, повинен відповідати технічним вимогам, встановленим у даному додатку до Тендерної документації. Товар повинен бути новим, без попереднього використання, якість та комплектація Товару, повинна відповідати </w:t>
      </w:r>
      <w:r w:rsidRPr="00DF133B">
        <w:rPr>
          <w:rFonts w:ascii="Times New Roman" w:hAnsi="Times New Roman" w:cs="Times New Roman"/>
          <w:bCs/>
          <w:sz w:val="19"/>
          <w:szCs w:val="19"/>
        </w:rPr>
        <w:lastRenderedPageBreak/>
        <w:t xml:space="preserve">нормам, стандартам, якісним показникам і технічним вимогам, встановленим діючими нормативними актами України, відповідати вимогам діючих Сертифікатів відповідності та мати відповідне маркування виробника, яке надає змогу ідентифікувати Товар та його походження. В складі Тендерної пропозиції надати </w:t>
      </w:r>
      <w:r w:rsidRPr="00DF133B">
        <w:rPr>
          <w:rFonts w:ascii="Times New Roman" w:hAnsi="Times New Roman" w:cs="Times New Roman"/>
          <w:b/>
          <w:bCs/>
          <w:i/>
          <w:sz w:val="19"/>
          <w:szCs w:val="19"/>
        </w:rPr>
        <w:t>Сертифікат відповідності</w:t>
      </w:r>
      <w:r w:rsidRPr="00DF133B">
        <w:rPr>
          <w:rFonts w:ascii="Times New Roman" w:hAnsi="Times New Roman" w:cs="Times New Roman"/>
          <w:bCs/>
          <w:sz w:val="19"/>
          <w:szCs w:val="19"/>
        </w:rPr>
        <w:t xml:space="preserve"> на запропонований товар виданий органом з оцінки відповідності.</w:t>
      </w:r>
    </w:p>
    <w:p w:rsidR="00344CBF" w:rsidRPr="00DF133B" w:rsidRDefault="00344CBF" w:rsidP="00143653">
      <w:pPr>
        <w:widowControl w:val="0"/>
        <w:spacing w:after="0" w:line="240" w:lineRule="auto"/>
        <w:jc w:val="both"/>
        <w:rPr>
          <w:rFonts w:ascii="Times New Roman" w:hAnsi="Times New Roman" w:cs="Times New Roman"/>
          <w:sz w:val="19"/>
          <w:szCs w:val="19"/>
          <w:shd w:val="clear" w:color="auto" w:fill="FFFFFF"/>
          <w:lang w:eastAsia="ar-SA"/>
        </w:rPr>
      </w:pPr>
      <w:r w:rsidRPr="00DF133B">
        <w:rPr>
          <w:rFonts w:ascii="Times New Roman" w:hAnsi="Times New Roman" w:cs="Times New Roman"/>
          <w:bCs/>
          <w:sz w:val="19"/>
          <w:szCs w:val="19"/>
        </w:rPr>
        <w:t xml:space="preserve">2) </w:t>
      </w:r>
      <w:r w:rsidRPr="00DF133B">
        <w:rPr>
          <w:rFonts w:ascii="Times New Roman" w:hAnsi="Times New Roman" w:cs="Times New Roman"/>
          <w:sz w:val="19"/>
          <w:szCs w:val="19"/>
          <w:lang w:eastAsia="ar-SA"/>
        </w:rPr>
        <w:t xml:space="preserve">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344CBF" w:rsidRPr="00DF133B" w:rsidRDefault="00344CBF" w:rsidP="00143653">
      <w:pPr>
        <w:tabs>
          <w:tab w:val="left" w:pos="0"/>
        </w:tabs>
        <w:spacing w:after="0" w:line="240" w:lineRule="auto"/>
        <w:jc w:val="both"/>
        <w:rPr>
          <w:rFonts w:ascii="Times New Roman" w:hAnsi="Times New Roman" w:cs="Times New Roman"/>
          <w:b/>
          <w:i/>
          <w:kern w:val="2"/>
          <w:sz w:val="19"/>
          <w:szCs w:val="19"/>
          <w:lang w:eastAsia="ru-RU"/>
        </w:rPr>
      </w:pPr>
      <w:r w:rsidRPr="00DF133B">
        <w:rPr>
          <w:rFonts w:ascii="Times New Roman" w:hAnsi="Times New Roman" w:cs="Times New Roman"/>
          <w:i/>
          <w:kern w:val="2"/>
          <w:sz w:val="19"/>
          <w:szCs w:val="19"/>
        </w:rPr>
        <w:t xml:space="preserve">На підтвердження відповідності вимогам відповідних технічних регламентів, а саме: Технічного регламенту низьковольтного електричного обладнання, затвердженого постановою КМУ від 16.12.2015р. №1067 та Технічного регламенту з електромагнітної сумісності обладнання затвердженого ПКМУ 16.12.2015 №1077 </w:t>
      </w:r>
      <w:r w:rsidRPr="00DF133B">
        <w:rPr>
          <w:rFonts w:ascii="Times New Roman" w:hAnsi="Times New Roman" w:cs="Times New Roman"/>
          <w:kern w:val="2"/>
          <w:sz w:val="19"/>
          <w:szCs w:val="19"/>
        </w:rPr>
        <w:t xml:space="preserve">Учасник повинен надати в складі тендерної пропозиції </w:t>
      </w:r>
      <w:r w:rsidRPr="00DF133B">
        <w:rPr>
          <w:rFonts w:ascii="Times New Roman" w:hAnsi="Times New Roman" w:cs="Times New Roman"/>
          <w:b/>
          <w:i/>
          <w:kern w:val="2"/>
          <w:sz w:val="19"/>
          <w:szCs w:val="19"/>
        </w:rPr>
        <w:t>Декларацію відповідності на запропонований Товар.</w:t>
      </w:r>
    </w:p>
    <w:p w:rsidR="00344CBF" w:rsidRPr="00DF133B" w:rsidRDefault="00344CBF" w:rsidP="00143653">
      <w:pPr>
        <w:pStyle w:val="a5"/>
        <w:tabs>
          <w:tab w:val="left" w:pos="0"/>
        </w:tabs>
        <w:spacing w:after="0" w:line="240" w:lineRule="auto"/>
        <w:ind w:left="0"/>
        <w:jc w:val="both"/>
        <w:rPr>
          <w:rFonts w:ascii="Times New Roman" w:hAnsi="Times New Roman" w:cs="Times New Roman"/>
          <w:kern w:val="2"/>
          <w:sz w:val="19"/>
          <w:szCs w:val="19"/>
        </w:rPr>
      </w:pPr>
      <w:r w:rsidRPr="00DF133B">
        <w:rPr>
          <w:rFonts w:ascii="Times New Roman" w:hAnsi="Times New Roman" w:cs="Times New Roman"/>
          <w:kern w:val="2"/>
          <w:sz w:val="19"/>
          <w:szCs w:val="19"/>
        </w:rPr>
        <w:t xml:space="preserve">Для підтвердження відповідності запропонованого Товару вимогам діючого санітарного законодавства України в складі тендерної пропозиції надати </w:t>
      </w:r>
      <w:r w:rsidRPr="00DF133B">
        <w:rPr>
          <w:rFonts w:ascii="Times New Roman" w:hAnsi="Times New Roman" w:cs="Times New Roman"/>
          <w:b/>
          <w:i/>
          <w:kern w:val="2"/>
          <w:sz w:val="19"/>
          <w:szCs w:val="19"/>
        </w:rPr>
        <w:t>Висновок державної санітарно-епідеміологічної експертизи</w:t>
      </w:r>
      <w:r w:rsidRPr="00DF133B">
        <w:rPr>
          <w:rFonts w:ascii="Times New Roman" w:hAnsi="Times New Roman" w:cs="Times New Roman"/>
          <w:kern w:val="2"/>
          <w:sz w:val="19"/>
          <w:szCs w:val="19"/>
        </w:rPr>
        <w:t>.</w:t>
      </w:r>
    </w:p>
    <w:p w:rsidR="00344CBF" w:rsidRPr="00DF133B" w:rsidRDefault="00344CBF" w:rsidP="00143653">
      <w:pPr>
        <w:pStyle w:val="a5"/>
        <w:numPr>
          <w:ilvl w:val="0"/>
          <w:numId w:val="11"/>
        </w:numPr>
        <w:tabs>
          <w:tab w:val="left" w:pos="0"/>
          <w:tab w:val="left" w:pos="284"/>
        </w:tabs>
        <w:spacing w:after="0" w:line="240" w:lineRule="auto"/>
        <w:ind w:left="0" w:firstLine="0"/>
        <w:jc w:val="both"/>
        <w:rPr>
          <w:rFonts w:ascii="Times New Roman" w:hAnsi="Times New Roman" w:cs="Times New Roman"/>
          <w:bCs/>
          <w:sz w:val="19"/>
          <w:szCs w:val="19"/>
        </w:rPr>
      </w:pPr>
      <w:r w:rsidRPr="00DF133B">
        <w:rPr>
          <w:rFonts w:ascii="Times New Roman" w:hAnsi="Times New Roman" w:cs="Times New Roman"/>
          <w:bCs/>
          <w:sz w:val="19"/>
          <w:szCs w:val="19"/>
        </w:rPr>
        <w:t>Термін поставки товару – до 31.03.2024 року.</w:t>
      </w:r>
    </w:p>
    <w:p w:rsidR="00344CBF" w:rsidRPr="00DF133B" w:rsidRDefault="00344CBF" w:rsidP="00143653">
      <w:pPr>
        <w:pStyle w:val="a5"/>
        <w:widowControl w:val="0"/>
        <w:numPr>
          <w:ilvl w:val="0"/>
          <w:numId w:val="11"/>
        </w:numPr>
        <w:tabs>
          <w:tab w:val="left" w:pos="284"/>
        </w:tabs>
        <w:spacing w:after="0" w:line="240" w:lineRule="auto"/>
        <w:ind w:left="0" w:firstLine="0"/>
        <w:contextualSpacing w:val="0"/>
        <w:jc w:val="both"/>
        <w:rPr>
          <w:rFonts w:ascii="Times New Roman" w:hAnsi="Times New Roman" w:cs="Times New Roman"/>
          <w:bCs/>
          <w:sz w:val="19"/>
          <w:szCs w:val="19"/>
        </w:rPr>
      </w:pPr>
      <w:r w:rsidRPr="00DF133B">
        <w:rPr>
          <w:rFonts w:ascii="Times New Roman" w:hAnsi="Times New Roman" w:cs="Times New Roman"/>
          <w:bCs/>
          <w:sz w:val="19"/>
          <w:szCs w:val="19"/>
        </w:rPr>
        <w:t xml:space="preserve">Приймання Товару Замовником здійснюється у присутності представника Учасника з обов’язковою перевіркою комплектності, цілісності та відсутності пошкоджень. Товар повинен бути поставлений в повній заводській комплектації в готовому до використання вигляді, не потребувати додаткових закупівель чи доробок. </w:t>
      </w:r>
    </w:p>
    <w:p w:rsidR="00344CBF" w:rsidRPr="00DF133B" w:rsidRDefault="00344CBF" w:rsidP="00143653">
      <w:pPr>
        <w:widowControl w:val="0"/>
        <w:spacing w:after="0" w:line="240" w:lineRule="auto"/>
        <w:jc w:val="both"/>
        <w:rPr>
          <w:rFonts w:ascii="Times New Roman" w:hAnsi="Times New Roman" w:cs="Times New Roman"/>
          <w:bCs/>
          <w:sz w:val="19"/>
          <w:szCs w:val="19"/>
        </w:rPr>
      </w:pPr>
      <w:r w:rsidRPr="008C52A5">
        <w:rPr>
          <w:rFonts w:ascii="Times New Roman" w:hAnsi="Times New Roman" w:cs="Times New Roman"/>
          <w:bCs/>
          <w:sz w:val="19"/>
          <w:szCs w:val="19"/>
        </w:rPr>
        <w:t>Запропонований Товар повинен бути виготовлений не раніше 2023 року</w:t>
      </w:r>
    </w:p>
    <w:p w:rsidR="00344CBF" w:rsidRPr="00DF133B" w:rsidRDefault="00344CBF" w:rsidP="00143653">
      <w:pPr>
        <w:pStyle w:val="a5"/>
        <w:numPr>
          <w:ilvl w:val="0"/>
          <w:numId w:val="11"/>
        </w:numPr>
        <w:tabs>
          <w:tab w:val="left" w:pos="284"/>
        </w:tabs>
        <w:spacing w:after="0" w:line="240" w:lineRule="auto"/>
        <w:ind w:left="0" w:firstLine="0"/>
        <w:contextualSpacing w:val="0"/>
        <w:jc w:val="both"/>
        <w:rPr>
          <w:rFonts w:ascii="Times New Roman" w:hAnsi="Times New Roman" w:cs="Times New Roman"/>
          <w:b/>
          <w:i/>
          <w:sz w:val="19"/>
          <w:szCs w:val="19"/>
          <w:u w:val="single"/>
        </w:rPr>
      </w:pPr>
      <w:r w:rsidRPr="00DF133B">
        <w:rPr>
          <w:rFonts w:ascii="Times New Roman" w:hAnsi="Times New Roman" w:cs="Times New Roman"/>
          <w:bCs/>
          <w:sz w:val="19"/>
          <w:szCs w:val="19"/>
        </w:rPr>
        <w:t xml:space="preserve">Гарантійний термін на Товар повинен складати не менше </w:t>
      </w:r>
      <w:r w:rsidRPr="00DF133B">
        <w:rPr>
          <w:rFonts w:ascii="Times New Roman" w:hAnsi="Times New Roman" w:cs="Times New Roman"/>
          <w:b/>
          <w:bCs/>
          <w:sz w:val="19"/>
          <w:szCs w:val="19"/>
        </w:rPr>
        <w:t>36-ти місяців</w:t>
      </w:r>
      <w:r w:rsidRPr="00DF133B">
        <w:rPr>
          <w:rFonts w:ascii="Times New Roman" w:hAnsi="Times New Roman" w:cs="Times New Roman"/>
          <w:bCs/>
          <w:sz w:val="19"/>
          <w:szCs w:val="19"/>
        </w:rPr>
        <w:t xml:space="preserve"> з дати монтажу обладнання. У разі виникнення дефектів (поломки) протягом гарантійного терміну не з вини Замовника, учасник процедури закупівлі повинен замінити неякісний товар на товар належної якості протягом 10-ти календарних днів. У разі заміни товару гарантійний строк обчислюється заново від дня його заміни. Всі витрати пов’язані з заміною неякісного Товару протягом гарантійного терміну включаючи демонтаж, транспортні витрати  та монтаж здійснюється за рахунок Учасника. </w:t>
      </w:r>
      <w:r w:rsidRPr="00DF133B">
        <w:rPr>
          <w:rFonts w:ascii="Times New Roman" w:hAnsi="Times New Roman" w:cs="Times New Roman"/>
          <w:b/>
          <w:i/>
          <w:sz w:val="19"/>
          <w:szCs w:val="19"/>
          <w:u w:val="single"/>
        </w:rPr>
        <w:t>(надати Гарантійний лист в довільній формі)</w:t>
      </w:r>
    </w:p>
    <w:p w:rsidR="00344CBF" w:rsidRPr="00DF133B" w:rsidRDefault="00344CBF" w:rsidP="00143653">
      <w:pPr>
        <w:pStyle w:val="a5"/>
        <w:widowControl w:val="0"/>
        <w:numPr>
          <w:ilvl w:val="0"/>
          <w:numId w:val="11"/>
        </w:numPr>
        <w:tabs>
          <w:tab w:val="left" w:pos="284"/>
        </w:tabs>
        <w:spacing w:after="0" w:line="240" w:lineRule="auto"/>
        <w:ind w:left="0" w:firstLine="0"/>
        <w:contextualSpacing w:val="0"/>
        <w:jc w:val="both"/>
        <w:rPr>
          <w:rFonts w:ascii="Times New Roman" w:hAnsi="Times New Roman" w:cs="Times New Roman"/>
          <w:bCs/>
          <w:sz w:val="19"/>
          <w:szCs w:val="19"/>
        </w:rPr>
      </w:pPr>
      <w:r w:rsidRPr="00DF133B">
        <w:rPr>
          <w:rFonts w:ascii="Times New Roman" w:hAnsi="Times New Roman" w:cs="Times New Roman"/>
          <w:sz w:val="19"/>
          <w:szCs w:val="19"/>
        </w:rPr>
        <w:t xml:space="preserve">Для гарантійного та технічного обслуговування запропонованого Товару Надати </w:t>
      </w:r>
      <w:r w:rsidRPr="00DF133B">
        <w:rPr>
          <w:rFonts w:ascii="Times New Roman" w:hAnsi="Times New Roman" w:cs="Times New Roman"/>
          <w:b/>
          <w:i/>
          <w:sz w:val="19"/>
          <w:szCs w:val="19"/>
        </w:rPr>
        <w:t>довідку в довільній формі</w:t>
      </w:r>
      <w:r w:rsidRPr="00DF133B">
        <w:rPr>
          <w:rFonts w:ascii="Times New Roman" w:hAnsi="Times New Roman" w:cs="Times New Roman"/>
          <w:sz w:val="19"/>
          <w:szCs w:val="19"/>
        </w:rPr>
        <w:t xml:space="preserve"> щодо наявності Сервісного центу на території України який має право здійснювати гарантійний та після гарантійний ремонт запропонованого Товару із обов’язковим зазначенням адреси та контактних номерів телефона. </w:t>
      </w:r>
    </w:p>
    <w:p w:rsidR="00344CBF" w:rsidRPr="00DF133B" w:rsidRDefault="00344CBF" w:rsidP="00143653">
      <w:pPr>
        <w:pStyle w:val="a5"/>
        <w:widowControl w:val="0"/>
        <w:numPr>
          <w:ilvl w:val="0"/>
          <w:numId w:val="11"/>
        </w:numPr>
        <w:tabs>
          <w:tab w:val="left" w:pos="284"/>
        </w:tabs>
        <w:spacing w:after="0" w:line="240" w:lineRule="auto"/>
        <w:ind w:left="0" w:firstLine="0"/>
        <w:contextualSpacing w:val="0"/>
        <w:jc w:val="both"/>
        <w:rPr>
          <w:rFonts w:ascii="Times New Roman" w:hAnsi="Times New Roman" w:cs="Times New Roman"/>
          <w:bCs/>
          <w:sz w:val="19"/>
          <w:szCs w:val="19"/>
        </w:rPr>
      </w:pPr>
      <w:r w:rsidRPr="00DF133B">
        <w:rPr>
          <w:rFonts w:ascii="Times New Roman" w:hAnsi="Times New Roman" w:cs="Times New Roman"/>
          <w:bCs/>
          <w:sz w:val="19"/>
          <w:szCs w:val="19"/>
        </w:rPr>
        <w:t xml:space="preserve">У вартість Товару входять послуги з </w:t>
      </w:r>
      <w:r w:rsidRPr="00DF133B">
        <w:rPr>
          <w:rFonts w:ascii="Times New Roman" w:hAnsi="Times New Roman" w:cs="Times New Roman"/>
          <w:b/>
          <w:bCs/>
          <w:sz w:val="19"/>
          <w:szCs w:val="19"/>
          <w:u w:val="single"/>
        </w:rPr>
        <w:t>доставки, розвантаження, монтажу та налаштування</w:t>
      </w:r>
      <w:r w:rsidRPr="00DF133B">
        <w:rPr>
          <w:rFonts w:ascii="Times New Roman" w:hAnsi="Times New Roman" w:cs="Times New Roman"/>
          <w:bCs/>
          <w:sz w:val="19"/>
          <w:szCs w:val="19"/>
        </w:rPr>
        <w:t xml:space="preserve"> Товару за місцями його подальшої експлуатації.</w:t>
      </w:r>
    </w:p>
    <w:p w:rsidR="00344CBF" w:rsidRPr="00DF133B" w:rsidRDefault="00344CBF" w:rsidP="00143653">
      <w:pPr>
        <w:widowControl w:val="0"/>
        <w:spacing w:after="0" w:line="240" w:lineRule="auto"/>
        <w:ind w:firstLine="284"/>
        <w:jc w:val="both"/>
        <w:rPr>
          <w:rFonts w:ascii="Times New Roman" w:hAnsi="Times New Roman" w:cs="Times New Roman"/>
          <w:bCs/>
          <w:sz w:val="19"/>
          <w:szCs w:val="19"/>
        </w:rPr>
      </w:pPr>
      <w:r w:rsidRPr="00DF133B">
        <w:rPr>
          <w:rFonts w:ascii="Times New Roman" w:hAnsi="Times New Roman" w:cs="Times New Roman"/>
          <w:bCs/>
          <w:sz w:val="19"/>
          <w:szCs w:val="19"/>
        </w:rPr>
        <w:t xml:space="preserve">До закінчення строку подання Тендерних пропозицій Учасник </w:t>
      </w:r>
      <w:r w:rsidRPr="00DF133B">
        <w:rPr>
          <w:rFonts w:ascii="Times New Roman" w:hAnsi="Times New Roman" w:cs="Times New Roman"/>
          <w:b/>
          <w:bCs/>
          <w:sz w:val="19"/>
          <w:szCs w:val="19"/>
        </w:rPr>
        <w:t>за бажанням</w:t>
      </w:r>
      <w:r w:rsidRPr="00DF133B">
        <w:rPr>
          <w:rFonts w:ascii="Times New Roman" w:hAnsi="Times New Roman" w:cs="Times New Roman"/>
          <w:bCs/>
          <w:sz w:val="19"/>
          <w:szCs w:val="19"/>
        </w:rPr>
        <w:t xml:space="preserve"> та у присутності представника Замовника може ознайомитись з місцями розташування кондиціонерів та здійснити заміри. Дана вимога не обов’язкова до виконання.  </w:t>
      </w:r>
    </w:p>
    <w:p w:rsidR="00344CBF" w:rsidRPr="00DF133B" w:rsidRDefault="00344CBF" w:rsidP="00143653">
      <w:pPr>
        <w:pStyle w:val="a5"/>
        <w:widowControl w:val="0"/>
        <w:spacing w:after="0" w:line="240" w:lineRule="auto"/>
        <w:ind w:left="0"/>
        <w:jc w:val="both"/>
        <w:rPr>
          <w:rFonts w:ascii="Times New Roman" w:hAnsi="Times New Roman" w:cs="Times New Roman"/>
          <w:bCs/>
          <w:sz w:val="19"/>
          <w:szCs w:val="19"/>
        </w:rPr>
      </w:pPr>
      <w:r w:rsidRPr="00DF133B">
        <w:rPr>
          <w:rFonts w:ascii="Times New Roman" w:hAnsi="Times New Roman" w:cs="Times New Roman"/>
          <w:bCs/>
          <w:sz w:val="19"/>
          <w:szCs w:val="19"/>
        </w:rPr>
        <w:t xml:space="preserve">      Поставка  Товару з подальшим монтажем та налаштуванням здійснюється за адресою Замовника: </w:t>
      </w:r>
    </w:p>
    <w:p w:rsidR="00344CBF" w:rsidRPr="00DF133B" w:rsidRDefault="00344CBF" w:rsidP="00143653">
      <w:pPr>
        <w:pStyle w:val="a5"/>
        <w:widowControl w:val="0"/>
        <w:spacing w:after="0" w:line="240" w:lineRule="auto"/>
        <w:ind w:left="0" w:firstLine="142"/>
        <w:jc w:val="both"/>
        <w:rPr>
          <w:rFonts w:ascii="Times New Roman" w:hAnsi="Times New Roman" w:cs="Times New Roman"/>
          <w:bCs/>
          <w:sz w:val="19"/>
          <w:szCs w:val="19"/>
        </w:rPr>
      </w:pPr>
      <w:r w:rsidRPr="00DF133B">
        <w:rPr>
          <w:rFonts w:ascii="Times New Roman" w:hAnsi="Times New Roman" w:cs="Times New Roman"/>
          <w:bCs/>
          <w:sz w:val="19"/>
          <w:szCs w:val="19"/>
        </w:rPr>
        <w:t xml:space="preserve">  - 50048, м. Кривий Ріг, вул. Дніпровське шосе, 41; </w:t>
      </w:r>
    </w:p>
    <w:p w:rsidR="00344CBF" w:rsidRPr="00DF133B" w:rsidRDefault="00344CBF" w:rsidP="00143653">
      <w:pPr>
        <w:widowControl w:val="0"/>
        <w:spacing w:after="0" w:line="240" w:lineRule="auto"/>
        <w:ind w:firstLine="284"/>
        <w:jc w:val="both"/>
        <w:rPr>
          <w:rFonts w:ascii="Times New Roman" w:hAnsi="Times New Roman" w:cs="Times New Roman"/>
          <w:b/>
          <w:bCs/>
          <w:i/>
          <w:sz w:val="19"/>
          <w:szCs w:val="19"/>
        </w:rPr>
      </w:pPr>
      <w:r w:rsidRPr="00DF133B">
        <w:rPr>
          <w:rFonts w:ascii="Times New Roman" w:hAnsi="Times New Roman" w:cs="Times New Roman"/>
          <w:bCs/>
          <w:sz w:val="19"/>
          <w:szCs w:val="19"/>
        </w:rPr>
        <w:t xml:space="preserve">Учасник здійснює монтаж та налаштування за місцем його подальшої експлуатації не пізніше 3-х календарних днів з дати поставки Товару. </w:t>
      </w:r>
      <w:r w:rsidRPr="00DF133B">
        <w:rPr>
          <w:rFonts w:ascii="Times New Roman" w:hAnsi="Times New Roman" w:cs="Times New Roman"/>
          <w:b/>
          <w:bCs/>
          <w:i/>
          <w:sz w:val="19"/>
          <w:szCs w:val="19"/>
        </w:rPr>
        <w:t>Надати Гарантійний лист.</w:t>
      </w:r>
    </w:p>
    <w:p w:rsidR="00344CBF" w:rsidRPr="00DF133B" w:rsidRDefault="00344CBF" w:rsidP="00143653">
      <w:pPr>
        <w:pStyle w:val="a5"/>
        <w:widowControl w:val="0"/>
        <w:numPr>
          <w:ilvl w:val="0"/>
          <w:numId w:val="11"/>
        </w:numPr>
        <w:tabs>
          <w:tab w:val="left" w:pos="426"/>
        </w:tabs>
        <w:spacing w:after="0" w:line="240" w:lineRule="auto"/>
        <w:ind w:left="0" w:firstLine="0"/>
        <w:contextualSpacing w:val="0"/>
        <w:jc w:val="both"/>
        <w:rPr>
          <w:rFonts w:ascii="Times New Roman" w:hAnsi="Times New Roman" w:cs="Times New Roman"/>
          <w:bCs/>
          <w:sz w:val="19"/>
          <w:szCs w:val="19"/>
        </w:rPr>
      </w:pPr>
      <w:r w:rsidRPr="00DF133B">
        <w:rPr>
          <w:rFonts w:ascii="Times New Roman" w:hAnsi="Times New Roman" w:cs="Times New Roman"/>
          <w:bCs/>
          <w:sz w:val="19"/>
          <w:szCs w:val="19"/>
        </w:rPr>
        <w:t>Вимоги до монтажу та налаштування:</w:t>
      </w:r>
    </w:p>
    <w:p w:rsidR="00344CBF" w:rsidRPr="00252A31" w:rsidRDefault="00344CBF" w:rsidP="00143653">
      <w:pPr>
        <w:pStyle w:val="a5"/>
        <w:widowControl w:val="0"/>
        <w:numPr>
          <w:ilvl w:val="0"/>
          <w:numId w:val="10"/>
        </w:numPr>
        <w:tabs>
          <w:tab w:val="left" w:pos="426"/>
        </w:tabs>
        <w:spacing w:after="0" w:line="240" w:lineRule="auto"/>
        <w:ind w:left="0" w:firstLine="0"/>
        <w:contextualSpacing w:val="0"/>
        <w:jc w:val="both"/>
        <w:rPr>
          <w:rFonts w:ascii="Times New Roman" w:hAnsi="Times New Roman" w:cs="Times New Roman"/>
          <w:sz w:val="19"/>
          <w:szCs w:val="19"/>
        </w:rPr>
      </w:pPr>
      <w:r w:rsidRPr="00252A31">
        <w:rPr>
          <w:rFonts w:ascii="Times New Roman" w:hAnsi="Times New Roman" w:cs="Times New Roman"/>
          <w:sz w:val="19"/>
          <w:szCs w:val="19"/>
        </w:rPr>
        <w:t>стандартний монтаж кондиціонер</w:t>
      </w:r>
      <w:r w:rsidR="002D5C2A">
        <w:rPr>
          <w:rFonts w:ascii="Times New Roman" w:hAnsi="Times New Roman" w:cs="Times New Roman"/>
          <w:sz w:val="19"/>
          <w:szCs w:val="19"/>
        </w:rPr>
        <w:t>ів  з пробиванням несучої стіни;</w:t>
      </w:r>
    </w:p>
    <w:p w:rsidR="00344CBF" w:rsidRDefault="00344CBF" w:rsidP="00143653">
      <w:pPr>
        <w:pStyle w:val="a5"/>
        <w:widowControl w:val="0"/>
        <w:numPr>
          <w:ilvl w:val="0"/>
          <w:numId w:val="10"/>
        </w:numPr>
        <w:tabs>
          <w:tab w:val="left" w:pos="426"/>
        </w:tabs>
        <w:spacing w:after="0" w:line="240" w:lineRule="auto"/>
        <w:ind w:left="0" w:firstLine="0"/>
        <w:contextualSpacing w:val="0"/>
        <w:jc w:val="both"/>
        <w:rPr>
          <w:rFonts w:ascii="Times New Roman" w:hAnsi="Times New Roman" w:cs="Times New Roman"/>
          <w:sz w:val="19"/>
          <w:szCs w:val="19"/>
        </w:rPr>
      </w:pPr>
      <w:r w:rsidRPr="00DF133B">
        <w:rPr>
          <w:rFonts w:ascii="Times New Roman" w:hAnsi="Times New Roman" w:cs="Times New Roman"/>
          <w:sz w:val="19"/>
          <w:szCs w:val="19"/>
        </w:rPr>
        <w:t>встановлення зовнішнього блоку через віконний блок та/або за допомогою автовишки та/або з використанням риштувань та/або пристосувань для верхолазних робіт (кронштейни кріплення, кріпильні елементи, метизи входять у вартість товару). Місце монтажу зовнішнього блоку передбачити з урахуванням можливості його сезонного обслуговування. Послуги автовишки входять у вартість товару</w:t>
      </w:r>
      <w:r w:rsidR="002D5C2A">
        <w:rPr>
          <w:rFonts w:ascii="Times New Roman" w:hAnsi="Times New Roman" w:cs="Times New Roman"/>
          <w:sz w:val="19"/>
          <w:szCs w:val="19"/>
        </w:rPr>
        <w:t>;</w:t>
      </w:r>
      <w:r w:rsidRPr="00DF133B">
        <w:rPr>
          <w:rFonts w:ascii="Times New Roman" w:hAnsi="Times New Roman" w:cs="Times New Roman"/>
          <w:sz w:val="19"/>
          <w:szCs w:val="19"/>
        </w:rPr>
        <w:t xml:space="preserve"> </w:t>
      </w:r>
    </w:p>
    <w:p w:rsidR="00344CBF" w:rsidRPr="00DF133B" w:rsidRDefault="00344CBF" w:rsidP="00143653">
      <w:pPr>
        <w:pStyle w:val="a5"/>
        <w:numPr>
          <w:ilvl w:val="0"/>
          <w:numId w:val="10"/>
        </w:numPr>
        <w:shd w:val="clear" w:color="auto" w:fill="FFFFFF"/>
        <w:tabs>
          <w:tab w:val="left" w:pos="426"/>
        </w:tabs>
        <w:spacing w:after="0" w:line="240" w:lineRule="auto"/>
        <w:ind w:left="0" w:firstLine="0"/>
        <w:jc w:val="both"/>
        <w:rPr>
          <w:rFonts w:ascii="Times New Roman" w:hAnsi="Times New Roman" w:cs="Times New Roman"/>
          <w:sz w:val="19"/>
          <w:szCs w:val="19"/>
        </w:rPr>
      </w:pPr>
      <w:r w:rsidRPr="00DF133B">
        <w:rPr>
          <w:rFonts w:ascii="Times New Roman" w:hAnsi="Times New Roman" w:cs="Times New Roman"/>
          <w:sz w:val="19"/>
          <w:szCs w:val="19"/>
        </w:rPr>
        <w:t>встановлення внутрішньог</w:t>
      </w:r>
      <w:r w:rsidR="002D5C2A">
        <w:rPr>
          <w:rFonts w:ascii="Times New Roman" w:hAnsi="Times New Roman" w:cs="Times New Roman"/>
          <w:sz w:val="19"/>
          <w:szCs w:val="19"/>
        </w:rPr>
        <w:t>о блоку кондиціонера – на стіну;</w:t>
      </w:r>
    </w:p>
    <w:p w:rsidR="00344CBF" w:rsidRPr="00DF133B" w:rsidRDefault="00344CBF" w:rsidP="00143653">
      <w:pPr>
        <w:pStyle w:val="a5"/>
        <w:numPr>
          <w:ilvl w:val="0"/>
          <w:numId w:val="10"/>
        </w:numPr>
        <w:shd w:val="clear" w:color="auto" w:fill="FFFFFF"/>
        <w:tabs>
          <w:tab w:val="left" w:pos="426"/>
        </w:tabs>
        <w:spacing w:after="0" w:line="240" w:lineRule="auto"/>
        <w:ind w:left="0" w:firstLine="0"/>
        <w:jc w:val="both"/>
        <w:rPr>
          <w:rFonts w:ascii="Times New Roman" w:hAnsi="Times New Roman" w:cs="Times New Roman"/>
          <w:sz w:val="19"/>
          <w:szCs w:val="19"/>
        </w:rPr>
      </w:pPr>
      <w:r w:rsidRPr="00DF133B">
        <w:rPr>
          <w:rFonts w:ascii="Times New Roman" w:hAnsi="Times New Roman" w:cs="Times New Roman"/>
          <w:sz w:val="19"/>
          <w:szCs w:val="19"/>
        </w:rPr>
        <w:t>довжина фреонових комунікацій орієнтовно 3-5 метрів. Фреонова магістраль, її укладання, фіксація –</w:t>
      </w:r>
      <w:r w:rsidR="002D5C2A">
        <w:rPr>
          <w:rFonts w:ascii="Times New Roman" w:hAnsi="Times New Roman" w:cs="Times New Roman"/>
          <w:sz w:val="19"/>
          <w:szCs w:val="19"/>
        </w:rPr>
        <w:t xml:space="preserve"> включається до вартості Товару;</w:t>
      </w:r>
    </w:p>
    <w:p w:rsidR="002D5C2A" w:rsidRDefault="00344CBF" w:rsidP="00143653">
      <w:pPr>
        <w:pStyle w:val="a5"/>
        <w:numPr>
          <w:ilvl w:val="0"/>
          <w:numId w:val="10"/>
        </w:numPr>
        <w:shd w:val="clear" w:color="auto" w:fill="FFFFFF"/>
        <w:tabs>
          <w:tab w:val="left" w:pos="426"/>
        </w:tabs>
        <w:spacing w:after="0" w:line="240" w:lineRule="auto"/>
        <w:ind w:left="0" w:firstLine="0"/>
        <w:jc w:val="both"/>
        <w:rPr>
          <w:rFonts w:ascii="Times New Roman" w:hAnsi="Times New Roman" w:cs="Times New Roman"/>
          <w:sz w:val="19"/>
          <w:szCs w:val="19"/>
        </w:rPr>
      </w:pPr>
      <w:r w:rsidRPr="00DF133B">
        <w:rPr>
          <w:rFonts w:ascii="Times New Roman" w:hAnsi="Times New Roman" w:cs="Times New Roman"/>
          <w:sz w:val="19"/>
          <w:szCs w:val="19"/>
        </w:rPr>
        <w:t>дренаж (металопластикова труба) з фреоновими комунікаціями прокладається назовні не менш</w:t>
      </w:r>
      <w:r w:rsidR="002D5C2A">
        <w:rPr>
          <w:rFonts w:ascii="Times New Roman" w:hAnsi="Times New Roman" w:cs="Times New Roman"/>
          <w:sz w:val="19"/>
          <w:szCs w:val="19"/>
        </w:rPr>
        <w:t>е 1 метра, всередині приміщення;</w:t>
      </w:r>
    </w:p>
    <w:p w:rsidR="00344CBF" w:rsidRDefault="00344CBF" w:rsidP="00143653">
      <w:pPr>
        <w:pStyle w:val="a5"/>
        <w:numPr>
          <w:ilvl w:val="0"/>
          <w:numId w:val="10"/>
        </w:numPr>
        <w:shd w:val="clear" w:color="auto" w:fill="FFFFFF"/>
        <w:tabs>
          <w:tab w:val="left" w:pos="426"/>
        </w:tabs>
        <w:spacing w:after="0" w:line="240" w:lineRule="auto"/>
        <w:ind w:left="0" w:firstLine="0"/>
        <w:jc w:val="both"/>
        <w:rPr>
          <w:rFonts w:ascii="Times New Roman" w:hAnsi="Times New Roman" w:cs="Times New Roman"/>
          <w:sz w:val="19"/>
          <w:szCs w:val="19"/>
        </w:rPr>
      </w:pPr>
      <w:r w:rsidRPr="00DF133B">
        <w:rPr>
          <w:rFonts w:ascii="Times New Roman" w:hAnsi="Times New Roman" w:cs="Times New Roman"/>
          <w:sz w:val="19"/>
          <w:szCs w:val="19"/>
        </w:rPr>
        <w:t>виведення кабелю електроживлення для підключення розетки не менше 2 метрів, в коробі білого кольору</w:t>
      </w:r>
      <w:r w:rsidR="002D5C2A" w:rsidRPr="002D5C2A">
        <w:t xml:space="preserve"> </w:t>
      </w:r>
      <w:r w:rsidR="002D5C2A" w:rsidRPr="002D5C2A">
        <w:rPr>
          <w:rFonts w:ascii="Times New Roman" w:hAnsi="Times New Roman" w:cs="Times New Roman"/>
          <w:sz w:val="19"/>
          <w:szCs w:val="19"/>
        </w:rPr>
        <w:t>всередині приміщень та встановлення автономного пристрою електричного захисту (автоматичного вимикача)</w:t>
      </w:r>
      <w:r w:rsidR="002D5C2A">
        <w:rPr>
          <w:rFonts w:ascii="Times New Roman" w:hAnsi="Times New Roman" w:cs="Times New Roman"/>
          <w:sz w:val="19"/>
          <w:szCs w:val="19"/>
        </w:rPr>
        <w:t>;</w:t>
      </w:r>
    </w:p>
    <w:p w:rsidR="002D5C2A" w:rsidRDefault="002D5C2A" w:rsidP="00143653">
      <w:pPr>
        <w:pStyle w:val="a5"/>
        <w:numPr>
          <w:ilvl w:val="0"/>
          <w:numId w:val="10"/>
        </w:numPr>
        <w:shd w:val="clear" w:color="auto" w:fill="FFFFFF"/>
        <w:tabs>
          <w:tab w:val="left" w:pos="426"/>
        </w:tabs>
        <w:spacing w:after="0" w:line="240" w:lineRule="auto"/>
        <w:ind w:left="0" w:firstLine="0"/>
        <w:jc w:val="both"/>
        <w:rPr>
          <w:rFonts w:ascii="Times New Roman" w:hAnsi="Times New Roman" w:cs="Times New Roman"/>
          <w:sz w:val="19"/>
          <w:szCs w:val="19"/>
        </w:rPr>
      </w:pPr>
      <w:r>
        <w:rPr>
          <w:rFonts w:ascii="Times New Roman" w:hAnsi="Times New Roman" w:cs="Times New Roman"/>
          <w:sz w:val="19"/>
          <w:szCs w:val="19"/>
        </w:rPr>
        <w:t>повний комплекс пусконалагоджувальних робіт;</w:t>
      </w:r>
    </w:p>
    <w:p w:rsidR="002D5C2A" w:rsidRDefault="002D5C2A" w:rsidP="00143653">
      <w:pPr>
        <w:pStyle w:val="a5"/>
        <w:numPr>
          <w:ilvl w:val="0"/>
          <w:numId w:val="10"/>
        </w:numPr>
        <w:shd w:val="clear" w:color="auto" w:fill="FFFFFF"/>
        <w:tabs>
          <w:tab w:val="left" w:pos="426"/>
        </w:tabs>
        <w:spacing w:after="0" w:line="240" w:lineRule="auto"/>
        <w:ind w:left="0" w:firstLine="0"/>
        <w:jc w:val="both"/>
        <w:rPr>
          <w:rFonts w:ascii="Times New Roman" w:hAnsi="Times New Roman" w:cs="Times New Roman"/>
          <w:sz w:val="19"/>
          <w:szCs w:val="19"/>
        </w:rPr>
      </w:pPr>
      <w:r>
        <w:rPr>
          <w:rFonts w:ascii="Times New Roman" w:hAnsi="Times New Roman" w:cs="Times New Roman"/>
          <w:sz w:val="19"/>
          <w:szCs w:val="19"/>
        </w:rPr>
        <w:t>введення обладнання в експлуатацію;</w:t>
      </w:r>
    </w:p>
    <w:p w:rsidR="002D5C2A" w:rsidRPr="002D5C2A" w:rsidRDefault="002D5C2A" w:rsidP="00143653">
      <w:pPr>
        <w:pStyle w:val="a5"/>
        <w:numPr>
          <w:ilvl w:val="0"/>
          <w:numId w:val="10"/>
        </w:numPr>
        <w:shd w:val="clear" w:color="auto" w:fill="FFFFFF"/>
        <w:tabs>
          <w:tab w:val="left" w:pos="426"/>
        </w:tabs>
        <w:spacing w:after="0" w:line="240" w:lineRule="auto"/>
        <w:ind w:left="0" w:firstLine="0"/>
        <w:jc w:val="both"/>
        <w:rPr>
          <w:rFonts w:ascii="Times New Roman" w:hAnsi="Times New Roman" w:cs="Times New Roman"/>
          <w:sz w:val="19"/>
          <w:szCs w:val="19"/>
        </w:rPr>
      </w:pPr>
      <w:r>
        <w:rPr>
          <w:rFonts w:ascii="Times New Roman" w:hAnsi="Times New Roman" w:cs="Times New Roman"/>
          <w:sz w:val="19"/>
          <w:szCs w:val="19"/>
        </w:rPr>
        <w:t xml:space="preserve">проведення інструктажу спеціалістів за адресою Замовника в узгоджені Замовником строки; </w:t>
      </w:r>
    </w:p>
    <w:p w:rsidR="00344CBF" w:rsidRPr="00DF133B" w:rsidRDefault="00344CBF" w:rsidP="00143653">
      <w:pPr>
        <w:pStyle w:val="a5"/>
        <w:shd w:val="clear" w:color="auto" w:fill="FFFFFF"/>
        <w:spacing w:after="0" w:line="240" w:lineRule="auto"/>
        <w:ind w:left="0"/>
        <w:jc w:val="both"/>
        <w:rPr>
          <w:rFonts w:ascii="Times New Roman" w:hAnsi="Times New Roman" w:cs="Times New Roman"/>
          <w:b/>
          <w:sz w:val="19"/>
          <w:szCs w:val="19"/>
        </w:rPr>
      </w:pPr>
      <w:r w:rsidRPr="00DF133B">
        <w:rPr>
          <w:rFonts w:ascii="Times New Roman" w:hAnsi="Times New Roman" w:cs="Times New Roman"/>
          <w:sz w:val="19"/>
          <w:szCs w:val="19"/>
        </w:rPr>
        <w:t xml:space="preserve">-   вартість усіх необхідних додаткових витрат, що не зазначені в п.8 включаються у загальну вартість Товару. На підтвердження виконання вимог зазначених п.8 Додатку 2 до Тендерної документації у складі тендерної пропозиції надати </w:t>
      </w:r>
      <w:r w:rsidRPr="00DF133B">
        <w:rPr>
          <w:rFonts w:ascii="Times New Roman" w:hAnsi="Times New Roman" w:cs="Times New Roman"/>
          <w:b/>
          <w:sz w:val="19"/>
          <w:szCs w:val="19"/>
        </w:rPr>
        <w:t xml:space="preserve">Гарантійний лист. </w:t>
      </w:r>
    </w:p>
    <w:p w:rsidR="00344CBF" w:rsidRPr="00DF133B" w:rsidRDefault="00344CBF" w:rsidP="00143653">
      <w:pPr>
        <w:pStyle w:val="a5"/>
        <w:numPr>
          <w:ilvl w:val="0"/>
          <w:numId w:val="11"/>
        </w:numPr>
        <w:shd w:val="clear" w:color="auto" w:fill="FFFFFF"/>
        <w:tabs>
          <w:tab w:val="left" w:pos="426"/>
        </w:tabs>
        <w:spacing w:after="0" w:line="240" w:lineRule="auto"/>
        <w:ind w:left="0" w:firstLine="0"/>
        <w:jc w:val="both"/>
        <w:rPr>
          <w:rFonts w:ascii="Times New Roman" w:hAnsi="Times New Roman" w:cs="Times New Roman"/>
          <w:sz w:val="19"/>
          <w:szCs w:val="19"/>
        </w:rPr>
      </w:pPr>
      <w:r w:rsidRPr="00DF133B">
        <w:rPr>
          <w:rFonts w:ascii="Times New Roman" w:hAnsi="Times New Roman" w:cs="Times New Roman"/>
          <w:sz w:val="19"/>
          <w:szCs w:val="19"/>
        </w:rPr>
        <w:t xml:space="preserve">При проведенні монтажу Товару має бути забезпечена максимальна цілісність і чистота стін, підлоги. Учасник повинен забезпечити регулярне прибирання об’єкту від будівельного сміття, що утворилось в процесі монтажу та від техніки, механізмів, матеріалів тощо. Учасник несе відповідальність за збереження матеріалів, обладнання, техніки на об’єкті. Після монтажу забезпечити вивіз будівельного сміття, залишки матеріалів, обладнання та здійснити прибирання об’єкту за власний рахунок, здійснити відновлювальні роботи, а саме: улаштування стін, підлоги тощо.  </w:t>
      </w:r>
    </w:p>
    <w:p w:rsidR="00344CBF" w:rsidRPr="00DF133B" w:rsidRDefault="00344CBF" w:rsidP="00143653">
      <w:pPr>
        <w:pStyle w:val="a5"/>
        <w:numPr>
          <w:ilvl w:val="0"/>
          <w:numId w:val="11"/>
        </w:numPr>
        <w:tabs>
          <w:tab w:val="left" w:pos="426"/>
        </w:tabs>
        <w:spacing w:after="0" w:line="240" w:lineRule="auto"/>
        <w:ind w:left="0" w:firstLine="0"/>
        <w:contextualSpacing w:val="0"/>
        <w:jc w:val="both"/>
        <w:rPr>
          <w:rFonts w:ascii="Times New Roman" w:hAnsi="Times New Roman" w:cs="Times New Roman"/>
          <w:b/>
          <w:i/>
          <w:sz w:val="19"/>
          <w:szCs w:val="19"/>
          <w:u w:val="single"/>
        </w:rPr>
      </w:pPr>
      <w:r w:rsidRPr="00DF133B">
        <w:rPr>
          <w:rFonts w:ascii="Times New Roman" w:hAnsi="Times New Roman" w:cs="Times New Roman"/>
          <w:sz w:val="19"/>
          <w:szCs w:val="19"/>
        </w:rPr>
        <w:t>Гарантійний термін на послуги з монтажу та налаштування запропонованого Товару складає не менше 36-ть місяців з дати встановлення.  Учасник зобов’язується усунути причини виникнення перебоїв в роботі запропонованого Товару пов’язаних з монтажем та налаштуванням протягом гарантійного терміну за власний рахунок.</w:t>
      </w:r>
      <w:r w:rsidRPr="00DF133B">
        <w:rPr>
          <w:rFonts w:ascii="Times New Roman" w:hAnsi="Times New Roman" w:cs="Times New Roman"/>
          <w:bCs/>
          <w:sz w:val="19"/>
          <w:szCs w:val="19"/>
        </w:rPr>
        <w:t xml:space="preserve"> </w:t>
      </w:r>
      <w:r w:rsidRPr="00DF133B">
        <w:rPr>
          <w:rFonts w:ascii="Times New Roman" w:hAnsi="Times New Roman" w:cs="Times New Roman"/>
          <w:b/>
          <w:i/>
          <w:sz w:val="19"/>
          <w:szCs w:val="19"/>
          <w:u w:val="single"/>
        </w:rPr>
        <w:t>(надати Гарантійний лист в довільній формі)</w:t>
      </w:r>
    </w:p>
    <w:p w:rsidR="00344CBF" w:rsidRPr="00DF133B" w:rsidRDefault="00344CBF" w:rsidP="00143653">
      <w:pPr>
        <w:widowControl w:val="0"/>
        <w:spacing w:after="0" w:line="240" w:lineRule="auto"/>
        <w:jc w:val="both"/>
        <w:rPr>
          <w:rFonts w:ascii="Times New Roman" w:hAnsi="Times New Roman" w:cs="Times New Roman"/>
          <w:bCs/>
          <w:sz w:val="19"/>
          <w:szCs w:val="19"/>
        </w:rPr>
      </w:pPr>
    </w:p>
    <w:p w:rsidR="00344CBF" w:rsidRPr="00DF133B" w:rsidRDefault="00344CBF" w:rsidP="00143653">
      <w:pPr>
        <w:spacing w:after="0" w:line="240" w:lineRule="auto"/>
        <w:jc w:val="both"/>
        <w:rPr>
          <w:rFonts w:ascii="Times New Roman" w:hAnsi="Times New Roman" w:cs="Times New Roman"/>
          <w:sz w:val="19"/>
          <w:szCs w:val="19"/>
        </w:rPr>
      </w:pPr>
      <w:r w:rsidRPr="00DF133B">
        <w:rPr>
          <w:rFonts w:ascii="Times New Roman" w:hAnsi="Times New Roman" w:cs="Times New Roman"/>
          <w:sz w:val="19"/>
          <w:szCs w:val="19"/>
        </w:rPr>
        <w:t xml:space="preserve">       У разі, якщо предмет закупівлі представлений на тендер не відповідає вимогам Замовника або Учасник не взмозі виконати умови виставлені Замовником в тендерній документації, тендерна пропозиція такого Учасника відхиляється.</w:t>
      </w:r>
    </w:p>
    <w:p w:rsidR="00344CBF" w:rsidRPr="00DF133B" w:rsidRDefault="00344CBF" w:rsidP="00143653">
      <w:pPr>
        <w:widowControl w:val="0"/>
        <w:pBdr>
          <w:bottom w:val="single" w:sz="12" w:space="0" w:color="000000"/>
        </w:pBdr>
        <w:shd w:val="clear" w:color="auto" w:fill="FFFFFF"/>
        <w:spacing w:after="0" w:line="240" w:lineRule="auto"/>
        <w:rPr>
          <w:rFonts w:ascii="Times New Roman" w:hAnsi="Times New Roman" w:cs="Times New Roman"/>
          <w:b/>
          <w:color w:val="000000"/>
          <w:sz w:val="19"/>
          <w:szCs w:val="19"/>
        </w:rPr>
      </w:pPr>
    </w:p>
    <w:p w:rsidR="00344CBF" w:rsidRPr="00DF133B" w:rsidRDefault="00344CBF" w:rsidP="00143653">
      <w:pPr>
        <w:widowControl w:val="0"/>
        <w:shd w:val="clear" w:color="auto" w:fill="FFFFFF"/>
        <w:spacing w:after="0" w:line="240" w:lineRule="auto"/>
        <w:jc w:val="center"/>
        <w:rPr>
          <w:rFonts w:ascii="Times New Roman" w:hAnsi="Times New Roman" w:cs="Times New Roman"/>
          <w:b/>
          <w:color w:val="000000"/>
          <w:sz w:val="19"/>
          <w:szCs w:val="19"/>
          <w:vertAlign w:val="superscript"/>
        </w:rPr>
      </w:pPr>
      <w:r w:rsidRPr="00DF133B">
        <w:rPr>
          <w:rFonts w:ascii="Times New Roman" w:hAnsi="Times New Roman" w:cs="Times New Roman"/>
          <w:b/>
          <w:color w:val="000000"/>
          <w:sz w:val="19"/>
          <w:szCs w:val="19"/>
        </w:rPr>
        <w:t>Посада, прізвище, ініціали, підпис керівника чи уповноваженої особи учасника</w:t>
      </w:r>
      <w:r w:rsidRPr="00DF133B">
        <w:rPr>
          <w:rFonts w:ascii="Times New Roman" w:hAnsi="Times New Roman" w:cs="Times New Roman"/>
          <w:b/>
          <w:color w:val="000000"/>
          <w:sz w:val="19"/>
          <w:szCs w:val="19"/>
          <w:vertAlign w:val="superscript"/>
        </w:rPr>
        <w:t>*</w:t>
      </w:r>
    </w:p>
    <w:p w:rsidR="00344CBF" w:rsidRPr="00DF133B" w:rsidRDefault="00344CBF" w:rsidP="00143653">
      <w:pPr>
        <w:widowControl w:val="0"/>
        <w:shd w:val="clear" w:color="auto" w:fill="FFFFFF"/>
        <w:spacing w:after="0" w:line="240" w:lineRule="auto"/>
        <w:jc w:val="both"/>
        <w:rPr>
          <w:rFonts w:ascii="Times New Roman" w:hAnsi="Times New Roman" w:cs="Times New Roman"/>
          <w:i/>
          <w:color w:val="000000"/>
          <w:sz w:val="19"/>
          <w:szCs w:val="19"/>
        </w:rPr>
      </w:pPr>
      <w:r w:rsidRPr="00DF133B">
        <w:rPr>
          <w:rFonts w:ascii="Times New Roman" w:hAnsi="Times New Roman" w:cs="Times New Roman"/>
          <w:i/>
          <w:color w:val="000000"/>
          <w:sz w:val="19"/>
          <w:szCs w:val="19"/>
        </w:rPr>
        <w:t>Учасник має право поставити на документі відбиток печатки, у випадку її використання учасником.</w:t>
      </w:r>
    </w:p>
    <w:p w:rsidR="00344CBF" w:rsidRPr="00DF133B" w:rsidRDefault="00344CBF" w:rsidP="00344CBF">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sidRPr="00DF133B">
        <w:rPr>
          <w:rFonts w:ascii="Times New Roman" w:eastAsia="Times New Roman" w:hAnsi="Times New Roman" w:cs="Times New Roman"/>
          <w:b/>
          <w:sz w:val="19"/>
          <w:szCs w:val="19"/>
        </w:rPr>
        <w:lastRenderedPageBreak/>
        <w:tab/>
        <w:t>ДОДАТОК 3</w:t>
      </w:r>
    </w:p>
    <w:p w:rsidR="00344CBF" w:rsidRPr="00DF133B" w:rsidRDefault="00344CBF" w:rsidP="00344CBF">
      <w:pPr>
        <w:spacing w:after="0" w:line="240" w:lineRule="auto"/>
        <w:jc w:val="right"/>
        <w:rPr>
          <w:rFonts w:ascii="Times New Roman" w:eastAsia="Times New Roman" w:hAnsi="Times New Roman" w:cs="Times New Roman"/>
          <w:sz w:val="19"/>
          <w:szCs w:val="19"/>
        </w:rPr>
      </w:pPr>
      <w:r w:rsidRPr="00DF133B">
        <w:rPr>
          <w:rFonts w:ascii="Times New Roman" w:eastAsia="Times New Roman" w:hAnsi="Times New Roman" w:cs="Times New Roman"/>
          <w:i/>
          <w:sz w:val="19"/>
          <w:szCs w:val="19"/>
        </w:rPr>
        <w:t xml:space="preserve">                                                                           до тендерної документації </w:t>
      </w:r>
      <w:r w:rsidRPr="00DF133B">
        <w:rPr>
          <w:rFonts w:ascii="Times New Roman" w:eastAsia="Times New Roman" w:hAnsi="Times New Roman" w:cs="Times New Roman"/>
          <w:sz w:val="19"/>
          <w:szCs w:val="19"/>
        </w:rPr>
        <w:t xml:space="preserve"> </w:t>
      </w:r>
    </w:p>
    <w:p w:rsidR="00344CBF" w:rsidRPr="00DF133B" w:rsidRDefault="00344CBF" w:rsidP="00344CBF">
      <w:pPr>
        <w:spacing w:after="0" w:line="240" w:lineRule="auto"/>
        <w:rPr>
          <w:rFonts w:ascii="Times New Roman" w:hAnsi="Times New Roman"/>
          <w:b/>
          <w:color w:val="A6A6A6"/>
          <w:sz w:val="19"/>
          <w:szCs w:val="19"/>
        </w:rPr>
      </w:pPr>
      <w:r w:rsidRPr="00DF133B">
        <w:rPr>
          <w:rFonts w:ascii="Times New Roman" w:hAnsi="Times New Roman"/>
          <w:b/>
          <w:color w:val="A6A6A6"/>
          <w:sz w:val="19"/>
          <w:szCs w:val="19"/>
        </w:rPr>
        <w:t>ПРОЕКТ ДОГОВОРУ ПРО ЗАКУПІВЛЮ</w:t>
      </w:r>
    </w:p>
    <w:p w:rsidR="00344CBF" w:rsidRPr="00DF133B" w:rsidRDefault="00344CBF" w:rsidP="0034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19"/>
          <w:szCs w:val="19"/>
        </w:rPr>
      </w:pPr>
    </w:p>
    <w:p w:rsidR="00344CBF" w:rsidRDefault="00344CBF" w:rsidP="00344CBF">
      <w:pPr>
        <w:spacing w:after="0" w:line="240" w:lineRule="auto"/>
        <w:contextualSpacing/>
        <w:jc w:val="right"/>
        <w:rPr>
          <w:rFonts w:ascii="Times New Roman" w:hAnsi="Times New Roman"/>
          <w:b/>
          <w:bCs/>
          <w:sz w:val="19"/>
          <w:szCs w:val="19"/>
        </w:rPr>
      </w:pPr>
    </w:p>
    <w:p w:rsidR="00344CBF" w:rsidRPr="00DF133B" w:rsidRDefault="00344CBF" w:rsidP="00344CBF">
      <w:pPr>
        <w:spacing w:after="0" w:line="240" w:lineRule="auto"/>
        <w:contextualSpacing/>
        <w:jc w:val="right"/>
        <w:rPr>
          <w:rFonts w:ascii="Times New Roman" w:hAnsi="Times New Roman"/>
          <w:b/>
          <w:bCs/>
          <w:sz w:val="19"/>
          <w:szCs w:val="19"/>
        </w:rPr>
      </w:pPr>
      <w:r>
        <w:rPr>
          <w:rFonts w:ascii="Times New Roman" w:hAnsi="Times New Roman"/>
          <w:b/>
          <w:bCs/>
          <w:sz w:val="19"/>
          <w:szCs w:val="19"/>
        </w:rPr>
        <w:t>НАДАЄТЬСЯ ОКРЕМИМ ФАЙЛОМ</w:t>
      </w: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ind w:right="-25"/>
        <w:jc w:val="center"/>
        <w:rPr>
          <w:rFonts w:ascii="Times New Roman" w:hAnsi="Times New Roman" w:cs="Times New Roman"/>
          <w:b/>
          <w:sz w:val="19"/>
          <w:szCs w:val="19"/>
        </w:rPr>
      </w:pPr>
    </w:p>
    <w:p w:rsidR="00344CBF" w:rsidRPr="00DF133B" w:rsidRDefault="00344CBF" w:rsidP="00344CBF">
      <w:pPr>
        <w:ind w:right="-25"/>
        <w:jc w:val="center"/>
        <w:rPr>
          <w:rFonts w:ascii="Times New Roman" w:hAnsi="Times New Roman" w:cs="Times New Roman"/>
          <w:b/>
          <w:sz w:val="19"/>
          <w:szCs w:val="19"/>
        </w:rPr>
      </w:pPr>
    </w:p>
    <w:p w:rsidR="00344CBF" w:rsidRPr="00DF133B" w:rsidRDefault="00344CBF" w:rsidP="00344CBF">
      <w:pPr>
        <w:ind w:right="-25"/>
        <w:jc w:val="center"/>
        <w:rPr>
          <w:rFonts w:ascii="Times New Roman" w:hAnsi="Times New Roman" w:cs="Times New Roman"/>
          <w:b/>
          <w:sz w:val="19"/>
          <w:szCs w:val="19"/>
        </w:rPr>
      </w:pPr>
    </w:p>
    <w:p w:rsidR="00344CBF" w:rsidRPr="00DF133B" w:rsidRDefault="00344CBF" w:rsidP="00344CBF">
      <w:pPr>
        <w:shd w:val="clear" w:color="auto" w:fill="FFFFFF"/>
        <w:spacing w:after="0" w:line="240" w:lineRule="auto"/>
        <w:jc w:val="center"/>
        <w:rPr>
          <w:rFonts w:ascii="Times New Roman" w:eastAsia="Times New Roman" w:hAnsi="Times New Roman" w:cs="Times New Roman"/>
          <w:b/>
          <w:sz w:val="19"/>
          <w:szCs w:val="19"/>
          <w:lang w:eastAsia="ru-RU"/>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Pr="00DF133B"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143653" w:rsidRDefault="00143653" w:rsidP="00344CBF">
      <w:pPr>
        <w:spacing w:after="0" w:line="240" w:lineRule="auto"/>
        <w:rPr>
          <w:rFonts w:ascii="Times New Roman" w:hAnsi="Times New Roman"/>
          <w:b/>
          <w:bCs/>
          <w:sz w:val="19"/>
          <w:szCs w:val="19"/>
        </w:rPr>
      </w:pPr>
    </w:p>
    <w:p w:rsidR="00143653" w:rsidRDefault="00143653" w:rsidP="00344CBF">
      <w:pPr>
        <w:spacing w:after="0" w:line="240" w:lineRule="auto"/>
        <w:rPr>
          <w:rFonts w:ascii="Times New Roman" w:hAnsi="Times New Roman"/>
          <w:b/>
          <w:bCs/>
          <w:sz w:val="19"/>
          <w:szCs w:val="19"/>
        </w:rPr>
      </w:pPr>
    </w:p>
    <w:p w:rsidR="00143653" w:rsidRDefault="00143653" w:rsidP="00344CBF">
      <w:pPr>
        <w:spacing w:after="0" w:line="240" w:lineRule="auto"/>
        <w:rPr>
          <w:rFonts w:ascii="Times New Roman" w:hAnsi="Times New Roman"/>
          <w:b/>
          <w:bCs/>
          <w:sz w:val="19"/>
          <w:szCs w:val="19"/>
        </w:rPr>
      </w:pPr>
    </w:p>
    <w:p w:rsidR="00143653" w:rsidRDefault="00143653" w:rsidP="00344CBF">
      <w:pPr>
        <w:spacing w:after="0" w:line="240" w:lineRule="auto"/>
        <w:rPr>
          <w:rFonts w:ascii="Times New Roman" w:hAnsi="Times New Roman"/>
          <w:b/>
          <w:bCs/>
          <w:sz w:val="19"/>
          <w:szCs w:val="19"/>
        </w:rPr>
      </w:pPr>
    </w:p>
    <w:p w:rsidR="00143653" w:rsidRDefault="00143653"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Default="00344CBF" w:rsidP="00344CBF">
      <w:pPr>
        <w:spacing w:after="0" w:line="240" w:lineRule="auto"/>
        <w:rPr>
          <w:rFonts w:ascii="Times New Roman" w:hAnsi="Times New Roman"/>
          <w:b/>
          <w:bCs/>
          <w:sz w:val="19"/>
          <w:szCs w:val="19"/>
        </w:rPr>
      </w:pPr>
    </w:p>
    <w:p w:rsidR="00344CBF" w:rsidRPr="00DF133B" w:rsidRDefault="00344CBF" w:rsidP="00344CBF">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sidRPr="00DF133B">
        <w:rPr>
          <w:rFonts w:ascii="Times New Roman" w:eastAsia="Times New Roman" w:hAnsi="Times New Roman" w:cs="Times New Roman"/>
          <w:b/>
          <w:sz w:val="19"/>
          <w:szCs w:val="19"/>
        </w:rPr>
        <w:lastRenderedPageBreak/>
        <w:t>ДОДАТОК 4</w:t>
      </w:r>
    </w:p>
    <w:p w:rsidR="00344CBF" w:rsidRPr="00DF133B" w:rsidRDefault="00344CBF" w:rsidP="00344CBF">
      <w:pPr>
        <w:spacing w:after="0" w:line="240" w:lineRule="auto"/>
        <w:jc w:val="right"/>
        <w:rPr>
          <w:rFonts w:ascii="Times New Roman" w:hAnsi="Times New Roman"/>
          <w:sz w:val="19"/>
          <w:szCs w:val="19"/>
          <w:lang w:eastAsia="ar-SA"/>
        </w:rPr>
      </w:pPr>
      <w:r w:rsidRPr="00DF133B">
        <w:rPr>
          <w:rFonts w:ascii="Times New Roman" w:eastAsia="Times New Roman" w:hAnsi="Times New Roman" w:cs="Times New Roman"/>
          <w:i/>
          <w:sz w:val="19"/>
          <w:szCs w:val="19"/>
        </w:rPr>
        <w:t xml:space="preserve">                                                                           до тендерної документації</w:t>
      </w:r>
    </w:p>
    <w:p w:rsidR="00344CBF" w:rsidRPr="00DF133B" w:rsidRDefault="00344CBF" w:rsidP="00344CBF">
      <w:pPr>
        <w:spacing w:after="0" w:line="240" w:lineRule="auto"/>
        <w:jc w:val="center"/>
        <w:rPr>
          <w:rFonts w:ascii="Times New Roman" w:hAnsi="Times New Roman"/>
          <w:sz w:val="19"/>
          <w:szCs w:val="19"/>
        </w:rPr>
      </w:pPr>
      <w:r w:rsidRPr="00DF133B">
        <w:rPr>
          <w:rFonts w:ascii="Times New Roman" w:hAnsi="Times New Roman"/>
          <w:sz w:val="19"/>
          <w:szCs w:val="19"/>
        </w:rPr>
        <w:t>ФОРМА "ТЕНДЕРНА ПРОПОЗИЦІЯ"</w:t>
      </w:r>
    </w:p>
    <w:p w:rsidR="00344CBF" w:rsidRPr="00DF133B" w:rsidRDefault="00344CBF" w:rsidP="00344CBF">
      <w:pPr>
        <w:widowControl w:val="0"/>
        <w:autoSpaceDE w:val="0"/>
        <w:autoSpaceDN w:val="0"/>
        <w:adjustRightInd w:val="0"/>
        <w:spacing w:after="0" w:line="240" w:lineRule="auto"/>
        <w:jc w:val="center"/>
        <w:rPr>
          <w:rFonts w:ascii="Times New Roman" w:hAnsi="Times New Roman"/>
          <w:b/>
          <w:sz w:val="19"/>
          <w:szCs w:val="19"/>
        </w:rPr>
      </w:pPr>
    </w:p>
    <w:p w:rsidR="00344CBF" w:rsidRPr="00DF133B" w:rsidRDefault="00344CBF" w:rsidP="00344CBF">
      <w:pPr>
        <w:spacing w:after="0" w:line="240" w:lineRule="auto"/>
        <w:jc w:val="both"/>
        <w:rPr>
          <w:rFonts w:ascii="Times New Roman" w:hAnsi="Times New Roman"/>
          <w:b/>
          <w:sz w:val="19"/>
          <w:szCs w:val="19"/>
        </w:rPr>
      </w:pPr>
      <w:r w:rsidRPr="00DF133B">
        <w:rPr>
          <w:rFonts w:ascii="Times New Roman" w:hAnsi="Times New Roman"/>
          <w:sz w:val="19"/>
          <w:szCs w:val="19"/>
        </w:rPr>
        <w:t>Ми,</w:t>
      </w:r>
      <w:r w:rsidRPr="00DF133B">
        <w:rPr>
          <w:rFonts w:ascii="Times New Roman" w:hAnsi="Times New Roman"/>
          <w:b/>
          <w:sz w:val="19"/>
          <w:szCs w:val="19"/>
        </w:rPr>
        <w:t xml:space="preserve"> </w:t>
      </w:r>
      <w:r w:rsidRPr="00DF133B">
        <w:rPr>
          <w:rFonts w:ascii="Times New Roman" w:hAnsi="Times New Roman"/>
          <w:sz w:val="19"/>
          <w:szCs w:val="19"/>
        </w:rPr>
        <w:t>_____________________________(</w:t>
      </w:r>
      <w:r w:rsidRPr="00DF133B">
        <w:rPr>
          <w:rFonts w:ascii="Times New Roman" w:hAnsi="Times New Roman"/>
          <w:i/>
          <w:sz w:val="19"/>
          <w:szCs w:val="19"/>
        </w:rPr>
        <w:t>назва Учасника/Переможця</w:t>
      </w:r>
      <w:r w:rsidRPr="00DF133B">
        <w:rPr>
          <w:rFonts w:ascii="Times New Roman" w:hAnsi="Times New Roman"/>
          <w:sz w:val="19"/>
          <w:szCs w:val="19"/>
        </w:rPr>
        <w:t xml:space="preserve">) надаємо свою пропозицію для підписання договору за результатами аукціону на закупівлю: </w:t>
      </w:r>
      <w:bookmarkStart w:id="9" w:name="_Hlk121847923"/>
      <w:r w:rsidRPr="00252A31">
        <w:rPr>
          <w:rFonts w:ascii="Times New Roman" w:hAnsi="Times New Roman"/>
          <w:b/>
          <w:sz w:val="19"/>
          <w:szCs w:val="19"/>
        </w:rPr>
        <w:t>Кондиціонери настінні (спліт-системи) за ДК021:2015 «Єдиний закупівельний словник» - 42510000-4 «Теплообмінники, кондиціонери повітря, холодильне обладнання та фільтрувальні пристрої» (42512200-0 Настінні кондиціонери повітря)</w:t>
      </w:r>
    </w:p>
    <w:p w:rsidR="00344CBF" w:rsidRPr="00DF133B" w:rsidRDefault="00344CBF" w:rsidP="00344CBF">
      <w:pPr>
        <w:spacing w:after="0" w:line="240" w:lineRule="auto"/>
        <w:jc w:val="both"/>
        <w:rPr>
          <w:rFonts w:ascii="Times New Roman" w:hAnsi="Times New Roman"/>
          <w:sz w:val="19"/>
          <w:szCs w:val="19"/>
        </w:rPr>
      </w:pPr>
    </w:p>
    <w:tbl>
      <w:tblPr>
        <w:tblW w:w="10208" w:type="dxa"/>
        <w:jc w:val="center"/>
        <w:tblLayout w:type="fixed"/>
        <w:tblLook w:val="04A0" w:firstRow="1" w:lastRow="0" w:firstColumn="1" w:lastColumn="0" w:noHBand="0" w:noVBand="1"/>
      </w:tblPr>
      <w:tblGrid>
        <w:gridCol w:w="5529"/>
        <w:gridCol w:w="4679"/>
      </w:tblGrid>
      <w:tr w:rsidR="00344CBF" w:rsidRPr="00DF133B" w:rsidTr="002D5C2A">
        <w:trPr>
          <w:trHeight w:val="306"/>
          <w:jc w:val="center"/>
        </w:trPr>
        <w:tc>
          <w:tcPr>
            <w:tcW w:w="5529" w:type="dxa"/>
            <w:tcBorders>
              <w:top w:val="nil"/>
              <w:left w:val="nil"/>
              <w:bottom w:val="single" w:sz="4" w:space="0" w:color="000000"/>
              <w:right w:val="nil"/>
            </w:tcBorders>
            <w:shd w:val="clear" w:color="auto" w:fill="D9D9D9"/>
          </w:tcPr>
          <w:bookmarkEnd w:id="9"/>
          <w:p w:rsidR="00344CBF" w:rsidRPr="00DF133B" w:rsidRDefault="00344CBF" w:rsidP="002D5C2A">
            <w:pPr>
              <w:spacing w:after="0" w:line="240" w:lineRule="auto"/>
              <w:jc w:val="both"/>
              <w:rPr>
                <w:rFonts w:ascii="Times New Roman" w:hAnsi="Times New Roman"/>
                <w:sz w:val="19"/>
                <w:szCs w:val="19"/>
                <w:lang w:eastAsia="ar-SA"/>
              </w:rPr>
            </w:pPr>
            <w:r w:rsidRPr="00DF133B">
              <w:rPr>
                <w:rFonts w:ascii="Times New Roman" w:hAnsi="Times New Roman"/>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rsidR="00344CBF" w:rsidRPr="00DF133B" w:rsidRDefault="00344CBF" w:rsidP="002D5C2A">
            <w:pPr>
              <w:widowControl w:val="0"/>
              <w:suppressAutoHyphens/>
              <w:snapToGrid w:val="0"/>
              <w:spacing w:after="0" w:line="240" w:lineRule="auto"/>
              <w:rPr>
                <w:rFonts w:ascii="Times New Roman" w:hAnsi="Times New Roman"/>
                <w:b/>
                <w:sz w:val="19"/>
                <w:szCs w:val="19"/>
                <w:lang w:eastAsia="ar-SA"/>
              </w:rPr>
            </w:pPr>
          </w:p>
        </w:tc>
      </w:tr>
      <w:tr w:rsidR="00344CBF" w:rsidRPr="00DF133B" w:rsidTr="002D5C2A">
        <w:trPr>
          <w:jc w:val="center"/>
        </w:trPr>
        <w:tc>
          <w:tcPr>
            <w:tcW w:w="5529" w:type="dxa"/>
            <w:tcBorders>
              <w:top w:val="single" w:sz="4" w:space="0" w:color="000000"/>
              <w:left w:val="nil"/>
              <w:bottom w:val="single" w:sz="4" w:space="0" w:color="000000"/>
              <w:right w:val="nil"/>
            </w:tcBorders>
            <w:shd w:val="clear" w:color="auto" w:fill="D9D9D9"/>
          </w:tcPr>
          <w:p w:rsidR="00344CBF" w:rsidRPr="00DF133B" w:rsidRDefault="00344CBF" w:rsidP="002D5C2A">
            <w:pPr>
              <w:spacing w:after="0" w:line="240" w:lineRule="auto"/>
              <w:jc w:val="both"/>
              <w:rPr>
                <w:rFonts w:ascii="Times New Roman" w:hAnsi="Times New Roman"/>
                <w:sz w:val="19"/>
                <w:szCs w:val="19"/>
                <w:lang w:eastAsia="ar-SA"/>
              </w:rPr>
            </w:pPr>
            <w:r w:rsidRPr="00DF133B">
              <w:rPr>
                <w:rFonts w:ascii="Times New Roman" w:hAnsi="Times New Roman"/>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344CBF" w:rsidRPr="00DF133B" w:rsidRDefault="00344CBF" w:rsidP="002D5C2A">
            <w:pPr>
              <w:widowControl w:val="0"/>
              <w:suppressAutoHyphens/>
              <w:snapToGrid w:val="0"/>
              <w:spacing w:after="0" w:line="240" w:lineRule="auto"/>
              <w:rPr>
                <w:rFonts w:ascii="Times New Roman" w:hAnsi="Times New Roman"/>
                <w:b/>
                <w:sz w:val="19"/>
                <w:szCs w:val="19"/>
                <w:lang w:eastAsia="ar-SA"/>
              </w:rPr>
            </w:pPr>
          </w:p>
        </w:tc>
      </w:tr>
      <w:tr w:rsidR="00344CBF" w:rsidRPr="00DF133B" w:rsidTr="002D5C2A">
        <w:trPr>
          <w:jc w:val="center"/>
        </w:trPr>
        <w:tc>
          <w:tcPr>
            <w:tcW w:w="5529" w:type="dxa"/>
            <w:tcBorders>
              <w:top w:val="single" w:sz="4" w:space="0" w:color="000000"/>
              <w:left w:val="nil"/>
              <w:bottom w:val="single" w:sz="4" w:space="0" w:color="000000"/>
              <w:right w:val="nil"/>
            </w:tcBorders>
            <w:shd w:val="clear" w:color="auto" w:fill="D9D9D9"/>
            <w:hideMark/>
          </w:tcPr>
          <w:p w:rsidR="00344CBF" w:rsidRPr="00DF133B" w:rsidRDefault="00344CBF" w:rsidP="002D5C2A">
            <w:pPr>
              <w:suppressAutoHyphens/>
              <w:spacing w:after="0" w:line="240" w:lineRule="auto"/>
              <w:jc w:val="both"/>
              <w:rPr>
                <w:rFonts w:ascii="Times New Roman" w:hAnsi="Times New Roman"/>
                <w:sz w:val="19"/>
                <w:szCs w:val="19"/>
                <w:lang w:eastAsia="ar-SA"/>
              </w:rPr>
            </w:pPr>
            <w:r w:rsidRPr="00DF133B">
              <w:rPr>
                <w:rFonts w:ascii="Times New Roman" w:hAnsi="Times New Roman"/>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rsidR="00344CBF" w:rsidRPr="00DF133B" w:rsidRDefault="00344CBF" w:rsidP="002D5C2A">
            <w:pPr>
              <w:widowControl w:val="0"/>
              <w:suppressAutoHyphens/>
              <w:snapToGrid w:val="0"/>
              <w:spacing w:after="0" w:line="240" w:lineRule="auto"/>
              <w:rPr>
                <w:rFonts w:ascii="Times New Roman" w:hAnsi="Times New Roman"/>
                <w:b/>
                <w:sz w:val="19"/>
                <w:szCs w:val="19"/>
                <w:lang w:eastAsia="ar-SA"/>
              </w:rPr>
            </w:pPr>
          </w:p>
        </w:tc>
      </w:tr>
      <w:tr w:rsidR="00344CBF" w:rsidRPr="00DF133B" w:rsidTr="002D5C2A">
        <w:trPr>
          <w:jc w:val="center"/>
        </w:trPr>
        <w:tc>
          <w:tcPr>
            <w:tcW w:w="5529" w:type="dxa"/>
            <w:tcBorders>
              <w:top w:val="single" w:sz="4" w:space="0" w:color="000000"/>
              <w:left w:val="nil"/>
              <w:bottom w:val="single" w:sz="4" w:space="0" w:color="000000"/>
              <w:right w:val="nil"/>
            </w:tcBorders>
            <w:shd w:val="clear" w:color="auto" w:fill="D9D9D9"/>
          </w:tcPr>
          <w:p w:rsidR="00344CBF" w:rsidRPr="00DF133B" w:rsidRDefault="00344CBF" w:rsidP="002D5C2A">
            <w:pPr>
              <w:spacing w:after="0" w:line="240" w:lineRule="auto"/>
              <w:jc w:val="both"/>
              <w:rPr>
                <w:rFonts w:ascii="Times New Roman" w:hAnsi="Times New Roman"/>
                <w:sz w:val="19"/>
                <w:szCs w:val="19"/>
                <w:lang w:eastAsia="ar-SA"/>
              </w:rPr>
            </w:pPr>
            <w:r w:rsidRPr="00DF133B">
              <w:rPr>
                <w:rFonts w:ascii="Times New Roman" w:hAnsi="Times New Roman"/>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rsidR="00344CBF" w:rsidRPr="00DF133B" w:rsidRDefault="00344CBF" w:rsidP="002D5C2A">
            <w:pPr>
              <w:widowControl w:val="0"/>
              <w:suppressAutoHyphens/>
              <w:snapToGrid w:val="0"/>
              <w:spacing w:after="0" w:line="240" w:lineRule="auto"/>
              <w:rPr>
                <w:rFonts w:ascii="Times New Roman" w:hAnsi="Times New Roman"/>
                <w:b/>
                <w:sz w:val="19"/>
                <w:szCs w:val="19"/>
                <w:lang w:eastAsia="ar-SA"/>
              </w:rPr>
            </w:pPr>
          </w:p>
        </w:tc>
      </w:tr>
      <w:tr w:rsidR="00344CBF" w:rsidRPr="00DF133B" w:rsidTr="002D5C2A">
        <w:trPr>
          <w:jc w:val="center"/>
        </w:trPr>
        <w:tc>
          <w:tcPr>
            <w:tcW w:w="5529" w:type="dxa"/>
            <w:tcBorders>
              <w:top w:val="single" w:sz="4" w:space="0" w:color="000000"/>
              <w:left w:val="nil"/>
              <w:bottom w:val="single" w:sz="4" w:space="0" w:color="000000"/>
              <w:right w:val="nil"/>
            </w:tcBorders>
            <w:shd w:val="clear" w:color="auto" w:fill="D9D9D9"/>
            <w:hideMark/>
          </w:tcPr>
          <w:p w:rsidR="00344CBF" w:rsidRPr="00DF133B" w:rsidRDefault="00344CBF" w:rsidP="002D5C2A">
            <w:pPr>
              <w:suppressAutoHyphens/>
              <w:spacing w:after="0" w:line="240" w:lineRule="auto"/>
              <w:jc w:val="both"/>
              <w:rPr>
                <w:rFonts w:ascii="Times New Roman" w:hAnsi="Times New Roman"/>
                <w:sz w:val="19"/>
                <w:szCs w:val="19"/>
                <w:lang w:eastAsia="ar-SA"/>
              </w:rPr>
            </w:pPr>
            <w:r w:rsidRPr="00DF133B">
              <w:rPr>
                <w:rFonts w:ascii="Times New Roman" w:hAnsi="Times New Roman"/>
                <w:sz w:val="19"/>
                <w:szCs w:val="19"/>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344CBF" w:rsidRPr="00DF133B" w:rsidRDefault="00344CBF" w:rsidP="002D5C2A">
            <w:pPr>
              <w:widowControl w:val="0"/>
              <w:suppressAutoHyphens/>
              <w:snapToGrid w:val="0"/>
              <w:spacing w:after="0" w:line="240" w:lineRule="auto"/>
              <w:rPr>
                <w:rFonts w:ascii="Times New Roman" w:hAnsi="Times New Roman"/>
                <w:b/>
                <w:sz w:val="19"/>
                <w:szCs w:val="19"/>
                <w:lang w:eastAsia="ar-SA"/>
              </w:rPr>
            </w:pPr>
          </w:p>
        </w:tc>
      </w:tr>
      <w:tr w:rsidR="00344CBF" w:rsidRPr="00DF133B" w:rsidTr="002D5C2A">
        <w:trPr>
          <w:jc w:val="center"/>
        </w:trPr>
        <w:tc>
          <w:tcPr>
            <w:tcW w:w="5529" w:type="dxa"/>
            <w:tcBorders>
              <w:top w:val="single" w:sz="4" w:space="0" w:color="000000"/>
              <w:left w:val="nil"/>
              <w:bottom w:val="single" w:sz="4" w:space="0" w:color="000000"/>
              <w:right w:val="nil"/>
            </w:tcBorders>
            <w:shd w:val="clear" w:color="auto" w:fill="D9D9D9"/>
            <w:hideMark/>
          </w:tcPr>
          <w:p w:rsidR="00344CBF" w:rsidRPr="00DF133B" w:rsidRDefault="00344CBF" w:rsidP="002D5C2A">
            <w:pPr>
              <w:suppressAutoHyphens/>
              <w:spacing w:after="0" w:line="240" w:lineRule="auto"/>
              <w:jc w:val="both"/>
              <w:rPr>
                <w:rFonts w:ascii="Times New Roman" w:hAnsi="Times New Roman"/>
                <w:sz w:val="19"/>
                <w:szCs w:val="19"/>
                <w:lang w:eastAsia="ar-SA"/>
              </w:rPr>
            </w:pPr>
            <w:r w:rsidRPr="00DF133B">
              <w:rPr>
                <w:rFonts w:ascii="Times New Roman" w:hAnsi="Times New Roman"/>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rsidR="00344CBF" w:rsidRPr="00DF133B" w:rsidRDefault="00344CBF" w:rsidP="002D5C2A">
            <w:pPr>
              <w:widowControl w:val="0"/>
              <w:suppressAutoHyphens/>
              <w:snapToGrid w:val="0"/>
              <w:spacing w:after="0" w:line="240" w:lineRule="auto"/>
              <w:rPr>
                <w:rFonts w:ascii="Times New Roman" w:hAnsi="Times New Roman"/>
                <w:b/>
                <w:sz w:val="19"/>
                <w:szCs w:val="19"/>
                <w:lang w:eastAsia="ar-SA"/>
              </w:rPr>
            </w:pPr>
          </w:p>
        </w:tc>
      </w:tr>
      <w:tr w:rsidR="00344CBF" w:rsidRPr="00DF133B" w:rsidTr="002D5C2A">
        <w:trPr>
          <w:jc w:val="center"/>
        </w:trPr>
        <w:tc>
          <w:tcPr>
            <w:tcW w:w="5529" w:type="dxa"/>
            <w:tcBorders>
              <w:top w:val="single" w:sz="4" w:space="0" w:color="000000"/>
              <w:left w:val="nil"/>
              <w:bottom w:val="nil"/>
              <w:right w:val="nil"/>
            </w:tcBorders>
            <w:shd w:val="clear" w:color="auto" w:fill="D9D9D9"/>
          </w:tcPr>
          <w:p w:rsidR="00344CBF" w:rsidRPr="00DF133B" w:rsidRDefault="00344CBF" w:rsidP="002D5C2A">
            <w:pPr>
              <w:spacing w:after="0" w:line="240" w:lineRule="auto"/>
              <w:jc w:val="both"/>
              <w:rPr>
                <w:rFonts w:ascii="Times New Roman" w:hAnsi="Times New Roman"/>
                <w:sz w:val="19"/>
                <w:szCs w:val="19"/>
                <w:lang w:eastAsia="ar-SA"/>
              </w:rPr>
            </w:pPr>
            <w:r w:rsidRPr="00DF133B">
              <w:rPr>
                <w:rFonts w:ascii="Times New Roman" w:hAnsi="Times New Roman"/>
                <w:sz w:val="19"/>
                <w:szCs w:val="19"/>
              </w:rPr>
              <w:t xml:space="preserve">Реквізити банку: назва, в якому </w:t>
            </w:r>
          </w:p>
          <w:p w:rsidR="00344CBF" w:rsidRPr="00DF133B" w:rsidRDefault="00344CBF" w:rsidP="002D5C2A">
            <w:pPr>
              <w:spacing w:after="0" w:line="240" w:lineRule="auto"/>
              <w:jc w:val="both"/>
              <w:rPr>
                <w:rFonts w:ascii="Times New Roman" w:hAnsi="Times New Roman"/>
                <w:sz w:val="19"/>
                <w:szCs w:val="19"/>
                <w:lang w:eastAsia="ar-SA"/>
              </w:rPr>
            </w:pPr>
            <w:r w:rsidRPr="00DF133B">
              <w:rPr>
                <w:rFonts w:ascii="Times New Roman" w:hAnsi="Times New Roman"/>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rsidR="00344CBF" w:rsidRPr="00DF133B" w:rsidRDefault="00344CBF" w:rsidP="002D5C2A">
            <w:pPr>
              <w:widowControl w:val="0"/>
              <w:suppressAutoHyphens/>
              <w:snapToGrid w:val="0"/>
              <w:spacing w:after="0" w:line="240" w:lineRule="auto"/>
              <w:rPr>
                <w:rFonts w:ascii="Times New Roman" w:hAnsi="Times New Roman"/>
                <w:b/>
                <w:sz w:val="19"/>
                <w:szCs w:val="19"/>
                <w:lang w:eastAsia="ar-SA"/>
              </w:rPr>
            </w:pPr>
          </w:p>
        </w:tc>
      </w:tr>
    </w:tbl>
    <w:p w:rsidR="00344CBF" w:rsidRPr="00DF133B" w:rsidRDefault="00344CBF" w:rsidP="00344CBF">
      <w:pPr>
        <w:pStyle w:val="20"/>
        <w:tabs>
          <w:tab w:val="left" w:pos="540"/>
        </w:tabs>
        <w:spacing w:after="0" w:line="240" w:lineRule="auto"/>
        <w:ind w:left="0"/>
        <w:jc w:val="both"/>
        <w:rPr>
          <w:sz w:val="19"/>
          <w:szCs w:val="19"/>
          <w:lang w:val="uk-UA"/>
        </w:rPr>
      </w:pPr>
    </w:p>
    <w:p w:rsidR="00344CBF" w:rsidRPr="00DF133B" w:rsidRDefault="00344CBF" w:rsidP="00344CBF">
      <w:pPr>
        <w:pStyle w:val="20"/>
        <w:tabs>
          <w:tab w:val="left" w:pos="540"/>
        </w:tabs>
        <w:spacing w:after="0" w:line="240" w:lineRule="auto"/>
        <w:ind w:left="0"/>
        <w:jc w:val="both"/>
        <w:rPr>
          <w:sz w:val="19"/>
          <w:szCs w:val="19"/>
          <w:lang w:val="uk-UA"/>
        </w:rPr>
      </w:pPr>
      <w:r w:rsidRPr="00DF133B">
        <w:rPr>
          <w:sz w:val="19"/>
          <w:szCs w:val="19"/>
          <w:lang w:val="uk-UA"/>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35"/>
        <w:gridCol w:w="689"/>
        <w:gridCol w:w="1092"/>
        <w:gridCol w:w="1656"/>
        <w:gridCol w:w="1614"/>
        <w:gridCol w:w="1538"/>
        <w:gridCol w:w="972"/>
      </w:tblGrid>
      <w:tr w:rsidR="00344CBF" w:rsidRPr="00DF133B" w:rsidTr="002D5C2A">
        <w:trPr>
          <w:jc w:val="center"/>
        </w:trPr>
        <w:tc>
          <w:tcPr>
            <w:tcW w:w="495" w:type="dxa"/>
            <w:tcBorders>
              <w:top w:val="single" w:sz="4" w:space="0" w:color="auto"/>
              <w:left w:val="single" w:sz="4" w:space="0" w:color="auto"/>
              <w:bottom w:val="single" w:sz="4" w:space="0" w:color="auto"/>
              <w:right w:val="single" w:sz="4" w:space="0" w:color="auto"/>
            </w:tcBorders>
            <w:hideMark/>
          </w:tcPr>
          <w:p w:rsidR="00344CBF" w:rsidRPr="00DF133B" w:rsidRDefault="00344CBF" w:rsidP="002D5C2A">
            <w:pPr>
              <w:widowControl w:val="0"/>
              <w:tabs>
                <w:tab w:val="center" w:pos="4153"/>
                <w:tab w:val="right" w:pos="8306"/>
              </w:tabs>
              <w:autoSpaceDE w:val="0"/>
              <w:spacing w:after="0" w:line="240" w:lineRule="auto"/>
              <w:jc w:val="center"/>
              <w:rPr>
                <w:rFonts w:ascii="Times New Roman" w:hAnsi="Times New Roman"/>
                <w:b/>
                <w:i/>
                <w:sz w:val="19"/>
                <w:szCs w:val="19"/>
              </w:rPr>
            </w:pPr>
            <w:r w:rsidRPr="00DF133B">
              <w:rPr>
                <w:rFonts w:ascii="Times New Roman" w:hAnsi="Times New Roman"/>
                <w:b/>
                <w:i/>
                <w:sz w:val="19"/>
                <w:szCs w:val="19"/>
              </w:rPr>
              <w:t>№ п/п</w:t>
            </w:r>
          </w:p>
        </w:tc>
        <w:tc>
          <w:tcPr>
            <w:tcW w:w="2335" w:type="dxa"/>
            <w:tcBorders>
              <w:top w:val="single" w:sz="4" w:space="0" w:color="auto"/>
              <w:left w:val="single" w:sz="4" w:space="0" w:color="auto"/>
              <w:bottom w:val="single" w:sz="4" w:space="0" w:color="auto"/>
              <w:right w:val="single" w:sz="4" w:space="0" w:color="auto"/>
            </w:tcBorders>
            <w:hideMark/>
          </w:tcPr>
          <w:p w:rsidR="00344CBF" w:rsidRPr="00DF133B" w:rsidRDefault="00344CBF" w:rsidP="002D5C2A">
            <w:pPr>
              <w:widowControl w:val="0"/>
              <w:tabs>
                <w:tab w:val="center" w:pos="4153"/>
                <w:tab w:val="right" w:pos="8306"/>
              </w:tabs>
              <w:autoSpaceDE w:val="0"/>
              <w:spacing w:after="0" w:line="240" w:lineRule="auto"/>
              <w:jc w:val="center"/>
              <w:rPr>
                <w:rFonts w:ascii="Times New Roman" w:hAnsi="Times New Roman"/>
                <w:b/>
                <w:i/>
                <w:sz w:val="19"/>
                <w:szCs w:val="19"/>
              </w:rPr>
            </w:pPr>
            <w:r w:rsidRPr="00DF133B">
              <w:rPr>
                <w:rFonts w:ascii="Times New Roman" w:hAnsi="Times New Roman"/>
                <w:b/>
                <w:i/>
                <w:sz w:val="19"/>
                <w:szCs w:val="19"/>
              </w:rPr>
              <w:t>Найменування предмету закупівлі*</w:t>
            </w:r>
          </w:p>
        </w:tc>
        <w:tc>
          <w:tcPr>
            <w:tcW w:w="689" w:type="dxa"/>
            <w:tcBorders>
              <w:top w:val="single" w:sz="4" w:space="0" w:color="auto"/>
              <w:left w:val="single" w:sz="4" w:space="0" w:color="auto"/>
              <w:bottom w:val="single" w:sz="4" w:space="0" w:color="auto"/>
              <w:right w:val="single" w:sz="4" w:space="0" w:color="auto"/>
            </w:tcBorders>
            <w:hideMark/>
          </w:tcPr>
          <w:p w:rsidR="00344CBF" w:rsidRPr="00DF133B" w:rsidRDefault="00344CBF" w:rsidP="002D5C2A">
            <w:pPr>
              <w:widowControl w:val="0"/>
              <w:tabs>
                <w:tab w:val="center" w:pos="4153"/>
                <w:tab w:val="right" w:pos="8306"/>
              </w:tabs>
              <w:autoSpaceDE w:val="0"/>
              <w:spacing w:after="0" w:line="240" w:lineRule="auto"/>
              <w:jc w:val="center"/>
              <w:rPr>
                <w:rFonts w:ascii="Times New Roman" w:hAnsi="Times New Roman"/>
                <w:b/>
                <w:i/>
                <w:sz w:val="19"/>
                <w:szCs w:val="19"/>
              </w:rPr>
            </w:pPr>
            <w:r w:rsidRPr="00DF133B">
              <w:rPr>
                <w:rFonts w:ascii="Times New Roman" w:hAnsi="Times New Roman"/>
                <w:b/>
                <w:i/>
                <w:sz w:val="19"/>
                <w:szCs w:val="19"/>
              </w:rPr>
              <w:t>Од. вим.</w:t>
            </w:r>
          </w:p>
        </w:tc>
        <w:tc>
          <w:tcPr>
            <w:tcW w:w="1092" w:type="dxa"/>
            <w:tcBorders>
              <w:top w:val="single" w:sz="4" w:space="0" w:color="auto"/>
              <w:left w:val="single" w:sz="4" w:space="0" w:color="auto"/>
              <w:bottom w:val="single" w:sz="4" w:space="0" w:color="auto"/>
              <w:right w:val="single" w:sz="4" w:space="0" w:color="auto"/>
            </w:tcBorders>
            <w:hideMark/>
          </w:tcPr>
          <w:p w:rsidR="00344CBF" w:rsidRPr="00DF133B" w:rsidRDefault="00344CBF" w:rsidP="002D5C2A">
            <w:pPr>
              <w:widowControl w:val="0"/>
              <w:tabs>
                <w:tab w:val="center" w:pos="4153"/>
                <w:tab w:val="right" w:pos="8306"/>
              </w:tabs>
              <w:autoSpaceDE w:val="0"/>
              <w:spacing w:after="0" w:line="240" w:lineRule="auto"/>
              <w:jc w:val="center"/>
              <w:rPr>
                <w:rFonts w:ascii="Times New Roman" w:hAnsi="Times New Roman"/>
                <w:b/>
                <w:i/>
                <w:sz w:val="19"/>
                <w:szCs w:val="19"/>
              </w:rPr>
            </w:pPr>
            <w:r w:rsidRPr="00DF133B">
              <w:rPr>
                <w:rFonts w:ascii="Times New Roman" w:hAnsi="Times New Roman"/>
                <w:b/>
                <w:i/>
                <w:sz w:val="19"/>
                <w:szCs w:val="19"/>
              </w:rPr>
              <w:t>Кількість предмету закупівлі</w:t>
            </w:r>
          </w:p>
        </w:tc>
        <w:tc>
          <w:tcPr>
            <w:tcW w:w="1656"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widowControl w:val="0"/>
              <w:tabs>
                <w:tab w:val="center" w:pos="4153"/>
                <w:tab w:val="right" w:pos="8306"/>
              </w:tabs>
              <w:autoSpaceDE w:val="0"/>
              <w:spacing w:after="0" w:line="240" w:lineRule="auto"/>
              <w:jc w:val="center"/>
              <w:rPr>
                <w:rFonts w:ascii="Times New Roman" w:hAnsi="Times New Roman"/>
                <w:b/>
                <w:i/>
                <w:sz w:val="19"/>
                <w:szCs w:val="19"/>
              </w:rPr>
            </w:pPr>
            <w:r w:rsidRPr="00DF133B">
              <w:rPr>
                <w:rFonts w:ascii="Times New Roman" w:hAnsi="Times New Roman"/>
                <w:b/>
                <w:i/>
                <w:sz w:val="19"/>
                <w:szCs w:val="19"/>
              </w:rPr>
              <w:t>Ціна за од., грн. (заповнюється учасником), без ПДВ</w:t>
            </w:r>
          </w:p>
        </w:tc>
        <w:tc>
          <w:tcPr>
            <w:tcW w:w="1614" w:type="dxa"/>
            <w:tcBorders>
              <w:top w:val="single" w:sz="4" w:space="0" w:color="auto"/>
              <w:left w:val="single" w:sz="4" w:space="0" w:color="auto"/>
              <w:bottom w:val="single" w:sz="4" w:space="0" w:color="auto"/>
              <w:right w:val="single" w:sz="4" w:space="0" w:color="auto"/>
            </w:tcBorders>
            <w:hideMark/>
          </w:tcPr>
          <w:p w:rsidR="00344CBF" w:rsidRPr="00DF133B" w:rsidRDefault="00344CBF" w:rsidP="002D5C2A">
            <w:pPr>
              <w:widowControl w:val="0"/>
              <w:tabs>
                <w:tab w:val="center" w:pos="4153"/>
                <w:tab w:val="right" w:pos="8306"/>
              </w:tabs>
              <w:autoSpaceDE w:val="0"/>
              <w:spacing w:after="0" w:line="240" w:lineRule="auto"/>
              <w:jc w:val="center"/>
              <w:rPr>
                <w:rFonts w:ascii="Times New Roman" w:hAnsi="Times New Roman"/>
                <w:b/>
                <w:i/>
                <w:sz w:val="19"/>
                <w:szCs w:val="19"/>
              </w:rPr>
            </w:pPr>
            <w:r w:rsidRPr="00DF133B">
              <w:rPr>
                <w:rFonts w:ascii="Times New Roman" w:hAnsi="Times New Roman"/>
                <w:b/>
                <w:i/>
                <w:sz w:val="19"/>
                <w:szCs w:val="19"/>
              </w:rPr>
              <w:t>Ціна за од., грн. (заповнюється учасником), з ПДВ**</w:t>
            </w:r>
          </w:p>
        </w:tc>
        <w:tc>
          <w:tcPr>
            <w:tcW w:w="1538" w:type="dxa"/>
            <w:tcBorders>
              <w:top w:val="single" w:sz="4" w:space="0" w:color="auto"/>
              <w:left w:val="single" w:sz="4" w:space="0" w:color="auto"/>
              <w:bottom w:val="single" w:sz="4" w:space="0" w:color="auto"/>
              <w:right w:val="single" w:sz="4" w:space="0" w:color="auto"/>
            </w:tcBorders>
            <w:hideMark/>
          </w:tcPr>
          <w:p w:rsidR="00344CBF" w:rsidRPr="00DF133B" w:rsidRDefault="00344CBF" w:rsidP="002D5C2A">
            <w:pPr>
              <w:widowControl w:val="0"/>
              <w:tabs>
                <w:tab w:val="center" w:pos="4153"/>
                <w:tab w:val="right" w:pos="8306"/>
              </w:tabs>
              <w:autoSpaceDE w:val="0"/>
              <w:spacing w:after="0" w:line="240" w:lineRule="auto"/>
              <w:jc w:val="center"/>
              <w:rPr>
                <w:rFonts w:ascii="Times New Roman" w:hAnsi="Times New Roman"/>
                <w:sz w:val="19"/>
                <w:szCs w:val="19"/>
              </w:rPr>
            </w:pPr>
            <w:r w:rsidRPr="00DF133B">
              <w:rPr>
                <w:rFonts w:ascii="Times New Roman" w:hAnsi="Times New Roman"/>
                <w:b/>
                <w:i/>
                <w:sz w:val="19"/>
                <w:szCs w:val="19"/>
              </w:rPr>
              <w:t>Всього, грн. (заповнюється учасником),      з ПДВ**</w:t>
            </w:r>
          </w:p>
        </w:tc>
        <w:tc>
          <w:tcPr>
            <w:tcW w:w="972"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widowControl w:val="0"/>
              <w:tabs>
                <w:tab w:val="center" w:pos="4153"/>
                <w:tab w:val="right" w:pos="8306"/>
              </w:tabs>
              <w:autoSpaceDE w:val="0"/>
              <w:spacing w:after="0" w:line="240" w:lineRule="auto"/>
              <w:jc w:val="center"/>
              <w:rPr>
                <w:rFonts w:ascii="Times New Roman" w:hAnsi="Times New Roman"/>
                <w:b/>
                <w:i/>
                <w:sz w:val="16"/>
                <w:szCs w:val="16"/>
              </w:rPr>
            </w:pPr>
            <w:r w:rsidRPr="00DF133B">
              <w:rPr>
                <w:rFonts w:ascii="Times New Roman" w:hAnsi="Times New Roman"/>
                <w:b/>
                <w:i/>
                <w:sz w:val="16"/>
                <w:szCs w:val="16"/>
              </w:rPr>
              <w:t>Виробник та країна виробника</w:t>
            </w:r>
          </w:p>
        </w:tc>
      </w:tr>
      <w:tr w:rsidR="00344CBF" w:rsidRPr="00DF133B" w:rsidTr="002D5C2A">
        <w:trPr>
          <w:jc w:val="center"/>
        </w:trPr>
        <w:tc>
          <w:tcPr>
            <w:tcW w:w="495"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bookmarkStart w:id="10" w:name="_Hlk122336591"/>
            <w:r w:rsidRPr="00DF133B">
              <w:rPr>
                <w:rFonts w:ascii="Times New Roman" w:hAnsi="Times New Roman"/>
                <w:sz w:val="19"/>
                <w:szCs w:val="19"/>
              </w:rPr>
              <w:t>1</w:t>
            </w:r>
          </w:p>
        </w:tc>
        <w:tc>
          <w:tcPr>
            <w:tcW w:w="2335" w:type="dxa"/>
            <w:tcBorders>
              <w:top w:val="single" w:sz="4" w:space="0" w:color="auto"/>
              <w:left w:val="single" w:sz="4" w:space="0" w:color="auto"/>
              <w:bottom w:val="single" w:sz="4" w:space="0" w:color="auto"/>
              <w:right w:val="single" w:sz="4" w:space="0" w:color="auto"/>
            </w:tcBorders>
            <w:vAlign w:val="center"/>
          </w:tcPr>
          <w:p w:rsidR="00344CBF" w:rsidRPr="006B2595" w:rsidRDefault="00344CBF" w:rsidP="002D5C2A">
            <w:pPr>
              <w:spacing w:after="0" w:line="240" w:lineRule="auto"/>
              <w:rPr>
                <w:rFonts w:ascii="Times New Roman" w:hAnsi="Times New Roman"/>
                <w:sz w:val="19"/>
                <w:szCs w:val="19"/>
              </w:rPr>
            </w:pPr>
            <w:r w:rsidRPr="006B2595">
              <w:rPr>
                <w:rFonts w:ascii="Times New Roman" w:hAnsi="Times New Roman" w:cs="Times New Roman"/>
                <w:bCs/>
                <w:sz w:val="19"/>
                <w:szCs w:val="19"/>
                <w:lang w:eastAsia="ar-SA"/>
              </w:rPr>
              <w:t>Кондиціонери настінні (спліт-системи) 9</w:t>
            </w:r>
          </w:p>
        </w:tc>
        <w:tc>
          <w:tcPr>
            <w:tcW w:w="689" w:type="dxa"/>
            <w:tcBorders>
              <w:top w:val="single" w:sz="4" w:space="0" w:color="auto"/>
              <w:left w:val="single" w:sz="4" w:space="0" w:color="auto"/>
              <w:bottom w:val="single" w:sz="4" w:space="0" w:color="auto"/>
              <w:right w:val="single" w:sz="4" w:space="0" w:color="auto"/>
            </w:tcBorders>
            <w:vAlign w:val="center"/>
          </w:tcPr>
          <w:p w:rsidR="00344CBF" w:rsidRPr="00DF133B" w:rsidRDefault="00344CBF" w:rsidP="002D5C2A">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344CBF" w:rsidRPr="00DF133B" w:rsidRDefault="00344CBF" w:rsidP="002D5C2A">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r>
      <w:bookmarkEnd w:id="10"/>
      <w:tr w:rsidR="00344CBF" w:rsidRPr="00DF133B" w:rsidTr="002D5C2A">
        <w:trPr>
          <w:jc w:val="center"/>
        </w:trPr>
        <w:tc>
          <w:tcPr>
            <w:tcW w:w="7881" w:type="dxa"/>
            <w:gridSpan w:val="6"/>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jc w:val="right"/>
              <w:rPr>
                <w:rFonts w:ascii="Times New Roman" w:hAnsi="Times New Roman"/>
                <w:sz w:val="19"/>
                <w:szCs w:val="19"/>
              </w:rPr>
            </w:pPr>
            <w:r w:rsidRPr="00DF133B">
              <w:rPr>
                <w:rFonts w:ascii="Times New Roman" w:hAnsi="Times New Roman"/>
                <w:bCs/>
                <w:sz w:val="19"/>
                <w:szCs w:val="19"/>
              </w:rPr>
              <w:t>Разом без ПДВ**:</w:t>
            </w:r>
          </w:p>
        </w:tc>
        <w:tc>
          <w:tcPr>
            <w:tcW w:w="1538"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c>
          <w:tcPr>
            <w:tcW w:w="972" w:type="dxa"/>
            <w:vMerge w:val="restart"/>
            <w:tcBorders>
              <w:top w:val="single" w:sz="4" w:space="0" w:color="auto"/>
              <w:left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r>
      <w:tr w:rsidR="00344CBF" w:rsidRPr="00DF133B" w:rsidTr="002D5C2A">
        <w:trPr>
          <w:jc w:val="center"/>
        </w:trPr>
        <w:tc>
          <w:tcPr>
            <w:tcW w:w="7881" w:type="dxa"/>
            <w:gridSpan w:val="6"/>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jc w:val="right"/>
              <w:rPr>
                <w:rFonts w:ascii="Times New Roman" w:hAnsi="Times New Roman"/>
                <w:sz w:val="19"/>
                <w:szCs w:val="19"/>
              </w:rPr>
            </w:pPr>
            <w:r w:rsidRPr="00DF133B">
              <w:rPr>
                <w:rFonts w:ascii="Times New Roman" w:hAnsi="Times New Roman"/>
                <w:bCs/>
                <w:sz w:val="19"/>
                <w:szCs w:val="19"/>
              </w:rPr>
              <w:t>У т.ч. ПДВ**:</w:t>
            </w:r>
          </w:p>
        </w:tc>
        <w:tc>
          <w:tcPr>
            <w:tcW w:w="1538"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c>
          <w:tcPr>
            <w:tcW w:w="972" w:type="dxa"/>
            <w:vMerge/>
            <w:tcBorders>
              <w:left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r>
      <w:tr w:rsidR="00344CBF" w:rsidRPr="00DF133B" w:rsidTr="002D5C2A">
        <w:trPr>
          <w:jc w:val="center"/>
        </w:trPr>
        <w:tc>
          <w:tcPr>
            <w:tcW w:w="7881" w:type="dxa"/>
            <w:gridSpan w:val="6"/>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jc w:val="right"/>
              <w:rPr>
                <w:rFonts w:ascii="Times New Roman" w:hAnsi="Times New Roman"/>
                <w:sz w:val="19"/>
                <w:szCs w:val="19"/>
              </w:rPr>
            </w:pPr>
            <w:r w:rsidRPr="00DF133B">
              <w:rPr>
                <w:rFonts w:ascii="Times New Roman" w:hAnsi="Times New Roman"/>
                <w:bCs/>
                <w:sz w:val="19"/>
                <w:szCs w:val="19"/>
              </w:rPr>
              <w:t>Всього з ПДВ**:</w:t>
            </w:r>
          </w:p>
        </w:tc>
        <w:tc>
          <w:tcPr>
            <w:tcW w:w="1538" w:type="dxa"/>
            <w:tcBorders>
              <w:top w:val="single" w:sz="4" w:space="0" w:color="auto"/>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c>
          <w:tcPr>
            <w:tcW w:w="972" w:type="dxa"/>
            <w:vMerge/>
            <w:tcBorders>
              <w:left w:val="single" w:sz="4" w:space="0" w:color="auto"/>
              <w:bottom w:val="single" w:sz="4" w:space="0" w:color="auto"/>
              <w:right w:val="single" w:sz="4" w:space="0" w:color="auto"/>
            </w:tcBorders>
          </w:tcPr>
          <w:p w:rsidR="00344CBF" w:rsidRPr="00DF133B" w:rsidRDefault="00344CBF" w:rsidP="002D5C2A">
            <w:pPr>
              <w:spacing w:after="0" w:line="240" w:lineRule="auto"/>
              <w:rPr>
                <w:rFonts w:ascii="Times New Roman" w:hAnsi="Times New Roman"/>
                <w:sz w:val="19"/>
                <w:szCs w:val="19"/>
              </w:rPr>
            </w:pPr>
          </w:p>
        </w:tc>
      </w:tr>
      <w:tr w:rsidR="00344CBF" w:rsidRPr="00DF133B" w:rsidTr="002D5C2A">
        <w:trPr>
          <w:jc w:val="center"/>
        </w:trPr>
        <w:tc>
          <w:tcPr>
            <w:tcW w:w="10391" w:type="dxa"/>
            <w:gridSpan w:val="8"/>
            <w:tcBorders>
              <w:top w:val="single" w:sz="4" w:space="0" w:color="auto"/>
              <w:left w:val="single" w:sz="4" w:space="0" w:color="auto"/>
              <w:bottom w:val="single" w:sz="4" w:space="0" w:color="auto"/>
              <w:right w:val="single" w:sz="4" w:space="0" w:color="auto"/>
            </w:tcBorders>
          </w:tcPr>
          <w:p w:rsidR="00344CBF" w:rsidRPr="00DF133B" w:rsidRDefault="00344CBF" w:rsidP="002D5C2A">
            <w:pPr>
              <w:suppressAutoHyphens/>
              <w:spacing w:after="0" w:line="240" w:lineRule="auto"/>
              <w:rPr>
                <w:rFonts w:ascii="Times New Roman" w:hAnsi="Times New Roman"/>
                <w:b/>
                <w:color w:val="000000"/>
                <w:sz w:val="19"/>
                <w:szCs w:val="19"/>
                <w:lang w:eastAsia="ar-SA"/>
              </w:rPr>
            </w:pPr>
            <w:r w:rsidRPr="00DF133B">
              <w:rPr>
                <w:rFonts w:ascii="Times New Roman" w:hAnsi="Times New Roman"/>
                <w:b/>
                <w:color w:val="000000"/>
                <w:sz w:val="19"/>
                <w:szCs w:val="19"/>
                <w:lang w:eastAsia="ar-SA"/>
              </w:rPr>
              <w:t>Примітки (обов’язково для виконання Учасником):</w:t>
            </w:r>
          </w:p>
          <w:p w:rsidR="00344CBF" w:rsidRPr="00DF133B" w:rsidRDefault="00344CBF" w:rsidP="002D5C2A">
            <w:pPr>
              <w:spacing w:after="0" w:line="240" w:lineRule="auto"/>
              <w:jc w:val="both"/>
              <w:rPr>
                <w:rFonts w:ascii="Times New Roman" w:hAnsi="Times New Roman"/>
                <w:b/>
                <w:spacing w:val="-2"/>
                <w:sz w:val="19"/>
                <w:szCs w:val="19"/>
              </w:rPr>
            </w:pPr>
            <w:r w:rsidRPr="00DF133B">
              <w:rPr>
                <w:rFonts w:ascii="Times New Roman" w:hAnsi="Times New Roman"/>
                <w:b/>
                <w:i/>
                <w:spacing w:val="-2"/>
                <w:sz w:val="19"/>
                <w:szCs w:val="19"/>
              </w:rPr>
              <w:t>*</w:t>
            </w:r>
            <w:r w:rsidRPr="00DF133B">
              <w:rPr>
                <w:rFonts w:ascii="Times New Roman" w:hAnsi="Times New Roman"/>
                <w:b/>
                <w:spacing w:val="-2"/>
                <w:sz w:val="19"/>
                <w:szCs w:val="19"/>
              </w:rPr>
              <w:t xml:space="preserve"> При поданні цінової інформації у складі тендерної пропозиції Учасник надає заповнену форму «</w:t>
            </w:r>
            <w:r w:rsidRPr="00DF133B">
              <w:rPr>
                <w:rFonts w:ascii="Times New Roman" w:hAnsi="Times New Roman"/>
                <w:b/>
                <w:sz w:val="19"/>
                <w:szCs w:val="19"/>
              </w:rPr>
              <w:t>ТЕНДЕРНА ПРОПОЗИЦІЯ</w:t>
            </w:r>
            <w:r w:rsidRPr="00DF133B">
              <w:rPr>
                <w:rFonts w:ascii="Times New Roman" w:hAnsi="Times New Roman"/>
                <w:b/>
                <w:spacing w:val="-2"/>
                <w:sz w:val="19"/>
                <w:szCs w:val="19"/>
              </w:rPr>
              <w:t xml:space="preserve">», де у рядку графи "Найменування предмету закупівлі" спочатку зазначається найменування товару з  специфікації Замовника, а потім через двокрапку Учасник жирним шрифтом вказує назву товару, що пропонується, у тому вигляді, </w:t>
            </w:r>
            <w:r w:rsidRPr="00DF133B">
              <w:rPr>
                <w:rFonts w:ascii="Times New Roman" w:hAnsi="Times New Roman"/>
                <w:b/>
                <w:spacing w:val="-2"/>
                <w:sz w:val="19"/>
                <w:szCs w:val="19"/>
                <w:u w:val="single"/>
              </w:rPr>
              <w:t>як він буде зазначатися у специфікації до майбутнього договору про закупівлю та у видаткових накладних</w:t>
            </w:r>
            <w:r w:rsidRPr="00DF133B">
              <w:rPr>
                <w:rFonts w:ascii="Times New Roman" w:hAnsi="Times New Roman"/>
                <w:b/>
                <w:spacing w:val="-2"/>
                <w:sz w:val="19"/>
                <w:szCs w:val="19"/>
              </w:rPr>
              <w:t xml:space="preserve"> Учасника у разі обрання його переможцем закупівлі.</w:t>
            </w:r>
          </w:p>
          <w:p w:rsidR="00344CBF" w:rsidRPr="00DF133B" w:rsidRDefault="00344CBF" w:rsidP="002D5C2A">
            <w:pPr>
              <w:spacing w:after="0" w:line="240" w:lineRule="auto"/>
              <w:rPr>
                <w:rFonts w:ascii="Times New Roman" w:hAnsi="Times New Roman"/>
                <w:sz w:val="19"/>
                <w:szCs w:val="19"/>
              </w:rPr>
            </w:pPr>
            <w:r w:rsidRPr="00DF133B">
              <w:rPr>
                <w:rFonts w:ascii="Times New Roman" w:hAnsi="Times New Roman"/>
                <w:b/>
                <w:i/>
                <w:sz w:val="19"/>
                <w:szCs w:val="19"/>
              </w:rPr>
              <w:t>** для платників ПДВ</w:t>
            </w:r>
          </w:p>
        </w:tc>
      </w:tr>
    </w:tbl>
    <w:p w:rsidR="00344CBF" w:rsidRPr="00DF133B" w:rsidRDefault="00344CBF" w:rsidP="00344CBF">
      <w:pPr>
        <w:widowControl w:val="0"/>
        <w:autoSpaceDE w:val="0"/>
        <w:spacing w:after="0" w:line="240" w:lineRule="auto"/>
        <w:ind w:firstLine="851"/>
        <w:jc w:val="both"/>
        <w:rPr>
          <w:rFonts w:ascii="Times New Roman" w:hAnsi="Times New Roman"/>
          <w:sz w:val="19"/>
          <w:szCs w:val="19"/>
        </w:rPr>
      </w:pPr>
    </w:p>
    <w:p w:rsidR="00344CBF" w:rsidRPr="00DF133B" w:rsidRDefault="00344CBF" w:rsidP="00344CBF">
      <w:pPr>
        <w:widowControl w:val="0"/>
        <w:autoSpaceDE w:val="0"/>
        <w:spacing w:after="0" w:line="240" w:lineRule="auto"/>
        <w:ind w:firstLine="567"/>
        <w:jc w:val="both"/>
        <w:rPr>
          <w:rFonts w:ascii="Times New Roman" w:hAnsi="Times New Roman"/>
          <w:sz w:val="19"/>
          <w:szCs w:val="19"/>
        </w:rPr>
      </w:pPr>
      <w:r w:rsidRPr="00DF133B">
        <w:rPr>
          <w:rFonts w:ascii="Times New Roman" w:hAnsi="Times New Roman"/>
          <w:sz w:val="19"/>
          <w:szCs w:val="19"/>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44CBF" w:rsidRPr="00DF133B" w:rsidRDefault="00344CBF" w:rsidP="00344CBF">
      <w:pPr>
        <w:widowControl w:val="0"/>
        <w:autoSpaceDE w:val="0"/>
        <w:spacing w:after="0" w:line="240" w:lineRule="auto"/>
        <w:jc w:val="both"/>
        <w:rPr>
          <w:rFonts w:ascii="Times New Roman" w:hAnsi="Times New Roman"/>
          <w:sz w:val="19"/>
          <w:szCs w:val="19"/>
        </w:rPr>
      </w:pPr>
      <w:r w:rsidRPr="00DF133B">
        <w:rPr>
          <w:rFonts w:ascii="Times New Roman" w:hAnsi="Times New Roman"/>
          <w:sz w:val="19"/>
          <w:szCs w:val="19"/>
        </w:rPr>
        <w:t>З істотними умовами, які будуть включені до договору  про закупівлю ознайомлені та згодні.</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 xml:space="preserve">             Ми погоджуємося з умовами, що Ви можете відхилити нашу чи всі тендерні пропозиції згідно з умовами тендерної документації.</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 xml:space="preserve">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rsidR="00344CBF" w:rsidRPr="00DF133B" w:rsidRDefault="00344CBF" w:rsidP="00344CBF">
      <w:pPr>
        <w:spacing w:after="0" w:line="240" w:lineRule="auto"/>
        <w:jc w:val="both"/>
        <w:rPr>
          <w:rFonts w:ascii="Times New Roman" w:hAnsi="Times New Roman"/>
          <w:sz w:val="19"/>
          <w:szCs w:val="19"/>
        </w:rPr>
      </w:pPr>
    </w:p>
    <w:p w:rsidR="00344CBF" w:rsidRPr="00DF133B" w:rsidRDefault="00344CBF" w:rsidP="00344CBF">
      <w:pPr>
        <w:spacing w:after="0" w:line="240" w:lineRule="auto"/>
        <w:jc w:val="both"/>
        <w:rPr>
          <w:rFonts w:ascii="Times New Roman" w:hAnsi="Times New Roman"/>
          <w:sz w:val="19"/>
          <w:szCs w:val="19"/>
        </w:rPr>
      </w:pPr>
    </w:p>
    <w:tbl>
      <w:tblPr>
        <w:tblW w:w="0" w:type="auto"/>
        <w:tblInd w:w="108" w:type="dxa"/>
        <w:tblLayout w:type="fixed"/>
        <w:tblLook w:val="04A0" w:firstRow="1" w:lastRow="0" w:firstColumn="1" w:lastColumn="0" w:noHBand="0" w:noVBand="1"/>
      </w:tblPr>
      <w:tblGrid>
        <w:gridCol w:w="3718"/>
        <w:gridCol w:w="2047"/>
        <w:gridCol w:w="3483"/>
      </w:tblGrid>
      <w:tr w:rsidR="00344CBF" w:rsidRPr="00DF133B" w:rsidTr="002D5C2A">
        <w:trPr>
          <w:trHeight w:val="270"/>
        </w:trPr>
        <w:tc>
          <w:tcPr>
            <w:tcW w:w="3718" w:type="dxa"/>
          </w:tcPr>
          <w:p w:rsidR="00344CBF" w:rsidRPr="00DF133B" w:rsidRDefault="00344CBF" w:rsidP="002D5C2A">
            <w:pPr>
              <w:suppressAutoHyphens/>
              <w:snapToGrid w:val="0"/>
              <w:spacing w:after="0" w:line="240" w:lineRule="auto"/>
              <w:rPr>
                <w:rFonts w:ascii="Times New Roman" w:hAnsi="Times New Roman"/>
                <w:sz w:val="19"/>
                <w:szCs w:val="19"/>
                <w:u w:val="single"/>
                <w:lang w:eastAsia="ar-SA"/>
              </w:rPr>
            </w:pPr>
            <w:r w:rsidRPr="00DF133B">
              <w:rPr>
                <w:rFonts w:ascii="Times New Roman" w:hAnsi="Times New Roman"/>
                <w:sz w:val="19"/>
                <w:szCs w:val="19"/>
                <w:u w:val="single"/>
              </w:rPr>
              <w:t xml:space="preserve">  </w:t>
            </w:r>
            <w:r w:rsidRPr="00DF133B">
              <w:rPr>
                <w:rFonts w:ascii="Times New Roman" w:hAnsi="Times New Roman"/>
                <w:sz w:val="19"/>
                <w:szCs w:val="19"/>
                <w:u w:val="single"/>
              </w:rPr>
              <w:tab/>
            </w:r>
            <w:r w:rsidRPr="00DF133B">
              <w:rPr>
                <w:rFonts w:ascii="Times New Roman" w:hAnsi="Times New Roman"/>
                <w:sz w:val="19"/>
                <w:szCs w:val="19"/>
                <w:u w:val="single"/>
              </w:rPr>
              <w:tab/>
            </w:r>
            <w:r w:rsidRPr="00DF133B">
              <w:rPr>
                <w:rFonts w:ascii="Times New Roman" w:hAnsi="Times New Roman"/>
                <w:sz w:val="19"/>
                <w:szCs w:val="19"/>
                <w:u w:val="single"/>
              </w:rPr>
              <w:tab/>
            </w:r>
            <w:r w:rsidRPr="00DF133B">
              <w:rPr>
                <w:rFonts w:ascii="Times New Roman" w:hAnsi="Times New Roman"/>
                <w:sz w:val="19"/>
                <w:szCs w:val="19"/>
                <w:u w:val="single"/>
              </w:rPr>
              <w:tab/>
              <w:t xml:space="preserve"> </w:t>
            </w:r>
          </w:p>
        </w:tc>
        <w:tc>
          <w:tcPr>
            <w:tcW w:w="2047" w:type="dxa"/>
          </w:tcPr>
          <w:p w:rsidR="00344CBF" w:rsidRPr="00DF133B" w:rsidRDefault="00344CBF" w:rsidP="002D5C2A">
            <w:pPr>
              <w:suppressAutoHyphens/>
              <w:snapToGrid w:val="0"/>
              <w:spacing w:after="0" w:line="240" w:lineRule="auto"/>
              <w:rPr>
                <w:rFonts w:ascii="Times New Roman" w:hAnsi="Times New Roman"/>
                <w:b/>
                <w:sz w:val="19"/>
                <w:szCs w:val="19"/>
                <w:lang w:eastAsia="ar-SA"/>
              </w:rPr>
            </w:pPr>
          </w:p>
        </w:tc>
        <w:tc>
          <w:tcPr>
            <w:tcW w:w="3483" w:type="dxa"/>
          </w:tcPr>
          <w:p w:rsidR="00344CBF" w:rsidRPr="00DF133B" w:rsidRDefault="00344CBF" w:rsidP="002D5C2A">
            <w:pPr>
              <w:suppressAutoHyphens/>
              <w:snapToGrid w:val="0"/>
              <w:spacing w:after="0" w:line="240" w:lineRule="auto"/>
              <w:rPr>
                <w:rFonts w:ascii="Times New Roman" w:hAnsi="Times New Roman"/>
                <w:b/>
                <w:sz w:val="19"/>
                <w:szCs w:val="19"/>
                <w:lang w:eastAsia="ar-SA"/>
              </w:rPr>
            </w:pPr>
          </w:p>
        </w:tc>
      </w:tr>
      <w:tr w:rsidR="00344CBF" w:rsidRPr="00DF133B" w:rsidTr="002D5C2A">
        <w:trPr>
          <w:trHeight w:val="256"/>
        </w:trPr>
        <w:tc>
          <w:tcPr>
            <w:tcW w:w="3718" w:type="dxa"/>
            <w:hideMark/>
          </w:tcPr>
          <w:p w:rsidR="00344CBF" w:rsidRPr="00DF133B" w:rsidRDefault="00344CBF" w:rsidP="002D5C2A">
            <w:pPr>
              <w:suppressAutoHyphens/>
              <w:snapToGrid w:val="0"/>
              <w:spacing w:after="0" w:line="240" w:lineRule="auto"/>
              <w:rPr>
                <w:rFonts w:ascii="Times New Roman" w:hAnsi="Times New Roman"/>
                <w:sz w:val="19"/>
                <w:szCs w:val="19"/>
                <w:lang w:eastAsia="ar-SA"/>
              </w:rPr>
            </w:pPr>
            <w:r w:rsidRPr="00DF133B">
              <w:rPr>
                <w:rFonts w:ascii="Times New Roman" w:hAnsi="Times New Roman"/>
                <w:sz w:val="19"/>
                <w:szCs w:val="19"/>
              </w:rPr>
              <w:t xml:space="preserve">               (Посада)</w:t>
            </w:r>
          </w:p>
        </w:tc>
        <w:tc>
          <w:tcPr>
            <w:tcW w:w="2047" w:type="dxa"/>
            <w:hideMark/>
          </w:tcPr>
          <w:p w:rsidR="00344CBF" w:rsidRPr="00DF133B" w:rsidRDefault="00344CBF" w:rsidP="002D5C2A">
            <w:pPr>
              <w:suppressAutoHyphens/>
              <w:snapToGrid w:val="0"/>
              <w:spacing w:after="0" w:line="240" w:lineRule="auto"/>
              <w:jc w:val="center"/>
              <w:rPr>
                <w:rFonts w:ascii="Times New Roman" w:hAnsi="Times New Roman"/>
                <w:sz w:val="19"/>
                <w:szCs w:val="19"/>
                <w:lang w:eastAsia="ar-SA"/>
              </w:rPr>
            </w:pPr>
            <w:r w:rsidRPr="00DF133B">
              <w:rPr>
                <w:rFonts w:ascii="Times New Roman" w:hAnsi="Times New Roman"/>
                <w:sz w:val="19"/>
                <w:szCs w:val="19"/>
              </w:rPr>
              <w:t>(підпис, М. П.)</w:t>
            </w:r>
          </w:p>
        </w:tc>
        <w:tc>
          <w:tcPr>
            <w:tcW w:w="3483" w:type="dxa"/>
          </w:tcPr>
          <w:p w:rsidR="00344CBF" w:rsidRPr="00DF133B" w:rsidRDefault="00344CBF" w:rsidP="002D5C2A">
            <w:pPr>
              <w:snapToGrid w:val="0"/>
              <w:spacing w:after="0" w:line="240" w:lineRule="auto"/>
              <w:jc w:val="center"/>
              <w:rPr>
                <w:rFonts w:ascii="Times New Roman" w:hAnsi="Times New Roman"/>
                <w:sz w:val="19"/>
                <w:szCs w:val="19"/>
                <w:lang w:eastAsia="ar-SA"/>
              </w:rPr>
            </w:pPr>
            <w:r w:rsidRPr="00DF133B">
              <w:rPr>
                <w:rFonts w:ascii="Times New Roman" w:hAnsi="Times New Roman"/>
                <w:sz w:val="19"/>
                <w:szCs w:val="19"/>
              </w:rPr>
              <w:t>(ініціали та прізвище)</w:t>
            </w:r>
          </w:p>
          <w:p w:rsidR="00344CBF" w:rsidRPr="00DF133B" w:rsidRDefault="00344CBF" w:rsidP="002D5C2A">
            <w:pPr>
              <w:suppressAutoHyphens/>
              <w:spacing w:after="0" w:line="240" w:lineRule="auto"/>
              <w:rPr>
                <w:rFonts w:ascii="Times New Roman" w:hAnsi="Times New Roman"/>
                <w:sz w:val="19"/>
                <w:szCs w:val="19"/>
                <w:lang w:eastAsia="ar-SA"/>
              </w:rPr>
            </w:pPr>
          </w:p>
        </w:tc>
      </w:tr>
    </w:tbl>
    <w:p w:rsidR="00344CBF" w:rsidRPr="00DF133B" w:rsidRDefault="00344CBF" w:rsidP="00344CBF">
      <w:pPr>
        <w:spacing w:after="0" w:line="240" w:lineRule="auto"/>
        <w:ind w:firstLine="567"/>
        <w:jc w:val="both"/>
        <w:rPr>
          <w:rFonts w:ascii="Times New Roman" w:hAnsi="Times New Roman"/>
          <w:b/>
          <w:i/>
          <w:sz w:val="19"/>
          <w:szCs w:val="19"/>
          <w:lang w:eastAsia="ar-SA"/>
        </w:rPr>
      </w:pPr>
      <w:r w:rsidRPr="00DF133B">
        <w:rPr>
          <w:rFonts w:ascii="Times New Roman" w:hAnsi="Times New Roman"/>
          <w:i/>
          <w:iCs/>
          <w:color w:val="000000"/>
          <w:sz w:val="19"/>
          <w:szCs w:val="19"/>
        </w:rPr>
        <w:t>завірені печаткою*,</w:t>
      </w:r>
      <w:r w:rsidRPr="00DF133B">
        <w:rPr>
          <w:rFonts w:ascii="Times New Roman" w:hAnsi="Times New Roman"/>
          <w:b/>
          <w:i/>
          <w:sz w:val="19"/>
          <w:szCs w:val="19"/>
        </w:rPr>
        <w:t xml:space="preserve">     </w:t>
      </w:r>
      <w:r w:rsidRPr="00DF133B">
        <w:rPr>
          <w:rFonts w:ascii="Times New Roman" w:hAnsi="Times New Roman"/>
          <w:b/>
          <w:i/>
          <w:sz w:val="19"/>
          <w:szCs w:val="19"/>
        </w:rPr>
        <w:tab/>
      </w:r>
      <w:r w:rsidRPr="00DF133B">
        <w:rPr>
          <w:rFonts w:ascii="Times New Roman" w:hAnsi="Times New Roman"/>
          <w:b/>
          <w:i/>
          <w:sz w:val="19"/>
          <w:szCs w:val="19"/>
        </w:rPr>
        <w:tab/>
      </w:r>
      <w:r w:rsidRPr="00DF133B">
        <w:rPr>
          <w:rFonts w:ascii="Times New Roman" w:hAnsi="Times New Roman"/>
          <w:b/>
          <w:i/>
          <w:sz w:val="19"/>
          <w:szCs w:val="19"/>
        </w:rPr>
        <w:tab/>
      </w:r>
      <w:r w:rsidRPr="00DF133B">
        <w:rPr>
          <w:rFonts w:ascii="Times New Roman" w:hAnsi="Times New Roman"/>
          <w:b/>
          <w:i/>
          <w:sz w:val="19"/>
          <w:szCs w:val="19"/>
        </w:rPr>
        <w:tab/>
      </w:r>
    </w:p>
    <w:p w:rsidR="00344CBF" w:rsidRPr="00DF133B" w:rsidRDefault="00344CBF" w:rsidP="00344CBF">
      <w:pPr>
        <w:spacing w:after="0" w:line="240" w:lineRule="auto"/>
        <w:ind w:firstLine="567"/>
        <w:jc w:val="both"/>
        <w:rPr>
          <w:rFonts w:ascii="Times New Roman" w:hAnsi="Times New Roman"/>
          <w:b/>
          <w:i/>
          <w:sz w:val="19"/>
          <w:szCs w:val="19"/>
        </w:rPr>
      </w:pPr>
      <w:r w:rsidRPr="00DF133B">
        <w:rPr>
          <w:rFonts w:ascii="Times New Roman" w:hAnsi="Times New Roman"/>
          <w:b/>
          <w:i/>
          <w:sz w:val="19"/>
          <w:szCs w:val="19"/>
        </w:rPr>
        <w:t xml:space="preserve">  М П</w:t>
      </w:r>
    </w:p>
    <w:p w:rsidR="00344CBF" w:rsidRPr="00DF133B" w:rsidRDefault="00344CBF" w:rsidP="00344CBF">
      <w:pPr>
        <w:spacing w:after="0" w:line="240" w:lineRule="auto"/>
        <w:rPr>
          <w:rFonts w:ascii="Times New Roman" w:hAnsi="Times New Roman"/>
          <w:i/>
          <w:iCs/>
          <w:color w:val="000000"/>
          <w:sz w:val="19"/>
          <w:szCs w:val="19"/>
        </w:rPr>
      </w:pPr>
    </w:p>
    <w:p w:rsidR="00344CBF" w:rsidRPr="00DF133B" w:rsidRDefault="00344CBF" w:rsidP="00344CBF">
      <w:pPr>
        <w:spacing w:after="0" w:line="240" w:lineRule="auto"/>
        <w:rPr>
          <w:rFonts w:ascii="Times New Roman" w:hAnsi="Times New Roman"/>
          <w:i/>
          <w:iCs/>
          <w:color w:val="000000"/>
          <w:sz w:val="19"/>
          <w:szCs w:val="19"/>
        </w:rPr>
      </w:pPr>
    </w:p>
    <w:p w:rsidR="00344CBF" w:rsidRPr="00DF133B" w:rsidRDefault="00344CBF" w:rsidP="00344CBF">
      <w:pPr>
        <w:spacing w:after="0" w:line="240" w:lineRule="auto"/>
        <w:rPr>
          <w:rFonts w:ascii="Times New Roman" w:hAnsi="Times New Roman"/>
          <w:sz w:val="19"/>
          <w:szCs w:val="19"/>
        </w:rPr>
      </w:pPr>
      <w:r w:rsidRPr="00DF133B">
        <w:rPr>
          <w:rFonts w:ascii="Times New Roman" w:hAnsi="Times New Roman"/>
          <w:i/>
          <w:iCs/>
          <w:color w:val="000000"/>
          <w:sz w:val="19"/>
          <w:szCs w:val="19"/>
        </w:rPr>
        <w:t>*Вимога щодо печатки не стосується учасників, які здійснюють діяльність без печатки згідно чинного законодавства.</w:t>
      </w:r>
    </w:p>
    <w:p w:rsidR="00344CBF" w:rsidRPr="00DF133B" w:rsidRDefault="00344CBF" w:rsidP="00344CBF">
      <w:pPr>
        <w:spacing w:after="0" w:line="240" w:lineRule="auto"/>
        <w:jc w:val="right"/>
        <w:rPr>
          <w:rFonts w:ascii="Times New Roman" w:hAnsi="Times New Roman"/>
          <w:b/>
          <w:sz w:val="19"/>
          <w:szCs w:val="19"/>
        </w:rPr>
      </w:pPr>
    </w:p>
    <w:p w:rsidR="00344CBF" w:rsidRPr="00DF133B" w:rsidRDefault="00344CBF" w:rsidP="00344CBF">
      <w:pPr>
        <w:spacing w:after="0" w:line="240" w:lineRule="auto"/>
        <w:jc w:val="right"/>
        <w:rPr>
          <w:rFonts w:ascii="Times New Roman" w:hAnsi="Times New Roman"/>
          <w:b/>
          <w:sz w:val="19"/>
          <w:szCs w:val="19"/>
        </w:rPr>
      </w:pPr>
    </w:p>
    <w:p w:rsidR="00344CBF" w:rsidRPr="00DF133B" w:rsidRDefault="00344CBF" w:rsidP="00344CBF">
      <w:pPr>
        <w:widowControl w:val="0"/>
        <w:spacing w:after="0" w:line="240" w:lineRule="auto"/>
        <w:jc w:val="both"/>
        <w:rPr>
          <w:rFonts w:ascii="Times New Roman" w:eastAsia="Times New Roman" w:hAnsi="Times New Roman" w:cs="Times New Roman"/>
          <w:sz w:val="19"/>
          <w:szCs w:val="19"/>
        </w:rPr>
      </w:pPr>
      <w:bookmarkStart w:id="11" w:name="_heading=h.gjdgxs" w:colFirst="0" w:colLast="0"/>
      <w:bookmarkEnd w:id="11"/>
    </w:p>
    <w:p w:rsidR="00344CBF" w:rsidRPr="007C118A" w:rsidRDefault="00344CBF" w:rsidP="007C118A">
      <w:pPr>
        <w:shd w:val="clear" w:color="auto" w:fill="FFFFFF"/>
        <w:spacing w:after="0" w:line="240" w:lineRule="auto"/>
        <w:rPr>
          <w:rFonts w:ascii="Times New Roman" w:eastAsia="Times New Roman" w:hAnsi="Times New Roman" w:cs="Times New Roman"/>
          <w:sz w:val="19"/>
          <w:szCs w:val="19"/>
        </w:rPr>
      </w:pPr>
    </w:p>
    <w:sectPr w:rsidR="00344CBF" w:rsidRPr="007C118A" w:rsidSect="00344CBF">
      <w:footerReference w:type="default" r:id="rId17"/>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0F" w:rsidRDefault="00FB4E0F">
      <w:pPr>
        <w:spacing w:after="0" w:line="240" w:lineRule="auto"/>
      </w:pPr>
      <w:r>
        <w:separator/>
      </w:r>
    </w:p>
  </w:endnote>
  <w:endnote w:type="continuationSeparator" w:id="0">
    <w:p w:rsidR="00FB4E0F" w:rsidRDefault="00FB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2A" w:rsidRDefault="002D5C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15C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0F" w:rsidRDefault="00FB4E0F">
      <w:pPr>
        <w:spacing w:after="0" w:line="240" w:lineRule="auto"/>
      </w:pPr>
      <w:r>
        <w:separator/>
      </w:r>
    </w:p>
  </w:footnote>
  <w:footnote w:type="continuationSeparator" w:id="0">
    <w:p w:rsidR="00FB4E0F" w:rsidRDefault="00FB4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09E"/>
    <w:multiLevelType w:val="multilevel"/>
    <w:tmpl w:val="976456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2C2BE2"/>
    <w:multiLevelType w:val="hybridMultilevel"/>
    <w:tmpl w:val="95FA452C"/>
    <w:lvl w:ilvl="0" w:tplc="37063748">
      <w:start w:val="3"/>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62470E"/>
    <w:multiLevelType w:val="multilevel"/>
    <w:tmpl w:val="6944C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741C22"/>
    <w:multiLevelType w:val="multilevel"/>
    <w:tmpl w:val="0CCEA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5CD58B9"/>
    <w:multiLevelType w:val="multilevel"/>
    <w:tmpl w:val="FB5223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AC155D"/>
    <w:multiLevelType w:val="multilevel"/>
    <w:tmpl w:val="857E9E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115AC2"/>
    <w:multiLevelType w:val="multilevel"/>
    <w:tmpl w:val="172A1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C21407C"/>
    <w:multiLevelType w:val="multilevel"/>
    <w:tmpl w:val="4BA8CA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16C5F98"/>
    <w:multiLevelType w:val="multilevel"/>
    <w:tmpl w:val="39B666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83A1B1D"/>
    <w:multiLevelType w:val="multilevel"/>
    <w:tmpl w:val="AA7CF3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F7B71D6"/>
    <w:multiLevelType w:val="multilevel"/>
    <w:tmpl w:val="F15E50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0"/>
  </w:num>
  <w:num w:numId="3">
    <w:abstractNumId w:val="8"/>
  </w:num>
  <w:num w:numId="4">
    <w:abstractNumId w:val="2"/>
  </w:num>
  <w:num w:numId="5">
    <w:abstractNumId w:val="6"/>
  </w:num>
  <w:num w:numId="6">
    <w:abstractNumId w:val="9"/>
  </w:num>
  <w:num w:numId="7">
    <w:abstractNumId w:val="0"/>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C"/>
    <w:rsid w:val="0004567E"/>
    <w:rsid w:val="00143653"/>
    <w:rsid w:val="002D5C2A"/>
    <w:rsid w:val="00344CBF"/>
    <w:rsid w:val="0039461E"/>
    <w:rsid w:val="007C118A"/>
    <w:rsid w:val="009A53B1"/>
    <w:rsid w:val="00A04DCE"/>
    <w:rsid w:val="00B26E8C"/>
    <w:rsid w:val="00B72922"/>
    <w:rsid w:val="00CD1342"/>
    <w:rsid w:val="00D615CC"/>
    <w:rsid w:val="00FB4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5D467-4AFC-426D-855F-A265EA4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Абзац,Список уровня 2,Chapter10,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A04DCE"/>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A04DCE"/>
  </w:style>
  <w:style w:type="paragraph" w:styleId="afa">
    <w:name w:val="footer"/>
    <w:basedOn w:val="a"/>
    <w:link w:val="afb"/>
    <w:uiPriority w:val="99"/>
    <w:unhideWhenUsed/>
    <w:rsid w:val="00A04DCE"/>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A04DCE"/>
  </w:style>
  <w:style w:type="paragraph" w:styleId="20">
    <w:name w:val="Body Text Indent 2"/>
    <w:basedOn w:val="a"/>
    <w:link w:val="21"/>
    <w:rsid w:val="00344CBF"/>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344CBF"/>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344CBF"/>
    <w:rPr>
      <w:rFonts w:ascii="Times New Roman" w:eastAsia="Times New Roman" w:hAnsi="Times New Roman" w:cs="Times New Roman"/>
      <w:sz w:val="24"/>
      <w:szCs w:val="24"/>
    </w:rPr>
  </w:style>
  <w:style w:type="character" w:customStyle="1" w:styleId="a6">
    <w:name w:val="Абзац списка Знак"/>
    <w:aliases w:val="EBRD List Знак,CA bullets Знак,Абзац Знак,Список уровня 2 Знак,Chapter10 Знак,название табл/рис Знак"/>
    <w:link w:val="a5"/>
    <w:uiPriority w:val="34"/>
    <w:locked/>
    <w:rsid w:val="00344CBF"/>
  </w:style>
  <w:style w:type="paragraph" w:customStyle="1" w:styleId="Default">
    <w:name w:val="Default"/>
    <w:qFormat/>
    <w:rsid w:val="00344CB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5479">
      <w:bodyDiv w:val="1"/>
      <w:marLeft w:val="0"/>
      <w:marRight w:val="0"/>
      <w:marTop w:val="0"/>
      <w:marBottom w:val="0"/>
      <w:divBdr>
        <w:top w:val="none" w:sz="0" w:space="0" w:color="auto"/>
        <w:left w:val="none" w:sz="0" w:space="0" w:color="auto"/>
        <w:bottom w:val="none" w:sz="0" w:space="0" w:color="auto"/>
        <w:right w:val="none" w:sz="0" w:space="0" w:color="auto"/>
      </w:divBdr>
    </w:div>
    <w:div w:id="479734182">
      <w:bodyDiv w:val="1"/>
      <w:marLeft w:val="0"/>
      <w:marRight w:val="0"/>
      <w:marTop w:val="0"/>
      <w:marBottom w:val="0"/>
      <w:divBdr>
        <w:top w:val="none" w:sz="0" w:space="0" w:color="auto"/>
        <w:left w:val="none" w:sz="0" w:space="0" w:color="auto"/>
        <w:bottom w:val="none" w:sz="0" w:space="0" w:color="auto"/>
        <w:right w:val="none" w:sz="0" w:space="0" w:color="auto"/>
      </w:divBdr>
    </w:div>
    <w:div w:id="104471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56374</Words>
  <Characters>32134</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7</cp:revision>
  <dcterms:created xsi:type="dcterms:W3CDTF">2020-04-14T07:28:00Z</dcterms:created>
  <dcterms:modified xsi:type="dcterms:W3CDTF">2024-02-15T06:18:00Z</dcterms:modified>
</cp:coreProperties>
</file>