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E66F" w14:textId="77777777" w:rsidR="00705718" w:rsidRDefault="00705718" w:rsidP="00E13015">
      <w:pPr>
        <w:shd w:val="clear" w:color="auto" w:fill="FFFFFF"/>
        <w:spacing w:before="240" w:after="0"/>
        <w:ind w:firstLine="450"/>
        <w:jc w:val="center"/>
        <w:textAlignment w:val="baseline"/>
        <w:rPr>
          <w:rFonts w:ascii="Times New Roman" w:hAnsi="Times New Roman"/>
          <w:sz w:val="24"/>
          <w:szCs w:val="24"/>
        </w:rPr>
      </w:pPr>
    </w:p>
    <w:p w14:paraId="1A80B94F" w14:textId="1836E1DB" w:rsidR="00705718" w:rsidRDefault="00E13015" w:rsidP="00E13015">
      <w:pPr>
        <w:shd w:val="clear" w:color="auto" w:fill="FFFFFF"/>
        <w:spacing w:before="240" w:after="0"/>
        <w:ind w:firstLine="450"/>
        <w:jc w:val="center"/>
        <w:textAlignment w:val="baseline"/>
        <w:rPr>
          <w:rFonts w:ascii="Times New Roman" w:hAnsi="Times New Roman"/>
          <w:sz w:val="24"/>
          <w:szCs w:val="24"/>
        </w:rPr>
      </w:pPr>
      <w:r>
        <w:rPr>
          <w:rFonts w:ascii="Times New Roman" w:hAnsi="Times New Roman"/>
          <w:sz w:val="24"/>
          <w:szCs w:val="24"/>
        </w:rPr>
        <w:t xml:space="preserve"> УПРАВЛІННЯ ДЕРЖАВНОЇ КАЗНАЧЕЙСЬКОЇ СЛУЖБИ УКРАЇНИ У </w:t>
      </w:r>
      <w:r w:rsidR="00705718">
        <w:rPr>
          <w:rFonts w:ascii="Times New Roman" w:hAnsi="Times New Roman"/>
          <w:sz w:val="24"/>
          <w:szCs w:val="24"/>
        </w:rPr>
        <w:t xml:space="preserve">ПОГРЕБИЩЕНСЬКОМУ РАЙОНІ </w:t>
      </w:r>
      <w:r>
        <w:rPr>
          <w:rFonts w:ascii="Times New Roman" w:hAnsi="Times New Roman"/>
          <w:sz w:val="24"/>
          <w:szCs w:val="24"/>
        </w:rPr>
        <w:t>ВІННИЦЬ</w:t>
      </w:r>
      <w:r w:rsidR="00705718">
        <w:rPr>
          <w:rFonts w:ascii="Times New Roman" w:hAnsi="Times New Roman"/>
          <w:sz w:val="24"/>
          <w:szCs w:val="24"/>
        </w:rPr>
        <w:t>КОЇ ОБЛАСТІ</w:t>
      </w:r>
    </w:p>
    <w:tbl>
      <w:tblPr>
        <w:tblpPr w:leftFromText="180" w:rightFromText="180" w:vertAnchor="text" w:horzAnchor="page" w:tblpX="2805" w:tblpY="279"/>
        <w:tblW w:w="91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2"/>
        <w:gridCol w:w="4963"/>
      </w:tblGrid>
      <w:tr w:rsidR="00705718" w14:paraId="1B4BCC0D" w14:textId="77777777" w:rsidTr="00705718">
        <w:tc>
          <w:tcPr>
            <w:tcW w:w="4142" w:type="dxa"/>
            <w:tcBorders>
              <w:top w:val="nil"/>
              <w:left w:val="nil"/>
              <w:bottom w:val="nil"/>
              <w:right w:val="nil"/>
            </w:tcBorders>
          </w:tcPr>
          <w:p w14:paraId="7247E653" w14:textId="77777777" w:rsidR="00705718" w:rsidRDefault="00705718" w:rsidP="00705718">
            <w:pPr>
              <w:spacing w:after="0"/>
              <w:jc w:val="center"/>
              <w:rPr>
                <w:rFonts w:ascii="Times New Roman" w:eastAsia="Arial" w:hAnsi="Times New Roman"/>
                <w:b/>
                <w:bCs/>
                <w:sz w:val="24"/>
                <w:szCs w:val="24"/>
                <w:lang w:eastAsia="ru-RU"/>
              </w:rPr>
            </w:pPr>
          </w:p>
        </w:tc>
        <w:tc>
          <w:tcPr>
            <w:tcW w:w="4963" w:type="dxa"/>
            <w:tcBorders>
              <w:top w:val="nil"/>
              <w:left w:val="nil"/>
              <w:bottom w:val="nil"/>
              <w:right w:val="nil"/>
            </w:tcBorders>
          </w:tcPr>
          <w:p w14:paraId="4B5BE720" w14:textId="77777777" w:rsidR="00705718" w:rsidRDefault="00705718" w:rsidP="00705718">
            <w:pPr>
              <w:spacing w:after="0"/>
              <w:rPr>
                <w:rFonts w:ascii="Times New Roman" w:eastAsia="Arial" w:hAnsi="Times New Roman"/>
                <w:b/>
                <w:bCs/>
                <w:noProof/>
                <w:sz w:val="24"/>
                <w:szCs w:val="24"/>
                <w:lang w:eastAsia="ru-RU"/>
              </w:rPr>
            </w:pPr>
          </w:p>
          <w:p w14:paraId="1FBEA2E6" w14:textId="77777777" w:rsidR="00705718" w:rsidRDefault="00705718" w:rsidP="00705718">
            <w:pPr>
              <w:spacing w:after="0"/>
              <w:rPr>
                <w:rFonts w:ascii="Times New Roman" w:eastAsia="Arial" w:hAnsi="Times New Roman"/>
                <w:b/>
                <w:bCs/>
                <w:noProof/>
                <w:sz w:val="24"/>
                <w:szCs w:val="24"/>
                <w:lang w:eastAsia="ru-RU"/>
              </w:rPr>
            </w:pPr>
            <w:r>
              <w:rPr>
                <w:rFonts w:ascii="Times New Roman" w:eastAsia="Arial" w:hAnsi="Times New Roman"/>
                <w:b/>
                <w:bCs/>
                <w:noProof/>
                <w:sz w:val="24"/>
                <w:szCs w:val="24"/>
                <w:lang w:eastAsia="ru-RU"/>
              </w:rPr>
              <w:t>ЗАТВЕРДЖЕНО</w:t>
            </w:r>
          </w:p>
          <w:p w14:paraId="6F7C1716" w14:textId="77777777" w:rsidR="00705718" w:rsidRDefault="00705718" w:rsidP="00705718">
            <w:pPr>
              <w:spacing w:after="0"/>
              <w:rPr>
                <w:rFonts w:ascii="Times New Roman" w:eastAsia="Arial" w:hAnsi="Times New Roman"/>
                <w:b/>
                <w:bCs/>
                <w:noProof/>
                <w:sz w:val="24"/>
                <w:szCs w:val="24"/>
                <w:lang w:eastAsia="ru-RU"/>
              </w:rPr>
            </w:pPr>
            <w:r>
              <w:rPr>
                <w:rFonts w:ascii="Times New Roman" w:eastAsia="Arial" w:hAnsi="Times New Roman"/>
                <w:b/>
                <w:bCs/>
                <w:noProof/>
                <w:sz w:val="24"/>
                <w:szCs w:val="24"/>
                <w:lang w:eastAsia="ru-RU"/>
              </w:rPr>
              <w:t xml:space="preserve">Рішенням </w:t>
            </w:r>
          </w:p>
          <w:p w14:paraId="238CF316" w14:textId="77777777" w:rsidR="00705718" w:rsidRDefault="00705718" w:rsidP="00705718">
            <w:pPr>
              <w:spacing w:after="0"/>
              <w:rPr>
                <w:rFonts w:ascii="Times New Roman" w:eastAsia="Arial" w:hAnsi="Times New Roman"/>
                <w:b/>
                <w:bCs/>
                <w:noProof/>
                <w:sz w:val="24"/>
                <w:szCs w:val="24"/>
                <w:lang w:eastAsia="ru-RU"/>
              </w:rPr>
            </w:pPr>
            <w:r>
              <w:rPr>
                <w:rFonts w:ascii="Times New Roman" w:eastAsia="Arial" w:hAnsi="Times New Roman"/>
                <w:b/>
                <w:bCs/>
                <w:noProof/>
                <w:sz w:val="24"/>
                <w:szCs w:val="24"/>
                <w:lang w:eastAsia="ru-RU"/>
              </w:rPr>
              <w:t xml:space="preserve">Уповноваженої особи  </w:t>
            </w:r>
          </w:p>
          <w:p w14:paraId="272D17E2" w14:textId="259D11E9" w:rsidR="00705718" w:rsidRPr="00007EB3" w:rsidRDefault="00705718" w:rsidP="00705718">
            <w:pPr>
              <w:spacing w:after="0"/>
              <w:rPr>
                <w:rFonts w:ascii="Times New Roman" w:eastAsia="Arial" w:hAnsi="Times New Roman"/>
                <w:b/>
                <w:bCs/>
                <w:noProof/>
                <w:sz w:val="24"/>
                <w:szCs w:val="24"/>
                <w:lang w:eastAsia="ru-RU"/>
              </w:rPr>
            </w:pPr>
            <w:r>
              <w:rPr>
                <w:rFonts w:ascii="Times New Roman" w:eastAsia="Arial" w:hAnsi="Times New Roman"/>
                <w:b/>
                <w:bCs/>
                <w:noProof/>
                <w:sz w:val="24"/>
                <w:szCs w:val="24"/>
                <w:lang w:eastAsia="ru-RU"/>
              </w:rPr>
              <w:t>Управління Державної казначейської служби України у Погребищенському районі  Вінницької області</w:t>
            </w:r>
          </w:p>
          <w:p w14:paraId="07F9F57F" w14:textId="437BEF8E" w:rsidR="00705718" w:rsidRDefault="00705718" w:rsidP="00705718">
            <w:pPr>
              <w:spacing w:after="0"/>
              <w:rPr>
                <w:rFonts w:ascii="Times New Roman" w:eastAsia="Arial" w:hAnsi="Times New Roman"/>
                <w:b/>
                <w:bCs/>
                <w:noProof/>
                <w:sz w:val="24"/>
                <w:szCs w:val="24"/>
                <w:lang w:eastAsia="ru-RU"/>
              </w:rPr>
            </w:pPr>
            <w:r>
              <w:rPr>
                <w:rFonts w:ascii="Times New Roman" w:eastAsia="Arial" w:hAnsi="Times New Roman"/>
                <w:b/>
                <w:bCs/>
                <w:noProof/>
                <w:sz w:val="24"/>
                <w:szCs w:val="24"/>
                <w:lang w:eastAsia="ru-RU"/>
              </w:rPr>
              <w:t xml:space="preserve">від </w:t>
            </w:r>
            <w:r>
              <w:rPr>
                <w:rFonts w:ascii="Times New Roman" w:eastAsia="Arial" w:hAnsi="Times New Roman"/>
                <w:b/>
                <w:bCs/>
                <w:noProof/>
                <w:sz w:val="24"/>
                <w:szCs w:val="24"/>
                <w:lang w:val="ru-RU" w:eastAsia="ru-RU"/>
              </w:rPr>
              <w:t xml:space="preserve">03 жовтня </w:t>
            </w:r>
            <w:r>
              <w:rPr>
                <w:rFonts w:ascii="Times New Roman" w:eastAsia="Arial" w:hAnsi="Times New Roman"/>
                <w:b/>
                <w:bCs/>
                <w:noProof/>
                <w:sz w:val="24"/>
                <w:szCs w:val="24"/>
                <w:lang w:eastAsia="ru-RU"/>
              </w:rPr>
              <w:t xml:space="preserve"> 2023 </w:t>
            </w:r>
            <w:r>
              <w:rPr>
                <w:rFonts w:ascii="Times New Roman" w:eastAsia="Arial" w:hAnsi="Times New Roman"/>
                <w:b/>
                <w:bCs/>
                <w:noProof/>
                <w:sz w:val="24"/>
                <w:szCs w:val="24"/>
                <w:lang w:eastAsia="ru-RU"/>
              </w:rPr>
              <w:fldChar w:fldCharType="begin"/>
            </w:r>
            <w:r>
              <w:rPr>
                <w:rFonts w:ascii="Times New Roman" w:eastAsia="Arial" w:hAnsi="Times New Roman"/>
                <w:b/>
                <w:bCs/>
                <w:noProof/>
                <w:sz w:val="24"/>
                <w:szCs w:val="24"/>
                <w:lang w:eastAsia="ru-RU"/>
              </w:rPr>
              <w:instrText xml:space="preserve"> MERGEFIELD "ДЗМ1" </w:instrText>
            </w:r>
            <w:r>
              <w:rPr>
                <w:rFonts w:ascii="Times New Roman" w:eastAsia="Arial" w:hAnsi="Times New Roman"/>
                <w:b/>
                <w:bCs/>
                <w:noProof/>
                <w:sz w:val="24"/>
                <w:szCs w:val="24"/>
                <w:lang w:eastAsia="ru-RU"/>
              </w:rPr>
              <w:fldChar w:fldCharType="end"/>
            </w:r>
            <w:r>
              <w:rPr>
                <w:rFonts w:ascii="Times New Roman" w:eastAsia="Arial" w:hAnsi="Times New Roman"/>
                <w:b/>
                <w:bCs/>
                <w:noProof/>
                <w:sz w:val="24"/>
                <w:szCs w:val="24"/>
                <w:lang w:eastAsia="ru-RU"/>
              </w:rPr>
              <w:t>року</w:t>
            </w:r>
          </w:p>
        </w:tc>
      </w:tr>
      <w:tr w:rsidR="00705718" w14:paraId="02D21C71" w14:textId="77777777" w:rsidTr="00705718">
        <w:tc>
          <w:tcPr>
            <w:tcW w:w="4142" w:type="dxa"/>
            <w:tcBorders>
              <w:top w:val="nil"/>
              <w:left w:val="nil"/>
              <w:bottom w:val="nil"/>
              <w:right w:val="nil"/>
            </w:tcBorders>
          </w:tcPr>
          <w:p w14:paraId="45DFCA11" w14:textId="77777777" w:rsidR="00705718" w:rsidRDefault="00705718" w:rsidP="00705718">
            <w:pPr>
              <w:spacing w:after="0"/>
              <w:jc w:val="center"/>
              <w:rPr>
                <w:rFonts w:ascii="Times New Roman" w:eastAsia="Arial" w:hAnsi="Times New Roman"/>
                <w:b/>
                <w:bCs/>
                <w:sz w:val="24"/>
                <w:szCs w:val="24"/>
                <w:lang w:eastAsia="ru-RU"/>
              </w:rPr>
            </w:pPr>
          </w:p>
        </w:tc>
        <w:tc>
          <w:tcPr>
            <w:tcW w:w="4963" w:type="dxa"/>
            <w:tcBorders>
              <w:top w:val="nil"/>
              <w:left w:val="nil"/>
              <w:bottom w:val="nil"/>
              <w:right w:val="nil"/>
            </w:tcBorders>
          </w:tcPr>
          <w:p w14:paraId="3557C29F" w14:textId="77777777" w:rsidR="00705718" w:rsidRDefault="00705718" w:rsidP="00705718">
            <w:pPr>
              <w:spacing w:after="0"/>
              <w:rPr>
                <w:rFonts w:ascii="Times New Roman" w:eastAsia="Arial" w:hAnsi="Times New Roman"/>
                <w:b/>
                <w:bCs/>
                <w:sz w:val="24"/>
                <w:szCs w:val="24"/>
                <w:lang w:val="ru-RU" w:eastAsia="ru-RU"/>
              </w:rPr>
            </w:pPr>
          </w:p>
        </w:tc>
      </w:tr>
      <w:tr w:rsidR="00705718" w14:paraId="6E97C1F2" w14:textId="77777777" w:rsidTr="00705718">
        <w:tc>
          <w:tcPr>
            <w:tcW w:w="4142" w:type="dxa"/>
            <w:tcBorders>
              <w:top w:val="nil"/>
              <w:left w:val="nil"/>
              <w:bottom w:val="nil"/>
              <w:right w:val="nil"/>
            </w:tcBorders>
          </w:tcPr>
          <w:p w14:paraId="5199C3E3" w14:textId="77777777" w:rsidR="00705718" w:rsidRDefault="00705718" w:rsidP="00705718">
            <w:pPr>
              <w:spacing w:after="0"/>
              <w:jc w:val="center"/>
              <w:rPr>
                <w:rFonts w:ascii="Times New Roman" w:eastAsia="Arial" w:hAnsi="Times New Roman"/>
                <w:b/>
                <w:bCs/>
                <w:sz w:val="24"/>
                <w:szCs w:val="24"/>
                <w:lang w:eastAsia="ru-RU"/>
              </w:rPr>
            </w:pPr>
          </w:p>
        </w:tc>
        <w:tc>
          <w:tcPr>
            <w:tcW w:w="4963" w:type="dxa"/>
            <w:tcBorders>
              <w:top w:val="nil"/>
              <w:left w:val="nil"/>
              <w:bottom w:val="nil"/>
              <w:right w:val="nil"/>
            </w:tcBorders>
          </w:tcPr>
          <w:p w14:paraId="12FCB516" w14:textId="77777777" w:rsidR="00705718" w:rsidRDefault="00705718" w:rsidP="00705718">
            <w:pPr>
              <w:spacing w:after="0"/>
              <w:rPr>
                <w:rFonts w:ascii="Times New Roman" w:eastAsia="Arial" w:hAnsi="Times New Roman"/>
                <w:b/>
                <w:bCs/>
                <w:sz w:val="24"/>
                <w:szCs w:val="24"/>
                <w:lang w:eastAsia="ru-RU"/>
              </w:rPr>
            </w:pPr>
            <w:r>
              <w:rPr>
                <w:rFonts w:ascii="Times New Roman" w:eastAsia="Arial" w:hAnsi="Times New Roman"/>
                <w:b/>
                <w:bCs/>
                <w:sz w:val="24"/>
                <w:szCs w:val="24"/>
                <w:lang w:eastAsia="ru-RU"/>
              </w:rPr>
              <w:t>Уповноважена особа</w:t>
            </w:r>
          </w:p>
          <w:p w14:paraId="03BBBA67" w14:textId="1721DF94" w:rsidR="00705718" w:rsidRDefault="00705718" w:rsidP="00705718">
            <w:pPr>
              <w:spacing w:after="0"/>
              <w:rPr>
                <w:rFonts w:ascii="Times New Roman" w:eastAsia="Arial" w:hAnsi="Times New Roman"/>
                <w:b/>
                <w:bCs/>
                <w:sz w:val="24"/>
                <w:szCs w:val="24"/>
                <w:lang w:eastAsia="ru-RU"/>
              </w:rPr>
            </w:pPr>
            <w:r>
              <w:rPr>
                <w:rFonts w:ascii="Times New Roman" w:eastAsia="Arial" w:hAnsi="Times New Roman"/>
                <w:b/>
                <w:bCs/>
                <w:sz w:val="24"/>
                <w:szCs w:val="24"/>
                <w:lang w:eastAsia="ru-RU"/>
              </w:rPr>
              <w:t>____________ Валентина ХОМЕНКО</w:t>
            </w:r>
          </w:p>
          <w:p w14:paraId="53EAB7BD" w14:textId="77777777" w:rsidR="00705718" w:rsidRDefault="00705718" w:rsidP="00705718">
            <w:pPr>
              <w:spacing w:after="0"/>
              <w:rPr>
                <w:rFonts w:ascii="Times New Roman" w:eastAsia="Arial" w:hAnsi="Times New Roman"/>
                <w:b/>
                <w:bCs/>
                <w:sz w:val="24"/>
                <w:szCs w:val="24"/>
                <w:lang w:eastAsia="ru-RU"/>
              </w:rPr>
            </w:pPr>
          </w:p>
        </w:tc>
      </w:tr>
    </w:tbl>
    <w:p w14:paraId="734095EB" w14:textId="58A362ED" w:rsidR="00E13015" w:rsidRDefault="00E13015" w:rsidP="00705718">
      <w:pPr>
        <w:shd w:val="clear" w:color="auto" w:fill="FFFFFF"/>
        <w:spacing w:before="240" w:after="0"/>
        <w:ind w:firstLine="450"/>
        <w:textAlignment w:val="baseline"/>
        <w:rPr>
          <w:rFonts w:ascii="Times New Roman" w:eastAsia="Arial" w:hAnsi="Times New Roman"/>
          <w:b/>
          <w:sz w:val="24"/>
          <w:szCs w:val="24"/>
          <w:lang w:val="ru-RU" w:eastAsia="ru-RU"/>
        </w:rPr>
      </w:pPr>
    </w:p>
    <w:p w14:paraId="21E1AC06" w14:textId="77777777" w:rsidR="00E13015" w:rsidRDefault="00E13015" w:rsidP="00E13015">
      <w:pPr>
        <w:spacing w:after="0"/>
        <w:ind w:left="320"/>
        <w:jc w:val="center"/>
        <w:rPr>
          <w:rFonts w:ascii="Times New Roman" w:hAnsi="Times New Roman"/>
          <w:sz w:val="24"/>
          <w:szCs w:val="24"/>
          <w:lang w:bidi="en-US"/>
        </w:rPr>
      </w:pPr>
      <w:r>
        <w:rPr>
          <w:rFonts w:ascii="Times New Roman" w:hAnsi="Times New Roman"/>
          <w:sz w:val="24"/>
          <w:szCs w:val="24"/>
          <w:lang w:bidi="en-US"/>
        </w:rPr>
        <w:t xml:space="preserve">                                                                                                 </w:t>
      </w:r>
    </w:p>
    <w:p w14:paraId="6991295C" w14:textId="77777777" w:rsidR="00E13015" w:rsidRDefault="00E13015" w:rsidP="00E13015">
      <w:pPr>
        <w:spacing w:after="0"/>
        <w:ind w:left="320"/>
        <w:jc w:val="right"/>
        <w:rPr>
          <w:rFonts w:ascii="Times New Roman" w:hAnsi="Times New Roman"/>
          <w:b/>
          <w:bCs/>
          <w:sz w:val="24"/>
          <w:szCs w:val="24"/>
          <w:lang w:bidi="en-US"/>
        </w:rPr>
      </w:pPr>
      <w:r>
        <w:rPr>
          <w:rFonts w:ascii="Times New Roman" w:hAnsi="Times New Roman"/>
          <w:b/>
          <w:bCs/>
          <w:sz w:val="24"/>
          <w:szCs w:val="24"/>
          <w:lang w:bidi="en-US"/>
        </w:rPr>
        <w:t xml:space="preserve">        </w:t>
      </w:r>
    </w:p>
    <w:p w14:paraId="00ECA932" w14:textId="77777777" w:rsidR="00E13015" w:rsidRDefault="00E13015" w:rsidP="00E13015">
      <w:pPr>
        <w:spacing w:after="0"/>
        <w:rPr>
          <w:rFonts w:ascii="Times New Roman" w:hAnsi="Times New Roman"/>
          <w:b/>
          <w:bCs/>
          <w:sz w:val="24"/>
          <w:szCs w:val="24"/>
          <w:lang w:bidi="en-US"/>
        </w:rPr>
      </w:pPr>
    </w:p>
    <w:tbl>
      <w:tblPr>
        <w:tblW w:w="0" w:type="auto"/>
        <w:tblInd w:w="288" w:type="dxa"/>
        <w:tblLayout w:type="fixed"/>
        <w:tblLook w:val="04A0" w:firstRow="1" w:lastRow="0" w:firstColumn="1" w:lastColumn="0" w:noHBand="0" w:noVBand="1"/>
      </w:tblPr>
      <w:tblGrid>
        <w:gridCol w:w="9559"/>
      </w:tblGrid>
      <w:tr w:rsidR="00E13015" w14:paraId="22A3A55C" w14:textId="77777777" w:rsidTr="00E13015">
        <w:tc>
          <w:tcPr>
            <w:tcW w:w="9559" w:type="dxa"/>
            <w:tcBorders>
              <w:top w:val="nil"/>
              <w:left w:val="nil"/>
              <w:bottom w:val="nil"/>
              <w:right w:val="nil"/>
            </w:tcBorders>
          </w:tcPr>
          <w:p w14:paraId="12239B37" w14:textId="77777777" w:rsidR="00E13015" w:rsidRDefault="00E13015">
            <w:pPr>
              <w:spacing w:after="0"/>
              <w:jc w:val="center"/>
              <w:rPr>
                <w:rFonts w:ascii="Times New Roman" w:hAnsi="Times New Roman"/>
                <w:b/>
                <w:sz w:val="24"/>
                <w:szCs w:val="24"/>
                <w:lang w:bidi="en-US"/>
              </w:rPr>
            </w:pPr>
          </w:p>
          <w:p w14:paraId="7B063B5C" w14:textId="77777777" w:rsidR="00E13015" w:rsidRDefault="00E13015">
            <w:pPr>
              <w:spacing w:after="0"/>
              <w:jc w:val="center"/>
              <w:rPr>
                <w:rFonts w:ascii="Times New Roman" w:hAnsi="Times New Roman"/>
                <w:b/>
                <w:sz w:val="24"/>
                <w:szCs w:val="24"/>
                <w:lang w:bidi="en-US"/>
              </w:rPr>
            </w:pPr>
          </w:p>
          <w:p w14:paraId="39202E79" w14:textId="77777777" w:rsidR="00E13015" w:rsidRDefault="00E13015">
            <w:pPr>
              <w:spacing w:after="0"/>
              <w:jc w:val="center"/>
              <w:rPr>
                <w:rFonts w:ascii="Times New Roman" w:hAnsi="Times New Roman"/>
                <w:b/>
                <w:sz w:val="24"/>
                <w:szCs w:val="24"/>
                <w:lang w:bidi="en-US"/>
              </w:rPr>
            </w:pPr>
            <w:r>
              <w:rPr>
                <w:rFonts w:ascii="Times New Roman" w:hAnsi="Times New Roman"/>
                <w:b/>
                <w:sz w:val="24"/>
                <w:szCs w:val="24"/>
                <w:lang w:bidi="en-US"/>
              </w:rPr>
              <w:t xml:space="preserve">ТЕНДЕРНА ДОКУМЕНТАЦІЯ </w:t>
            </w:r>
          </w:p>
        </w:tc>
      </w:tr>
    </w:tbl>
    <w:p w14:paraId="7B0B863F" w14:textId="77777777" w:rsidR="00E13015" w:rsidRDefault="00E13015" w:rsidP="00E13015">
      <w:pPr>
        <w:spacing w:after="0"/>
        <w:jc w:val="center"/>
        <w:rPr>
          <w:rFonts w:ascii="Times New Roman" w:hAnsi="Times New Roman"/>
          <w:b/>
          <w:bCs/>
          <w:sz w:val="24"/>
          <w:szCs w:val="24"/>
          <w:lang w:bidi="en-US"/>
        </w:rPr>
      </w:pPr>
    </w:p>
    <w:p w14:paraId="042A1833" w14:textId="77777777" w:rsidR="00E13015" w:rsidRDefault="00E13015" w:rsidP="00E13015">
      <w:pPr>
        <w:jc w:val="center"/>
        <w:rPr>
          <w:rFonts w:ascii="Times New Roman" w:hAnsi="Times New Roman"/>
          <w:b/>
          <w:sz w:val="24"/>
          <w:szCs w:val="24"/>
        </w:rPr>
      </w:pPr>
      <w:r>
        <w:rPr>
          <w:rFonts w:ascii="Times New Roman" w:hAnsi="Times New Roman"/>
          <w:b/>
          <w:sz w:val="24"/>
          <w:szCs w:val="24"/>
          <w:lang w:bidi="en-US"/>
        </w:rPr>
        <w:t xml:space="preserve">згідно предмету закупівлі: </w:t>
      </w:r>
    </w:p>
    <w:p w14:paraId="5DEF1300" w14:textId="77777777" w:rsidR="00E13015" w:rsidRDefault="00E13015" w:rsidP="00E13015">
      <w:pPr>
        <w:jc w:val="center"/>
        <w:rPr>
          <w:rFonts w:ascii="Times New Roman" w:hAnsi="Times New Roman"/>
          <w:b/>
          <w:sz w:val="28"/>
          <w:szCs w:val="28"/>
        </w:rPr>
      </w:pPr>
      <w:r>
        <w:rPr>
          <w:rFonts w:ascii="Times New Roman" w:hAnsi="Times New Roman"/>
          <w:b/>
          <w:sz w:val="28"/>
          <w:szCs w:val="28"/>
        </w:rPr>
        <w:t>«Класифікатор ДК 021:2015 (CPV) - 09120000-6 Газове паливо)</w:t>
      </w:r>
    </w:p>
    <w:p w14:paraId="37B8C2DD" w14:textId="77777777" w:rsidR="00E13015" w:rsidRDefault="00E13015" w:rsidP="00E13015">
      <w:pPr>
        <w:jc w:val="center"/>
        <w:rPr>
          <w:rFonts w:ascii="Times New Roman" w:hAnsi="Times New Roman"/>
          <w:b/>
          <w:bCs/>
          <w:sz w:val="28"/>
          <w:szCs w:val="28"/>
        </w:rPr>
      </w:pPr>
      <w:r>
        <w:rPr>
          <w:rFonts w:ascii="Times New Roman" w:hAnsi="Times New Roman"/>
          <w:b/>
          <w:sz w:val="28"/>
          <w:szCs w:val="28"/>
        </w:rPr>
        <w:t xml:space="preserve"> (природний газ)</w:t>
      </w:r>
      <w:r>
        <w:rPr>
          <w:rFonts w:ascii="Times New Roman" w:hAnsi="Times New Roman"/>
          <w:b/>
          <w:bCs/>
          <w:sz w:val="28"/>
          <w:szCs w:val="28"/>
        </w:rPr>
        <w:t>»</w:t>
      </w:r>
    </w:p>
    <w:p w14:paraId="46186649" w14:textId="77777777" w:rsidR="00E13015" w:rsidRDefault="00E13015" w:rsidP="00E13015">
      <w:pPr>
        <w:suppressAutoHyphens/>
        <w:autoSpaceDE w:val="0"/>
        <w:spacing w:after="0"/>
        <w:jc w:val="center"/>
        <w:rPr>
          <w:rFonts w:ascii="Times New Roman" w:hAnsi="Times New Roman"/>
          <w:sz w:val="24"/>
          <w:szCs w:val="24"/>
          <w:lang w:bidi="en-US"/>
        </w:rPr>
      </w:pPr>
    </w:p>
    <w:p w14:paraId="3118DBBB" w14:textId="77777777" w:rsidR="00E13015" w:rsidRDefault="00E13015" w:rsidP="00E13015">
      <w:pPr>
        <w:spacing w:after="0"/>
        <w:rPr>
          <w:rFonts w:ascii="Times New Roman" w:hAnsi="Times New Roman"/>
          <w:sz w:val="24"/>
          <w:szCs w:val="24"/>
          <w:lang w:bidi="en-US"/>
        </w:rPr>
      </w:pPr>
    </w:p>
    <w:p w14:paraId="21B26D47" w14:textId="77777777" w:rsidR="00E13015" w:rsidRDefault="00E13015" w:rsidP="00E13015">
      <w:pPr>
        <w:spacing w:after="0"/>
        <w:rPr>
          <w:rFonts w:ascii="Times New Roman" w:hAnsi="Times New Roman"/>
          <w:sz w:val="24"/>
          <w:szCs w:val="24"/>
          <w:lang w:bidi="en-US"/>
        </w:rPr>
      </w:pPr>
    </w:p>
    <w:p w14:paraId="5516F630" w14:textId="77777777" w:rsidR="00E13015" w:rsidRDefault="00E13015" w:rsidP="00E13015">
      <w:pPr>
        <w:spacing w:after="0"/>
        <w:rPr>
          <w:rFonts w:ascii="Times New Roman" w:hAnsi="Times New Roman"/>
          <w:sz w:val="24"/>
          <w:szCs w:val="24"/>
          <w:lang w:bidi="en-US"/>
        </w:rPr>
      </w:pPr>
    </w:p>
    <w:p w14:paraId="6CEF6E85" w14:textId="77777777" w:rsidR="00E13015" w:rsidRDefault="00E13015" w:rsidP="00E13015">
      <w:pPr>
        <w:spacing w:after="0"/>
        <w:rPr>
          <w:rFonts w:ascii="Times New Roman" w:hAnsi="Times New Roman"/>
          <w:b/>
          <w:bCs/>
          <w:sz w:val="24"/>
          <w:szCs w:val="24"/>
          <w:lang w:bidi="en-US"/>
        </w:rPr>
      </w:pPr>
    </w:p>
    <w:p w14:paraId="386FD16A" w14:textId="77777777" w:rsidR="00E13015" w:rsidRDefault="00E13015" w:rsidP="00E13015">
      <w:pPr>
        <w:spacing w:after="0"/>
        <w:rPr>
          <w:rFonts w:ascii="Times New Roman" w:hAnsi="Times New Roman"/>
          <w:b/>
          <w:bCs/>
          <w:sz w:val="24"/>
          <w:szCs w:val="24"/>
          <w:lang w:bidi="en-US"/>
        </w:rPr>
      </w:pPr>
    </w:p>
    <w:p w14:paraId="34C194F8" w14:textId="77777777" w:rsidR="00E13015" w:rsidRDefault="00E13015" w:rsidP="00E13015">
      <w:pPr>
        <w:spacing w:after="0"/>
        <w:rPr>
          <w:rFonts w:ascii="Times New Roman" w:hAnsi="Times New Roman"/>
          <w:b/>
          <w:bCs/>
          <w:sz w:val="24"/>
          <w:szCs w:val="24"/>
          <w:lang w:bidi="en-US"/>
        </w:rPr>
      </w:pPr>
    </w:p>
    <w:p w14:paraId="017CB02F" w14:textId="77777777" w:rsidR="00E13015" w:rsidRDefault="00E13015" w:rsidP="00E13015">
      <w:pPr>
        <w:spacing w:after="0"/>
        <w:jc w:val="center"/>
        <w:rPr>
          <w:rFonts w:ascii="Times New Roman" w:hAnsi="Times New Roman"/>
          <w:b/>
          <w:bCs/>
          <w:sz w:val="24"/>
          <w:szCs w:val="24"/>
          <w:lang w:bidi="en-US"/>
        </w:rPr>
      </w:pPr>
      <w:r>
        <w:rPr>
          <w:rFonts w:ascii="Times New Roman" w:hAnsi="Times New Roman"/>
          <w:b/>
          <w:bCs/>
          <w:sz w:val="24"/>
          <w:szCs w:val="24"/>
          <w:lang w:bidi="en-US"/>
        </w:rPr>
        <w:t>ВІДКРИТІ ТОРГИ (з особливостями)</w:t>
      </w:r>
    </w:p>
    <w:p w14:paraId="277FB67F" w14:textId="77777777" w:rsidR="00E13015" w:rsidRDefault="00E13015" w:rsidP="00E13015">
      <w:pPr>
        <w:spacing w:after="0"/>
        <w:jc w:val="center"/>
        <w:rPr>
          <w:rFonts w:ascii="Times New Roman" w:hAnsi="Times New Roman"/>
          <w:b/>
          <w:bCs/>
          <w:sz w:val="24"/>
          <w:szCs w:val="24"/>
          <w:lang w:bidi="en-US"/>
        </w:rPr>
      </w:pPr>
    </w:p>
    <w:p w14:paraId="6988DB2F" w14:textId="77777777" w:rsidR="00E13015" w:rsidRDefault="00E13015" w:rsidP="00E13015">
      <w:pPr>
        <w:spacing w:after="0"/>
        <w:jc w:val="center"/>
        <w:rPr>
          <w:rFonts w:ascii="Times New Roman" w:hAnsi="Times New Roman"/>
          <w:b/>
          <w:bCs/>
          <w:sz w:val="24"/>
          <w:szCs w:val="24"/>
          <w:lang w:bidi="en-US"/>
        </w:rPr>
      </w:pPr>
    </w:p>
    <w:p w14:paraId="424D967E" w14:textId="77777777" w:rsidR="00E13015" w:rsidRDefault="00E13015" w:rsidP="00E13015">
      <w:pPr>
        <w:spacing w:after="0"/>
        <w:jc w:val="center"/>
        <w:rPr>
          <w:rFonts w:ascii="Times New Roman" w:hAnsi="Times New Roman"/>
          <w:b/>
          <w:bCs/>
          <w:sz w:val="24"/>
          <w:szCs w:val="24"/>
          <w:lang w:bidi="en-US"/>
        </w:rPr>
      </w:pPr>
    </w:p>
    <w:p w14:paraId="35933E09" w14:textId="77777777" w:rsidR="00E13015" w:rsidRDefault="00E13015" w:rsidP="00E13015">
      <w:pPr>
        <w:spacing w:after="0"/>
        <w:jc w:val="center"/>
        <w:rPr>
          <w:rFonts w:ascii="Times New Roman" w:hAnsi="Times New Roman"/>
          <w:b/>
          <w:bCs/>
          <w:sz w:val="24"/>
          <w:szCs w:val="24"/>
          <w:lang w:bidi="en-US"/>
        </w:rPr>
      </w:pPr>
    </w:p>
    <w:p w14:paraId="6CBFA613" w14:textId="77777777" w:rsidR="00E13015" w:rsidRDefault="00E13015" w:rsidP="00E13015">
      <w:pPr>
        <w:spacing w:after="0"/>
        <w:jc w:val="center"/>
        <w:rPr>
          <w:rFonts w:ascii="Times New Roman" w:hAnsi="Times New Roman"/>
          <w:b/>
          <w:bCs/>
          <w:sz w:val="24"/>
          <w:szCs w:val="24"/>
          <w:lang w:bidi="en-US"/>
        </w:rPr>
      </w:pPr>
    </w:p>
    <w:p w14:paraId="0F5319B2" w14:textId="77777777" w:rsidR="00E13015" w:rsidRDefault="00E13015" w:rsidP="00E13015">
      <w:pPr>
        <w:spacing w:after="0"/>
        <w:jc w:val="center"/>
        <w:rPr>
          <w:rFonts w:ascii="Times New Roman" w:hAnsi="Times New Roman"/>
          <w:b/>
          <w:bCs/>
          <w:sz w:val="24"/>
          <w:szCs w:val="24"/>
          <w:lang w:bidi="en-US"/>
        </w:rPr>
      </w:pPr>
    </w:p>
    <w:p w14:paraId="020D7FA2" w14:textId="77777777" w:rsidR="00E13015" w:rsidRDefault="00E13015" w:rsidP="00E13015">
      <w:pPr>
        <w:spacing w:after="0"/>
        <w:jc w:val="center"/>
        <w:rPr>
          <w:rFonts w:ascii="Times New Roman" w:hAnsi="Times New Roman"/>
          <w:b/>
          <w:bCs/>
          <w:sz w:val="24"/>
          <w:szCs w:val="24"/>
          <w:lang w:bidi="en-US"/>
        </w:rPr>
      </w:pPr>
    </w:p>
    <w:p w14:paraId="5AE625A5" w14:textId="77777777" w:rsidR="00E13015" w:rsidRDefault="00E13015" w:rsidP="00E13015">
      <w:pPr>
        <w:spacing w:after="0"/>
        <w:jc w:val="center"/>
        <w:rPr>
          <w:rFonts w:ascii="Times New Roman" w:hAnsi="Times New Roman"/>
          <w:b/>
          <w:sz w:val="24"/>
          <w:szCs w:val="24"/>
          <w:lang w:bidi="en-US"/>
        </w:rPr>
      </w:pPr>
    </w:p>
    <w:p w14:paraId="4A3F02D6" w14:textId="77777777" w:rsidR="00E13015" w:rsidRDefault="00E13015" w:rsidP="00E13015">
      <w:pPr>
        <w:spacing w:after="0"/>
        <w:jc w:val="center"/>
        <w:rPr>
          <w:rFonts w:ascii="Times New Roman" w:hAnsi="Times New Roman"/>
          <w:b/>
          <w:sz w:val="24"/>
          <w:szCs w:val="24"/>
          <w:lang w:bidi="en-US"/>
        </w:rPr>
      </w:pPr>
    </w:p>
    <w:p w14:paraId="6E5C98B1" w14:textId="29EC122A" w:rsidR="00E13015" w:rsidRDefault="00007EB3" w:rsidP="00007EB3">
      <w:pPr>
        <w:jc w:val="center"/>
        <w:rPr>
          <w:rFonts w:ascii="Times New Roman" w:hAnsi="Times New Roman"/>
          <w:b/>
          <w:sz w:val="24"/>
          <w:szCs w:val="24"/>
        </w:rPr>
      </w:pPr>
      <w:r>
        <w:rPr>
          <w:rFonts w:ascii="Times New Roman" w:hAnsi="Times New Roman"/>
          <w:sz w:val="24"/>
          <w:szCs w:val="24"/>
          <w:lang w:bidi="en-US"/>
        </w:rPr>
        <w:t>Погребище</w:t>
      </w:r>
      <w:r w:rsidR="00E13015">
        <w:rPr>
          <w:rFonts w:ascii="Times New Roman" w:hAnsi="Times New Roman"/>
          <w:sz w:val="24"/>
          <w:szCs w:val="24"/>
          <w:lang w:bidi="en-US"/>
        </w:rPr>
        <w:t xml:space="preserve"> – 2023</w:t>
      </w:r>
      <w:r w:rsidR="00E13015">
        <w:rPr>
          <w:rFonts w:ascii="Times New Roman" w:hAnsi="Times New Roman"/>
          <w:sz w:val="24"/>
          <w:szCs w:val="24"/>
        </w:rPr>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99"/>
        <w:gridCol w:w="5839"/>
      </w:tblGrid>
      <w:tr w:rsidR="00E13015" w14:paraId="1DE7BC74"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715AAD0B" w14:textId="77777777" w:rsidR="00E13015" w:rsidRDefault="00E13015">
            <w:pPr>
              <w:widowControl w:val="0"/>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338"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3EAD6AD1" w14:textId="77777777" w:rsidR="00E13015" w:rsidRDefault="00E13015">
            <w:pPr>
              <w:widowControl w:val="0"/>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E13015" w14:paraId="4F07EC09"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5E357087" w14:textId="77777777" w:rsidR="00E13015" w:rsidRDefault="00E13015">
            <w:pPr>
              <w:widowControl w:val="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14:paraId="432AC256" w14:textId="77777777" w:rsidR="00E13015" w:rsidRDefault="00E13015">
            <w:pPr>
              <w:widowControl w:val="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5839" w:type="dxa"/>
            <w:tcBorders>
              <w:top w:val="single" w:sz="4" w:space="0" w:color="auto"/>
              <w:left w:val="single" w:sz="4" w:space="0" w:color="auto"/>
              <w:bottom w:val="single" w:sz="4" w:space="0" w:color="auto"/>
              <w:right w:val="single" w:sz="4" w:space="0" w:color="auto"/>
            </w:tcBorders>
            <w:vAlign w:val="center"/>
            <w:hideMark/>
          </w:tcPr>
          <w:p w14:paraId="5A6E282B" w14:textId="77777777" w:rsidR="00E13015" w:rsidRDefault="00E13015">
            <w:pPr>
              <w:widowControl w:val="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E13015" w14:paraId="28658474"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DF6FD1E"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14:paraId="07595EAA"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5839" w:type="dxa"/>
            <w:tcBorders>
              <w:top w:val="single" w:sz="4" w:space="0" w:color="auto"/>
              <w:left w:val="single" w:sz="4" w:space="0" w:color="auto"/>
              <w:bottom w:val="single" w:sz="4" w:space="0" w:color="auto"/>
              <w:right w:val="single" w:sz="4" w:space="0" w:color="auto"/>
            </w:tcBorders>
            <w:vAlign w:val="center"/>
            <w:hideMark/>
          </w:tcPr>
          <w:p w14:paraId="0A914F7E" w14:textId="77777777" w:rsidR="00E13015" w:rsidRDefault="00E13015">
            <w:pPr>
              <w:widowControl w:val="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w:t>
            </w:r>
            <w:r>
              <w:rPr>
                <w:rFonts w:ascii="Times New Roman" w:eastAsia="Times New Roman" w:hAnsi="Times New Roman"/>
                <w:sz w:val="24"/>
                <w:szCs w:val="24"/>
              </w:rPr>
              <w:t xml:space="preserve"> </w:t>
            </w:r>
            <w:r>
              <w:rPr>
                <w:rFonts w:ascii="Times New Roman" w:eastAsia="Times New Roman" w:hAnsi="Times New Roman"/>
                <w:sz w:val="24"/>
                <w:szCs w:val="24"/>
                <w:lang w:eastAsia="ru-RU"/>
              </w:rPr>
              <w:t xml:space="preserve"> (далі – Особливості). Терміни, які використовуються в цій документації, вживаються у значенні, наведеному в Законі та Особливостях.</w:t>
            </w:r>
          </w:p>
          <w:p w14:paraId="03A33CF0" w14:textId="77777777" w:rsidR="00E13015" w:rsidRDefault="00E13015">
            <w:pPr>
              <w:widowControl w:val="0"/>
              <w:contextualSpacing/>
              <w:jc w:val="both"/>
              <w:rPr>
                <w:rFonts w:ascii="Times New Roman" w:hAnsi="Times New Roman"/>
                <w:color w:val="000000"/>
                <w:sz w:val="24"/>
                <w:szCs w:val="24"/>
                <w:lang w:eastAsia="uk-UA"/>
              </w:rPr>
            </w:pPr>
            <w:r>
              <w:rPr>
                <w:rFonts w:ascii="Times New Roman" w:hAnsi="Times New Roman"/>
                <w:sz w:val="24"/>
                <w:szCs w:val="24"/>
                <w:lang w:bidi="en-US"/>
              </w:rPr>
              <w:t xml:space="preserve">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E13015" w14:paraId="4BC36162"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99711A2"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hideMark/>
          </w:tcPr>
          <w:p w14:paraId="138C563C" w14:textId="77777777" w:rsidR="00E13015" w:rsidRDefault="00E13015">
            <w:pPr>
              <w:widowControl w:val="0"/>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5839" w:type="dxa"/>
            <w:tcBorders>
              <w:top w:val="single" w:sz="4" w:space="0" w:color="auto"/>
              <w:left w:val="single" w:sz="4" w:space="0" w:color="auto"/>
              <w:bottom w:val="single" w:sz="4" w:space="0" w:color="auto"/>
              <w:right w:val="single" w:sz="4" w:space="0" w:color="auto"/>
            </w:tcBorders>
          </w:tcPr>
          <w:p w14:paraId="09D5023C" w14:textId="77777777" w:rsidR="00E13015" w:rsidRDefault="00E13015">
            <w:pPr>
              <w:widowControl w:val="0"/>
              <w:contextualSpacing/>
              <w:jc w:val="both"/>
              <w:rPr>
                <w:rFonts w:ascii="Times New Roman" w:hAnsi="Times New Roman"/>
                <w:color w:val="000000"/>
                <w:sz w:val="24"/>
                <w:szCs w:val="24"/>
                <w:lang w:eastAsia="uk-UA"/>
              </w:rPr>
            </w:pPr>
          </w:p>
        </w:tc>
      </w:tr>
      <w:tr w:rsidR="00E13015" w14:paraId="4BD90023"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17BBF2D" w14:textId="77777777" w:rsidR="00E13015" w:rsidRDefault="00E13015">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hideMark/>
          </w:tcPr>
          <w:p w14:paraId="2361DB45" w14:textId="77777777" w:rsidR="00E13015" w:rsidRDefault="00E13015">
            <w:pPr>
              <w:widowControl w:val="0"/>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5839" w:type="dxa"/>
            <w:tcBorders>
              <w:top w:val="single" w:sz="4" w:space="0" w:color="auto"/>
              <w:left w:val="single" w:sz="4" w:space="0" w:color="auto"/>
              <w:bottom w:val="single" w:sz="4" w:space="0" w:color="auto"/>
              <w:right w:val="single" w:sz="4" w:space="0" w:color="auto"/>
            </w:tcBorders>
            <w:hideMark/>
          </w:tcPr>
          <w:p w14:paraId="7C25A933" w14:textId="5444EA9A" w:rsidR="00E13015" w:rsidRDefault="00E13015">
            <w:pPr>
              <w:pStyle w:val="a4"/>
              <w:spacing w:after="0"/>
              <w:jc w:val="both"/>
              <w:rPr>
                <w:lang w:eastAsia="ru-RU"/>
              </w:rPr>
            </w:pPr>
            <w:r>
              <w:rPr>
                <w:lang w:eastAsia="ru-RU"/>
              </w:rPr>
              <w:t xml:space="preserve">УПРАВЛІННЯ ДЕРЖАВНОЇ КАЗНАЧЕЙСЬКОЇ СЛУЖБИ УКРАЇНИ У </w:t>
            </w:r>
            <w:r w:rsidR="00007EB3">
              <w:rPr>
                <w:lang w:eastAsia="ru-RU"/>
              </w:rPr>
              <w:t xml:space="preserve"> ПОГРЕБИЩЕНСЬКОМУ РАЙОНІ </w:t>
            </w:r>
            <w:r>
              <w:rPr>
                <w:lang w:eastAsia="ru-RU"/>
              </w:rPr>
              <w:t>ВІННИЦЬК</w:t>
            </w:r>
            <w:r w:rsidR="00007EB3">
              <w:rPr>
                <w:lang w:eastAsia="ru-RU"/>
              </w:rPr>
              <w:t>ОЇ</w:t>
            </w:r>
            <w:r>
              <w:rPr>
                <w:lang w:eastAsia="ru-RU"/>
              </w:rPr>
              <w:t xml:space="preserve"> ОБЛАСТІ</w:t>
            </w:r>
          </w:p>
        </w:tc>
      </w:tr>
      <w:tr w:rsidR="00E13015" w14:paraId="6408AE78"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EE72D3C" w14:textId="77777777" w:rsidR="00E13015" w:rsidRDefault="00E13015">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hideMark/>
          </w:tcPr>
          <w:p w14:paraId="65BF2D90" w14:textId="77777777" w:rsidR="00E13015" w:rsidRDefault="00E13015">
            <w:pPr>
              <w:widowControl w:val="0"/>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5839" w:type="dxa"/>
            <w:tcBorders>
              <w:top w:val="single" w:sz="4" w:space="0" w:color="auto"/>
              <w:left w:val="single" w:sz="4" w:space="0" w:color="auto"/>
              <w:bottom w:val="single" w:sz="4" w:space="0" w:color="auto"/>
              <w:right w:val="single" w:sz="4" w:space="0" w:color="auto"/>
            </w:tcBorders>
          </w:tcPr>
          <w:p w14:paraId="7243D430" w14:textId="21CF0DDE" w:rsidR="00E13015" w:rsidRDefault="00E13015">
            <w:pPr>
              <w:pStyle w:val="10"/>
              <w:widowControl w:val="0"/>
              <w:jc w:val="both"/>
              <w:rPr>
                <w:rFonts w:ascii="Times New Roman" w:hAnsi="Times New Roman"/>
                <w:color w:val="auto"/>
                <w:sz w:val="24"/>
                <w:szCs w:val="24"/>
                <w:lang w:eastAsia="uk-UA"/>
              </w:rPr>
            </w:pPr>
            <w:r>
              <w:rPr>
                <w:rFonts w:ascii="Times New Roman" w:hAnsi="Times New Roman"/>
                <w:sz w:val="24"/>
                <w:szCs w:val="24"/>
              </w:rPr>
              <w:t xml:space="preserve">Україна, </w:t>
            </w:r>
            <w:r w:rsidR="00007EB3">
              <w:rPr>
                <w:rFonts w:ascii="Times New Roman" w:hAnsi="Times New Roman"/>
                <w:sz w:val="24"/>
                <w:szCs w:val="24"/>
              </w:rPr>
              <w:t>22200</w:t>
            </w:r>
            <w:r>
              <w:rPr>
                <w:rFonts w:ascii="Times New Roman" w:hAnsi="Times New Roman"/>
                <w:sz w:val="24"/>
                <w:szCs w:val="24"/>
              </w:rPr>
              <w:t xml:space="preserve">, Вінницька область, м. </w:t>
            </w:r>
            <w:r w:rsidR="00007EB3">
              <w:rPr>
                <w:rFonts w:ascii="Times New Roman" w:hAnsi="Times New Roman"/>
                <w:sz w:val="24"/>
                <w:szCs w:val="24"/>
              </w:rPr>
              <w:t>Погребище</w:t>
            </w:r>
            <w:r>
              <w:rPr>
                <w:rFonts w:ascii="Times New Roman" w:hAnsi="Times New Roman"/>
                <w:sz w:val="24"/>
                <w:szCs w:val="24"/>
              </w:rPr>
              <w:t xml:space="preserve">, </w:t>
            </w:r>
            <w:r>
              <w:rPr>
                <w:rFonts w:ascii="Times New Roman" w:hAnsi="Times New Roman"/>
                <w:color w:val="auto"/>
                <w:sz w:val="24"/>
                <w:szCs w:val="24"/>
              </w:rPr>
              <w:t xml:space="preserve">ВУЛИЦЯ </w:t>
            </w:r>
            <w:r w:rsidR="00007EB3">
              <w:rPr>
                <w:rFonts w:ascii="Times New Roman" w:hAnsi="Times New Roman"/>
                <w:color w:val="auto"/>
                <w:sz w:val="24"/>
                <w:szCs w:val="24"/>
              </w:rPr>
              <w:t>Б</w:t>
            </w:r>
            <w:r w:rsidR="00863EA0">
              <w:rPr>
                <w:rFonts w:ascii="Times New Roman" w:hAnsi="Times New Roman"/>
                <w:color w:val="auto"/>
                <w:sz w:val="24"/>
                <w:szCs w:val="24"/>
              </w:rPr>
              <w:t>.</w:t>
            </w:r>
            <w:r w:rsidR="00007EB3">
              <w:rPr>
                <w:rFonts w:ascii="Times New Roman" w:hAnsi="Times New Roman"/>
                <w:color w:val="auto"/>
                <w:sz w:val="24"/>
                <w:szCs w:val="24"/>
              </w:rPr>
              <w:t xml:space="preserve"> ХМЕЛЬНИЦЬКОГО </w:t>
            </w:r>
            <w:r>
              <w:rPr>
                <w:rFonts w:ascii="Times New Roman" w:hAnsi="Times New Roman"/>
                <w:color w:val="auto"/>
                <w:sz w:val="24"/>
                <w:szCs w:val="24"/>
              </w:rPr>
              <w:t xml:space="preserve"> , будинок </w:t>
            </w:r>
            <w:r w:rsidR="00007EB3">
              <w:rPr>
                <w:rFonts w:ascii="Times New Roman" w:hAnsi="Times New Roman"/>
                <w:color w:val="auto"/>
                <w:sz w:val="24"/>
                <w:szCs w:val="24"/>
              </w:rPr>
              <w:t>51</w:t>
            </w:r>
          </w:p>
          <w:p w14:paraId="2F301E57" w14:textId="77777777" w:rsidR="00E13015" w:rsidRDefault="00E13015">
            <w:pPr>
              <w:pStyle w:val="10"/>
              <w:widowControl w:val="0"/>
              <w:jc w:val="both"/>
              <w:rPr>
                <w:rFonts w:ascii="Times New Roman" w:hAnsi="Times New Roman"/>
                <w:color w:val="auto"/>
                <w:sz w:val="24"/>
                <w:szCs w:val="24"/>
              </w:rPr>
            </w:pPr>
          </w:p>
        </w:tc>
      </w:tr>
      <w:tr w:rsidR="00E13015" w14:paraId="5E9C1FF4"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C1A1AA5" w14:textId="77777777" w:rsidR="00E13015" w:rsidRDefault="00E13015">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hideMark/>
          </w:tcPr>
          <w:p w14:paraId="507CF8BE" w14:textId="77777777" w:rsidR="00E13015" w:rsidRDefault="00E13015">
            <w:pPr>
              <w:widowControl w:val="0"/>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5839" w:type="dxa"/>
            <w:tcBorders>
              <w:top w:val="single" w:sz="4" w:space="0" w:color="auto"/>
              <w:left w:val="single" w:sz="4" w:space="0" w:color="auto"/>
              <w:bottom w:val="single" w:sz="4" w:space="0" w:color="auto"/>
              <w:right w:val="single" w:sz="4" w:space="0" w:color="auto"/>
            </w:tcBorders>
            <w:hideMark/>
          </w:tcPr>
          <w:p w14:paraId="655F71D4" w14:textId="5E0D7C01" w:rsidR="00E13015" w:rsidRDefault="00E13015">
            <w:pPr>
              <w:pStyle w:val="10"/>
              <w:widowControl w:val="0"/>
              <w:jc w:val="both"/>
              <w:rPr>
                <w:rFonts w:ascii="Times New Roman" w:hAnsi="Times New Roman"/>
                <w:sz w:val="24"/>
                <w:szCs w:val="24"/>
                <w:lang w:eastAsia="uk-UA"/>
              </w:rPr>
            </w:pPr>
            <w:r>
              <w:rPr>
                <w:rFonts w:ascii="Times New Roman" w:eastAsia="Times New Roman" w:hAnsi="Times New Roman"/>
                <w:color w:val="auto"/>
                <w:sz w:val="24"/>
                <w:szCs w:val="24"/>
              </w:rPr>
              <w:t xml:space="preserve">З організаційних питань: </w:t>
            </w:r>
            <w:r>
              <w:rPr>
                <w:rFonts w:ascii="Times New Roman" w:hAnsi="Times New Roman"/>
                <w:sz w:val="24"/>
                <w:szCs w:val="24"/>
              </w:rPr>
              <w:t>уповноважена особа</w:t>
            </w:r>
            <w:r>
              <w:rPr>
                <w:rFonts w:ascii="Times New Roman" w:eastAsia="Times New Roman" w:hAnsi="Times New Roman"/>
                <w:color w:val="auto"/>
                <w:sz w:val="24"/>
                <w:szCs w:val="24"/>
              </w:rPr>
              <w:t xml:space="preserve"> </w:t>
            </w:r>
            <w:r w:rsidR="00007EB3">
              <w:rPr>
                <w:rFonts w:ascii="Times New Roman" w:hAnsi="Times New Roman"/>
                <w:sz w:val="24"/>
                <w:szCs w:val="24"/>
              </w:rPr>
              <w:t xml:space="preserve">Хоменко Валентина Володимирівна </w:t>
            </w:r>
          </w:p>
          <w:p w14:paraId="40B97314" w14:textId="22D1EBDB" w:rsidR="00007EB3" w:rsidRDefault="00E13015">
            <w:pPr>
              <w:pStyle w:val="10"/>
              <w:widowControl w:val="0"/>
              <w:jc w:val="both"/>
              <w:rPr>
                <w:rFonts w:ascii="Times New Roman" w:hAnsi="Times New Roman"/>
                <w:sz w:val="24"/>
                <w:szCs w:val="24"/>
              </w:rPr>
            </w:pPr>
            <w:r>
              <w:rPr>
                <w:rFonts w:ascii="Times New Roman" w:eastAsia="Times New Roman" w:hAnsi="Times New Roman"/>
                <w:color w:val="auto"/>
                <w:sz w:val="24"/>
                <w:szCs w:val="24"/>
              </w:rPr>
              <w:t xml:space="preserve">Посада: </w:t>
            </w:r>
            <w:r w:rsidR="00007EB3">
              <w:rPr>
                <w:rFonts w:ascii="Times New Roman" w:hAnsi="Times New Roman"/>
                <w:sz w:val="24"/>
                <w:szCs w:val="24"/>
              </w:rPr>
              <w:t xml:space="preserve">начальник відділу звітності та бухгалтерського обліку- головний бухгалтер </w:t>
            </w:r>
          </w:p>
          <w:p w14:paraId="199EC5EF" w14:textId="0749FF16" w:rsidR="00E13015" w:rsidRDefault="00E13015">
            <w:pPr>
              <w:pStyle w:val="10"/>
              <w:widowControl w:val="0"/>
              <w:jc w:val="both"/>
              <w:rPr>
                <w:rFonts w:ascii="Times New Roman" w:hAnsi="Times New Roman"/>
                <w:color w:val="auto"/>
                <w:sz w:val="24"/>
                <w:szCs w:val="24"/>
              </w:rPr>
            </w:pPr>
            <w:r>
              <w:rPr>
                <w:rFonts w:ascii="Times New Roman" w:hAnsi="Times New Roman"/>
                <w:sz w:val="24"/>
                <w:szCs w:val="24"/>
              </w:rPr>
              <w:t xml:space="preserve"> управління Державної казначейської служби України у </w:t>
            </w:r>
            <w:r w:rsidR="00007EB3">
              <w:rPr>
                <w:rFonts w:ascii="Times New Roman" w:hAnsi="Times New Roman"/>
                <w:sz w:val="24"/>
                <w:szCs w:val="24"/>
              </w:rPr>
              <w:t xml:space="preserve"> Погребищенському районі </w:t>
            </w:r>
            <w:r>
              <w:rPr>
                <w:rFonts w:ascii="Times New Roman" w:hAnsi="Times New Roman"/>
                <w:sz w:val="24"/>
                <w:szCs w:val="24"/>
              </w:rPr>
              <w:t>Вінницьк</w:t>
            </w:r>
            <w:r w:rsidR="00007EB3">
              <w:rPr>
                <w:rFonts w:ascii="Times New Roman" w:hAnsi="Times New Roman"/>
                <w:sz w:val="24"/>
                <w:szCs w:val="24"/>
              </w:rPr>
              <w:t>ої</w:t>
            </w:r>
            <w:r>
              <w:rPr>
                <w:rFonts w:ascii="Times New Roman" w:hAnsi="Times New Roman"/>
                <w:sz w:val="24"/>
                <w:szCs w:val="24"/>
              </w:rPr>
              <w:t xml:space="preserve"> області: 2</w:t>
            </w:r>
            <w:r w:rsidR="00007EB3">
              <w:rPr>
                <w:rFonts w:ascii="Times New Roman" w:hAnsi="Times New Roman"/>
                <w:sz w:val="24"/>
                <w:szCs w:val="24"/>
              </w:rPr>
              <w:t>2200</w:t>
            </w:r>
            <w:r>
              <w:rPr>
                <w:rFonts w:ascii="Times New Roman" w:hAnsi="Times New Roman"/>
                <w:sz w:val="24"/>
                <w:szCs w:val="24"/>
              </w:rPr>
              <w:t xml:space="preserve">, </w:t>
            </w:r>
            <w:r>
              <w:rPr>
                <w:rFonts w:ascii="Times New Roman" w:hAnsi="Times New Roman"/>
                <w:color w:val="auto"/>
                <w:sz w:val="24"/>
                <w:szCs w:val="24"/>
              </w:rPr>
              <w:t xml:space="preserve">Вінницька обл.,        </w:t>
            </w:r>
          </w:p>
          <w:p w14:paraId="7B1C1539" w14:textId="2CDC54FD" w:rsidR="00E13015" w:rsidRDefault="00E13015">
            <w:pPr>
              <w:pStyle w:val="10"/>
              <w:widowControl w:val="0"/>
              <w:jc w:val="both"/>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sz w:val="24"/>
                <w:szCs w:val="24"/>
              </w:rPr>
              <w:t xml:space="preserve">м. </w:t>
            </w:r>
            <w:r w:rsidR="00007EB3">
              <w:rPr>
                <w:rFonts w:ascii="Times New Roman" w:hAnsi="Times New Roman"/>
                <w:sz w:val="24"/>
                <w:szCs w:val="24"/>
              </w:rPr>
              <w:t>Погребище</w:t>
            </w:r>
            <w:r>
              <w:rPr>
                <w:rFonts w:ascii="Times New Roman" w:hAnsi="Times New Roman"/>
                <w:sz w:val="24"/>
                <w:szCs w:val="24"/>
              </w:rPr>
              <w:t xml:space="preserve">, </w:t>
            </w:r>
            <w:r>
              <w:rPr>
                <w:rFonts w:ascii="Times New Roman" w:hAnsi="Times New Roman"/>
                <w:color w:val="auto"/>
                <w:sz w:val="24"/>
                <w:szCs w:val="24"/>
              </w:rPr>
              <w:t xml:space="preserve">ВУЛИЦЯ </w:t>
            </w:r>
            <w:r w:rsidR="00007EB3">
              <w:rPr>
                <w:rFonts w:ascii="Times New Roman" w:hAnsi="Times New Roman"/>
                <w:color w:val="auto"/>
                <w:sz w:val="24"/>
                <w:szCs w:val="24"/>
              </w:rPr>
              <w:t>Б</w:t>
            </w:r>
            <w:r w:rsidR="00863EA0">
              <w:rPr>
                <w:rFonts w:ascii="Times New Roman" w:hAnsi="Times New Roman"/>
                <w:color w:val="auto"/>
                <w:sz w:val="24"/>
                <w:szCs w:val="24"/>
              </w:rPr>
              <w:t>.</w:t>
            </w:r>
            <w:r w:rsidR="00007EB3">
              <w:rPr>
                <w:rFonts w:ascii="Times New Roman" w:hAnsi="Times New Roman"/>
                <w:color w:val="auto"/>
                <w:sz w:val="24"/>
                <w:szCs w:val="24"/>
              </w:rPr>
              <w:t xml:space="preserve"> ХМЕЛЬНИЦЬКОГО </w:t>
            </w:r>
            <w:r>
              <w:rPr>
                <w:rFonts w:ascii="Times New Roman" w:hAnsi="Times New Roman"/>
                <w:color w:val="auto"/>
                <w:sz w:val="24"/>
                <w:szCs w:val="24"/>
              </w:rPr>
              <w:t xml:space="preserve">, будинок </w:t>
            </w:r>
            <w:r w:rsidR="00007EB3">
              <w:rPr>
                <w:rFonts w:ascii="Times New Roman" w:hAnsi="Times New Roman"/>
                <w:color w:val="auto"/>
                <w:sz w:val="24"/>
                <w:szCs w:val="24"/>
              </w:rPr>
              <w:t>51</w:t>
            </w:r>
            <w:r>
              <w:rPr>
                <w:rFonts w:ascii="Times New Roman" w:hAnsi="Times New Roman"/>
                <w:color w:val="auto"/>
                <w:sz w:val="24"/>
                <w:szCs w:val="24"/>
              </w:rPr>
              <w:t>,</w:t>
            </w:r>
            <w:r>
              <w:rPr>
                <w:rFonts w:ascii="Times New Roman" w:hAnsi="Times New Roman"/>
                <w:sz w:val="24"/>
                <w:szCs w:val="24"/>
              </w:rPr>
              <w:t xml:space="preserve"> </w:t>
            </w:r>
            <w:proofErr w:type="spellStart"/>
            <w:r>
              <w:rPr>
                <w:rFonts w:ascii="Times New Roman" w:hAnsi="Times New Roman"/>
                <w:sz w:val="24"/>
                <w:szCs w:val="24"/>
              </w:rPr>
              <w:t>тел</w:t>
            </w:r>
            <w:proofErr w:type="spellEnd"/>
            <w:r>
              <w:rPr>
                <w:rFonts w:ascii="Times New Roman" w:hAnsi="Times New Roman"/>
                <w:sz w:val="24"/>
                <w:szCs w:val="24"/>
              </w:rPr>
              <w:t>.(043</w:t>
            </w:r>
            <w:r w:rsidR="00007EB3">
              <w:rPr>
                <w:rFonts w:ascii="Times New Roman" w:hAnsi="Times New Roman"/>
                <w:sz w:val="24"/>
                <w:szCs w:val="24"/>
              </w:rPr>
              <w:t xml:space="preserve"> 46</w:t>
            </w:r>
            <w:r>
              <w:rPr>
                <w:rFonts w:ascii="Times New Roman" w:hAnsi="Times New Roman"/>
                <w:sz w:val="24"/>
                <w:szCs w:val="24"/>
              </w:rPr>
              <w:t>)</w:t>
            </w:r>
            <w:r w:rsidR="00007EB3">
              <w:rPr>
                <w:rFonts w:ascii="Times New Roman" w:hAnsi="Times New Roman"/>
                <w:sz w:val="24"/>
                <w:szCs w:val="24"/>
              </w:rPr>
              <w:t>2 22 44</w:t>
            </w:r>
          </w:p>
          <w:p w14:paraId="7F671CC5" w14:textId="35B46337" w:rsidR="00E13015" w:rsidRDefault="00E13015">
            <w:pPr>
              <w:jc w:val="both"/>
              <w:rPr>
                <w:rFonts w:ascii="Times New Roman" w:hAnsi="Times New Roman"/>
                <w:sz w:val="24"/>
                <w:szCs w:val="24"/>
              </w:rPr>
            </w:pPr>
            <w:r>
              <w:rPr>
                <w:rFonts w:ascii="Times New Roman" w:hAnsi="Times New Roman"/>
                <w:sz w:val="24"/>
                <w:szCs w:val="24"/>
              </w:rPr>
              <w:t>e-</w:t>
            </w:r>
            <w:proofErr w:type="spellStart"/>
            <w:r>
              <w:rPr>
                <w:rFonts w:ascii="Times New Roman" w:hAnsi="Times New Roman"/>
                <w:sz w:val="24"/>
                <w:szCs w:val="24"/>
              </w:rPr>
              <w:t>mail</w:t>
            </w:r>
            <w:proofErr w:type="spellEnd"/>
            <w:r>
              <w:rPr>
                <w:rFonts w:ascii="Times New Roman" w:hAnsi="Times New Roman"/>
                <w:sz w:val="24"/>
                <w:szCs w:val="24"/>
              </w:rPr>
              <w:t xml:space="preserve">: </w:t>
            </w:r>
            <w:hyperlink r:id="rId6" w:history="1">
              <w:r w:rsidR="00007EB3" w:rsidRPr="00BA48DB">
                <w:rPr>
                  <w:rStyle w:val="a3"/>
                  <w:sz w:val="24"/>
                  <w:szCs w:val="24"/>
                </w:rPr>
                <w:t>office.</w:t>
              </w:r>
              <w:r w:rsidR="00007EB3" w:rsidRPr="00BA48DB">
                <w:rPr>
                  <w:rStyle w:val="a3"/>
                  <w:sz w:val="24"/>
                  <w:szCs w:val="24"/>
                  <w:lang w:val="en-US"/>
                </w:rPr>
                <w:t>pogrb</w:t>
              </w:r>
              <w:r w:rsidR="00007EB3" w:rsidRPr="00BA48DB">
                <w:rPr>
                  <w:rStyle w:val="a3"/>
                  <w:sz w:val="24"/>
                  <w:szCs w:val="24"/>
                </w:rPr>
                <w:t>@vn.treasury.gov.ua</w:t>
              </w:r>
            </w:hyperlink>
          </w:p>
          <w:p w14:paraId="31C7B584" w14:textId="2C147DC8" w:rsidR="00E13015" w:rsidRPr="007021F3" w:rsidRDefault="00E13015">
            <w:pPr>
              <w:spacing w:after="0"/>
              <w:jc w:val="both"/>
              <w:rPr>
                <w:rFonts w:ascii="Times New Roman" w:hAnsi="Times New Roman"/>
                <w:sz w:val="24"/>
                <w:szCs w:val="24"/>
              </w:rPr>
            </w:pPr>
            <w:r>
              <w:rPr>
                <w:rFonts w:ascii="Times New Roman" w:hAnsi="Times New Roman"/>
                <w:sz w:val="24"/>
                <w:szCs w:val="24"/>
              </w:rPr>
              <w:t xml:space="preserve">З технічних питань: </w:t>
            </w:r>
            <w:proofErr w:type="spellStart"/>
            <w:r w:rsidR="007021F3">
              <w:rPr>
                <w:rFonts w:ascii="Times New Roman" w:hAnsi="Times New Roman"/>
                <w:sz w:val="24"/>
                <w:szCs w:val="24"/>
              </w:rPr>
              <w:t>Емха</w:t>
            </w:r>
            <w:proofErr w:type="spellEnd"/>
            <w:r w:rsidR="007021F3">
              <w:rPr>
                <w:rFonts w:ascii="Times New Roman" w:hAnsi="Times New Roman"/>
                <w:sz w:val="24"/>
                <w:szCs w:val="24"/>
              </w:rPr>
              <w:t xml:space="preserve"> Володимир Миколайович</w:t>
            </w:r>
          </w:p>
          <w:p w14:paraId="4AA5454A" w14:textId="77777777" w:rsidR="007021F3" w:rsidRDefault="00E13015" w:rsidP="007021F3">
            <w:pPr>
              <w:pStyle w:val="10"/>
              <w:widowControl w:val="0"/>
              <w:jc w:val="both"/>
              <w:rPr>
                <w:rFonts w:ascii="Times New Roman" w:hAnsi="Times New Roman"/>
                <w:sz w:val="24"/>
                <w:szCs w:val="24"/>
              </w:rPr>
            </w:pPr>
            <w:r>
              <w:rPr>
                <w:rFonts w:ascii="Times New Roman" w:eastAsia="Times New Roman" w:hAnsi="Times New Roman"/>
                <w:sz w:val="24"/>
                <w:szCs w:val="24"/>
              </w:rPr>
              <w:t xml:space="preserve">Посада: </w:t>
            </w:r>
            <w:r w:rsidR="007021F3">
              <w:rPr>
                <w:rFonts w:ascii="Times New Roman" w:hAnsi="Times New Roman"/>
                <w:sz w:val="24"/>
                <w:szCs w:val="24"/>
              </w:rPr>
              <w:t xml:space="preserve">заступник начальника управління- начальник відділу </w:t>
            </w:r>
            <w:proofErr w:type="spellStart"/>
            <w:r w:rsidR="007021F3">
              <w:rPr>
                <w:rFonts w:ascii="Times New Roman" w:hAnsi="Times New Roman"/>
                <w:sz w:val="24"/>
                <w:szCs w:val="24"/>
              </w:rPr>
              <w:t>обслуговуівання</w:t>
            </w:r>
            <w:proofErr w:type="spellEnd"/>
            <w:r w:rsidR="007021F3">
              <w:rPr>
                <w:rFonts w:ascii="Times New Roman" w:hAnsi="Times New Roman"/>
                <w:sz w:val="24"/>
                <w:szCs w:val="24"/>
              </w:rPr>
              <w:t xml:space="preserve"> розпорядників коштів та </w:t>
            </w:r>
            <w:r w:rsidR="007021F3">
              <w:rPr>
                <w:rFonts w:ascii="Times New Roman" w:hAnsi="Times New Roman"/>
                <w:sz w:val="24"/>
                <w:szCs w:val="24"/>
              </w:rPr>
              <w:lastRenderedPageBreak/>
              <w:t>інших клієнтів</w:t>
            </w:r>
            <w:r>
              <w:rPr>
                <w:rFonts w:ascii="Times New Roman" w:hAnsi="Times New Roman"/>
                <w:sz w:val="24"/>
                <w:szCs w:val="24"/>
              </w:rPr>
              <w:t xml:space="preserve">, </w:t>
            </w:r>
            <w:proofErr w:type="spellStart"/>
            <w:r w:rsidR="007021F3">
              <w:rPr>
                <w:rFonts w:ascii="Times New Roman" w:hAnsi="Times New Roman"/>
                <w:sz w:val="24"/>
                <w:szCs w:val="24"/>
              </w:rPr>
              <w:t>тел</w:t>
            </w:r>
            <w:proofErr w:type="spellEnd"/>
            <w:r w:rsidR="007021F3">
              <w:rPr>
                <w:rFonts w:ascii="Times New Roman" w:hAnsi="Times New Roman"/>
                <w:sz w:val="24"/>
                <w:szCs w:val="24"/>
              </w:rPr>
              <w:t>.(043 46)2 22 44</w:t>
            </w:r>
          </w:p>
          <w:p w14:paraId="41601055" w14:textId="77777777" w:rsidR="007021F3" w:rsidRDefault="007021F3" w:rsidP="007021F3">
            <w:pPr>
              <w:jc w:val="both"/>
              <w:rPr>
                <w:rFonts w:ascii="Times New Roman" w:hAnsi="Times New Roman"/>
                <w:sz w:val="24"/>
                <w:szCs w:val="24"/>
              </w:rPr>
            </w:pPr>
            <w:r>
              <w:rPr>
                <w:rFonts w:ascii="Times New Roman" w:hAnsi="Times New Roman"/>
                <w:sz w:val="24"/>
                <w:szCs w:val="24"/>
              </w:rPr>
              <w:t>e-</w:t>
            </w:r>
            <w:proofErr w:type="spellStart"/>
            <w:r>
              <w:rPr>
                <w:rFonts w:ascii="Times New Roman" w:hAnsi="Times New Roman"/>
                <w:sz w:val="24"/>
                <w:szCs w:val="24"/>
              </w:rPr>
              <w:t>mail</w:t>
            </w:r>
            <w:proofErr w:type="spellEnd"/>
            <w:r>
              <w:rPr>
                <w:rFonts w:ascii="Times New Roman" w:hAnsi="Times New Roman"/>
                <w:sz w:val="24"/>
                <w:szCs w:val="24"/>
              </w:rPr>
              <w:t xml:space="preserve">: </w:t>
            </w:r>
            <w:hyperlink r:id="rId7" w:history="1">
              <w:r w:rsidRPr="00BA48DB">
                <w:rPr>
                  <w:rStyle w:val="a3"/>
                  <w:sz w:val="24"/>
                  <w:szCs w:val="24"/>
                </w:rPr>
                <w:t>office.</w:t>
              </w:r>
              <w:r w:rsidRPr="00BA48DB">
                <w:rPr>
                  <w:rStyle w:val="a3"/>
                  <w:sz w:val="24"/>
                  <w:szCs w:val="24"/>
                  <w:lang w:val="en-US"/>
                </w:rPr>
                <w:t>pogrb</w:t>
              </w:r>
              <w:r w:rsidRPr="00BA48DB">
                <w:rPr>
                  <w:rStyle w:val="a3"/>
                  <w:sz w:val="24"/>
                  <w:szCs w:val="24"/>
                </w:rPr>
                <w:t>@vn.treasury.gov.ua</w:t>
              </w:r>
            </w:hyperlink>
          </w:p>
          <w:p w14:paraId="558B5DD9" w14:textId="1D5F6EAA" w:rsidR="00E13015" w:rsidRDefault="00E13015">
            <w:pPr>
              <w:jc w:val="both"/>
              <w:rPr>
                <w:rFonts w:ascii="Times New Roman" w:eastAsia="Times New Roman" w:hAnsi="Times New Roman"/>
                <w:sz w:val="24"/>
                <w:szCs w:val="24"/>
              </w:rPr>
            </w:pPr>
          </w:p>
        </w:tc>
      </w:tr>
      <w:tr w:rsidR="00E13015" w14:paraId="72903F2F"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682B07B"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hideMark/>
          </w:tcPr>
          <w:p w14:paraId="7EB9142E" w14:textId="77777777" w:rsidR="00E13015" w:rsidRDefault="00E13015">
            <w:pPr>
              <w:widowControl w:val="0"/>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5839" w:type="dxa"/>
            <w:tcBorders>
              <w:top w:val="single" w:sz="4" w:space="0" w:color="auto"/>
              <w:left w:val="single" w:sz="4" w:space="0" w:color="auto"/>
              <w:bottom w:val="single" w:sz="4" w:space="0" w:color="auto"/>
              <w:right w:val="single" w:sz="4" w:space="0" w:color="auto"/>
            </w:tcBorders>
            <w:hideMark/>
          </w:tcPr>
          <w:p w14:paraId="1D481D14" w14:textId="77777777" w:rsidR="00E13015" w:rsidRDefault="00E13015">
            <w:pPr>
              <w:widowControl w:val="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rsidR="00E13015" w14:paraId="07C539CB"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2D4F3C0"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hideMark/>
          </w:tcPr>
          <w:p w14:paraId="5E97C206" w14:textId="77777777" w:rsidR="00E13015" w:rsidRDefault="00E13015">
            <w:pPr>
              <w:widowControl w:val="0"/>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5839" w:type="dxa"/>
            <w:tcBorders>
              <w:top w:val="single" w:sz="4" w:space="0" w:color="auto"/>
              <w:left w:val="single" w:sz="4" w:space="0" w:color="auto"/>
              <w:bottom w:val="single" w:sz="4" w:space="0" w:color="auto"/>
              <w:right w:val="single" w:sz="4" w:space="0" w:color="auto"/>
            </w:tcBorders>
          </w:tcPr>
          <w:p w14:paraId="7EFB3FA3" w14:textId="77777777" w:rsidR="00E13015" w:rsidRDefault="00E13015">
            <w:pPr>
              <w:widowControl w:val="0"/>
              <w:contextualSpacing/>
              <w:jc w:val="both"/>
              <w:rPr>
                <w:rFonts w:ascii="Times New Roman" w:hAnsi="Times New Roman"/>
                <w:color w:val="000000"/>
                <w:sz w:val="24"/>
                <w:szCs w:val="24"/>
                <w:lang w:eastAsia="uk-UA"/>
              </w:rPr>
            </w:pPr>
          </w:p>
        </w:tc>
      </w:tr>
      <w:tr w:rsidR="00E13015" w14:paraId="583441D1"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446D1AD" w14:textId="77777777" w:rsidR="00E13015" w:rsidRDefault="00E13015">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hideMark/>
          </w:tcPr>
          <w:p w14:paraId="1BE6A4C7" w14:textId="77777777" w:rsidR="00E13015" w:rsidRDefault="00E13015">
            <w:pPr>
              <w:widowControl w:val="0"/>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5839" w:type="dxa"/>
            <w:tcBorders>
              <w:top w:val="single" w:sz="4" w:space="0" w:color="auto"/>
              <w:left w:val="single" w:sz="4" w:space="0" w:color="auto"/>
              <w:bottom w:val="single" w:sz="4" w:space="0" w:color="auto"/>
              <w:right w:val="single" w:sz="4" w:space="0" w:color="auto"/>
            </w:tcBorders>
            <w:hideMark/>
          </w:tcPr>
          <w:p w14:paraId="7A4C3258" w14:textId="77777777" w:rsidR="00E13015" w:rsidRDefault="00E13015">
            <w:pPr>
              <w:spacing w:after="0"/>
              <w:rPr>
                <w:rFonts w:ascii="Times New Roman" w:eastAsia="Times New Roman" w:hAnsi="Times New Roman"/>
                <w:sz w:val="24"/>
                <w:szCs w:val="24"/>
                <w:lang w:eastAsia="uk-UA"/>
              </w:rPr>
            </w:pPr>
            <w:r>
              <w:rPr>
                <w:rFonts w:ascii="Times New Roman" w:hAnsi="Times New Roman"/>
                <w:sz w:val="24"/>
                <w:szCs w:val="24"/>
              </w:rPr>
              <w:t>ДК 021:2015 (CPV) - 09120000-6 Газове паливо</w:t>
            </w:r>
            <w:r>
              <w:rPr>
                <w:rFonts w:ascii="Times New Roman" w:eastAsia="Times New Roman" w:hAnsi="Times New Roman"/>
                <w:sz w:val="24"/>
                <w:szCs w:val="24"/>
              </w:rPr>
              <w:t xml:space="preserve"> (природний газ)</w:t>
            </w:r>
            <w:r>
              <w:rPr>
                <w:rFonts w:ascii="Times New Roman" w:hAnsi="Times New Roman"/>
                <w:sz w:val="24"/>
                <w:szCs w:val="24"/>
                <w:lang w:bidi="en-US"/>
              </w:rPr>
              <w:t xml:space="preserve"> (Інформація, передбачена п. 14 Порядку розміщення інформації про публічні закупівлі затвердженого Міністерством розвитку економіки, торгівлі та сільського господарства України від 11.06.2020р. №1082: ДК 021:2015: 09123000-7: Природний газ).</w:t>
            </w:r>
          </w:p>
        </w:tc>
      </w:tr>
      <w:tr w:rsidR="00E13015" w14:paraId="11627DE3"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7CDE5D6" w14:textId="77777777" w:rsidR="00E13015" w:rsidRDefault="00E13015">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hideMark/>
          </w:tcPr>
          <w:p w14:paraId="60F726B2" w14:textId="77777777" w:rsidR="00E13015" w:rsidRDefault="00E13015">
            <w:pPr>
              <w:widowControl w:val="0"/>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39" w:type="dxa"/>
            <w:tcBorders>
              <w:top w:val="single" w:sz="4" w:space="0" w:color="auto"/>
              <w:left w:val="single" w:sz="4" w:space="0" w:color="auto"/>
              <w:bottom w:val="single" w:sz="4" w:space="0" w:color="auto"/>
              <w:right w:val="single" w:sz="4" w:space="0" w:color="auto"/>
            </w:tcBorders>
            <w:hideMark/>
          </w:tcPr>
          <w:p w14:paraId="04946059" w14:textId="77777777" w:rsidR="00E13015" w:rsidRDefault="00E13015">
            <w:pPr>
              <w:widowControl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Окремих частин предмету закупівлі не визначено. </w:t>
            </w:r>
          </w:p>
          <w:p w14:paraId="4B40D61A" w14:textId="77777777" w:rsidR="00E13015" w:rsidRDefault="00E13015">
            <w:pPr>
              <w:widowControl w:val="0"/>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Пропозиція подається щодо предмету закупівлі в цілому.</w:t>
            </w:r>
          </w:p>
        </w:tc>
      </w:tr>
      <w:tr w:rsidR="00E13015" w14:paraId="3D5BA4D7"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A842A29" w14:textId="77777777" w:rsidR="00E13015" w:rsidRDefault="00E13015">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hideMark/>
          </w:tcPr>
          <w:p w14:paraId="0B521F52" w14:textId="77777777" w:rsidR="00E13015" w:rsidRDefault="00E13015">
            <w:pPr>
              <w:widowControl w:val="0"/>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5839" w:type="dxa"/>
            <w:tcBorders>
              <w:top w:val="single" w:sz="4" w:space="0" w:color="auto"/>
              <w:left w:val="single" w:sz="4" w:space="0" w:color="auto"/>
              <w:bottom w:val="single" w:sz="4" w:space="0" w:color="auto"/>
              <w:right w:val="single" w:sz="4" w:space="0" w:color="auto"/>
            </w:tcBorders>
            <w:hideMark/>
          </w:tcPr>
          <w:p w14:paraId="688837A5" w14:textId="2CB58C29" w:rsidR="00E13015" w:rsidRDefault="00E13015">
            <w:pPr>
              <w:widowControl w:val="0"/>
              <w:ind w:hanging="2"/>
              <w:contextualSpacing/>
              <w:jc w:val="both"/>
              <w:rPr>
                <w:rFonts w:ascii="Times New Roman" w:hAnsi="Times New Roman"/>
                <w:sz w:val="24"/>
                <w:szCs w:val="24"/>
              </w:rPr>
            </w:pPr>
            <w:r>
              <w:rPr>
                <w:rFonts w:ascii="Times New Roman" w:hAnsi="Times New Roman"/>
                <w:color w:val="000000"/>
                <w:sz w:val="24"/>
                <w:szCs w:val="24"/>
              </w:rPr>
              <w:t xml:space="preserve">Місце поставки товару – </w:t>
            </w:r>
            <w:r w:rsidR="008B2F26">
              <w:rPr>
                <w:rFonts w:ascii="Times New Roman" w:hAnsi="Times New Roman"/>
                <w:color w:val="000000"/>
                <w:sz w:val="24"/>
                <w:szCs w:val="24"/>
              </w:rPr>
              <w:t>22200</w:t>
            </w:r>
            <w:r>
              <w:rPr>
                <w:rFonts w:ascii="Times New Roman" w:hAnsi="Times New Roman"/>
                <w:color w:val="000000"/>
                <w:sz w:val="24"/>
                <w:szCs w:val="24"/>
              </w:rPr>
              <w:t xml:space="preserve">, </w:t>
            </w:r>
            <w:r>
              <w:rPr>
                <w:rFonts w:ascii="Times New Roman" w:hAnsi="Times New Roman"/>
                <w:sz w:val="24"/>
                <w:szCs w:val="24"/>
              </w:rPr>
              <w:t xml:space="preserve">Вінницька обл., м. </w:t>
            </w:r>
            <w:r w:rsidR="008B2F26">
              <w:rPr>
                <w:rFonts w:ascii="Times New Roman" w:hAnsi="Times New Roman"/>
                <w:sz w:val="24"/>
                <w:szCs w:val="24"/>
              </w:rPr>
              <w:t>Погребище</w:t>
            </w:r>
            <w:r>
              <w:rPr>
                <w:rFonts w:ascii="Times New Roman" w:hAnsi="Times New Roman"/>
                <w:sz w:val="24"/>
                <w:szCs w:val="24"/>
              </w:rPr>
              <w:t xml:space="preserve">, ВУЛИЦЯ </w:t>
            </w:r>
            <w:r w:rsidR="008B2F26">
              <w:rPr>
                <w:rFonts w:ascii="Times New Roman" w:hAnsi="Times New Roman"/>
                <w:sz w:val="24"/>
                <w:szCs w:val="24"/>
              </w:rPr>
              <w:t>Б</w:t>
            </w:r>
            <w:r w:rsidR="00863EA0">
              <w:rPr>
                <w:rFonts w:ascii="Times New Roman" w:hAnsi="Times New Roman"/>
                <w:sz w:val="24"/>
                <w:szCs w:val="24"/>
              </w:rPr>
              <w:t>.</w:t>
            </w:r>
            <w:r w:rsidR="008B2F26">
              <w:rPr>
                <w:rFonts w:ascii="Times New Roman" w:hAnsi="Times New Roman"/>
                <w:sz w:val="24"/>
                <w:szCs w:val="24"/>
              </w:rPr>
              <w:t xml:space="preserve"> ХМЕЛЬНИЦЬКОГО</w:t>
            </w:r>
            <w:r>
              <w:rPr>
                <w:rFonts w:ascii="Times New Roman" w:hAnsi="Times New Roman"/>
                <w:sz w:val="24"/>
                <w:szCs w:val="24"/>
              </w:rPr>
              <w:t xml:space="preserve">, будинок </w:t>
            </w:r>
            <w:r w:rsidR="008B2F26">
              <w:rPr>
                <w:rFonts w:ascii="Times New Roman" w:hAnsi="Times New Roman"/>
                <w:sz w:val="24"/>
                <w:szCs w:val="24"/>
              </w:rPr>
              <w:t>51</w:t>
            </w:r>
          </w:p>
          <w:p w14:paraId="4CCBB13F" w14:textId="7C84A42C" w:rsidR="00E13015" w:rsidRDefault="00E13015">
            <w:pPr>
              <w:widowControl w:val="0"/>
              <w:ind w:hanging="2"/>
              <w:contextualSpacing/>
              <w:jc w:val="both"/>
              <w:rPr>
                <w:rFonts w:ascii="Times New Roman" w:hAnsi="Times New Roman"/>
                <w:sz w:val="24"/>
                <w:szCs w:val="24"/>
              </w:rPr>
            </w:pPr>
            <w:r>
              <w:rPr>
                <w:rFonts w:ascii="Times New Roman" w:hAnsi="Times New Roman"/>
                <w:sz w:val="24"/>
                <w:szCs w:val="24"/>
              </w:rPr>
              <w:t xml:space="preserve">Кількість товару – </w:t>
            </w:r>
            <w:r w:rsidR="008B2F26">
              <w:rPr>
                <w:rFonts w:ascii="Times New Roman" w:hAnsi="Times New Roman"/>
                <w:sz w:val="24"/>
                <w:szCs w:val="24"/>
                <w:lang w:val="ru-RU"/>
              </w:rPr>
              <w:t>9.9</w:t>
            </w:r>
            <w:r>
              <w:rPr>
                <w:rFonts w:ascii="Times New Roman" w:hAnsi="Times New Roman"/>
                <w:sz w:val="24"/>
                <w:szCs w:val="24"/>
              </w:rPr>
              <w:t xml:space="preserve"> тис </w:t>
            </w:r>
            <w:proofErr w:type="spellStart"/>
            <w:r>
              <w:rPr>
                <w:rFonts w:ascii="Times New Roman" w:hAnsi="Times New Roman"/>
                <w:sz w:val="24"/>
                <w:szCs w:val="24"/>
              </w:rPr>
              <w:t>куб.м</w:t>
            </w:r>
            <w:proofErr w:type="spellEnd"/>
            <w:r>
              <w:rPr>
                <w:rFonts w:ascii="Times New Roman" w:hAnsi="Times New Roman"/>
                <w:sz w:val="24"/>
                <w:szCs w:val="24"/>
              </w:rPr>
              <w:t>.</w:t>
            </w:r>
          </w:p>
        </w:tc>
      </w:tr>
      <w:tr w:rsidR="00E13015" w14:paraId="46E7C0D4"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FCF959B" w14:textId="77777777" w:rsidR="00E13015" w:rsidRDefault="00E13015">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499" w:type="dxa"/>
            <w:tcBorders>
              <w:top w:val="single" w:sz="4" w:space="0" w:color="auto"/>
              <w:left w:val="single" w:sz="4" w:space="0" w:color="auto"/>
              <w:bottom w:val="single" w:sz="4" w:space="0" w:color="auto"/>
              <w:right w:val="single" w:sz="4" w:space="0" w:color="auto"/>
            </w:tcBorders>
            <w:hideMark/>
          </w:tcPr>
          <w:p w14:paraId="59AB62C7" w14:textId="77777777" w:rsidR="00E13015" w:rsidRDefault="00E13015">
            <w:pPr>
              <w:widowControl w:val="0"/>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5839" w:type="dxa"/>
            <w:tcBorders>
              <w:top w:val="single" w:sz="4" w:space="0" w:color="auto"/>
              <w:left w:val="single" w:sz="4" w:space="0" w:color="auto"/>
              <w:bottom w:val="single" w:sz="4" w:space="0" w:color="auto"/>
              <w:right w:val="single" w:sz="4" w:space="0" w:color="auto"/>
            </w:tcBorders>
          </w:tcPr>
          <w:p w14:paraId="1EF955B8" w14:textId="77777777" w:rsidR="00E13015" w:rsidRDefault="00E13015">
            <w:pPr>
              <w:widowControl w:val="0"/>
              <w:ind w:hanging="2"/>
              <w:contextualSpacing/>
              <w:jc w:val="both"/>
              <w:rPr>
                <w:rFonts w:ascii="Times New Roman" w:hAnsi="Times New Roman"/>
                <w:color w:val="000000"/>
                <w:sz w:val="24"/>
                <w:szCs w:val="24"/>
                <w:lang w:eastAsia="ru-RU"/>
              </w:rPr>
            </w:pPr>
            <w:r>
              <w:rPr>
                <w:rFonts w:ascii="Times New Roman" w:hAnsi="Times New Roman"/>
                <w:sz w:val="24"/>
                <w:szCs w:val="24"/>
              </w:rPr>
              <w:t>до</w:t>
            </w:r>
            <w:r>
              <w:rPr>
                <w:rFonts w:ascii="Times New Roman" w:hAnsi="Times New Roman"/>
                <w:bCs/>
                <w:sz w:val="24"/>
                <w:szCs w:val="24"/>
              </w:rPr>
              <w:t xml:space="preserve"> 31 грудня 2023 р</w:t>
            </w:r>
            <w:r>
              <w:rPr>
                <w:rFonts w:ascii="Times New Roman" w:hAnsi="Times New Roman"/>
                <w:color w:val="000000"/>
                <w:sz w:val="24"/>
                <w:szCs w:val="24"/>
                <w:lang w:eastAsia="ru-RU"/>
              </w:rPr>
              <w:t>.</w:t>
            </w:r>
          </w:p>
          <w:p w14:paraId="5E5A3D1F" w14:textId="77777777" w:rsidR="00E13015" w:rsidRDefault="00E13015">
            <w:pPr>
              <w:widowControl w:val="0"/>
              <w:ind w:hanging="2"/>
              <w:contextualSpacing/>
              <w:jc w:val="both"/>
              <w:rPr>
                <w:rFonts w:ascii="Times New Roman" w:hAnsi="Times New Roman"/>
                <w:sz w:val="24"/>
                <w:szCs w:val="24"/>
              </w:rPr>
            </w:pPr>
          </w:p>
        </w:tc>
      </w:tr>
      <w:tr w:rsidR="00E13015" w14:paraId="50C3EC33"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3DD5471"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hideMark/>
          </w:tcPr>
          <w:p w14:paraId="1CFD3B36" w14:textId="77777777" w:rsidR="00E13015" w:rsidRDefault="00E13015">
            <w:pPr>
              <w:widowControl w:val="0"/>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5839" w:type="dxa"/>
            <w:tcBorders>
              <w:top w:val="single" w:sz="4" w:space="0" w:color="auto"/>
              <w:left w:val="single" w:sz="4" w:space="0" w:color="auto"/>
              <w:bottom w:val="single" w:sz="4" w:space="0" w:color="auto"/>
              <w:right w:val="single" w:sz="4" w:space="0" w:color="auto"/>
            </w:tcBorders>
            <w:hideMark/>
          </w:tcPr>
          <w:p w14:paraId="39D53706" w14:textId="77777777" w:rsidR="00E13015" w:rsidRDefault="00E13015">
            <w:pPr>
              <w:widowControl w:val="0"/>
              <w:ind w:hanging="23"/>
              <w:contextualSpacing/>
              <w:jc w:val="both"/>
              <w:rPr>
                <w:rFonts w:ascii="Times New Roman" w:hAnsi="Times New Roman"/>
                <w:sz w:val="24"/>
                <w:szCs w:val="24"/>
                <w:lang w:eastAsia="uk-UA"/>
              </w:rPr>
            </w:pPr>
            <w:r>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на рівних умовах.</w:t>
            </w:r>
          </w:p>
          <w:p w14:paraId="43ACA1B1" w14:textId="77777777" w:rsidR="00E13015" w:rsidRDefault="00E13015">
            <w:pPr>
              <w:widowControl w:val="0"/>
              <w:ind w:hanging="23"/>
              <w:contextualSpacing/>
              <w:jc w:val="both"/>
              <w:rPr>
                <w:rFonts w:ascii="Times New Roman" w:hAnsi="Times New Roman"/>
                <w:sz w:val="24"/>
                <w:szCs w:val="24"/>
                <w:lang w:eastAsia="uk-UA"/>
              </w:rPr>
            </w:pPr>
            <w:r>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13015" w14:paraId="699FBFCE"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74945C2"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3499" w:type="dxa"/>
            <w:tcBorders>
              <w:top w:val="single" w:sz="4" w:space="0" w:color="auto"/>
              <w:left w:val="single" w:sz="4" w:space="0" w:color="auto"/>
              <w:bottom w:val="single" w:sz="4" w:space="0" w:color="auto"/>
              <w:right w:val="single" w:sz="4" w:space="0" w:color="auto"/>
            </w:tcBorders>
            <w:hideMark/>
          </w:tcPr>
          <w:p w14:paraId="2105E62A"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39" w:type="dxa"/>
            <w:tcBorders>
              <w:top w:val="single" w:sz="4" w:space="0" w:color="auto"/>
              <w:left w:val="single" w:sz="4" w:space="0" w:color="auto"/>
              <w:bottom w:val="single" w:sz="4" w:space="0" w:color="auto"/>
              <w:right w:val="single" w:sz="4" w:space="0" w:color="auto"/>
            </w:tcBorders>
          </w:tcPr>
          <w:p w14:paraId="7A5BA60E" w14:textId="77777777" w:rsidR="00E13015" w:rsidRDefault="00E13015">
            <w:pPr>
              <w:widowControl w:val="0"/>
              <w:contextualSpacing/>
              <w:jc w:val="both"/>
              <w:rPr>
                <w:rFonts w:ascii="Times New Roman" w:hAnsi="Times New Roman"/>
                <w:color w:val="000000"/>
                <w:sz w:val="24"/>
                <w:szCs w:val="24"/>
                <w:lang w:val="ru-RU" w:eastAsia="uk-UA"/>
              </w:rPr>
            </w:pPr>
            <w:r>
              <w:rPr>
                <w:rFonts w:ascii="Times New Roman" w:hAnsi="Times New Roman"/>
                <w:sz w:val="24"/>
                <w:szCs w:val="24"/>
                <w:lang w:eastAsia="uk-UA"/>
              </w:rPr>
              <w:t xml:space="preserve">Валютою тендерної пропозиції є національна валюта </w:t>
            </w:r>
            <w:r>
              <w:rPr>
                <w:rFonts w:ascii="Times New Roman" w:hAnsi="Times New Roman"/>
                <w:color w:val="000000"/>
                <w:sz w:val="24"/>
                <w:szCs w:val="24"/>
                <w:lang w:eastAsia="uk-UA"/>
              </w:rPr>
              <w:t>України - гривня.</w:t>
            </w:r>
          </w:p>
          <w:p w14:paraId="28FE6E42" w14:textId="77777777" w:rsidR="00E13015" w:rsidRDefault="00E13015">
            <w:pPr>
              <w:ind w:left="-26" w:right="127"/>
              <w:jc w:val="both"/>
              <w:rPr>
                <w:rFonts w:ascii="Times New Roman" w:hAnsi="Times New Roman"/>
                <w:sz w:val="24"/>
                <w:szCs w:val="24"/>
              </w:rPr>
            </w:pPr>
          </w:p>
          <w:p w14:paraId="43D8A787" w14:textId="77777777" w:rsidR="00E13015" w:rsidRDefault="00E13015">
            <w:pPr>
              <w:widowControl w:val="0"/>
              <w:spacing w:after="0"/>
              <w:ind w:left="-26"/>
              <w:contextualSpacing/>
              <w:jc w:val="both"/>
              <w:rPr>
                <w:rFonts w:ascii="Times New Roman" w:hAnsi="Times New Roman"/>
                <w:sz w:val="24"/>
                <w:szCs w:val="24"/>
                <w:lang w:eastAsia="uk-UA"/>
              </w:rPr>
            </w:pPr>
          </w:p>
        </w:tc>
      </w:tr>
      <w:tr w:rsidR="00E13015" w14:paraId="4082D2BF"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08E32E7"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hideMark/>
          </w:tcPr>
          <w:p w14:paraId="5A43A56D"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839" w:type="dxa"/>
            <w:tcBorders>
              <w:top w:val="single" w:sz="4" w:space="0" w:color="auto"/>
              <w:left w:val="single" w:sz="4" w:space="0" w:color="auto"/>
              <w:bottom w:val="single" w:sz="4" w:space="0" w:color="auto"/>
              <w:right w:val="single" w:sz="4" w:space="0" w:color="auto"/>
            </w:tcBorders>
            <w:hideMark/>
          </w:tcPr>
          <w:p w14:paraId="702E3ACF" w14:textId="77777777" w:rsidR="00E13015" w:rsidRDefault="00E13015">
            <w:pPr>
              <w:widowControl w:val="0"/>
              <w:contextualSpacing/>
              <w:jc w:val="both"/>
              <w:rPr>
                <w:rFonts w:ascii="Times New Roman" w:hAnsi="Times New Roman"/>
                <w:sz w:val="24"/>
                <w:szCs w:val="24"/>
              </w:rPr>
            </w:pPr>
            <w:r>
              <w:rPr>
                <w:rFonts w:ascii="Times New Roman" w:hAnsi="Times New Roman"/>
                <w:sz w:val="24"/>
                <w:szCs w:val="24"/>
              </w:rPr>
              <w:t xml:space="preserve">Під час проведення процедур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усі документи, що готуються замовником, викладаються українською мовою.</w:t>
            </w:r>
          </w:p>
          <w:p w14:paraId="38930CD6" w14:textId="77777777" w:rsidR="00E13015" w:rsidRDefault="00E13015">
            <w:pPr>
              <w:widowControl w:val="0"/>
              <w:contextualSpacing/>
              <w:jc w:val="both"/>
              <w:rPr>
                <w:rFonts w:ascii="Times New Roman" w:hAnsi="Times New Roman"/>
                <w:sz w:val="24"/>
                <w:szCs w:val="24"/>
              </w:rPr>
            </w:pPr>
            <w:r>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604E79" w14:textId="77777777" w:rsidR="00E13015" w:rsidRDefault="00E13015">
            <w:pPr>
              <w:spacing w:before="120" w:after="120"/>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Pr>
                <w:rFonts w:ascii="Times New Roman" w:eastAsia="Times New Roman" w:hAnsi="Times New Roman"/>
                <w:color w:val="000000"/>
                <w:sz w:val="24"/>
                <w:szCs w:val="24"/>
                <w:lang w:eastAsia="uk-UA"/>
              </w:rPr>
              <w:lastRenderedPageBreak/>
              <w:t>правилами,  викладаються мовою їх загальноприйнятого застосування.</w:t>
            </w:r>
          </w:p>
          <w:p w14:paraId="15AF64E8" w14:textId="77777777" w:rsidR="00E13015" w:rsidRDefault="00E13015">
            <w:pPr>
              <w:spacing w:before="120" w:after="1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Уся інформація розміщується в електронній системі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торгівельної марки (</w:t>
            </w:r>
            <w:proofErr w:type="spellStart"/>
            <w:r>
              <w:rPr>
                <w:rFonts w:ascii="Times New Roman" w:eastAsia="Times New Roman" w:hAnsi="Times New Roman"/>
                <w:sz w:val="24"/>
                <w:szCs w:val="24"/>
                <w:lang w:eastAsia="uk-UA"/>
              </w:rPr>
              <w:t>знака</w:t>
            </w:r>
            <w:proofErr w:type="spellEnd"/>
            <w:r>
              <w:rPr>
                <w:rFonts w:ascii="Times New Roman" w:eastAsia="Times New Roman" w:hAnsi="Times New Roman"/>
                <w:sz w:val="24"/>
                <w:szCs w:val="24"/>
                <w:lang w:eastAsia="uk-UA"/>
              </w:rPr>
              <w:t xml:space="preserve"> для товарів та послуг), загальноприйняті міжнародні терміни).</w:t>
            </w:r>
          </w:p>
          <w:p w14:paraId="04BECFF5" w14:textId="77777777" w:rsidR="00E13015" w:rsidRPr="00E13015" w:rsidRDefault="00E13015">
            <w:pPr>
              <w:widowControl w:val="0"/>
              <w:contextualSpacing/>
              <w:jc w:val="both"/>
              <w:rPr>
                <w:rFonts w:ascii="Times New Roman" w:hAnsi="Times New Roman"/>
                <w:sz w:val="24"/>
                <w:szCs w:val="24"/>
                <w:lang w:val="ru-RU"/>
              </w:rPr>
            </w:pPr>
            <w:r>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273C9BE8" w14:textId="77777777" w:rsidR="00E13015" w:rsidRDefault="00E13015">
            <w:pPr>
              <w:widowControl w:val="0"/>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Виключення:</w:t>
            </w:r>
          </w:p>
          <w:p w14:paraId="5B35EC12" w14:textId="77777777" w:rsidR="00E13015" w:rsidRDefault="00E13015">
            <w:pPr>
              <w:widowControl w:val="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EAE51BF" w14:textId="77777777" w:rsidR="00E13015" w:rsidRDefault="00E13015">
            <w:pPr>
              <w:widowControl w:val="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color w:val="000000"/>
                <w:sz w:val="24"/>
                <w:szCs w:val="24"/>
                <w:lang w:eastAsia="uk-UA"/>
              </w:rPr>
              <w:t>вимозі</w:t>
            </w:r>
            <w:proofErr w:type="spellEnd"/>
            <w:r>
              <w:rPr>
                <w:rFonts w:ascii="Times New Roman" w:hAnsi="Times New Roman"/>
                <w:color w:val="000000"/>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3015" w14:paraId="085696D8" w14:textId="77777777" w:rsidTr="00E13015">
        <w:trPr>
          <w:trHeight w:val="522"/>
          <w:jc w:val="center"/>
        </w:trPr>
        <w:tc>
          <w:tcPr>
            <w:tcW w:w="9854"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75DBB25D" w14:textId="77777777" w:rsidR="00E13015" w:rsidRDefault="00E13015">
            <w:pPr>
              <w:widowControl w:val="0"/>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E13015" w14:paraId="36360DF4"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CE59616"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14:paraId="0EBBBDFC"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5839" w:type="dxa"/>
            <w:tcBorders>
              <w:top w:val="single" w:sz="4" w:space="0" w:color="auto"/>
              <w:left w:val="single" w:sz="4" w:space="0" w:color="auto"/>
              <w:bottom w:val="single" w:sz="4" w:space="0" w:color="auto"/>
              <w:right w:val="single" w:sz="4" w:space="0" w:color="auto"/>
            </w:tcBorders>
            <w:hideMark/>
          </w:tcPr>
          <w:p w14:paraId="537426EA" w14:textId="77777777" w:rsidR="00E13015" w:rsidRDefault="00E13015">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05CBF5" w14:textId="77777777" w:rsidR="00E13015" w:rsidRDefault="00E13015">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без ідентифікації особи, яка звернулася до замовника. </w:t>
            </w:r>
          </w:p>
          <w:p w14:paraId="3B6E2D87" w14:textId="77777777" w:rsidR="00E13015" w:rsidRDefault="00E13015">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повинен </w:t>
            </w:r>
            <w:r>
              <w:rPr>
                <w:rFonts w:ascii="Times New Roman" w:eastAsia="Times New Roman" w:hAnsi="Times New Roman"/>
                <w:b/>
                <w:i/>
                <w:sz w:val="24"/>
                <w:szCs w:val="24"/>
              </w:rPr>
              <w:t>протягом трьох днів</w:t>
            </w:r>
            <w:r>
              <w:rPr>
                <w:rFonts w:ascii="Times New Roman" w:eastAsia="Times New Roman" w:hAnsi="Times New Roman"/>
                <w:sz w:val="24"/>
                <w:szCs w:val="24"/>
              </w:rPr>
              <w:t xml:space="preserve"> з дати їх </w:t>
            </w:r>
            <w:r>
              <w:rPr>
                <w:rFonts w:ascii="Times New Roman" w:eastAsia="Times New Roman" w:hAnsi="Times New Roman"/>
                <w:sz w:val="24"/>
                <w:szCs w:val="24"/>
              </w:rPr>
              <w:lastRenderedPageBreak/>
              <w:t xml:space="preserve">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p w14:paraId="0CD55E60" w14:textId="77777777" w:rsidR="00E13015" w:rsidRDefault="00E13015">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зупиняє перебіг відкритих торгів.</w:t>
            </w:r>
          </w:p>
          <w:p w14:paraId="7092438B" w14:textId="77777777" w:rsidR="00E13015" w:rsidRDefault="00E13015">
            <w:pPr>
              <w:widowControl w:val="0"/>
              <w:spacing w:after="0"/>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з одночасним продовженням строку подання тендерних пропозицій </w:t>
            </w:r>
            <w:r>
              <w:rPr>
                <w:rFonts w:ascii="Times New Roman" w:eastAsia="Times New Roman" w:hAnsi="Times New Roman"/>
                <w:b/>
                <w:i/>
                <w:sz w:val="24"/>
                <w:szCs w:val="24"/>
              </w:rPr>
              <w:t>не менш як на чотири дні.</w:t>
            </w:r>
          </w:p>
        </w:tc>
      </w:tr>
      <w:tr w:rsidR="00E13015" w14:paraId="42F2AA79"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2C21731" w14:textId="77777777" w:rsidR="00E13015" w:rsidRDefault="00E13015">
            <w:pPr>
              <w:widowControl w:val="0"/>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hideMark/>
          </w:tcPr>
          <w:p w14:paraId="7B008C90"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5839" w:type="dxa"/>
            <w:tcBorders>
              <w:top w:val="single" w:sz="4" w:space="0" w:color="auto"/>
              <w:left w:val="single" w:sz="4" w:space="0" w:color="auto"/>
              <w:bottom w:val="single" w:sz="4" w:space="0" w:color="auto"/>
              <w:right w:val="single" w:sz="4" w:space="0" w:color="auto"/>
            </w:tcBorders>
            <w:hideMark/>
          </w:tcPr>
          <w:p w14:paraId="5F1D6161" w14:textId="77777777" w:rsidR="00E13015" w:rsidRDefault="00E13015">
            <w:pPr>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викладених у висновку органу державного фінансового контролю відповідно до </w:t>
            </w:r>
            <w:hyperlink r:id="rId8" w:anchor="n960" w:history="1">
              <w:r>
                <w:rPr>
                  <w:rStyle w:val="a3"/>
                  <w:rFonts w:eastAsia="Times New Roman"/>
                  <w:color w:val="auto"/>
                  <w:sz w:val="24"/>
                  <w:szCs w:val="24"/>
                  <w:u w:val="none"/>
                </w:rPr>
                <w:t>статті 8</w:t>
              </w:r>
            </w:hyperlink>
            <w:r>
              <w:rPr>
                <w:rFonts w:ascii="Times New Roman" w:eastAsia="Times New Roman" w:hAnsi="Times New Roman"/>
                <w:sz w:val="24"/>
                <w:szCs w:val="24"/>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2DA3D4" w14:textId="77777777" w:rsidR="00E13015" w:rsidRDefault="00E13015">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rPr>
              <w:t xml:space="preserve"> </w:t>
            </w:r>
            <w:r>
              <w:rPr>
                <w:rFonts w:ascii="Times New Roman" w:eastAsia="Times New Roman" w:hAnsi="Times New Roman"/>
                <w:b/>
                <w:i/>
                <w:sz w:val="24"/>
                <w:szCs w:val="24"/>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rPr>
              <w:t xml:space="preserve">, що вносяться. Зміни до тендерної документації у </w:t>
            </w:r>
            <w:proofErr w:type="spellStart"/>
            <w:r>
              <w:rPr>
                <w:rFonts w:ascii="Times New Roman" w:eastAsia="Times New Roman" w:hAnsi="Times New Roman"/>
                <w:sz w:val="24"/>
                <w:szCs w:val="24"/>
              </w:rPr>
              <w:t>машинозчитувальному</w:t>
            </w:r>
            <w:proofErr w:type="spellEnd"/>
            <w:r>
              <w:rPr>
                <w:rFonts w:ascii="Times New Roman" w:eastAsia="Times New Roman" w:hAnsi="Times New Roman"/>
                <w:sz w:val="24"/>
                <w:szCs w:val="24"/>
              </w:rPr>
              <w:t xml:space="preserve"> форматі розміщуються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протягом одного дня з дати прийняття рішення про їх внесення.</w:t>
            </w:r>
          </w:p>
        </w:tc>
      </w:tr>
      <w:tr w:rsidR="00E13015" w14:paraId="1A84A622" w14:textId="77777777" w:rsidTr="00E13015">
        <w:trPr>
          <w:trHeight w:val="522"/>
          <w:jc w:val="center"/>
        </w:trPr>
        <w:tc>
          <w:tcPr>
            <w:tcW w:w="9854"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7282AF1B" w14:textId="77777777" w:rsidR="00E13015" w:rsidRDefault="00E13015">
            <w:pPr>
              <w:widowControl w:val="0"/>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E13015" w14:paraId="15CCB2D0"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DE61BA0" w14:textId="77777777" w:rsidR="00E13015" w:rsidRDefault="00E13015">
            <w:pPr>
              <w:widowControl w:val="0"/>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14:paraId="2FBEA896" w14:textId="77777777" w:rsidR="00E13015" w:rsidRDefault="00E13015">
            <w:pPr>
              <w:widowControl w:val="0"/>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5839" w:type="dxa"/>
            <w:tcBorders>
              <w:top w:val="single" w:sz="4" w:space="0" w:color="auto"/>
              <w:left w:val="single" w:sz="4" w:space="0" w:color="auto"/>
              <w:bottom w:val="single" w:sz="4" w:space="0" w:color="auto"/>
              <w:right w:val="single" w:sz="4" w:space="0" w:color="auto"/>
            </w:tcBorders>
          </w:tcPr>
          <w:p w14:paraId="405645DA" w14:textId="77777777" w:rsidR="00E13015" w:rsidRDefault="00E13015">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8C2A159" w14:textId="77777777" w:rsidR="00E13015" w:rsidRDefault="00E13015">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Тендерна пропозиція подається в електронній формі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3"/>
                  <w:rFonts w:eastAsia="Times New Roman"/>
                  <w:color w:val="auto"/>
                  <w:sz w:val="24"/>
                  <w:szCs w:val="24"/>
                  <w:u w:val="none"/>
                </w:rPr>
                <w:t>пункті 47</w:t>
              </w:r>
            </w:hyperlink>
            <w:r>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B4B569" w14:textId="77777777" w:rsidR="00E13015" w:rsidRDefault="00E13015">
            <w:pPr>
              <w:pStyle w:val="LO-normal"/>
              <w:widowControl w:val="0"/>
              <w:spacing w:after="240"/>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rPr>
              <w:t>-</w:t>
            </w:r>
            <w:r>
              <w:rPr>
                <w:rFonts w:ascii="Times New Roman" w:eastAsia="Times New Roman" w:hAnsi="Times New Roman" w:cs="Times New Roman"/>
                <w:color w:val="auto"/>
                <w:sz w:val="24"/>
                <w:szCs w:val="24"/>
                <w:lang w:val="uk-UA"/>
              </w:rPr>
              <w:t xml:space="preserve">  заповнену та підписану цінову</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k-UA"/>
              </w:rPr>
              <w:t>тендерну</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k-UA"/>
              </w:rPr>
              <w:t xml:space="preserve"> пропозицію за формою, наведеною у Додатку 1;</w:t>
            </w:r>
          </w:p>
          <w:p w14:paraId="48A0746E" w14:textId="77777777" w:rsidR="00E13015" w:rsidRDefault="00E13015">
            <w:pPr>
              <w:widowControl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інформацією, що підтверджує відповідність учасника кваліфікаційним (кваліфікаційному) критеріям – згідно з Додатком 2 до цієї тендерної документації;</w:t>
            </w:r>
          </w:p>
          <w:p w14:paraId="4E9F8065" w14:textId="77777777" w:rsidR="00E13015" w:rsidRDefault="00E13015">
            <w:pPr>
              <w:widowControl w:val="0"/>
              <w:spacing w:after="0" w:line="240" w:lineRule="auto"/>
              <w:jc w:val="both"/>
              <w:rPr>
                <w:rFonts w:ascii="Times New Roman" w:eastAsia="Times New Roman" w:hAnsi="Times New Roman"/>
                <w:sz w:val="24"/>
                <w:szCs w:val="24"/>
                <w:lang w:eastAsia="zh-CN"/>
              </w:rPr>
            </w:pPr>
          </w:p>
          <w:p w14:paraId="580D73C3" w14:textId="77777777" w:rsidR="00E13015" w:rsidRDefault="00E13015">
            <w:pPr>
              <w:widowControl w:val="0"/>
              <w:ind w:hanging="21"/>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інформацією щодо відсутності підстав, установлених в пункті 47 Особливостей, – згідно з Додатком 2 до цієї тендерної документації </w:t>
            </w:r>
          </w:p>
          <w:p w14:paraId="171EEE36" w14:textId="77777777" w:rsidR="00E13015" w:rsidRDefault="00E13015">
            <w:pPr>
              <w:widowControl w:val="0"/>
              <w:ind w:hanging="21"/>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hyperlink r:id="rId10" w:anchor="n159" w:history="1">
              <w:r>
                <w:rPr>
                  <w:rStyle w:val="a3"/>
                  <w:rFonts w:eastAsia="Times New Roman"/>
                  <w:color w:val="auto"/>
                  <w:sz w:val="24"/>
                  <w:szCs w:val="24"/>
                  <w:u w:val="none"/>
                  <w:lang w:eastAsia="zh-CN"/>
                </w:rPr>
                <w:t>47</w:t>
              </w:r>
            </w:hyperlink>
            <w:r>
              <w:rPr>
                <w:rFonts w:ascii="Times New Roman" w:eastAsia="Times New Roman" w:hAnsi="Times New Roman"/>
                <w:sz w:val="24"/>
                <w:szCs w:val="24"/>
                <w:lang w:eastAsia="zh-CN"/>
              </w:rPr>
              <w:t xml:space="preserve">  Особливостей, - згідно з Додатком 2 до цієї тендерної документації;</w:t>
            </w:r>
          </w:p>
          <w:p w14:paraId="18A55673" w14:textId="77777777" w:rsidR="00E13015" w:rsidRDefault="00E13015">
            <w:pPr>
              <w:widowControl w:val="0"/>
              <w:ind w:hanging="21"/>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3 до тендерної документації</w:t>
            </w:r>
            <w:r>
              <w:rPr>
                <w:rFonts w:ascii="Times New Roman" w:hAnsi="Times New Roman"/>
                <w:sz w:val="24"/>
                <w:szCs w:val="24"/>
              </w:rPr>
              <w:t>;</w:t>
            </w:r>
          </w:p>
          <w:p w14:paraId="19F24289" w14:textId="77777777" w:rsidR="00E13015" w:rsidRDefault="00E13015">
            <w:pPr>
              <w:widowControl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DEF438E" w14:textId="77777777" w:rsidR="00E13015" w:rsidRDefault="00E13015">
            <w:pPr>
              <w:widowControl w:val="0"/>
              <w:spacing w:after="0" w:line="240" w:lineRule="auto"/>
              <w:ind w:left="720"/>
              <w:jc w:val="both"/>
              <w:rPr>
                <w:rFonts w:ascii="Times New Roman" w:eastAsia="Times New Roman" w:hAnsi="Times New Roman"/>
                <w:sz w:val="24"/>
                <w:szCs w:val="24"/>
                <w:lang w:eastAsia="ru-RU"/>
              </w:rPr>
            </w:pPr>
          </w:p>
          <w:p w14:paraId="5EFF8ADB" w14:textId="77777777" w:rsidR="00E13015" w:rsidRDefault="00E13015">
            <w:pPr>
              <w:widowControl w:val="0"/>
              <w:ind w:hanging="21"/>
              <w:contextualSpacing/>
              <w:jc w:val="both"/>
              <w:rPr>
                <w:rFonts w:ascii="Times New Roman" w:eastAsia="Times New Roman" w:hAnsi="Times New Roman"/>
                <w:strike/>
                <w:color w:val="000000"/>
                <w:sz w:val="24"/>
                <w:szCs w:val="24"/>
              </w:rPr>
            </w:pPr>
            <w:r>
              <w:rPr>
                <w:rFonts w:ascii="Times New Roman" w:hAnsi="Times New Roman"/>
                <w:sz w:val="24"/>
                <w:szCs w:val="24"/>
              </w:rPr>
              <w:t xml:space="preserve"> - інформації та документів, необхідність подання яких у складі тендерної пропозиції передбачена умовами цієї документації, та додатками до неї</w:t>
            </w:r>
            <w:r>
              <w:rPr>
                <w:rFonts w:ascii="Times New Roman" w:eastAsia="Times New Roman" w:hAnsi="Times New Roman"/>
                <w:color w:val="000000"/>
                <w:sz w:val="24"/>
                <w:szCs w:val="24"/>
              </w:rPr>
              <w:t>.</w:t>
            </w:r>
          </w:p>
          <w:p w14:paraId="0C7EDF89" w14:textId="77777777" w:rsidR="00E13015" w:rsidRDefault="00E130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14:paraId="7A52346D" w14:textId="77777777" w:rsidR="00E13015" w:rsidRDefault="00E130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w:t>
            </w:r>
            <w:r>
              <w:rPr>
                <w:rFonts w:ascii="Times New Roman" w:eastAsia="Times New Roman" w:hAnsi="Times New Roman"/>
                <w:sz w:val="24"/>
                <w:szCs w:val="24"/>
                <w:lang w:eastAsia="ru-RU"/>
              </w:rPr>
              <w:lastRenderedPageBreak/>
              <w:t>календарний або робочий день, залежно від того, у яких днях (календарних чи робочих) обраховується відповідний строк.</w:t>
            </w:r>
          </w:p>
          <w:p w14:paraId="3EB23980" w14:textId="77777777" w:rsidR="00E13015" w:rsidRDefault="00E13015">
            <w:pPr>
              <w:widowControl w:val="0"/>
              <w:shd w:val="clear" w:color="auto" w:fill="FFFFFF"/>
              <w:spacing w:before="120" w:after="12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Всі визначені цією тендерною документацією документи тендерної пропозиції, які завантажуються в електронну систему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у вигляді </w:t>
            </w:r>
            <w:proofErr w:type="spellStart"/>
            <w:r>
              <w:rPr>
                <w:rFonts w:ascii="Times New Roman" w:eastAsia="Times New Roman" w:hAnsi="Times New Roman"/>
                <w:sz w:val="24"/>
                <w:szCs w:val="24"/>
                <w:lang w:eastAsia="uk-UA"/>
              </w:rPr>
              <w:t>скан</w:t>
            </w:r>
            <w:proofErr w:type="spellEnd"/>
            <w:r>
              <w:rPr>
                <w:rFonts w:ascii="Times New Roman" w:eastAsia="Times New Roman" w:hAnsi="Times New Roman"/>
                <w:sz w:val="24"/>
                <w:szCs w:val="24"/>
                <w:lang w:eastAsia="uk-UA"/>
              </w:rPr>
              <w:t>-копій, повинні бути надані у форматі «.</w:t>
            </w:r>
            <w:proofErr w:type="spellStart"/>
            <w:r>
              <w:rPr>
                <w:rFonts w:ascii="Times New Roman" w:eastAsia="Times New Roman" w:hAnsi="Times New Roman"/>
                <w:sz w:val="24"/>
                <w:szCs w:val="24"/>
                <w:lang w:eastAsia="uk-UA"/>
              </w:rPr>
              <w:t>pdf</w:t>
            </w:r>
            <w:proofErr w:type="spellEnd"/>
            <w:r>
              <w:rPr>
                <w:rFonts w:ascii="Times New Roman" w:eastAsia="Times New Roman" w:hAnsi="Times New Roman"/>
                <w:sz w:val="24"/>
                <w:szCs w:val="24"/>
                <w:lang w:eastAsia="uk-UA"/>
              </w:rPr>
              <w:t>.», «.</w:t>
            </w:r>
            <w:proofErr w:type="spellStart"/>
            <w:r>
              <w:rPr>
                <w:rFonts w:ascii="Times New Roman" w:eastAsia="Times New Roman" w:hAnsi="Times New Roman"/>
                <w:sz w:val="24"/>
                <w:szCs w:val="24"/>
                <w:lang w:eastAsia="uk-UA"/>
              </w:rPr>
              <w:t>jpeg</w:t>
            </w:r>
            <w:proofErr w:type="spellEnd"/>
            <w:r>
              <w:rPr>
                <w:rFonts w:ascii="Times New Roman" w:eastAsia="Times New Roman" w:hAnsi="Times New Roman"/>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sz w:val="24"/>
                <w:szCs w:val="24"/>
                <w:lang w:eastAsia="uk-UA"/>
              </w:rPr>
              <w:t>скан</w:t>
            </w:r>
            <w:proofErr w:type="spellEnd"/>
            <w:r>
              <w:rPr>
                <w:rFonts w:ascii="Times New Roman" w:eastAsia="Times New Roman" w:hAnsi="Times New Roman"/>
                <w:sz w:val="24"/>
                <w:szCs w:val="24"/>
                <w:lang w:eastAsia="uk-UA"/>
              </w:rPr>
              <w:t xml:space="preserve">-копії. </w:t>
            </w:r>
          </w:p>
          <w:p w14:paraId="5654BFBC" w14:textId="77777777" w:rsidR="00E13015" w:rsidRDefault="00E13015">
            <w:pPr>
              <w:pStyle w:val="a4"/>
              <w:spacing w:before="120" w:after="120"/>
              <w:jc w:val="both"/>
              <w:rPr>
                <w:b/>
                <w:color w:val="000000"/>
              </w:rPr>
            </w:pPr>
            <w:r>
              <w:rPr>
                <w:b/>
                <w:color w:val="000000"/>
                <w:u w:val="single"/>
                <w:lang w:val="x-none"/>
              </w:rPr>
              <w:t>Рекомендовано</w:t>
            </w:r>
            <w:r>
              <w:rPr>
                <w:b/>
                <w:color w:val="000000"/>
                <w:lang w:val="x-none"/>
              </w:rPr>
              <w:t>: завантаженим файлам присвоювати назву, яка відповідає змісту завантаженого документу</w:t>
            </w:r>
            <w:r>
              <w:rPr>
                <w:b/>
                <w:color w:val="000000"/>
              </w:rPr>
              <w:t>.</w:t>
            </w:r>
          </w:p>
          <w:p w14:paraId="0C4C8024" w14:textId="77777777" w:rsidR="00E13015" w:rsidRDefault="00E13015">
            <w:pPr>
              <w:spacing w:before="120" w:after="120"/>
              <w:ind w:hanging="21"/>
              <w:jc w:val="both"/>
              <w:rPr>
                <w:rFonts w:ascii="Times New Roman" w:hAnsi="Times New Roman"/>
                <w:b/>
                <w:color w:val="242424"/>
                <w:sz w:val="24"/>
                <w:szCs w:val="24"/>
              </w:rPr>
            </w:pPr>
            <w:r>
              <w:rPr>
                <w:rFonts w:ascii="Times New Roman" w:hAnsi="Times New Roman"/>
                <w:sz w:val="24"/>
                <w:szCs w:val="24"/>
              </w:rPr>
              <w:t xml:space="preserve">Відповідно до частини третьої статті 12 Закону </w:t>
            </w:r>
            <w:r>
              <w:rPr>
                <w:rFonts w:ascii="Times New Roman" w:eastAsia="Times New Roman" w:hAnsi="Times New Roman"/>
                <w:sz w:val="24"/>
                <w:szCs w:val="24"/>
                <w:lang w:eastAsia="uk-UA"/>
              </w:rPr>
              <w:t xml:space="preserve">під час використання електронної системи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w:t>
            </w:r>
            <w:r>
              <w:rPr>
                <w:rFonts w:ascii="Times New Roman" w:eastAsia="Times New Roman" w:hAnsi="Times New Roman"/>
                <w:b/>
                <w:color w:val="000000"/>
                <w:sz w:val="24"/>
                <w:szCs w:val="24"/>
                <w:lang w:eastAsia="uk-UA"/>
              </w:rPr>
              <w:t xml:space="preserve"> тендерна пропозиція у будь-якому випадку повинна містити накладений  кваліфікований електронний підпис (КЕП) (або удосконалений електронний підпис на незахищеному типі носія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для підтвердження даних повноважень </w:t>
            </w:r>
            <w:r>
              <w:rPr>
                <w:rFonts w:ascii="Times New Roman" w:hAnsi="Times New Roman"/>
                <w:color w:val="242424"/>
                <w:sz w:val="24"/>
                <w:szCs w:val="24"/>
              </w:rPr>
              <w:t xml:space="preserve"> </w:t>
            </w:r>
            <w:r>
              <w:rPr>
                <w:rFonts w:ascii="Times New Roman" w:hAnsi="Times New Roman"/>
                <w:b/>
                <w:color w:val="242424"/>
                <w:sz w:val="24"/>
                <w:szCs w:val="24"/>
              </w:rPr>
              <w:t xml:space="preserve">з можливістю перевірки накладення КЕП (УЕП) (зазвичай, з розширенням *.p7s) за допомогою он-лайн сервісу Центрального </w:t>
            </w:r>
            <w:proofErr w:type="spellStart"/>
            <w:r>
              <w:rPr>
                <w:rFonts w:ascii="Times New Roman" w:hAnsi="Times New Roman"/>
                <w:b/>
                <w:color w:val="242424"/>
                <w:sz w:val="24"/>
                <w:szCs w:val="24"/>
              </w:rPr>
              <w:t>засвідчувального</w:t>
            </w:r>
            <w:proofErr w:type="spellEnd"/>
            <w:r>
              <w:rPr>
                <w:rFonts w:ascii="Times New Roman" w:hAnsi="Times New Roman"/>
                <w:b/>
                <w:color w:val="242424"/>
                <w:sz w:val="24"/>
                <w:szCs w:val="24"/>
              </w:rPr>
              <w:t xml:space="preserve"> органу за посиланням https://czo.gov.ua/verify. Під час перевірки КЕП (УЕП) повинні відображатися прізвище та ініціали особи, уповноваженої на підписання тендерної пропозиції (власника ключа). </w:t>
            </w:r>
          </w:p>
          <w:p w14:paraId="6DDCADAE" w14:textId="77777777" w:rsidR="00E13015" w:rsidRDefault="00E1301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Учасники процедури закупівлі подають тендерні пропозиції у формі електронного документа чи </w:t>
            </w:r>
            <w:proofErr w:type="spellStart"/>
            <w:r>
              <w:rPr>
                <w:rFonts w:ascii="Times New Roman" w:hAnsi="Times New Roman"/>
                <w:sz w:val="24"/>
                <w:szCs w:val="24"/>
              </w:rPr>
              <w:t>скан</w:t>
            </w:r>
            <w:proofErr w:type="spellEnd"/>
            <w:r>
              <w:rPr>
                <w:rFonts w:ascii="Times New Roman" w:hAnsi="Times New Roman"/>
                <w:sz w:val="24"/>
                <w:szCs w:val="24"/>
              </w:rPr>
              <w:t xml:space="preserve">-копій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Тендерна пропозиція учасника має відповідати ряду вимог:</w:t>
            </w:r>
          </w:p>
          <w:p w14:paraId="45FFECCA" w14:textId="77777777" w:rsidR="00E13015" w:rsidRDefault="00E13015">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1) документи мають бути чіткими та розбірливими для читання;</w:t>
            </w:r>
          </w:p>
          <w:p w14:paraId="062BCF89" w14:textId="77777777" w:rsidR="00E13015" w:rsidRDefault="00E13015">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тендерна пропозиція учасника повинна бути підписана КЕП/УЕП;</w:t>
            </w:r>
          </w:p>
          <w:p w14:paraId="59C57F8D" w14:textId="77777777" w:rsidR="00E13015" w:rsidRDefault="00E13015">
            <w:pPr>
              <w:autoSpaceDE w:val="0"/>
              <w:autoSpaceDN w:val="0"/>
              <w:adjustRightInd w:val="0"/>
              <w:spacing w:after="0"/>
              <w:jc w:val="both"/>
              <w:rPr>
                <w:rFonts w:ascii="Times New Roman" w:eastAsia="Times New Roman" w:hAnsi="Times New Roman"/>
                <w:sz w:val="24"/>
                <w:szCs w:val="24"/>
                <w:lang w:eastAsia="uk-UA"/>
              </w:rPr>
            </w:pPr>
            <w:r>
              <w:rPr>
                <w:rFonts w:ascii="Times New Roman" w:hAnsi="Times New Roman"/>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14:paraId="08BB3AB0" w14:textId="77777777" w:rsidR="00E13015" w:rsidRDefault="00E13015">
            <w:pPr>
              <w:spacing w:before="100" w:beforeAutospacing="1" w:after="100" w:afterAutospacing="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C72C16" w14:textId="77777777" w:rsidR="00E13015" w:rsidRDefault="00E13015">
            <w:pPr>
              <w:spacing w:before="100" w:beforeAutospacing="1" w:after="100" w:afterAutospacing="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20F2F9AC" w14:textId="77777777" w:rsidR="00E13015" w:rsidRDefault="00E13015">
            <w:pPr>
              <w:spacing w:before="100" w:beforeAutospacing="1" w:after="100" w:afterAutospacing="1"/>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із накладанням </w:t>
            </w:r>
            <w:r>
              <w:rPr>
                <w:rFonts w:ascii="Times New Roman" w:hAnsi="Times New Roman"/>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eastAsia="Times New Roman" w:hAnsi="Times New Roman"/>
                <w:sz w:val="24"/>
                <w:szCs w:val="24"/>
                <w:lang w:eastAsia="uk-UA"/>
              </w:rPr>
              <w:t>.</w:t>
            </w:r>
          </w:p>
          <w:p w14:paraId="2460FF5F" w14:textId="77777777" w:rsidR="00E13015" w:rsidRDefault="00E13015">
            <w:pPr>
              <w:spacing w:after="0" w:line="240" w:lineRule="auto"/>
              <w:ind w:hanging="21"/>
              <w:jc w:val="both"/>
              <w:rPr>
                <w:rFonts w:ascii="Times New Roman" w:hAnsi="Times New Roman"/>
                <w:sz w:val="24"/>
                <w:szCs w:val="24"/>
              </w:rPr>
            </w:pPr>
            <w:r>
              <w:rPr>
                <w:rFonts w:ascii="Times New Roman" w:eastAsia="Times New Roman" w:hAnsi="Times New Roman"/>
                <w:sz w:val="24"/>
                <w:szCs w:val="24"/>
                <w:lang w:eastAsia="uk-UA"/>
              </w:rPr>
              <w:t xml:space="preserve">  </w:t>
            </w:r>
            <w:r>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3831A8B8" w14:textId="77777777" w:rsidR="00E13015" w:rsidRDefault="00E13015">
            <w:pPr>
              <w:spacing w:after="0" w:line="240" w:lineRule="auto"/>
              <w:ind w:hanging="21"/>
              <w:jc w:val="both"/>
              <w:rPr>
                <w:rFonts w:ascii="Times New Roman" w:hAnsi="Times New Roman"/>
                <w:sz w:val="24"/>
                <w:szCs w:val="24"/>
              </w:rPr>
            </w:pPr>
          </w:p>
          <w:p w14:paraId="64226013" w14:textId="77777777" w:rsidR="00E13015" w:rsidRDefault="00E13015">
            <w:pPr>
              <w:pStyle w:val="10"/>
              <w:widowControl w:val="0"/>
              <w:ind w:left="34"/>
              <w:jc w:val="both"/>
              <w:rPr>
                <w:rFonts w:ascii="Times New Roman" w:hAnsi="Times New Roman"/>
                <w:b/>
                <w:sz w:val="24"/>
                <w:szCs w:val="24"/>
              </w:rPr>
            </w:pPr>
            <w:r>
              <w:rPr>
                <w:rFonts w:ascii="Times New Roman" w:eastAsia="Times New Roman" w:hAnsi="Times New Roman"/>
                <w:sz w:val="24"/>
                <w:szCs w:val="24"/>
              </w:rPr>
              <w:t>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tc>
      </w:tr>
      <w:tr w:rsidR="00E13015" w14:paraId="570A9FBE" w14:textId="77777777" w:rsidTr="00E13015">
        <w:trPr>
          <w:trHeight w:val="410"/>
          <w:jc w:val="center"/>
        </w:trPr>
        <w:tc>
          <w:tcPr>
            <w:tcW w:w="516" w:type="dxa"/>
            <w:tcBorders>
              <w:top w:val="single" w:sz="4" w:space="0" w:color="auto"/>
              <w:left w:val="single" w:sz="4" w:space="0" w:color="auto"/>
              <w:bottom w:val="single" w:sz="4" w:space="0" w:color="auto"/>
              <w:right w:val="single" w:sz="4" w:space="0" w:color="auto"/>
            </w:tcBorders>
            <w:hideMark/>
          </w:tcPr>
          <w:p w14:paraId="68F49D57"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hideMark/>
          </w:tcPr>
          <w:p w14:paraId="0B451343" w14:textId="77777777" w:rsidR="00E13015" w:rsidRDefault="00E13015">
            <w:pPr>
              <w:widowControl w:val="0"/>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5839" w:type="dxa"/>
            <w:tcBorders>
              <w:top w:val="single" w:sz="4" w:space="0" w:color="auto"/>
              <w:left w:val="single" w:sz="4" w:space="0" w:color="auto"/>
              <w:bottom w:val="single" w:sz="4" w:space="0" w:color="auto"/>
              <w:right w:val="single" w:sz="4" w:space="0" w:color="auto"/>
            </w:tcBorders>
            <w:hideMark/>
          </w:tcPr>
          <w:p w14:paraId="7400A018" w14:textId="77777777" w:rsidR="00E13015" w:rsidRDefault="00E13015">
            <w:pPr>
              <w:widowControl w:val="0"/>
              <w:contextualSpacing/>
              <w:jc w:val="both"/>
              <w:rPr>
                <w:rFonts w:ascii="Times New Roman" w:hAnsi="Times New Roman"/>
                <w:sz w:val="24"/>
                <w:szCs w:val="24"/>
                <w:lang w:eastAsia="uk-UA"/>
              </w:rPr>
            </w:pPr>
            <w:r>
              <w:rPr>
                <w:rFonts w:ascii="Times New Roman" w:eastAsia="Times New Roman" w:hAnsi="Times New Roman"/>
                <w:sz w:val="24"/>
                <w:szCs w:val="24"/>
              </w:rPr>
              <w:t>Не вимагається</w:t>
            </w:r>
          </w:p>
        </w:tc>
      </w:tr>
      <w:tr w:rsidR="00E13015" w14:paraId="042DDFAB"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D9F32EF"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hideMark/>
          </w:tcPr>
          <w:p w14:paraId="6F71DEC7" w14:textId="77777777" w:rsidR="00E13015" w:rsidRDefault="00E13015">
            <w:pPr>
              <w:pStyle w:val="a8"/>
              <w:widowControl w:val="0"/>
              <w:spacing w:line="276"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5839" w:type="dxa"/>
            <w:tcBorders>
              <w:top w:val="single" w:sz="4" w:space="0" w:color="auto"/>
              <w:left w:val="single" w:sz="4" w:space="0" w:color="auto"/>
              <w:bottom w:val="single" w:sz="4" w:space="0" w:color="auto"/>
              <w:right w:val="single" w:sz="4" w:space="0" w:color="auto"/>
            </w:tcBorders>
            <w:hideMark/>
          </w:tcPr>
          <w:p w14:paraId="7E7C5DF8" w14:textId="77777777" w:rsidR="00E13015" w:rsidRDefault="00E13015">
            <w:pPr>
              <w:widowControl w:val="0"/>
              <w:contextualSpacing/>
              <w:jc w:val="both"/>
              <w:rPr>
                <w:rFonts w:ascii="Times New Roman" w:hAnsi="Times New Roman"/>
                <w:sz w:val="24"/>
                <w:szCs w:val="24"/>
                <w:lang w:eastAsia="uk-UA"/>
              </w:rPr>
            </w:pPr>
            <w:r>
              <w:rPr>
                <w:rFonts w:ascii="Times New Roman" w:eastAsia="Times New Roman" w:hAnsi="Times New Roman"/>
                <w:sz w:val="24"/>
                <w:szCs w:val="24"/>
              </w:rPr>
              <w:t>Не передбачено</w:t>
            </w:r>
            <w:bookmarkStart w:id="0" w:name="n445"/>
            <w:bookmarkEnd w:id="0"/>
          </w:p>
        </w:tc>
      </w:tr>
      <w:tr w:rsidR="00E13015" w14:paraId="503EE0F7"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EEA5E3D"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hideMark/>
          </w:tcPr>
          <w:p w14:paraId="302E3010" w14:textId="77777777" w:rsidR="00E13015" w:rsidRDefault="00E13015">
            <w:pPr>
              <w:pStyle w:val="a8"/>
              <w:widowControl w:val="0"/>
              <w:spacing w:line="276" w:lineRule="auto"/>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839" w:type="dxa"/>
            <w:tcBorders>
              <w:top w:val="single" w:sz="4" w:space="0" w:color="auto"/>
              <w:left w:val="single" w:sz="4" w:space="0" w:color="auto"/>
              <w:bottom w:val="single" w:sz="4" w:space="0" w:color="auto"/>
              <w:right w:val="single" w:sz="4" w:space="0" w:color="auto"/>
            </w:tcBorders>
            <w:hideMark/>
          </w:tcPr>
          <w:p w14:paraId="76F6B0D9" w14:textId="77777777" w:rsidR="00E13015" w:rsidRDefault="00E130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вважаються дійсними протягом 90 днів із дати кінцевого строку подання тендерних пропозицій.</w:t>
            </w:r>
          </w:p>
          <w:p w14:paraId="70EB6945" w14:textId="77777777" w:rsidR="00E13015" w:rsidRDefault="00E130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12326066" w14:textId="77777777" w:rsidR="00E13015" w:rsidRDefault="00E13015">
            <w:pPr>
              <w:widowControl w:val="0"/>
              <w:contextualSpacing/>
              <w:jc w:val="both"/>
              <w:rPr>
                <w:rFonts w:ascii="Times New Roman" w:hAnsi="Times New Roman"/>
                <w:sz w:val="24"/>
                <w:szCs w:val="24"/>
                <w:lang w:eastAsia="uk-UA"/>
              </w:rPr>
            </w:pPr>
            <w:r>
              <w:rPr>
                <w:rFonts w:ascii="Times New Roman" w:hAnsi="Times New Roman"/>
                <w:sz w:val="24"/>
                <w:szCs w:val="24"/>
                <w:lang w:eastAsia="uk-UA"/>
              </w:rPr>
              <w:t>Учасник процедури закупівлі має право:</w:t>
            </w:r>
          </w:p>
          <w:p w14:paraId="31A8E4EC" w14:textId="77777777" w:rsidR="00E13015" w:rsidRDefault="00E13015">
            <w:pPr>
              <w:spacing w:before="120"/>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14:paraId="37631098" w14:textId="77777777" w:rsidR="00E13015" w:rsidRDefault="00E13015">
            <w:pPr>
              <w:spacing w:before="120"/>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6E806F68" w14:textId="77777777" w:rsidR="00E13015" w:rsidRDefault="00E13015">
            <w:pPr>
              <w:spacing w:before="120"/>
              <w:jc w:val="both"/>
              <w:rPr>
                <w:rFonts w:ascii="Times New Roman" w:hAnsi="Times New Roman"/>
                <w:sz w:val="24"/>
                <w:szCs w:val="24"/>
                <w:lang w:eastAsia="uk-UA"/>
              </w:rPr>
            </w:pPr>
            <w:r>
              <w:rPr>
                <w:rFonts w:ascii="Times New Roman" w:hAnsi="Times New Roman"/>
                <w:color w:val="000000"/>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olor w:val="000000"/>
                <w:sz w:val="24"/>
                <w:szCs w:val="24"/>
                <w:shd w:val="solid" w:color="FFFFFF" w:fill="FFFFFF"/>
              </w:rPr>
              <w:t>закупівель</w:t>
            </w:r>
            <w:proofErr w:type="spellEnd"/>
            <w:r>
              <w:rPr>
                <w:rFonts w:ascii="Times New Roman" w:hAnsi="Times New Roman"/>
                <w:color w:val="000000"/>
                <w:sz w:val="24"/>
                <w:szCs w:val="24"/>
                <w:shd w:val="solid" w:color="FFFFFF" w:fill="FFFFFF"/>
              </w:rPr>
              <w:t>.</w:t>
            </w:r>
          </w:p>
        </w:tc>
      </w:tr>
      <w:tr w:rsidR="00E13015" w14:paraId="20E214A4"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7494B0F"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tcPr>
          <w:p w14:paraId="71D1446E"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 xml:space="preserve">Кваліфікаційні критерії до учасників та вимоги, згідно  з пунктом 28  та пунктом 47  Особливостей </w:t>
            </w:r>
          </w:p>
          <w:p w14:paraId="043B22D4" w14:textId="77777777" w:rsidR="00E13015" w:rsidRDefault="00E13015">
            <w:pPr>
              <w:widowControl w:val="0"/>
              <w:contextualSpacing/>
              <w:rPr>
                <w:rFonts w:ascii="Times New Roman" w:eastAsia="Times New Roman" w:hAnsi="Times New Roman"/>
                <w:b/>
                <w:sz w:val="24"/>
                <w:szCs w:val="24"/>
              </w:rPr>
            </w:pPr>
          </w:p>
          <w:p w14:paraId="6BB3E406" w14:textId="77777777" w:rsidR="00E13015" w:rsidRDefault="00E13015">
            <w:pPr>
              <w:widowControl w:val="0"/>
              <w:contextualSpacing/>
              <w:rPr>
                <w:rFonts w:ascii="Times New Roman" w:eastAsia="Times New Roman" w:hAnsi="Times New Roman"/>
                <w:b/>
                <w:sz w:val="24"/>
                <w:szCs w:val="24"/>
              </w:rPr>
            </w:pPr>
          </w:p>
          <w:p w14:paraId="6F3F9F2E" w14:textId="77777777" w:rsidR="00E13015" w:rsidRDefault="00E13015">
            <w:pPr>
              <w:widowControl w:val="0"/>
              <w:contextualSpacing/>
              <w:rPr>
                <w:rFonts w:ascii="Times New Roman" w:hAnsi="Times New Roman"/>
                <w:b/>
                <w:sz w:val="24"/>
                <w:szCs w:val="24"/>
                <w:lang w:val="ru-RU" w:eastAsia="uk-UA"/>
              </w:rPr>
            </w:pPr>
          </w:p>
        </w:tc>
        <w:tc>
          <w:tcPr>
            <w:tcW w:w="5839" w:type="dxa"/>
            <w:tcBorders>
              <w:top w:val="single" w:sz="4" w:space="0" w:color="auto"/>
              <w:left w:val="single" w:sz="4" w:space="0" w:color="auto"/>
              <w:bottom w:val="single" w:sz="4" w:space="0" w:color="auto"/>
              <w:right w:val="single" w:sz="4" w:space="0" w:color="auto"/>
            </w:tcBorders>
          </w:tcPr>
          <w:p w14:paraId="76CAA237" w14:textId="77777777" w:rsidR="00E13015" w:rsidRDefault="00E13015">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з урахуванням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14:paraId="56BE1795" w14:textId="77777777" w:rsidR="00E13015" w:rsidRDefault="00E13015">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14:paraId="559B95DB" w14:textId="77777777" w:rsidR="00E13015" w:rsidRDefault="00E13015">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Підстави, визначені пунктом 47 Особливостей.</w:t>
            </w:r>
          </w:p>
          <w:p w14:paraId="4CD0CD85" w14:textId="77777777" w:rsidR="00E13015" w:rsidRDefault="00E13015">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6954CA"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Pr>
                <w:rFonts w:ascii="Times New Roman" w:eastAsia="Times New Roman" w:hAnsi="Times New Roman"/>
                <w:sz w:val="24"/>
                <w:szCs w:val="24"/>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E68B52"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77B9CA2"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34E1F9"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eastAsia="Times New Roman"/>
                  <w:color w:val="auto"/>
                  <w:sz w:val="24"/>
                  <w:szCs w:val="24"/>
                  <w:u w:val="none"/>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14:paraId="63CDCF3E"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469CB"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AB7CA4"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D98EFF"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34FAA5F"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w:t>
            </w:r>
            <w:r>
              <w:rPr>
                <w:rFonts w:ascii="Times New Roman" w:eastAsia="Times New Roman" w:hAnsi="Times New Roman"/>
                <w:sz w:val="24"/>
                <w:szCs w:val="24"/>
              </w:rPr>
              <w:lastRenderedPageBreak/>
              <w:t>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47E145"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99D6FB"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згідно із Законом України “Про санкції”;</w:t>
            </w:r>
          </w:p>
          <w:p w14:paraId="4AD91687" w14:textId="77777777" w:rsidR="00E13015" w:rsidRDefault="00E13015">
            <w:pPr>
              <w:ind w:firstLine="567"/>
              <w:jc w:val="both"/>
              <w:rPr>
                <w:rFonts w:ascii="Times New Roman" w:eastAsia="Times New Roman" w:hAnsi="Times New Roman"/>
                <w:sz w:val="24"/>
                <w:szCs w:val="24"/>
              </w:rPr>
            </w:pPr>
            <w:r>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420D7E" w14:textId="77777777" w:rsidR="00E13015" w:rsidRDefault="00E13015">
            <w:pPr>
              <w:jc w:val="both"/>
              <w:rPr>
                <w:rFonts w:ascii="Times New Roman" w:eastAsia="Times New Roman" w:hAnsi="Times New Roman"/>
                <w:sz w:val="24"/>
                <w:szCs w:val="24"/>
              </w:rPr>
            </w:pPr>
            <w:r>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0C4316" w14:textId="77777777" w:rsidR="00E13015" w:rsidRDefault="00E13015">
            <w:pPr>
              <w:pStyle w:val="rvps2"/>
              <w:shd w:val="clear" w:color="auto" w:fill="FFFFFF"/>
              <w:spacing w:before="0" w:beforeAutospacing="0" w:after="0" w:afterAutospacing="0" w:line="276" w:lineRule="auto"/>
              <w:jc w:val="both"/>
              <w:rPr>
                <w:rFonts w:eastAsia="Times New Roman"/>
                <w:lang w:eastAsia="en-US"/>
              </w:rPr>
            </w:pPr>
            <w:r>
              <w:rPr>
                <w:rFonts w:eastAsia="Times New Roman"/>
                <w:lang w:eastAsia="en-US"/>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eastAsia="Times New Roman"/>
                <w:lang w:eastAsia="en-US"/>
              </w:rPr>
              <w:t>закупівель</w:t>
            </w:r>
            <w:proofErr w:type="spellEnd"/>
            <w:r>
              <w:rPr>
                <w:rFonts w:eastAsia="Times New Roman"/>
                <w:lang w:eastAsia="en-US"/>
              </w:rPr>
              <w:t xml:space="preserve"> шляхом обміну інформацією з іншими державними системами та реєстрами.</w:t>
            </w:r>
          </w:p>
          <w:p w14:paraId="3B767231" w14:textId="77777777" w:rsidR="00E13015" w:rsidRDefault="00E13015">
            <w:pPr>
              <w:pStyle w:val="rvps2"/>
              <w:shd w:val="clear" w:color="auto" w:fill="FFFFFF"/>
              <w:spacing w:before="0" w:beforeAutospacing="0" w:after="0" w:afterAutospacing="0" w:line="276" w:lineRule="auto"/>
              <w:jc w:val="both"/>
              <w:rPr>
                <w:rFonts w:eastAsia="Times New Roman"/>
                <w:lang w:eastAsia="en-US"/>
              </w:rPr>
            </w:pPr>
          </w:p>
          <w:p w14:paraId="4A079B6A" w14:textId="77777777" w:rsidR="00E13015" w:rsidRDefault="00E13015">
            <w:pPr>
              <w:pStyle w:val="rvps2"/>
              <w:shd w:val="clear" w:color="auto" w:fill="FFFFFF"/>
              <w:spacing w:before="0" w:beforeAutospacing="0" w:after="0" w:afterAutospacing="0" w:line="276" w:lineRule="auto"/>
              <w:jc w:val="both"/>
              <w:rPr>
                <w:rFonts w:eastAsia="Times New Roman"/>
                <w:lang w:eastAsia="en-US"/>
              </w:rPr>
            </w:pPr>
            <w:r>
              <w:rPr>
                <w:rFonts w:eastAsia="Times New Roman"/>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Pr>
                <w:rFonts w:eastAsia="Times New Roman"/>
                <w:lang w:eastAsia="en-US"/>
              </w:rPr>
              <w:t>закупівель</w:t>
            </w:r>
            <w:proofErr w:type="spellEnd"/>
            <w:r>
              <w:rPr>
                <w:rFonts w:eastAsia="Times New Roman"/>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eastAsia="Times New Roman"/>
                <w:lang w:eastAsia="en-US"/>
              </w:rPr>
              <w:t>закупівель</w:t>
            </w:r>
            <w:proofErr w:type="spellEnd"/>
            <w:r>
              <w:rPr>
                <w:rFonts w:eastAsia="Times New Roman"/>
                <w:lang w:eastAsia="en-US"/>
              </w:rPr>
              <w:t xml:space="preserve"> документи, встановлені в Додатку 2 (для переможця).</w:t>
            </w:r>
          </w:p>
        </w:tc>
      </w:tr>
      <w:tr w:rsidR="00E13015" w14:paraId="2FFC3ACD" w14:textId="77777777" w:rsidTr="00E13015">
        <w:trPr>
          <w:trHeight w:val="1266"/>
          <w:jc w:val="center"/>
        </w:trPr>
        <w:tc>
          <w:tcPr>
            <w:tcW w:w="516" w:type="dxa"/>
            <w:tcBorders>
              <w:top w:val="single" w:sz="4" w:space="0" w:color="auto"/>
              <w:left w:val="single" w:sz="4" w:space="0" w:color="auto"/>
              <w:bottom w:val="single" w:sz="4" w:space="0" w:color="auto"/>
              <w:right w:val="single" w:sz="4" w:space="0" w:color="auto"/>
            </w:tcBorders>
            <w:hideMark/>
          </w:tcPr>
          <w:p w14:paraId="1C3E96F8"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hideMark/>
          </w:tcPr>
          <w:p w14:paraId="28327532"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39" w:type="dxa"/>
            <w:tcBorders>
              <w:top w:val="single" w:sz="4" w:space="0" w:color="auto"/>
              <w:left w:val="single" w:sz="4" w:space="0" w:color="auto"/>
              <w:bottom w:val="single" w:sz="4" w:space="0" w:color="auto"/>
              <w:right w:val="single" w:sz="4" w:space="0" w:color="auto"/>
            </w:tcBorders>
            <w:hideMark/>
          </w:tcPr>
          <w:p w14:paraId="32C6D57C" w14:textId="77777777" w:rsidR="00E13015" w:rsidRDefault="00E13015">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history="1">
              <w:r>
                <w:rPr>
                  <w:rStyle w:val="a3"/>
                  <w:rFonts w:eastAsia="Times New Roman"/>
                  <w:color w:val="auto"/>
                  <w:sz w:val="24"/>
                  <w:szCs w:val="24"/>
                  <w:u w:val="none"/>
                </w:rPr>
                <w:t xml:space="preserve"> пунктом третім </w:t>
              </w:r>
            </w:hyperlink>
            <w:hyperlink r:id="rId13" w:history="1">
              <w:r>
                <w:rPr>
                  <w:rStyle w:val="a3"/>
                  <w:rFonts w:eastAsia="Times New Roman"/>
                  <w:color w:val="auto"/>
                  <w:sz w:val="24"/>
                  <w:szCs w:val="24"/>
                  <w:u w:val="none"/>
                </w:rPr>
                <w:t>частини друго</w:t>
              </w:r>
            </w:hyperlink>
            <w:r>
              <w:rPr>
                <w:rFonts w:ascii="Times New Roman" w:eastAsia="Times New Roman" w:hAnsi="Times New Roman"/>
                <w:sz w:val="24"/>
                <w:szCs w:val="24"/>
              </w:rPr>
              <w:t>ї статті 22 Закону зазначено в Додатку 2 до цієї тендерної документації.</w:t>
            </w:r>
          </w:p>
          <w:p w14:paraId="10F8B31E" w14:textId="77777777" w:rsidR="00E13015" w:rsidRDefault="00E13015">
            <w:pPr>
              <w:widowControl w:val="0"/>
              <w:ind w:right="120"/>
              <w:jc w:val="both"/>
              <w:rPr>
                <w:rFonts w:ascii="Times New Roman" w:hAnsi="Times New Roman"/>
                <w:sz w:val="24"/>
                <w:szCs w:val="24"/>
                <w:lang w:eastAsia="uk-UA"/>
              </w:rPr>
            </w:pPr>
            <w:r>
              <w:rPr>
                <w:rFonts w:ascii="Times New Roman" w:eastAsia="Times New Roman" w:hAnsi="Times New Roman"/>
                <w:sz w:val="24"/>
                <w:szCs w:val="24"/>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E13015" w14:paraId="42D68A1A" w14:textId="77777777" w:rsidTr="00E13015">
        <w:trPr>
          <w:trHeight w:val="1408"/>
          <w:jc w:val="center"/>
        </w:trPr>
        <w:tc>
          <w:tcPr>
            <w:tcW w:w="516" w:type="dxa"/>
            <w:tcBorders>
              <w:top w:val="single" w:sz="4" w:space="0" w:color="auto"/>
              <w:left w:val="single" w:sz="4" w:space="0" w:color="auto"/>
              <w:bottom w:val="single" w:sz="4" w:space="0" w:color="auto"/>
              <w:right w:val="single" w:sz="4" w:space="0" w:color="auto"/>
            </w:tcBorders>
            <w:hideMark/>
          </w:tcPr>
          <w:p w14:paraId="7A688716"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hideMark/>
          </w:tcPr>
          <w:p w14:paraId="1713552D"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39" w:type="dxa"/>
            <w:tcBorders>
              <w:top w:val="single" w:sz="4" w:space="0" w:color="auto"/>
              <w:left w:val="single" w:sz="4" w:space="0" w:color="auto"/>
              <w:bottom w:val="single" w:sz="4" w:space="0" w:color="auto"/>
              <w:right w:val="single" w:sz="4" w:space="0" w:color="auto"/>
            </w:tcBorders>
          </w:tcPr>
          <w:p w14:paraId="5BB74E54" w14:textId="77777777" w:rsidR="00E13015" w:rsidRDefault="00E13015">
            <w:pPr>
              <w:widowControl w:val="0"/>
              <w:spacing w:after="0"/>
              <w:jc w:val="both"/>
              <w:rPr>
                <w:rFonts w:ascii="Times New Roman" w:hAnsi="Times New Roman"/>
                <w:sz w:val="24"/>
                <w:szCs w:val="24"/>
                <w:lang w:eastAsia="uk-UA"/>
              </w:rPr>
            </w:pPr>
            <w:r>
              <w:rPr>
                <w:rFonts w:ascii="Times New Roman" w:hAnsi="Times New Roman"/>
                <w:sz w:val="24"/>
                <w:szCs w:val="24"/>
                <w:lang w:eastAsia="uk-UA"/>
              </w:rPr>
              <w:t xml:space="preserve">Не вимагається </w:t>
            </w:r>
          </w:p>
          <w:p w14:paraId="2244C216" w14:textId="77777777" w:rsidR="00E13015" w:rsidRDefault="00E13015">
            <w:pPr>
              <w:widowControl w:val="0"/>
              <w:spacing w:after="0" w:line="240" w:lineRule="auto"/>
              <w:ind w:firstLine="459"/>
              <w:jc w:val="both"/>
              <w:rPr>
                <w:rFonts w:ascii="Times New Roman" w:hAnsi="Times New Roman"/>
                <w:sz w:val="24"/>
                <w:szCs w:val="24"/>
                <w:lang w:eastAsia="uk-UA"/>
              </w:rPr>
            </w:pPr>
          </w:p>
        </w:tc>
      </w:tr>
      <w:tr w:rsidR="00E13015" w14:paraId="0F5C8E55"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B7CE58E"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tcBorders>
              <w:top w:val="single" w:sz="4" w:space="0" w:color="auto"/>
              <w:left w:val="single" w:sz="4" w:space="0" w:color="auto"/>
              <w:bottom w:val="single" w:sz="4" w:space="0" w:color="auto"/>
              <w:right w:val="single" w:sz="4" w:space="0" w:color="auto"/>
            </w:tcBorders>
          </w:tcPr>
          <w:p w14:paraId="417F57D2" w14:textId="77777777" w:rsidR="00E13015" w:rsidRDefault="00E13015">
            <w:pPr>
              <w:spacing w:after="0"/>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lastRenderedPageBreak/>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14:paraId="4D58E7F5" w14:textId="77777777" w:rsidR="00E13015" w:rsidRDefault="00E13015">
            <w:pPr>
              <w:widowControl w:val="0"/>
              <w:contextualSpacing/>
              <w:rPr>
                <w:rFonts w:ascii="Times New Roman" w:hAnsi="Times New Roman"/>
                <w:b/>
                <w:sz w:val="24"/>
                <w:szCs w:val="24"/>
                <w:lang w:eastAsia="uk-UA"/>
              </w:rPr>
            </w:pPr>
          </w:p>
        </w:tc>
        <w:tc>
          <w:tcPr>
            <w:tcW w:w="5839" w:type="dxa"/>
            <w:tcBorders>
              <w:top w:val="single" w:sz="4" w:space="0" w:color="auto"/>
              <w:left w:val="single" w:sz="4" w:space="0" w:color="auto"/>
              <w:bottom w:val="single" w:sz="4" w:space="0" w:color="auto"/>
              <w:right w:val="single" w:sz="4" w:space="0" w:color="auto"/>
            </w:tcBorders>
            <w:hideMark/>
          </w:tcPr>
          <w:p w14:paraId="66C78595" w14:textId="77777777" w:rsidR="00E13015" w:rsidRDefault="00E13015">
            <w:pPr>
              <w:widowControl w:val="0"/>
              <w:contextualSpacing/>
              <w:jc w:val="both"/>
              <w:rPr>
                <w:rFonts w:ascii="Times New Roman" w:hAnsi="Times New Roman"/>
                <w:sz w:val="24"/>
                <w:szCs w:val="24"/>
                <w:lang w:eastAsia="uk-UA"/>
              </w:rPr>
            </w:pPr>
            <w:r>
              <w:rPr>
                <w:rFonts w:ascii="Times New Roman" w:hAnsi="Times New Roman"/>
                <w:sz w:val="24"/>
                <w:szCs w:val="24"/>
                <w:lang w:eastAsia="uk-UA"/>
              </w:rPr>
              <w:lastRenderedPageBreak/>
              <w:t>Не вимагається</w:t>
            </w:r>
          </w:p>
        </w:tc>
      </w:tr>
      <w:tr w:rsidR="00E13015" w14:paraId="4BBFF58D"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CCD0740"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3499" w:type="dxa"/>
            <w:tcBorders>
              <w:top w:val="single" w:sz="4" w:space="0" w:color="auto"/>
              <w:left w:val="single" w:sz="4" w:space="0" w:color="auto"/>
              <w:bottom w:val="single" w:sz="4" w:space="0" w:color="auto"/>
              <w:right w:val="single" w:sz="4" w:space="0" w:color="auto"/>
            </w:tcBorders>
            <w:hideMark/>
          </w:tcPr>
          <w:p w14:paraId="109C212F"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5839" w:type="dxa"/>
            <w:tcBorders>
              <w:top w:val="single" w:sz="4" w:space="0" w:color="auto"/>
              <w:left w:val="single" w:sz="4" w:space="0" w:color="auto"/>
              <w:bottom w:val="single" w:sz="4" w:space="0" w:color="auto"/>
              <w:right w:val="single" w:sz="4" w:space="0" w:color="auto"/>
            </w:tcBorders>
            <w:hideMark/>
          </w:tcPr>
          <w:p w14:paraId="50B1B029" w14:textId="77777777" w:rsidR="00E13015" w:rsidRDefault="00E13015">
            <w:pPr>
              <w:widowControl w:val="0"/>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процедури закупівлі має право </w:t>
            </w:r>
            <w:proofErr w:type="spellStart"/>
            <w:r>
              <w:rPr>
                <w:rFonts w:ascii="Times New Roman" w:eastAsia="Times New Roman" w:hAnsi="Times New Roman"/>
                <w:sz w:val="24"/>
                <w:szCs w:val="24"/>
                <w:lang w:eastAsia="uk-UA"/>
              </w:rPr>
              <w:t>внести</w:t>
            </w:r>
            <w:proofErr w:type="spellEnd"/>
            <w:r>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E13015" w14:paraId="61C068C3"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E3C0834"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3499" w:type="dxa"/>
            <w:tcBorders>
              <w:top w:val="single" w:sz="4" w:space="0" w:color="auto"/>
              <w:left w:val="single" w:sz="4" w:space="0" w:color="auto"/>
              <w:bottom w:val="single" w:sz="4" w:space="0" w:color="auto"/>
              <w:right w:val="single" w:sz="4" w:space="0" w:color="auto"/>
            </w:tcBorders>
            <w:hideMark/>
          </w:tcPr>
          <w:p w14:paraId="00136E8A" w14:textId="77777777" w:rsidR="00E13015" w:rsidRDefault="00E13015">
            <w:pPr>
              <w:widowControl w:val="0"/>
              <w:contextualSpacing/>
              <w:rPr>
                <w:rFonts w:ascii="Times New Roman" w:hAnsi="Times New Roman"/>
                <w:b/>
                <w:sz w:val="24"/>
                <w:szCs w:val="24"/>
                <w:lang w:eastAsia="uk-UA"/>
              </w:rPr>
            </w:pPr>
            <w:r>
              <w:rPr>
                <w:rFonts w:ascii="Times New Roman" w:eastAsia="Times New Roman" w:hAnsi="Times New Roman"/>
                <w:sz w:val="24"/>
                <w:szCs w:val="24"/>
                <w:lang w:eastAsia="ru-RU"/>
              </w:rPr>
              <w:t>Ступень локалізації виробництва</w:t>
            </w:r>
          </w:p>
        </w:tc>
        <w:tc>
          <w:tcPr>
            <w:tcW w:w="5839" w:type="dxa"/>
            <w:tcBorders>
              <w:top w:val="single" w:sz="4" w:space="0" w:color="auto"/>
              <w:left w:val="single" w:sz="4" w:space="0" w:color="auto"/>
              <w:bottom w:val="single" w:sz="4" w:space="0" w:color="auto"/>
              <w:right w:val="single" w:sz="4" w:space="0" w:color="auto"/>
            </w:tcBorders>
            <w:hideMark/>
          </w:tcPr>
          <w:p w14:paraId="048447BA" w14:textId="77777777" w:rsidR="00E13015" w:rsidRDefault="00E13015">
            <w:pPr>
              <w:spacing w:before="150" w:after="15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ru-RU"/>
              </w:rPr>
              <w:t xml:space="preserve">Не застосовується </w:t>
            </w:r>
          </w:p>
        </w:tc>
      </w:tr>
      <w:tr w:rsidR="00E13015" w14:paraId="1DA24713" w14:textId="77777777" w:rsidTr="00E13015">
        <w:trPr>
          <w:trHeight w:val="522"/>
          <w:jc w:val="center"/>
        </w:trPr>
        <w:tc>
          <w:tcPr>
            <w:tcW w:w="9854"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2D7FDF32" w14:textId="77777777" w:rsidR="00E13015" w:rsidRDefault="00E13015">
            <w:pPr>
              <w:widowControl w:val="0"/>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E13015" w14:paraId="142E1D50"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58D696F"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14:paraId="4D12B6BE" w14:textId="77777777" w:rsidR="00E13015" w:rsidRDefault="00E13015">
            <w:pPr>
              <w:pStyle w:val="a8"/>
              <w:widowControl w:val="0"/>
              <w:spacing w:line="276" w:lineRule="auto"/>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5839" w:type="dxa"/>
            <w:tcBorders>
              <w:top w:val="single" w:sz="4" w:space="0" w:color="auto"/>
              <w:left w:val="single" w:sz="4" w:space="0" w:color="auto"/>
              <w:bottom w:val="single" w:sz="4" w:space="0" w:color="auto"/>
              <w:right w:val="single" w:sz="4" w:space="0" w:color="auto"/>
            </w:tcBorders>
            <w:hideMark/>
          </w:tcPr>
          <w:p w14:paraId="61F974C2" w14:textId="4F0A00C2" w:rsidR="00E13015" w:rsidRDefault="00E130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Кінцевий строк подання тендерних пропозицій – 1</w:t>
            </w:r>
            <w:r w:rsidR="003A2ABC" w:rsidRPr="00863EA0">
              <w:rPr>
                <w:rFonts w:ascii="Times New Roman" w:eastAsia="Times New Roman" w:hAnsi="Times New Roman"/>
                <w:sz w:val="24"/>
                <w:szCs w:val="24"/>
                <w:lang w:val="ru-RU" w:eastAsia="ru-RU"/>
              </w:rPr>
              <w:t>2</w:t>
            </w:r>
            <w:r>
              <w:rPr>
                <w:rFonts w:ascii="Times New Roman" w:eastAsia="Times New Roman" w:hAnsi="Times New Roman"/>
                <w:sz w:val="24"/>
                <w:szCs w:val="24"/>
                <w:lang w:eastAsia="ru-RU"/>
              </w:rPr>
              <w:t>.</w:t>
            </w:r>
            <w:r w:rsidR="009E1531">
              <w:rPr>
                <w:rFonts w:ascii="Times New Roman" w:eastAsia="Times New Roman" w:hAnsi="Times New Roman"/>
                <w:sz w:val="24"/>
                <w:szCs w:val="24"/>
                <w:lang w:eastAsia="ru-RU"/>
              </w:rPr>
              <w:t>10</w:t>
            </w:r>
            <w:r>
              <w:rPr>
                <w:rFonts w:ascii="Times New Roman" w:eastAsia="Times New Roman" w:hAnsi="Times New Roman"/>
                <w:sz w:val="24"/>
                <w:szCs w:val="24"/>
                <w:lang w:eastAsia="ru-RU"/>
              </w:rPr>
              <w:t>.2023 р., 00:00 год.;</w:t>
            </w:r>
          </w:p>
          <w:p w14:paraId="3A01193C" w14:textId="77777777" w:rsidR="00E13015" w:rsidRDefault="00E130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Отримана тендерна пропозиція вноситься автоматично до реєстру отриманих тендерних пропозицій.</w:t>
            </w:r>
          </w:p>
          <w:p w14:paraId="5731D5B5"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Електронна система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автоматично формує та надсилає повідомлення учаснику про отримання його тендерної пропозиції із зазначенням дати та часу. </w:t>
            </w:r>
          </w:p>
          <w:p w14:paraId="2DE06276" w14:textId="77777777" w:rsidR="00E13015" w:rsidRDefault="00E13015">
            <w:pPr>
              <w:spacing w:before="150" w:after="15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w:t>
            </w:r>
          </w:p>
        </w:tc>
      </w:tr>
      <w:tr w:rsidR="00E13015" w14:paraId="67CF888D"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82754BD"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hideMark/>
          </w:tcPr>
          <w:p w14:paraId="27EAA5DC" w14:textId="77777777" w:rsidR="00E13015" w:rsidRDefault="00E13015">
            <w:pPr>
              <w:widowControl w:val="0"/>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5839" w:type="dxa"/>
            <w:tcBorders>
              <w:top w:val="single" w:sz="4" w:space="0" w:color="auto"/>
              <w:left w:val="single" w:sz="4" w:space="0" w:color="auto"/>
              <w:bottom w:val="single" w:sz="4" w:space="0" w:color="auto"/>
              <w:right w:val="single" w:sz="4" w:space="0" w:color="auto"/>
            </w:tcBorders>
            <w:hideMark/>
          </w:tcPr>
          <w:p w14:paraId="6FE9C289"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w:t>
            </w:r>
          </w:p>
          <w:p w14:paraId="75D8E4E6"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D23162"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Pr>
                <w:rFonts w:ascii="Times New Roman" w:eastAsia="Times New Roman" w:hAnsi="Times New Roman"/>
                <w:sz w:val="24"/>
                <w:szCs w:val="24"/>
                <w:lang w:eastAsia="ru-RU"/>
              </w:rPr>
              <w:lastRenderedPageBreak/>
              <w:t xml:space="preserve">пунктом </w:t>
            </w:r>
            <w:hyperlink r:id="rId14" w:anchor="n159" w:history="1">
              <w:r>
                <w:rPr>
                  <w:rStyle w:val="a3"/>
                  <w:rFonts w:eastAsia="Times New Roman"/>
                  <w:color w:val="auto"/>
                  <w:sz w:val="24"/>
                  <w:szCs w:val="24"/>
                  <w:u w:val="none"/>
                  <w:lang w:eastAsia="ru-RU"/>
                </w:rPr>
                <w:t>47</w:t>
              </w:r>
            </w:hyperlink>
            <w:r>
              <w:rPr>
                <w:rFonts w:ascii="Times New Roman" w:eastAsia="Times New Roman" w:hAnsi="Times New Roman"/>
                <w:sz w:val="24"/>
                <w:szCs w:val="24"/>
                <w:lang w:eastAsia="ru-RU"/>
              </w:rPr>
              <w:t xml:space="preserve"> Особливостей.</w:t>
            </w:r>
          </w:p>
          <w:p w14:paraId="46BD50BF"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Розмір мінімального кроку пониження ціни під час електронного аукціону складає – 0,5% від очікуваної вартості закупівлі.</w:t>
            </w:r>
          </w:p>
        </w:tc>
      </w:tr>
      <w:tr w:rsidR="00E13015" w14:paraId="33E36466" w14:textId="77777777" w:rsidTr="00E13015">
        <w:trPr>
          <w:trHeight w:val="522"/>
          <w:jc w:val="center"/>
        </w:trPr>
        <w:tc>
          <w:tcPr>
            <w:tcW w:w="9854"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1FB668E9" w14:textId="77777777" w:rsidR="00E13015" w:rsidRDefault="00E13015">
            <w:pPr>
              <w:widowControl w:val="0"/>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E13015" w14:paraId="46D731BF"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58F67E9"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14:paraId="59921ABA"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39" w:type="dxa"/>
            <w:tcBorders>
              <w:top w:val="single" w:sz="4" w:space="0" w:color="auto"/>
              <w:left w:val="single" w:sz="4" w:space="0" w:color="auto"/>
              <w:bottom w:val="single" w:sz="4" w:space="0" w:color="auto"/>
              <w:right w:val="single" w:sz="4" w:space="0" w:color="auto"/>
            </w:tcBorders>
            <w:hideMark/>
          </w:tcPr>
          <w:p w14:paraId="55183D8B"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a3"/>
                  <w:rFonts w:eastAsia="Times New Roman"/>
                  <w:color w:val="auto"/>
                  <w:sz w:val="24"/>
                  <w:szCs w:val="24"/>
                  <w:u w:val="none"/>
                  <w:lang w:eastAsia="ru-RU"/>
                </w:rPr>
                <w:t>шістнадцятої</w:t>
              </w:r>
            </w:hyperlink>
            <w:r>
              <w:rPr>
                <w:rFonts w:ascii="Times New Roman" w:eastAsia="Times New Roman" w:hAnsi="Times New Roman"/>
                <w:sz w:val="24"/>
                <w:szCs w:val="24"/>
                <w:lang w:eastAsia="ru-RU"/>
              </w:rPr>
              <w:t>, абзаців другого і третього частини п’ятнадцятої статті 29 Закону не застосовуються) з урахуванням положень пункту 43 Особливостей.</w:t>
            </w:r>
          </w:p>
          <w:p w14:paraId="1DFDCD86"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відповідно до статті 30 Закону.</w:t>
            </w:r>
          </w:p>
          <w:p w14:paraId="2CC240DB"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Критерії та методика оцінки визначаються відповідно до статті 29 Закону.</w:t>
            </w:r>
          </w:p>
          <w:p w14:paraId="333EEDB9"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 критеріїв та методика оцінки тендерної пропозиції із зазначенням питомої ваги критерію:</w:t>
            </w:r>
          </w:p>
          <w:p w14:paraId="103295B8"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14:paraId="7FA68091"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Якщо була подана одна тендерна пропозиція, електронна система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Pr>
                <w:rFonts w:ascii="Times New Roman" w:eastAsia="Times New Roman" w:hAnsi="Times New Roman"/>
                <w:sz w:val="24"/>
                <w:szCs w:val="24"/>
                <w:lang w:eastAsia="ru-RU"/>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9F3AE1"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протягом одного дня з дня прийняття відповідного рішення.</w:t>
            </w:r>
          </w:p>
          <w:p w14:paraId="44A29B7C"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33C468" w14:textId="77777777" w:rsidR="00E13015" w:rsidRDefault="00E13015">
            <w:pPr>
              <w:widowControl w:val="0"/>
              <w:spacing w:before="150" w:after="15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0293E3"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Оцінка тендерних пропозицій здійснюється на основі критерію „Ціна”. Питома вага – 100 %.</w:t>
            </w:r>
          </w:p>
          <w:p w14:paraId="1BF03798"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918AAC"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який надав найбільш економічно вигідну тендерну пропозицію, що є </w:t>
            </w:r>
            <w:bookmarkStart w:id="1" w:name="w1_1"/>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HYPERLINK "https://zakon.rada.gov.ua/laws/show/1178-2022-%D0%BF?find=1&amp;text=%D0%B0%D0%BD%D0%BE%D0%BC%D0%B0%D0%BB" \l "w1_2" </w:instrText>
            </w:r>
            <w:r>
              <w:rPr>
                <w:rFonts w:ascii="Times New Roman" w:eastAsia="Times New Roman" w:hAnsi="Times New Roman"/>
                <w:sz w:val="24"/>
                <w:szCs w:val="24"/>
                <w:lang w:eastAsia="ru-RU"/>
              </w:rPr>
              <w:fldChar w:fldCharType="separate"/>
            </w:r>
            <w:r>
              <w:rPr>
                <w:rStyle w:val="a3"/>
                <w:rFonts w:eastAsia="Times New Roman"/>
                <w:color w:val="auto"/>
                <w:sz w:val="24"/>
                <w:szCs w:val="24"/>
                <w:u w:val="none"/>
                <w:lang w:eastAsia="ru-RU"/>
              </w:rPr>
              <w:t>аномал</w:t>
            </w:r>
            <w:bookmarkEnd w:id="1"/>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ьно низькою (під терміном “</w:t>
            </w:r>
            <w:bookmarkStart w:id="2" w:name="w1_2"/>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HYPERLINK "https://zakon.rada.gov.ua/laws/show/1178-2022-%D0%BF?find=1&amp;text=%D0%B0%D0%BD%D0%BE%D0%BC%D0%B0%D0%BB" \l "w1_3" </w:instrText>
            </w:r>
            <w:r>
              <w:rPr>
                <w:rFonts w:ascii="Times New Roman" w:eastAsia="Times New Roman" w:hAnsi="Times New Roman"/>
                <w:sz w:val="24"/>
                <w:szCs w:val="24"/>
                <w:lang w:eastAsia="ru-RU"/>
              </w:rPr>
              <w:fldChar w:fldCharType="separate"/>
            </w:r>
            <w:r>
              <w:rPr>
                <w:rStyle w:val="a3"/>
                <w:rFonts w:eastAsia="Times New Roman"/>
                <w:color w:val="auto"/>
                <w:sz w:val="24"/>
                <w:szCs w:val="24"/>
                <w:u w:val="none"/>
                <w:lang w:eastAsia="ru-RU"/>
              </w:rPr>
              <w:t>аномал</w:t>
            </w:r>
            <w:bookmarkEnd w:id="2"/>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3" w:name="w1_3"/>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HYPERLINK "https://zakon.rada.gov.ua/laws/show/1178-2022-%D0%BF?find=1&amp;text=%D0%B0%D0%BD%D0%BE%D0%BC%D0%B0%D0%BB" \l "w1_4" </w:instrText>
            </w:r>
            <w:r>
              <w:rPr>
                <w:rFonts w:ascii="Times New Roman" w:eastAsia="Times New Roman" w:hAnsi="Times New Roman"/>
                <w:sz w:val="24"/>
                <w:szCs w:val="24"/>
                <w:lang w:eastAsia="ru-RU"/>
              </w:rPr>
              <w:fldChar w:fldCharType="separate"/>
            </w:r>
            <w:r>
              <w:rPr>
                <w:rStyle w:val="a3"/>
                <w:rFonts w:eastAsia="Times New Roman"/>
                <w:color w:val="auto"/>
                <w:sz w:val="24"/>
                <w:szCs w:val="24"/>
                <w:u w:val="none"/>
                <w:lang w:eastAsia="ru-RU"/>
              </w:rPr>
              <w:t>аномал</w:t>
            </w:r>
            <w:bookmarkEnd w:id="3"/>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ьно низька ціна визначається електронною системою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автоматично за </w:t>
            </w:r>
            <w:r>
              <w:rPr>
                <w:rFonts w:ascii="Times New Roman" w:eastAsia="Times New Roman" w:hAnsi="Times New Roman"/>
                <w:sz w:val="24"/>
                <w:szCs w:val="24"/>
                <w:lang w:eastAsia="ru-RU"/>
              </w:rPr>
              <w:lastRenderedPageBreak/>
              <w:t>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81DB21"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Оцінка здійснюється щодо предмета закупівлі в цілому.</w:t>
            </w:r>
          </w:p>
          <w:p w14:paraId="03C03105" w14:textId="77777777" w:rsidR="00E13015" w:rsidRDefault="00E1301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F2550D9" w14:textId="77777777" w:rsidR="00E13015" w:rsidRDefault="00E13015">
            <w:pPr>
              <w:widowControl w:val="0"/>
              <w:spacing w:before="150" w:after="150"/>
              <w:jc w:val="both"/>
              <w:rPr>
                <w:rFonts w:ascii="Times New Roman" w:eastAsia="Times New Roman" w:hAnsi="Times New Roman"/>
                <w:sz w:val="24"/>
                <w:szCs w:val="24"/>
                <w:lang w:val="ru-RU" w:eastAsia="ru-RU"/>
              </w:rPr>
            </w:pPr>
            <w:r>
              <w:rPr>
                <w:rFonts w:ascii="Times New Roman" w:eastAsia="Times New Roman" w:hAnsi="Times New Roman"/>
                <w:b/>
                <w:sz w:val="24"/>
                <w:szCs w:val="24"/>
              </w:rPr>
              <w:t xml:space="preserve">Ціна на газ встановлюється учасником у відповідності до Закону України «Про ринок природного газу» та НЕ ВКЛЮЧАЄ до вартості тендерної пропозиції вартість послуг з розподілу природного газу. Ціна на газ встановлюється учасником </w:t>
            </w:r>
            <w:r>
              <w:rPr>
                <w:rFonts w:ascii="Times New Roman" w:hAnsi="Times New Roman"/>
                <w:b/>
                <w:sz w:val="24"/>
                <w:szCs w:val="24"/>
              </w:rPr>
              <w:t>з урахуванням тарифу на послуги з транспортування та коефіцієнту, який застосовується при замовленні потужності на добу наперед.</w:t>
            </w:r>
          </w:p>
          <w:p w14:paraId="559B9256"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C49D0AC" w14:textId="77777777" w:rsidR="00E13015" w:rsidRDefault="00E13015">
            <w:pPr>
              <w:widowControl w:val="0"/>
              <w:jc w:val="both"/>
              <w:rPr>
                <w:rFonts w:ascii="Times New Roman" w:hAnsi="Times New Roman"/>
                <w:b/>
                <w:sz w:val="24"/>
                <w:szCs w:val="24"/>
                <w:lang w:eastAsia="uk-UA"/>
              </w:rPr>
            </w:pPr>
            <w:r>
              <w:rPr>
                <w:rFonts w:ascii="Times New Roman" w:eastAsia="Times New Roman" w:hAnsi="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sz w:val="24"/>
                <w:szCs w:val="24"/>
                <w:lang w:eastAsia="ru-RU"/>
              </w:rPr>
              <w:lastRenderedPageBreak/>
              <w:t>Особливостями.</w:t>
            </w:r>
          </w:p>
        </w:tc>
      </w:tr>
      <w:tr w:rsidR="00E13015" w14:paraId="2B5B8FD1"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89C4F5E"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hideMark/>
          </w:tcPr>
          <w:p w14:paraId="2F9DA0F7" w14:textId="77777777" w:rsidR="00E13015" w:rsidRDefault="00E13015">
            <w:pPr>
              <w:pStyle w:val="rvps2"/>
              <w:shd w:val="clear" w:color="auto" w:fill="FFFFFF"/>
              <w:spacing w:before="0" w:beforeAutospacing="0" w:after="0" w:afterAutospacing="0" w:line="276" w:lineRule="auto"/>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39" w:type="dxa"/>
            <w:tcBorders>
              <w:top w:val="single" w:sz="4" w:space="0" w:color="auto"/>
              <w:left w:val="single" w:sz="4" w:space="0" w:color="auto"/>
              <w:bottom w:val="single" w:sz="4" w:space="0" w:color="auto"/>
              <w:right w:val="single" w:sz="4" w:space="0" w:color="auto"/>
            </w:tcBorders>
          </w:tcPr>
          <w:p w14:paraId="4D34F913" w14:textId="77777777" w:rsidR="00E13015" w:rsidRDefault="00E13015">
            <w:pPr>
              <w:tabs>
                <w:tab w:val="left" w:pos="1856"/>
              </w:tabs>
              <w:spacing w:after="0"/>
              <w:jc w:val="both"/>
              <w:textAlignment w:val="baseline"/>
              <w:rPr>
                <w:rFonts w:ascii="Times New Roman" w:hAnsi="Times New Roman"/>
                <w:noProof/>
                <w:sz w:val="24"/>
                <w:szCs w:val="24"/>
              </w:rPr>
            </w:pPr>
            <w:r>
              <w:rPr>
                <w:rFonts w:ascii="Times New Roman" w:hAnsi="Times New Roman"/>
                <w:noProof/>
                <w:sz w:val="24"/>
                <w:szCs w:val="24"/>
              </w:rPr>
              <w:t>У випадку допущення учасником зазначених формальних (несуттєвих) помилок при оформленні тендерної пропозиції, остання не буде відхилена згідно Закону.</w:t>
            </w:r>
          </w:p>
          <w:p w14:paraId="04442379" w14:textId="77777777" w:rsidR="00E13015" w:rsidRDefault="00E13015">
            <w:pPr>
              <w:pStyle w:val="rvps2"/>
              <w:shd w:val="clear" w:color="auto" w:fill="FFFFFF"/>
              <w:spacing w:before="0" w:beforeAutospacing="0" w:after="0" w:afterAutospacing="0" w:line="276" w:lineRule="auto"/>
              <w:jc w:val="both"/>
              <w:rPr>
                <w:noProof/>
              </w:rPr>
            </w:pPr>
            <w:r>
              <w:rPr>
                <w:noProof/>
              </w:rPr>
              <w:t>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Уповноваженого органу  № 710 від 15.04.2020 року.</w:t>
            </w:r>
          </w:p>
          <w:p w14:paraId="45119D11"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t>Опис  формальних помилок  :</w:t>
            </w:r>
          </w:p>
          <w:p w14:paraId="4FC37349"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Pr>
                <w:rFonts w:ascii="Times New Roman" w:eastAsia="Times New Roman" w:hAnsi="Times New Roman"/>
                <w:sz w:val="24"/>
                <w:szCs w:val="24"/>
              </w:rPr>
              <w:t>мовного</w:t>
            </w:r>
            <w:proofErr w:type="spellEnd"/>
            <w:r>
              <w:rPr>
                <w:rFonts w:ascii="Times New Roman" w:eastAsia="Times New Roman" w:hAnsi="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2A96C2"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E63EC9"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3623D"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CDC8100"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4D9160"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CEF645"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CA5D88"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72E12D"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357315"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8CD0A9" w14:textId="77777777" w:rsidR="00E13015" w:rsidRDefault="00E13015">
            <w:pPr>
              <w:shd w:val="clear" w:color="auto" w:fill="FFFFFF"/>
              <w:spacing w:before="120" w:after="120"/>
              <w:jc w:val="both"/>
              <w:rPr>
                <w:rFonts w:ascii="Times New Roman" w:eastAsia="Times New Roman" w:hAnsi="Times New Roman"/>
                <w:sz w:val="24"/>
                <w:szCs w:val="24"/>
              </w:rPr>
            </w:pPr>
            <w:r>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2DA9AD" w14:textId="77777777" w:rsidR="00E13015" w:rsidRDefault="00E13015">
            <w:pPr>
              <w:pStyle w:val="rvps2"/>
              <w:shd w:val="clear" w:color="auto" w:fill="FFFFFF"/>
              <w:spacing w:before="0" w:beforeAutospacing="0" w:after="0" w:afterAutospacing="0" w:line="276" w:lineRule="auto"/>
              <w:jc w:val="both"/>
              <w:rPr>
                <w:rFonts w:eastAsia="Times New Roman"/>
              </w:rPr>
            </w:pPr>
            <w:r>
              <w:rPr>
                <w:rFonts w:eastAsia="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Pr>
                <w:rFonts w:eastAsia="Times New Roman"/>
              </w:rPr>
              <w:lastRenderedPageBreak/>
              <w:t>цьому такий формат документа забезпечує можливість його перегляду.</w:t>
            </w:r>
          </w:p>
          <w:p w14:paraId="0AD33A3A" w14:textId="77777777" w:rsidR="00E13015" w:rsidRDefault="00E13015">
            <w:pPr>
              <w:widowControl w:val="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Приклади формальних помилок:</w:t>
            </w:r>
          </w:p>
          <w:p w14:paraId="646D7798" w14:textId="77777777" w:rsidR="00E13015" w:rsidRDefault="00E13015">
            <w:pPr>
              <w:widowControl w:val="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91E8B8" w14:textId="77777777" w:rsidR="00E13015" w:rsidRDefault="00E13015">
            <w:pPr>
              <w:widowControl w:val="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roofErr w:type="spellStart"/>
            <w:r>
              <w:rPr>
                <w:rFonts w:ascii="Times New Roman" w:eastAsia="Times New Roman" w:hAnsi="Times New Roman"/>
                <w:sz w:val="24"/>
                <w:szCs w:val="24"/>
                <w:lang w:eastAsia="uk-UA"/>
              </w:rPr>
              <w:t>м.київ</w:t>
            </w:r>
            <w:proofErr w:type="spellEnd"/>
            <w:r>
              <w:rPr>
                <w:rFonts w:ascii="Times New Roman" w:eastAsia="Times New Roman" w:hAnsi="Times New Roman"/>
                <w:sz w:val="24"/>
                <w:szCs w:val="24"/>
                <w:lang w:eastAsia="uk-UA"/>
              </w:rPr>
              <w:t>» замість «</w:t>
            </w:r>
            <w:proofErr w:type="spellStart"/>
            <w:r>
              <w:rPr>
                <w:rFonts w:ascii="Times New Roman" w:eastAsia="Times New Roman" w:hAnsi="Times New Roman"/>
                <w:sz w:val="24"/>
                <w:szCs w:val="24"/>
                <w:lang w:eastAsia="uk-UA"/>
              </w:rPr>
              <w:t>м.Київ</w:t>
            </w:r>
            <w:proofErr w:type="spellEnd"/>
            <w:r>
              <w:rPr>
                <w:rFonts w:ascii="Times New Roman" w:eastAsia="Times New Roman" w:hAnsi="Times New Roman"/>
                <w:sz w:val="24"/>
                <w:szCs w:val="24"/>
                <w:lang w:eastAsia="uk-UA"/>
              </w:rPr>
              <w:t>»;</w:t>
            </w:r>
          </w:p>
          <w:p w14:paraId="3699C744" w14:textId="77777777" w:rsidR="00E13015" w:rsidRDefault="00E13015">
            <w:pPr>
              <w:widowControl w:val="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«поряд -</w:t>
            </w:r>
            <w:proofErr w:type="spellStart"/>
            <w:r>
              <w:rPr>
                <w:rFonts w:ascii="Times New Roman" w:eastAsia="Times New Roman" w:hAnsi="Times New Roman"/>
                <w:sz w:val="24"/>
                <w:szCs w:val="24"/>
                <w:lang w:eastAsia="uk-UA"/>
              </w:rPr>
              <w:t>ок</w:t>
            </w:r>
            <w:proofErr w:type="spellEnd"/>
            <w:r>
              <w:rPr>
                <w:rFonts w:ascii="Times New Roman" w:eastAsia="Times New Roman" w:hAnsi="Times New Roman"/>
                <w:sz w:val="24"/>
                <w:szCs w:val="24"/>
                <w:lang w:eastAsia="uk-UA"/>
              </w:rPr>
              <w:t>» замість «</w:t>
            </w:r>
            <w:proofErr w:type="spellStart"/>
            <w:r>
              <w:rPr>
                <w:rFonts w:ascii="Times New Roman" w:eastAsia="Times New Roman" w:hAnsi="Times New Roman"/>
                <w:sz w:val="24"/>
                <w:szCs w:val="24"/>
                <w:lang w:eastAsia="uk-UA"/>
              </w:rPr>
              <w:t>поря</w:t>
            </w:r>
            <w:proofErr w:type="spellEnd"/>
            <w:r>
              <w:rPr>
                <w:rFonts w:ascii="Times New Roman" w:eastAsia="Times New Roman" w:hAnsi="Times New Roman"/>
                <w:sz w:val="24"/>
                <w:szCs w:val="24"/>
                <w:lang w:eastAsia="uk-UA"/>
              </w:rPr>
              <w:t xml:space="preserve"> – док»;</w:t>
            </w:r>
          </w:p>
          <w:p w14:paraId="447E4F2C" w14:textId="77777777" w:rsidR="00E13015" w:rsidRDefault="00E13015">
            <w:pPr>
              <w:widowControl w:val="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roofErr w:type="spellStart"/>
            <w:r>
              <w:rPr>
                <w:rFonts w:ascii="Times New Roman" w:eastAsia="Times New Roman" w:hAnsi="Times New Roman"/>
                <w:sz w:val="24"/>
                <w:szCs w:val="24"/>
                <w:lang w:eastAsia="uk-UA"/>
              </w:rPr>
              <w:t>ненадається</w:t>
            </w:r>
            <w:proofErr w:type="spellEnd"/>
            <w:r>
              <w:rPr>
                <w:rFonts w:ascii="Times New Roman" w:eastAsia="Times New Roman" w:hAnsi="Times New Roman"/>
                <w:sz w:val="24"/>
                <w:szCs w:val="24"/>
                <w:lang w:eastAsia="uk-UA"/>
              </w:rPr>
              <w:t>» замість «не надається»»;</w:t>
            </w:r>
          </w:p>
          <w:p w14:paraId="3CB03229" w14:textId="77777777" w:rsidR="00E13015" w:rsidRDefault="00E13015">
            <w:pPr>
              <w:widowControl w:val="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«______________№_____________» замість «14.08.2020 №320/13/14-01»</w:t>
            </w:r>
          </w:p>
          <w:p w14:paraId="4E812D4E" w14:textId="77777777" w:rsidR="00E13015" w:rsidRDefault="00E13015">
            <w:pPr>
              <w:widowControl w:val="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lang w:eastAsia="uk-UA"/>
              </w:rPr>
              <w:t>pdf</w:t>
            </w:r>
            <w:proofErr w:type="spellEnd"/>
            <w:r>
              <w:rPr>
                <w:rFonts w:ascii="Times New Roman" w:eastAsia="Times New Roman" w:hAnsi="Times New Roman"/>
                <w:sz w:val="24"/>
                <w:szCs w:val="24"/>
                <w:lang w:eastAsia="uk-UA"/>
              </w:rPr>
              <w:t>» (</w:t>
            </w:r>
            <w:proofErr w:type="spellStart"/>
            <w:r>
              <w:rPr>
                <w:rFonts w:ascii="Times New Roman" w:eastAsia="Times New Roman" w:hAnsi="Times New Roman"/>
                <w:sz w:val="24"/>
                <w:szCs w:val="24"/>
                <w:lang w:eastAsia="uk-UA"/>
              </w:rPr>
              <w:t>PortableDocumentFormat</w:t>
            </w:r>
            <w:proofErr w:type="spellEnd"/>
            <w:r>
              <w:rPr>
                <w:rFonts w:ascii="Times New Roman" w:eastAsia="Times New Roman" w:hAnsi="Times New Roman"/>
                <w:sz w:val="24"/>
                <w:szCs w:val="24"/>
                <w:lang w:eastAsia="uk-UA"/>
              </w:rPr>
              <w:t xml:space="preserve">)». </w:t>
            </w:r>
          </w:p>
          <w:p w14:paraId="4CB3DE14" w14:textId="77777777" w:rsidR="00E13015" w:rsidRDefault="00E13015">
            <w:pPr>
              <w:pStyle w:val="rvps2"/>
              <w:shd w:val="clear" w:color="auto" w:fill="FFFFFF"/>
              <w:spacing w:before="0" w:beforeAutospacing="0" w:after="0" w:afterAutospacing="0" w:line="276" w:lineRule="auto"/>
              <w:jc w:val="both"/>
              <w:rPr>
                <w:color w:val="000000"/>
              </w:rPr>
            </w:pPr>
          </w:p>
        </w:tc>
      </w:tr>
      <w:tr w:rsidR="00E13015" w14:paraId="20B6C1B4"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2A903A3"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hideMark/>
          </w:tcPr>
          <w:p w14:paraId="58FD85B1"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5839" w:type="dxa"/>
            <w:tcBorders>
              <w:top w:val="single" w:sz="4" w:space="0" w:color="auto"/>
              <w:left w:val="single" w:sz="4" w:space="0" w:color="auto"/>
              <w:bottom w:val="single" w:sz="4" w:space="0" w:color="auto"/>
              <w:right w:val="single" w:sz="4" w:space="0" w:color="auto"/>
            </w:tcBorders>
            <w:hideMark/>
          </w:tcPr>
          <w:p w14:paraId="10FEAC59"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rFonts w:ascii="Times New Roman" w:eastAsia="Times New Roman" w:hAnsi="Times New Roman"/>
                <w:sz w:val="24"/>
                <w:szCs w:val="24"/>
                <w:lang w:eastAsia="ru-RU"/>
              </w:rPr>
              <w:t>означатиме</w:t>
            </w:r>
            <w:proofErr w:type="spellEnd"/>
            <w:r>
              <w:rPr>
                <w:rFonts w:ascii="Times New Roman" w:eastAsia="Times New Roman" w:hAnsi="Times New Roman"/>
                <w:sz w:val="24"/>
                <w:szCs w:val="24"/>
                <w:lang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15268C08" w14:textId="77777777" w:rsidR="00E13015" w:rsidRDefault="00E13015">
            <w:pPr>
              <w:widowControl w:val="0"/>
              <w:shd w:val="clear" w:color="auto" w:fill="FFFFFF"/>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2D6BD24" w14:textId="77777777" w:rsidR="00E13015" w:rsidRDefault="00E13015">
            <w:pPr>
              <w:widowControl w:val="0"/>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22C455"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підроблення документів, печаток, штампів та </w:t>
            </w:r>
            <w:r>
              <w:rPr>
                <w:rFonts w:ascii="Times New Roman" w:eastAsia="Times New Roman" w:hAnsi="Times New Roman"/>
                <w:sz w:val="24"/>
                <w:szCs w:val="24"/>
                <w:lang w:eastAsia="ru-RU"/>
              </w:rPr>
              <w:lastRenderedPageBreak/>
              <w:t>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7D29179"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23C052" w14:textId="77777777" w:rsidR="00E13015" w:rsidRDefault="00E13015">
            <w:pPr>
              <w:keepNext/>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95D52B" w14:textId="77777777" w:rsidR="00E13015" w:rsidRDefault="00E13015">
            <w:pPr>
              <w:keepNext/>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lang w:eastAsia="ru-RU"/>
              </w:rPr>
              <w:t>невідповідностей</w:t>
            </w:r>
            <w:proofErr w:type="spellEnd"/>
            <w:r>
              <w:rPr>
                <w:rFonts w:ascii="Times New Roman" w:eastAsia="Times New Roman" w:hAnsi="Times New Roman"/>
                <w:sz w:val="24"/>
                <w:szCs w:val="24"/>
                <w:lang w:eastAsia="ru-RU"/>
              </w:rPr>
              <w:t xml:space="preserve">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w:t>
            </w:r>
          </w:p>
          <w:p w14:paraId="211FA21F"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Pr>
                <w:rFonts w:ascii="Times New Roman" w:eastAsia="Times New Roman" w:hAnsi="Times New Roman"/>
                <w:sz w:val="24"/>
                <w:szCs w:val="24"/>
                <w:lang w:eastAsia="ru-RU"/>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9B4E63"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lang w:eastAsia="ru-RU"/>
              </w:rPr>
              <w:t>невідповідностей</w:t>
            </w:r>
            <w:proofErr w:type="spellEnd"/>
            <w:r>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1AFE9C"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уточнених або нових документів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повідомлення з вимогою про усунення таких </w:t>
            </w:r>
            <w:proofErr w:type="spellStart"/>
            <w:r>
              <w:rPr>
                <w:rFonts w:ascii="Times New Roman" w:eastAsia="Times New Roman" w:hAnsi="Times New Roman"/>
                <w:sz w:val="24"/>
                <w:szCs w:val="24"/>
                <w:lang w:eastAsia="ru-RU"/>
              </w:rPr>
              <w:t>невідповідностей</w:t>
            </w:r>
            <w:proofErr w:type="spellEnd"/>
            <w:r>
              <w:rPr>
                <w:rFonts w:ascii="Times New Roman" w:eastAsia="Times New Roman" w:hAnsi="Times New Roman"/>
                <w:sz w:val="24"/>
                <w:szCs w:val="24"/>
                <w:lang w:eastAsia="ru-RU"/>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lang w:eastAsia="ru-RU"/>
              </w:rPr>
              <w:t>невиправлення</w:t>
            </w:r>
            <w:proofErr w:type="spellEnd"/>
            <w:r>
              <w:rPr>
                <w:rFonts w:ascii="Times New Roman" w:eastAsia="Times New Roman" w:hAnsi="Times New Roman"/>
                <w:sz w:val="24"/>
                <w:szCs w:val="24"/>
                <w:lang w:eastAsia="ru-RU"/>
              </w:rPr>
              <w:t xml:space="preserve"> учасниками виявлених </w:t>
            </w:r>
            <w:proofErr w:type="spellStart"/>
            <w:r>
              <w:rPr>
                <w:rFonts w:ascii="Times New Roman" w:eastAsia="Times New Roman" w:hAnsi="Times New Roman"/>
                <w:sz w:val="24"/>
                <w:szCs w:val="24"/>
                <w:lang w:eastAsia="ru-RU"/>
              </w:rPr>
              <w:t>невідповідностей</w:t>
            </w:r>
            <w:proofErr w:type="spellEnd"/>
            <w:r>
              <w:rPr>
                <w:rFonts w:ascii="Times New Roman" w:eastAsia="Times New Roman" w:hAnsi="Times New Roman"/>
                <w:sz w:val="24"/>
                <w:szCs w:val="24"/>
                <w:lang w:eastAsia="ru-RU"/>
              </w:rPr>
              <w:t>.</w:t>
            </w:r>
          </w:p>
          <w:p w14:paraId="20A68DED"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Інші умови тендерної документації:</w:t>
            </w:r>
          </w:p>
          <w:p w14:paraId="309F7C1D"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1693528"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sz w:val="24"/>
                <w:szCs w:val="24"/>
                <w:lang w:eastAsia="ru-RU"/>
              </w:rPr>
              <w:t>ненакладення</w:t>
            </w:r>
            <w:proofErr w:type="spellEnd"/>
            <w:r>
              <w:rPr>
                <w:rFonts w:ascii="Times New Roman" w:eastAsia="Times New Roman" w:hAnsi="Times New Roman"/>
                <w:sz w:val="24"/>
                <w:szCs w:val="24"/>
                <w:lang w:eastAsia="ru-RU"/>
              </w:rPr>
              <w:t xml:space="preserve"> електронного підпису; або надає копію/ї роз'яснення/</w:t>
            </w:r>
            <w:proofErr w:type="spellStart"/>
            <w:r>
              <w:rPr>
                <w:rFonts w:ascii="Times New Roman" w:eastAsia="Times New Roman" w:hAnsi="Times New Roman"/>
                <w:sz w:val="24"/>
                <w:szCs w:val="24"/>
                <w:lang w:eastAsia="ru-RU"/>
              </w:rPr>
              <w:t>нь</w:t>
            </w:r>
            <w:proofErr w:type="spellEnd"/>
            <w:r>
              <w:rPr>
                <w:rFonts w:ascii="Times New Roman" w:eastAsia="Times New Roman" w:hAnsi="Times New Roman"/>
                <w:sz w:val="24"/>
                <w:szCs w:val="24"/>
                <w:lang w:eastAsia="ru-RU"/>
              </w:rPr>
              <w:t xml:space="preserve"> державних органів щодо цього.</w:t>
            </w:r>
          </w:p>
          <w:p w14:paraId="6C292A74"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w:t>
            </w:r>
            <w:r>
              <w:rPr>
                <w:rFonts w:ascii="Times New Roman" w:eastAsia="Times New Roman" w:hAnsi="Times New Roman"/>
                <w:sz w:val="24"/>
                <w:szCs w:val="24"/>
                <w:lang w:eastAsia="ru-RU"/>
              </w:rPr>
              <w:lastRenderedPageBreak/>
              <w:t>складі тендерної пропозиції.</w:t>
            </w:r>
          </w:p>
          <w:p w14:paraId="024E85C7"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6ECA7C"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A5AAA73"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349DF7D"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40F6C7E"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2EC1EC73"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Учасник, який подав тендерну пропозицію, вважається таким, що згодний з </w:t>
            </w:r>
            <w:proofErr w:type="spellStart"/>
            <w:r>
              <w:rPr>
                <w:rFonts w:ascii="Times New Roman" w:eastAsia="Times New Roman" w:hAnsi="Times New Roman"/>
                <w:sz w:val="24"/>
                <w:szCs w:val="24"/>
                <w:lang w:eastAsia="ru-RU"/>
              </w:rPr>
              <w:t>проєктом</w:t>
            </w:r>
            <w:proofErr w:type="spellEnd"/>
            <w:r>
              <w:rPr>
                <w:rFonts w:ascii="Times New Roman" w:eastAsia="Times New Roman" w:hAnsi="Times New Roman"/>
                <w:sz w:val="24"/>
                <w:szCs w:val="24"/>
                <w:lang w:eastAsia="ru-RU"/>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098C6FA"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Якщо вимога в тендерній документації встановлена </w:t>
            </w:r>
            <w:r>
              <w:rPr>
                <w:rFonts w:ascii="Times New Roman" w:eastAsia="Times New Roman" w:hAnsi="Times New Roman"/>
                <w:sz w:val="24"/>
                <w:szCs w:val="24"/>
                <w:lang w:eastAsia="ru-RU"/>
              </w:rPr>
              <w:lastRenderedPageBreak/>
              <w:t>декілька разів, учасник/переможець може подати необхідний документ  або інформацію один раз.</w:t>
            </w:r>
          </w:p>
          <w:p w14:paraId="60163E6F"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sz w:val="24"/>
                <w:szCs w:val="24"/>
                <w:lang w:eastAsia="ru-RU"/>
              </w:rPr>
              <w:t>оперативно</w:t>
            </w:r>
            <w:proofErr w:type="spellEnd"/>
            <w:r>
              <w:rPr>
                <w:rFonts w:ascii="Times New Roman" w:eastAsia="Times New Roman" w:hAnsi="Times New Roman"/>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660B74"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Тендерна пропозиція учасника може містити документи з водяними знаками.</w:t>
            </w:r>
          </w:p>
          <w:p w14:paraId="75D246E4"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EF68C4C"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70EFA3"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A62A9D"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57BDA02D" w14:textId="77777777" w:rsidR="00E13015" w:rsidRDefault="00E1301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Pr>
                <w:rFonts w:ascii="Times New Roman" w:eastAsia="Times New Roman" w:hAnsi="Times New Roman"/>
                <w:sz w:val="24"/>
                <w:szCs w:val="24"/>
                <w:lang w:eastAsia="ru-RU"/>
              </w:rPr>
              <w:lastRenderedPageBreak/>
              <w:t xml:space="preserve">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sz w:val="24"/>
                <w:szCs w:val="24"/>
                <w:lang w:eastAsia="ru-RU"/>
              </w:rPr>
              <w:t>бенефіціарним</w:t>
            </w:r>
            <w:proofErr w:type="spellEnd"/>
            <w:r>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3015" w14:paraId="3D39C930"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E31EAB0" w14:textId="77777777" w:rsidR="00E13015" w:rsidRDefault="00E13015">
            <w:pPr>
              <w:widowControl w:val="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hideMark/>
          </w:tcPr>
          <w:p w14:paraId="7C0522AC"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5839" w:type="dxa"/>
            <w:tcBorders>
              <w:top w:val="single" w:sz="4" w:space="0" w:color="auto"/>
              <w:left w:val="single" w:sz="4" w:space="0" w:color="auto"/>
              <w:bottom w:val="single" w:sz="4" w:space="0" w:color="auto"/>
              <w:right w:val="single" w:sz="4" w:space="0" w:color="auto"/>
            </w:tcBorders>
            <w:vAlign w:val="center"/>
            <w:hideMark/>
          </w:tcPr>
          <w:p w14:paraId="6C101E49"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у разі, коли:</w:t>
            </w:r>
          </w:p>
          <w:p w14:paraId="4166D5D3"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учасник процедури закупівлі:</w:t>
            </w:r>
          </w:p>
          <w:p w14:paraId="2125CA82"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підпадає під підстави, встановлені пунктом 47 цих особливостей;</w:t>
            </w:r>
          </w:p>
          <w:p w14:paraId="41D6A250"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1D9CAB"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w:t>
            </w:r>
          </w:p>
          <w:p w14:paraId="25104282"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lang w:eastAsia="ru-RU"/>
              </w:rPr>
              <w:t>невідповідностей</w:t>
            </w:r>
            <w:proofErr w:type="spellEnd"/>
            <w:r>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повідомлення з вимогою про усунення таких </w:t>
            </w:r>
            <w:proofErr w:type="spellStart"/>
            <w:r>
              <w:rPr>
                <w:rFonts w:ascii="Times New Roman" w:eastAsia="Times New Roman" w:hAnsi="Times New Roman"/>
                <w:sz w:val="24"/>
                <w:szCs w:val="24"/>
                <w:lang w:eastAsia="ru-RU"/>
              </w:rPr>
              <w:t>невідповідностей</w:t>
            </w:r>
            <w:proofErr w:type="spellEnd"/>
            <w:r>
              <w:rPr>
                <w:rFonts w:ascii="Times New Roman" w:eastAsia="Times New Roman" w:hAnsi="Times New Roman"/>
                <w:sz w:val="24"/>
                <w:szCs w:val="24"/>
                <w:lang w:eastAsia="ru-RU"/>
              </w:rPr>
              <w:t>;</w:t>
            </w:r>
          </w:p>
          <w:p w14:paraId="7BD44EC3"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DE915E"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визначив конфіденційною інформацію, що не </w:t>
            </w:r>
            <w:r>
              <w:rPr>
                <w:rFonts w:ascii="Times New Roman" w:eastAsia="Times New Roman" w:hAnsi="Times New Roman"/>
                <w:sz w:val="24"/>
                <w:szCs w:val="24"/>
                <w:lang w:eastAsia="ru-RU"/>
              </w:rPr>
              <w:lastRenderedPageBreak/>
              <w:t>може бути визначена як конфіденційна відповідно до вимог пункту 40 цих особливостей;</w:t>
            </w:r>
          </w:p>
          <w:p w14:paraId="677B86CE"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eastAsia="ru-RU"/>
              </w:rPr>
              <w:t>бенефіціарним</w:t>
            </w:r>
            <w:proofErr w:type="spellEnd"/>
            <w:r>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8EF8DDE"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тендерна пропозиція:</w:t>
            </w:r>
          </w:p>
          <w:p w14:paraId="692228E1"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3"/>
                  <w:rFonts w:eastAsia="Times New Roman"/>
                  <w:color w:val="auto"/>
                  <w:sz w:val="24"/>
                  <w:szCs w:val="24"/>
                  <w:u w:val="none"/>
                  <w:lang w:eastAsia="ru-RU"/>
                </w:rPr>
                <w:t>пункту 4</w:t>
              </w:r>
            </w:hyperlink>
            <w:r>
              <w:rPr>
                <w:rFonts w:ascii="Times New Roman" w:eastAsia="Times New Roman" w:hAnsi="Times New Roman"/>
                <w:sz w:val="24"/>
                <w:szCs w:val="24"/>
                <w:lang w:eastAsia="ru-RU"/>
              </w:rPr>
              <w:t>3 цих особливостей;</w:t>
            </w:r>
          </w:p>
          <w:p w14:paraId="5E873885"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 такою, строк дії якої закінчився;</w:t>
            </w:r>
          </w:p>
          <w:p w14:paraId="04903F08"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є такою, ціна якої перевищує очікувану вартість предмета закупівлі, визначену замовником в </w:t>
            </w:r>
            <w:r>
              <w:rPr>
                <w:rFonts w:ascii="Times New Roman" w:eastAsia="Times New Roman" w:hAnsi="Times New Roman"/>
                <w:sz w:val="24"/>
                <w:szCs w:val="24"/>
                <w:lang w:eastAsia="ru-RU"/>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CEBAEC"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1E5BF3D"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переможець процедури закупівлі:</w:t>
            </w:r>
          </w:p>
          <w:p w14:paraId="35E62FEC"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AC94361"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2AC77D"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6233EBC9"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E97514"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у разі, коли:</w:t>
            </w:r>
          </w:p>
          <w:p w14:paraId="233D7229"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75145F8" w14:textId="77777777" w:rsidR="00E13015" w:rsidRDefault="00E13015">
            <w:pPr>
              <w:widowControl w:val="0"/>
              <w:shd w:val="clear" w:color="auto" w:fill="FFFFFF"/>
              <w:spacing w:before="150" w:after="15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Pr>
                <w:rFonts w:ascii="Times New Roman" w:eastAsia="Times New Roman" w:hAnsi="Times New Roman"/>
                <w:sz w:val="24"/>
                <w:szCs w:val="24"/>
                <w:lang w:eastAsia="ru-RU"/>
              </w:rPr>
              <w:lastRenderedPageBreak/>
              <w:t>штрафу, або відшкодування збитків).</w:t>
            </w:r>
          </w:p>
          <w:p w14:paraId="53F601FA"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w:t>
            </w:r>
          </w:p>
          <w:p w14:paraId="1FB6A738"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відповідно до статті 10 Закону.</w:t>
            </w:r>
          </w:p>
        </w:tc>
      </w:tr>
      <w:tr w:rsidR="00E13015" w14:paraId="1F12B677" w14:textId="77777777" w:rsidTr="00E13015">
        <w:trPr>
          <w:trHeight w:val="522"/>
          <w:jc w:val="center"/>
        </w:trPr>
        <w:tc>
          <w:tcPr>
            <w:tcW w:w="9854"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CE818F7" w14:textId="77777777" w:rsidR="00E13015" w:rsidRDefault="00E13015">
            <w:pPr>
              <w:widowControl w:val="0"/>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E13015" w14:paraId="6451536F"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BEEBB17" w14:textId="77777777" w:rsidR="00E13015" w:rsidRDefault="00E13015">
            <w:pPr>
              <w:widowControl w:val="0"/>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14:paraId="008C1C41"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5839" w:type="dxa"/>
            <w:tcBorders>
              <w:top w:val="single" w:sz="4" w:space="0" w:color="auto"/>
              <w:left w:val="single" w:sz="4" w:space="0" w:color="auto"/>
              <w:bottom w:val="single" w:sz="4" w:space="0" w:color="auto"/>
              <w:right w:val="single" w:sz="4" w:space="0" w:color="auto"/>
            </w:tcBorders>
            <w:vAlign w:val="center"/>
            <w:hideMark/>
          </w:tcPr>
          <w:p w14:paraId="1A249440"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відміняє відкриті торги у разі:</w:t>
            </w:r>
          </w:p>
          <w:p w14:paraId="08581C4B"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14:paraId="37421B56"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з описом таких порушень;</w:t>
            </w:r>
          </w:p>
          <w:p w14:paraId="7E1F8945"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1AE2081E"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6C5E17AD"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підстави прийняття такого рішення.</w:t>
            </w:r>
          </w:p>
          <w:p w14:paraId="70BF2B33"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у разі:</w:t>
            </w:r>
          </w:p>
          <w:p w14:paraId="70E93E55"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F0937FE"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5FB5E184"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Електронною системою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99616A"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14:paraId="1A3AFEE5" w14:textId="77777777" w:rsidR="00E13015" w:rsidRDefault="00E1301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в день її оприлюднення.</w:t>
            </w:r>
          </w:p>
        </w:tc>
      </w:tr>
      <w:tr w:rsidR="00E13015" w14:paraId="53C11517" w14:textId="77777777" w:rsidTr="00E13015">
        <w:trPr>
          <w:trHeight w:val="273"/>
          <w:jc w:val="center"/>
        </w:trPr>
        <w:tc>
          <w:tcPr>
            <w:tcW w:w="516" w:type="dxa"/>
            <w:tcBorders>
              <w:top w:val="single" w:sz="4" w:space="0" w:color="auto"/>
              <w:left w:val="single" w:sz="4" w:space="0" w:color="auto"/>
              <w:bottom w:val="single" w:sz="4" w:space="0" w:color="auto"/>
              <w:right w:val="single" w:sz="4" w:space="0" w:color="auto"/>
            </w:tcBorders>
            <w:hideMark/>
          </w:tcPr>
          <w:p w14:paraId="1EFAA4AA" w14:textId="77777777" w:rsidR="00E13015" w:rsidRDefault="00E13015">
            <w:pPr>
              <w:widowControl w:val="0"/>
              <w:contextualSpacing/>
              <w:jc w:val="both"/>
              <w:rPr>
                <w:rFonts w:ascii="Times New Roman" w:hAnsi="Times New Roman"/>
                <w:b/>
                <w:sz w:val="24"/>
                <w:szCs w:val="24"/>
              </w:rPr>
            </w:pPr>
            <w:r>
              <w:rPr>
                <w:rFonts w:ascii="Times New Roman" w:hAnsi="Times New Roman"/>
                <w:b/>
                <w:sz w:val="24"/>
                <w:szCs w:val="24"/>
              </w:rPr>
              <w:lastRenderedPageBreak/>
              <w:t>2</w:t>
            </w:r>
          </w:p>
        </w:tc>
        <w:tc>
          <w:tcPr>
            <w:tcW w:w="3499" w:type="dxa"/>
            <w:tcBorders>
              <w:top w:val="single" w:sz="4" w:space="0" w:color="auto"/>
              <w:left w:val="single" w:sz="4" w:space="0" w:color="auto"/>
              <w:bottom w:val="single" w:sz="4" w:space="0" w:color="auto"/>
              <w:right w:val="single" w:sz="4" w:space="0" w:color="auto"/>
            </w:tcBorders>
            <w:hideMark/>
          </w:tcPr>
          <w:p w14:paraId="108BD159" w14:textId="77777777" w:rsidR="00E13015" w:rsidRDefault="00E13015">
            <w:pPr>
              <w:widowControl w:val="0"/>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5839" w:type="dxa"/>
            <w:tcBorders>
              <w:top w:val="single" w:sz="4" w:space="0" w:color="auto"/>
              <w:left w:val="single" w:sz="4" w:space="0" w:color="auto"/>
              <w:bottom w:val="single" w:sz="4" w:space="0" w:color="auto"/>
              <w:right w:val="single" w:sz="4" w:space="0" w:color="auto"/>
            </w:tcBorders>
            <w:hideMark/>
          </w:tcPr>
          <w:p w14:paraId="5EEAF0A9"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повідомлення про намір укласти договір про закупівлю.</w:t>
            </w:r>
          </w:p>
          <w:p w14:paraId="761F7F79"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6A3D5E"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13015" w14:paraId="553600EB"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152FA4F" w14:textId="77777777" w:rsidR="00E13015" w:rsidRDefault="00E13015">
            <w:pPr>
              <w:widowControl w:val="0"/>
              <w:contextualSpacing/>
              <w:jc w:val="both"/>
              <w:rPr>
                <w:rFonts w:ascii="Times New Roman" w:hAnsi="Times New Roman"/>
                <w:b/>
                <w:sz w:val="24"/>
                <w:szCs w:val="24"/>
              </w:rPr>
            </w:pPr>
            <w:r>
              <w:rPr>
                <w:rFonts w:ascii="Times New Roman" w:hAnsi="Times New Roman"/>
                <w:b/>
                <w:sz w:val="24"/>
                <w:szCs w:val="24"/>
              </w:rPr>
              <w:t>3</w:t>
            </w:r>
          </w:p>
        </w:tc>
        <w:tc>
          <w:tcPr>
            <w:tcW w:w="3499" w:type="dxa"/>
            <w:tcBorders>
              <w:top w:val="single" w:sz="4" w:space="0" w:color="auto"/>
              <w:left w:val="single" w:sz="4" w:space="0" w:color="auto"/>
              <w:bottom w:val="single" w:sz="4" w:space="0" w:color="auto"/>
              <w:right w:val="single" w:sz="4" w:space="0" w:color="auto"/>
            </w:tcBorders>
            <w:hideMark/>
          </w:tcPr>
          <w:p w14:paraId="57597234"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5839" w:type="dxa"/>
            <w:tcBorders>
              <w:top w:val="single" w:sz="4" w:space="0" w:color="auto"/>
              <w:left w:val="single" w:sz="4" w:space="0" w:color="auto"/>
              <w:bottom w:val="single" w:sz="4" w:space="0" w:color="auto"/>
              <w:right w:val="single" w:sz="4" w:space="0" w:color="auto"/>
            </w:tcBorders>
            <w:hideMark/>
          </w:tcPr>
          <w:p w14:paraId="1D7F1600"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договору про закупівлю міститься у Додатку 4 цієї документації.</w:t>
            </w:r>
          </w:p>
          <w:p w14:paraId="2F7BC110"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39AA4C18"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3015" w14:paraId="7B948D26"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3CE2D29" w14:textId="77777777" w:rsidR="00E13015" w:rsidRDefault="00E13015">
            <w:pPr>
              <w:widowControl w:val="0"/>
              <w:contextualSpacing/>
              <w:jc w:val="both"/>
              <w:rPr>
                <w:rFonts w:ascii="Times New Roman" w:hAnsi="Times New Roman"/>
                <w:b/>
                <w:sz w:val="24"/>
                <w:szCs w:val="24"/>
              </w:rPr>
            </w:pPr>
            <w:r>
              <w:rPr>
                <w:rFonts w:ascii="Times New Roman" w:hAnsi="Times New Roman"/>
                <w:b/>
                <w:sz w:val="24"/>
                <w:szCs w:val="24"/>
              </w:rPr>
              <w:lastRenderedPageBreak/>
              <w:t>4</w:t>
            </w:r>
          </w:p>
        </w:tc>
        <w:tc>
          <w:tcPr>
            <w:tcW w:w="3499" w:type="dxa"/>
            <w:tcBorders>
              <w:top w:val="single" w:sz="4" w:space="0" w:color="auto"/>
              <w:left w:val="single" w:sz="4" w:space="0" w:color="auto"/>
              <w:bottom w:val="single" w:sz="4" w:space="0" w:color="auto"/>
              <w:right w:val="single" w:sz="4" w:space="0" w:color="auto"/>
            </w:tcBorders>
            <w:hideMark/>
          </w:tcPr>
          <w:p w14:paraId="67A7460C"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Умови договору про закупівлю</w:t>
            </w:r>
          </w:p>
        </w:tc>
        <w:tc>
          <w:tcPr>
            <w:tcW w:w="5839" w:type="dxa"/>
            <w:tcBorders>
              <w:top w:val="single" w:sz="4" w:space="0" w:color="auto"/>
              <w:left w:val="single" w:sz="4" w:space="0" w:color="auto"/>
              <w:bottom w:val="single" w:sz="4" w:space="0" w:color="auto"/>
              <w:right w:val="single" w:sz="4" w:space="0" w:color="auto"/>
            </w:tcBorders>
            <w:hideMark/>
          </w:tcPr>
          <w:p w14:paraId="1737377E"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589D4A"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96E26C" w14:textId="77777777" w:rsidR="00E13015" w:rsidRDefault="00E13015">
            <w:pPr>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D790819"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визначення грошового еквівалента зобов’язання в іноземній валюті;</w:t>
            </w:r>
          </w:p>
          <w:p w14:paraId="57389021"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2FFE354E"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i/>
                <w:sz w:val="24"/>
                <w:szCs w:val="24"/>
                <w:lang w:eastAsia="ru-RU"/>
              </w:rPr>
              <w:t>у разі закупівлі товару</w:t>
            </w:r>
            <w:r>
              <w:rPr>
                <w:rFonts w:ascii="Times New Roman" w:eastAsia="Times New Roman" w:hAnsi="Times New Roman"/>
                <w:sz w:val="24"/>
                <w:szCs w:val="24"/>
                <w:lang w:eastAsia="ru-RU"/>
              </w:rPr>
              <w:t>).</w:t>
            </w:r>
          </w:p>
          <w:p w14:paraId="464FB9B7" w14:textId="77777777" w:rsidR="00E13015" w:rsidRDefault="00E1301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13015" w14:paraId="2EF33477" w14:textId="77777777" w:rsidTr="00E1301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CF7EBAF" w14:textId="77777777" w:rsidR="00E13015" w:rsidRDefault="00E13015">
            <w:pPr>
              <w:widowControl w:val="0"/>
              <w:contextualSpacing/>
              <w:jc w:val="both"/>
              <w:rPr>
                <w:rFonts w:ascii="Times New Roman" w:hAnsi="Times New Roman"/>
                <w:b/>
                <w:sz w:val="24"/>
                <w:szCs w:val="24"/>
              </w:rPr>
            </w:pPr>
            <w:r>
              <w:rPr>
                <w:rFonts w:ascii="Times New Roman" w:hAnsi="Times New Roman"/>
                <w:b/>
                <w:sz w:val="24"/>
                <w:szCs w:val="24"/>
              </w:rPr>
              <w:t>6</w:t>
            </w:r>
          </w:p>
        </w:tc>
        <w:tc>
          <w:tcPr>
            <w:tcW w:w="3499" w:type="dxa"/>
            <w:tcBorders>
              <w:top w:val="single" w:sz="4" w:space="0" w:color="auto"/>
              <w:left w:val="single" w:sz="4" w:space="0" w:color="auto"/>
              <w:bottom w:val="single" w:sz="4" w:space="0" w:color="auto"/>
              <w:right w:val="single" w:sz="4" w:space="0" w:color="auto"/>
            </w:tcBorders>
            <w:hideMark/>
          </w:tcPr>
          <w:p w14:paraId="1E195C3D" w14:textId="77777777" w:rsidR="00E13015" w:rsidRDefault="00E13015">
            <w:pPr>
              <w:widowControl w:val="0"/>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5839" w:type="dxa"/>
            <w:tcBorders>
              <w:top w:val="single" w:sz="4" w:space="0" w:color="auto"/>
              <w:left w:val="single" w:sz="4" w:space="0" w:color="auto"/>
              <w:bottom w:val="single" w:sz="4" w:space="0" w:color="auto"/>
              <w:right w:val="single" w:sz="4" w:space="0" w:color="auto"/>
            </w:tcBorders>
            <w:hideMark/>
          </w:tcPr>
          <w:p w14:paraId="4DF44476" w14:textId="77777777" w:rsidR="00E13015" w:rsidRDefault="00E13015">
            <w:pPr>
              <w:widowControl w:val="0"/>
              <w:contextualSpacing/>
              <w:jc w:val="both"/>
              <w:rPr>
                <w:rFonts w:ascii="Times New Roman" w:hAnsi="Times New Roman"/>
                <w:sz w:val="24"/>
                <w:szCs w:val="24"/>
              </w:rPr>
            </w:pPr>
            <w:r>
              <w:rPr>
                <w:rFonts w:ascii="Times New Roman" w:hAnsi="Times New Roman"/>
                <w:sz w:val="24"/>
                <w:szCs w:val="24"/>
              </w:rPr>
              <w:t>Не вимагається</w:t>
            </w:r>
          </w:p>
        </w:tc>
      </w:tr>
    </w:tbl>
    <w:p w14:paraId="43308BA7" w14:textId="77777777" w:rsidR="00E13015" w:rsidRDefault="00E13015" w:rsidP="00E13015">
      <w:pPr>
        <w:tabs>
          <w:tab w:val="left" w:pos="855"/>
        </w:tabs>
        <w:spacing w:after="0"/>
        <w:rPr>
          <w:rFonts w:ascii="Times New Roman" w:hAnsi="Times New Roman"/>
          <w:b/>
          <w:sz w:val="24"/>
          <w:szCs w:val="24"/>
          <w:lang w:bidi="en-US"/>
        </w:rPr>
      </w:pPr>
      <w:r>
        <w:rPr>
          <w:rFonts w:ascii="Times New Roman" w:hAnsi="Times New Roman"/>
          <w:b/>
          <w:sz w:val="24"/>
          <w:szCs w:val="24"/>
          <w:lang w:bidi="en-US"/>
        </w:rPr>
        <w:t>Невід’ємною частиною цієї тендерної документації є:</w:t>
      </w:r>
    </w:p>
    <w:p w14:paraId="386A5804" w14:textId="77777777" w:rsidR="00E13015" w:rsidRDefault="00E13015" w:rsidP="00E13015">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Додаток 1. </w:t>
      </w:r>
      <w:r>
        <w:rPr>
          <w:rFonts w:ascii="Times New Roman" w:hAnsi="Times New Roman"/>
          <w:b/>
          <w:sz w:val="24"/>
          <w:szCs w:val="24"/>
        </w:rPr>
        <w:t xml:space="preserve">до тендерної документації </w:t>
      </w:r>
      <w:r>
        <w:rPr>
          <w:rFonts w:ascii="Times New Roman" w:eastAsia="Times New Roman" w:hAnsi="Times New Roman"/>
          <w:b/>
          <w:sz w:val="24"/>
          <w:szCs w:val="24"/>
          <w:lang w:eastAsia="ru-RU"/>
        </w:rPr>
        <w:t>(Тендерна пропозиція).</w:t>
      </w:r>
    </w:p>
    <w:p w14:paraId="62BF5CD4" w14:textId="77777777" w:rsidR="00E13015" w:rsidRDefault="00E13015" w:rsidP="00E13015">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Додаток 2. </w:t>
      </w:r>
      <w:r>
        <w:rPr>
          <w:rFonts w:ascii="Times New Roman" w:hAnsi="Times New Roman"/>
          <w:b/>
          <w:sz w:val="24"/>
          <w:szCs w:val="24"/>
        </w:rPr>
        <w:t xml:space="preserve">до тендерної документації </w:t>
      </w:r>
      <w:r>
        <w:rPr>
          <w:rFonts w:ascii="Times New Roman" w:eastAsia="Times New Roman" w:hAnsi="Times New Roman"/>
          <w:b/>
          <w:sz w:val="24"/>
          <w:szCs w:val="24"/>
          <w:lang w:eastAsia="ru-RU"/>
        </w:rPr>
        <w:t>(Інформація щодо к</w:t>
      </w:r>
      <w:r>
        <w:rPr>
          <w:rFonts w:ascii="Times New Roman" w:hAnsi="Times New Roman"/>
          <w:b/>
          <w:sz w:val="24"/>
          <w:szCs w:val="24"/>
        </w:rPr>
        <w:t>валіфікаційних критеріїв, відсутності підстав для відмови відповідно до п.47 Особливостей та інших документів, що подаються учасником</w:t>
      </w:r>
      <w:r>
        <w:rPr>
          <w:rFonts w:ascii="Times New Roman" w:eastAsia="Times New Roman" w:hAnsi="Times New Roman"/>
          <w:b/>
          <w:sz w:val="24"/>
          <w:szCs w:val="24"/>
          <w:lang w:eastAsia="ru-RU"/>
        </w:rPr>
        <w:t>).</w:t>
      </w:r>
    </w:p>
    <w:p w14:paraId="625926E0" w14:textId="77777777" w:rsidR="00E13015" w:rsidRDefault="00E13015" w:rsidP="00E13015">
      <w:pPr>
        <w:tabs>
          <w:tab w:val="left" w:pos="855"/>
        </w:tabs>
        <w:spacing w:after="0"/>
        <w:rPr>
          <w:rFonts w:ascii="Times New Roman" w:hAnsi="Times New Roman"/>
          <w:b/>
          <w:sz w:val="24"/>
          <w:szCs w:val="24"/>
          <w:lang w:bidi="en-US"/>
        </w:rPr>
      </w:pPr>
      <w:r>
        <w:rPr>
          <w:rFonts w:ascii="Times New Roman" w:hAnsi="Times New Roman"/>
          <w:b/>
          <w:sz w:val="24"/>
          <w:szCs w:val="24"/>
          <w:lang w:bidi="en-US"/>
        </w:rPr>
        <w:lastRenderedPageBreak/>
        <w:t>Додаток 3. до тендерної документації (Технічні вимоги).</w:t>
      </w:r>
    </w:p>
    <w:p w14:paraId="113554DE" w14:textId="77777777" w:rsidR="00E13015" w:rsidRDefault="00E13015" w:rsidP="00E13015">
      <w:pPr>
        <w:spacing w:after="0"/>
        <w:rPr>
          <w:rFonts w:ascii="Times New Roman" w:hAnsi="Times New Roman"/>
          <w:b/>
          <w:sz w:val="24"/>
          <w:szCs w:val="24"/>
          <w:lang w:bidi="en-US"/>
        </w:rPr>
      </w:pPr>
      <w:r>
        <w:rPr>
          <w:rFonts w:ascii="Times New Roman" w:hAnsi="Times New Roman"/>
          <w:b/>
          <w:sz w:val="24"/>
          <w:szCs w:val="24"/>
          <w:lang w:bidi="en-US"/>
        </w:rPr>
        <w:t>Додаток 4. до тендерної документації (</w:t>
      </w:r>
      <w:r>
        <w:rPr>
          <w:rFonts w:ascii="Times New Roman" w:hAnsi="Times New Roman"/>
          <w:b/>
          <w:sz w:val="24"/>
          <w:szCs w:val="24"/>
        </w:rPr>
        <w:t>Проект договору</w:t>
      </w:r>
      <w:r>
        <w:rPr>
          <w:rFonts w:ascii="Times New Roman" w:hAnsi="Times New Roman"/>
          <w:b/>
          <w:sz w:val="24"/>
          <w:szCs w:val="24"/>
          <w:lang w:bidi="en-US"/>
        </w:rPr>
        <w:t>).</w:t>
      </w:r>
    </w:p>
    <w:p w14:paraId="460574EE" w14:textId="77777777" w:rsidR="00E13015" w:rsidRDefault="00E13015" w:rsidP="00E13015">
      <w:pPr>
        <w:jc w:val="right"/>
        <w:rPr>
          <w:rFonts w:ascii="Times New Roman" w:hAnsi="Times New Roman"/>
          <w:b/>
          <w:bCs/>
          <w:sz w:val="24"/>
          <w:szCs w:val="24"/>
        </w:rPr>
      </w:pPr>
    </w:p>
    <w:p w14:paraId="5A63B5B6" w14:textId="77777777" w:rsidR="00E13015" w:rsidRDefault="00E13015" w:rsidP="00E13015">
      <w:pPr>
        <w:jc w:val="right"/>
        <w:rPr>
          <w:rFonts w:ascii="Times New Roman" w:hAnsi="Times New Roman"/>
          <w:b/>
          <w:bCs/>
          <w:sz w:val="24"/>
          <w:szCs w:val="24"/>
        </w:rPr>
      </w:pPr>
    </w:p>
    <w:p w14:paraId="3E3EEC7F" w14:textId="77777777" w:rsidR="00E13015" w:rsidRDefault="00E13015" w:rsidP="00E13015">
      <w:pPr>
        <w:jc w:val="right"/>
        <w:rPr>
          <w:rFonts w:ascii="Times New Roman" w:hAnsi="Times New Roman"/>
          <w:b/>
          <w:bCs/>
          <w:sz w:val="24"/>
          <w:szCs w:val="24"/>
        </w:rPr>
      </w:pPr>
    </w:p>
    <w:p w14:paraId="0F0394C3" w14:textId="77777777" w:rsidR="00E13015" w:rsidRDefault="00E13015" w:rsidP="00E13015">
      <w:pPr>
        <w:jc w:val="right"/>
        <w:rPr>
          <w:rFonts w:ascii="Times New Roman" w:hAnsi="Times New Roman"/>
          <w:b/>
          <w:bCs/>
          <w:sz w:val="24"/>
          <w:szCs w:val="24"/>
        </w:rPr>
      </w:pPr>
    </w:p>
    <w:p w14:paraId="176EC167" w14:textId="77777777" w:rsidR="00E13015" w:rsidRDefault="00E13015" w:rsidP="00E13015">
      <w:pPr>
        <w:jc w:val="right"/>
        <w:rPr>
          <w:rFonts w:ascii="Times New Roman" w:hAnsi="Times New Roman"/>
          <w:b/>
          <w:bCs/>
          <w:sz w:val="24"/>
          <w:szCs w:val="24"/>
        </w:rPr>
      </w:pPr>
    </w:p>
    <w:p w14:paraId="0EFE479D" w14:textId="77777777" w:rsidR="00E13015" w:rsidRDefault="00E13015" w:rsidP="00E13015">
      <w:pPr>
        <w:jc w:val="right"/>
        <w:rPr>
          <w:rFonts w:ascii="Times New Roman" w:hAnsi="Times New Roman"/>
          <w:b/>
          <w:bCs/>
          <w:sz w:val="24"/>
          <w:szCs w:val="24"/>
        </w:rPr>
      </w:pPr>
    </w:p>
    <w:p w14:paraId="4C0E188B" w14:textId="77777777" w:rsidR="00E13015" w:rsidRDefault="00E13015" w:rsidP="00E13015">
      <w:pPr>
        <w:jc w:val="right"/>
        <w:rPr>
          <w:rFonts w:ascii="Times New Roman" w:hAnsi="Times New Roman"/>
          <w:b/>
          <w:bCs/>
          <w:sz w:val="24"/>
          <w:szCs w:val="24"/>
        </w:rPr>
      </w:pPr>
    </w:p>
    <w:p w14:paraId="53D06369" w14:textId="77777777" w:rsidR="00E13015" w:rsidRDefault="00E13015" w:rsidP="00E13015">
      <w:pPr>
        <w:jc w:val="right"/>
        <w:rPr>
          <w:rFonts w:ascii="Times New Roman" w:hAnsi="Times New Roman"/>
          <w:b/>
          <w:bCs/>
          <w:sz w:val="24"/>
          <w:szCs w:val="24"/>
        </w:rPr>
      </w:pPr>
    </w:p>
    <w:p w14:paraId="7C82A7F4" w14:textId="77777777" w:rsidR="00E13015" w:rsidRDefault="00E13015" w:rsidP="00E13015">
      <w:pPr>
        <w:jc w:val="right"/>
        <w:rPr>
          <w:rFonts w:ascii="Times New Roman" w:hAnsi="Times New Roman"/>
          <w:b/>
          <w:bCs/>
          <w:sz w:val="24"/>
          <w:szCs w:val="24"/>
        </w:rPr>
      </w:pPr>
    </w:p>
    <w:p w14:paraId="3B7242A9" w14:textId="77777777" w:rsidR="00E13015" w:rsidRDefault="00E13015" w:rsidP="00E13015">
      <w:pPr>
        <w:jc w:val="right"/>
        <w:rPr>
          <w:rFonts w:ascii="Times New Roman" w:hAnsi="Times New Roman"/>
          <w:b/>
          <w:bCs/>
          <w:sz w:val="24"/>
          <w:szCs w:val="24"/>
        </w:rPr>
      </w:pPr>
    </w:p>
    <w:p w14:paraId="29743386" w14:textId="77777777" w:rsidR="00E13015" w:rsidRDefault="00E13015" w:rsidP="00E13015">
      <w:pPr>
        <w:jc w:val="right"/>
        <w:rPr>
          <w:rFonts w:ascii="Times New Roman" w:hAnsi="Times New Roman"/>
          <w:b/>
          <w:bCs/>
          <w:sz w:val="24"/>
          <w:szCs w:val="24"/>
        </w:rPr>
      </w:pPr>
    </w:p>
    <w:p w14:paraId="69E96542" w14:textId="77777777" w:rsidR="00E13015" w:rsidRDefault="00E13015" w:rsidP="00E13015">
      <w:pPr>
        <w:jc w:val="right"/>
        <w:rPr>
          <w:rFonts w:ascii="Times New Roman" w:hAnsi="Times New Roman"/>
          <w:b/>
          <w:bCs/>
          <w:sz w:val="24"/>
          <w:szCs w:val="24"/>
        </w:rPr>
      </w:pPr>
    </w:p>
    <w:p w14:paraId="39DE7D0D" w14:textId="77777777" w:rsidR="00E13015" w:rsidRDefault="00E13015" w:rsidP="00E13015">
      <w:pPr>
        <w:spacing w:after="0"/>
        <w:rPr>
          <w:rFonts w:ascii="Times New Roman" w:hAnsi="Times New Roman"/>
          <w:sz w:val="24"/>
          <w:szCs w:val="24"/>
        </w:rPr>
      </w:pPr>
    </w:p>
    <w:p w14:paraId="27704107" w14:textId="77777777" w:rsidR="00E13015" w:rsidRDefault="00E13015" w:rsidP="00E13015">
      <w:pPr>
        <w:spacing w:after="0"/>
        <w:rPr>
          <w:rFonts w:ascii="Times New Roman" w:hAnsi="Times New Roman"/>
          <w:sz w:val="24"/>
          <w:szCs w:val="24"/>
        </w:rPr>
      </w:pPr>
    </w:p>
    <w:p w14:paraId="757A77B2" w14:textId="77777777" w:rsidR="00B9760B" w:rsidRDefault="00B9760B" w:rsidP="00E13015">
      <w:pPr>
        <w:spacing w:line="180" w:lineRule="atLeast"/>
        <w:ind w:right="-25" w:firstLine="6237"/>
        <w:rPr>
          <w:rFonts w:ascii="Times New Roman" w:hAnsi="Times New Roman"/>
          <w:b/>
          <w:color w:val="000000"/>
          <w:sz w:val="24"/>
          <w:szCs w:val="24"/>
        </w:rPr>
      </w:pPr>
    </w:p>
    <w:p w14:paraId="4BDFE44B" w14:textId="77777777" w:rsidR="00B9760B" w:rsidRDefault="00B9760B" w:rsidP="00E13015">
      <w:pPr>
        <w:spacing w:line="180" w:lineRule="atLeast"/>
        <w:ind w:right="-25" w:firstLine="6237"/>
        <w:rPr>
          <w:rFonts w:ascii="Times New Roman" w:hAnsi="Times New Roman"/>
          <w:b/>
          <w:color w:val="000000"/>
          <w:sz w:val="24"/>
          <w:szCs w:val="24"/>
        </w:rPr>
      </w:pPr>
    </w:p>
    <w:p w14:paraId="02FEDE26" w14:textId="77777777" w:rsidR="00B9760B" w:rsidRDefault="00B9760B" w:rsidP="00E13015">
      <w:pPr>
        <w:spacing w:line="180" w:lineRule="atLeast"/>
        <w:ind w:right="-25" w:firstLine="6237"/>
        <w:rPr>
          <w:rFonts w:ascii="Times New Roman" w:hAnsi="Times New Roman"/>
          <w:b/>
          <w:color w:val="000000"/>
          <w:sz w:val="24"/>
          <w:szCs w:val="24"/>
        </w:rPr>
      </w:pPr>
    </w:p>
    <w:p w14:paraId="4FAFF2E2" w14:textId="77777777" w:rsidR="00B9760B" w:rsidRDefault="00B9760B" w:rsidP="00E13015">
      <w:pPr>
        <w:spacing w:line="180" w:lineRule="atLeast"/>
        <w:ind w:right="-25" w:firstLine="6237"/>
        <w:rPr>
          <w:rFonts w:ascii="Times New Roman" w:hAnsi="Times New Roman"/>
          <w:b/>
          <w:color w:val="000000"/>
          <w:sz w:val="24"/>
          <w:szCs w:val="24"/>
        </w:rPr>
      </w:pPr>
    </w:p>
    <w:p w14:paraId="72668A93" w14:textId="77777777" w:rsidR="00B9760B" w:rsidRDefault="00B9760B" w:rsidP="00E13015">
      <w:pPr>
        <w:spacing w:line="180" w:lineRule="atLeast"/>
        <w:ind w:right="-25" w:firstLine="6237"/>
        <w:rPr>
          <w:rFonts w:ascii="Times New Roman" w:hAnsi="Times New Roman"/>
          <w:b/>
          <w:color w:val="000000"/>
          <w:sz w:val="24"/>
          <w:szCs w:val="24"/>
        </w:rPr>
      </w:pPr>
    </w:p>
    <w:p w14:paraId="246BE694" w14:textId="77777777" w:rsidR="00B9760B" w:rsidRDefault="00B9760B" w:rsidP="00E13015">
      <w:pPr>
        <w:spacing w:line="180" w:lineRule="atLeast"/>
        <w:ind w:right="-25" w:firstLine="6237"/>
        <w:rPr>
          <w:rFonts w:ascii="Times New Roman" w:hAnsi="Times New Roman"/>
          <w:b/>
          <w:color w:val="000000"/>
          <w:sz w:val="24"/>
          <w:szCs w:val="24"/>
        </w:rPr>
      </w:pPr>
    </w:p>
    <w:p w14:paraId="0502D1C5" w14:textId="77777777" w:rsidR="00B9760B" w:rsidRDefault="00B9760B" w:rsidP="00E13015">
      <w:pPr>
        <w:spacing w:line="180" w:lineRule="atLeast"/>
        <w:ind w:right="-25" w:firstLine="6237"/>
        <w:rPr>
          <w:rFonts w:ascii="Times New Roman" w:hAnsi="Times New Roman"/>
          <w:b/>
          <w:color w:val="000000"/>
          <w:sz w:val="24"/>
          <w:szCs w:val="24"/>
        </w:rPr>
      </w:pPr>
    </w:p>
    <w:p w14:paraId="3027A820" w14:textId="77777777" w:rsidR="00B9760B" w:rsidRDefault="00B9760B" w:rsidP="00E13015">
      <w:pPr>
        <w:spacing w:line="180" w:lineRule="atLeast"/>
        <w:ind w:right="-25" w:firstLine="6237"/>
        <w:rPr>
          <w:rFonts w:ascii="Times New Roman" w:hAnsi="Times New Roman"/>
          <w:b/>
          <w:color w:val="000000"/>
          <w:sz w:val="24"/>
          <w:szCs w:val="24"/>
        </w:rPr>
      </w:pPr>
    </w:p>
    <w:p w14:paraId="7D5B9DF6" w14:textId="77777777" w:rsidR="00B9760B" w:rsidRDefault="00B9760B" w:rsidP="00E13015">
      <w:pPr>
        <w:spacing w:line="180" w:lineRule="atLeast"/>
        <w:ind w:right="-25" w:firstLine="6237"/>
        <w:rPr>
          <w:rFonts w:ascii="Times New Roman" w:hAnsi="Times New Roman"/>
          <w:b/>
          <w:color w:val="000000"/>
          <w:sz w:val="24"/>
          <w:szCs w:val="24"/>
        </w:rPr>
      </w:pPr>
    </w:p>
    <w:p w14:paraId="125329EA" w14:textId="77777777" w:rsidR="00B9760B" w:rsidRDefault="00B9760B" w:rsidP="00E13015">
      <w:pPr>
        <w:spacing w:line="180" w:lineRule="atLeast"/>
        <w:ind w:right="-25" w:firstLine="6237"/>
        <w:rPr>
          <w:rFonts w:ascii="Times New Roman" w:hAnsi="Times New Roman"/>
          <w:b/>
          <w:color w:val="000000"/>
          <w:sz w:val="24"/>
          <w:szCs w:val="24"/>
        </w:rPr>
      </w:pPr>
    </w:p>
    <w:p w14:paraId="740795DC" w14:textId="77777777" w:rsidR="00B9760B" w:rsidRDefault="00B9760B" w:rsidP="00E13015">
      <w:pPr>
        <w:spacing w:line="180" w:lineRule="atLeast"/>
        <w:ind w:right="-25" w:firstLine="6237"/>
        <w:rPr>
          <w:rFonts w:ascii="Times New Roman" w:hAnsi="Times New Roman"/>
          <w:b/>
          <w:color w:val="000000"/>
          <w:sz w:val="24"/>
          <w:szCs w:val="24"/>
        </w:rPr>
      </w:pPr>
    </w:p>
    <w:p w14:paraId="2A955D71" w14:textId="77777777" w:rsidR="00B9760B" w:rsidRDefault="00B9760B" w:rsidP="00E13015">
      <w:pPr>
        <w:spacing w:line="180" w:lineRule="atLeast"/>
        <w:ind w:right="-25" w:firstLine="6237"/>
        <w:rPr>
          <w:rFonts w:ascii="Times New Roman" w:hAnsi="Times New Roman"/>
          <w:b/>
          <w:color w:val="000000"/>
          <w:sz w:val="24"/>
          <w:szCs w:val="24"/>
        </w:rPr>
      </w:pPr>
    </w:p>
    <w:p w14:paraId="75A5EBC5" w14:textId="77777777" w:rsidR="00B9760B" w:rsidRDefault="00B9760B" w:rsidP="00E13015">
      <w:pPr>
        <w:spacing w:line="180" w:lineRule="atLeast"/>
        <w:ind w:right="-25" w:firstLine="6237"/>
        <w:rPr>
          <w:rFonts w:ascii="Times New Roman" w:hAnsi="Times New Roman"/>
          <w:b/>
          <w:color w:val="000000"/>
          <w:sz w:val="24"/>
          <w:szCs w:val="24"/>
        </w:rPr>
      </w:pPr>
    </w:p>
    <w:p w14:paraId="78FD2F51" w14:textId="77777777" w:rsidR="00B9760B" w:rsidRDefault="00B9760B" w:rsidP="00E13015">
      <w:pPr>
        <w:spacing w:line="180" w:lineRule="atLeast"/>
        <w:ind w:right="-25" w:firstLine="6237"/>
        <w:rPr>
          <w:rFonts w:ascii="Times New Roman" w:hAnsi="Times New Roman"/>
          <w:b/>
          <w:color w:val="000000"/>
          <w:sz w:val="24"/>
          <w:szCs w:val="24"/>
        </w:rPr>
      </w:pPr>
    </w:p>
    <w:p w14:paraId="29BC12D3" w14:textId="77777777" w:rsidR="00B9760B" w:rsidRDefault="00B9760B" w:rsidP="00E13015">
      <w:pPr>
        <w:spacing w:line="180" w:lineRule="atLeast"/>
        <w:ind w:right="-25" w:firstLine="6237"/>
        <w:rPr>
          <w:rFonts w:ascii="Times New Roman" w:hAnsi="Times New Roman"/>
          <w:b/>
          <w:color w:val="000000"/>
          <w:sz w:val="24"/>
          <w:szCs w:val="24"/>
        </w:rPr>
      </w:pPr>
    </w:p>
    <w:p w14:paraId="65258803" w14:textId="77777777" w:rsidR="00B9760B" w:rsidRDefault="00B9760B" w:rsidP="00E13015">
      <w:pPr>
        <w:spacing w:line="180" w:lineRule="atLeast"/>
        <w:ind w:right="-25" w:firstLine="6237"/>
        <w:rPr>
          <w:rFonts w:ascii="Times New Roman" w:hAnsi="Times New Roman"/>
          <w:b/>
          <w:color w:val="000000"/>
          <w:sz w:val="24"/>
          <w:szCs w:val="24"/>
        </w:rPr>
      </w:pPr>
    </w:p>
    <w:p w14:paraId="187B7333" w14:textId="42B998BE" w:rsidR="00E13015" w:rsidRDefault="00E13015" w:rsidP="00E13015">
      <w:pPr>
        <w:spacing w:line="180" w:lineRule="atLeast"/>
        <w:ind w:right="-25" w:firstLine="6237"/>
        <w:rPr>
          <w:rFonts w:ascii="Times New Roman" w:hAnsi="Times New Roman"/>
          <w:b/>
          <w:color w:val="000000"/>
          <w:sz w:val="24"/>
          <w:szCs w:val="24"/>
        </w:rPr>
      </w:pPr>
      <w:r>
        <w:rPr>
          <w:rFonts w:ascii="Times New Roman" w:hAnsi="Times New Roman"/>
          <w:b/>
          <w:color w:val="000000"/>
          <w:sz w:val="24"/>
          <w:szCs w:val="24"/>
        </w:rPr>
        <w:lastRenderedPageBreak/>
        <w:t xml:space="preserve">Додаток №1 </w:t>
      </w:r>
    </w:p>
    <w:p w14:paraId="52FF3435" w14:textId="77777777" w:rsidR="00E13015" w:rsidRDefault="00E13015" w:rsidP="00E13015">
      <w:pPr>
        <w:spacing w:line="180" w:lineRule="atLeast"/>
        <w:ind w:right="-25" w:firstLine="6237"/>
        <w:rPr>
          <w:rFonts w:ascii="Times New Roman" w:hAnsi="Times New Roman"/>
          <w:b/>
          <w:color w:val="000000"/>
          <w:sz w:val="24"/>
          <w:szCs w:val="24"/>
        </w:rPr>
      </w:pPr>
      <w:r>
        <w:rPr>
          <w:rFonts w:ascii="Times New Roman" w:hAnsi="Times New Roman"/>
          <w:b/>
          <w:color w:val="000000"/>
          <w:sz w:val="24"/>
          <w:szCs w:val="24"/>
        </w:rPr>
        <w:t>до тендерної документації</w:t>
      </w:r>
    </w:p>
    <w:p w14:paraId="2382B670" w14:textId="77777777" w:rsidR="00E13015" w:rsidRDefault="00E13015" w:rsidP="00E13015">
      <w:pPr>
        <w:spacing w:line="180" w:lineRule="atLeast"/>
        <w:ind w:right="-23"/>
        <w:rPr>
          <w:rFonts w:ascii="Times New Roman" w:hAnsi="Times New Roman"/>
          <w:b/>
          <w:color w:val="000000"/>
          <w:sz w:val="24"/>
          <w:szCs w:val="24"/>
        </w:rPr>
      </w:pPr>
    </w:p>
    <w:p w14:paraId="689DB0B7" w14:textId="77777777" w:rsidR="00E13015" w:rsidRDefault="00E13015" w:rsidP="00E13015">
      <w:pPr>
        <w:widowControl w:val="0"/>
        <w:suppressAutoHyphens/>
        <w:ind w:hanging="720"/>
        <w:jc w:val="center"/>
        <w:rPr>
          <w:rFonts w:ascii="Times New Roman" w:hAnsi="Times New Roman"/>
          <w:sz w:val="24"/>
          <w:szCs w:val="24"/>
        </w:rPr>
      </w:pPr>
      <w:r>
        <w:rPr>
          <w:rFonts w:ascii="Times New Roman" w:hAnsi="Times New Roman"/>
          <w:b/>
          <w:caps/>
          <w:sz w:val="24"/>
          <w:szCs w:val="24"/>
        </w:rPr>
        <w:t xml:space="preserve">ФОРМА «ТЕНДЕРНА ПРОПОЗИЦІя»  </w:t>
      </w:r>
    </w:p>
    <w:p w14:paraId="04914802" w14:textId="77777777" w:rsidR="00E13015" w:rsidRDefault="00E13015" w:rsidP="00E13015">
      <w:pPr>
        <w:widowControl w:val="0"/>
        <w:suppressAutoHyphens/>
        <w:ind w:hanging="720"/>
        <w:jc w:val="center"/>
        <w:rPr>
          <w:rFonts w:ascii="Times New Roman" w:hAnsi="Times New Roman"/>
          <w:i/>
          <w:sz w:val="24"/>
          <w:szCs w:val="24"/>
        </w:rPr>
      </w:pPr>
      <w:r>
        <w:rPr>
          <w:rFonts w:ascii="Times New Roman" w:hAnsi="Times New Roman"/>
          <w:i/>
          <w:sz w:val="24"/>
          <w:szCs w:val="24"/>
        </w:rPr>
        <w:t xml:space="preserve">(подається учасником на фірмовому бланку (у разі наявності))   </w:t>
      </w:r>
    </w:p>
    <w:p w14:paraId="54841AF0" w14:textId="77777777" w:rsidR="00E13015" w:rsidRDefault="00E13015" w:rsidP="00E13015">
      <w:pPr>
        <w:jc w:val="center"/>
        <w:rPr>
          <w:rFonts w:ascii="Times New Roman" w:eastAsia="Arial" w:hAnsi="Times New Roman"/>
          <w:color w:val="000000"/>
          <w:sz w:val="24"/>
          <w:szCs w:val="24"/>
        </w:rPr>
      </w:pPr>
      <w:r>
        <w:rPr>
          <w:rFonts w:ascii="Times New Roman" w:eastAsia="Arial" w:hAnsi="Times New Roman"/>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849"/>
      </w:tblGrid>
      <w:tr w:rsidR="00E13015" w14:paraId="07634B0F" w14:textId="77777777" w:rsidTr="00E13015">
        <w:trPr>
          <w:trHeight w:val="59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B0A5B73" w14:textId="77777777" w:rsidR="00E13015" w:rsidRDefault="00E13015">
            <w:pPr>
              <w:jc w:val="center"/>
              <w:rPr>
                <w:rFonts w:ascii="Times New Roman" w:eastAsia="Arial" w:hAnsi="Times New Roman"/>
                <w:b/>
                <w:color w:val="000000"/>
                <w:sz w:val="24"/>
                <w:szCs w:val="24"/>
              </w:rPr>
            </w:pPr>
            <w:r>
              <w:rPr>
                <w:rFonts w:ascii="Times New Roman" w:eastAsia="Arial" w:hAnsi="Times New Roman"/>
                <w:b/>
                <w:color w:val="000000"/>
                <w:sz w:val="24"/>
                <w:szCs w:val="24"/>
              </w:rPr>
              <w:t>Відомості про учасника процедури закупівлі</w:t>
            </w:r>
          </w:p>
        </w:tc>
      </w:tr>
      <w:tr w:rsidR="00E13015" w14:paraId="21DF1AB5" w14:textId="77777777" w:rsidTr="00E13015">
        <w:trPr>
          <w:trHeight w:hRule="exact" w:val="397"/>
        </w:trPr>
        <w:tc>
          <w:tcPr>
            <w:tcW w:w="2482" w:type="pct"/>
            <w:tcBorders>
              <w:top w:val="single" w:sz="4" w:space="0" w:color="auto"/>
              <w:left w:val="single" w:sz="4" w:space="0" w:color="auto"/>
              <w:bottom w:val="single" w:sz="4" w:space="0" w:color="auto"/>
              <w:right w:val="single" w:sz="4" w:space="0" w:color="auto"/>
            </w:tcBorders>
            <w:hideMark/>
          </w:tcPr>
          <w:p w14:paraId="074330BB" w14:textId="77777777" w:rsidR="00E13015" w:rsidRDefault="00E13015">
            <w:pPr>
              <w:pStyle w:val="a5"/>
              <w:spacing w:before="0"/>
              <w:ind w:firstLine="0"/>
              <w:rPr>
                <w:b/>
                <w:sz w:val="24"/>
                <w:lang w:val="uk-UA"/>
              </w:rPr>
            </w:pPr>
            <w:r>
              <w:rPr>
                <w:b/>
                <w:sz w:val="24"/>
                <w:lang w:val="uk-UA"/>
              </w:rPr>
              <w:t>1. Назва учасника</w:t>
            </w:r>
          </w:p>
        </w:tc>
        <w:tc>
          <w:tcPr>
            <w:tcW w:w="2518" w:type="pct"/>
            <w:tcBorders>
              <w:top w:val="single" w:sz="4" w:space="0" w:color="auto"/>
              <w:left w:val="single" w:sz="4" w:space="0" w:color="auto"/>
              <w:bottom w:val="single" w:sz="4" w:space="0" w:color="auto"/>
              <w:right w:val="single" w:sz="4" w:space="0" w:color="auto"/>
            </w:tcBorders>
            <w:vAlign w:val="center"/>
          </w:tcPr>
          <w:p w14:paraId="37B124D7" w14:textId="77777777" w:rsidR="00E13015" w:rsidRDefault="00E13015">
            <w:pPr>
              <w:rPr>
                <w:rFonts w:ascii="Times New Roman" w:eastAsia="Arial" w:hAnsi="Times New Roman"/>
                <w:color w:val="000000"/>
                <w:sz w:val="24"/>
                <w:szCs w:val="24"/>
              </w:rPr>
            </w:pPr>
          </w:p>
        </w:tc>
      </w:tr>
      <w:tr w:rsidR="00E13015" w14:paraId="04ED0AEA" w14:textId="77777777" w:rsidTr="00E13015">
        <w:trPr>
          <w:trHeight w:hRule="exact" w:val="420"/>
        </w:trPr>
        <w:tc>
          <w:tcPr>
            <w:tcW w:w="2482" w:type="pct"/>
            <w:tcBorders>
              <w:top w:val="single" w:sz="4" w:space="0" w:color="auto"/>
              <w:left w:val="single" w:sz="4" w:space="0" w:color="auto"/>
              <w:bottom w:val="single" w:sz="4" w:space="0" w:color="auto"/>
              <w:right w:val="single" w:sz="4" w:space="0" w:color="auto"/>
            </w:tcBorders>
            <w:hideMark/>
          </w:tcPr>
          <w:p w14:paraId="071059FD" w14:textId="77777777" w:rsidR="00E13015" w:rsidRDefault="00E13015">
            <w:pPr>
              <w:jc w:val="both"/>
              <w:rPr>
                <w:rFonts w:ascii="Times New Roman" w:hAnsi="Times New Roman"/>
                <w:b/>
                <w:sz w:val="24"/>
                <w:szCs w:val="24"/>
              </w:rPr>
            </w:pPr>
            <w:r>
              <w:rPr>
                <w:rFonts w:ascii="Times New Roman" w:hAnsi="Times New Roman"/>
                <w:b/>
                <w:sz w:val="24"/>
                <w:szCs w:val="24"/>
              </w:rPr>
              <w:t>2. Юридична та/або поштова адреса</w:t>
            </w:r>
          </w:p>
        </w:tc>
        <w:tc>
          <w:tcPr>
            <w:tcW w:w="2518" w:type="pct"/>
            <w:tcBorders>
              <w:top w:val="single" w:sz="4" w:space="0" w:color="auto"/>
              <w:left w:val="single" w:sz="4" w:space="0" w:color="auto"/>
              <w:bottom w:val="single" w:sz="4" w:space="0" w:color="auto"/>
              <w:right w:val="single" w:sz="4" w:space="0" w:color="auto"/>
            </w:tcBorders>
            <w:vAlign w:val="center"/>
          </w:tcPr>
          <w:p w14:paraId="1958F649" w14:textId="77777777" w:rsidR="00E13015" w:rsidRDefault="00E13015">
            <w:pPr>
              <w:rPr>
                <w:rFonts w:ascii="Times New Roman" w:eastAsia="Arial" w:hAnsi="Times New Roman"/>
                <w:color w:val="000000"/>
                <w:sz w:val="24"/>
                <w:szCs w:val="24"/>
              </w:rPr>
            </w:pPr>
          </w:p>
        </w:tc>
      </w:tr>
      <w:tr w:rsidR="00E13015" w14:paraId="3A03C5B6" w14:textId="77777777" w:rsidTr="00E13015">
        <w:trPr>
          <w:trHeight w:hRule="exact" w:val="1289"/>
        </w:trPr>
        <w:tc>
          <w:tcPr>
            <w:tcW w:w="2482" w:type="pct"/>
            <w:tcBorders>
              <w:top w:val="single" w:sz="4" w:space="0" w:color="auto"/>
              <w:left w:val="single" w:sz="4" w:space="0" w:color="auto"/>
              <w:bottom w:val="single" w:sz="4" w:space="0" w:color="auto"/>
              <w:right w:val="single" w:sz="4" w:space="0" w:color="auto"/>
            </w:tcBorders>
            <w:hideMark/>
          </w:tcPr>
          <w:p w14:paraId="14C875EC" w14:textId="77777777" w:rsidR="00E13015" w:rsidRDefault="00E13015">
            <w:pPr>
              <w:jc w:val="both"/>
              <w:rPr>
                <w:rFonts w:ascii="Times New Roman" w:hAnsi="Times New Roman"/>
                <w:b/>
                <w:sz w:val="24"/>
                <w:szCs w:val="24"/>
              </w:rPr>
            </w:pPr>
            <w:r>
              <w:rPr>
                <w:rFonts w:ascii="Times New Roman" w:hAnsi="Times New Roman"/>
                <w:b/>
                <w:sz w:val="24"/>
                <w:szCs w:val="24"/>
              </w:rPr>
              <w:t xml:space="preserve">3. Код ЄДРПОУ (для учасників – юридичних осіб) / РНОКПП (для учасників – фізичних осіб (у </w:t>
            </w:r>
            <w:proofErr w:type="spellStart"/>
            <w:r>
              <w:rPr>
                <w:rFonts w:ascii="Times New Roman" w:hAnsi="Times New Roman"/>
                <w:b/>
                <w:sz w:val="24"/>
                <w:szCs w:val="24"/>
              </w:rPr>
              <w:t>т.ч</w:t>
            </w:r>
            <w:proofErr w:type="spellEnd"/>
            <w:r>
              <w:rPr>
                <w:rFonts w:ascii="Times New Roman" w:hAnsi="Times New Roman"/>
                <w:b/>
                <w:sz w:val="24"/>
                <w:szCs w:val="24"/>
              </w:rPr>
              <w:t>. фізичних осіб-підприємців)</w:t>
            </w:r>
          </w:p>
        </w:tc>
        <w:tc>
          <w:tcPr>
            <w:tcW w:w="2518" w:type="pct"/>
            <w:tcBorders>
              <w:top w:val="single" w:sz="4" w:space="0" w:color="auto"/>
              <w:left w:val="single" w:sz="4" w:space="0" w:color="auto"/>
              <w:bottom w:val="single" w:sz="4" w:space="0" w:color="auto"/>
              <w:right w:val="single" w:sz="4" w:space="0" w:color="auto"/>
            </w:tcBorders>
            <w:vAlign w:val="center"/>
          </w:tcPr>
          <w:p w14:paraId="69609A13" w14:textId="77777777" w:rsidR="00E13015" w:rsidRDefault="00E13015">
            <w:pPr>
              <w:rPr>
                <w:rFonts w:ascii="Times New Roman" w:eastAsia="Arial" w:hAnsi="Times New Roman"/>
                <w:color w:val="000000"/>
                <w:sz w:val="24"/>
                <w:szCs w:val="24"/>
              </w:rPr>
            </w:pPr>
          </w:p>
        </w:tc>
      </w:tr>
      <w:tr w:rsidR="00E13015" w14:paraId="2CB7BC88" w14:textId="77777777" w:rsidTr="00E13015">
        <w:trPr>
          <w:trHeight w:hRule="exact" w:val="1116"/>
        </w:trPr>
        <w:tc>
          <w:tcPr>
            <w:tcW w:w="2482" w:type="pct"/>
            <w:tcBorders>
              <w:top w:val="single" w:sz="4" w:space="0" w:color="auto"/>
              <w:left w:val="single" w:sz="4" w:space="0" w:color="auto"/>
              <w:bottom w:val="single" w:sz="4" w:space="0" w:color="auto"/>
              <w:right w:val="single" w:sz="4" w:space="0" w:color="auto"/>
            </w:tcBorders>
            <w:hideMark/>
          </w:tcPr>
          <w:p w14:paraId="3DC4A5CB" w14:textId="77777777" w:rsidR="00E13015" w:rsidRDefault="00E13015">
            <w:pPr>
              <w:jc w:val="both"/>
              <w:rPr>
                <w:rFonts w:ascii="Times New Roman" w:hAnsi="Times New Roman"/>
                <w:b/>
                <w:sz w:val="24"/>
                <w:szCs w:val="24"/>
              </w:rPr>
            </w:pPr>
            <w:r>
              <w:rPr>
                <w:rFonts w:ascii="Times New Roman" w:hAnsi="Times New Roman"/>
                <w:b/>
                <w:sz w:val="24"/>
                <w:szCs w:val="24"/>
              </w:rPr>
              <w:t>4. П.І.Б. керівника, учасника, або представника учасника згідно довіреності, контактний номер телефону</w:t>
            </w:r>
          </w:p>
        </w:tc>
        <w:tc>
          <w:tcPr>
            <w:tcW w:w="2518" w:type="pct"/>
            <w:tcBorders>
              <w:top w:val="single" w:sz="4" w:space="0" w:color="auto"/>
              <w:left w:val="single" w:sz="4" w:space="0" w:color="auto"/>
              <w:bottom w:val="single" w:sz="4" w:space="0" w:color="auto"/>
              <w:right w:val="single" w:sz="4" w:space="0" w:color="auto"/>
            </w:tcBorders>
            <w:vAlign w:val="center"/>
          </w:tcPr>
          <w:p w14:paraId="3C192BF2" w14:textId="77777777" w:rsidR="00E13015" w:rsidRDefault="00E13015">
            <w:pPr>
              <w:rPr>
                <w:rFonts w:ascii="Times New Roman" w:eastAsia="Arial" w:hAnsi="Times New Roman"/>
                <w:color w:val="000000"/>
                <w:sz w:val="24"/>
                <w:szCs w:val="24"/>
              </w:rPr>
            </w:pPr>
          </w:p>
        </w:tc>
      </w:tr>
    </w:tbl>
    <w:p w14:paraId="1FC86A2D" w14:textId="77777777" w:rsidR="00E13015" w:rsidRDefault="00E13015" w:rsidP="00E13015">
      <w:pPr>
        <w:rPr>
          <w:rFonts w:ascii="Times New Roman" w:eastAsia="Arial" w:hAnsi="Times New Roman"/>
          <w:b/>
          <w:bCs/>
          <w:i/>
          <w:color w:val="000000"/>
          <w:sz w:val="24"/>
          <w:szCs w:val="24"/>
        </w:rPr>
      </w:pPr>
      <w:r>
        <w:rPr>
          <w:rFonts w:ascii="Times New Roman" w:eastAsia="Arial" w:hAnsi="Times New Roman"/>
          <w:color w:val="000000"/>
          <w:sz w:val="24"/>
          <w:szCs w:val="24"/>
        </w:rPr>
        <w:t xml:space="preserve">  Ми, _______________ (назва Учасника), надаємо свою тендерну пропозицію для участі у процедурі закупівлю за кодом </w:t>
      </w:r>
      <w:r>
        <w:rPr>
          <w:rFonts w:ascii="Times New Roman" w:hAnsi="Times New Roman"/>
          <w:sz w:val="24"/>
          <w:szCs w:val="24"/>
        </w:rPr>
        <w:t>ДК 021:2015 (CPV) - 09120000-6 Газове паливо (природний газ)</w:t>
      </w:r>
      <w:r>
        <w:rPr>
          <w:rFonts w:ascii="Times New Roman" w:eastAsia="Arial" w:hAnsi="Times New Roman"/>
          <w:color w:val="000000"/>
          <w:sz w:val="24"/>
          <w:szCs w:val="24"/>
        </w:rPr>
        <w:t>згідно з технічними вимогами Замовника.</w:t>
      </w:r>
    </w:p>
    <w:p w14:paraId="669DFFBC" w14:textId="77777777" w:rsidR="00E13015" w:rsidRDefault="00E13015" w:rsidP="00E13015">
      <w:pPr>
        <w:ind w:firstLine="567"/>
        <w:jc w:val="both"/>
        <w:rPr>
          <w:rFonts w:ascii="Times New Roman" w:eastAsia="Arial" w:hAnsi="Times New Roman"/>
          <w:color w:val="000000"/>
          <w:sz w:val="24"/>
          <w:szCs w:val="24"/>
        </w:rPr>
      </w:pPr>
      <w:r>
        <w:rPr>
          <w:rFonts w:ascii="Times New Roman" w:eastAsia="Arial" w:hAnsi="Times New Roman"/>
          <w:color w:val="000000"/>
          <w:sz w:val="24"/>
          <w:szCs w:val="24"/>
        </w:rPr>
        <w:t>Вивчивши тендерну документацію і технічні вимоги, на виконання зазначеного вище, ми маємо можливість та погоджуємося виконати вимоги Замовника за цінами, вказаними в таблиці:</w:t>
      </w:r>
    </w:p>
    <w:tbl>
      <w:tblPr>
        <w:tblW w:w="96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3395"/>
        <w:gridCol w:w="1134"/>
        <w:gridCol w:w="1275"/>
        <w:gridCol w:w="992"/>
        <w:gridCol w:w="1134"/>
        <w:gridCol w:w="1700"/>
      </w:tblGrid>
      <w:tr w:rsidR="00E13015" w14:paraId="565FB17D" w14:textId="77777777" w:rsidTr="00E13015">
        <w:trPr>
          <w:cantSplit/>
          <w:trHeight w:hRule="exact" w:val="2463"/>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68C2C3" w14:textId="77777777" w:rsidR="00E13015" w:rsidRDefault="00E13015">
            <w:pPr>
              <w:jc w:val="center"/>
              <w:rPr>
                <w:rFonts w:ascii="Times New Roman" w:hAnsi="Times New Roman"/>
                <w:sz w:val="24"/>
                <w:szCs w:val="24"/>
              </w:rPr>
            </w:pPr>
            <w:r>
              <w:rPr>
                <w:rFonts w:ascii="Times New Roman" w:hAnsi="Times New Roman"/>
                <w:sz w:val="24"/>
                <w:szCs w:val="24"/>
              </w:rPr>
              <w:t>Найменування предмету закупівлі  відповідно до тендерної документації</w:t>
            </w:r>
          </w:p>
        </w:tc>
        <w:tc>
          <w:tcPr>
            <w:tcW w:w="113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0C048929" w14:textId="77777777" w:rsidR="00E13015" w:rsidRDefault="00E13015">
            <w:pPr>
              <w:jc w:val="center"/>
              <w:rPr>
                <w:rFonts w:ascii="Times New Roman" w:hAnsi="Times New Roman"/>
                <w:sz w:val="24"/>
                <w:szCs w:val="24"/>
              </w:rPr>
            </w:pPr>
            <w:r>
              <w:rPr>
                <w:rFonts w:ascii="Times New Roman" w:hAnsi="Times New Roman"/>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250EA6F7" w14:textId="77777777" w:rsidR="00E13015" w:rsidRDefault="00E13015">
            <w:pPr>
              <w:ind w:firstLine="360"/>
              <w:jc w:val="center"/>
              <w:rPr>
                <w:rFonts w:ascii="Times New Roman" w:hAnsi="Times New Roman"/>
                <w:sz w:val="24"/>
                <w:szCs w:val="24"/>
              </w:rPr>
            </w:pPr>
            <w:r>
              <w:rPr>
                <w:rFonts w:ascii="Times New Roman" w:hAnsi="Times New Roman"/>
                <w:sz w:val="24"/>
                <w:szCs w:val="24"/>
              </w:rPr>
              <w:t>Кількість</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2806A1" w14:textId="77777777" w:rsidR="00E13015" w:rsidRDefault="00E13015">
            <w:pPr>
              <w:jc w:val="center"/>
              <w:rPr>
                <w:rFonts w:ascii="Times New Roman" w:hAnsi="Times New Roman"/>
                <w:sz w:val="24"/>
                <w:szCs w:val="24"/>
              </w:rPr>
            </w:pPr>
            <w:r>
              <w:rPr>
                <w:rFonts w:ascii="Times New Roman" w:hAnsi="Times New Roman"/>
                <w:sz w:val="24"/>
                <w:szCs w:val="24"/>
              </w:rPr>
              <w:t>Ціна за одиницю товару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933179" w14:textId="77777777" w:rsidR="00E13015" w:rsidRDefault="00E13015">
            <w:pPr>
              <w:jc w:val="center"/>
              <w:rPr>
                <w:rFonts w:ascii="Times New Roman" w:hAnsi="Times New Roman"/>
                <w:sz w:val="24"/>
                <w:szCs w:val="24"/>
              </w:rPr>
            </w:pPr>
            <w:r>
              <w:rPr>
                <w:rFonts w:ascii="Times New Roman" w:hAnsi="Times New Roman"/>
                <w:sz w:val="24"/>
                <w:szCs w:val="24"/>
              </w:rPr>
              <w:t>Ціна за одиницю товару з ПДВ</w:t>
            </w:r>
            <w:r>
              <w:rPr>
                <w:rFonts w:ascii="Times New Roman" w:hAnsi="Times New Roman"/>
                <w:sz w:val="24"/>
                <w:szCs w:val="24"/>
                <w:vertAlign w:val="superscript"/>
              </w:rPr>
              <w:t>1</w:t>
            </w:r>
            <w:r>
              <w:rPr>
                <w:rFonts w:ascii="Times New Roman" w:hAnsi="Times New Roman"/>
                <w:sz w:val="24"/>
                <w:szCs w:val="24"/>
              </w:rPr>
              <w:t xml:space="preserve"> (грн.)</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DA069" w14:textId="77777777" w:rsidR="00E13015" w:rsidRDefault="00E13015">
            <w:pPr>
              <w:jc w:val="center"/>
              <w:rPr>
                <w:rFonts w:ascii="Times New Roman" w:hAnsi="Times New Roman"/>
                <w:sz w:val="24"/>
                <w:szCs w:val="24"/>
              </w:rPr>
            </w:pPr>
            <w:r>
              <w:rPr>
                <w:rFonts w:ascii="Times New Roman" w:hAnsi="Times New Roman"/>
                <w:sz w:val="24"/>
                <w:szCs w:val="24"/>
              </w:rPr>
              <w:t>Сума  товару з ПДВ</w:t>
            </w:r>
            <w:r>
              <w:rPr>
                <w:rFonts w:ascii="Times New Roman" w:hAnsi="Times New Roman"/>
                <w:sz w:val="24"/>
                <w:szCs w:val="24"/>
                <w:vertAlign w:val="superscript"/>
              </w:rPr>
              <w:t>1</w:t>
            </w:r>
            <w:r>
              <w:rPr>
                <w:rFonts w:ascii="Times New Roman" w:hAnsi="Times New Roman"/>
                <w:sz w:val="24"/>
                <w:szCs w:val="24"/>
              </w:rPr>
              <w:t>(грн.)</w:t>
            </w:r>
          </w:p>
        </w:tc>
      </w:tr>
      <w:tr w:rsidR="00E13015" w14:paraId="38D0849B" w14:textId="77777777" w:rsidTr="00E13015">
        <w:trPr>
          <w:cantSplit/>
          <w:trHeight w:hRule="exact" w:val="381"/>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28DDFB" w14:textId="77777777" w:rsidR="00E13015" w:rsidRDefault="00E13015">
            <w:pPr>
              <w:ind w:firstLine="360"/>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D8AA4C" w14:textId="77777777" w:rsidR="00E13015" w:rsidRDefault="00E13015">
            <w:pPr>
              <w:ind w:firstLine="360"/>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09DD5B" w14:textId="77777777" w:rsidR="00E13015" w:rsidRDefault="00E13015">
            <w:pPr>
              <w:ind w:firstLine="36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DCB4A" w14:textId="77777777" w:rsidR="00E13015" w:rsidRDefault="00E13015">
            <w:pPr>
              <w:ind w:firstLine="360"/>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CD0EA" w14:textId="77777777" w:rsidR="00E13015" w:rsidRDefault="00E13015">
            <w:pPr>
              <w:ind w:firstLine="360"/>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21784BC" w14:textId="77777777" w:rsidR="00E13015" w:rsidRDefault="00E13015">
            <w:pPr>
              <w:ind w:firstLine="360"/>
              <w:jc w:val="center"/>
              <w:rPr>
                <w:rFonts w:ascii="Times New Roman" w:hAnsi="Times New Roman"/>
                <w:sz w:val="24"/>
                <w:szCs w:val="24"/>
              </w:rPr>
            </w:pPr>
            <w:r>
              <w:rPr>
                <w:rFonts w:ascii="Times New Roman" w:hAnsi="Times New Roman"/>
                <w:sz w:val="24"/>
                <w:szCs w:val="24"/>
              </w:rPr>
              <w:t>7</w:t>
            </w:r>
          </w:p>
          <w:p w14:paraId="3B4C176F" w14:textId="77777777" w:rsidR="00E13015" w:rsidRDefault="00E13015">
            <w:pPr>
              <w:ind w:firstLine="360"/>
              <w:jc w:val="center"/>
              <w:rPr>
                <w:rFonts w:ascii="Times New Roman" w:hAnsi="Times New Roman"/>
                <w:sz w:val="24"/>
                <w:szCs w:val="24"/>
              </w:rPr>
            </w:pPr>
          </w:p>
          <w:p w14:paraId="712BCFD1" w14:textId="77777777" w:rsidR="00E13015" w:rsidRDefault="00E13015">
            <w:pPr>
              <w:ind w:firstLine="360"/>
              <w:jc w:val="center"/>
              <w:rPr>
                <w:rFonts w:ascii="Times New Roman" w:hAnsi="Times New Roman"/>
                <w:sz w:val="24"/>
                <w:szCs w:val="24"/>
              </w:rPr>
            </w:pPr>
          </w:p>
        </w:tc>
      </w:tr>
      <w:tr w:rsidR="00E13015" w14:paraId="28328DCE" w14:textId="77777777" w:rsidTr="00E13015">
        <w:trPr>
          <w:cantSplit/>
          <w:trHeight w:val="70"/>
        </w:trPr>
        <w:tc>
          <w:tcPr>
            <w:tcW w:w="3397" w:type="dxa"/>
            <w:tcBorders>
              <w:top w:val="single" w:sz="4" w:space="0" w:color="auto"/>
              <w:left w:val="single" w:sz="4" w:space="0" w:color="auto"/>
              <w:bottom w:val="single" w:sz="4" w:space="0" w:color="auto"/>
              <w:right w:val="single" w:sz="4" w:space="0" w:color="auto"/>
            </w:tcBorders>
            <w:vAlign w:val="center"/>
          </w:tcPr>
          <w:p w14:paraId="327BF591" w14:textId="77777777" w:rsidR="00E13015" w:rsidRDefault="00E13015" w:rsidP="003A39D7">
            <w:pPr>
              <w:numPr>
                <w:ilvl w:val="0"/>
                <w:numId w:val="1"/>
              </w:numPr>
              <w:spacing w:after="0"/>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8888B8C" w14:textId="77777777" w:rsidR="00E13015" w:rsidRDefault="00E13015">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95E6BD4" w14:textId="77777777" w:rsidR="00E13015" w:rsidRDefault="00E13015">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65B620F" w14:textId="77777777" w:rsidR="00E13015" w:rsidRDefault="00E13015">
            <w:pPr>
              <w:ind w:firstLine="360"/>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ACD9C35" w14:textId="77777777" w:rsidR="00E13015" w:rsidRDefault="00E13015">
            <w:pPr>
              <w:ind w:firstLine="360"/>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CEE9763" w14:textId="77777777" w:rsidR="00E13015" w:rsidRDefault="00E13015">
            <w:pPr>
              <w:ind w:firstLine="360"/>
              <w:jc w:val="center"/>
              <w:rPr>
                <w:rFonts w:ascii="Times New Roman" w:hAnsi="Times New Roman"/>
                <w:sz w:val="24"/>
                <w:szCs w:val="24"/>
              </w:rPr>
            </w:pPr>
          </w:p>
        </w:tc>
      </w:tr>
      <w:tr w:rsidR="00E13015" w14:paraId="2F5169BC" w14:textId="77777777" w:rsidTr="00E13015">
        <w:trPr>
          <w:trHeight w:val="230"/>
        </w:trPr>
        <w:tc>
          <w:tcPr>
            <w:tcW w:w="7933" w:type="dxa"/>
            <w:gridSpan w:val="5"/>
            <w:tcBorders>
              <w:top w:val="single" w:sz="4" w:space="0" w:color="auto"/>
              <w:left w:val="single" w:sz="4" w:space="0" w:color="auto"/>
              <w:bottom w:val="single" w:sz="4" w:space="0" w:color="auto"/>
              <w:right w:val="single" w:sz="4" w:space="0" w:color="auto"/>
            </w:tcBorders>
            <w:vAlign w:val="center"/>
            <w:hideMark/>
          </w:tcPr>
          <w:p w14:paraId="3676CD56" w14:textId="77777777" w:rsidR="00E13015" w:rsidRDefault="00E13015">
            <w:pPr>
              <w:jc w:val="center"/>
              <w:rPr>
                <w:rFonts w:ascii="Times New Roman" w:hAnsi="Times New Roman"/>
                <w:sz w:val="24"/>
                <w:szCs w:val="24"/>
              </w:rPr>
            </w:pPr>
            <w:r>
              <w:rPr>
                <w:rFonts w:ascii="Times New Roman" w:hAnsi="Times New Roman"/>
                <w:sz w:val="24"/>
                <w:szCs w:val="24"/>
              </w:rPr>
              <w:t>Загальна вартість товару без ПДВ</w:t>
            </w:r>
            <w:r>
              <w:rPr>
                <w:rFonts w:ascii="Times New Roman" w:hAnsi="Times New Roman"/>
                <w:sz w:val="24"/>
                <w:szCs w:val="24"/>
                <w:vertAlign w:val="superscript"/>
              </w:rPr>
              <w:t>1</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06B02A3F" w14:textId="77777777" w:rsidR="00E13015" w:rsidRDefault="00E13015">
            <w:pPr>
              <w:ind w:firstLine="360"/>
              <w:jc w:val="center"/>
              <w:rPr>
                <w:rFonts w:ascii="Times New Roman" w:hAnsi="Times New Roman"/>
                <w:sz w:val="24"/>
                <w:szCs w:val="24"/>
              </w:rPr>
            </w:pPr>
          </w:p>
        </w:tc>
      </w:tr>
      <w:tr w:rsidR="00E13015" w14:paraId="29CDFC8B" w14:textId="77777777" w:rsidTr="00E13015">
        <w:trPr>
          <w:trHeight w:val="158"/>
        </w:trPr>
        <w:tc>
          <w:tcPr>
            <w:tcW w:w="7933" w:type="dxa"/>
            <w:gridSpan w:val="5"/>
            <w:tcBorders>
              <w:top w:val="single" w:sz="4" w:space="0" w:color="auto"/>
              <w:left w:val="single" w:sz="4" w:space="0" w:color="auto"/>
              <w:bottom w:val="single" w:sz="4" w:space="0" w:color="auto"/>
              <w:right w:val="single" w:sz="4" w:space="0" w:color="auto"/>
            </w:tcBorders>
            <w:vAlign w:val="center"/>
            <w:hideMark/>
          </w:tcPr>
          <w:p w14:paraId="615229A3" w14:textId="77777777" w:rsidR="00E13015" w:rsidRDefault="00E13015">
            <w:pPr>
              <w:jc w:val="center"/>
              <w:rPr>
                <w:rFonts w:ascii="Times New Roman" w:hAnsi="Times New Roman"/>
                <w:sz w:val="24"/>
                <w:szCs w:val="24"/>
              </w:rPr>
            </w:pPr>
            <w:r>
              <w:rPr>
                <w:rFonts w:ascii="Times New Roman" w:hAnsi="Times New Roman"/>
                <w:sz w:val="24"/>
                <w:szCs w:val="24"/>
              </w:rPr>
              <w:t>крім того ПДВ*:</w:t>
            </w:r>
          </w:p>
        </w:tc>
        <w:tc>
          <w:tcPr>
            <w:tcW w:w="1701" w:type="dxa"/>
            <w:tcBorders>
              <w:top w:val="single" w:sz="4" w:space="0" w:color="auto"/>
              <w:left w:val="single" w:sz="4" w:space="0" w:color="auto"/>
              <w:bottom w:val="single" w:sz="4" w:space="0" w:color="auto"/>
              <w:right w:val="single" w:sz="4" w:space="0" w:color="auto"/>
            </w:tcBorders>
            <w:vAlign w:val="center"/>
          </w:tcPr>
          <w:p w14:paraId="281431FA" w14:textId="77777777" w:rsidR="00E13015" w:rsidRDefault="00E13015">
            <w:pPr>
              <w:ind w:firstLine="360"/>
              <w:jc w:val="center"/>
              <w:rPr>
                <w:rFonts w:ascii="Times New Roman" w:hAnsi="Times New Roman"/>
                <w:sz w:val="24"/>
                <w:szCs w:val="24"/>
              </w:rPr>
            </w:pPr>
          </w:p>
        </w:tc>
      </w:tr>
      <w:tr w:rsidR="00E13015" w14:paraId="5AE85E47" w14:textId="77777777" w:rsidTr="00E13015">
        <w:trPr>
          <w:trHeight w:val="255"/>
        </w:trPr>
        <w:tc>
          <w:tcPr>
            <w:tcW w:w="7933" w:type="dxa"/>
            <w:gridSpan w:val="5"/>
            <w:tcBorders>
              <w:top w:val="single" w:sz="4" w:space="0" w:color="auto"/>
              <w:left w:val="single" w:sz="4" w:space="0" w:color="auto"/>
              <w:bottom w:val="single" w:sz="4" w:space="0" w:color="auto"/>
              <w:right w:val="single" w:sz="4" w:space="0" w:color="auto"/>
            </w:tcBorders>
            <w:vAlign w:val="center"/>
            <w:hideMark/>
          </w:tcPr>
          <w:p w14:paraId="5E5E273A" w14:textId="77777777" w:rsidR="00E13015" w:rsidRDefault="00E13015">
            <w:pPr>
              <w:jc w:val="center"/>
              <w:rPr>
                <w:rFonts w:ascii="Times New Roman" w:hAnsi="Times New Roman"/>
                <w:sz w:val="24"/>
                <w:szCs w:val="24"/>
              </w:rPr>
            </w:pPr>
            <w:r>
              <w:rPr>
                <w:rFonts w:ascii="Times New Roman" w:hAnsi="Times New Roman"/>
                <w:sz w:val="24"/>
                <w:szCs w:val="24"/>
              </w:rPr>
              <w:t>Загальна вартість товару з ПДВ*:</w:t>
            </w:r>
          </w:p>
        </w:tc>
        <w:tc>
          <w:tcPr>
            <w:tcW w:w="1701" w:type="dxa"/>
            <w:tcBorders>
              <w:top w:val="single" w:sz="4" w:space="0" w:color="auto"/>
              <w:left w:val="single" w:sz="4" w:space="0" w:color="auto"/>
              <w:bottom w:val="single" w:sz="4" w:space="0" w:color="auto"/>
              <w:right w:val="single" w:sz="4" w:space="0" w:color="auto"/>
            </w:tcBorders>
            <w:vAlign w:val="center"/>
          </w:tcPr>
          <w:p w14:paraId="5D13C7E4" w14:textId="77777777" w:rsidR="00E13015" w:rsidRDefault="00E13015">
            <w:pPr>
              <w:ind w:firstLine="360"/>
              <w:jc w:val="center"/>
              <w:rPr>
                <w:rFonts w:ascii="Times New Roman" w:hAnsi="Times New Roman"/>
                <w:sz w:val="24"/>
                <w:szCs w:val="24"/>
              </w:rPr>
            </w:pPr>
          </w:p>
        </w:tc>
      </w:tr>
    </w:tbl>
    <w:p w14:paraId="1F75AB94" w14:textId="77777777" w:rsidR="00E13015" w:rsidRDefault="00E13015" w:rsidP="00E13015">
      <w:pPr>
        <w:jc w:val="both"/>
        <w:rPr>
          <w:rFonts w:ascii="Times New Roman" w:hAnsi="Times New Roman"/>
          <w:b/>
          <w:sz w:val="24"/>
          <w:szCs w:val="24"/>
        </w:rPr>
      </w:pPr>
    </w:p>
    <w:p w14:paraId="004401D2" w14:textId="77777777" w:rsidR="00E13015" w:rsidRDefault="00E13015" w:rsidP="00E13015">
      <w:pPr>
        <w:jc w:val="both"/>
        <w:rPr>
          <w:rFonts w:ascii="Times New Roman" w:hAnsi="Times New Roman"/>
          <w:b/>
          <w:sz w:val="24"/>
          <w:szCs w:val="24"/>
          <w:lang w:val="ru-RU"/>
        </w:rPr>
      </w:pPr>
      <w:r>
        <w:rPr>
          <w:rFonts w:ascii="Times New Roman" w:hAnsi="Times New Roman"/>
          <w:b/>
          <w:sz w:val="24"/>
          <w:szCs w:val="24"/>
        </w:rPr>
        <w:t>ОБОВЯЗКОВО</w:t>
      </w:r>
      <w:r>
        <w:rPr>
          <w:rFonts w:ascii="Times New Roman" w:hAnsi="Times New Roman"/>
          <w:b/>
          <w:sz w:val="24"/>
          <w:szCs w:val="24"/>
          <w:lang w:val="ru-RU"/>
        </w:rPr>
        <w:t xml:space="preserve"> в</w:t>
      </w:r>
      <w:r>
        <w:rPr>
          <w:rFonts w:ascii="Times New Roman" w:hAnsi="Times New Roman"/>
          <w:b/>
          <w:sz w:val="24"/>
          <w:szCs w:val="24"/>
        </w:rPr>
        <w:t>казати</w:t>
      </w:r>
      <w:r>
        <w:rPr>
          <w:rFonts w:ascii="Times New Roman" w:hAnsi="Times New Roman"/>
          <w:b/>
          <w:sz w:val="24"/>
          <w:szCs w:val="24"/>
          <w:lang w:val="ru-RU"/>
        </w:rPr>
        <w:t xml:space="preserve"> !!!</w:t>
      </w:r>
    </w:p>
    <w:p w14:paraId="4C06797B" w14:textId="77777777" w:rsidR="00E13015" w:rsidRDefault="00E13015" w:rsidP="00E13015">
      <w:pPr>
        <w:jc w:val="both"/>
        <w:rPr>
          <w:rFonts w:ascii="Times New Roman" w:hAnsi="Times New Roman"/>
          <w:sz w:val="24"/>
          <w:szCs w:val="24"/>
        </w:rPr>
      </w:pPr>
      <w:r>
        <w:rPr>
          <w:rFonts w:ascii="Times New Roman" w:hAnsi="Times New Roman"/>
          <w:sz w:val="24"/>
          <w:szCs w:val="24"/>
        </w:rPr>
        <w:lastRenderedPageBreak/>
        <w:t>Країна походження товару _________________________________________</w:t>
      </w:r>
    </w:p>
    <w:p w14:paraId="2F6F3343" w14:textId="77777777" w:rsidR="00E13015" w:rsidRDefault="00E13015" w:rsidP="00E13015">
      <w:pPr>
        <w:suppressAutoHyphens/>
        <w:ind w:firstLine="567"/>
        <w:jc w:val="both"/>
        <w:rPr>
          <w:rFonts w:ascii="Times New Roman" w:eastAsia="Arial" w:hAnsi="Times New Roman"/>
          <w:b/>
          <w:color w:val="000000"/>
          <w:sz w:val="24"/>
          <w:szCs w:val="24"/>
        </w:rPr>
      </w:pPr>
      <w:r>
        <w:rPr>
          <w:rFonts w:ascii="Times New Roman" w:eastAsia="Arial" w:hAnsi="Times New Roman"/>
          <w:b/>
          <w:color w:val="000000"/>
          <w:sz w:val="24"/>
          <w:szCs w:val="24"/>
        </w:rPr>
        <w:t>*ПДВ нараховується у випадках, передбачених законодавством України.</w:t>
      </w:r>
    </w:p>
    <w:p w14:paraId="580E4F74" w14:textId="77777777" w:rsidR="00E13015" w:rsidRDefault="00E13015" w:rsidP="00E13015">
      <w:pPr>
        <w:suppressAutoHyphens/>
        <w:ind w:firstLine="567"/>
        <w:jc w:val="both"/>
        <w:rPr>
          <w:rFonts w:ascii="Times New Roman" w:eastAsia="Arial" w:hAnsi="Times New Roman"/>
          <w:b/>
          <w:color w:val="000000"/>
          <w:sz w:val="24"/>
          <w:szCs w:val="24"/>
        </w:rPr>
      </w:pPr>
    </w:p>
    <w:p w14:paraId="380B053C" w14:textId="77777777" w:rsidR="00E13015" w:rsidRDefault="00E13015" w:rsidP="00E13015">
      <w:pPr>
        <w:numPr>
          <w:ilvl w:val="0"/>
          <w:numId w:val="2"/>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Якщо Замовником буде прийнято рішення про намір укласти договір про закупівлю стосовно нашої тендерної пропозиції, ми візьмемо на себе зобов’язання виконати всі умови, передбачені Договором.</w:t>
      </w:r>
    </w:p>
    <w:p w14:paraId="19D49E73" w14:textId="77777777" w:rsidR="00E13015" w:rsidRDefault="00E13015" w:rsidP="00E13015">
      <w:pPr>
        <w:numPr>
          <w:ilvl w:val="0"/>
          <w:numId w:val="2"/>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Ми погоджуємося дотримуватися умов нашої тендерної пропозиції протягом </w:t>
      </w:r>
      <w:r>
        <w:rPr>
          <w:rFonts w:ascii="Times New Roman" w:hAnsi="Times New Roman"/>
          <w:b/>
          <w:sz w:val="24"/>
          <w:szCs w:val="24"/>
        </w:rPr>
        <w:t>90 (дев’яноста)</w:t>
      </w:r>
      <w:r>
        <w:rPr>
          <w:rFonts w:ascii="Times New Roman" w:hAnsi="Times New Roman"/>
          <w:sz w:val="24"/>
          <w:szCs w:val="24"/>
        </w:rPr>
        <w:t xml:space="preserve"> днів із дати кінцевого строку подання тендерних пропозицій. Наша тендерна пропозиція буде обов'язковою для нас, і Замовник може прийняти рішення про намір укласти договір про закупівлю стосовно неї у будь-який час до закінчення зазначеного терміну.</w:t>
      </w:r>
    </w:p>
    <w:p w14:paraId="0CCF587A" w14:textId="77777777" w:rsidR="00E13015" w:rsidRDefault="00E13015" w:rsidP="00E13015">
      <w:pPr>
        <w:numPr>
          <w:ilvl w:val="0"/>
          <w:numId w:val="2"/>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9820ABA" w14:textId="77777777" w:rsidR="00E13015" w:rsidRDefault="00E13015" w:rsidP="00E13015">
      <w:pPr>
        <w:numPr>
          <w:ilvl w:val="0"/>
          <w:numId w:val="2"/>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Якщо Замовником буде прийнято рішення про намір укласти договір про закупівлю стосовно нашої тендерної пропозиції, ми беремо на себе зобов’язання на підписання Договору у строки, встановленні чинним законодавством України, і виконати всі умови, передбачені Договором. </w:t>
      </w:r>
    </w:p>
    <w:p w14:paraId="5CE24335" w14:textId="77777777" w:rsidR="00E13015" w:rsidRDefault="00E13015" w:rsidP="00E13015">
      <w:pPr>
        <w:numPr>
          <w:ilvl w:val="0"/>
          <w:numId w:val="2"/>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Усі витрати, пов’язанні з укладанням договору (відрядження, відправка та отримання документів послугами почтового зв’язку, «Нової пошти», кур’єром тощо) покладаються на переможця процедури закупівлі.</w:t>
      </w:r>
    </w:p>
    <w:p w14:paraId="6F392696" w14:textId="77777777" w:rsidR="00E13015" w:rsidRDefault="00E13015" w:rsidP="00E13015">
      <w:pPr>
        <w:ind w:right="-227"/>
        <w:jc w:val="both"/>
        <w:rPr>
          <w:rFonts w:ascii="Times New Roman" w:hAnsi="Times New Roman"/>
          <w:bCs/>
          <w:i/>
          <w:color w:val="FF0000"/>
          <w:sz w:val="24"/>
          <w:szCs w:val="24"/>
        </w:rPr>
      </w:pPr>
    </w:p>
    <w:tbl>
      <w:tblPr>
        <w:tblW w:w="9615" w:type="dxa"/>
        <w:tblInd w:w="142" w:type="dxa"/>
        <w:tblLayout w:type="fixed"/>
        <w:tblCellMar>
          <w:left w:w="30" w:type="dxa"/>
          <w:right w:w="30" w:type="dxa"/>
        </w:tblCellMar>
        <w:tblLook w:val="04A0" w:firstRow="1" w:lastRow="0" w:firstColumn="1" w:lastColumn="0" w:noHBand="0" w:noVBand="1"/>
      </w:tblPr>
      <w:tblGrid>
        <w:gridCol w:w="9615"/>
      </w:tblGrid>
      <w:tr w:rsidR="00E13015" w14:paraId="4C6B149A" w14:textId="77777777" w:rsidTr="00E13015">
        <w:trPr>
          <w:trHeight w:val="255"/>
        </w:trPr>
        <w:tc>
          <w:tcPr>
            <w:tcW w:w="9613" w:type="dxa"/>
            <w:hideMark/>
          </w:tcPr>
          <w:tbl>
            <w:tblPr>
              <w:tblW w:w="9495" w:type="dxa"/>
              <w:tblLayout w:type="fixed"/>
              <w:tblLook w:val="04A0" w:firstRow="1" w:lastRow="0" w:firstColumn="1" w:lastColumn="0" w:noHBand="0" w:noVBand="1"/>
            </w:tblPr>
            <w:tblGrid>
              <w:gridCol w:w="2948"/>
              <w:gridCol w:w="3231"/>
              <w:gridCol w:w="3316"/>
            </w:tblGrid>
            <w:tr w:rsidR="00E13015" w14:paraId="33FDE4CC" w14:textId="77777777">
              <w:trPr>
                <w:trHeight w:val="1595"/>
              </w:trPr>
              <w:tc>
                <w:tcPr>
                  <w:tcW w:w="2948" w:type="dxa"/>
                  <w:hideMark/>
                </w:tcPr>
                <w:p w14:paraId="7E8A3CA1" w14:textId="77777777" w:rsidR="00E13015" w:rsidRDefault="00E13015">
                  <w:pPr>
                    <w:tabs>
                      <w:tab w:val="left" w:pos="426"/>
                    </w:tabs>
                    <w:rPr>
                      <w:rFonts w:ascii="Times New Roman" w:hAnsi="Times New Roman"/>
                      <w:b/>
                      <w:sz w:val="24"/>
                      <w:szCs w:val="24"/>
                    </w:rPr>
                  </w:pPr>
                  <w:r>
                    <w:rPr>
                      <w:rFonts w:ascii="Times New Roman" w:hAnsi="Times New Roman"/>
                      <w:b/>
                      <w:sz w:val="24"/>
                      <w:szCs w:val="24"/>
                    </w:rPr>
                    <w:t>Посада</w:t>
                  </w:r>
                </w:p>
                <w:p w14:paraId="1844DB4F" w14:textId="77777777" w:rsidR="00E13015" w:rsidRDefault="00E13015">
                  <w:pPr>
                    <w:tabs>
                      <w:tab w:val="left" w:pos="426"/>
                    </w:tabs>
                    <w:rPr>
                      <w:rFonts w:ascii="Times New Roman" w:hAnsi="Times New Roman"/>
                      <w:sz w:val="24"/>
                      <w:szCs w:val="24"/>
                    </w:rPr>
                  </w:pPr>
                  <w:r>
                    <w:rPr>
                      <w:rFonts w:ascii="Times New Roman" w:hAnsi="Times New Roman"/>
                      <w:b/>
                      <w:sz w:val="24"/>
                      <w:szCs w:val="24"/>
                    </w:rPr>
                    <w:t xml:space="preserve">м. п. </w:t>
                  </w:r>
                  <w:r>
                    <w:rPr>
                      <w:rFonts w:ascii="Times New Roman" w:hAnsi="Times New Roman"/>
                      <w:b/>
                      <w:i/>
                      <w:sz w:val="24"/>
                      <w:szCs w:val="24"/>
                    </w:rPr>
                    <w:t>(у разі її використання)</w:t>
                  </w:r>
                </w:p>
              </w:tc>
              <w:tc>
                <w:tcPr>
                  <w:tcW w:w="3232" w:type="dxa"/>
                  <w:hideMark/>
                </w:tcPr>
                <w:p w14:paraId="249E320E" w14:textId="77777777" w:rsidR="00E13015" w:rsidRDefault="00E13015">
                  <w:pPr>
                    <w:tabs>
                      <w:tab w:val="left" w:pos="426"/>
                    </w:tabs>
                    <w:jc w:val="center"/>
                    <w:rPr>
                      <w:rFonts w:ascii="Times New Roman" w:hAnsi="Times New Roman"/>
                      <w:sz w:val="24"/>
                      <w:szCs w:val="24"/>
                    </w:rPr>
                  </w:pPr>
                  <w:r>
                    <w:rPr>
                      <w:rFonts w:ascii="Times New Roman" w:hAnsi="Times New Roman"/>
                      <w:b/>
                      <w:sz w:val="24"/>
                      <w:szCs w:val="24"/>
                    </w:rPr>
                    <w:t xml:space="preserve">Особистий підпис  </w:t>
                  </w:r>
                </w:p>
              </w:tc>
              <w:tc>
                <w:tcPr>
                  <w:tcW w:w="3317" w:type="dxa"/>
                  <w:hideMark/>
                </w:tcPr>
                <w:p w14:paraId="63F2FA15" w14:textId="77777777" w:rsidR="00E13015" w:rsidRDefault="00E13015">
                  <w:pPr>
                    <w:tabs>
                      <w:tab w:val="left" w:pos="426"/>
                    </w:tabs>
                    <w:rPr>
                      <w:rFonts w:ascii="Times New Roman" w:hAnsi="Times New Roman"/>
                      <w:b/>
                      <w:sz w:val="24"/>
                      <w:szCs w:val="24"/>
                    </w:rPr>
                  </w:pPr>
                  <w:r>
                    <w:rPr>
                      <w:rFonts w:ascii="Times New Roman" w:hAnsi="Times New Roman"/>
                      <w:b/>
                      <w:sz w:val="24"/>
                      <w:szCs w:val="24"/>
                    </w:rPr>
                    <w:t>Власне ім’я та ПРІЗВИЩЕ</w:t>
                  </w:r>
                </w:p>
                <w:p w14:paraId="7B70DDE7" w14:textId="77777777" w:rsidR="00E13015" w:rsidRDefault="00E13015">
                  <w:pPr>
                    <w:tabs>
                      <w:tab w:val="left" w:pos="426"/>
                    </w:tabs>
                    <w:rPr>
                      <w:rFonts w:ascii="Times New Roman" w:hAnsi="Times New Roman"/>
                      <w:sz w:val="24"/>
                      <w:szCs w:val="24"/>
                    </w:rPr>
                  </w:pPr>
                  <w:r>
                    <w:rPr>
                      <w:rFonts w:ascii="Times New Roman" w:hAnsi="Times New Roman"/>
                      <w:b/>
                      <w:i/>
                      <w:sz w:val="24"/>
                      <w:szCs w:val="24"/>
                    </w:rPr>
                    <w:t xml:space="preserve">керівника/фізичної особи/  уповноваженої особи учасника </w:t>
                  </w:r>
                </w:p>
              </w:tc>
            </w:tr>
          </w:tbl>
          <w:p w14:paraId="2E3F45F2" w14:textId="77777777" w:rsidR="00E13015" w:rsidRDefault="00E13015">
            <w:pPr>
              <w:ind w:right="820"/>
              <w:jc w:val="center"/>
              <w:rPr>
                <w:rFonts w:ascii="Times New Roman" w:hAnsi="Times New Roman"/>
                <w:bCs/>
                <w:sz w:val="24"/>
                <w:szCs w:val="24"/>
              </w:rPr>
            </w:pPr>
          </w:p>
        </w:tc>
      </w:tr>
    </w:tbl>
    <w:p w14:paraId="430240EC" w14:textId="77777777" w:rsidR="00E13015" w:rsidRDefault="00E13015" w:rsidP="00E13015">
      <w:pPr>
        <w:spacing w:after="0"/>
        <w:rPr>
          <w:rFonts w:ascii="Times New Roman" w:hAnsi="Times New Roman"/>
          <w:sz w:val="24"/>
          <w:szCs w:val="24"/>
        </w:rPr>
      </w:pPr>
    </w:p>
    <w:p w14:paraId="48816391" w14:textId="77777777" w:rsidR="00E13015" w:rsidRDefault="00E13015" w:rsidP="00E13015">
      <w:pPr>
        <w:spacing w:after="0"/>
        <w:rPr>
          <w:rFonts w:ascii="Times New Roman" w:hAnsi="Times New Roman"/>
          <w:sz w:val="24"/>
          <w:szCs w:val="24"/>
        </w:rPr>
      </w:pPr>
    </w:p>
    <w:p w14:paraId="26D5969B" w14:textId="77777777" w:rsidR="00E13015" w:rsidRDefault="00E13015" w:rsidP="00E13015">
      <w:pPr>
        <w:spacing w:after="0"/>
        <w:rPr>
          <w:rFonts w:ascii="Times New Roman" w:hAnsi="Times New Roman"/>
          <w:sz w:val="24"/>
          <w:szCs w:val="24"/>
        </w:rPr>
      </w:pPr>
    </w:p>
    <w:p w14:paraId="6AFF857C" w14:textId="77777777" w:rsidR="00E13015" w:rsidRDefault="00E13015" w:rsidP="00E13015">
      <w:pPr>
        <w:spacing w:after="0"/>
        <w:rPr>
          <w:rFonts w:ascii="Times New Roman" w:hAnsi="Times New Roman"/>
          <w:sz w:val="24"/>
          <w:szCs w:val="24"/>
        </w:rPr>
      </w:pPr>
    </w:p>
    <w:p w14:paraId="67B0C355" w14:textId="77777777" w:rsidR="00E13015" w:rsidRDefault="00E13015" w:rsidP="00E13015">
      <w:pPr>
        <w:spacing w:after="0"/>
        <w:rPr>
          <w:rFonts w:ascii="Times New Roman" w:hAnsi="Times New Roman"/>
          <w:sz w:val="24"/>
          <w:szCs w:val="24"/>
        </w:rPr>
      </w:pPr>
    </w:p>
    <w:p w14:paraId="03427344" w14:textId="77777777" w:rsidR="00E13015" w:rsidRDefault="00E13015" w:rsidP="00E13015">
      <w:pPr>
        <w:spacing w:after="0"/>
        <w:rPr>
          <w:rFonts w:ascii="Times New Roman" w:hAnsi="Times New Roman"/>
          <w:sz w:val="24"/>
          <w:szCs w:val="24"/>
        </w:rPr>
      </w:pPr>
    </w:p>
    <w:p w14:paraId="274CB3F3" w14:textId="77777777" w:rsidR="00E13015" w:rsidRDefault="00E13015" w:rsidP="00E13015">
      <w:pPr>
        <w:spacing w:after="0"/>
        <w:rPr>
          <w:rFonts w:ascii="Times New Roman" w:hAnsi="Times New Roman"/>
          <w:sz w:val="24"/>
          <w:szCs w:val="24"/>
        </w:rPr>
      </w:pPr>
    </w:p>
    <w:p w14:paraId="44A02641" w14:textId="77777777" w:rsidR="00E13015" w:rsidRDefault="00E13015" w:rsidP="00E13015">
      <w:pPr>
        <w:spacing w:after="0"/>
        <w:rPr>
          <w:rFonts w:ascii="Times New Roman" w:hAnsi="Times New Roman"/>
          <w:sz w:val="24"/>
          <w:szCs w:val="24"/>
        </w:rPr>
      </w:pPr>
    </w:p>
    <w:p w14:paraId="4EE86633" w14:textId="77777777" w:rsidR="00E13015" w:rsidRDefault="00E13015" w:rsidP="00E13015">
      <w:pPr>
        <w:spacing w:after="0"/>
        <w:rPr>
          <w:rFonts w:ascii="Times New Roman" w:hAnsi="Times New Roman"/>
          <w:sz w:val="24"/>
          <w:szCs w:val="24"/>
        </w:rPr>
      </w:pPr>
    </w:p>
    <w:p w14:paraId="44A5A385" w14:textId="77777777" w:rsidR="00E13015" w:rsidRDefault="00E13015" w:rsidP="00E13015">
      <w:pPr>
        <w:spacing w:after="0"/>
        <w:rPr>
          <w:rFonts w:ascii="Times New Roman" w:hAnsi="Times New Roman"/>
          <w:sz w:val="24"/>
          <w:szCs w:val="24"/>
        </w:rPr>
      </w:pPr>
    </w:p>
    <w:p w14:paraId="217EFBDC" w14:textId="77777777" w:rsidR="00E13015" w:rsidRDefault="00E13015" w:rsidP="00E13015">
      <w:pPr>
        <w:spacing w:after="0"/>
        <w:rPr>
          <w:rFonts w:ascii="Times New Roman" w:hAnsi="Times New Roman"/>
          <w:sz w:val="24"/>
          <w:szCs w:val="24"/>
        </w:rPr>
      </w:pPr>
    </w:p>
    <w:p w14:paraId="1F90F8E5" w14:textId="77777777" w:rsidR="00E13015" w:rsidRDefault="00E13015" w:rsidP="00E13015">
      <w:pPr>
        <w:spacing w:after="0"/>
        <w:rPr>
          <w:rFonts w:ascii="Times New Roman" w:hAnsi="Times New Roman"/>
          <w:sz w:val="24"/>
          <w:szCs w:val="24"/>
        </w:rPr>
      </w:pPr>
    </w:p>
    <w:p w14:paraId="17A93818" w14:textId="77777777" w:rsidR="00E13015" w:rsidRDefault="00E13015" w:rsidP="00E13015">
      <w:pPr>
        <w:spacing w:after="0"/>
        <w:rPr>
          <w:rFonts w:ascii="Times New Roman" w:hAnsi="Times New Roman"/>
          <w:sz w:val="24"/>
          <w:szCs w:val="24"/>
        </w:rPr>
      </w:pPr>
    </w:p>
    <w:p w14:paraId="51D9AE75" w14:textId="77777777" w:rsidR="00E13015" w:rsidRDefault="00E13015" w:rsidP="00E13015">
      <w:pPr>
        <w:spacing w:after="0"/>
        <w:rPr>
          <w:rFonts w:ascii="Times New Roman" w:hAnsi="Times New Roman"/>
          <w:sz w:val="24"/>
          <w:szCs w:val="24"/>
        </w:rPr>
      </w:pPr>
    </w:p>
    <w:p w14:paraId="2706B21F" w14:textId="77777777" w:rsidR="00E13015" w:rsidRDefault="00E13015" w:rsidP="00E13015">
      <w:pPr>
        <w:spacing w:after="0"/>
        <w:rPr>
          <w:rFonts w:ascii="Times New Roman" w:hAnsi="Times New Roman"/>
          <w:sz w:val="24"/>
          <w:szCs w:val="24"/>
        </w:rPr>
      </w:pPr>
    </w:p>
    <w:p w14:paraId="46EC0D27" w14:textId="77777777" w:rsidR="00E13015" w:rsidRDefault="00E13015" w:rsidP="00E13015">
      <w:pPr>
        <w:spacing w:after="0"/>
        <w:rPr>
          <w:rFonts w:ascii="Times New Roman" w:hAnsi="Times New Roman"/>
          <w:sz w:val="24"/>
          <w:szCs w:val="24"/>
        </w:rPr>
      </w:pPr>
    </w:p>
    <w:p w14:paraId="0C5FB1E8" w14:textId="77777777" w:rsidR="0037551B" w:rsidRDefault="0037551B" w:rsidP="00E13015">
      <w:pPr>
        <w:spacing w:after="0" w:line="240" w:lineRule="auto"/>
        <w:ind w:left="6946" w:right="-142"/>
        <w:jc w:val="both"/>
        <w:rPr>
          <w:rFonts w:ascii="Times New Roman" w:eastAsia="Times New Roman" w:hAnsi="Times New Roman"/>
          <w:b/>
          <w:i/>
          <w:sz w:val="24"/>
          <w:szCs w:val="24"/>
        </w:rPr>
      </w:pPr>
    </w:p>
    <w:p w14:paraId="72DB5867" w14:textId="77777777" w:rsidR="0037551B" w:rsidRDefault="0037551B" w:rsidP="00E13015">
      <w:pPr>
        <w:spacing w:after="0" w:line="240" w:lineRule="auto"/>
        <w:ind w:left="6946" w:right="-142"/>
        <w:jc w:val="both"/>
        <w:rPr>
          <w:rFonts w:ascii="Times New Roman" w:eastAsia="Times New Roman" w:hAnsi="Times New Roman"/>
          <w:b/>
          <w:i/>
          <w:sz w:val="24"/>
          <w:szCs w:val="24"/>
        </w:rPr>
      </w:pPr>
    </w:p>
    <w:p w14:paraId="744E030E" w14:textId="77777777" w:rsidR="0037551B" w:rsidRDefault="0037551B" w:rsidP="00E13015">
      <w:pPr>
        <w:spacing w:after="0" w:line="240" w:lineRule="auto"/>
        <w:ind w:left="6946" w:right="-142"/>
        <w:jc w:val="both"/>
        <w:rPr>
          <w:rFonts w:ascii="Times New Roman" w:eastAsia="Times New Roman" w:hAnsi="Times New Roman"/>
          <w:b/>
          <w:i/>
          <w:sz w:val="24"/>
          <w:szCs w:val="24"/>
        </w:rPr>
      </w:pPr>
    </w:p>
    <w:p w14:paraId="53BE78D5" w14:textId="77777777" w:rsidR="0037551B" w:rsidRDefault="0037551B" w:rsidP="00E13015">
      <w:pPr>
        <w:spacing w:after="0" w:line="240" w:lineRule="auto"/>
        <w:ind w:left="6946" w:right="-142"/>
        <w:jc w:val="both"/>
        <w:rPr>
          <w:rFonts w:ascii="Times New Roman" w:eastAsia="Times New Roman" w:hAnsi="Times New Roman"/>
          <w:b/>
          <w:i/>
          <w:sz w:val="24"/>
          <w:szCs w:val="24"/>
        </w:rPr>
      </w:pPr>
    </w:p>
    <w:p w14:paraId="09616080" w14:textId="77777777" w:rsidR="0037551B" w:rsidRDefault="0037551B" w:rsidP="00E13015">
      <w:pPr>
        <w:spacing w:after="0" w:line="240" w:lineRule="auto"/>
        <w:ind w:left="6946" w:right="-142"/>
        <w:jc w:val="both"/>
        <w:rPr>
          <w:rFonts w:ascii="Times New Roman" w:eastAsia="Times New Roman" w:hAnsi="Times New Roman"/>
          <w:b/>
          <w:i/>
          <w:sz w:val="24"/>
          <w:szCs w:val="24"/>
        </w:rPr>
      </w:pPr>
    </w:p>
    <w:p w14:paraId="68C16C5B" w14:textId="4D2E6EE7" w:rsidR="00E13015" w:rsidRDefault="00E13015" w:rsidP="00E13015">
      <w:pPr>
        <w:spacing w:after="0" w:line="240" w:lineRule="auto"/>
        <w:ind w:left="6946" w:right="-142"/>
        <w:jc w:val="both"/>
        <w:rPr>
          <w:rFonts w:ascii="Times New Roman" w:eastAsia="Times New Roman" w:hAnsi="Times New Roman"/>
          <w:b/>
          <w:i/>
          <w:sz w:val="24"/>
          <w:szCs w:val="24"/>
        </w:rPr>
      </w:pPr>
      <w:r>
        <w:rPr>
          <w:rFonts w:ascii="Times New Roman" w:eastAsia="Times New Roman" w:hAnsi="Times New Roman"/>
          <w:b/>
          <w:i/>
          <w:sz w:val="24"/>
          <w:szCs w:val="24"/>
        </w:rPr>
        <w:lastRenderedPageBreak/>
        <w:t xml:space="preserve">Додаток 2 до тендерної       документації  </w:t>
      </w:r>
    </w:p>
    <w:p w14:paraId="5F66BB12" w14:textId="77777777" w:rsidR="00E13015" w:rsidRDefault="00E13015" w:rsidP="00E13015">
      <w:pPr>
        <w:shd w:val="clear" w:color="auto" w:fill="FFFFFF"/>
        <w:ind w:hanging="426"/>
        <w:jc w:val="center"/>
        <w:rPr>
          <w:rFonts w:ascii="Times New Roman" w:eastAsia="Times New Roman" w:hAnsi="Times New Roman"/>
          <w:b/>
          <w:i/>
          <w:sz w:val="24"/>
          <w:szCs w:val="24"/>
        </w:rPr>
      </w:pPr>
      <w:r>
        <w:rPr>
          <w:rFonts w:ascii="Times New Roman" w:eastAsia="Times New Roman" w:hAnsi="Times New Roman"/>
          <w:b/>
          <w:sz w:val="24"/>
          <w:szCs w:val="24"/>
        </w:rPr>
        <w:t xml:space="preserve">Інформація,  що документально підтверджує  інформацію про їх відповідність  кваліфікаційним критеріям </w:t>
      </w:r>
    </w:p>
    <w:tbl>
      <w:tblPr>
        <w:tblW w:w="95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6656"/>
      </w:tblGrid>
      <w:tr w:rsidR="00E13015" w14:paraId="00D99DFB" w14:textId="77777777" w:rsidTr="00E13015">
        <w:trPr>
          <w:trHeight w:val="543"/>
        </w:trPr>
        <w:tc>
          <w:tcPr>
            <w:tcW w:w="2914" w:type="dxa"/>
            <w:tcBorders>
              <w:top w:val="single" w:sz="4" w:space="0" w:color="auto"/>
              <w:left w:val="single" w:sz="4" w:space="0" w:color="auto"/>
              <w:bottom w:val="single" w:sz="4" w:space="0" w:color="auto"/>
              <w:right w:val="single" w:sz="4" w:space="0" w:color="auto"/>
            </w:tcBorders>
            <w:vAlign w:val="center"/>
            <w:hideMark/>
          </w:tcPr>
          <w:p w14:paraId="03237D7B" w14:textId="77777777" w:rsidR="00E13015" w:rsidRDefault="00E13015">
            <w:pPr>
              <w:tabs>
                <w:tab w:val="left" w:pos="0"/>
              </w:tabs>
              <w:rPr>
                <w:rFonts w:ascii="Times New Roman" w:hAnsi="Times New Roman"/>
                <w:b/>
                <w:sz w:val="24"/>
                <w:szCs w:val="24"/>
              </w:rPr>
            </w:pPr>
            <w:r>
              <w:rPr>
                <w:rFonts w:ascii="Times New Roman" w:hAnsi="Times New Roman"/>
                <w:b/>
                <w:sz w:val="24"/>
                <w:szCs w:val="24"/>
              </w:rPr>
              <w:t xml:space="preserve">Кваліфікаційні критерії </w:t>
            </w:r>
          </w:p>
        </w:tc>
        <w:tc>
          <w:tcPr>
            <w:tcW w:w="6657" w:type="dxa"/>
            <w:tcBorders>
              <w:top w:val="single" w:sz="4" w:space="0" w:color="auto"/>
              <w:left w:val="single" w:sz="4" w:space="0" w:color="auto"/>
              <w:bottom w:val="single" w:sz="4" w:space="0" w:color="auto"/>
              <w:right w:val="single" w:sz="4" w:space="0" w:color="auto"/>
            </w:tcBorders>
            <w:vAlign w:val="center"/>
            <w:hideMark/>
          </w:tcPr>
          <w:p w14:paraId="0391864B" w14:textId="77777777" w:rsidR="00E13015" w:rsidRDefault="00E13015">
            <w:pPr>
              <w:tabs>
                <w:tab w:val="left" w:pos="0"/>
              </w:tabs>
              <w:rPr>
                <w:rFonts w:ascii="Times New Roman" w:hAnsi="Times New Roman"/>
                <w:b/>
                <w:sz w:val="24"/>
                <w:szCs w:val="24"/>
              </w:rPr>
            </w:pPr>
            <w:r>
              <w:rPr>
                <w:rFonts w:ascii="Times New Roman" w:hAnsi="Times New Roman"/>
                <w:b/>
                <w:sz w:val="24"/>
                <w:szCs w:val="24"/>
              </w:rPr>
              <w:t xml:space="preserve">                           Документ, вимоги до документу</w:t>
            </w:r>
          </w:p>
        </w:tc>
      </w:tr>
      <w:tr w:rsidR="00E13015" w14:paraId="17F243BC" w14:textId="77777777" w:rsidTr="00E13015">
        <w:trPr>
          <w:trHeight w:val="3578"/>
        </w:trPr>
        <w:tc>
          <w:tcPr>
            <w:tcW w:w="2914" w:type="dxa"/>
            <w:tcBorders>
              <w:top w:val="single" w:sz="4" w:space="0" w:color="auto"/>
              <w:left w:val="single" w:sz="4" w:space="0" w:color="auto"/>
              <w:bottom w:val="single" w:sz="4" w:space="0" w:color="auto"/>
              <w:right w:val="single" w:sz="4" w:space="0" w:color="auto"/>
            </w:tcBorders>
            <w:hideMark/>
          </w:tcPr>
          <w:p w14:paraId="378E492B" w14:textId="77777777" w:rsidR="00E13015" w:rsidRDefault="00E13015">
            <w:pPr>
              <w:tabs>
                <w:tab w:val="left" w:pos="0"/>
              </w:tabs>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57" w:type="dxa"/>
            <w:tcBorders>
              <w:top w:val="single" w:sz="4" w:space="0" w:color="auto"/>
              <w:left w:val="single" w:sz="4" w:space="0" w:color="auto"/>
              <w:bottom w:val="single" w:sz="4" w:space="0" w:color="auto"/>
              <w:right w:val="single" w:sz="4" w:space="0" w:color="auto"/>
            </w:tcBorders>
          </w:tcPr>
          <w:p w14:paraId="6899BA89" w14:textId="77777777" w:rsidR="00E13015" w:rsidRDefault="00E13015">
            <w:pPr>
              <w:jc w:val="both"/>
              <w:rPr>
                <w:rFonts w:ascii="Times New Roman" w:hAnsi="Times New Roman"/>
                <w:sz w:val="24"/>
                <w:szCs w:val="24"/>
              </w:rPr>
            </w:pPr>
            <w:r>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копію аналогічного договору та копію документу(</w:t>
            </w:r>
            <w:proofErr w:type="spellStart"/>
            <w:r>
              <w:rPr>
                <w:rFonts w:ascii="Times New Roman" w:hAnsi="Times New Roman"/>
                <w:sz w:val="24"/>
                <w:szCs w:val="24"/>
              </w:rPr>
              <w:t>ів</w:t>
            </w:r>
            <w:proofErr w:type="spellEnd"/>
            <w:r>
              <w:rPr>
                <w:rFonts w:ascii="Times New Roman" w:hAnsi="Times New Roman"/>
                <w:sz w:val="24"/>
                <w:szCs w:val="24"/>
              </w:rPr>
              <w:t>), що підтверджують його виконання (акти про постачання або звіт про виконання договору).</w:t>
            </w:r>
          </w:p>
          <w:p w14:paraId="6C95F5DB" w14:textId="77777777" w:rsidR="00E13015" w:rsidRDefault="00E13015">
            <w:pPr>
              <w:jc w:val="both"/>
              <w:rPr>
                <w:rFonts w:ascii="Times New Roman" w:hAnsi="Times New Roman"/>
                <w:b/>
                <w:i/>
                <w:sz w:val="24"/>
                <w:szCs w:val="24"/>
              </w:rPr>
            </w:pPr>
            <w:r>
              <w:rPr>
                <w:rFonts w:ascii="Times New Roman" w:hAnsi="Times New Roman"/>
                <w:b/>
                <w:i/>
                <w:sz w:val="24"/>
                <w:szCs w:val="24"/>
              </w:rPr>
              <w:t>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w:t>
            </w:r>
          </w:p>
          <w:p w14:paraId="5005B577" w14:textId="77777777" w:rsidR="00E13015" w:rsidRDefault="00E13015">
            <w:pPr>
              <w:widowControl w:val="0"/>
              <w:spacing w:after="0"/>
              <w:ind w:right="113"/>
              <w:jc w:val="both"/>
              <w:rPr>
                <w:rFonts w:ascii="Times New Roman" w:hAnsi="Times New Roman"/>
                <w:b/>
                <w:i/>
                <w:sz w:val="24"/>
                <w:szCs w:val="24"/>
              </w:rPr>
            </w:pPr>
            <w:r>
              <w:rPr>
                <w:rFonts w:ascii="Times New Roman" w:eastAsia="Arial" w:hAnsi="Times New Roman"/>
                <w:b/>
                <w:i/>
                <w:sz w:val="24"/>
                <w:szCs w:val="24"/>
                <w:lang w:eastAsia="ru-RU"/>
              </w:rPr>
              <w:t xml:space="preserve">Аналогічним договором в розумінні цієї тендерної документації є </w:t>
            </w:r>
            <w:r>
              <w:rPr>
                <w:rFonts w:ascii="Times New Roman" w:eastAsia="Times New Roman" w:hAnsi="Times New Roman"/>
                <w:b/>
                <w:i/>
                <w:sz w:val="24"/>
                <w:szCs w:val="24"/>
                <w:lang w:eastAsia="ru-RU"/>
              </w:rPr>
              <w:t xml:space="preserve">договір </w:t>
            </w:r>
            <w:r>
              <w:rPr>
                <w:rFonts w:ascii="Times New Roman" w:hAnsi="Times New Roman"/>
                <w:b/>
                <w:i/>
                <w:sz w:val="24"/>
                <w:szCs w:val="24"/>
              </w:rPr>
              <w:t>на поставку газу природного.</w:t>
            </w:r>
          </w:p>
          <w:p w14:paraId="060F6715" w14:textId="77777777" w:rsidR="00E13015" w:rsidRDefault="00E13015">
            <w:pPr>
              <w:widowControl w:val="0"/>
              <w:spacing w:after="0"/>
              <w:ind w:right="113"/>
              <w:jc w:val="both"/>
              <w:rPr>
                <w:rFonts w:ascii="Times New Roman" w:eastAsia="Times New Roman CYR" w:hAnsi="Times New Roman"/>
                <w:sz w:val="24"/>
                <w:szCs w:val="24"/>
                <w:u w:val="single"/>
              </w:rPr>
            </w:pPr>
          </w:p>
        </w:tc>
      </w:tr>
    </w:tbl>
    <w:p w14:paraId="441D3221" w14:textId="77777777" w:rsidR="00E13015" w:rsidRDefault="00E13015" w:rsidP="00E13015">
      <w:pPr>
        <w:shd w:val="clear" w:color="auto" w:fill="FFFFFF"/>
        <w:spacing w:after="0" w:line="240" w:lineRule="auto"/>
        <w:ind w:left="7371"/>
        <w:rPr>
          <w:rFonts w:ascii="Times New Roman" w:eastAsia="Times New Roman" w:hAnsi="Times New Roman"/>
          <w:b/>
          <w:color w:val="000000"/>
          <w:sz w:val="24"/>
          <w:szCs w:val="24"/>
        </w:rPr>
      </w:pPr>
      <w:r>
        <w:rPr>
          <w:rFonts w:ascii="Times New Roman" w:eastAsia="Times New Roman" w:hAnsi="Times New Roman"/>
          <w:b/>
          <w:i/>
          <w:sz w:val="24"/>
          <w:szCs w:val="24"/>
        </w:rPr>
        <w:t xml:space="preserve">                                                                                                                             </w:t>
      </w:r>
      <w:r>
        <w:rPr>
          <w:rFonts w:ascii="Times New Roman" w:eastAsia="Times New Roman" w:hAnsi="Times New Roman"/>
          <w:b/>
          <w:color w:val="000000"/>
          <w:sz w:val="24"/>
          <w:szCs w:val="24"/>
        </w:rPr>
        <w:t xml:space="preserve">                                                                                                                                                </w:t>
      </w:r>
    </w:p>
    <w:p w14:paraId="2F18E39F" w14:textId="77777777" w:rsidR="00E13015" w:rsidRDefault="00E13015" w:rsidP="00E13015">
      <w:pPr>
        <w:spacing w:before="20" w:after="20" w:line="24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        Підтвердження відповідності УЧАСНИКА </w:t>
      </w:r>
      <w:r>
        <w:rPr>
          <w:rFonts w:ascii="Times New Roman" w:eastAsia="Times New Roman" w:hAnsi="Times New Roman"/>
          <w:b/>
          <w:sz w:val="24"/>
          <w:szCs w:val="24"/>
        </w:rPr>
        <w:t>(в тому числі для об’єднання учасників як учасника процедури)  вимогам, визначеним у пункті 47 Особливостей.</w:t>
      </w:r>
    </w:p>
    <w:p w14:paraId="68E1171D" w14:textId="77777777" w:rsidR="00E13015" w:rsidRDefault="00E13015" w:rsidP="00E13015">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4090E6" w14:textId="77777777" w:rsidR="00E13015" w:rsidRDefault="00E13015" w:rsidP="00E13015">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 час подання тендерної пропозиції.</w:t>
      </w:r>
    </w:p>
    <w:p w14:paraId="2E038778" w14:textId="77777777" w:rsidR="00E13015" w:rsidRDefault="00E13015" w:rsidP="00E13015">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14:paraId="5870DE1C" w14:textId="77777777" w:rsidR="00E13015" w:rsidRDefault="00E13015" w:rsidP="00E13015">
      <w:pPr>
        <w:widowControl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повинен надати </w:t>
      </w:r>
      <w:r>
        <w:rPr>
          <w:rFonts w:ascii="Times New Roman" w:eastAsia="Times New Roman" w:hAnsi="Times New Roman"/>
          <w:b/>
          <w:sz w:val="24"/>
          <w:szCs w:val="24"/>
        </w:rPr>
        <w:t>довідку у довільній формі</w:t>
      </w:r>
      <w:r>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05B800" w14:textId="77777777" w:rsidR="00E13015" w:rsidRDefault="00E13015" w:rsidP="00E13015">
      <w:pPr>
        <w:widowControl w:val="0"/>
        <w:spacing w:after="0" w:line="240" w:lineRule="auto"/>
        <w:ind w:firstLine="567"/>
        <w:jc w:val="both"/>
        <w:rPr>
          <w:rFonts w:ascii="Times New Roman" w:eastAsia="Times New Roman" w:hAnsi="Times New Roman"/>
          <w:color w:val="00B050"/>
          <w:sz w:val="24"/>
          <w:szCs w:val="24"/>
        </w:rPr>
      </w:pPr>
    </w:p>
    <w:tbl>
      <w:tblPr>
        <w:tblW w:w="9774" w:type="dxa"/>
        <w:tblLook w:val="04A0" w:firstRow="1" w:lastRow="0" w:firstColumn="1" w:lastColumn="0" w:noHBand="0" w:noVBand="1"/>
      </w:tblPr>
      <w:tblGrid>
        <w:gridCol w:w="9774"/>
      </w:tblGrid>
      <w:tr w:rsidR="00E13015" w14:paraId="08F79FA3" w14:textId="77777777" w:rsidTr="00E13015">
        <w:trPr>
          <w:trHeight w:val="350"/>
        </w:trPr>
        <w:tc>
          <w:tcPr>
            <w:tcW w:w="9774" w:type="dxa"/>
            <w:tcMar>
              <w:top w:w="100" w:type="dxa"/>
              <w:left w:w="120" w:type="dxa"/>
              <w:bottom w:w="100" w:type="dxa"/>
              <w:right w:w="120" w:type="dxa"/>
            </w:tcMar>
          </w:tcPr>
          <w:p w14:paraId="5F70E46A" w14:textId="77777777" w:rsidR="00E13015" w:rsidRDefault="00E13015">
            <w:pPr>
              <w:widowControl w:val="0"/>
              <w:spacing w:after="0" w:line="240" w:lineRule="auto"/>
              <w:ind w:firstLine="567"/>
              <w:jc w:val="both"/>
              <w:rPr>
                <w:rFonts w:ascii="Times New Roman" w:hAnsi="Times New Roman"/>
                <w:sz w:val="24"/>
                <w:szCs w:val="24"/>
              </w:rPr>
            </w:pPr>
          </w:p>
        </w:tc>
      </w:tr>
      <w:tr w:rsidR="00E13015" w14:paraId="5F894450" w14:textId="77777777" w:rsidTr="00E13015">
        <w:trPr>
          <w:trHeight w:val="1414"/>
        </w:trPr>
        <w:tc>
          <w:tcPr>
            <w:tcW w:w="9774" w:type="dxa"/>
            <w:tcMar>
              <w:top w:w="100" w:type="dxa"/>
              <w:left w:w="120" w:type="dxa"/>
              <w:bottom w:w="100" w:type="dxa"/>
              <w:right w:w="120" w:type="dxa"/>
            </w:tcMar>
          </w:tcPr>
          <w:p w14:paraId="1EB3DDA0" w14:textId="77777777" w:rsidR="00E13015" w:rsidRDefault="00E13015">
            <w:pPr>
              <w:spacing w:after="0" w:line="24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lastRenderedPageBreak/>
              <w:t xml:space="preserve">      Перелік документів та інформації  для підтвердження відповідності ПЕРЕМОЖЦЯ вимогам, </w:t>
            </w:r>
            <w:r>
              <w:rPr>
                <w:rFonts w:ascii="Times New Roman" w:eastAsia="Times New Roman" w:hAnsi="Times New Roman"/>
                <w:b/>
                <w:sz w:val="24"/>
                <w:szCs w:val="24"/>
              </w:rPr>
              <w:t>визначеним у пункті 47 Особливостей:</w:t>
            </w:r>
          </w:p>
          <w:p w14:paraId="7549F972" w14:textId="77777777" w:rsidR="00E13015" w:rsidRDefault="00E13015">
            <w:pPr>
              <w:widowControl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Переможець процедури закупівлі у строк, що не перевищує </w:t>
            </w:r>
            <w:r>
              <w:rPr>
                <w:rFonts w:ascii="Times New Roman" w:eastAsia="Times New Roman" w:hAnsi="Times New Roman"/>
                <w:b/>
                <w:i/>
                <w:sz w:val="24"/>
                <w:szCs w:val="24"/>
              </w:rPr>
              <w:t xml:space="preserve">чотири дні з дати оприлюднення в електронній системі </w:t>
            </w:r>
            <w:proofErr w:type="spellStart"/>
            <w:r>
              <w:rPr>
                <w:rFonts w:ascii="Times New Roman" w:eastAsia="Times New Roman" w:hAnsi="Times New Roman"/>
                <w:b/>
                <w:i/>
                <w:sz w:val="24"/>
                <w:szCs w:val="24"/>
              </w:rPr>
              <w:t>закупівель</w:t>
            </w:r>
            <w:proofErr w:type="spellEnd"/>
            <w:r>
              <w:rPr>
                <w:rFonts w:ascii="Times New Roman" w:eastAsia="Times New Roman" w:hAnsi="Times New Roman"/>
                <w:b/>
                <w:i/>
                <w:sz w:val="24"/>
                <w:szCs w:val="24"/>
              </w:rPr>
              <w:t xml:space="preserve"> повідомлення про намір укласти договір про закупівлю</w:t>
            </w:r>
            <w:r>
              <w:rPr>
                <w:rFonts w:ascii="Times New Roman" w:eastAsia="Times New Roman" w:hAnsi="Times New Roman"/>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1F37EB4" w14:textId="77777777" w:rsidR="00E13015" w:rsidRDefault="00E13015">
            <w:pPr>
              <w:widowControl w:val="0"/>
              <w:spacing w:after="0" w:line="240" w:lineRule="auto"/>
              <w:ind w:firstLine="567"/>
              <w:jc w:val="both"/>
              <w:rPr>
                <w:rFonts w:ascii="Times New Roman" w:hAnsi="Times New Roman"/>
                <w:sz w:val="24"/>
                <w:szCs w:val="24"/>
              </w:rPr>
            </w:pPr>
          </w:p>
          <w:p w14:paraId="655095A2" w14:textId="77777777" w:rsidR="00E13015" w:rsidRDefault="00E13015">
            <w:pPr>
              <w:widowControl w:val="0"/>
              <w:spacing w:after="0" w:line="240" w:lineRule="auto"/>
              <w:ind w:firstLine="567"/>
              <w:jc w:val="both"/>
              <w:rPr>
                <w:rFonts w:ascii="Times New Roman" w:hAnsi="Times New Roman"/>
                <w:sz w:val="24"/>
                <w:szCs w:val="24"/>
              </w:rPr>
            </w:pPr>
          </w:p>
        </w:tc>
      </w:tr>
    </w:tbl>
    <w:p w14:paraId="300E9073" w14:textId="77777777" w:rsidR="00E13015" w:rsidRDefault="00E13015" w:rsidP="00E13015">
      <w:pPr>
        <w:spacing w:after="0" w:line="240" w:lineRule="auto"/>
        <w:rPr>
          <w:rFonts w:ascii="Times New Roman" w:eastAsia="Times New Roman" w:hAnsi="Times New Roman"/>
          <w:b/>
          <w:sz w:val="24"/>
          <w:szCs w:val="24"/>
        </w:rPr>
      </w:pPr>
    </w:p>
    <w:p w14:paraId="39C84805" w14:textId="77777777" w:rsidR="00E13015" w:rsidRDefault="00E13015" w:rsidP="00E13015">
      <w:pPr>
        <w:spacing w:after="0" w:line="240" w:lineRule="auto"/>
        <w:rPr>
          <w:rFonts w:ascii="Times New Roman" w:eastAsia="Times New Roman" w:hAnsi="Times New Roman"/>
          <w:b/>
          <w:color w:val="000000"/>
          <w:sz w:val="24"/>
          <w:szCs w:val="24"/>
        </w:rPr>
      </w:pPr>
      <w:r>
        <w:rPr>
          <w:rFonts w:ascii="Times New Roman" w:eastAsia="Times New Roman" w:hAnsi="Times New Roman"/>
          <w:b/>
          <w:sz w:val="24"/>
          <w:szCs w:val="24"/>
        </w:rPr>
        <w:t xml:space="preserve"> </w:t>
      </w:r>
      <w:r>
        <w:rPr>
          <w:rFonts w:ascii="Times New Roman" w:eastAsia="Times New Roman" w:hAnsi="Times New Roman"/>
          <w:color w:val="000000"/>
          <w:sz w:val="24"/>
          <w:szCs w:val="24"/>
        </w:rPr>
        <w:t> </w:t>
      </w:r>
      <w:r>
        <w:rPr>
          <w:rFonts w:ascii="Times New Roman" w:eastAsia="Times New Roman" w:hAnsi="Times New Roman"/>
          <w:b/>
          <w:color w:val="000000"/>
          <w:sz w:val="24"/>
          <w:szCs w:val="24"/>
        </w:rPr>
        <w:t xml:space="preserve"> </w:t>
      </w:r>
    </w:p>
    <w:p w14:paraId="537FC327" w14:textId="77777777" w:rsidR="00E13015" w:rsidRDefault="00E13015" w:rsidP="00E13015">
      <w:pPr>
        <w:spacing w:after="0" w:line="240" w:lineRule="auto"/>
        <w:rPr>
          <w:rFonts w:ascii="Times New Roman" w:eastAsia="Times New Roman" w:hAnsi="Times New Roman"/>
          <w:b/>
          <w:color w:val="000000"/>
          <w:sz w:val="24"/>
          <w:szCs w:val="24"/>
        </w:rPr>
      </w:pPr>
    </w:p>
    <w:p w14:paraId="676E991D" w14:textId="77777777" w:rsidR="00E13015" w:rsidRDefault="00E13015" w:rsidP="00E13015">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Документи, які надаються  ПЕРЕМОЖЦЕМ (юридичною особою</w:t>
      </w:r>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фізичною</w:t>
      </w:r>
      <w:proofErr w:type="spellEnd"/>
      <w:r>
        <w:rPr>
          <w:rFonts w:ascii="Times New Roman" w:eastAsia="Times New Roman" w:hAnsi="Times New Roman"/>
          <w:b/>
          <w:color w:val="000000"/>
          <w:sz w:val="24"/>
          <w:szCs w:val="24"/>
          <w:lang w:val="ru-RU"/>
        </w:rPr>
        <w:t xml:space="preserve"> особою </w:t>
      </w:r>
      <w:proofErr w:type="spellStart"/>
      <w:r>
        <w:rPr>
          <w:rFonts w:ascii="Times New Roman" w:eastAsia="Times New Roman" w:hAnsi="Times New Roman"/>
          <w:b/>
          <w:color w:val="000000"/>
          <w:sz w:val="24"/>
          <w:szCs w:val="24"/>
          <w:lang w:val="ru-RU"/>
        </w:rPr>
        <w:t>чи</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фізичною</w:t>
      </w:r>
      <w:proofErr w:type="spellEnd"/>
      <w:r>
        <w:rPr>
          <w:rFonts w:ascii="Times New Roman" w:eastAsia="Times New Roman" w:hAnsi="Times New Roman"/>
          <w:b/>
          <w:color w:val="000000"/>
          <w:sz w:val="24"/>
          <w:szCs w:val="24"/>
          <w:lang w:val="ru-RU"/>
        </w:rPr>
        <w:t xml:space="preserve"> особою-</w:t>
      </w:r>
      <w:proofErr w:type="spellStart"/>
      <w:r>
        <w:rPr>
          <w:rFonts w:ascii="Times New Roman" w:eastAsia="Times New Roman" w:hAnsi="Times New Roman"/>
          <w:b/>
          <w:color w:val="000000"/>
          <w:sz w:val="24"/>
          <w:szCs w:val="24"/>
          <w:lang w:val="ru-RU"/>
        </w:rPr>
        <w:t>підприємцем</w:t>
      </w:r>
      <w:proofErr w:type="spellEnd"/>
      <w:r>
        <w:rPr>
          <w:rFonts w:ascii="Times New Roman" w:eastAsia="Times New Roman" w:hAnsi="Times New Roman"/>
          <w:b/>
          <w:color w:val="000000"/>
          <w:sz w:val="24"/>
          <w:szCs w:val="24"/>
        </w:rPr>
        <w:t>):</w:t>
      </w:r>
    </w:p>
    <w:p w14:paraId="18F4E799" w14:textId="77777777" w:rsidR="00E13015" w:rsidRDefault="00E13015" w:rsidP="00E13015">
      <w:pPr>
        <w:spacing w:after="0" w:line="240" w:lineRule="auto"/>
        <w:rPr>
          <w:rFonts w:ascii="Times New Roman" w:eastAsia="Times New Roman" w:hAnsi="Times New Roman"/>
          <w:b/>
          <w:color w:val="000000"/>
          <w:sz w:val="24"/>
          <w:szCs w:val="24"/>
        </w:rPr>
      </w:pPr>
    </w:p>
    <w:tbl>
      <w:tblPr>
        <w:tblW w:w="10485" w:type="dxa"/>
        <w:tblInd w:w="-436" w:type="dxa"/>
        <w:tblLayout w:type="fixed"/>
        <w:tblLook w:val="0400" w:firstRow="0" w:lastRow="0" w:firstColumn="0" w:lastColumn="0" w:noHBand="0" w:noVBand="1"/>
      </w:tblPr>
      <w:tblGrid>
        <w:gridCol w:w="426"/>
        <w:gridCol w:w="5247"/>
        <w:gridCol w:w="4812"/>
      </w:tblGrid>
      <w:tr w:rsidR="00E13015" w14:paraId="519E0A14" w14:textId="77777777" w:rsidTr="00E13015">
        <w:trPr>
          <w:trHeight w:val="1104"/>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587F1" w14:textId="77777777" w:rsidR="00E13015" w:rsidRDefault="00E13015">
            <w:pPr>
              <w:spacing w:after="0" w:line="240" w:lineRule="auto"/>
              <w:ind w:left="140" w:right="140"/>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14:paraId="001CD43D" w14:textId="77777777" w:rsidR="00E13015" w:rsidRDefault="00E13015">
            <w:pPr>
              <w:spacing w:after="0" w:line="240" w:lineRule="auto"/>
              <w:ind w:left="140" w:right="140"/>
              <w:rPr>
                <w:rFonts w:ascii="Times New Roman" w:eastAsia="Times New Roman" w:hAnsi="Times New Roman"/>
                <w:b/>
                <w:color w:val="000000"/>
                <w:sz w:val="24"/>
                <w:szCs w:val="24"/>
              </w:rPr>
            </w:pPr>
            <w:r>
              <w:rPr>
                <w:rFonts w:ascii="Times New Roman" w:eastAsia="Times New Roman" w:hAnsi="Times New Roman"/>
                <w:b/>
                <w:sz w:val="24"/>
                <w:szCs w:val="24"/>
              </w:rPr>
              <w:t>з</w:t>
            </w:r>
            <w:r>
              <w:rPr>
                <w:rFonts w:ascii="Times New Roman" w:eastAsia="Times New Roman" w:hAnsi="Times New Roman"/>
                <w:b/>
                <w:color w:val="000000"/>
                <w:sz w:val="24"/>
                <w:szCs w:val="24"/>
              </w:rPr>
              <w:t>/п</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6D7AA" w14:textId="77777777" w:rsidR="00E13015" w:rsidRDefault="00E13015">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 xml:space="preserve">Вимоги </w:t>
            </w:r>
            <w:r>
              <w:rPr>
                <w:rFonts w:ascii="Times New Roman" w:eastAsia="Times New Roman" w:hAnsi="Times New Roman"/>
                <w:sz w:val="24"/>
                <w:szCs w:val="24"/>
              </w:rPr>
              <w:t>згідно п. 47 Особливостей</w:t>
            </w:r>
          </w:p>
          <w:p w14:paraId="3A8C74BE" w14:textId="77777777" w:rsidR="00E13015" w:rsidRDefault="00E13015">
            <w:pPr>
              <w:spacing w:after="0" w:line="240" w:lineRule="auto"/>
              <w:ind w:left="140" w:right="140"/>
              <w:jc w:val="both"/>
              <w:rPr>
                <w:rFonts w:ascii="Times New Roman" w:eastAsia="Times New Roman" w:hAnsi="Times New Roman"/>
                <w:b/>
                <w:color w:val="000000"/>
                <w:sz w:val="24"/>
                <w:szCs w:val="24"/>
              </w:rPr>
            </w:pPr>
          </w:p>
        </w:tc>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7791C" w14:textId="77777777" w:rsidR="00E13015" w:rsidRDefault="00E13015">
            <w:pPr>
              <w:spacing w:after="0" w:line="240" w:lineRule="auto"/>
              <w:ind w:right="14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Переможець торгів на виконання вимоги </w:t>
            </w:r>
            <w:r>
              <w:rPr>
                <w:rFonts w:ascii="Times New Roman" w:eastAsia="Times New Roman" w:hAnsi="Times New Roman"/>
                <w:sz w:val="24"/>
                <w:szCs w:val="24"/>
              </w:rPr>
              <w:t>згідно п. 47 Особливостей*</w:t>
            </w:r>
            <w:r>
              <w:rPr>
                <w:rFonts w:ascii="Times New Roman" w:eastAsia="Times New Roman" w:hAnsi="Times New Roman"/>
                <w:b/>
                <w:sz w:val="24"/>
                <w:szCs w:val="24"/>
              </w:rPr>
              <w:t xml:space="preserve"> </w:t>
            </w:r>
            <w:r>
              <w:rPr>
                <w:rFonts w:ascii="Times New Roman" w:eastAsia="Times New Roman" w:hAnsi="Times New Roman"/>
                <w:b/>
                <w:color w:val="000000"/>
                <w:sz w:val="24"/>
                <w:szCs w:val="24"/>
              </w:rPr>
              <w:t>(підтвердження відсутності підстав) повинен надати таку інформацію:</w:t>
            </w:r>
          </w:p>
        </w:tc>
      </w:tr>
      <w:tr w:rsidR="00E13015" w14:paraId="46D37BDF" w14:textId="77777777" w:rsidTr="00E13015">
        <w:trPr>
          <w:trHeight w:val="1291"/>
        </w:trPr>
        <w:tc>
          <w:tcPr>
            <w:tcW w:w="4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6F5721D" w14:textId="77777777" w:rsidR="00E13015" w:rsidRDefault="00E13015">
            <w:pPr>
              <w:spacing w:after="0" w:line="240" w:lineRule="auto"/>
              <w:ind w:left="140" w:right="140"/>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525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1279C01" w14:textId="77777777" w:rsidR="00E13015" w:rsidRDefault="00E13015">
            <w:pPr>
              <w:spacing w:after="0" w:line="240" w:lineRule="auto"/>
              <w:ind w:left="140" w:right="1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88131" w14:textId="77777777" w:rsidR="00E13015" w:rsidRDefault="00E13015">
            <w:pPr>
              <w:spacing w:after="0" w:line="240" w:lineRule="auto"/>
              <w:ind w:left="140" w:right="14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r>
              <w:rPr>
                <w:rFonts w:ascii="Times New Roman" w:hAnsi="Times New Roman"/>
                <w:b/>
                <w:sz w:val="24"/>
                <w:szCs w:val="24"/>
              </w:rPr>
              <w:t>підпункт  3 пункту 47 Особливостей)</w:t>
            </w:r>
          </w:p>
        </w:tc>
        <w:tc>
          <w:tcPr>
            <w:tcW w:w="48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0A122CC" w14:textId="77777777" w:rsidR="00E13015" w:rsidRDefault="00E13015">
            <w:pPr>
              <w:spacing w:after="0" w:line="240" w:lineRule="auto"/>
              <w:ind w:firstLine="321"/>
              <w:jc w:val="both"/>
              <w:rPr>
                <w:rFonts w:ascii="Times New Roman" w:hAnsi="Times New Roman"/>
                <w:bCs/>
                <w:sz w:val="24"/>
                <w:szCs w:val="24"/>
              </w:rPr>
            </w:pPr>
            <w:r>
              <w:rPr>
                <w:rFonts w:ascii="Times New Roman" w:hAnsi="Times New Roman"/>
                <w:bCs/>
                <w:sz w:val="24"/>
                <w:szCs w:val="24"/>
              </w:rPr>
              <w:t>Замовник перевіряє самостійно в Єдиному державному реєстрі осіб, які вчинили корупційні або пов’язані з корупцією правопорушення</w:t>
            </w:r>
          </w:p>
          <w:p w14:paraId="20C0C3ED" w14:textId="77777777" w:rsidR="00E13015" w:rsidRDefault="00E13015">
            <w:pPr>
              <w:spacing w:after="0" w:line="240" w:lineRule="auto"/>
              <w:ind w:firstLine="321"/>
              <w:jc w:val="both"/>
              <w:rPr>
                <w:rFonts w:ascii="Times New Roman" w:hAnsi="Times New Roman"/>
                <w:bCs/>
                <w:i/>
                <w:sz w:val="24"/>
                <w:szCs w:val="24"/>
              </w:rPr>
            </w:pPr>
            <w:r>
              <w:rPr>
                <w:rFonts w:ascii="Times New Roman" w:hAnsi="Times New Roman"/>
                <w:bCs/>
                <w:i/>
                <w:sz w:val="24"/>
                <w:szCs w:val="24"/>
              </w:rPr>
              <w:t xml:space="preserve">або </w:t>
            </w:r>
          </w:p>
          <w:p w14:paraId="1E293072" w14:textId="77777777" w:rsidR="00E13015" w:rsidRDefault="00E13015">
            <w:pPr>
              <w:spacing w:after="0" w:line="240" w:lineRule="auto"/>
              <w:ind w:firstLine="321"/>
              <w:jc w:val="both"/>
              <w:rPr>
                <w:rFonts w:ascii="Times New Roman" w:hAnsi="Times New Roman"/>
                <w:bCs/>
                <w:sz w:val="24"/>
                <w:szCs w:val="24"/>
              </w:rPr>
            </w:pPr>
            <w:r>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2D34349F" w14:textId="77777777" w:rsidR="00E13015" w:rsidRDefault="00E13015">
            <w:pPr>
              <w:spacing w:after="0" w:line="240" w:lineRule="auto"/>
              <w:ind w:right="140"/>
              <w:jc w:val="both"/>
              <w:rPr>
                <w:rFonts w:ascii="Times New Roman" w:eastAsia="Times New Roman" w:hAnsi="Times New Roman"/>
                <w:b/>
                <w:color w:val="000000"/>
                <w:sz w:val="24"/>
                <w:szCs w:val="24"/>
              </w:rPr>
            </w:pPr>
            <w:r>
              <w:rPr>
                <w:rFonts w:ascii="Times New Roman" w:hAnsi="Times New Roman"/>
                <w:bCs/>
                <w:sz w:val="24"/>
                <w:szCs w:val="24"/>
              </w:rPr>
              <w:t>*Довідка надається в період відсутності функціональної можливості перевірки інформації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3015" w14:paraId="6C4C935D" w14:textId="77777777" w:rsidTr="00E13015">
        <w:trPr>
          <w:trHeight w:val="720"/>
        </w:trPr>
        <w:tc>
          <w:tcPr>
            <w:tcW w:w="4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A43F81F" w14:textId="77777777" w:rsidR="00E13015" w:rsidRDefault="00E13015">
            <w:pPr>
              <w:spacing w:after="0" w:line="240" w:lineRule="auto"/>
              <w:ind w:left="140" w:right="1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5250" w:type="dxa"/>
            <w:tcBorders>
              <w:top w:val="single" w:sz="8" w:space="0" w:color="000000"/>
              <w:left w:val="single" w:sz="8" w:space="0" w:color="000000"/>
              <w:bottom w:val="single" w:sz="4" w:space="0" w:color="000000"/>
              <w:right w:val="single" w:sz="4" w:space="0" w:color="auto"/>
            </w:tcBorders>
            <w:tcMar>
              <w:top w:w="100" w:type="dxa"/>
              <w:left w:w="100" w:type="dxa"/>
              <w:bottom w:w="100" w:type="dxa"/>
              <w:right w:w="100" w:type="dxa"/>
            </w:tcMar>
            <w:hideMark/>
          </w:tcPr>
          <w:p w14:paraId="5C929C7F" w14:textId="77777777" w:rsidR="00E13015" w:rsidRDefault="00E13015">
            <w:pPr>
              <w:widowControl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8A88CD" w14:textId="77777777" w:rsidR="00E13015" w:rsidRDefault="00E13015">
            <w:pPr>
              <w:widowControl w:val="0"/>
              <w:spacing w:before="120" w:after="0" w:line="240" w:lineRule="auto"/>
              <w:jc w:val="both"/>
              <w:rPr>
                <w:rFonts w:ascii="Times New Roman" w:hAnsi="Times New Roman"/>
                <w:b/>
                <w:sz w:val="24"/>
                <w:szCs w:val="24"/>
              </w:rPr>
            </w:pPr>
            <w:r>
              <w:rPr>
                <w:rFonts w:ascii="Times New Roman" w:hAnsi="Times New Roman"/>
                <w:b/>
                <w:sz w:val="24"/>
                <w:szCs w:val="24"/>
              </w:rPr>
              <w:t>(підпункт 5 пункт 47 Особливостей)</w:t>
            </w:r>
          </w:p>
        </w:tc>
        <w:tc>
          <w:tcPr>
            <w:tcW w:w="4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0AF2A6B" w14:textId="77777777" w:rsidR="00E13015" w:rsidRDefault="00E13015">
            <w:pPr>
              <w:spacing w:after="0" w:line="240" w:lineRule="auto"/>
              <w:ind w:firstLine="321"/>
              <w:jc w:val="both"/>
              <w:rPr>
                <w:rFonts w:ascii="Times New Roman" w:hAnsi="Times New Roman"/>
                <w:bCs/>
                <w:i/>
                <w:sz w:val="24"/>
                <w:szCs w:val="24"/>
              </w:rPr>
            </w:pPr>
            <w:r>
              <w:rPr>
                <w:rFonts w:ascii="Times New Roman" w:hAnsi="Times New Roman"/>
                <w:bCs/>
                <w:i/>
                <w:sz w:val="24"/>
                <w:szCs w:val="24"/>
              </w:rPr>
              <w:t>Надається переможцем – фізичною особою/фізичною особою-підприємцем:</w:t>
            </w:r>
          </w:p>
          <w:p w14:paraId="5AFB0DC8" w14:textId="77777777" w:rsidR="00E13015" w:rsidRDefault="00E13015">
            <w:pPr>
              <w:spacing w:after="0" w:line="240" w:lineRule="auto"/>
              <w:ind w:firstLine="321"/>
              <w:jc w:val="both"/>
              <w:rPr>
                <w:rFonts w:ascii="Times New Roman" w:hAnsi="Times New Roman"/>
                <w:bCs/>
                <w:sz w:val="24"/>
                <w:szCs w:val="24"/>
              </w:rPr>
            </w:pPr>
            <w:r>
              <w:rPr>
                <w:rFonts w:ascii="Times New Roman" w:hAnsi="Times New Roman"/>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E13015" w14:paraId="5E42846C" w14:textId="77777777" w:rsidTr="00E13015">
        <w:trPr>
          <w:trHeight w:val="2574"/>
        </w:trPr>
        <w:tc>
          <w:tcPr>
            <w:tcW w:w="4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50BE36B1" w14:textId="77777777" w:rsidR="00E13015" w:rsidRDefault="00E13015">
            <w:pPr>
              <w:spacing w:after="0" w:line="240" w:lineRule="auto"/>
              <w:ind w:left="140" w:right="1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3</w:t>
            </w:r>
          </w:p>
        </w:tc>
        <w:tc>
          <w:tcPr>
            <w:tcW w:w="5250" w:type="dxa"/>
            <w:tcBorders>
              <w:top w:val="single" w:sz="8" w:space="0" w:color="000000"/>
              <w:left w:val="single" w:sz="8" w:space="0" w:color="000000"/>
              <w:bottom w:val="single" w:sz="4" w:space="0" w:color="000000"/>
              <w:right w:val="single" w:sz="4" w:space="0" w:color="auto"/>
            </w:tcBorders>
            <w:tcMar>
              <w:top w:w="100" w:type="dxa"/>
              <w:left w:w="100" w:type="dxa"/>
              <w:bottom w:w="100" w:type="dxa"/>
              <w:right w:w="100" w:type="dxa"/>
            </w:tcMar>
            <w:hideMark/>
          </w:tcPr>
          <w:p w14:paraId="2C451153" w14:textId="77777777" w:rsidR="00E13015" w:rsidRDefault="00E13015">
            <w:pPr>
              <w:spacing w:after="0" w:line="240" w:lineRule="auto"/>
              <w:ind w:left="140" w:right="1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14:paraId="70B65BA4" w14:textId="77777777" w:rsidR="00E13015" w:rsidRDefault="00E13015">
            <w:pPr>
              <w:spacing w:after="0" w:line="240" w:lineRule="auto"/>
              <w:ind w:left="140" w:right="14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r>
              <w:rPr>
                <w:rFonts w:ascii="Times New Roman" w:hAnsi="Times New Roman"/>
                <w:b/>
                <w:sz w:val="24"/>
                <w:szCs w:val="24"/>
              </w:rPr>
              <w:t>підпункт  6 пункту 47 Особливостей</w:t>
            </w:r>
            <w:r>
              <w:rPr>
                <w:rFonts w:ascii="Times New Roman" w:eastAsia="Times New Roman" w:hAnsi="Times New Roman"/>
                <w:b/>
                <w:color w:val="000000"/>
                <w:sz w:val="24"/>
                <w:szCs w:val="24"/>
              </w:rPr>
              <w:t>)</w:t>
            </w:r>
          </w:p>
        </w:tc>
        <w:tc>
          <w:tcPr>
            <w:tcW w:w="4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E68F27" w14:textId="77777777" w:rsidR="00E13015" w:rsidRDefault="00E13015">
            <w:pPr>
              <w:spacing w:after="0" w:line="240" w:lineRule="auto"/>
              <w:ind w:firstLine="321"/>
              <w:jc w:val="both"/>
              <w:rPr>
                <w:rFonts w:ascii="Times New Roman" w:hAnsi="Times New Roman"/>
                <w:bCs/>
                <w:i/>
                <w:sz w:val="24"/>
                <w:szCs w:val="24"/>
              </w:rPr>
            </w:pPr>
            <w:r>
              <w:rPr>
                <w:rFonts w:ascii="Times New Roman" w:eastAsia="Times New Roman" w:hAnsi="Times New Roman"/>
                <w:sz w:val="24"/>
                <w:szCs w:val="24"/>
              </w:rPr>
              <w:t xml:space="preserve"> </w:t>
            </w:r>
            <w:r>
              <w:rPr>
                <w:rFonts w:ascii="Times New Roman" w:hAnsi="Times New Roman"/>
                <w:bCs/>
                <w:i/>
                <w:sz w:val="24"/>
                <w:szCs w:val="24"/>
              </w:rPr>
              <w:t>Надається переможцем – юридичною особою:</w:t>
            </w:r>
          </w:p>
          <w:p w14:paraId="0E0E864A" w14:textId="77777777" w:rsidR="00E13015" w:rsidRDefault="00E1301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E13015" w14:paraId="2421061E" w14:textId="77777777" w:rsidTr="00E13015">
        <w:trPr>
          <w:trHeight w:val="731"/>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EFE46" w14:textId="77777777" w:rsidR="00E13015" w:rsidRDefault="00E13015">
            <w:pPr>
              <w:spacing w:after="0" w:line="240" w:lineRule="auto"/>
              <w:ind w:left="140" w:right="1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52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DCD9181" w14:textId="77777777" w:rsidR="00E13015" w:rsidRDefault="00E13015">
            <w:pPr>
              <w:spacing w:after="0" w:line="240" w:lineRule="auto"/>
              <w:ind w:left="140" w:right="1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53E60B" w14:textId="77777777" w:rsidR="00E13015" w:rsidRDefault="00E13015">
            <w:pPr>
              <w:spacing w:after="0" w:line="240" w:lineRule="auto"/>
              <w:ind w:left="140" w:right="14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(підпункт 12 </w:t>
            </w:r>
            <w:r>
              <w:rPr>
                <w:rFonts w:ascii="Times New Roman" w:hAnsi="Times New Roman"/>
                <w:b/>
                <w:sz w:val="24"/>
                <w:szCs w:val="24"/>
              </w:rPr>
              <w:t>пункту 47 Особливостей</w:t>
            </w:r>
            <w:r>
              <w:rPr>
                <w:rFonts w:ascii="Times New Roman" w:eastAsia="Times New Roman" w:hAnsi="Times New Roman"/>
                <w:b/>
                <w:color w:val="000000"/>
                <w:sz w:val="24"/>
                <w:szCs w:val="24"/>
              </w:rPr>
              <w:t>)</w:t>
            </w:r>
          </w:p>
        </w:tc>
        <w:tc>
          <w:tcPr>
            <w:tcW w:w="4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AD0837" w14:textId="77777777" w:rsidR="00E13015" w:rsidRPr="00E13015" w:rsidRDefault="00E130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E13015" w14:paraId="0010F690" w14:textId="77777777" w:rsidTr="00E13015">
        <w:trPr>
          <w:trHeight w:val="375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4621A" w14:textId="77777777" w:rsidR="00E13015" w:rsidRDefault="00E13015">
            <w:pPr>
              <w:spacing w:after="0" w:line="240" w:lineRule="auto"/>
              <w:ind w:left="140" w:right="1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43193" w14:textId="77777777" w:rsidR="00E13015" w:rsidRDefault="00E130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CE9BBD" w14:textId="77777777" w:rsidR="00E13015" w:rsidRDefault="00E13015">
            <w:pPr>
              <w:spacing w:after="0" w:line="240" w:lineRule="auto"/>
              <w:ind w:left="140" w:right="140"/>
              <w:jc w:val="both"/>
              <w:rPr>
                <w:rFonts w:ascii="Times New Roman" w:eastAsia="Times New Roman" w:hAnsi="Times New Roman"/>
                <w:b/>
                <w:color w:val="000000"/>
                <w:sz w:val="24"/>
                <w:szCs w:val="24"/>
              </w:rPr>
            </w:pPr>
            <w:r>
              <w:rPr>
                <w:rFonts w:ascii="Times New Roman" w:eastAsia="Times New Roman" w:hAnsi="Times New Roman"/>
                <w:b/>
                <w:sz w:val="24"/>
                <w:szCs w:val="24"/>
              </w:rPr>
              <w:t>(абзац 14 пункт 47 Особливостей)</w:t>
            </w:r>
          </w:p>
        </w:tc>
        <w:tc>
          <w:tcPr>
            <w:tcW w:w="48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6395224" w14:textId="77777777" w:rsidR="00E13015" w:rsidRDefault="00E13015">
            <w:pPr>
              <w:spacing w:after="0" w:line="240" w:lineRule="auto"/>
              <w:ind w:right="140"/>
              <w:jc w:val="both"/>
              <w:rPr>
                <w:rFonts w:ascii="Times New Roman" w:eastAsia="Times New Roman" w:hAnsi="Times New Roman"/>
                <w:color w:val="000000"/>
                <w:sz w:val="24"/>
                <w:szCs w:val="24"/>
              </w:rPr>
            </w:pPr>
            <w:r>
              <w:rPr>
                <w:rFonts w:ascii="Times New Roman" w:eastAsia="Times New Roman" w:hAnsi="Times New Roman"/>
                <w:b/>
                <w:sz w:val="24"/>
                <w:szCs w:val="24"/>
              </w:rPr>
              <w:t>Довідка в довільній формі</w:t>
            </w:r>
            <w:r>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5CFB0BB" w14:textId="77777777" w:rsidR="00E13015" w:rsidRDefault="00E13015" w:rsidP="00E13015">
      <w:pPr>
        <w:shd w:val="clear" w:color="auto" w:fill="FFFFFF"/>
        <w:spacing w:after="0" w:line="240" w:lineRule="auto"/>
        <w:rPr>
          <w:rFonts w:ascii="Times New Roman" w:eastAsia="Times New Roman" w:hAnsi="Times New Roman"/>
          <w:b/>
          <w:color w:val="000000"/>
          <w:sz w:val="24"/>
          <w:szCs w:val="24"/>
        </w:rPr>
      </w:pPr>
    </w:p>
    <w:p w14:paraId="2BBBB52D" w14:textId="77777777" w:rsidR="00E13015" w:rsidRDefault="00E13015" w:rsidP="00E13015">
      <w:pPr>
        <w:shd w:val="clear" w:color="auto" w:fill="FFFFFF"/>
        <w:spacing w:after="0" w:line="240" w:lineRule="auto"/>
        <w:rPr>
          <w:rFonts w:ascii="Times New Roman" w:eastAsia="Times New Roman" w:hAnsi="Times New Roman"/>
          <w:b/>
          <w:color w:val="000000"/>
          <w:sz w:val="24"/>
          <w:szCs w:val="24"/>
        </w:rPr>
      </w:pPr>
    </w:p>
    <w:p w14:paraId="5B224C26" w14:textId="77777777" w:rsidR="00E13015" w:rsidRDefault="00E13015" w:rsidP="00E13015">
      <w:pPr>
        <w:shd w:val="clear" w:color="auto" w:fill="FFFFFF"/>
        <w:spacing w:after="0" w:line="240" w:lineRule="auto"/>
        <w:rPr>
          <w:rFonts w:ascii="Times New Roman" w:eastAsia="Times New Roman" w:hAnsi="Times New Roman"/>
          <w:b/>
          <w:color w:val="000000"/>
          <w:sz w:val="24"/>
          <w:szCs w:val="24"/>
        </w:rPr>
      </w:pPr>
    </w:p>
    <w:p w14:paraId="4DD02E9D" w14:textId="77777777" w:rsidR="00E13015" w:rsidRDefault="00E13015" w:rsidP="00E13015">
      <w:pPr>
        <w:shd w:val="clear" w:color="auto" w:fill="FFFFFF"/>
        <w:spacing w:after="0" w:line="240" w:lineRule="auto"/>
        <w:rPr>
          <w:rFonts w:ascii="Times New Roman" w:eastAsia="Times New Roman" w:hAnsi="Times New Roman"/>
          <w:b/>
          <w:color w:val="000000"/>
          <w:sz w:val="24"/>
          <w:szCs w:val="24"/>
        </w:rPr>
      </w:pPr>
    </w:p>
    <w:p w14:paraId="46990A96" w14:textId="77777777" w:rsidR="00E13015" w:rsidRDefault="00E13015" w:rsidP="00E13015">
      <w:pPr>
        <w:shd w:val="clear" w:color="auto" w:fill="FFFFFF"/>
        <w:spacing w:after="0" w:line="240" w:lineRule="auto"/>
        <w:rPr>
          <w:rFonts w:ascii="Times New Roman" w:eastAsia="Times New Roman" w:hAnsi="Times New Roman"/>
          <w:b/>
          <w:color w:val="000000"/>
          <w:sz w:val="24"/>
          <w:szCs w:val="24"/>
        </w:rPr>
      </w:pPr>
    </w:p>
    <w:p w14:paraId="7837F641" w14:textId="77BFB409" w:rsidR="00E13015" w:rsidRDefault="00E13015" w:rsidP="00E13015">
      <w:pPr>
        <w:shd w:val="clear" w:color="auto" w:fill="FFFFFF"/>
        <w:spacing w:after="0" w:line="240" w:lineRule="auto"/>
        <w:rPr>
          <w:rFonts w:ascii="Times New Roman" w:eastAsia="Times New Roman" w:hAnsi="Times New Roman"/>
          <w:b/>
          <w:color w:val="000000"/>
          <w:sz w:val="24"/>
          <w:szCs w:val="24"/>
        </w:rPr>
      </w:pPr>
    </w:p>
    <w:p w14:paraId="106ABD8D" w14:textId="69F67C7F" w:rsidR="0037551B" w:rsidRDefault="0037551B" w:rsidP="00E13015">
      <w:pPr>
        <w:shd w:val="clear" w:color="auto" w:fill="FFFFFF"/>
        <w:spacing w:after="0" w:line="240" w:lineRule="auto"/>
        <w:rPr>
          <w:rFonts w:ascii="Times New Roman" w:eastAsia="Times New Roman" w:hAnsi="Times New Roman"/>
          <w:b/>
          <w:color w:val="000000"/>
          <w:sz w:val="24"/>
          <w:szCs w:val="24"/>
        </w:rPr>
      </w:pPr>
    </w:p>
    <w:p w14:paraId="30130FC5" w14:textId="77777777" w:rsidR="0037551B" w:rsidRDefault="0037551B" w:rsidP="00E13015">
      <w:pPr>
        <w:shd w:val="clear" w:color="auto" w:fill="FFFFFF"/>
        <w:spacing w:after="0" w:line="240" w:lineRule="auto"/>
        <w:rPr>
          <w:rFonts w:ascii="Times New Roman" w:eastAsia="Times New Roman" w:hAnsi="Times New Roman"/>
          <w:b/>
          <w:color w:val="000000"/>
          <w:sz w:val="24"/>
          <w:szCs w:val="24"/>
        </w:rPr>
      </w:pPr>
    </w:p>
    <w:p w14:paraId="15EF0CAF" w14:textId="77777777" w:rsidR="00E13015" w:rsidRDefault="00E13015" w:rsidP="00E13015">
      <w:pPr>
        <w:shd w:val="clear" w:color="auto" w:fill="FFFFFF"/>
        <w:spacing w:after="0" w:line="240" w:lineRule="auto"/>
        <w:rPr>
          <w:rFonts w:ascii="Times New Roman" w:eastAsia="Times New Roman" w:hAnsi="Times New Roman"/>
          <w:b/>
          <w:color w:val="000000"/>
          <w:sz w:val="24"/>
          <w:szCs w:val="24"/>
        </w:rPr>
      </w:pPr>
    </w:p>
    <w:p w14:paraId="0EC64CCD" w14:textId="77777777" w:rsidR="00E13015" w:rsidRDefault="00E13015" w:rsidP="00E13015">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E13015" w14:paraId="1EE62F9E" w14:textId="77777777" w:rsidTr="00E1301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87D02ED" w14:textId="77777777" w:rsidR="00E13015" w:rsidRDefault="00E13015">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Інші документи від Учасника:</w:t>
            </w:r>
          </w:p>
        </w:tc>
      </w:tr>
      <w:tr w:rsidR="00E13015" w14:paraId="6D4BD748" w14:textId="77777777" w:rsidTr="00E1301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D7AFD" w14:textId="77777777" w:rsidR="00E13015" w:rsidRDefault="00E13015">
            <w:pPr>
              <w:spacing w:after="0" w:line="240" w:lineRule="auto"/>
              <w:ind w:left="100"/>
              <w:rPr>
                <w:rFonts w:ascii="Times New Roman" w:eastAsia="Times New Roman" w:hAnsi="Times New Roman"/>
                <w:sz w:val="24"/>
                <w:szCs w:val="24"/>
              </w:rPr>
            </w:pPr>
            <w:r>
              <w:rPr>
                <w:rFonts w:ascii="Times New Roman" w:eastAsia="Times New Roman" w:hAnsi="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43DC3" w14:textId="77777777" w:rsidR="00E13015" w:rsidRDefault="00E13015">
            <w:pPr>
              <w:pStyle w:val="aa"/>
              <w:spacing w:after="0" w:line="216" w:lineRule="auto"/>
              <w:ind w:lef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 подається учасником для підтвердження права підпису документів тендерної пропозиції:</w:t>
            </w:r>
          </w:p>
          <w:p w14:paraId="40623370" w14:textId="77777777" w:rsidR="00E13015" w:rsidRDefault="00E13015">
            <w:pPr>
              <w:pStyle w:val="aa"/>
              <w:spacing w:after="0" w:line="216" w:lineRule="auto"/>
              <w:ind w:left="360"/>
              <w:jc w:val="both"/>
              <w:rPr>
                <w:rFonts w:ascii="Times New Roman" w:eastAsia="Times New Roman" w:hAnsi="Times New Roman"/>
                <w:color w:val="000000"/>
                <w:sz w:val="24"/>
                <w:szCs w:val="24"/>
              </w:rPr>
            </w:pPr>
          </w:p>
          <w:p w14:paraId="125C221D" w14:textId="77777777" w:rsidR="00E13015" w:rsidRDefault="00E13015">
            <w:pPr>
              <w:pStyle w:val="aa"/>
              <w:spacing w:before="40" w:after="40"/>
              <w:ind w:left="22" w:firstLine="651"/>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довідкою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Pr>
                <w:rFonts w:ascii="Times New Roman" w:eastAsia="Times New Roman" w:hAnsi="Times New Roman"/>
                <w:color w:val="000000"/>
                <w:sz w:val="24"/>
                <w:szCs w:val="24"/>
              </w:rPr>
              <w:t>адресою</w:t>
            </w:r>
            <w:proofErr w:type="spellEnd"/>
            <w:r>
              <w:rPr>
                <w:rFonts w:ascii="Times New Roman" w:eastAsia="Times New Roman" w:hAnsi="Times New Roman"/>
                <w:color w:val="000000"/>
                <w:sz w:val="24"/>
                <w:szCs w:val="24"/>
              </w:rPr>
              <w:t xml:space="preserve"> </w:t>
            </w:r>
            <w:hyperlink r:id="rId17" w:history="1">
              <w:r>
                <w:rPr>
                  <w:rStyle w:val="a3"/>
                  <w:rFonts w:eastAsia="Times New Roman"/>
                  <w:color w:val="000000"/>
                  <w:sz w:val="24"/>
                  <w:szCs w:val="24"/>
                  <w:u w:val="none"/>
                </w:rPr>
                <w:t>https://usr.minjust.gov.ua/ua/freesearch</w:t>
              </w:r>
            </w:hyperlink>
            <w:r>
              <w:rPr>
                <w:rFonts w:ascii="Times New Roman" w:eastAsia="Times New Roman" w:hAnsi="Times New Roman"/>
                <w:color w:val="000000"/>
                <w:sz w:val="24"/>
                <w:szCs w:val="24"/>
              </w:rPr>
              <w:t xml:space="preserve"> ), що містить інформацію щодо повноважень (функцій, тощо) такої особи - </w:t>
            </w:r>
            <w:r>
              <w:rPr>
                <w:rFonts w:ascii="Times New Roman" w:eastAsia="Times New Roman" w:hAnsi="Times New Roman"/>
                <w:b/>
                <w:color w:val="000000"/>
                <w:sz w:val="24"/>
                <w:szCs w:val="24"/>
              </w:rPr>
              <w:t>для юридичних осіб-учасників</w:t>
            </w:r>
            <w:r>
              <w:rPr>
                <w:rFonts w:ascii="Times New Roman" w:eastAsia="Times New Roman" w:hAnsi="Times New Roman"/>
                <w:color w:val="000000"/>
                <w:sz w:val="24"/>
                <w:szCs w:val="24"/>
              </w:rPr>
              <w:t xml:space="preserve">, копією паспорта – </w:t>
            </w:r>
            <w:r>
              <w:rPr>
                <w:rFonts w:ascii="Times New Roman" w:eastAsia="Times New Roman" w:hAnsi="Times New Roman"/>
                <w:b/>
                <w:color w:val="000000"/>
                <w:sz w:val="24"/>
                <w:szCs w:val="24"/>
              </w:rPr>
              <w:t>для фізичних осіб учасників</w:t>
            </w:r>
            <w:r>
              <w:rPr>
                <w:rFonts w:ascii="Times New Roman" w:eastAsia="Times New Roman" w:hAnsi="Times New Roman"/>
                <w:color w:val="000000"/>
                <w:sz w:val="24"/>
                <w:szCs w:val="24"/>
              </w:rPr>
              <w:t xml:space="preserve">; </w:t>
            </w:r>
          </w:p>
          <w:p w14:paraId="73955E84" w14:textId="77777777" w:rsidR="00E13015" w:rsidRDefault="00E13015" w:rsidP="003A39D7">
            <w:pPr>
              <w:pStyle w:val="aa"/>
              <w:numPr>
                <w:ilvl w:val="0"/>
                <w:numId w:val="3"/>
              </w:numPr>
              <w:spacing w:after="0"/>
              <w:ind w:left="22" w:firstLine="54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14:paraId="4457DFB2" w14:textId="77777777" w:rsidR="00E13015" w:rsidRDefault="00E13015">
            <w:pPr>
              <w:pStyle w:val="aa"/>
              <w:spacing w:before="40" w:after="40"/>
              <w:ind w:left="0" w:firstLine="31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випадку якщо участь у закупівлі приймає об’єднання учасників, інформацію, що підтверджує право підпису документів тендерної пропозиції надається таким об’єднанням (у разі створення об’єднання, як юридичної особи). У разі якщо об’єднання утворене учасниками-нерезидентами України без створення юридичної особи, інформація надається щодо кожного члена такого об’єднання.</w:t>
            </w:r>
          </w:p>
          <w:p w14:paraId="7A2D7F4F" w14:textId="77777777" w:rsidR="00E13015" w:rsidRDefault="00E13015">
            <w:pPr>
              <w:pStyle w:val="aa"/>
              <w:ind w:left="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Для об’єднань учасників:</w:t>
            </w:r>
          </w:p>
          <w:p w14:paraId="3E79FD20" w14:textId="77777777" w:rsidR="00E13015" w:rsidRDefault="00E13015">
            <w:pPr>
              <w:pStyle w:val="aa"/>
              <w:ind w:left="0" w:firstLine="58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Документи про створення об'єднання учасників (рішення, статут, договір тощо) та документи, що підтверджують повноваження представника такого об’єднання. </w:t>
            </w:r>
          </w:p>
          <w:p w14:paraId="68F07F2D" w14:textId="77777777" w:rsidR="00E13015" w:rsidRDefault="00E13015">
            <w:pPr>
              <w:pStyle w:val="aa"/>
              <w:spacing w:before="40" w:after="40"/>
              <w:ind w:left="22" w:firstLine="6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Документи про створення об'єднання учасників (рішення, статут, договір тощо) та документи, що підтверджують повноваження представника такого об’єднання – фізичної особи, у разі підписання хоча б одного із документів в складі тендерної пропозиції таким представником.</w:t>
            </w:r>
          </w:p>
        </w:tc>
      </w:tr>
      <w:tr w:rsidR="00E13015" w14:paraId="0041BF73" w14:textId="77777777" w:rsidTr="00E1301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EE19E" w14:textId="77777777" w:rsidR="00E13015" w:rsidRDefault="00E13015">
            <w:pPr>
              <w:spacing w:before="240" w:after="0" w:line="240" w:lineRule="auto"/>
              <w:ind w:left="100"/>
              <w:rPr>
                <w:rFonts w:ascii="Times New Roman" w:eastAsia="Times New Roman" w:hAnsi="Times New Roman"/>
                <w:sz w:val="24"/>
                <w:szCs w:val="24"/>
              </w:rPr>
            </w:pPr>
            <w:r>
              <w:rPr>
                <w:rFonts w:ascii="Times New Roman" w:eastAsia="Times New Roman" w:hAnsi="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212A3" w14:textId="77777777" w:rsidR="00E13015" w:rsidRDefault="00E13015">
            <w:pPr>
              <w:spacing w:after="0"/>
              <w:ind w:left="100" w:right="120" w:hanging="20"/>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Достовірна інформація у вигляді довідки довільної форми,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E13015" w14:paraId="642D30E4" w14:textId="77777777" w:rsidTr="00E1301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A5625" w14:textId="77777777" w:rsidR="00E13015" w:rsidRDefault="00E13015">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7D290" w14:textId="77777777" w:rsidR="00E13015" w:rsidRDefault="00E13015">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245AF9C" w14:textId="77777777" w:rsidR="00E13015" w:rsidRDefault="00E13015" w:rsidP="003A39D7">
            <w:pPr>
              <w:pStyle w:val="aa"/>
              <w:numPr>
                <w:ilvl w:val="0"/>
                <w:numId w:val="4"/>
              </w:num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sz w:val="24"/>
                <w:szCs w:val="24"/>
              </w:rPr>
              <w:br/>
              <w:t xml:space="preserve"> </w:t>
            </w:r>
            <w:r>
              <w:rPr>
                <w:rFonts w:ascii="Times New Roman" w:eastAsia="Times New Roman" w:hAnsi="Times New Roman"/>
                <w:i/>
                <w:sz w:val="24"/>
                <w:szCs w:val="24"/>
              </w:rPr>
              <w:t>або</w:t>
            </w:r>
          </w:p>
          <w:p w14:paraId="366ED095" w14:textId="77777777" w:rsidR="00E13015" w:rsidRDefault="00E13015" w:rsidP="003A39D7">
            <w:pPr>
              <w:pStyle w:val="aa"/>
              <w:numPr>
                <w:ilvl w:val="0"/>
                <w:numId w:val="4"/>
              </w:numPr>
              <w:spacing w:after="0"/>
              <w:jc w:val="both"/>
              <w:rPr>
                <w:rFonts w:ascii="Times New Roman" w:eastAsia="Times New Roman" w:hAnsi="Times New Roman"/>
                <w:sz w:val="24"/>
                <w:szCs w:val="24"/>
              </w:rPr>
            </w:pPr>
            <w:r>
              <w:rPr>
                <w:rFonts w:ascii="Times New Roman" w:eastAsia="Times New Roman" w:hAnsi="Times New Roman"/>
                <w:sz w:val="24"/>
                <w:szCs w:val="24"/>
              </w:rPr>
              <w:t>посвідчення біженця чи документ, що підтверджує надання притулку в Україні,</w:t>
            </w:r>
            <w:r>
              <w:rPr>
                <w:rFonts w:ascii="Times New Roman" w:eastAsia="Times New Roman" w:hAnsi="Times New Roman"/>
                <w:sz w:val="24"/>
                <w:szCs w:val="24"/>
              </w:rPr>
              <w:br/>
              <w:t xml:space="preserve"> </w:t>
            </w:r>
            <w:r>
              <w:rPr>
                <w:rFonts w:ascii="Times New Roman" w:eastAsia="Times New Roman" w:hAnsi="Times New Roman"/>
                <w:i/>
                <w:sz w:val="24"/>
                <w:szCs w:val="24"/>
              </w:rPr>
              <w:t>або</w:t>
            </w:r>
          </w:p>
          <w:p w14:paraId="5444C6F5" w14:textId="77777777" w:rsidR="00E13015" w:rsidRDefault="00E13015" w:rsidP="003A39D7">
            <w:pPr>
              <w:pStyle w:val="aa"/>
              <w:numPr>
                <w:ilvl w:val="0"/>
                <w:numId w:val="4"/>
              </w:numPr>
              <w:spacing w:after="0"/>
              <w:jc w:val="both"/>
              <w:rPr>
                <w:rFonts w:ascii="Times New Roman" w:eastAsia="Times New Roman" w:hAnsi="Times New Roman"/>
                <w:sz w:val="24"/>
                <w:szCs w:val="24"/>
              </w:rPr>
            </w:pPr>
            <w:r>
              <w:rPr>
                <w:rFonts w:ascii="Times New Roman" w:eastAsia="Times New Roman" w:hAnsi="Times New Roman"/>
                <w:sz w:val="24"/>
                <w:szCs w:val="24"/>
              </w:rPr>
              <w:t>посвідчення особи, яка потребує додаткового захисту в Україні,</w:t>
            </w:r>
            <w:r>
              <w:rPr>
                <w:rFonts w:ascii="Times New Roman" w:eastAsia="Times New Roman" w:hAnsi="Times New Roman"/>
                <w:sz w:val="24"/>
                <w:szCs w:val="24"/>
              </w:rPr>
              <w:br/>
            </w:r>
            <w:r>
              <w:rPr>
                <w:rFonts w:ascii="Times New Roman" w:eastAsia="Times New Roman" w:hAnsi="Times New Roman"/>
                <w:i/>
                <w:sz w:val="24"/>
                <w:szCs w:val="24"/>
              </w:rPr>
              <w:t xml:space="preserve"> або</w:t>
            </w:r>
          </w:p>
          <w:p w14:paraId="6D91953E" w14:textId="77777777" w:rsidR="00E13015" w:rsidRDefault="00E13015" w:rsidP="003A39D7">
            <w:pPr>
              <w:pStyle w:val="aa"/>
              <w:numPr>
                <w:ilvl w:val="0"/>
                <w:numId w:val="4"/>
              </w:numPr>
              <w:spacing w:after="0"/>
              <w:jc w:val="both"/>
              <w:rPr>
                <w:rFonts w:ascii="Times New Roman" w:eastAsia="Times New Roman" w:hAnsi="Times New Roman"/>
                <w:sz w:val="24"/>
                <w:szCs w:val="24"/>
              </w:rPr>
            </w:pPr>
            <w:r>
              <w:rPr>
                <w:rFonts w:ascii="Times New Roman" w:eastAsia="Times New Roman" w:hAnsi="Times New Roman"/>
                <w:sz w:val="24"/>
                <w:szCs w:val="24"/>
              </w:rPr>
              <w:t>посвідчення особи, якій надано тимчасовий захист в Україні,</w:t>
            </w:r>
            <w:r>
              <w:rPr>
                <w:rFonts w:ascii="Times New Roman" w:eastAsia="Times New Roman" w:hAnsi="Times New Roman"/>
                <w:sz w:val="24"/>
                <w:szCs w:val="24"/>
              </w:rPr>
              <w:br/>
            </w:r>
            <w:r>
              <w:rPr>
                <w:rFonts w:ascii="Times New Roman" w:eastAsia="Times New Roman" w:hAnsi="Times New Roman"/>
                <w:i/>
                <w:sz w:val="24"/>
                <w:szCs w:val="24"/>
              </w:rPr>
              <w:t xml:space="preserve"> або</w:t>
            </w:r>
          </w:p>
          <w:p w14:paraId="05176F7A" w14:textId="77777777" w:rsidR="00E13015" w:rsidRDefault="00E13015" w:rsidP="003A39D7">
            <w:pPr>
              <w:pStyle w:val="aa"/>
              <w:numPr>
                <w:ilvl w:val="0"/>
                <w:numId w:val="4"/>
              </w:numPr>
              <w:spacing w:after="0"/>
              <w:jc w:val="both"/>
              <w:rPr>
                <w:rFonts w:ascii="Times New Roman" w:eastAsia="Times New Roman" w:hAnsi="Times New Roman"/>
                <w:sz w:val="24"/>
                <w:szCs w:val="24"/>
              </w:rPr>
            </w:pPr>
            <w:r>
              <w:rPr>
                <w:rFonts w:ascii="Times New Roman" w:eastAsia="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sz w:val="24"/>
                <w:szCs w:val="24"/>
              </w:rPr>
              <w:br/>
            </w:r>
            <w:r>
              <w:rPr>
                <w:rFonts w:ascii="Times New Roman" w:eastAsia="Times New Roman" w:hAnsi="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6F1C49D9" w14:textId="77777777" w:rsidR="00E13015" w:rsidRDefault="00E13015" w:rsidP="003A39D7">
            <w:pPr>
              <w:pStyle w:val="aa"/>
              <w:numPr>
                <w:ilvl w:val="0"/>
                <w:numId w:val="4"/>
              </w:numPr>
              <w:spacing w:after="0"/>
              <w:jc w:val="both"/>
              <w:rPr>
                <w:rFonts w:ascii="Times New Roman" w:eastAsia="Times New Roman" w:hAnsi="Times New Roman"/>
                <w:sz w:val="24"/>
                <w:szCs w:val="24"/>
              </w:rPr>
            </w:pPr>
            <w:r>
              <w:rPr>
                <w:rFonts w:ascii="Times New Roman" w:eastAsia="Times New Roman" w:hAnsi="Times New Roman"/>
                <w:sz w:val="24"/>
                <w:szCs w:val="24"/>
              </w:rPr>
              <w:t>Ухвалу слідчого судді, суду, щодо арешту активів,</w:t>
            </w:r>
            <w:r>
              <w:rPr>
                <w:rFonts w:ascii="Times New Roman" w:eastAsia="Times New Roman" w:hAnsi="Times New Roman"/>
                <w:sz w:val="24"/>
                <w:szCs w:val="24"/>
              </w:rPr>
              <w:br/>
            </w:r>
            <w:r>
              <w:rPr>
                <w:rFonts w:ascii="Times New Roman" w:eastAsia="Times New Roman" w:hAnsi="Times New Roman"/>
                <w:i/>
                <w:sz w:val="24"/>
                <w:szCs w:val="24"/>
              </w:rPr>
              <w:t xml:space="preserve"> або</w:t>
            </w:r>
          </w:p>
          <w:p w14:paraId="2B4A0251" w14:textId="77777777" w:rsidR="00E13015" w:rsidRDefault="00E13015" w:rsidP="003A39D7">
            <w:pPr>
              <w:pStyle w:val="aa"/>
              <w:numPr>
                <w:ilvl w:val="0"/>
                <w:numId w:val="4"/>
              </w:numPr>
              <w:spacing w:after="0"/>
              <w:jc w:val="both"/>
              <w:rPr>
                <w:rFonts w:ascii="Times New Roman" w:eastAsia="Times New Roman" w:hAnsi="Times New Roman"/>
                <w:sz w:val="24"/>
                <w:szCs w:val="24"/>
              </w:rPr>
            </w:pPr>
            <w:r>
              <w:rPr>
                <w:rFonts w:ascii="Times New Roman" w:eastAsia="Times New Roman" w:hAnsi="Times New Roman"/>
                <w:sz w:val="24"/>
                <w:szCs w:val="24"/>
              </w:rPr>
              <w:t>Нотаріально засвідчену копію згоди власника, щодо управління активами,</w:t>
            </w:r>
            <w:r>
              <w:rPr>
                <w:rFonts w:ascii="Times New Roman" w:eastAsia="Times New Roman" w:hAnsi="Times New Roman"/>
                <w:sz w:val="24"/>
                <w:szCs w:val="24"/>
              </w:rPr>
              <w:br/>
              <w:t xml:space="preserve"> а також:</w:t>
            </w:r>
          </w:p>
          <w:p w14:paraId="5147BA43" w14:textId="77777777" w:rsidR="00E13015" w:rsidRDefault="00E13015" w:rsidP="003A39D7">
            <w:pPr>
              <w:pStyle w:val="aa"/>
              <w:numPr>
                <w:ilvl w:val="0"/>
                <w:numId w:val="4"/>
              </w:numPr>
              <w:spacing w:after="0"/>
              <w:jc w:val="both"/>
              <w:rPr>
                <w:rFonts w:ascii="Times New Roman" w:eastAsia="Times New Roman" w:hAnsi="Times New Roman"/>
                <w:sz w:val="24"/>
                <w:szCs w:val="24"/>
              </w:rPr>
            </w:pPr>
            <w:r>
              <w:rPr>
                <w:rFonts w:ascii="Times New Roman" w:eastAsia="Times New Roman" w:hAnsi="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sz w:val="24"/>
                <w:szCs w:val="24"/>
              </w:rPr>
              <w:br/>
              <w:t xml:space="preserve"> </w:t>
            </w:r>
            <w:r>
              <w:rPr>
                <w:rFonts w:ascii="Times New Roman" w:eastAsia="Times New Roman" w:hAnsi="Times New Roman"/>
                <w:i/>
                <w:sz w:val="24"/>
                <w:szCs w:val="24"/>
              </w:rPr>
              <w:t>або</w:t>
            </w:r>
          </w:p>
          <w:p w14:paraId="47C17834" w14:textId="77777777" w:rsidR="00E13015" w:rsidRDefault="00E13015" w:rsidP="003A39D7">
            <w:pPr>
              <w:pStyle w:val="aa"/>
              <w:numPr>
                <w:ilvl w:val="0"/>
                <w:numId w:val="4"/>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рішення Кабінету Міністрів України, щодо управління активами, на які накладено арешт у кримінальному провадженні.</w:t>
            </w:r>
          </w:p>
        </w:tc>
      </w:tr>
    </w:tbl>
    <w:p w14:paraId="34B9780A" w14:textId="77777777" w:rsidR="00E13015" w:rsidRDefault="00E13015" w:rsidP="00E13015">
      <w:pPr>
        <w:spacing w:after="0" w:line="240" w:lineRule="auto"/>
        <w:jc w:val="center"/>
        <w:rPr>
          <w:rFonts w:ascii="Times New Roman" w:eastAsia="Times New Roman" w:hAnsi="Times New Roman"/>
          <w:b/>
          <w:color w:val="000000"/>
          <w:sz w:val="24"/>
          <w:szCs w:val="24"/>
        </w:rPr>
      </w:pPr>
    </w:p>
    <w:p w14:paraId="4A3EEFF9" w14:textId="77777777" w:rsidR="00E13015" w:rsidRDefault="00E13015" w:rsidP="00E13015">
      <w:pPr>
        <w:spacing w:after="0"/>
        <w:rPr>
          <w:rFonts w:ascii="Times New Roman" w:hAnsi="Times New Roman"/>
          <w:sz w:val="24"/>
          <w:szCs w:val="24"/>
        </w:rPr>
      </w:pPr>
    </w:p>
    <w:p w14:paraId="6B890337" w14:textId="77777777" w:rsidR="00E13015" w:rsidRDefault="00E13015" w:rsidP="00E13015">
      <w:pPr>
        <w:spacing w:after="0"/>
        <w:rPr>
          <w:rFonts w:ascii="Times New Roman" w:hAnsi="Times New Roman"/>
          <w:sz w:val="24"/>
          <w:szCs w:val="24"/>
        </w:rPr>
      </w:pPr>
    </w:p>
    <w:p w14:paraId="024D3412" w14:textId="77777777" w:rsidR="00E13015" w:rsidRDefault="00E13015" w:rsidP="00E13015">
      <w:pPr>
        <w:spacing w:after="0"/>
        <w:rPr>
          <w:rFonts w:ascii="Times New Roman" w:hAnsi="Times New Roman"/>
          <w:sz w:val="24"/>
          <w:szCs w:val="24"/>
        </w:rPr>
      </w:pPr>
    </w:p>
    <w:p w14:paraId="66D336FB" w14:textId="77777777" w:rsidR="00E13015" w:rsidRDefault="00E13015" w:rsidP="00E13015">
      <w:pPr>
        <w:spacing w:after="0"/>
        <w:rPr>
          <w:rFonts w:ascii="Times New Roman" w:hAnsi="Times New Roman"/>
          <w:sz w:val="24"/>
          <w:szCs w:val="24"/>
        </w:rPr>
      </w:pPr>
    </w:p>
    <w:p w14:paraId="4FF12DFA" w14:textId="77777777" w:rsidR="00E13015" w:rsidRDefault="00E13015" w:rsidP="00E13015">
      <w:pPr>
        <w:spacing w:after="0"/>
        <w:rPr>
          <w:rFonts w:ascii="Times New Roman" w:hAnsi="Times New Roman"/>
          <w:sz w:val="24"/>
          <w:szCs w:val="24"/>
        </w:rPr>
      </w:pPr>
    </w:p>
    <w:p w14:paraId="727DA4C9" w14:textId="77777777" w:rsidR="00E13015" w:rsidRDefault="00E13015" w:rsidP="00E13015">
      <w:pPr>
        <w:spacing w:after="0"/>
        <w:rPr>
          <w:rFonts w:ascii="Times New Roman" w:hAnsi="Times New Roman"/>
          <w:sz w:val="24"/>
          <w:szCs w:val="24"/>
        </w:rPr>
      </w:pPr>
    </w:p>
    <w:p w14:paraId="5927B279" w14:textId="0BB9BC42" w:rsidR="00E13015" w:rsidRDefault="00E13015" w:rsidP="00E13015">
      <w:pPr>
        <w:spacing w:after="0"/>
        <w:rPr>
          <w:rFonts w:ascii="Times New Roman" w:hAnsi="Times New Roman"/>
          <w:sz w:val="24"/>
          <w:szCs w:val="24"/>
        </w:rPr>
      </w:pPr>
    </w:p>
    <w:p w14:paraId="6F77EB51" w14:textId="668B7D3B" w:rsidR="00F65722" w:rsidRDefault="00F65722" w:rsidP="00E13015">
      <w:pPr>
        <w:spacing w:after="0"/>
        <w:rPr>
          <w:rFonts w:ascii="Times New Roman" w:hAnsi="Times New Roman"/>
          <w:sz w:val="24"/>
          <w:szCs w:val="24"/>
        </w:rPr>
      </w:pPr>
    </w:p>
    <w:p w14:paraId="1050358D" w14:textId="70231206" w:rsidR="00F65722" w:rsidRDefault="00F65722" w:rsidP="00E13015">
      <w:pPr>
        <w:spacing w:after="0"/>
        <w:rPr>
          <w:rFonts w:ascii="Times New Roman" w:hAnsi="Times New Roman"/>
          <w:sz w:val="24"/>
          <w:szCs w:val="24"/>
        </w:rPr>
      </w:pPr>
    </w:p>
    <w:p w14:paraId="0C776C0A" w14:textId="5C7878D9" w:rsidR="00F65722" w:rsidRDefault="00F65722" w:rsidP="00E13015">
      <w:pPr>
        <w:spacing w:after="0"/>
        <w:rPr>
          <w:rFonts w:ascii="Times New Roman" w:hAnsi="Times New Roman"/>
          <w:sz w:val="24"/>
          <w:szCs w:val="24"/>
        </w:rPr>
      </w:pPr>
    </w:p>
    <w:p w14:paraId="14C10609" w14:textId="4C113BA5" w:rsidR="00F65722" w:rsidRDefault="00F65722" w:rsidP="00E13015">
      <w:pPr>
        <w:spacing w:after="0"/>
        <w:rPr>
          <w:rFonts w:ascii="Times New Roman" w:hAnsi="Times New Roman"/>
          <w:sz w:val="24"/>
          <w:szCs w:val="24"/>
        </w:rPr>
      </w:pPr>
    </w:p>
    <w:p w14:paraId="4C2A0182" w14:textId="0288A688" w:rsidR="00F65722" w:rsidRDefault="00F65722" w:rsidP="00E13015">
      <w:pPr>
        <w:spacing w:after="0"/>
        <w:rPr>
          <w:rFonts w:ascii="Times New Roman" w:hAnsi="Times New Roman"/>
          <w:sz w:val="24"/>
          <w:szCs w:val="24"/>
        </w:rPr>
      </w:pPr>
    </w:p>
    <w:p w14:paraId="4F695BC3" w14:textId="17F23611" w:rsidR="00F65722" w:rsidRDefault="00F65722" w:rsidP="00E13015">
      <w:pPr>
        <w:spacing w:after="0"/>
        <w:rPr>
          <w:rFonts w:ascii="Times New Roman" w:hAnsi="Times New Roman"/>
          <w:sz w:val="24"/>
          <w:szCs w:val="24"/>
        </w:rPr>
      </w:pPr>
    </w:p>
    <w:p w14:paraId="4210D5B6" w14:textId="1AE36F0D" w:rsidR="00F65722" w:rsidRDefault="00F65722" w:rsidP="00E13015">
      <w:pPr>
        <w:spacing w:after="0"/>
        <w:rPr>
          <w:rFonts w:ascii="Times New Roman" w:hAnsi="Times New Roman"/>
          <w:sz w:val="24"/>
          <w:szCs w:val="24"/>
        </w:rPr>
      </w:pPr>
    </w:p>
    <w:p w14:paraId="22280796" w14:textId="74B7D25E" w:rsidR="00F65722" w:rsidRDefault="00F65722" w:rsidP="00E13015">
      <w:pPr>
        <w:spacing w:after="0"/>
        <w:rPr>
          <w:rFonts w:ascii="Times New Roman" w:hAnsi="Times New Roman"/>
          <w:sz w:val="24"/>
          <w:szCs w:val="24"/>
        </w:rPr>
      </w:pPr>
    </w:p>
    <w:p w14:paraId="4B0E47EC" w14:textId="7DEA1899" w:rsidR="00F65722" w:rsidRDefault="00F65722" w:rsidP="00E13015">
      <w:pPr>
        <w:spacing w:after="0"/>
        <w:rPr>
          <w:rFonts w:ascii="Times New Roman" w:hAnsi="Times New Roman"/>
          <w:sz w:val="24"/>
          <w:szCs w:val="24"/>
        </w:rPr>
      </w:pPr>
    </w:p>
    <w:p w14:paraId="18BEAD0E" w14:textId="6601B525" w:rsidR="00F65722" w:rsidRDefault="00F65722" w:rsidP="00E13015">
      <w:pPr>
        <w:spacing w:after="0"/>
        <w:rPr>
          <w:rFonts w:ascii="Times New Roman" w:hAnsi="Times New Roman"/>
          <w:sz w:val="24"/>
          <w:szCs w:val="24"/>
        </w:rPr>
      </w:pPr>
    </w:p>
    <w:p w14:paraId="6A8F3C15" w14:textId="77777777" w:rsidR="00F65722" w:rsidRDefault="00F65722" w:rsidP="00E13015">
      <w:pPr>
        <w:spacing w:after="0"/>
        <w:rPr>
          <w:rFonts w:ascii="Times New Roman" w:hAnsi="Times New Roman"/>
          <w:sz w:val="24"/>
          <w:szCs w:val="24"/>
        </w:rPr>
      </w:pPr>
    </w:p>
    <w:p w14:paraId="62F6A4BF" w14:textId="77777777" w:rsidR="00E13015" w:rsidRDefault="00E13015" w:rsidP="00E13015">
      <w:pPr>
        <w:spacing w:after="0"/>
        <w:rPr>
          <w:rFonts w:ascii="Times New Roman" w:hAnsi="Times New Roman"/>
          <w:sz w:val="24"/>
          <w:szCs w:val="24"/>
        </w:rPr>
      </w:pPr>
    </w:p>
    <w:p w14:paraId="2B1B1698" w14:textId="77777777" w:rsidR="00E13015" w:rsidRDefault="00E13015" w:rsidP="00E13015">
      <w:pPr>
        <w:tabs>
          <w:tab w:val="left" w:pos="5828"/>
        </w:tabs>
        <w:jc w:val="right"/>
        <w:rPr>
          <w:rFonts w:ascii="Times New Roman" w:hAnsi="Times New Roman"/>
          <w:b/>
          <w:sz w:val="24"/>
          <w:szCs w:val="24"/>
        </w:rPr>
      </w:pPr>
      <w:r>
        <w:rPr>
          <w:rFonts w:ascii="Times New Roman" w:hAnsi="Times New Roman"/>
          <w:b/>
          <w:sz w:val="24"/>
          <w:szCs w:val="24"/>
        </w:rPr>
        <w:t>Додаток 3 до тендерної документації</w:t>
      </w:r>
    </w:p>
    <w:p w14:paraId="493E8B94" w14:textId="77777777" w:rsidR="00E13015" w:rsidRDefault="00E13015" w:rsidP="00E13015">
      <w:pPr>
        <w:tabs>
          <w:tab w:val="left" w:pos="5828"/>
        </w:tabs>
        <w:jc w:val="center"/>
        <w:rPr>
          <w:rFonts w:ascii="Times New Roman" w:hAnsi="Times New Roman"/>
          <w:b/>
          <w:sz w:val="24"/>
          <w:szCs w:val="24"/>
        </w:rPr>
      </w:pPr>
      <w:r>
        <w:rPr>
          <w:rFonts w:ascii="Times New Roman" w:hAnsi="Times New Roman"/>
          <w:b/>
          <w:sz w:val="24"/>
          <w:szCs w:val="24"/>
        </w:rPr>
        <w:t>ТЕХНІЧНІ ВИМОГИ</w:t>
      </w:r>
    </w:p>
    <w:p w14:paraId="7F7D75BE" w14:textId="77777777" w:rsidR="00E13015" w:rsidRDefault="00E13015" w:rsidP="00E13015">
      <w:pPr>
        <w:tabs>
          <w:tab w:val="left" w:pos="5828"/>
        </w:tabs>
        <w:jc w:val="center"/>
        <w:rPr>
          <w:rFonts w:ascii="Times New Roman" w:hAnsi="Times New Roman"/>
          <w:sz w:val="24"/>
          <w:szCs w:val="24"/>
        </w:rPr>
      </w:pPr>
      <w:r>
        <w:rPr>
          <w:rFonts w:ascii="Times New Roman" w:hAnsi="Times New Roman"/>
          <w:sz w:val="24"/>
          <w:szCs w:val="24"/>
        </w:rPr>
        <w:t>(Технічні, якісні та кількісні характеристики предмета закупівлі)</w:t>
      </w:r>
    </w:p>
    <w:p w14:paraId="0B1AF715" w14:textId="77777777" w:rsidR="00E13015" w:rsidRDefault="00E13015" w:rsidP="00E13015">
      <w:pPr>
        <w:tabs>
          <w:tab w:val="left" w:pos="5828"/>
        </w:tabs>
        <w:jc w:val="center"/>
        <w:rPr>
          <w:rFonts w:ascii="Times New Roman" w:hAnsi="Times New Roman"/>
          <w:bCs/>
          <w:sz w:val="24"/>
          <w:szCs w:val="24"/>
        </w:rPr>
      </w:pPr>
      <w:r>
        <w:rPr>
          <w:rFonts w:ascii="Times New Roman" w:hAnsi="Times New Roman"/>
          <w:bCs/>
          <w:sz w:val="24"/>
          <w:szCs w:val="24"/>
        </w:rPr>
        <w:t>на закупівлю</w:t>
      </w:r>
    </w:p>
    <w:p w14:paraId="24859A40" w14:textId="77777777" w:rsidR="00E13015" w:rsidRDefault="00E13015" w:rsidP="00E13015">
      <w:pPr>
        <w:tabs>
          <w:tab w:val="left" w:pos="5430"/>
        </w:tabs>
        <w:jc w:val="center"/>
        <w:rPr>
          <w:rFonts w:ascii="Times New Roman" w:hAnsi="Times New Roman"/>
          <w:b/>
          <w:sz w:val="24"/>
          <w:szCs w:val="24"/>
        </w:rPr>
      </w:pPr>
      <w:r>
        <w:rPr>
          <w:rFonts w:ascii="Times New Roman" w:hAnsi="Times New Roman"/>
          <w:b/>
          <w:sz w:val="24"/>
          <w:szCs w:val="24"/>
        </w:rPr>
        <w:t>код ДК 021:2015 –09120000-6 – Газове паливо</w:t>
      </w:r>
    </w:p>
    <w:p w14:paraId="347B56E0" w14:textId="77777777" w:rsidR="00E13015" w:rsidRDefault="00E13015" w:rsidP="00E13015">
      <w:pPr>
        <w:spacing w:after="0"/>
        <w:ind w:right="130"/>
        <w:contextualSpacing/>
        <w:jc w:val="center"/>
        <w:textAlignment w:val="baseline"/>
        <w:rPr>
          <w:rFonts w:ascii="Times New Roman" w:hAnsi="Times New Roman"/>
          <w:sz w:val="24"/>
          <w:szCs w:val="24"/>
        </w:rPr>
      </w:pPr>
    </w:p>
    <w:p w14:paraId="7AC0B01B" w14:textId="77777777" w:rsidR="00E13015" w:rsidRDefault="00E13015" w:rsidP="00E13015">
      <w:pPr>
        <w:spacing w:after="0"/>
        <w:ind w:right="130"/>
        <w:contextualSpacing/>
        <w:jc w:val="both"/>
        <w:textAlignment w:val="baseline"/>
        <w:rPr>
          <w:rFonts w:ascii="Times New Roman" w:hAnsi="Times New Roman"/>
          <w:sz w:val="24"/>
          <w:szCs w:val="24"/>
        </w:rPr>
      </w:pPr>
      <w:r>
        <w:rPr>
          <w:rFonts w:ascii="Times New Roman" w:hAnsi="Times New Roman"/>
          <w:sz w:val="24"/>
          <w:szCs w:val="24"/>
        </w:rPr>
        <w:t xml:space="preserve">1. </w:t>
      </w:r>
      <w:r>
        <w:rPr>
          <w:rFonts w:ascii="Times New Roman" w:hAnsi="Times New Roman"/>
          <w:i/>
          <w:sz w:val="24"/>
          <w:szCs w:val="24"/>
        </w:rPr>
        <w:t>Кількість, обсяг поставки товару</w:t>
      </w:r>
      <w:r>
        <w:rPr>
          <w:rFonts w:ascii="Times New Roman" w:hAnsi="Times New Roman"/>
          <w:sz w:val="24"/>
          <w:szCs w:val="24"/>
        </w:rPr>
        <w:t>.</w:t>
      </w:r>
    </w:p>
    <w:p w14:paraId="4D30E8C1" w14:textId="19AEACF8" w:rsidR="00E13015" w:rsidRDefault="00E13015" w:rsidP="00E13015">
      <w:pPr>
        <w:spacing w:after="0"/>
        <w:ind w:right="130"/>
        <w:contextualSpacing/>
        <w:jc w:val="both"/>
        <w:textAlignment w:val="baseline"/>
        <w:rPr>
          <w:rFonts w:ascii="Times New Roman" w:hAnsi="Times New Roman"/>
          <w:sz w:val="24"/>
          <w:szCs w:val="24"/>
        </w:rPr>
      </w:pPr>
      <w:r>
        <w:rPr>
          <w:rFonts w:ascii="Times New Roman" w:hAnsi="Times New Roman"/>
          <w:sz w:val="24"/>
          <w:szCs w:val="24"/>
        </w:rPr>
        <w:t xml:space="preserve">Газ природний, виключно для виробництва теплової енергії для надання послуг з опалення та постачання гарячої води бюджетним установам/організаціям  та іншим споживачам </w:t>
      </w:r>
      <w:r>
        <w:rPr>
          <w:rFonts w:ascii="Times New Roman" w:hAnsi="Times New Roman"/>
          <w:b/>
          <w:sz w:val="24"/>
          <w:szCs w:val="24"/>
        </w:rPr>
        <w:t xml:space="preserve">–    </w:t>
      </w:r>
      <w:r w:rsidR="00F65722">
        <w:rPr>
          <w:rFonts w:ascii="Times New Roman" w:hAnsi="Times New Roman"/>
          <w:b/>
          <w:sz w:val="24"/>
          <w:szCs w:val="24"/>
        </w:rPr>
        <w:t xml:space="preserve">9.9 </w:t>
      </w:r>
      <w:r>
        <w:rPr>
          <w:rFonts w:ascii="Times New Roman" w:hAnsi="Times New Roman"/>
          <w:b/>
          <w:sz w:val="24"/>
          <w:szCs w:val="24"/>
        </w:rPr>
        <w:t>тис. куб. м.</w:t>
      </w:r>
    </w:p>
    <w:p w14:paraId="685E1225" w14:textId="77777777" w:rsidR="00E13015" w:rsidRDefault="00E13015" w:rsidP="00E13015">
      <w:pPr>
        <w:jc w:val="both"/>
        <w:rPr>
          <w:rFonts w:ascii="Times New Roman" w:hAnsi="Times New Roman"/>
          <w:sz w:val="24"/>
          <w:szCs w:val="24"/>
        </w:rPr>
      </w:pPr>
      <w:r>
        <w:rPr>
          <w:rFonts w:ascii="Times New Roman" w:hAnsi="Times New Roman"/>
          <w:sz w:val="24"/>
          <w:szCs w:val="24"/>
        </w:rPr>
        <w:t xml:space="preserve">2. 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p>
    <w:p w14:paraId="7BEB1411" w14:textId="1444A1DC" w:rsidR="00E13015" w:rsidRDefault="00E13015" w:rsidP="00E13015">
      <w:pPr>
        <w:jc w:val="both"/>
        <w:rPr>
          <w:rFonts w:ascii="Times New Roman" w:hAnsi="Times New Roman"/>
          <w:b/>
          <w:sz w:val="24"/>
          <w:szCs w:val="24"/>
          <w:lang w:eastAsia="ru-RU"/>
        </w:rPr>
      </w:pPr>
      <w:r>
        <w:rPr>
          <w:rFonts w:ascii="Times New Roman" w:hAnsi="Times New Roman"/>
          <w:sz w:val="24"/>
          <w:szCs w:val="24"/>
        </w:rPr>
        <w:t xml:space="preserve">3. </w:t>
      </w:r>
      <w:r>
        <w:rPr>
          <w:rFonts w:ascii="Times New Roman" w:hAnsi="Times New Roman"/>
          <w:i/>
          <w:sz w:val="24"/>
          <w:szCs w:val="24"/>
        </w:rPr>
        <w:t>Місце поставки (передачі) товарів</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color w:val="000000"/>
          <w:sz w:val="24"/>
          <w:szCs w:val="24"/>
        </w:rPr>
        <w:t xml:space="preserve">– </w:t>
      </w:r>
      <w:r w:rsidR="00100A75">
        <w:rPr>
          <w:rFonts w:ascii="Times New Roman" w:hAnsi="Times New Roman"/>
          <w:color w:val="000000"/>
          <w:sz w:val="24"/>
          <w:szCs w:val="24"/>
        </w:rPr>
        <w:t xml:space="preserve"> Вінницька область </w:t>
      </w:r>
      <w:r w:rsidR="00F65722">
        <w:rPr>
          <w:rFonts w:ascii="Times New Roman" w:hAnsi="Times New Roman"/>
          <w:color w:val="000000"/>
          <w:sz w:val="24"/>
          <w:szCs w:val="24"/>
        </w:rPr>
        <w:t>22200</w:t>
      </w:r>
      <w:r>
        <w:rPr>
          <w:rFonts w:ascii="Times New Roman" w:hAnsi="Times New Roman"/>
          <w:color w:val="000000"/>
          <w:sz w:val="24"/>
          <w:szCs w:val="24"/>
        </w:rPr>
        <w:t xml:space="preserve">, </w:t>
      </w:r>
      <w:r>
        <w:rPr>
          <w:rFonts w:ascii="Times New Roman" w:hAnsi="Times New Roman"/>
          <w:color w:val="000000"/>
          <w:sz w:val="24"/>
          <w:szCs w:val="24"/>
          <w:lang w:eastAsia="uk-UA"/>
        </w:rPr>
        <w:t xml:space="preserve">м. </w:t>
      </w:r>
      <w:r w:rsidR="00F65722">
        <w:rPr>
          <w:rFonts w:ascii="Times New Roman" w:hAnsi="Times New Roman"/>
          <w:color w:val="000000"/>
          <w:sz w:val="24"/>
          <w:szCs w:val="24"/>
          <w:lang w:eastAsia="uk-UA"/>
        </w:rPr>
        <w:t>Погребище</w:t>
      </w:r>
      <w:r>
        <w:rPr>
          <w:rFonts w:ascii="Times New Roman" w:hAnsi="Times New Roman"/>
          <w:color w:val="000000"/>
          <w:sz w:val="24"/>
          <w:szCs w:val="24"/>
          <w:lang w:eastAsia="uk-UA"/>
        </w:rPr>
        <w:t xml:space="preserve">,  вул. </w:t>
      </w:r>
      <w:r w:rsidR="00F65722">
        <w:rPr>
          <w:rFonts w:ascii="Times New Roman" w:hAnsi="Times New Roman"/>
          <w:sz w:val="24"/>
          <w:szCs w:val="24"/>
          <w:lang w:eastAsia="ru-RU"/>
        </w:rPr>
        <w:t>Б</w:t>
      </w:r>
      <w:r w:rsidR="00863EA0">
        <w:rPr>
          <w:rFonts w:ascii="Times New Roman" w:hAnsi="Times New Roman"/>
          <w:sz w:val="24"/>
          <w:szCs w:val="24"/>
          <w:lang w:eastAsia="ru-RU"/>
        </w:rPr>
        <w:t>.</w:t>
      </w:r>
      <w:r w:rsidR="00F65722">
        <w:rPr>
          <w:rFonts w:ascii="Times New Roman" w:hAnsi="Times New Roman"/>
          <w:sz w:val="24"/>
          <w:szCs w:val="24"/>
          <w:lang w:eastAsia="ru-RU"/>
        </w:rPr>
        <w:t xml:space="preserve"> Хмельницького </w:t>
      </w:r>
      <w:r>
        <w:rPr>
          <w:rFonts w:ascii="Times New Roman" w:hAnsi="Times New Roman"/>
          <w:sz w:val="24"/>
          <w:szCs w:val="24"/>
          <w:lang w:eastAsia="ru-RU"/>
        </w:rPr>
        <w:t xml:space="preserve">, </w:t>
      </w:r>
      <w:r w:rsidR="00F65722">
        <w:rPr>
          <w:rFonts w:ascii="Times New Roman" w:hAnsi="Times New Roman"/>
          <w:sz w:val="24"/>
          <w:szCs w:val="24"/>
          <w:lang w:eastAsia="ru-RU"/>
        </w:rPr>
        <w:t>51</w:t>
      </w:r>
      <w:r>
        <w:rPr>
          <w:rFonts w:ascii="Times New Roman" w:hAnsi="Times New Roman"/>
          <w:sz w:val="24"/>
          <w:szCs w:val="24"/>
          <w:lang w:eastAsia="ru-RU"/>
        </w:rPr>
        <w:t>.</w:t>
      </w:r>
    </w:p>
    <w:p w14:paraId="046DCF55" w14:textId="77777777" w:rsidR="00E13015" w:rsidRDefault="00E13015" w:rsidP="00E13015">
      <w:pPr>
        <w:jc w:val="both"/>
        <w:rPr>
          <w:rFonts w:ascii="Times New Roman" w:hAnsi="Times New Roman"/>
          <w:color w:val="000000"/>
          <w:sz w:val="24"/>
          <w:szCs w:val="24"/>
          <w:lang w:eastAsia="ru-RU"/>
        </w:rPr>
      </w:pPr>
      <w:r>
        <w:rPr>
          <w:rFonts w:ascii="Times New Roman" w:hAnsi="Times New Roman"/>
          <w:sz w:val="24"/>
          <w:szCs w:val="24"/>
        </w:rPr>
        <w:t xml:space="preserve">4. </w:t>
      </w:r>
      <w:r>
        <w:rPr>
          <w:rFonts w:ascii="Times New Roman" w:hAnsi="Times New Roman"/>
          <w:i/>
          <w:sz w:val="24"/>
          <w:szCs w:val="24"/>
        </w:rPr>
        <w:t>Термін поставки (передачі) товарів</w:t>
      </w:r>
      <w:r>
        <w:rPr>
          <w:rFonts w:ascii="Times New Roman" w:hAnsi="Times New Roman"/>
          <w:sz w:val="24"/>
          <w:szCs w:val="24"/>
        </w:rPr>
        <w:t>: 15</w:t>
      </w:r>
      <w:r>
        <w:rPr>
          <w:rFonts w:ascii="Times New Roman" w:hAnsi="Times New Roman"/>
          <w:color w:val="000000"/>
          <w:sz w:val="24"/>
          <w:szCs w:val="24"/>
          <w:lang w:eastAsia="ru-RU"/>
        </w:rPr>
        <w:t>.10.2023р. по 31.12.2023 р.</w:t>
      </w:r>
    </w:p>
    <w:p w14:paraId="03B7ACCD" w14:textId="77777777" w:rsidR="00E13015" w:rsidRDefault="00E13015" w:rsidP="00E13015">
      <w:pPr>
        <w:jc w:val="both"/>
        <w:textAlignment w:val="baseline"/>
        <w:rPr>
          <w:rFonts w:ascii="Times New Roman" w:hAnsi="Times New Roman"/>
          <w:sz w:val="24"/>
          <w:szCs w:val="24"/>
        </w:rPr>
      </w:pPr>
      <w:r>
        <w:rPr>
          <w:rFonts w:ascii="Times New Roman" w:hAnsi="Times New Roman"/>
          <w:sz w:val="24"/>
          <w:szCs w:val="24"/>
        </w:rPr>
        <w:t>Умови постачання природного газу замовнику повинні відповідати наступним нормативно-правовим актам:</w:t>
      </w:r>
    </w:p>
    <w:p w14:paraId="386CDB70" w14:textId="77777777" w:rsidR="00E13015" w:rsidRDefault="00E13015" w:rsidP="00E13015">
      <w:pPr>
        <w:jc w:val="both"/>
        <w:textAlignment w:val="baseline"/>
        <w:rPr>
          <w:rFonts w:ascii="Times New Roman" w:hAnsi="Times New Roman"/>
          <w:sz w:val="24"/>
          <w:szCs w:val="24"/>
        </w:rPr>
      </w:pPr>
      <w:r>
        <w:rPr>
          <w:rFonts w:ascii="Times New Roman" w:hAnsi="Times New Roman"/>
          <w:sz w:val="24"/>
          <w:szCs w:val="24"/>
        </w:rPr>
        <w:t>- Закон України «Про ринок природного газу»;</w:t>
      </w:r>
    </w:p>
    <w:p w14:paraId="432B1C8C" w14:textId="77777777" w:rsidR="00E13015" w:rsidRDefault="00E13015" w:rsidP="00E13015">
      <w:pPr>
        <w:jc w:val="both"/>
        <w:textAlignment w:val="baseline"/>
        <w:rPr>
          <w:rFonts w:ascii="Times New Roman" w:hAnsi="Times New Roman"/>
          <w:sz w:val="24"/>
          <w:szCs w:val="24"/>
        </w:rPr>
      </w:pPr>
      <w:r>
        <w:rPr>
          <w:rFonts w:ascii="Times New Roman" w:hAnsi="Times New Roman"/>
          <w:sz w:val="24"/>
          <w:szCs w:val="24"/>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67F2FDED" w14:textId="77777777" w:rsidR="00E13015" w:rsidRDefault="00E13015" w:rsidP="00E13015">
      <w:pPr>
        <w:jc w:val="both"/>
        <w:textAlignment w:val="baseline"/>
        <w:rPr>
          <w:rFonts w:ascii="Times New Roman" w:hAnsi="Times New Roman"/>
          <w:sz w:val="24"/>
          <w:szCs w:val="24"/>
        </w:rPr>
      </w:pPr>
      <w:r>
        <w:rPr>
          <w:rFonts w:ascii="Times New Roman" w:hAnsi="Times New Roman"/>
          <w:sz w:val="24"/>
          <w:szCs w:val="24"/>
        </w:rPr>
        <w:t xml:space="preserve">- інші нормативно-правові акти, прийняті на виконання Закону України «Про ринок природного газу». </w:t>
      </w:r>
    </w:p>
    <w:p w14:paraId="7004497B" w14:textId="77777777" w:rsidR="00E13015" w:rsidRDefault="00E13015" w:rsidP="00E13015">
      <w:pPr>
        <w:ind w:firstLine="567"/>
        <w:jc w:val="both"/>
        <w:textAlignment w:val="baseline"/>
        <w:rPr>
          <w:rFonts w:ascii="Times New Roman" w:hAnsi="Times New Roman"/>
          <w:sz w:val="24"/>
          <w:szCs w:val="24"/>
        </w:rPr>
      </w:pPr>
      <w:r>
        <w:rPr>
          <w:rFonts w:ascii="Times New Roman" w:hAnsi="Times New Roman"/>
          <w:sz w:val="24"/>
          <w:szCs w:val="24"/>
        </w:rPr>
        <w:t xml:space="preserve">Фізико-хімічні показники газу природного, який постачається Замовнику, повинні відповідати міждержавному ГОСТ 5542-87 «ГАЗЫ ГОРЮЧИЕ ПРИРОДНЫЕ ДЛЯ ПРОМЫШЛЕННОГО И КОММУНАЛЬНО-БЫТОВОГО НАЗНАЧЕНИЯ. </w:t>
      </w:r>
      <w:proofErr w:type="spellStart"/>
      <w:r>
        <w:rPr>
          <w:rFonts w:ascii="Times New Roman" w:hAnsi="Times New Roman"/>
          <w:sz w:val="24"/>
          <w:szCs w:val="24"/>
        </w:rPr>
        <w:t>Технические</w:t>
      </w:r>
      <w:proofErr w:type="spellEnd"/>
      <w:r>
        <w:rPr>
          <w:rFonts w:ascii="Times New Roman" w:hAnsi="Times New Roman"/>
          <w:sz w:val="24"/>
          <w:szCs w:val="24"/>
        </w:rPr>
        <w:t xml:space="preserve"> </w:t>
      </w:r>
      <w:proofErr w:type="spellStart"/>
      <w:r>
        <w:rPr>
          <w:rFonts w:ascii="Times New Roman" w:hAnsi="Times New Roman"/>
          <w:sz w:val="24"/>
          <w:szCs w:val="24"/>
        </w:rPr>
        <w:t>условия</w:t>
      </w:r>
      <w:proofErr w:type="spellEnd"/>
      <w:r>
        <w:rPr>
          <w:rFonts w:ascii="Times New Roman" w:hAnsi="Times New Roman"/>
          <w:sz w:val="24"/>
          <w:szCs w:val="24"/>
        </w:rPr>
        <w:t xml:space="preserve">»,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 </w:t>
      </w:r>
    </w:p>
    <w:p w14:paraId="6F83F276" w14:textId="77777777" w:rsidR="00E13015" w:rsidRDefault="00E13015" w:rsidP="00E13015">
      <w:pPr>
        <w:ind w:firstLine="567"/>
        <w:jc w:val="both"/>
        <w:textAlignment w:val="baseline"/>
        <w:rPr>
          <w:rFonts w:ascii="Times New Roman" w:hAnsi="Times New Roman"/>
          <w:sz w:val="24"/>
          <w:szCs w:val="24"/>
        </w:rPr>
      </w:pPr>
      <w:r>
        <w:rPr>
          <w:rFonts w:ascii="Times New Roman" w:hAnsi="Times New Roman"/>
          <w:sz w:val="24"/>
          <w:szCs w:val="24"/>
        </w:rPr>
        <w:t>Постачальник зобов’язується забезпечити створення страхового запасу природного газу згідно вимог Закону України «Про ринок природного газу» та постанови Кабінету Міністрів України від 16 листопада 2016 р. № 860.</w:t>
      </w:r>
    </w:p>
    <w:p w14:paraId="33F97F98" w14:textId="77777777" w:rsidR="00E13015" w:rsidRDefault="00E13015" w:rsidP="00E13015">
      <w:pPr>
        <w:ind w:firstLine="567"/>
        <w:jc w:val="both"/>
        <w:textAlignment w:val="baseline"/>
        <w:rPr>
          <w:rFonts w:ascii="Times New Roman" w:hAnsi="Times New Roman"/>
          <w:sz w:val="24"/>
          <w:szCs w:val="24"/>
        </w:rPr>
      </w:pPr>
      <w:r>
        <w:rPr>
          <w:rFonts w:ascii="Times New Roman" w:hAnsi="Times New Roman"/>
          <w:sz w:val="24"/>
          <w:szCs w:val="24"/>
        </w:rPr>
        <w:t>При обліку газу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14:paraId="05A0C543" w14:textId="77777777" w:rsidR="00E13015" w:rsidRPr="00E13015" w:rsidRDefault="00E13015" w:rsidP="00E13015">
      <w:pPr>
        <w:widowControl w:val="0"/>
        <w:spacing w:before="150" w:after="15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У вартість товару необхідно включити витрати на  сплату податків, інших зборів та обов’язкових платежів, в </w:t>
      </w:r>
      <w:proofErr w:type="spellStart"/>
      <w:r>
        <w:rPr>
          <w:rFonts w:ascii="Times New Roman" w:hAnsi="Times New Roman"/>
          <w:sz w:val="24"/>
          <w:szCs w:val="24"/>
        </w:rPr>
        <w:t>т.ч</w:t>
      </w:r>
      <w:proofErr w:type="spellEnd"/>
      <w:r>
        <w:rPr>
          <w:rFonts w:ascii="Times New Roman" w:hAnsi="Times New Roman"/>
          <w:sz w:val="24"/>
          <w:szCs w:val="24"/>
        </w:rPr>
        <w:t xml:space="preserve">. ПДВ, </w:t>
      </w:r>
      <w:r>
        <w:rPr>
          <w:rFonts w:ascii="Times New Roman" w:hAnsi="Times New Roman"/>
          <w:b/>
          <w:sz w:val="24"/>
          <w:szCs w:val="24"/>
        </w:rPr>
        <w:t>з урахуванням тарифу на послуги з транспортування та коефіцієнту, який застосовується при замовленні потужності на добу наперед</w:t>
      </w:r>
      <w:r>
        <w:rPr>
          <w:rFonts w:ascii="Times New Roman" w:hAnsi="Times New Roman"/>
          <w:sz w:val="24"/>
          <w:szCs w:val="24"/>
        </w:rPr>
        <w:t>, тощо, тобто вказати ціну товару, за якою він відпускається покупцям.</w:t>
      </w:r>
      <w:r>
        <w:rPr>
          <w:rFonts w:ascii="Times New Roman" w:eastAsia="Times New Roman" w:hAnsi="Times New Roman"/>
          <w:b/>
          <w:sz w:val="24"/>
          <w:szCs w:val="24"/>
        </w:rPr>
        <w:t xml:space="preserve"> </w:t>
      </w:r>
    </w:p>
    <w:p w14:paraId="03BC430E" w14:textId="77777777" w:rsidR="00E13015" w:rsidRDefault="00E13015" w:rsidP="00E13015">
      <w:pPr>
        <w:spacing w:after="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Під час виконання договору про закупівлю учасник повинен дотримуватись передбачених чинним законодавством України заходів із захисту довкілля. </w:t>
      </w:r>
    </w:p>
    <w:p w14:paraId="4CE092EC" w14:textId="77777777" w:rsidR="006E427B" w:rsidRDefault="006E427B"/>
    <w:sectPr w:rsidR="006E42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9DA6FB2"/>
    <w:multiLevelType w:val="hybridMultilevel"/>
    <w:tmpl w:val="5DD2BD0A"/>
    <w:lvl w:ilvl="0" w:tplc="0E623F8C">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 w15:restartNumberingAfterBreak="0">
    <w:nsid w:val="55B66865"/>
    <w:multiLevelType w:val="hybridMultilevel"/>
    <w:tmpl w:val="B3AA2E06"/>
    <w:lvl w:ilvl="0" w:tplc="91BA1ECA">
      <w:start w:val="16"/>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 w15:restartNumberingAfterBreak="0">
    <w:nsid w:val="783A147D"/>
    <w:multiLevelType w:val="hybridMultilevel"/>
    <w:tmpl w:val="545004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C7"/>
    <w:rsid w:val="00007EB3"/>
    <w:rsid w:val="00100A75"/>
    <w:rsid w:val="0037551B"/>
    <w:rsid w:val="003A2ABC"/>
    <w:rsid w:val="006E427B"/>
    <w:rsid w:val="007021F3"/>
    <w:rsid w:val="007039C7"/>
    <w:rsid w:val="00705718"/>
    <w:rsid w:val="00863EA0"/>
    <w:rsid w:val="008B2F26"/>
    <w:rsid w:val="009E1531"/>
    <w:rsid w:val="00B9760B"/>
    <w:rsid w:val="00E13015"/>
    <w:rsid w:val="00F657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F86A"/>
  <w15:chartTrackingRefBased/>
  <w15:docId w15:val="{D72FEA69-E694-4A0A-BEED-7D6F749A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01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3015"/>
    <w:rPr>
      <w:rFonts w:ascii="Times New Roman" w:hAnsi="Times New Roman" w:cs="Times New Roman" w:hint="default"/>
      <w:color w:val="0000FF"/>
      <w:u w:val="single"/>
    </w:rPr>
  </w:style>
  <w:style w:type="paragraph" w:styleId="a4">
    <w:name w:val="Normal (Web)"/>
    <w:basedOn w:val="a"/>
    <w:uiPriority w:val="99"/>
    <w:semiHidden/>
    <w:unhideWhenUsed/>
    <w:rsid w:val="00E13015"/>
    <w:rPr>
      <w:rFonts w:ascii="Times New Roman" w:hAnsi="Times New Roman"/>
      <w:sz w:val="24"/>
      <w:szCs w:val="24"/>
    </w:rPr>
  </w:style>
  <w:style w:type="paragraph" w:styleId="a5">
    <w:name w:val="endnote text"/>
    <w:basedOn w:val="a"/>
    <w:link w:val="1"/>
    <w:uiPriority w:val="99"/>
    <w:semiHidden/>
    <w:unhideWhenUsed/>
    <w:rsid w:val="00E13015"/>
    <w:pPr>
      <w:widowControl w:val="0"/>
      <w:suppressAutoHyphens/>
      <w:spacing w:before="140" w:after="0" w:line="240" w:lineRule="auto"/>
      <w:ind w:firstLine="680"/>
      <w:jc w:val="both"/>
    </w:pPr>
    <w:rPr>
      <w:rFonts w:ascii="Times New Roman" w:eastAsia="Times New Roman" w:hAnsi="Times New Roman"/>
      <w:sz w:val="20"/>
      <w:szCs w:val="24"/>
      <w:lang w:val="x-none" w:eastAsia="zh-CN"/>
    </w:rPr>
  </w:style>
  <w:style w:type="character" w:customStyle="1" w:styleId="a6">
    <w:name w:val="Текст концевой сноски Знак"/>
    <w:basedOn w:val="a0"/>
    <w:uiPriority w:val="99"/>
    <w:semiHidden/>
    <w:rsid w:val="00E13015"/>
    <w:rPr>
      <w:rFonts w:ascii="Calibri" w:eastAsia="Calibri" w:hAnsi="Calibri" w:cs="Times New Roman"/>
      <w:sz w:val="20"/>
      <w:szCs w:val="20"/>
    </w:rPr>
  </w:style>
  <w:style w:type="character" w:customStyle="1" w:styleId="a7">
    <w:name w:val="Без интервала Знак"/>
    <w:link w:val="a8"/>
    <w:uiPriority w:val="99"/>
    <w:locked/>
    <w:rsid w:val="00E13015"/>
  </w:style>
  <w:style w:type="paragraph" w:styleId="a8">
    <w:name w:val="No Spacing"/>
    <w:link w:val="a7"/>
    <w:uiPriority w:val="99"/>
    <w:qFormat/>
    <w:rsid w:val="00E13015"/>
    <w:pPr>
      <w:spacing w:after="0" w:line="240" w:lineRule="auto"/>
    </w:pPr>
  </w:style>
  <w:style w:type="character" w:customStyle="1" w:styleId="a9">
    <w:name w:val="Абзац списка Знак"/>
    <w:aliases w:val="Список уровня 2 Знак,EBRD List Знак,название табл/рис Знак,заголовок 1.1 Знак,AC List 01 Знак"/>
    <w:link w:val="aa"/>
    <w:uiPriority w:val="34"/>
    <w:locked/>
    <w:rsid w:val="00E13015"/>
  </w:style>
  <w:style w:type="paragraph" w:styleId="aa">
    <w:name w:val="List Paragraph"/>
    <w:aliases w:val="Список уровня 2,EBRD List,название табл/рис,заголовок 1.1,AC List 01"/>
    <w:basedOn w:val="a"/>
    <w:link w:val="a9"/>
    <w:uiPriority w:val="34"/>
    <w:qFormat/>
    <w:rsid w:val="00E13015"/>
    <w:pPr>
      <w:ind w:left="720"/>
      <w:contextualSpacing/>
    </w:pPr>
    <w:rPr>
      <w:rFonts w:asciiTheme="minorHAnsi" w:eastAsiaTheme="minorHAnsi" w:hAnsiTheme="minorHAnsi" w:cstheme="minorBidi"/>
    </w:rPr>
  </w:style>
  <w:style w:type="paragraph" w:customStyle="1" w:styleId="rvps2">
    <w:name w:val="rvps2"/>
    <w:basedOn w:val="a"/>
    <w:uiPriority w:val="99"/>
    <w:semiHidden/>
    <w:qFormat/>
    <w:rsid w:val="00E13015"/>
    <w:pPr>
      <w:spacing w:before="100" w:beforeAutospacing="1" w:after="100" w:afterAutospacing="1" w:line="240" w:lineRule="auto"/>
    </w:pPr>
    <w:rPr>
      <w:rFonts w:ascii="Times New Roman" w:hAnsi="Times New Roman"/>
      <w:sz w:val="24"/>
      <w:szCs w:val="24"/>
      <w:lang w:eastAsia="uk-UA"/>
    </w:rPr>
  </w:style>
  <w:style w:type="character" w:customStyle="1" w:styleId="Normal">
    <w:name w:val="Normal Знак"/>
    <w:link w:val="10"/>
    <w:uiPriority w:val="99"/>
    <w:semiHidden/>
    <w:locked/>
    <w:rsid w:val="00E13015"/>
    <w:rPr>
      <w:rFonts w:ascii="Arial" w:eastAsia="Arial" w:hAnsi="Arial" w:cs="Arial"/>
      <w:color w:val="000000"/>
    </w:rPr>
  </w:style>
  <w:style w:type="paragraph" w:customStyle="1" w:styleId="10">
    <w:name w:val="Обычный1"/>
    <w:link w:val="Normal"/>
    <w:uiPriority w:val="99"/>
    <w:semiHidden/>
    <w:qFormat/>
    <w:rsid w:val="00E13015"/>
    <w:pPr>
      <w:spacing w:after="0" w:line="276" w:lineRule="auto"/>
    </w:pPr>
    <w:rPr>
      <w:rFonts w:ascii="Arial" w:eastAsia="Arial" w:hAnsi="Arial" w:cs="Arial"/>
      <w:color w:val="000000"/>
    </w:rPr>
  </w:style>
  <w:style w:type="paragraph" w:customStyle="1" w:styleId="LO-normal">
    <w:name w:val="LO-normal"/>
    <w:uiPriority w:val="99"/>
    <w:semiHidden/>
    <w:qFormat/>
    <w:rsid w:val="00E13015"/>
    <w:pPr>
      <w:spacing w:after="0" w:line="276" w:lineRule="auto"/>
    </w:pPr>
    <w:rPr>
      <w:rFonts w:ascii="Arial" w:eastAsia="Arial" w:hAnsi="Arial" w:cs="Arial"/>
      <w:color w:val="000000"/>
      <w:lang w:val="ru-RU" w:eastAsia="zh-CN"/>
    </w:rPr>
  </w:style>
  <w:style w:type="character" w:customStyle="1" w:styleId="rvts0">
    <w:name w:val="rvts0"/>
    <w:rsid w:val="00E13015"/>
    <w:rPr>
      <w:rFonts w:ascii="Times New Roman" w:hAnsi="Times New Roman" w:cs="Times New Roman" w:hint="default"/>
    </w:rPr>
  </w:style>
  <w:style w:type="character" w:customStyle="1" w:styleId="1">
    <w:name w:val="Текст концевой сноски Знак1"/>
    <w:link w:val="a5"/>
    <w:uiPriority w:val="99"/>
    <w:semiHidden/>
    <w:locked/>
    <w:rsid w:val="00E13015"/>
    <w:rPr>
      <w:rFonts w:ascii="Times New Roman" w:eastAsia="Times New Roman" w:hAnsi="Times New Roman" w:cs="Times New Roman"/>
      <w:sz w:val="20"/>
      <w:szCs w:val="24"/>
      <w:lang w:val="x-none" w:eastAsia="zh-CN"/>
    </w:rPr>
  </w:style>
  <w:style w:type="character" w:styleId="ab">
    <w:name w:val="Unresolved Mention"/>
    <w:basedOn w:val="a0"/>
    <w:uiPriority w:val="99"/>
    <w:semiHidden/>
    <w:unhideWhenUsed/>
    <w:rsid w:val="00007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6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pogrb@vn.treasury.gov.ua" TargetMode="External"/><Relationship Id="rId12" Type="http://schemas.openxmlformats.org/officeDocument/2006/relationships/hyperlink" Target="http://zakon4.rada.gov.ua/laws/show/2289-17" TargetMode="External"/><Relationship Id="rId17"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office.pogrb@vn.treasury.gov.ua"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AE50-9335-4B1D-9720-ECF585C3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39</Pages>
  <Words>48237</Words>
  <Characters>27496</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10</cp:revision>
  <dcterms:created xsi:type="dcterms:W3CDTF">2023-10-03T11:17:00Z</dcterms:created>
  <dcterms:modified xsi:type="dcterms:W3CDTF">2023-10-04T06:52:00Z</dcterms:modified>
</cp:coreProperties>
</file>