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17EA" w14:textId="77777777" w:rsidR="009A65A9" w:rsidRPr="009A65A9" w:rsidRDefault="009A65A9" w:rsidP="009A65A9">
      <w:pPr>
        <w:pStyle w:val="20"/>
        <w:spacing w:after="0" w:line="240" w:lineRule="auto"/>
        <w:ind w:right="-6"/>
        <w:jc w:val="right"/>
        <w:rPr>
          <w:rFonts w:ascii="Times New Roman" w:eastAsia="Times New Roman" w:hAnsi="Times New Roman" w:cs="Times New Roman"/>
          <w:b/>
        </w:rPr>
      </w:pPr>
      <w:r w:rsidRPr="009A65A9">
        <w:rPr>
          <w:rFonts w:ascii="Times New Roman" w:eastAsia="Times New Roman" w:hAnsi="Times New Roman" w:cs="Times New Roman"/>
          <w:b/>
        </w:rPr>
        <w:t>Додаток 3</w:t>
      </w:r>
    </w:p>
    <w:p w14:paraId="78CB48C4" w14:textId="77777777" w:rsidR="009A65A9" w:rsidRPr="009A65A9" w:rsidRDefault="009A65A9" w:rsidP="009A65A9">
      <w:pPr>
        <w:jc w:val="right"/>
        <w:rPr>
          <w:rFonts w:ascii="Times New Roman" w:hAnsi="Times New Roman" w:cs="Times New Roman"/>
          <w:i/>
          <w:lang w:val="uk-UA"/>
        </w:rPr>
      </w:pPr>
      <w:r w:rsidRPr="009A65A9">
        <w:rPr>
          <w:rFonts w:ascii="Times New Roman" w:hAnsi="Times New Roman" w:cs="Times New Roman"/>
          <w:i/>
          <w:lang w:val="uk-UA"/>
        </w:rPr>
        <w:t>до тендерної документації на закупівлю</w:t>
      </w:r>
    </w:p>
    <w:p w14:paraId="29B38276" w14:textId="77777777" w:rsidR="009A65A9" w:rsidRPr="009A65A9" w:rsidRDefault="009A65A9" w:rsidP="009A65A9">
      <w:pPr>
        <w:ind w:left="5660" w:firstLine="700"/>
        <w:jc w:val="right"/>
        <w:rPr>
          <w:rFonts w:ascii="Times New Roman" w:eastAsia="Times New Roman" w:hAnsi="Times New Roman" w:cs="Times New Roman"/>
          <w:sz w:val="24"/>
          <w:szCs w:val="24"/>
          <w:lang w:val="uk-UA" w:eastAsia="ru-RU"/>
        </w:rPr>
      </w:pPr>
    </w:p>
    <w:p w14:paraId="66A0BB10" w14:textId="77777777" w:rsidR="009A65A9" w:rsidRPr="009A65A9" w:rsidRDefault="009A65A9" w:rsidP="009A65A9">
      <w:pPr>
        <w:spacing w:before="240"/>
        <w:jc w:val="center"/>
        <w:rPr>
          <w:rFonts w:ascii="Times New Roman" w:hAnsi="Times New Roman" w:cs="Times New Roman"/>
          <w:b/>
          <w:lang w:val="uk-UA"/>
        </w:rPr>
      </w:pPr>
      <w:r w:rsidRPr="009A65A9">
        <w:rPr>
          <w:rFonts w:ascii="Times New Roman" w:hAnsi="Times New Roman" w:cs="Times New Roman"/>
          <w:b/>
          <w:lang w:val="uk-UA"/>
        </w:rPr>
        <w:t xml:space="preserve">ПРОЄКТ ДОГОВОРУ </w:t>
      </w:r>
    </w:p>
    <w:p w14:paraId="3F35389E" w14:textId="77777777" w:rsidR="009A65A9" w:rsidRPr="009A65A9" w:rsidRDefault="009A65A9" w:rsidP="009A65A9">
      <w:pPr>
        <w:shd w:val="clear" w:color="auto" w:fill="FFFFFF"/>
        <w:ind w:right="2"/>
        <w:jc w:val="center"/>
        <w:outlineLvl w:val="5"/>
        <w:rPr>
          <w:rFonts w:ascii="Times New Roman" w:eastAsia="Times New Roman" w:hAnsi="Times New Roman" w:cs="Times New Roman"/>
          <w:b/>
          <w:lang w:val="uk-UA"/>
        </w:rPr>
      </w:pPr>
    </w:p>
    <w:p w14:paraId="53A876BE" w14:textId="6390FFC1" w:rsidR="00E86DD8" w:rsidRPr="009A65A9" w:rsidRDefault="009A65A9" w:rsidP="009A65A9">
      <w:pPr>
        <w:shd w:val="clear" w:color="auto" w:fill="FFFFFF"/>
        <w:ind w:right="2"/>
        <w:jc w:val="center"/>
        <w:outlineLvl w:val="5"/>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lang w:val="uk-UA"/>
        </w:rPr>
        <w:t>ДОГОВІР</w:t>
      </w:r>
    </w:p>
    <w:p w14:paraId="5F66AA28" w14:textId="026C428A" w:rsidR="00972BB7" w:rsidRPr="009A65A9" w:rsidRDefault="00E86DD8" w:rsidP="00972BB7">
      <w:pPr>
        <w:jc w:val="center"/>
        <w:outlineLvl w:val="1"/>
        <w:rPr>
          <w:rFonts w:ascii="Times New Roman" w:hAnsi="Times New Roman" w:cs="Times New Roman"/>
          <w:lang w:val="uk-UA"/>
        </w:rPr>
      </w:pPr>
      <w:r w:rsidRPr="009A65A9">
        <w:rPr>
          <w:rFonts w:ascii="Times New Roman" w:eastAsia="Times New Roman" w:hAnsi="Times New Roman" w:cs="Times New Roman"/>
          <w:b/>
          <w:bCs/>
          <w:color w:val="000000"/>
          <w:lang w:val="uk-UA" w:eastAsia="uk-UA"/>
        </w:rPr>
        <w:t>про</w:t>
      </w:r>
      <w:r w:rsidR="00972BB7" w:rsidRPr="009A65A9">
        <w:rPr>
          <w:rFonts w:ascii="Times New Roman" w:eastAsia="Times New Roman" w:hAnsi="Times New Roman" w:cs="Times New Roman"/>
          <w:b/>
          <w:bCs/>
          <w:color w:val="000000"/>
          <w:lang w:val="uk-UA" w:eastAsia="uk-UA"/>
        </w:rPr>
        <w:t xml:space="preserve"> надання послуг №</w:t>
      </w:r>
      <w:r w:rsidR="009A65A9" w:rsidRPr="009A65A9">
        <w:rPr>
          <w:rFonts w:ascii="Times New Roman" w:eastAsia="Times New Roman" w:hAnsi="Times New Roman" w:cs="Times New Roman"/>
          <w:b/>
          <w:bCs/>
          <w:color w:val="000000"/>
          <w:lang w:val="uk-UA" w:eastAsia="uk-UA"/>
        </w:rPr>
        <w:t>___</w:t>
      </w:r>
      <w:r w:rsidRPr="009A65A9">
        <w:rPr>
          <w:rFonts w:ascii="Times New Roman" w:eastAsia="Times New Roman" w:hAnsi="Times New Roman" w:cs="Times New Roman"/>
          <w:b/>
          <w:bCs/>
          <w:color w:val="000000"/>
          <w:lang w:val="uk-UA" w:eastAsia="uk-UA"/>
        </w:rPr>
        <w:t>__</w:t>
      </w:r>
    </w:p>
    <w:p w14:paraId="009A9727" w14:textId="77777777" w:rsidR="00972BB7" w:rsidRPr="009A65A9" w:rsidRDefault="00972BB7" w:rsidP="00972BB7">
      <w:pPr>
        <w:jc w:val="center"/>
        <w:outlineLvl w:val="1"/>
        <w:rPr>
          <w:rFonts w:ascii="Times New Roman" w:hAnsi="Times New Roman" w:cs="Times New Roman"/>
          <w:b/>
          <w:bCs/>
          <w:color w:val="000000"/>
          <w:w w:val="105"/>
          <w:sz w:val="10"/>
          <w:szCs w:val="10"/>
          <w:lang w:val="uk-UA" w:eastAsia="uk-UA"/>
        </w:rPr>
      </w:pPr>
    </w:p>
    <w:p w14:paraId="45A565BF" w14:textId="7A258515" w:rsidR="00972BB7" w:rsidRPr="009A65A9" w:rsidRDefault="00972BB7" w:rsidP="00972BB7">
      <w:pPr>
        <w:spacing w:line="240" w:lineRule="atLeast"/>
        <w:rPr>
          <w:rFonts w:ascii="Times New Roman" w:hAnsi="Times New Roman" w:cs="Times New Roman"/>
          <w:lang w:val="uk-UA"/>
        </w:rPr>
      </w:pP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Pr="009A65A9">
        <w:rPr>
          <w:rFonts w:ascii="Times New Roman" w:hAnsi="Times New Roman" w:cs="Times New Roman"/>
          <w:bCs/>
          <w:lang w:val="uk-UA"/>
        </w:rPr>
        <w:tab/>
      </w:r>
      <w:r w:rsidR="000A21D7" w:rsidRPr="009A65A9">
        <w:rPr>
          <w:rFonts w:ascii="Times New Roman" w:hAnsi="Times New Roman" w:cs="Times New Roman"/>
          <w:bCs/>
          <w:lang w:val="uk-UA"/>
        </w:rPr>
        <w:t xml:space="preserve">                   </w:t>
      </w:r>
      <w:r w:rsidRPr="009A65A9">
        <w:rPr>
          <w:rFonts w:ascii="Times New Roman" w:hAnsi="Times New Roman" w:cs="Times New Roman"/>
          <w:bCs/>
          <w:lang w:val="uk-U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5566"/>
      </w:tblGrid>
      <w:tr w:rsidR="00E86DD8" w:rsidRPr="009A65A9" w14:paraId="2792D9E3" w14:textId="77777777" w:rsidTr="008948C0">
        <w:tc>
          <w:tcPr>
            <w:tcW w:w="5565" w:type="dxa"/>
          </w:tcPr>
          <w:p w14:paraId="3EF831B6" w14:textId="5E3ED19A" w:rsidR="00E86DD8" w:rsidRPr="009A65A9" w:rsidRDefault="00E86DD8" w:rsidP="00E86DD8">
            <w:pPr>
              <w:spacing w:line="240" w:lineRule="atLeast"/>
              <w:rPr>
                <w:rFonts w:ascii="Times New Roman" w:hAnsi="Times New Roman" w:cs="Times New Roman"/>
                <w:bCs/>
                <w:lang w:val="uk-UA"/>
              </w:rPr>
            </w:pPr>
            <w:r w:rsidRPr="009A65A9">
              <w:rPr>
                <w:rFonts w:ascii="Times New Roman" w:hAnsi="Times New Roman" w:cs="Times New Roman"/>
                <w:bCs/>
                <w:lang w:val="uk-UA"/>
              </w:rPr>
              <w:t>м. Львів</w:t>
            </w:r>
          </w:p>
        </w:tc>
        <w:tc>
          <w:tcPr>
            <w:tcW w:w="5566" w:type="dxa"/>
          </w:tcPr>
          <w:p w14:paraId="5297E0AB" w14:textId="46A9D480" w:rsidR="00E86DD8" w:rsidRPr="009A65A9" w:rsidRDefault="00E86DD8" w:rsidP="009A65A9">
            <w:pPr>
              <w:spacing w:line="240" w:lineRule="atLeast"/>
              <w:jc w:val="right"/>
              <w:rPr>
                <w:rFonts w:ascii="Times New Roman" w:hAnsi="Times New Roman" w:cs="Times New Roman"/>
                <w:bCs/>
                <w:lang w:val="uk-UA"/>
              </w:rPr>
            </w:pPr>
            <w:r w:rsidRPr="009A65A9">
              <w:rPr>
                <w:rFonts w:ascii="Times New Roman" w:hAnsi="Times New Roman" w:cs="Times New Roman"/>
                <w:w w:val="105"/>
                <w:lang w:val="uk-UA"/>
              </w:rPr>
              <w:t xml:space="preserve"> ___   _____________ 202</w:t>
            </w:r>
            <w:r w:rsidR="009A65A9" w:rsidRPr="009A65A9">
              <w:rPr>
                <w:rFonts w:ascii="Times New Roman" w:hAnsi="Times New Roman" w:cs="Times New Roman"/>
                <w:w w:val="105"/>
                <w:lang w:val="uk-UA"/>
              </w:rPr>
              <w:t>4 року</w:t>
            </w:r>
          </w:p>
        </w:tc>
      </w:tr>
    </w:tbl>
    <w:p w14:paraId="7C4A1ACC" w14:textId="77777777" w:rsidR="009A65A9" w:rsidRPr="009A65A9" w:rsidRDefault="009A65A9" w:rsidP="00972BB7">
      <w:pPr>
        <w:spacing w:line="240" w:lineRule="atLeast"/>
        <w:ind w:firstLine="720"/>
        <w:jc w:val="both"/>
        <w:rPr>
          <w:rFonts w:ascii="Times New Roman" w:hAnsi="Times New Roman" w:cs="Times New Roman"/>
          <w:b/>
          <w:lang w:val="uk-UA"/>
        </w:rPr>
      </w:pPr>
    </w:p>
    <w:p w14:paraId="30B682A4" w14:textId="045083B2" w:rsidR="00E86DD8" w:rsidRPr="009A65A9" w:rsidRDefault="00E86DD8" w:rsidP="00972BB7">
      <w:pPr>
        <w:spacing w:line="240" w:lineRule="atLeast"/>
        <w:ind w:firstLine="720"/>
        <w:jc w:val="both"/>
        <w:rPr>
          <w:rFonts w:ascii="Times New Roman" w:hAnsi="Times New Roman" w:cs="Times New Roman"/>
          <w:b/>
          <w:lang w:val="uk-UA"/>
        </w:rPr>
      </w:pPr>
      <w:r w:rsidRPr="009A65A9">
        <w:rPr>
          <w:rFonts w:ascii="Times New Roman" w:hAnsi="Times New Roman" w:cs="Times New Roman"/>
          <w:b/>
          <w:lang w:val="uk-UA"/>
        </w:rPr>
        <w:t>Д</w:t>
      </w:r>
      <w:r w:rsidR="009A65A9" w:rsidRPr="009A65A9">
        <w:rPr>
          <w:rFonts w:ascii="Times New Roman" w:hAnsi="Times New Roman" w:cs="Times New Roman"/>
          <w:b/>
          <w:lang w:val="uk-UA"/>
        </w:rPr>
        <w:t xml:space="preserve">ержавна установа </w:t>
      </w:r>
      <w:r w:rsidRPr="009A65A9">
        <w:rPr>
          <w:rFonts w:ascii="Times New Roman" w:hAnsi="Times New Roman" w:cs="Times New Roman"/>
          <w:b/>
          <w:lang w:val="uk-UA"/>
        </w:rPr>
        <w:t>«Л</w:t>
      </w:r>
      <w:r w:rsidR="009A65A9" w:rsidRPr="009A65A9">
        <w:rPr>
          <w:rFonts w:ascii="Times New Roman" w:hAnsi="Times New Roman" w:cs="Times New Roman"/>
          <w:b/>
          <w:lang w:val="uk-UA"/>
        </w:rPr>
        <w:t xml:space="preserve">ьвівський обласний центр контролю та профілактики хвороб Міністерства охорони здоров`я </w:t>
      </w:r>
      <w:r w:rsidRPr="009A65A9">
        <w:rPr>
          <w:rFonts w:ascii="Times New Roman" w:hAnsi="Times New Roman" w:cs="Times New Roman"/>
          <w:b/>
          <w:lang w:val="uk-UA"/>
        </w:rPr>
        <w:t>У</w:t>
      </w:r>
      <w:r w:rsidR="009A65A9" w:rsidRPr="009A65A9">
        <w:rPr>
          <w:rFonts w:ascii="Times New Roman" w:hAnsi="Times New Roman" w:cs="Times New Roman"/>
          <w:b/>
          <w:lang w:val="uk-UA"/>
        </w:rPr>
        <w:t>країни</w:t>
      </w:r>
      <w:r w:rsidRPr="009A65A9">
        <w:rPr>
          <w:rFonts w:ascii="Times New Roman" w:hAnsi="Times New Roman" w:cs="Times New Roman"/>
          <w:b/>
          <w:lang w:val="uk-UA"/>
        </w:rPr>
        <w:t>»</w:t>
      </w:r>
      <w:r w:rsidR="009A65A9" w:rsidRPr="009A65A9">
        <w:rPr>
          <w:rFonts w:ascii="Times New Roman" w:hAnsi="Times New Roman" w:cs="Times New Roman"/>
          <w:b/>
          <w:lang w:val="uk-UA"/>
        </w:rPr>
        <w:t xml:space="preserve"> (ДУ «Львівський ОЦКПХ МОЗ»)</w:t>
      </w:r>
      <w:r w:rsidRPr="009A65A9">
        <w:rPr>
          <w:rFonts w:ascii="Times New Roman" w:hAnsi="Times New Roman" w:cs="Times New Roman"/>
          <w:b/>
          <w:lang w:val="uk-UA"/>
        </w:rPr>
        <w:t>,</w:t>
      </w:r>
      <w:r w:rsidR="00972BB7" w:rsidRPr="009A65A9">
        <w:rPr>
          <w:rFonts w:ascii="Times New Roman" w:hAnsi="Times New Roman" w:cs="Times New Roman"/>
          <w:b/>
          <w:lang w:val="uk-UA"/>
        </w:rPr>
        <w:t xml:space="preserve"> </w:t>
      </w:r>
      <w:r w:rsidR="00972BB7" w:rsidRPr="009A65A9">
        <w:rPr>
          <w:rFonts w:ascii="Times New Roman" w:hAnsi="Times New Roman" w:cs="Times New Roman"/>
          <w:lang w:val="uk-UA"/>
        </w:rPr>
        <w:t xml:space="preserve">надалі за текстом - </w:t>
      </w:r>
      <w:r w:rsidR="00972BB7" w:rsidRPr="009A65A9">
        <w:rPr>
          <w:rFonts w:ascii="Times New Roman" w:hAnsi="Times New Roman" w:cs="Times New Roman"/>
          <w:b/>
          <w:i/>
          <w:lang w:val="uk-UA"/>
        </w:rPr>
        <w:t>"Замовник"</w:t>
      </w:r>
      <w:r w:rsidR="00972BB7" w:rsidRPr="009A65A9">
        <w:rPr>
          <w:rFonts w:ascii="Times New Roman" w:hAnsi="Times New Roman" w:cs="Times New Roman"/>
          <w:b/>
          <w:lang w:val="uk-UA"/>
        </w:rPr>
        <w:t xml:space="preserve">, </w:t>
      </w:r>
      <w:r w:rsidR="00972BB7" w:rsidRPr="009A65A9">
        <w:rPr>
          <w:rFonts w:ascii="Times New Roman" w:hAnsi="Times New Roman" w:cs="Times New Roman"/>
          <w:lang w:val="uk-UA"/>
        </w:rPr>
        <w:t>в особі</w:t>
      </w:r>
      <w:r w:rsidR="009A65A9" w:rsidRPr="009A65A9">
        <w:rPr>
          <w:rFonts w:ascii="Times New Roman" w:hAnsi="Times New Roman" w:cs="Times New Roman"/>
          <w:lang w:val="uk-UA"/>
        </w:rPr>
        <w:t xml:space="preserve"> </w:t>
      </w:r>
      <w:r w:rsidRPr="009A65A9">
        <w:rPr>
          <w:rFonts w:ascii="Times New Roman" w:hAnsi="Times New Roman" w:cs="Times New Roman"/>
          <w:lang w:val="uk-UA"/>
        </w:rPr>
        <w:t xml:space="preserve">генерального </w:t>
      </w:r>
      <w:r w:rsidR="00972BB7" w:rsidRPr="009A65A9">
        <w:rPr>
          <w:rFonts w:ascii="Times New Roman" w:hAnsi="Times New Roman" w:cs="Times New Roman"/>
          <w:lang w:val="uk-UA"/>
        </w:rPr>
        <w:t xml:space="preserve">директора </w:t>
      </w:r>
      <w:r w:rsidRPr="009A65A9">
        <w:rPr>
          <w:rFonts w:ascii="Times New Roman" w:hAnsi="Times New Roman" w:cs="Times New Roman"/>
          <w:lang w:val="uk-UA"/>
        </w:rPr>
        <w:t>Іванченко Наталії Олександрівни</w:t>
      </w:r>
      <w:r w:rsidR="00972BB7" w:rsidRPr="009A65A9">
        <w:rPr>
          <w:rFonts w:ascii="Times New Roman" w:hAnsi="Times New Roman" w:cs="Times New Roman"/>
          <w:lang w:val="uk-UA"/>
        </w:rPr>
        <w:t xml:space="preserve">, </w:t>
      </w:r>
      <w:r w:rsidRPr="009A65A9">
        <w:rPr>
          <w:rFonts w:ascii="Times New Roman" w:hAnsi="Times New Roman" w:cs="Times New Roman"/>
          <w:lang w:val="uk-UA"/>
        </w:rPr>
        <w:t>що</w:t>
      </w:r>
      <w:r w:rsidR="00972BB7" w:rsidRPr="009A65A9">
        <w:rPr>
          <w:rFonts w:ascii="Times New Roman" w:hAnsi="Times New Roman" w:cs="Times New Roman"/>
          <w:lang w:val="uk-UA"/>
        </w:rPr>
        <w:t xml:space="preserve"> діє</w:t>
      </w:r>
      <w:r w:rsidR="009A65A9" w:rsidRPr="009A65A9">
        <w:rPr>
          <w:rFonts w:ascii="Times New Roman" w:hAnsi="Times New Roman" w:cs="Times New Roman"/>
          <w:lang w:val="uk-UA"/>
        </w:rPr>
        <w:t xml:space="preserve"> на підставі Статуту, з однієї С</w:t>
      </w:r>
      <w:r w:rsidR="00972BB7" w:rsidRPr="009A65A9">
        <w:rPr>
          <w:rFonts w:ascii="Times New Roman" w:hAnsi="Times New Roman" w:cs="Times New Roman"/>
          <w:lang w:val="uk-UA"/>
        </w:rPr>
        <w:t>торони та</w:t>
      </w:r>
      <w:r w:rsidR="00972BB7" w:rsidRPr="009A65A9">
        <w:rPr>
          <w:rFonts w:ascii="Times New Roman" w:hAnsi="Times New Roman" w:cs="Times New Roman"/>
          <w:b/>
          <w:lang w:val="uk-UA"/>
        </w:rPr>
        <w:t xml:space="preserve"> </w:t>
      </w:r>
    </w:p>
    <w:p w14:paraId="44480A33" w14:textId="3120A650" w:rsidR="00972BB7" w:rsidRPr="009A65A9" w:rsidRDefault="00E86DD8" w:rsidP="00972BB7">
      <w:pPr>
        <w:spacing w:line="240" w:lineRule="atLeast"/>
        <w:ind w:firstLine="720"/>
        <w:jc w:val="both"/>
        <w:rPr>
          <w:rFonts w:ascii="Times New Roman" w:hAnsi="Times New Roman" w:cs="Times New Roman"/>
          <w:lang w:val="uk-UA"/>
        </w:rPr>
      </w:pPr>
      <w:r w:rsidRPr="009A65A9">
        <w:rPr>
          <w:rFonts w:ascii="Times New Roman" w:hAnsi="Times New Roman" w:cs="Times New Roman"/>
          <w:b/>
          <w:lang w:val="uk-UA"/>
        </w:rPr>
        <w:t>____________________________________________________</w:t>
      </w:r>
      <w:r w:rsidR="00972BB7" w:rsidRPr="009A65A9">
        <w:rPr>
          <w:rFonts w:ascii="Times New Roman" w:hAnsi="Times New Roman" w:cs="Times New Roman"/>
          <w:lang w:val="uk-UA"/>
        </w:rPr>
        <w:t>,</w:t>
      </w:r>
      <w:r w:rsidR="00972BB7" w:rsidRPr="009A65A9">
        <w:rPr>
          <w:rFonts w:ascii="Times New Roman" w:hAnsi="Times New Roman" w:cs="Times New Roman"/>
          <w:b/>
          <w:lang w:val="uk-UA"/>
        </w:rPr>
        <w:t xml:space="preserve"> </w:t>
      </w:r>
      <w:r w:rsidR="00972BB7" w:rsidRPr="009A65A9">
        <w:rPr>
          <w:rFonts w:ascii="Times New Roman" w:hAnsi="Times New Roman" w:cs="Times New Roman"/>
          <w:lang w:val="uk-UA"/>
        </w:rPr>
        <w:t xml:space="preserve">надалі за текстом – </w:t>
      </w:r>
      <w:r w:rsidR="00972BB7" w:rsidRPr="009A65A9">
        <w:rPr>
          <w:rFonts w:ascii="Times New Roman" w:hAnsi="Times New Roman" w:cs="Times New Roman"/>
          <w:b/>
          <w:i/>
          <w:lang w:val="uk-UA"/>
        </w:rPr>
        <w:t>"Виконавець"</w:t>
      </w:r>
      <w:r w:rsidR="00972BB7" w:rsidRPr="009A65A9">
        <w:rPr>
          <w:rFonts w:ascii="Times New Roman" w:hAnsi="Times New Roman" w:cs="Times New Roman"/>
          <w:lang w:val="uk-UA"/>
        </w:rPr>
        <w:t>, в особі</w:t>
      </w:r>
      <w:r w:rsidRPr="009A65A9">
        <w:rPr>
          <w:rFonts w:ascii="Times New Roman" w:hAnsi="Times New Roman" w:cs="Times New Roman"/>
          <w:lang w:val="uk-UA"/>
        </w:rPr>
        <w:t>___________________________</w:t>
      </w:r>
      <w:r w:rsidR="00972BB7" w:rsidRPr="009A65A9">
        <w:rPr>
          <w:rFonts w:ascii="Times New Roman" w:hAnsi="Times New Roman" w:cs="Times New Roman"/>
          <w:lang w:val="uk-UA"/>
        </w:rPr>
        <w:t xml:space="preserve">, </w:t>
      </w:r>
      <w:r w:rsidRPr="009A65A9">
        <w:rPr>
          <w:rFonts w:ascii="Times New Roman" w:hAnsi="Times New Roman" w:cs="Times New Roman"/>
          <w:lang w:val="uk-UA"/>
        </w:rPr>
        <w:t>що</w:t>
      </w:r>
      <w:r w:rsidR="00972BB7" w:rsidRPr="009A65A9">
        <w:rPr>
          <w:rFonts w:ascii="Times New Roman" w:hAnsi="Times New Roman" w:cs="Times New Roman"/>
          <w:lang w:val="uk-UA"/>
        </w:rPr>
        <w:t xml:space="preserve"> діє на підставі </w:t>
      </w:r>
      <w:r w:rsidR="009A65A9" w:rsidRPr="009A65A9">
        <w:rPr>
          <w:rFonts w:ascii="Times New Roman" w:hAnsi="Times New Roman" w:cs="Times New Roman"/>
          <w:lang w:val="uk-UA"/>
        </w:rPr>
        <w:t>__________, з іншої С</w:t>
      </w:r>
      <w:r w:rsidR="00972BB7" w:rsidRPr="009A65A9">
        <w:rPr>
          <w:rFonts w:ascii="Times New Roman" w:hAnsi="Times New Roman" w:cs="Times New Roman"/>
          <w:lang w:val="uk-UA"/>
        </w:rPr>
        <w:t xml:space="preserve">торони, надалі за текстом при спільному згадуванні  - </w:t>
      </w:r>
      <w:r w:rsidR="00972BB7" w:rsidRPr="009A65A9">
        <w:rPr>
          <w:rFonts w:ascii="Times New Roman" w:hAnsi="Times New Roman" w:cs="Times New Roman"/>
          <w:b/>
          <w:lang w:val="uk-UA"/>
        </w:rPr>
        <w:t>"Сторони",</w:t>
      </w:r>
      <w:r w:rsidR="00972BB7" w:rsidRPr="009A65A9">
        <w:rPr>
          <w:rFonts w:ascii="Times New Roman" w:hAnsi="Times New Roman" w:cs="Times New Roman"/>
          <w:lang w:val="uk-UA"/>
        </w:rPr>
        <w:t xml:space="preserve"> а кожен окремо - </w:t>
      </w:r>
      <w:r w:rsidR="00972BB7" w:rsidRPr="009A65A9">
        <w:rPr>
          <w:rFonts w:ascii="Times New Roman" w:hAnsi="Times New Roman" w:cs="Times New Roman"/>
          <w:b/>
          <w:lang w:val="uk-UA"/>
        </w:rPr>
        <w:t>"Сторона"</w:t>
      </w:r>
      <w:r w:rsidR="00972BB7" w:rsidRPr="009A65A9">
        <w:rPr>
          <w:rFonts w:ascii="Times New Roman" w:hAnsi="Times New Roman" w:cs="Times New Roman"/>
          <w:lang w:val="uk-UA"/>
        </w:rPr>
        <w:t>, уклали цей Договір про наступне:</w:t>
      </w:r>
    </w:p>
    <w:p w14:paraId="7A12BB5B" w14:textId="77777777" w:rsidR="002502BA" w:rsidRDefault="002502BA" w:rsidP="00972BB7">
      <w:pPr>
        <w:jc w:val="center"/>
        <w:outlineLvl w:val="2"/>
        <w:rPr>
          <w:rFonts w:ascii="Times New Roman" w:eastAsia="Times New Roman" w:hAnsi="Times New Roman" w:cs="Times New Roman"/>
          <w:b/>
          <w:bCs/>
          <w:color w:val="000000"/>
          <w:lang w:val="uk-UA" w:eastAsia="uk-UA"/>
        </w:rPr>
      </w:pPr>
    </w:p>
    <w:p w14:paraId="1ABC2EC1" w14:textId="77777777" w:rsidR="00972BB7" w:rsidRPr="009A65A9" w:rsidRDefault="00972BB7" w:rsidP="00972BB7">
      <w:pPr>
        <w:jc w:val="center"/>
        <w:outlineLvl w:val="2"/>
        <w:rPr>
          <w:rFonts w:ascii="Times New Roman" w:eastAsia="Times New Roman" w:hAnsi="Times New Roman" w:cs="Times New Roman"/>
          <w:b/>
          <w:bCs/>
          <w:color w:val="000000"/>
          <w:lang w:val="uk-UA" w:eastAsia="uk-UA"/>
        </w:rPr>
      </w:pPr>
      <w:bookmarkStart w:id="0" w:name="_GoBack"/>
      <w:bookmarkEnd w:id="0"/>
      <w:r w:rsidRPr="009A65A9">
        <w:rPr>
          <w:rFonts w:ascii="Times New Roman" w:eastAsia="Times New Roman" w:hAnsi="Times New Roman" w:cs="Times New Roman"/>
          <w:b/>
          <w:bCs/>
          <w:color w:val="000000"/>
          <w:lang w:val="uk-UA" w:eastAsia="uk-UA"/>
        </w:rPr>
        <w:t>1. ПРЕДМЕТ ДОГОВОРУ</w:t>
      </w:r>
    </w:p>
    <w:p w14:paraId="6860C7AF" w14:textId="68E37BB2" w:rsidR="00972BB7" w:rsidRPr="009A65A9" w:rsidRDefault="00972BB7" w:rsidP="002502BA">
      <w:pPr>
        <w:pStyle w:val="12"/>
        <w:rPr>
          <w:rStyle w:val="apple-style-span"/>
          <w:rFonts w:ascii="Times New Roman" w:hAnsi="Times New Roman" w:cs="Times New Roman"/>
          <w:lang w:val="uk-UA"/>
        </w:rPr>
      </w:pPr>
      <w:r w:rsidRPr="009A65A9">
        <w:rPr>
          <w:rStyle w:val="apple-style-span"/>
          <w:rFonts w:ascii="Times New Roman" w:hAnsi="Times New Roman" w:cs="Times New Roman"/>
          <w:lang w:val="uk-UA"/>
        </w:rPr>
        <w:t xml:space="preserve">1.1. Виконавець бере на себе зобов’язання </w:t>
      </w:r>
      <w:r w:rsidR="00D77131" w:rsidRPr="009A65A9">
        <w:rPr>
          <w:rStyle w:val="apple-style-span"/>
          <w:rFonts w:ascii="Times New Roman" w:hAnsi="Times New Roman" w:cs="Times New Roman"/>
          <w:lang w:val="uk-UA"/>
        </w:rPr>
        <w:t>з</w:t>
      </w:r>
      <w:r w:rsidRPr="009A65A9">
        <w:rPr>
          <w:rStyle w:val="apple-style-span"/>
          <w:rFonts w:ascii="Times New Roman" w:hAnsi="Times New Roman" w:cs="Times New Roman"/>
          <w:lang w:val="uk-UA"/>
        </w:rPr>
        <w:t>:</w:t>
      </w:r>
      <w:r w:rsidR="00E86DD8" w:rsidRPr="009A65A9">
        <w:rPr>
          <w:rStyle w:val="apple-style-span"/>
          <w:rFonts w:ascii="Times New Roman" w:hAnsi="Times New Roman" w:cs="Times New Roman"/>
          <w:lang w:val="uk-UA"/>
        </w:rPr>
        <w:t xml:space="preserve"> </w:t>
      </w:r>
      <w:r w:rsidR="002502BA" w:rsidRPr="002502BA">
        <w:rPr>
          <w:rFonts w:ascii="Times New Roman" w:eastAsia="Times New Roman" w:hAnsi="Times New Roman" w:cs="Times New Roman"/>
          <w:b/>
          <w:color w:val="000000"/>
          <w:sz w:val="24"/>
          <w:szCs w:val="24"/>
          <w:lang w:val="uk-UA"/>
        </w:rPr>
        <w:t xml:space="preserve">Навчання з пожежної безпеки з видачею посвідчення, </w:t>
      </w:r>
      <w:r w:rsidR="002502BA" w:rsidRPr="002502BA">
        <w:rPr>
          <w:rFonts w:ascii="Times New Roman" w:eastAsia="Times New Roman" w:hAnsi="Times New Roman" w:cs="Times New Roman"/>
          <w:i/>
          <w:color w:val="000000"/>
          <w:sz w:val="24"/>
          <w:szCs w:val="24"/>
          <w:lang w:val="uk-UA"/>
        </w:rPr>
        <w:t>згідно коду ДК 021:2015 – 80510000-2 Послуги з професійної підготовки спеціалістів</w:t>
      </w:r>
    </w:p>
    <w:p w14:paraId="2852144A" w14:textId="486A6BAB" w:rsidR="00972BB7" w:rsidRPr="009A65A9" w:rsidRDefault="00972BB7" w:rsidP="00972BB7">
      <w:pPr>
        <w:shd w:val="clear" w:color="auto" w:fill="FFFFFF"/>
        <w:jc w:val="both"/>
        <w:rPr>
          <w:rFonts w:ascii="Times New Roman" w:hAnsi="Times New Roman" w:cs="Times New Roman"/>
          <w:color w:val="auto"/>
          <w:w w:val="105"/>
          <w:lang w:val="uk-UA"/>
        </w:rPr>
      </w:pPr>
      <w:r w:rsidRPr="009A65A9">
        <w:rPr>
          <w:rFonts w:ascii="Times New Roman" w:hAnsi="Times New Roman" w:cs="Times New Roman"/>
          <w:lang w:val="uk-UA"/>
        </w:rPr>
        <w:t>Вартість Послуг, обумовлених в п. 1.1. чинного Договору, становить:</w:t>
      </w:r>
      <w:r w:rsidR="008948C0" w:rsidRPr="009A65A9">
        <w:rPr>
          <w:rFonts w:ascii="Times New Roman" w:hAnsi="Times New Roman" w:cs="Times New Roman"/>
          <w:color w:val="auto"/>
          <w:w w:val="105"/>
          <w:lang w:val="uk-UA"/>
        </w:rPr>
        <w:t xml:space="preserve"> (прописом)</w:t>
      </w:r>
    </w:p>
    <w:p w14:paraId="0F9F783F" w14:textId="77777777" w:rsidR="008948C0" w:rsidRPr="009A65A9" w:rsidRDefault="008948C0" w:rsidP="00972BB7">
      <w:pPr>
        <w:shd w:val="clear" w:color="auto" w:fill="FFFFFF"/>
        <w:jc w:val="both"/>
        <w:rPr>
          <w:rFonts w:ascii="Times New Roman" w:hAnsi="Times New Roman" w:cs="Times New Roman"/>
          <w:lang w:val="uk-UA"/>
        </w:rPr>
      </w:pPr>
    </w:p>
    <w:tbl>
      <w:tblPr>
        <w:tblStyle w:val="a9"/>
        <w:tblW w:w="0" w:type="auto"/>
        <w:tblInd w:w="108" w:type="dxa"/>
        <w:tblLook w:val="04A0" w:firstRow="1" w:lastRow="0" w:firstColumn="1" w:lastColumn="0" w:noHBand="0" w:noVBand="1"/>
      </w:tblPr>
      <w:tblGrid>
        <w:gridCol w:w="426"/>
        <w:gridCol w:w="3918"/>
        <w:gridCol w:w="2226"/>
        <w:gridCol w:w="2226"/>
        <w:gridCol w:w="2227"/>
      </w:tblGrid>
      <w:tr w:rsidR="008948C0" w:rsidRPr="009A65A9" w14:paraId="75E8CF7A" w14:textId="77777777" w:rsidTr="008948C0">
        <w:tc>
          <w:tcPr>
            <w:tcW w:w="426" w:type="dxa"/>
          </w:tcPr>
          <w:p w14:paraId="32C0C03A" w14:textId="1E4A2C03"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w:t>
            </w:r>
          </w:p>
        </w:tc>
        <w:tc>
          <w:tcPr>
            <w:tcW w:w="3918" w:type="dxa"/>
          </w:tcPr>
          <w:p w14:paraId="279B3A94" w14:textId="78E8AD92"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Назва послуги</w:t>
            </w:r>
          </w:p>
        </w:tc>
        <w:tc>
          <w:tcPr>
            <w:tcW w:w="2226" w:type="dxa"/>
          </w:tcPr>
          <w:p w14:paraId="0922FA83" w14:textId="5A9AFC27"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Кіл-сть</w:t>
            </w:r>
          </w:p>
        </w:tc>
        <w:tc>
          <w:tcPr>
            <w:tcW w:w="2226" w:type="dxa"/>
          </w:tcPr>
          <w:p w14:paraId="1DF136A7" w14:textId="70A5C448"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Од.</w:t>
            </w:r>
          </w:p>
        </w:tc>
        <w:tc>
          <w:tcPr>
            <w:tcW w:w="2227" w:type="dxa"/>
          </w:tcPr>
          <w:p w14:paraId="49CA6DF3" w14:textId="10718324"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Сума, грн</w:t>
            </w:r>
          </w:p>
        </w:tc>
      </w:tr>
      <w:tr w:rsidR="008948C0" w:rsidRPr="009A65A9" w14:paraId="1CA11E29" w14:textId="77777777" w:rsidTr="008948C0">
        <w:tc>
          <w:tcPr>
            <w:tcW w:w="426" w:type="dxa"/>
          </w:tcPr>
          <w:p w14:paraId="7F6C711B" w14:textId="77777777" w:rsidR="008948C0" w:rsidRPr="009A65A9" w:rsidRDefault="008948C0" w:rsidP="00972BB7">
            <w:pPr>
              <w:jc w:val="both"/>
              <w:rPr>
                <w:rFonts w:ascii="Times New Roman" w:hAnsi="Times New Roman" w:cs="Times New Roman"/>
                <w:lang w:val="uk-UA"/>
              </w:rPr>
            </w:pPr>
          </w:p>
        </w:tc>
        <w:tc>
          <w:tcPr>
            <w:tcW w:w="3918" w:type="dxa"/>
          </w:tcPr>
          <w:p w14:paraId="7E3C0753" w14:textId="77777777" w:rsidR="008948C0" w:rsidRPr="009A65A9" w:rsidRDefault="008948C0" w:rsidP="00972BB7">
            <w:pPr>
              <w:jc w:val="both"/>
              <w:rPr>
                <w:rFonts w:ascii="Times New Roman" w:hAnsi="Times New Roman" w:cs="Times New Roman"/>
                <w:lang w:val="uk-UA"/>
              </w:rPr>
            </w:pPr>
          </w:p>
        </w:tc>
        <w:tc>
          <w:tcPr>
            <w:tcW w:w="2226" w:type="dxa"/>
          </w:tcPr>
          <w:p w14:paraId="5FF1F85B" w14:textId="77777777" w:rsidR="008948C0" w:rsidRPr="009A65A9" w:rsidRDefault="008948C0" w:rsidP="00972BB7">
            <w:pPr>
              <w:jc w:val="both"/>
              <w:rPr>
                <w:rFonts w:ascii="Times New Roman" w:hAnsi="Times New Roman" w:cs="Times New Roman"/>
                <w:lang w:val="uk-UA"/>
              </w:rPr>
            </w:pPr>
          </w:p>
        </w:tc>
        <w:tc>
          <w:tcPr>
            <w:tcW w:w="2226" w:type="dxa"/>
          </w:tcPr>
          <w:p w14:paraId="60D1A8FA" w14:textId="77777777" w:rsidR="008948C0" w:rsidRPr="009A65A9" w:rsidRDefault="008948C0" w:rsidP="00972BB7">
            <w:pPr>
              <w:jc w:val="both"/>
              <w:rPr>
                <w:rFonts w:ascii="Times New Roman" w:hAnsi="Times New Roman" w:cs="Times New Roman"/>
                <w:lang w:val="uk-UA"/>
              </w:rPr>
            </w:pPr>
          </w:p>
        </w:tc>
        <w:tc>
          <w:tcPr>
            <w:tcW w:w="2227" w:type="dxa"/>
          </w:tcPr>
          <w:p w14:paraId="664C6A91" w14:textId="77777777" w:rsidR="008948C0" w:rsidRPr="009A65A9" w:rsidRDefault="008948C0" w:rsidP="00972BB7">
            <w:pPr>
              <w:jc w:val="both"/>
              <w:rPr>
                <w:rFonts w:ascii="Times New Roman" w:hAnsi="Times New Roman" w:cs="Times New Roman"/>
                <w:lang w:val="uk-UA"/>
              </w:rPr>
            </w:pPr>
          </w:p>
        </w:tc>
      </w:tr>
      <w:tr w:rsidR="008948C0" w:rsidRPr="009A65A9" w14:paraId="49FE5B18" w14:textId="77777777" w:rsidTr="008948C0">
        <w:tc>
          <w:tcPr>
            <w:tcW w:w="426" w:type="dxa"/>
            <w:tcBorders>
              <w:bottom w:val="single" w:sz="4" w:space="0" w:color="auto"/>
            </w:tcBorders>
          </w:tcPr>
          <w:p w14:paraId="6C0ECA6E" w14:textId="77777777" w:rsidR="008948C0" w:rsidRPr="009A65A9" w:rsidRDefault="008948C0" w:rsidP="00972BB7">
            <w:pPr>
              <w:jc w:val="both"/>
              <w:rPr>
                <w:rFonts w:ascii="Times New Roman" w:hAnsi="Times New Roman" w:cs="Times New Roman"/>
                <w:lang w:val="uk-UA"/>
              </w:rPr>
            </w:pPr>
          </w:p>
        </w:tc>
        <w:tc>
          <w:tcPr>
            <w:tcW w:w="3918" w:type="dxa"/>
            <w:tcBorders>
              <w:bottom w:val="single" w:sz="4" w:space="0" w:color="auto"/>
            </w:tcBorders>
          </w:tcPr>
          <w:p w14:paraId="0E78DF5E" w14:textId="77777777" w:rsidR="008948C0" w:rsidRPr="009A65A9" w:rsidRDefault="008948C0" w:rsidP="00972BB7">
            <w:pPr>
              <w:jc w:val="both"/>
              <w:rPr>
                <w:rFonts w:ascii="Times New Roman" w:hAnsi="Times New Roman" w:cs="Times New Roman"/>
                <w:lang w:val="uk-UA"/>
              </w:rPr>
            </w:pPr>
          </w:p>
        </w:tc>
        <w:tc>
          <w:tcPr>
            <w:tcW w:w="2226" w:type="dxa"/>
            <w:tcBorders>
              <w:bottom w:val="single" w:sz="4" w:space="0" w:color="auto"/>
            </w:tcBorders>
          </w:tcPr>
          <w:p w14:paraId="4E1DC0EF" w14:textId="77777777" w:rsidR="008948C0" w:rsidRPr="009A65A9" w:rsidRDefault="008948C0" w:rsidP="00972BB7">
            <w:pPr>
              <w:jc w:val="both"/>
              <w:rPr>
                <w:rFonts w:ascii="Times New Roman" w:hAnsi="Times New Roman" w:cs="Times New Roman"/>
                <w:lang w:val="uk-UA"/>
              </w:rPr>
            </w:pPr>
          </w:p>
        </w:tc>
        <w:tc>
          <w:tcPr>
            <w:tcW w:w="2226" w:type="dxa"/>
            <w:tcBorders>
              <w:bottom w:val="single" w:sz="4" w:space="0" w:color="auto"/>
            </w:tcBorders>
          </w:tcPr>
          <w:p w14:paraId="667F7BF8" w14:textId="77777777" w:rsidR="008948C0" w:rsidRPr="009A65A9" w:rsidRDefault="008948C0" w:rsidP="00972BB7">
            <w:pPr>
              <w:jc w:val="both"/>
              <w:rPr>
                <w:rFonts w:ascii="Times New Roman" w:hAnsi="Times New Roman" w:cs="Times New Roman"/>
                <w:lang w:val="uk-UA"/>
              </w:rPr>
            </w:pPr>
          </w:p>
        </w:tc>
        <w:tc>
          <w:tcPr>
            <w:tcW w:w="2227" w:type="dxa"/>
            <w:tcBorders>
              <w:bottom w:val="single" w:sz="4" w:space="0" w:color="auto"/>
            </w:tcBorders>
          </w:tcPr>
          <w:p w14:paraId="43C3CF8E" w14:textId="77777777" w:rsidR="008948C0" w:rsidRPr="009A65A9" w:rsidRDefault="008948C0" w:rsidP="00972BB7">
            <w:pPr>
              <w:jc w:val="both"/>
              <w:rPr>
                <w:rFonts w:ascii="Times New Roman" w:hAnsi="Times New Roman" w:cs="Times New Roman"/>
                <w:lang w:val="uk-UA"/>
              </w:rPr>
            </w:pPr>
          </w:p>
        </w:tc>
      </w:tr>
      <w:tr w:rsidR="008948C0" w:rsidRPr="009A65A9" w14:paraId="6DA59F96" w14:textId="77777777" w:rsidTr="008948C0">
        <w:tc>
          <w:tcPr>
            <w:tcW w:w="426" w:type="dxa"/>
            <w:tcBorders>
              <w:top w:val="single" w:sz="4" w:space="0" w:color="auto"/>
              <w:left w:val="nil"/>
              <w:bottom w:val="nil"/>
              <w:right w:val="nil"/>
            </w:tcBorders>
          </w:tcPr>
          <w:p w14:paraId="025FBF0B" w14:textId="77777777" w:rsidR="008948C0" w:rsidRPr="009A65A9" w:rsidRDefault="008948C0" w:rsidP="00972BB7">
            <w:pPr>
              <w:jc w:val="both"/>
              <w:rPr>
                <w:rFonts w:ascii="Times New Roman" w:hAnsi="Times New Roman" w:cs="Times New Roman"/>
                <w:lang w:val="uk-UA"/>
              </w:rPr>
            </w:pPr>
          </w:p>
        </w:tc>
        <w:tc>
          <w:tcPr>
            <w:tcW w:w="3918" w:type="dxa"/>
            <w:tcBorders>
              <w:top w:val="single" w:sz="4" w:space="0" w:color="auto"/>
              <w:left w:val="nil"/>
              <w:bottom w:val="nil"/>
              <w:right w:val="nil"/>
            </w:tcBorders>
          </w:tcPr>
          <w:p w14:paraId="00A5278C" w14:textId="77777777" w:rsidR="008948C0" w:rsidRPr="009A65A9" w:rsidRDefault="008948C0" w:rsidP="00972BB7">
            <w:pPr>
              <w:jc w:val="both"/>
              <w:rPr>
                <w:rFonts w:ascii="Times New Roman" w:hAnsi="Times New Roman" w:cs="Times New Roman"/>
                <w:lang w:val="uk-UA"/>
              </w:rPr>
            </w:pPr>
          </w:p>
          <w:p w14:paraId="2E30B415" w14:textId="027C15CB"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Всього:</w:t>
            </w:r>
          </w:p>
        </w:tc>
        <w:tc>
          <w:tcPr>
            <w:tcW w:w="2226" w:type="dxa"/>
            <w:tcBorders>
              <w:top w:val="single" w:sz="4" w:space="0" w:color="auto"/>
              <w:left w:val="nil"/>
              <w:bottom w:val="nil"/>
              <w:right w:val="nil"/>
            </w:tcBorders>
          </w:tcPr>
          <w:p w14:paraId="1D794E1E" w14:textId="77777777" w:rsidR="008948C0" w:rsidRPr="009A65A9" w:rsidRDefault="008948C0" w:rsidP="00972BB7">
            <w:pPr>
              <w:jc w:val="both"/>
              <w:rPr>
                <w:rFonts w:ascii="Times New Roman" w:hAnsi="Times New Roman" w:cs="Times New Roman"/>
                <w:lang w:val="uk-UA"/>
              </w:rPr>
            </w:pPr>
          </w:p>
        </w:tc>
        <w:tc>
          <w:tcPr>
            <w:tcW w:w="2226" w:type="dxa"/>
            <w:tcBorders>
              <w:top w:val="single" w:sz="4" w:space="0" w:color="auto"/>
              <w:left w:val="nil"/>
              <w:bottom w:val="nil"/>
              <w:right w:val="nil"/>
            </w:tcBorders>
          </w:tcPr>
          <w:p w14:paraId="51B6A020" w14:textId="77777777" w:rsidR="008948C0" w:rsidRPr="009A65A9" w:rsidRDefault="008948C0" w:rsidP="00972BB7">
            <w:pPr>
              <w:jc w:val="both"/>
              <w:rPr>
                <w:rFonts w:ascii="Times New Roman" w:hAnsi="Times New Roman" w:cs="Times New Roman"/>
                <w:lang w:val="uk-UA"/>
              </w:rPr>
            </w:pPr>
          </w:p>
        </w:tc>
        <w:tc>
          <w:tcPr>
            <w:tcW w:w="2227" w:type="dxa"/>
            <w:tcBorders>
              <w:top w:val="single" w:sz="4" w:space="0" w:color="auto"/>
              <w:left w:val="nil"/>
              <w:bottom w:val="nil"/>
              <w:right w:val="nil"/>
            </w:tcBorders>
          </w:tcPr>
          <w:p w14:paraId="5AEAD463" w14:textId="77777777" w:rsidR="008948C0" w:rsidRPr="009A65A9" w:rsidRDefault="008948C0" w:rsidP="00972BB7">
            <w:pPr>
              <w:jc w:val="both"/>
              <w:rPr>
                <w:rFonts w:ascii="Times New Roman" w:hAnsi="Times New Roman" w:cs="Times New Roman"/>
                <w:lang w:val="uk-UA"/>
              </w:rPr>
            </w:pPr>
          </w:p>
          <w:p w14:paraId="6629D38C" w14:textId="386D6A25"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_____________грн.</w:t>
            </w:r>
          </w:p>
        </w:tc>
      </w:tr>
      <w:tr w:rsidR="008948C0" w:rsidRPr="009A65A9" w14:paraId="7A9459C2" w14:textId="77777777" w:rsidTr="008948C0">
        <w:tc>
          <w:tcPr>
            <w:tcW w:w="426" w:type="dxa"/>
            <w:tcBorders>
              <w:top w:val="nil"/>
              <w:left w:val="nil"/>
              <w:bottom w:val="nil"/>
              <w:right w:val="nil"/>
            </w:tcBorders>
          </w:tcPr>
          <w:p w14:paraId="57A25FD4" w14:textId="77777777" w:rsidR="008948C0" w:rsidRPr="009A65A9" w:rsidRDefault="008948C0" w:rsidP="00972BB7">
            <w:pPr>
              <w:jc w:val="both"/>
              <w:rPr>
                <w:rFonts w:ascii="Times New Roman" w:hAnsi="Times New Roman" w:cs="Times New Roman"/>
                <w:lang w:val="uk-UA"/>
              </w:rPr>
            </w:pPr>
          </w:p>
        </w:tc>
        <w:tc>
          <w:tcPr>
            <w:tcW w:w="3918" w:type="dxa"/>
            <w:tcBorders>
              <w:top w:val="nil"/>
              <w:left w:val="nil"/>
              <w:bottom w:val="nil"/>
              <w:right w:val="nil"/>
            </w:tcBorders>
          </w:tcPr>
          <w:p w14:paraId="0B433770" w14:textId="6D5CC28B"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ПДВ (за наявності):</w:t>
            </w:r>
          </w:p>
        </w:tc>
        <w:tc>
          <w:tcPr>
            <w:tcW w:w="2226" w:type="dxa"/>
            <w:tcBorders>
              <w:top w:val="nil"/>
              <w:left w:val="nil"/>
              <w:bottom w:val="nil"/>
              <w:right w:val="nil"/>
            </w:tcBorders>
          </w:tcPr>
          <w:p w14:paraId="2CB27AFC" w14:textId="77777777" w:rsidR="008948C0" w:rsidRPr="009A65A9" w:rsidRDefault="008948C0" w:rsidP="00972BB7">
            <w:pPr>
              <w:jc w:val="both"/>
              <w:rPr>
                <w:rFonts w:ascii="Times New Roman" w:hAnsi="Times New Roman" w:cs="Times New Roman"/>
                <w:lang w:val="uk-UA"/>
              </w:rPr>
            </w:pPr>
          </w:p>
        </w:tc>
        <w:tc>
          <w:tcPr>
            <w:tcW w:w="2226" w:type="dxa"/>
            <w:tcBorders>
              <w:top w:val="nil"/>
              <w:left w:val="nil"/>
              <w:bottom w:val="nil"/>
              <w:right w:val="nil"/>
            </w:tcBorders>
          </w:tcPr>
          <w:p w14:paraId="5624F155" w14:textId="77777777" w:rsidR="008948C0" w:rsidRPr="009A65A9" w:rsidRDefault="008948C0" w:rsidP="00972BB7">
            <w:pPr>
              <w:jc w:val="both"/>
              <w:rPr>
                <w:rFonts w:ascii="Times New Roman" w:hAnsi="Times New Roman" w:cs="Times New Roman"/>
                <w:lang w:val="uk-UA"/>
              </w:rPr>
            </w:pPr>
          </w:p>
        </w:tc>
        <w:tc>
          <w:tcPr>
            <w:tcW w:w="2227" w:type="dxa"/>
            <w:tcBorders>
              <w:top w:val="nil"/>
              <w:left w:val="nil"/>
              <w:bottom w:val="nil"/>
              <w:right w:val="nil"/>
            </w:tcBorders>
          </w:tcPr>
          <w:p w14:paraId="624B3746" w14:textId="588DE136"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_____________грн.</w:t>
            </w:r>
          </w:p>
        </w:tc>
      </w:tr>
      <w:tr w:rsidR="008948C0" w:rsidRPr="009A65A9" w14:paraId="0D19A4A4" w14:textId="77777777" w:rsidTr="008948C0">
        <w:tc>
          <w:tcPr>
            <w:tcW w:w="426" w:type="dxa"/>
            <w:tcBorders>
              <w:top w:val="nil"/>
              <w:left w:val="nil"/>
              <w:bottom w:val="nil"/>
              <w:right w:val="nil"/>
            </w:tcBorders>
          </w:tcPr>
          <w:p w14:paraId="3DF97FC3" w14:textId="77777777" w:rsidR="008948C0" w:rsidRPr="009A65A9" w:rsidRDefault="008948C0" w:rsidP="00972BB7">
            <w:pPr>
              <w:jc w:val="both"/>
              <w:rPr>
                <w:rFonts w:ascii="Times New Roman" w:hAnsi="Times New Roman" w:cs="Times New Roman"/>
                <w:lang w:val="uk-UA"/>
              </w:rPr>
            </w:pPr>
          </w:p>
        </w:tc>
        <w:tc>
          <w:tcPr>
            <w:tcW w:w="3918" w:type="dxa"/>
            <w:tcBorders>
              <w:top w:val="nil"/>
              <w:left w:val="nil"/>
              <w:bottom w:val="nil"/>
              <w:right w:val="nil"/>
            </w:tcBorders>
          </w:tcPr>
          <w:p w14:paraId="27A71FBA" w14:textId="1AA03860"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Всього до оплати:</w:t>
            </w:r>
          </w:p>
        </w:tc>
        <w:tc>
          <w:tcPr>
            <w:tcW w:w="2226" w:type="dxa"/>
            <w:tcBorders>
              <w:top w:val="nil"/>
              <w:left w:val="nil"/>
              <w:bottom w:val="nil"/>
              <w:right w:val="nil"/>
            </w:tcBorders>
          </w:tcPr>
          <w:p w14:paraId="5178EBC6" w14:textId="77777777" w:rsidR="008948C0" w:rsidRPr="009A65A9" w:rsidRDefault="008948C0" w:rsidP="00972BB7">
            <w:pPr>
              <w:jc w:val="both"/>
              <w:rPr>
                <w:rFonts w:ascii="Times New Roman" w:hAnsi="Times New Roman" w:cs="Times New Roman"/>
                <w:lang w:val="uk-UA"/>
              </w:rPr>
            </w:pPr>
          </w:p>
        </w:tc>
        <w:tc>
          <w:tcPr>
            <w:tcW w:w="2226" w:type="dxa"/>
            <w:tcBorders>
              <w:top w:val="nil"/>
              <w:left w:val="nil"/>
              <w:bottom w:val="nil"/>
              <w:right w:val="nil"/>
            </w:tcBorders>
          </w:tcPr>
          <w:p w14:paraId="26F9F687" w14:textId="77777777" w:rsidR="008948C0" w:rsidRPr="009A65A9" w:rsidRDefault="008948C0" w:rsidP="00972BB7">
            <w:pPr>
              <w:jc w:val="both"/>
              <w:rPr>
                <w:rFonts w:ascii="Times New Roman" w:hAnsi="Times New Roman" w:cs="Times New Roman"/>
                <w:lang w:val="uk-UA"/>
              </w:rPr>
            </w:pPr>
          </w:p>
        </w:tc>
        <w:tc>
          <w:tcPr>
            <w:tcW w:w="2227" w:type="dxa"/>
            <w:tcBorders>
              <w:top w:val="nil"/>
              <w:left w:val="nil"/>
              <w:bottom w:val="nil"/>
              <w:right w:val="nil"/>
            </w:tcBorders>
          </w:tcPr>
          <w:p w14:paraId="5E736C96" w14:textId="5605B14D" w:rsidR="008948C0" w:rsidRPr="009A65A9" w:rsidRDefault="008948C0" w:rsidP="00972BB7">
            <w:pPr>
              <w:jc w:val="both"/>
              <w:rPr>
                <w:rFonts w:ascii="Times New Roman" w:hAnsi="Times New Roman" w:cs="Times New Roman"/>
                <w:lang w:val="uk-UA"/>
              </w:rPr>
            </w:pPr>
            <w:r w:rsidRPr="009A65A9">
              <w:rPr>
                <w:rFonts w:ascii="Times New Roman" w:hAnsi="Times New Roman" w:cs="Times New Roman"/>
                <w:lang w:val="uk-UA"/>
              </w:rPr>
              <w:t>_____________грн.</w:t>
            </w:r>
          </w:p>
        </w:tc>
      </w:tr>
    </w:tbl>
    <w:p w14:paraId="3721F1D1" w14:textId="77777777" w:rsidR="00972BB7" w:rsidRPr="009A65A9" w:rsidRDefault="00972BB7" w:rsidP="00972BB7">
      <w:pPr>
        <w:shd w:val="clear" w:color="auto" w:fill="FFFFFF"/>
        <w:jc w:val="both"/>
        <w:rPr>
          <w:rStyle w:val="apple-style-span"/>
          <w:rFonts w:ascii="Times New Roman" w:hAnsi="Times New Roman" w:cs="Times New Roman"/>
          <w:lang w:val="uk-UA"/>
        </w:rPr>
      </w:pPr>
      <w:r w:rsidRPr="009A65A9">
        <w:rPr>
          <w:rStyle w:val="apple-style-span"/>
          <w:rFonts w:ascii="Times New Roman" w:hAnsi="Times New Roman" w:cs="Times New Roman"/>
          <w:lang w:val="uk-UA"/>
        </w:rPr>
        <w:t>1.2. Загальна ціна цього Договору визначається на підставі</w:t>
      </w:r>
      <w:r w:rsidR="000A21D7" w:rsidRPr="009A65A9">
        <w:rPr>
          <w:rStyle w:val="apple-style-span"/>
          <w:rFonts w:ascii="Times New Roman" w:hAnsi="Times New Roman" w:cs="Times New Roman"/>
          <w:lang w:val="uk-UA"/>
        </w:rPr>
        <w:t xml:space="preserve"> договірних умов</w:t>
      </w:r>
      <w:r w:rsidRPr="009A65A9">
        <w:rPr>
          <w:rStyle w:val="apple-style-span"/>
          <w:rFonts w:ascii="Times New Roman" w:hAnsi="Times New Roman" w:cs="Times New Roman"/>
          <w:lang w:val="uk-UA"/>
        </w:rPr>
        <w:t>.</w:t>
      </w:r>
    </w:p>
    <w:p w14:paraId="2D456A3E" w14:textId="2354F43A" w:rsidR="008159A4" w:rsidRPr="005D01D4" w:rsidRDefault="00972BB7" w:rsidP="008159A4">
      <w:pPr>
        <w:shd w:val="clear" w:color="auto" w:fill="FFFFFF"/>
        <w:jc w:val="both"/>
        <w:rPr>
          <w:rStyle w:val="apple-style-span"/>
          <w:rFonts w:ascii="Times New Roman" w:hAnsi="Times New Roman" w:cs="Times New Roman"/>
          <w:lang w:val="uk-UA"/>
        </w:rPr>
      </w:pPr>
      <w:r w:rsidRPr="009A65A9">
        <w:rPr>
          <w:rStyle w:val="apple-style-span"/>
          <w:rFonts w:ascii="Times New Roman" w:hAnsi="Times New Roman" w:cs="Times New Roman"/>
          <w:lang w:val="uk-UA"/>
        </w:rPr>
        <w:t>1.3. Замовник здійснює оплату наступним чином:</w:t>
      </w:r>
      <w:r w:rsidR="005D01D4">
        <w:rPr>
          <w:rStyle w:val="apple-style-span"/>
          <w:rFonts w:ascii="Times New Roman" w:hAnsi="Times New Roman" w:cs="Times New Roman"/>
          <w:lang w:val="uk-UA"/>
        </w:rPr>
        <w:t xml:space="preserve"> </w:t>
      </w:r>
      <w:r w:rsidR="008159A4" w:rsidRPr="009A65A9">
        <w:rPr>
          <w:rStyle w:val="apple-style-span"/>
          <w:rFonts w:ascii="Times New Roman" w:hAnsi="Times New Roman" w:cs="Times New Roman"/>
          <w:color w:val="auto"/>
          <w:lang w:val="uk-UA"/>
        </w:rPr>
        <w:t>100% п</w:t>
      </w:r>
      <w:r w:rsidR="00E86DD8" w:rsidRPr="009A65A9">
        <w:rPr>
          <w:rStyle w:val="apple-style-span"/>
          <w:rFonts w:ascii="Times New Roman" w:hAnsi="Times New Roman" w:cs="Times New Roman"/>
          <w:color w:val="auto"/>
          <w:lang w:val="uk-UA"/>
        </w:rPr>
        <w:t xml:space="preserve">ісля </w:t>
      </w:r>
      <w:r w:rsidR="008159A4" w:rsidRPr="009A65A9">
        <w:rPr>
          <w:rStyle w:val="apple-style-span"/>
          <w:rFonts w:ascii="Times New Roman" w:hAnsi="Times New Roman" w:cs="Times New Roman"/>
          <w:color w:val="auto"/>
          <w:lang w:val="uk-UA"/>
        </w:rPr>
        <w:t>оплат</w:t>
      </w:r>
      <w:r w:rsidR="005D01D4">
        <w:rPr>
          <w:rStyle w:val="apple-style-span"/>
          <w:rFonts w:ascii="Times New Roman" w:hAnsi="Times New Roman" w:cs="Times New Roman"/>
          <w:color w:val="auto"/>
          <w:lang w:val="uk-UA"/>
        </w:rPr>
        <w:t>а</w:t>
      </w:r>
      <w:r w:rsidR="008159A4" w:rsidRPr="009A65A9">
        <w:rPr>
          <w:rStyle w:val="apple-style-span"/>
          <w:rFonts w:ascii="Times New Roman" w:hAnsi="Times New Roman" w:cs="Times New Roman"/>
          <w:color w:val="auto"/>
          <w:lang w:val="uk-UA"/>
        </w:rPr>
        <w:t xml:space="preserve"> в безготівковій формі шляхом перерахування Замовником коштів, визначених сторонами у п. 1.2 даного Договору, на банківський </w:t>
      </w:r>
      <w:r w:rsidR="005D01D4">
        <w:rPr>
          <w:rStyle w:val="apple-style-span"/>
          <w:rFonts w:ascii="Times New Roman" w:hAnsi="Times New Roman" w:cs="Times New Roman"/>
          <w:color w:val="auto"/>
          <w:lang w:val="uk-UA"/>
        </w:rPr>
        <w:t>рахунок Виконавця, протягом 10 к</w:t>
      </w:r>
      <w:r w:rsidR="008159A4" w:rsidRPr="009A65A9">
        <w:rPr>
          <w:rStyle w:val="apple-style-span"/>
          <w:rFonts w:ascii="Times New Roman" w:hAnsi="Times New Roman" w:cs="Times New Roman"/>
          <w:color w:val="auto"/>
          <w:lang w:val="uk-UA"/>
        </w:rPr>
        <w:t>а</w:t>
      </w:r>
      <w:r w:rsidR="005D01D4">
        <w:rPr>
          <w:rStyle w:val="apple-style-span"/>
          <w:rFonts w:ascii="Times New Roman" w:hAnsi="Times New Roman" w:cs="Times New Roman"/>
          <w:color w:val="auto"/>
          <w:lang w:val="uk-UA"/>
        </w:rPr>
        <w:t xml:space="preserve">лендарних </w:t>
      </w:r>
      <w:r w:rsidR="008159A4" w:rsidRPr="009A65A9">
        <w:rPr>
          <w:rStyle w:val="apple-style-span"/>
          <w:rFonts w:ascii="Times New Roman" w:hAnsi="Times New Roman" w:cs="Times New Roman"/>
          <w:color w:val="auto"/>
          <w:lang w:val="uk-UA"/>
        </w:rPr>
        <w:t xml:space="preserve">днів з дня підписання </w:t>
      </w:r>
      <w:r w:rsidR="00E86DD8" w:rsidRPr="009A65A9">
        <w:rPr>
          <w:rStyle w:val="apple-style-span"/>
          <w:rFonts w:ascii="Times New Roman" w:hAnsi="Times New Roman" w:cs="Times New Roman"/>
          <w:color w:val="auto"/>
          <w:lang w:val="uk-UA"/>
        </w:rPr>
        <w:t>Акта здачі-приймання наданих послуг та рахунку</w:t>
      </w:r>
      <w:r w:rsidR="008159A4" w:rsidRPr="009A65A9">
        <w:rPr>
          <w:rStyle w:val="apple-style-span"/>
          <w:rFonts w:ascii="Times New Roman" w:hAnsi="Times New Roman" w:cs="Times New Roman"/>
          <w:color w:val="auto"/>
          <w:lang w:val="uk-UA"/>
        </w:rPr>
        <w:t>.</w:t>
      </w:r>
    </w:p>
    <w:p w14:paraId="5B099AF9" w14:textId="77777777" w:rsidR="00972BB7" w:rsidRPr="009A65A9" w:rsidRDefault="00972BB7" w:rsidP="00972BB7">
      <w:pPr>
        <w:shd w:val="clear" w:color="auto" w:fill="FFFFFF"/>
        <w:jc w:val="both"/>
        <w:rPr>
          <w:rStyle w:val="apple-style-span"/>
          <w:rFonts w:ascii="Times New Roman" w:hAnsi="Times New Roman" w:cs="Times New Roman"/>
          <w:lang w:val="uk-UA"/>
        </w:rPr>
      </w:pPr>
      <w:r w:rsidRPr="009A65A9">
        <w:rPr>
          <w:rStyle w:val="apple-style-span"/>
          <w:rFonts w:ascii="Times New Roman" w:hAnsi="Times New Roman" w:cs="Times New Roman"/>
          <w:lang w:val="uk-UA"/>
        </w:rPr>
        <w:t>1.4. Здавання наданих послуг Виконавцем та приймання їх результатів Замовником оформлюється Актом здачі-приймання наданих послуг, який підписується уповноваженими представниками Сторін протягом 5 (п'яти) робочих днів після фактичного надання послуг.</w:t>
      </w:r>
    </w:p>
    <w:p w14:paraId="1A8B231E" w14:textId="77777777" w:rsidR="00972BB7" w:rsidRPr="009A65A9" w:rsidRDefault="00972BB7" w:rsidP="00972BB7">
      <w:pPr>
        <w:shd w:val="clear" w:color="auto" w:fill="FFFFFF"/>
        <w:jc w:val="both"/>
        <w:rPr>
          <w:rStyle w:val="apple-style-span"/>
          <w:rFonts w:ascii="Times New Roman" w:hAnsi="Times New Roman" w:cs="Times New Roman"/>
          <w:lang w:val="uk-UA"/>
        </w:rPr>
      </w:pPr>
      <w:r w:rsidRPr="009A65A9">
        <w:rPr>
          <w:rStyle w:val="apple-style-span"/>
          <w:rFonts w:ascii="Times New Roman" w:hAnsi="Times New Roman" w:cs="Times New Roman"/>
          <w:lang w:val="uk-UA"/>
        </w:rPr>
        <w:t>1.5. Підписання Акту здачі-приймання наданих послуг представником Замовника є підтвердженням відсутності претензій з його боку.</w:t>
      </w:r>
    </w:p>
    <w:p w14:paraId="66CEF583" w14:textId="39B7FBA2" w:rsidR="00972BB7" w:rsidRPr="009A65A9" w:rsidRDefault="00972BB7" w:rsidP="00972BB7">
      <w:pPr>
        <w:shd w:val="clear" w:color="auto" w:fill="FFFFFF"/>
        <w:jc w:val="both"/>
        <w:rPr>
          <w:rStyle w:val="apple-style-span"/>
          <w:rFonts w:ascii="Times New Roman" w:hAnsi="Times New Roman" w:cs="Times New Roman"/>
          <w:lang w:val="uk-UA"/>
        </w:rPr>
      </w:pPr>
      <w:r w:rsidRPr="009A65A9">
        <w:rPr>
          <w:rStyle w:val="apple-style-span"/>
          <w:rFonts w:ascii="Times New Roman" w:hAnsi="Times New Roman" w:cs="Times New Roman"/>
          <w:lang w:val="uk-UA"/>
        </w:rPr>
        <w:t>1.</w:t>
      </w:r>
      <w:r w:rsidR="00D77131" w:rsidRPr="009A65A9">
        <w:rPr>
          <w:rStyle w:val="apple-style-span"/>
          <w:rFonts w:ascii="Times New Roman" w:hAnsi="Times New Roman" w:cs="Times New Roman"/>
          <w:lang w:val="uk-UA"/>
        </w:rPr>
        <w:t>6</w:t>
      </w:r>
      <w:r w:rsidRPr="009A65A9">
        <w:rPr>
          <w:rStyle w:val="apple-style-span"/>
          <w:rFonts w:ascii="Times New Roman" w:hAnsi="Times New Roman" w:cs="Times New Roman"/>
          <w:lang w:val="uk-UA"/>
        </w:rPr>
        <w:t>. Надання Послуги за чинним Договором Виконавцем Замовнику засвідчується сторонами актами приймання-передачі наданих Послуг</w:t>
      </w:r>
      <w:r w:rsidR="00E86DD8" w:rsidRPr="009A65A9">
        <w:rPr>
          <w:rStyle w:val="apple-style-span"/>
          <w:rFonts w:ascii="Times New Roman" w:hAnsi="Times New Roman" w:cs="Times New Roman"/>
          <w:lang w:val="uk-UA"/>
        </w:rPr>
        <w:t>.</w:t>
      </w:r>
    </w:p>
    <w:p w14:paraId="2CAD8499" w14:textId="1D928D8B" w:rsidR="00972BB7" w:rsidRPr="009A65A9" w:rsidRDefault="00972BB7" w:rsidP="00972BB7">
      <w:pPr>
        <w:shd w:val="clear" w:color="auto" w:fill="FFFFFF"/>
        <w:jc w:val="both"/>
        <w:rPr>
          <w:rStyle w:val="apple-style-span"/>
          <w:rFonts w:ascii="Times New Roman" w:hAnsi="Times New Roman" w:cs="Times New Roman"/>
          <w:lang w:val="uk-UA"/>
        </w:rPr>
      </w:pPr>
      <w:r w:rsidRPr="009A65A9">
        <w:rPr>
          <w:rStyle w:val="apple-style-span"/>
          <w:rFonts w:ascii="Times New Roman" w:hAnsi="Times New Roman" w:cs="Times New Roman"/>
          <w:lang w:val="uk-UA"/>
        </w:rPr>
        <w:t>1.</w:t>
      </w:r>
      <w:r w:rsidR="00D77131" w:rsidRPr="009A65A9">
        <w:rPr>
          <w:rStyle w:val="apple-style-span"/>
          <w:rFonts w:ascii="Times New Roman" w:hAnsi="Times New Roman" w:cs="Times New Roman"/>
          <w:lang w:val="uk-UA"/>
        </w:rPr>
        <w:t>7</w:t>
      </w:r>
      <w:r w:rsidRPr="009A65A9">
        <w:rPr>
          <w:rStyle w:val="apple-style-span"/>
          <w:rFonts w:ascii="Times New Roman" w:hAnsi="Times New Roman" w:cs="Times New Roman"/>
          <w:lang w:val="uk-UA"/>
        </w:rPr>
        <w:t>. Виконавець надає Послуги поетапно згідно даного Договору.</w:t>
      </w:r>
    </w:p>
    <w:p w14:paraId="17C4AB8A" w14:textId="77777777" w:rsidR="00972BB7" w:rsidRPr="009A65A9" w:rsidRDefault="00972BB7" w:rsidP="00972BB7">
      <w:pPr>
        <w:shd w:val="clear" w:color="auto" w:fill="FFFFFF"/>
        <w:jc w:val="both"/>
        <w:rPr>
          <w:rStyle w:val="ac"/>
          <w:rFonts w:ascii="Times New Roman" w:hAnsi="Times New Roman" w:cs="Times New Roman"/>
          <w:sz w:val="10"/>
          <w:szCs w:val="10"/>
          <w:lang w:val="uk-UA"/>
        </w:rPr>
      </w:pPr>
    </w:p>
    <w:p w14:paraId="6EF58B52" w14:textId="77777777" w:rsidR="00972BB7" w:rsidRPr="009A65A9" w:rsidRDefault="00972BB7"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2. ПОРЯДОК НАДАННЯ ПОСЛУГ</w:t>
      </w:r>
    </w:p>
    <w:p w14:paraId="5CEEBFD9" w14:textId="77777777"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2.1. Виконавець зобов'язаний:</w:t>
      </w:r>
    </w:p>
    <w:p w14:paraId="4E42D9CC" w14:textId="2C71A432"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2.1.1. Своєчасно та якісно надавати послуги зазначені в пункті 1.1 цього Договору</w:t>
      </w:r>
      <w:r w:rsidR="00E86DD8" w:rsidRPr="009A65A9">
        <w:rPr>
          <w:rFonts w:ascii="Times New Roman" w:eastAsia="Times New Roman" w:hAnsi="Times New Roman" w:cs="Times New Roman"/>
          <w:lang w:val="uk-UA" w:eastAsia="uk-UA"/>
        </w:rPr>
        <w:t>.</w:t>
      </w:r>
      <w:r w:rsidRPr="009A65A9">
        <w:rPr>
          <w:rFonts w:ascii="Times New Roman" w:eastAsia="Times New Roman" w:hAnsi="Times New Roman" w:cs="Times New Roman"/>
          <w:lang w:val="uk-UA" w:eastAsia="uk-UA"/>
        </w:rPr>
        <w:t xml:space="preserve"> </w:t>
      </w:r>
    </w:p>
    <w:p w14:paraId="75AA4B83" w14:textId="77777777"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2.1.2. У разі невиконання Замовником пункту 2.3.2 цього договору Виконавець зобов’язується надати послуги визначені в п. 1.1 даного Договору в частині, що не перешкоджає належному виконанню своїх зобов’язань.</w:t>
      </w:r>
    </w:p>
    <w:p w14:paraId="5B8A4553" w14:textId="1EB4D980"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2.1.3. Нести відповідальність за конфіденційність інформації отриманої від Замовника або отриманої в результаті діяльності.</w:t>
      </w:r>
    </w:p>
    <w:p w14:paraId="629264CE" w14:textId="77777777"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 xml:space="preserve">2.1.4. </w:t>
      </w:r>
      <w:r w:rsidR="0054073A" w:rsidRPr="009A65A9">
        <w:rPr>
          <w:rFonts w:ascii="Times New Roman" w:eastAsia="Times New Roman" w:hAnsi="Times New Roman" w:cs="Times New Roman"/>
          <w:lang w:val="uk-UA" w:eastAsia="uk-UA"/>
        </w:rPr>
        <w:t>В</w:t>
      </w:r>
      <w:r w:rsidRPr="009A65A9">
        <w:rPr>
          <w:rFonts w:ascii="Times New Roman" w:eastAsia="Times New Roman" w:hAnsi="Times New Roman" w:cs="Times New Roman"/>
          <w:lang w:val="uk-UA" w:eastAsia="uk-UA"/>
        </w:rPr>
        <w:t xml:space="preserve">идати Замовнику </w:t>
      </w:r>
      <w:r w:rsidR="0054073A" w:rsidRPr="009A65A9">
        <w:rPr>
          <w:rFonts w:ascii="Times New Roman" w:eastAsia="Times New Roman" w:hAnsi="Times New Roman" w:cs="Times New Roman"/>
          <w:lang w:val="uk-UA" w:eastAsia="uk-UA"/>
        </w:rPr>
        <w:t>документи за результатами проведених робіт, відповідно до замовленої послуги</w:t>
      </w:r>
      <w:r w:rsidRPr="009A65A9">
        <w:rPr>
          <w:rFonts w:ascii="Times New Roman" w:eastAsia="Times New Roman" w:hAnsi="Times New Roman" w:cs="Times New Roman"/>
          <w:lang w:val="uk-UA" w:eastAsia="uk-UA"/>
        </w:rPr>
        <w:t xml:space="preserve">, </w:t>
      </w:r>
      <w:r w:rsidR="0054073A" w:rsidRPr="009A65A9">
        <w:rPr>
          <w:rFonts w:ascii="Times New Roman" w:eastAsia="Times New Roman" w:hAnsi="Times New Roman" w:cs="Times New Roman"/>
          <w:lang w:val="uk-UA" w:eastAsia="uk-UA"/>
        </w:rPr>
        <w:t>згідно форми, затвердженої</w:t>
      </w:r>
      <w:r w:rsidRPr="009A65A9">
        <w:rPr>
          <w:rFonts w:ascii="Times New Roman" w:eastAsia="Times New Roman" w:hAnsi="Times New Roman" w:cs="Times New Roman"/>
          <w:lang w:val="uk-UA" w:eastAsia="uk-UA"/>
        </w:rPr>
        <w:t xml:space="preserve"> Викон</w:t>
      </w:r>
      <w:r w:rsidR="0054073A" w:rsidRPr="009A65A9">
        <w:rPr>
          <w:rFonts w:ascii="Times New Roman" w:eastAsia="Times New Roman" w:hAnsi="Times New Roman" w:cs="Times New Roman"/>
          <w:lang w:val="uk-UA" w:eastAsia="uk-UA"/>
        </w:rPr>
        <w:t>авцем</w:t>
      </w:r>
      <w:r w:rsidRPr="009A65A9">
        <w:rPr>
          <w:rFonts w:ascii="Times New Roman" w:eastAsia="Times New Roman" w:hAnsi="Times New Roman" w:cs="Times New Roman"/>
          <w:lang w:val="uk-UA" w:eastAsia="uk-UA"/>
        </w:rPr>
        <w:t>.</w:t>
      </w:r>
    </w:p>
    <w:p w14:paraId="25322301" w14:textId="77777777"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2.2. Виконавець має право:</w:t>
      </w:r>
    </w:p>
    <w:p w14:paraId="0F75B3FC" w14:textId="77777777"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2.2.1. Отримувати від Замовника інформацію, необхідну для надання послуг за цим Договором (в тому числі уточнювати орієнтовний перелік документів, які Замовник надає Виконавець).</w:t>
      </w:r>
    </w:p>
    <w:p w14:paraId="31867D20" w14:textId="77777777" w:rsidR="00972BB7" w:rsidRPr="009A65A9" w:rsidRDefault="00972BB7" w:rsidP="00972BB7">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2.2.2. Отримувати за надані послуги оплату в розмірах і строки, передбачені цим Договором.</w:t>
      </w:r>
    </w:p>
    <w:p w14:paraId="0F7AFF68"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2.3. Замовник зобов'язаний:</w:t>
      </w:r>
    </w:p>
    <w:p w14:paraId="7CA4F6E5"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2.3.1. Приймати від Виконавця надані послуги, (виконані роботи), якщо надані послуги відповідають умовам Договору, і оплачувати їх в розмірах і в строк, передбачені цим Договором;</w:t>
      </w:r>
    </w:p>
    <w:p w14:paraId="5FA09F48"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lastRenderedPageBreak/>
        <w:t>2.3.2. Надати Виконавцю повний пакет документів визначених</w:t>
      </w:r>
      <w:r w:rsidR="008C01BC" w:rsidRPr="009A65A9">
        <w:rPr>
          <w:rFonts w:ascii="Times New Roman" w:eastAsia="Times New Roman" w:hAnsi="Times New Roman" w:cs="Times New Roman"/>
          <w:lang w:val="uk-UA" w:eastAsia="uk-UA"/>
        </w:rPr>
        <w:t xml:space="preserve"> цим договором та передбачених нормативними документами</w:t>
      </w:r>
      <w:r w:rsidRPr="009A65A9">
        <w:rPr>
          <w:rFonts w:ascii="Times New Roman" w:eastAsia="Times New Roman" w:hAnsi="Times New Roman" w:cs="Times New Roman"/>
          <w:lang w:val="uk-UA" w:eastAsia="uk-UA"/>
        </w:rPr>
        <w:t>.</w:t>
      </w:r>
      <w:r w:rsidR="008C01BC" w:rsidRPr="009A65A9">
        <w:rPr>
          <w:rFonts w:ascii="Times New Roman" w:eastAsia="Times New Roman" w:hAnsi="Times New Roman" w:cs="Times New Roman"/>
          <w:lang w:val="uk-UA" w:eastAsia="uk-UA"/>
        </w:rPr>
        <w:t xml:space="preserve"> Надати доступ для можливості проведення обстеження (вимірювання).</w:t>
      </w:r>
      <w:r w:rsidRPr="009A65A9">
        <w:rPr>
          <w:rFonts w:ascii="Times New Roman" w:eastAsia="Times New Roman" w:hAnsi="Times New Roman" w:cs="Times New Roman"/>
          <w:lang w:val="uk-UA" w:eastAsia="uk-UA"/>
        </w:rPr>
        <w:t xml:space="preserve"> Надавати Виконавцю інформацію </w:t>
      </w:r>
      <w:r w:rsidR="008C01BC" w:rsidRPr="009A65A9">
        <w:rPr>
          <w:rFonts w:ascii="Times New Roman" w:eastAsia="Times New Roman" w:hAnsi="Times New Roman" w:cs="Times New Roman"/>
          <w:lang w:val="uk-UA" w:eastAsia="uk-UA"/>
        </w:rPr>
        <w:t xml:space="preserve">та матеріали, </w:t>
      </w:r>
      <w:r w:rsidRPr="009A65A9">
        <w:rPr>
          <w:rFonts w:ascii="Times New Roman" w:eastAsia="Times New Roman" w:hAnsi="Times New Roman" w:cs="Times New Roman"/>
          <w:lang w:val="uk-UA" w:eastAsia="uk-UA"/>
        </w:rPr>
        <w:t>передбачен</w:t>
      </w:r>
      <w:r w:rsidR="008C01BC" w:rsidRPr="009A65A9">
        <w:rPr>
          <w:rFonts w:ascii="Times New Roman" w:eastAsia="Times New Roman" w:hAnsi="Times New Roman" w:cs="Times New Roman"/>
          <w:lang w:val="uk-UA" w:eastAsia="uk-UA"/>
        </w:rPr>
        <w:t>і</w:t>
      </w:r>
      <w:r w:rsidRPr="009A65A9">
        <w:rPr>
          <w:rFonts w:ascii="Times New Roman" w:eastAsia="Times New Roman" w:hAnsi="Times New Roman" w:cs="Times New Roman"/>
          <w:lang w:val="uk-UA" w:eastAsia="uk-UA"/>
        </w:rPr>
        <w:t xml:space="preserve"> п.2.2.1;</w:t>
      </w:r>
    </w:p>
    <w:p w14:paraId="300B832B"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2.3.3. Замовник зобов’язується забезпечити працівників Виконавця безпечними умовами праці при виконанні ними робіт на об'єктах Замовника.</w:t>
      </w:r>
    </w:p>
    <w:p w14:paraId="44B3E5AF"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2.4. При виникненні обставин, що перешкоджають належному виконанню своїх зобов’язань, згідно з цим Договором, сторона що до якої виникли ці обставини повинна негайно повідомити про це.</w:t>
      </w:r>
    </w:p>
    <w:p w14:paraId="447F34FA" w14:textId="77777777" w:rsidR="00972BB7" w:rsidRPr="009A65A9" w:rsidRDefault="00972BB7" w:rsidP="005F0561">
      <w:pPr>
        <w:jc w:val="both"/>
        <w:rPr>
          <w:rFonts w:ascii="Times New Roman" w:eastAsia="Times New Roman" w:hAnsi="Times New Roman" w:cs="Times New Roman"/>
          <w:lang w:val="uk-UA" w:eastAsia="uk-UA"/>
        </w:rPr>
      </w:pPr>
    </w:p>
    <w:p w14:paraId="5F2042D2" w14:textId="77777777" w:rsidR="00972BB7" w:rsidRPr="009A65A9" w:rsidRDefault="00972BB7" w:rsidP="005F0561">
      <w:pPr>
        <w:jc w:val="center"/>
        <w:rPr>
          <w:rFonts w:ascii="Times New Roman" w:eastAsia="Times New Roman" w:hAnsi="Times New Roman" w:cs="Times New Roman"/>
          <w:b/>
          <w:lang w:val="uk-UA" w:eastAsia="uk-UA"/>
        </w:rPr>
      </w:pPr>
      <w:r w:rsidRPr="009A65A9">
        <w:rPr>
          <w:rFonts w:ascii="Times New Roman" w:eastAsia="Times New Roman" w:hAnsi="Times New Roman" w:cs="Times New Roman"/>
          <w:b/>
          <w:lang w:val="uk-UA" w:eastAsia="uk-UA"/>
        </w:rPr>
        <w:t>3. ОБОВ’ЯЗКИ ТА ПРАВА ВИКОНАВЦЯ</w:t>
      </w:r>
    </w:p>
    <w:p w14:paraId="73B0509F"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3.1. Виконавець зобов’язаний:</w:t>
      </w:r>
    </w:p>
    <w:p w14:paraId="4E11D7E6"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3.1.1. Надати послуги, передбачені п. 1.1. Договору своєчасно та якісно у відповідності до умов Договору та вимог, які звичайно ставляться до надання послуг такого роду.</w:t>
      </w:r>
    </w:p>
    <w:p w14:paraId="1D948160"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 xml:space="preserve">3.1.2. Вчасно та у повному обсязі інформувати Замовника про відомі Виконавцю можливі негативні для Замовника наслідки від тих або інших дій Замовника або третіх осіб. </w:t>
      </w:r>
    </w:p>
    <w:p w14:paraId="65340C26"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3.1.3. Повідомляти Замовнику про обставини, що не дозволяють належним чином виконати прийняте до виконання Замовлення.</w:t>
      </w:r>
    </w:p>
    <w:p w14:paraId="18C30A90"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3.1.4. Інформувати Замовника про стан надання послуг, відповідно до умов цього Договору.</w:t>
      </w:r>
    </w:p>
    <w:p w14:paraId="0D78FA5A"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 xml:space="preserve">3.1.5. Повідомити Замовника у письмовій формі у разі неможливості виконання умов цього Договору із зазначенням причин і доказів цього. </w:t>
      </w:r>
    </w:p>
    <w:p w14:paraId="40DDA850"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3.2. Виконавець має право:</w:t>
      </w:r>
    </w:p>
    <w:p w14:paraId="128ED983"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 xml:space="preserve">3.2.1. Вимагати від Замовника надання інформації та документів, необхідних для виконання предмету Договору відповідно до умов Договору. </w:t>
      </w:r>
    </w:p>
    <w:p w14:paraId="0D3B1EE8"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3.2.2. Надавати послуги, передбачені умовами цього Договору особисто або із залученням інших осіб, залишаючись відповідальним в повному обсязі перед Замовником.</w:t>
      </w:r>
    </w:p>
    <w:p w14:paraId="35B16A0B" w14:textId="77777777" w:rsidR="008948C0" w:rsidRPr="009A65A9" w:rsidRDefault="008948C0" w:rsidP="005F0561">
      <w:pPr>
        <w:jc w:val="center"/>
        <w:rPr>
          <w:rFonts w:ascii="Times New Roman" w:eastAsia="Times New Roman" w:hAnsi="Times New Roman" w:cs="Times New Roman"/>
          <w:b/>
          <w:lang w:val="uk-UA" w:eastAsia="uk-UA"/>
        </w:rPr>
      </w:pPr>
    </w:p>
    <w:p w14:paraId="700A7F83" w14:textId="77777777" w:rsidR="00972BB7" w:rsidRPr="009A65A9" w:rsidRDefault="00972BB7" w:rsidP="005F0561">
      <w:pPr>
        <w:jc w:val="center"/>
        <w:rPr>
          <w:rFonts w:ascii="Times New Roman" w:eastAsia="Times New Roman" w:hAnsi="Times New Roman" w:cs="Times New Roman"/>
          <w:b/>
          <w:lang w:val="uk-UA" w:eastAsia="uk-UA"/>
        </w:rPr>
      </w:pPr>
      <w:r w:rsidRPr="009A65A9">
        <w:rPr>
          <w:rFonts w:ascii="Times New Roman" w:eastAsia="Times New Roman" w:hAnsi="Times New Roman" w:cs="Times New Roman"/>
          <w:b/>
          <w:lang w:val="uk-UA" w:eastAsia="uk-UA"/>
        </w:rPr>
        <w:t>4. ОБОВ’ЯЗКИ ТА ПРАВА ЗАМОВНИКА</w:t>
      </w:r>
    </w:p>
    <w:p w14:paraId="5DCAA7B8"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4.1. Замовник зобов’язаний:</w:t>
      </w:r>
    </w:p>
    <w:p w14:paraId="429123AC"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4.1.1. На вимогу Виконавця, в розумний строк, надавати дійсні (правдиві) документи та достовірну (правдиву) інформацію, необхідні для виконання Договору.</w:t>
      </w:r>
    </w:p>
    <w:p w14:paraId="5512518E"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4.1.2. Своєчасно та в повному обсязі здійснювати передбачені Договором платежі.</w:t>
      </w:r>
    </w:p>
    <w:p w14:paraId="3ACF86C8"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4.2. Замовник має право:</w:t>
      </w:r>
    </w:p>
    <w:p w14:paraId="46728A76"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4.2.1. Отримувати від Виконавця відомості про хід виконання предмету Договору.</w:t>
      </w:r>
    </w:p>
    <w:p w14:paraId="3336A89C" w14:textId="77777777" w:rsidR="00972BB7" w:rsidRPr="009A65A9" w:rsidRDefault="00972BB7"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4.2.2. Вимагати від Виконавця виправлення недоліків або усунення відступів від умов цього Договору у строк, погоджений Сторонами.</w:t>
      </w:r>
    </w:p>
    <w:p w14:paraId="0CA0BF9A" w14:textId="1A3A4175" w:rsidR="00972BB7" w:rsidRPr="009A65A9" w:rsidRDefault="00A256EF" w:rsidP="000A21D7">
      <w:pPr>
        <w:jc w:val="center"/>
        <w:rPr>
          <w:rFonts w:ascii="Times New Roman" w:eastAsia="Times New Roman" w:hAnsi="Times New Roman" w:cs="Times New Roman"/>
          <w:b/>
          <w:bCs/>
          <w:lang w:val="uk-UA" w:eastAsia="uk-UA"/>
        </w:rPr>
      </w:pPr>
      <w:r w:rsidRPr="009A65A9">
        <w:rPr>
          <w:rFonts w:ascii="Times New Roman" w:eastAsia="Times New Roman" w:hAnsi="Times New Roman" w:cs="Times New Roman"/>
          <w:b/>
          <w:bCs/>
          <w:lang w:val="uk-UA" w:eastAsia="uk-UA"/>
        </w:rPr>
        <w:t xml:space="preserve">5 </w:t>
      </w:r>
      <w:r w:rsidR="00972BB7" w:rsidRPr="009A65A9">
        <w:rPr>
          <w:rFonts w:ascii="Times New Roman" w:eastAsia="Times New Roman" w:hAnsi="Times New Roman" w:cs="Times New Roman"/>
          <w:b/>
          <w:bCs/>
          <w:lang w:val="uk-UA" w:eastAsia="uk-UA"/>
        </w:rPr>
        <w:t>.КОНФІДЕНЦІЙНІСТЬ</w:t>
      </w:r>
    </w:p>
    <w:p w14:paraId="0DE31F7C" w14:textId="038D07C8"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.1.Сторони цього Договору за період часу його дії та після належного виконання взаємних зобов’язань повинні зберігати конфіденційність отриманої від іншої Сторони будь-якої юридичної, комерційної, технічної та фінансової інформації.</w:t>
      </w:r>
    </w:p>
    <w:p w14:paraId="5D3B95C9" w14:textId="6D56A3AC"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.2.Сторони приймають всі можливі заходи для того, щоб охороняти отриману інформацію від розголошення.</w:t>
      </w:r>
    </w:p>
    <w:p w14:paraId="51EE33A2" w14:textId="22D09F36"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.3.Сторона, що передає конфіденційну інформацію в будь-якій формі, відповідає за точність і повноту такої інформації та документації або за наслідки, що випливають із її використання Стороною, що її одержала.</w:t>
      </w:r>
    </w:p>
    <w:p w14:paraId="3A3FB21B" w14:textId="062C06A9"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.4. Конфіденційна інформація може бути розголошена третім особам без попередньої письмової згоди Сторони, про яку дана інформація розкривається:</w:t>
      </w:r>
    </w:p>
    <w:p w14:paraId="38A090FF" w14:textId="6DA51A6B"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.4.1. у разі поширення загальної інформації із посиланням на співпрацю сторін</w:t>
      </w:r>
    </w:p>
    <w:p w14:paraId="02E762A7" w14:textId="496C5CB9"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.4.2. при отриманні Стороною письмового запиту компетентного органу державної влади України, відповідь на який вимагає розкриття конфіденційної інформації;</w:t>
      </w:r>
    </w:p>
    <w:p w14:paraId="01C0563F" w14:textId="211F23C2"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.4.3. у разі звернення до відповідних державних органів, якщо Сторона не виконує або неналежно виконує умови даного Договору;</w:t>
      </w:r>
    </w:p>
    <w:p w14:paraId="4AB95D7E" w14:textId="4ACBE7F1"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.4.4. для виконання взятих на себе зобов’язань за цим Договором;</w:t>
      </w:r>
    </w:p>
    <w:p w14:paraId="44449ADD" w14:textId="5E0D5E2B" w:rsidR="00972BB7" w:rsidRPr="009A65A9" w:rsidRDefault="00A256EF" w:rsidP="005F0561">
      <w:pPr>
        <w:jc w:val="both"/>
        <w:rPr>
          <w:rFonts w:ascii="Times New Roman" w:eastAsia="Times New Roman" w:hAnsi="Times New Roman" w:cs="Times New Roman"/>
          <w:lang w:val="uk-UA" w:eastAsia="uk-UA"/>
        </w:rPr>
      </w:pPr>
      <w:r w:rsidRPr="009A65A9">
        <w:rPr>
          <w:rFonts w:ascii="Times New Roman" w:eastAsia="Times New Roman" w:hAnsi="Times New Roman" w:cs="Times New Roman"/>
          <w:lang w:val="uk-UA" w:eastAsia="uk-UA"/>
        </w:rPr>
        <w:t>5</w:t>
      </w:r>
      <w:r w:rsidR="00972BB7" w:rsidRPr="009A65A9">
        <w:rPr>
          <w:rFonts w:ascii="Times New Roman" w:eastAsia="Times New Roman" w:hAnsi="Times New Roman" w:cs="Times New Roman"/>
          <w:lang w:val="uk-UA" w:eastAsia="uk-UA"/>
        </w:rPr>
        <w:t>.4.5. при використанні конфіденційної інформації для отримання банківських послуг (в обсязі, достатньому для здійснення банком обслуговування Сторони);</w:t>
      </w:r>
    </w:p>
    <w:p w14:paraId="16F5D84B" w14:textId="2BE496F7" w:rsidR="00972BB7" w:rsidRPr="009A65A9" w:rsidRDefault="00A256EF" w:rsidP="00972BB7">
      <w:pPr>
        <w:pStyle w:val="ad"/>
        <w:spacing w:beforeAutospacing="0" w:after="0" w:afterAutospacing="0"/>
        <w:jc w:val="both"/>
        <w:rPr>
          <w:sz w:val="22"/>
          <w:szCs w:val="22"/>
        </w:rPr>
      </w:pPr>
      <w:r w:rsidRPr="009A65A9">
        <w:rPr>
          <w:sz w:val="22"/>
          <w:szCs w:val="22"/>
        </w:rPr>
        <w:t>5</w:t>
      </w:r>
      <w:r w:rsidR="00972BB7" w:rsidRPr="009A65A9">
        <w:rPr>
          <w:sz w:val="22"/>
          <w:szCs w:val="22"/>
        </w:rPr>
        <w:t>.4.6. при наданні конфіденційної інформації співробітникам Сторони та/або її уповноваженим представникам в обсязі, необхідному для виконання ними своїх обов’язків, і тільки за умови попереднього повідомлення про те, що ця інформація є конфіденційною;</w:t>
      </w:r>
    </w:p>
    <w:p w14:paraId="70777E13" w14:textId="044BD87A" w:rsidR="00972BB7" w:rsidRPr="009A65A9" w:rsidRDefault="00A256EF" w:rsidP="00972BB7">
      <w:pPr>
        <w:pStyle w:val="ad"/>
        <w:spacing w:beforeAutospacing="0" w:after="0" w:afterAutospacing="0"/>
        <w:jc w:val="both"/>
        <w:rPr>
          <w:sz w:val="22"/>
          <w:szCs w:val="22"/>
        </w:rPr>
      </w:pPr>
      <w:r w:rsidRPr="009A65A9">
        <w:rPr>
          <w:sz w:val="22"/>
          <w:szCs w:val="22"/>
        </w:rPr>
        <w:t>5</w:t>
      </w:r>
      <w:r w:rsidR="00972BB7" w:rsidRPr="009A65A9">
        <w:rPr>
          <w:sz w:val="22"/>
          <w:szCs w:val="22"/>
        </w:rPr>
        <w:t>.4.7. у випадках, передбачених чинним законодавством України.</w:t>
      </w:r>
    </w:p>
    <w:p w14:paraId="332C8E06" w14:textId="141DB182" w:rsidR="00972BB7" w:rsidRPr="009A65A9" w:rsidRDefault="00A256EF" w:rsidP="00972BB7">
      <w:pPr>
        <w:pStyle w:val="ad"/>
        <w:spacing w:beforeAutospacing="0" w:after="0" w:afterAutospacing="0"/>
        <w:jc w:val="both"/>
        <w:rPr>
          <w:sz w:val="22"/>
          <w:szCs w:val="22"/>
        </w:rPr>
      </w:pPr>
      <w:r w:rsidRPr="009A65A9">
        <w:rPr>
          <w:sz w:val="22"/>
          <w:szCs w:val="22"/>
        </w:rPr>
        <w:t>5</w:t>
      </w:r>
      <w:r w:rsidR="00972BB7" w:rsidRPr="009A65A9">
        <w:rPr>
          <w:sz w:val="22"/>
          <w:szCs w:val="22"/>
        </w:rPr>
        <w:t>.5. Замовник зобов’язується надати Виконавцю будь-які оригінали документів, які необхідні Виконавцю для виконання умов цього Договору.</w:t>
      </w:r>
    </w:p>
    <w:p w14:paraId="4F513E0B" w14:textId="05FC53C9" w:rsidR="00972BB7" w:rsidRPr="009A65A9" w:rsidRDefault="00A256EF" w:rsidP="00972BB7">
      <w:pPr>
        <w:pStyle w:val="ad"/>
        <w:spacing w:beforeAutospacing="0" w:after="0" w:afterAutospacing="0"/>
        <w:jc w:val="both"/>
        <w:rPr>
          <w:sz w:val="22"/>
          <w:szCs w:val="22"/>
        </w:rPr>
      </w:pPr>
      <w:r w:rsidRPr="009A65A9">
        <w:rPr>
          <w:sz w:val="22"/>
          <w:szCs w:val="22"/>
        </w:rPr>
        <w:t>5</w:t>
      </w:r>
      <w:r w:rsidR="00972BB7" w:rsidRPr="009A65A9">
        <w:rPr>
          <w:sz w:val="22"/>
          <w:szCs w:val="22"/>
        </w:rPr>
        <w:t>.6. Виконавець має право доступу до будь-якої конфіденційної інформації або комерційної таємниці Замовника, якщо останнім не буде встановлена спеціальна заборона доступу.</w:t>
      </w:r>
    </w:p>
    <w:p w14:paraId="70B290E3" w14:textId="3F580223" w:rsidR="00972BB7" w:rsidRPr="009A65A9" w:rsidRDefault="00A256EF"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6</w:t>
      </w:r>
      <w:r w:rsidR="00972BB7" w:rsidRPr="009A65A9">
        <w:rPr>
          <w:rFonts w:ascii="Times New Roman" w:eastAsia="Times New Roman" w:hAnsi="Times New Roman" w:cs="Times New Roman"/>
          <w:b/>
          <w:bCs/>
          <w:color w:val="000000"/>
          <w:lang w:val="uk-UA" w:eastAsia="uk-UA"/>
        </w:rPr>
        <w:t>. ФОРС-МАЖОР</w:t>
      </w:r>
    </w:p>
    <w:p w14:paraId="0D6D3593" w14:textId="50BF06F3" w:rsidR="00972BB7" w:rsidRPr="009A65A9" w:rsidRDefault="00A256EF" w:rsidP="00972BB7">
      <w:pPr>
        <w:pStyle w:val="-"/>
        <w:spacing w:beforeAutospacing="0" w:after="0" w:afterAutospacing="0"/>
        <w:jc w:val="both"/>
        <w:rPr>
          <w:color w:val="000000"/>
          <w:sz w:val="22"/>
          <w:szCs w:val="22"/>
          <w:lang w:val="uk-UA"/>
        </w:rPr>
      </w:pPr>
      <w:r w:rsidRPr="009A65A9">
        <w:rPr>
          <w:color w:val="000000"/>
          <w:sz w:val="22"/>
          <w:szCs w:val="22"/>
          <w:lang w:val="uk-UA"/>
        </w:rPr>
        <w:lastRenderedPageBreak/>
        <w:t>6</w:t>
      </w:r>
      <w:r w:rsidR="00972BB7" w:rsidRPr="009A65A9">
        <w:rPr>
          <w:color w:val="000000"/>
          <w:sz w:val="22"/>
          <w:szCs w:val="22"/>
          <w:lang w:val="uk-UA"/>
        </w:rPr>
        <w:t>.1. Сторони звільняються від відповідальності за невиконання чи неналежне виконання своїх зобов’язань за Договором, якщо таке невиконання чи неналежне виконання є наслідком дії обставин непереборної сили (стихійні лиха, війни, масові заворушення, прийняття органами державної влади та органів місцевого самоврядування нормативно-правових актів, рішень, які унеможливлюють виконання зобов’язань за даним Договором, зміна законодавства), які Сторони не могли передбачити в момент укладання Договору і які безпосередньо впливають на виконання Договору.</w:t>
      </w:r>
    </w:p>
    <w:p w14:paraId="31AD0B77" w14:textId="3721D069" w:rsidR="00972BB7" w:rsidRPr="009A65A9" w:rsidRDefault="00A256EF" w:rsidP="00972BB7">
      <w:pPr>
        <w:pStyle w:val="-"/>
        <w:spacing w:beforeAutospacing="0" w:after="0" w:afterAutospacing="0"/>
        <w:jc w:val="both"/>
        <w:rPr>
          <w:color w:val="000000"/>
          <w:sz w:val="22"/>
          <w:szCs w:val="22"/>
          <w:lang w:val="uk-UA"/>
        </w:rPr>
      </w:pPr>
      <w:r w:rsidRPr="009A65A9">
        <w:rPr>
          <w:color w:val="000000"/>
          <w:sz w:val="22"/>
          <w:szCs w:val="22"/>
          <w:lang w:val="uk-UA"/>
        </w:rPr>
        <w:t>6</w:t>
      </w:r>
      <w:r w:rsidR="00972BB7" w:rsidRPr="009A65A9">
        <w:rPr>
          <w:color w:val="000000"/>
          <w:sz w:val="22"/>
          <w:szCs w:val="22"/>
          <w:lang w:val="uk-UA"/>
        </w:rPr>
        <w:t>.2. Сторона, яка зазнала дії обставин непереборної сили, зобов’язана попередити (усно, листом, факсом) іншу Сторону Договору про неможливість виконати умови Договору не пізніше 3-х днів з моменту початку дії таких обставин. При цьому Сторона, яка зазнала дії обставин непереборної сили і яка сповістила про дію цих обставин іншу Сторону Договору, зобов’язана надати протягом 10 днів після повідомлення іншої Сторони документальне підтвердження настання дії обставин непереборної сили, видане компетентним органом України (в разі можливості отримання такого підтвердження).</w:t>
      </w:r>
    </w:p>
    <w:p w14:paraId="569D9D82" w14:textId="77777777" w:rsidR="00972BB7" w:rsidRPr="009A65A9" w:rsidRDefault="00972BB7" w:rsidP="00972BB7">
      <w:pPr>
        <w:pStyle w:val="-"/>
        <w:spacing w:beforeAutospacing="0" w:after="0" w:afterAutospacing="0"/>
        <w:ind w:firstLine="375"/>
        <w:jc w:val="center"/>
        <w:rPr>
          <w:b/>
          <w:color w:val="000000"/>
          <w:sz w:val="10"/>
          <w:szCs w:val="10"/>
          <w:lang w:val="uk-UA"/>
        </w:rPr>
      </w:pPr>
    </w:p>
    <w:p w14:paraId="77B076CA" w14:textId="22A1084A" w:rsidR="00972BB7" w:rsidRPr="009A65A9" w:rsidRDefault="00A256EF"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7</w:t>
      </w:r>
      <w:r w:rsidR="00972BB7" w:rsidRPr="009A65A9">
        <w:rPr>
          <w:rFonts w:ascii="Times New Roman" w:eastAsia="Times New Roman" w:hAnsi="Times New Roman" w:cs="Times New Roman"/>
          <w:b/>
          <w:bCs/>
          <w:color w:val="000000"/>
          <w:lang w:val="uk-UA" w:eastAsia="uk-UA"/>
        </w:rPr>
        <w:t>. ВІДПОВІДАЛЬНІСТЬ СТОРІН ЗА ПОРУШЕННЯ ДОГОВОРУ</w:t>
      </w:r>
    </w:p>
    <w:p w14:paraId="47CA192C" w14:textId="0A22D648" w:rsidR="00972BB7" w:rsidRPr="009A65A9" w:rsidRDefault="00A256EF" w:rsidP="00972BB7">
      <w:pPr>
        <w:jc w:val="both"/>
        <w:rPr>
          <w:rFonts w:ascii="Times New Roman" w:hAnsi="Times New Roman" w:cs="Times New Roman"/>
          <w:color w:val="000000"/>
          <w:lang w:val="uk-UA"/>
        </w:rPr>
      </w:pPr>
      <w:r w:rsidRPr="009A65A9">
        <w:rPr>
          <w:rFonts w:ascii="Times New Roman" w:hAnsi="Times New Roman" w:cs="Times New Roman"/>
          <w:color w:val="000000"/>
          <w:lang w:val="uk-UA"/>
        </w:rPr>
        <w:t>7</w:t>
      </w:r>
      <w:r w:rsidR="00972BB7" w:rsidRPr="009A65A9">
        <w:rPr>
          <w:rFonts w:ascii="Times New Roman" w:hAnsi="Times New Roman" w:cs="Times New Roman"/>
          <w:color w:val="000000"/>
          <w:lang w:val="uk-UA"/>
        </w:rPr>
        <w:t xml:space="preserve">.1.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2F347524" w14:textId="472900CC" w:rsidR="00972BB7" w:rsidRPr="009A65A9" w:rsidRDefault="00A256EF" w:rsidP="00972BB7">
      <w:pPr>
        <w:jc w:val="both"/>
        <w:rPr>
          <w:rFonts w:ascii="Times New Roman" w:hAnsi="Times New Roman" w:cs="Times New Roman"/>
          <w:color w:val="000000"/>
          <w:lang w:val="uk-UA"/>
        </w:rPr>
      </w:pPr>
      <w:r w:rsidRPr="009A65A9">
        <w:rPr>
          <w:rFonts w:ascii="Times New Roman" w:hAnsi="Times New Roman" w:cs="Times New Roman"/>
          <w:color w:val="000000"/>
          <w:lang w:val="uk-UA"/>
        </w:rPr>
        <w:t>7</w:t>
      </w:r>
      <w:r w:rsidR="00972BB7" w:rsidRPr="009A65A9">
        <w:rPr>
          <w:rFonts w:ascii="Times New Roman" w:hAnsi="Times New Roman" w:cs="Times New Roman"/>
          <w:color w:val="000000"/>
          <w:lang w:val="uk-UA"/>
        </w:rPr>
        <w:t>.2. Порушенням Договору є його невиконання або неналежне виконання, тобто виконання з порушенням умов, визначених змістом цього Договору.</w:t>
      </w:r>
    </w:p>
    <w:p w14:paraId="0A7EBCD9" w14:textId="1260000D" w:rsidR="00972BB7" w:rsidRPr="009A65A9" w:rsidRDefault="00A256EF" w:rsidP="00972BB7">
      <w:pPr>
        <w:jc w:val="both"/>
        <w:rPr>
          <w:rFonts w:ascii="Times New Roman" w:hAnsi="Times New Roman" w:cs="Times New Roman"/>
          <w:color w:val="000000"/>
          <w:lang w:val="uk-UA"/>
        </w:rPr>
      </w:pPr>
      <w:r w:rsidRPr="009A65A9">
        <w:rPr>
          <w:rFonts w:ascii="Times New Roman" w:hAnsi="Times New Roman" w:cs="Times New Roman"/>
          <w:color w:val="000000"/>
          <w:lang w:val="uk-UA"/>
        </w:rPr>
        <w:t>7</w:t>
      </w:r>
      <w:r w:rsidR="00972BB7" w:rsidRPr="009A65A9">
        <w:rPr>
          <w:rFonts w:ascii="Times New Roman" w:hAnsi="Times New Roman" w:cs="Times New Roman"/>
          <w:color w:val="000000"/>
          <w:lang w:val="uk-UA"/>
        </w:rPr>
        <w:t>.3.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3B1F9159" w14:textId="77777777" w:rsidR="00972BB7" w:rsidRPr="009A65A9" w:rsidRDefault="00972BB7" w:rsidP="00972BB7">
      <w:pPr>
        <w:jc w:val="both"/>
        <w:rPr>
          <w:rFonts w:ascii="Times New Roman" w:hAnsi="Times New Roman" w:cs="Times New Roman"/>
          <w:color w:val="000000"/>
          <w:sz w:val="10"/>
          <w:szCs w:val="10"/>
          <w:lang w:val="uk-UA"/>
        </w:rPr>
      </w:pPr>
    </w:p>
    <w:p w14:paraId="4517C5DE" w14:textId="6D1F5985" w:rsidR="00972BB7" w:rsidRPr="009A65A9" w:rsidRDefault="00A256EF"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8</w:t>
      </w:r>
      <w:r w:rsidR="00972BB7" w:rsidRPr="009A65A9">
        <w:rPr>
          <w:rFonts w:ascii="Times New Roman" w:eastAsia="Times New Roman" w:hAnsi="Times New Roman" w:cs="Times New Roman"/>
          <w:b/>
          <w:bCs/>
          <w:color w:val="000000"/>
          <w:lang w:val="uk-UA" w:eastAsia="uk-UA"/>
        </w:rPr>
        <w:t>. ВИРІШЕННЯ СПОРІВ</w:t>
      </w:r>
    </w:p>
    <w:p w14:paraId="3C0EBAE1" w14:textId="1016B596" w:rsidR="00972BB7" w:rsidRPr="009A65A9" w:rsidRDefault="00A256EF" w:rsidP="00972BB7">
      <w:pPr>
        <w:jc w:val="both"/>
        <w:rPr>
          <w:rFonts w:ascii="Times New Roman" w:eastAsia="Times New Roman" w:hAnsi="Times New Roman" w:cs="Times New Roman"/>
          <w:iCs/>
          <w:color w:val="000000"/>
          <w:lang w:val="uk-UA" w:eastAsia="ru-RU"/>
        </w:rPr>
      </w:pPr>
      <w:r w:rsidRPr="009A65A9">
        <w:rPr>
          <w:rFonts w:ascii="Times New Roman" w:eastAsia="Times New Roman" w:hAnsi="Times New Roman" w:cs="Times New Roman"/>
          <w:iCs/>
          <w:color w:val="000000"/>
          <w:lang w:val="uk-UA" w:eastAsia="ru-RU"/>
        </w:rPr>
        <w:t>8</w:t>
      </w:r>
      <w:r w:rsidR="00972BB7" w:rsidRPr="009A65A9">
        <w:rPr>
          <w:rFonts w:ascii="Times New Roman" w:eastAsia="Times New Roman" w:hAnsi="Times New Roman" w:cs="Times New Roman"/>
          <w:iCs/>
          <w:color w:val="000000"/>
          <w:lang w:val="uk-UA" w:eastAsia="ru-RU"/>
        </w:rPr>
        <w:t>.1. Усі спори, що виникають з цього Договору або пов'язані із ним, вирішуються шляхом переговорів між Сторонами.</w:t>
      </w:r>
    </w:p>
    <w:p w14:paraId="1C240C6D" w14:textId="231BEF3D" w:rsidR="00972BB7" w:rsidRPr="009A65A9" w:rsidRDefault="00A256EF" w:rsidP="00972BB7">
      <w:pPr>
        <w:jc w:val="both"/>
        <w:rPr>
          <w:rFonts w:ascii="Times New Roman" w:hAnsi="Times New Roman" w:cs="Times New Roman"/>
          <w:b/>
          <w:bCs/>
          <w:color w:val="000000"/>
          <w:lang w:val="uk-UA"/>
        </w:rPr>
      </w:pPr>
      <w:r w:rsidRPr="009A65A9">
        <w:rPr>
          <w:rFonts w:ascii="Times New Roman" w:eastAsia="Times New Roman" w:hAnsi="Times New Roman" w:cs="Times New Roman"/>
          <w:iCs/>
          <w:color w:val="000000"/>
          <w:lang w:val="uk-UA" w:eastAsia="ru-RU"/>
        </w:rPr>
        <w:t>8</w:t>
      </w:r>
      <w:r w:rsidR="00972BB7" w:rsidRPr="009A65A9">
        <w:rPr>
          <w:rFonts w:ascii="Times New Roman" w:eastAsia="Times New Roman" w:hAnsi="Times New Roman" w:cs="Times New Roman"/>
          <w:iCs/>
          <w:color w:val="000000"/>
          <w:lang w:val="uk-UA" w:eastAsia="ru-RU"/>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972BB7" w:rsidRPr="009A65A9">
        <w:rPr>
          <w:rFonts w:ascii="Times New Roman" w:hAnsi="Times New Roman" w:cs="Times New Roman"/>
          <w:b/>
          <w:bCs/>
          <w:color w:val="000000"/>
          <w:lang w:val="uk-UA"/>
        </w:rPr>
        <w:t> </w:t>
      </w:r>
    </w:p>
    <w:p w14:paraId="2DFD7E67" w14:textId="77777777" w:rsidR="00972BB7" w:rsidRPr="009A65A9" w:rsidRDefault="00972BB7" w:rsidP="00972BB7">
      <w:pPr>
        <w:jc w:val="both"/>
        <w:rPr>
          <w:rFonts w:ascii="Times New Roman" w:hAnsi="Times New Roman" w:cs="Times New Roman"/>
          <w:b/>
          <w:bCs/>
          <w:color w:val="000000"/>
          <w:sz w:val="10"/>
          <w:szCs w:val="10"/>
          <w:lang w:val="uk-UA"/>
        </w:rPr>
      </w:pPr>
    </w:p>
    <w:p w14:paraId="70E6EFDC" w14:textId="33234C95" w:rsidR="00972BB7" w:rsidRPr="009A65A9" w:rsidRDefault="00A256EF"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9</w:t>
      </w:r>
      <w:r w:rsidR="00972BB7" w:rsidRPr="009A65A9">
        <w:rPr>
          <w:rFonts w:ascii="Times New Roman" w:eastAsia="Times New Roman" w:hAnsi="Times New Roman" w:cs="Times New Roman"/>
          <w:b/>
          <w:bCs/>
          <w:color w:val="000000"/>
          <w:lang w:val="uk-UA" w:eastAsia="uk-UA"/>
        </w:rPr>
        <w:t>. СТРОК ДІЇ ДОГОВОРУ</w:t>
      </w:r>
    </w:p>
    <w:p w14:paraId="668CBED5" w14:textId="2A630101" w:rsidR="00972BB7" w:rsidRPr="009A65A9" w:rsidRDefault="00A256EF" w:rsidP="00972BB7">
      <w:pPr>
        <w:pStyle w:val="-"/>
        <w:spacing w:beforeAutospacing="0" w:after="0" w:afterAutospacing="0"/>
        <w:jc w:val="both"/>
        <w:rPr>
          <w:color w:val="000000"/>
          <w:sz w:val="22"/>
          <w:szCs w:val="22"/>
          <w:lang w:val="uk-UA"/>
        </w:rPr>
      </w:pPr>
      <w:r w:rsidRPr="009A65A9">
        <w:rPr>
          <w:color w:val="000000"/>
          <w:sz w:val="22"/>
          <w:szCs w:val="22"/>
          <w:lang w:val="uk-UA"/>
        </w:rPr>
        <w:t>9</w:t>
      </w:r>
      <w:r w:rsidR="00972BB7" w:rsidRPr="009A65A9">
        <w:rPr>
          <w:color w:val="000000"/>
          <w:sz w:val="22"/>
          <w:szCs w:val="22"/>
          <w:lang w:val="uk-UA"/>
        </w:rPr>
        <w:t xml:space="preserve">.1. Договір набирає чинності з моменту його </w:t>
      </w:r>
      <w:r w:rsidR="00972BB7" w:rsidRPr="009A65A9">
        <w:rPr>
          <w:color w:val="auto"/>
          <w:sz w:val="22"/>
          <w:szCs w:val="22"/>
          <w:lang w:val="uk-UA"/>
        </w:rPr>
        <w:t xml:space="preserve">підписання Сторонами і діє до </w:t>
      </w:r>
      <w:r w:rsidR="00A669A0" w:rsidRPr="009A65A9">
        <w:rPr>
          <w:color w:val="auto"/>
          <w:sz w:val="22"/>
          <w:szCs w:val="22"/>
          <w:lang w:val="uk-UA"/>
        </w:rPr>
        <w:t>31 грудня 202</w:t>
      </w:r>
      <w:r w:rsidR="009A65A9" w:rsidRPr="009A65A9">
        <w:rPr>
          <w:color w:val="auto"/>
          <w:sz w:val="22"/>
          <w:szCs w:val="22"/>
          <w:lang w:val="uk-UA"/>
        </w:rPr>
        <w:t>4</w:t>
      </w:r>
      <w:r w:rsidR="00A669A0" w:rsidRPr="009A65A9">
        <w:rPr>
          <w:color w:val="auto"/>
          <w:sz w:val="22"/>
          <w:szCs w:val="22"/>
          <w:lang w:val="uk-UA"/>
        </w:rPr>
        <w:t xml:space="preserve"> року, але в будь якому випадку до </w:t>
      </w:r>
      <w:r w:rsidR="00972BB7" w:rsidRPr="009A65A9">
        <w:rPr>
          <w:color w:val="auto"/>
          <w:sz w:val="22"/>
          <w:szCs w:val="22"/>
          <w:lang w:val="uk-UA"/>
        </w:rPr>
        <w:t>повного викона</w:t>
      </w:r>
      <w:r w:rsidR="00C977FA" w:rsidRPr="009A65A9">
        <w:rPr>
          <w:color w:val="auto"/>
          <w:sz w:val="22"/>
          <w:szCs w:val="22"/>
          <w:lang w:val="uk-UA"/>
        </w:rPr>
        <w:t>ння Сторонами своїх зобов’язань.</w:t>
      </w:r>
    </w:p>
    <w:p w14:paraId="4081F195" w14:textId="5ECCA6A6" w:rsidR="00972BB7" w:rsidRPr="009A65A9" w:rsidRDefault="00A256EF" w:rsidP="00972BB7">
      <w:pPr>
        <w:tabs>
          <w:tab w:val="left" w:pos="567"/>
        </w:tabs>
        <w:jc w:val="both"/>
        <w:rPr>
          <w:rFonts w:ascii="Times New Roman" w:hAnsi="Times New Roman" w:cs="Times New Roman"/>
          <w:color w:val="000000"/>
          <w:lang w:val="uk-UA"/>
        </w:rPr>
      </w:pPr>
      <w:r w:rsidRPr="009A65A9">
        <w:rPr>
          <w:rFonts w:ascii="Times New Roman" w:hAnsi="Times New Roman" w:cs="Times New Roman"/>
          <w:color w:val="000000"/>
          <w:lang w:val="uk-UA"/>
        </w:rPr>
        <w:t>9</w:t>
      </w:r>
      <w:r w:rsidR="00972BB7" w:rsidRPr="009A65A9">
        <w:rPr>
          <w:rFonts w:ascii="Times New Roman" w:hAnsi="Times New Roman" w:cs="Times New Roman"/>
          <w:color w:val="000000"/>
          <w:lang w:val="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541DB2CD" w14:textId="757ECCFC" w:rsidR="00972BB7" w:rsidRPr="009A65A9" w:rsidRDefault="00A256EF" w:rsidP="00972BB7">
      <w:pPr>
        <w:tabs>
          <w:tab w:val="left" w:pos="567"/>
        </w:tabs>
        <w:jc w:val="both"/>
        <w:rPr>
          <w:rFonts w:ascii="Times New Roman" w:hAnsi="Times New Roman" w:cs="Times New Roman"/>
          <w:color w:val="000000"/>
          <w:lang w:val="uk-UA"/>
        </w:rPr>
      </w:pPr>
      <w:r w:rsidRPr="009A65A9">
        <w:rPr>
          <w:rFonts w:ascii="Times New Roman" w:hAnsi="Times New Roman" w:cs="Times New Roman"/>
          <w:color w:val="000000"/>
          <w:lang w:val="uk-UA"/>
        </w:rPr>
        <w:t>9</w:t>
      </w:r>
      <w:r w:rsidR="00972BB7" w:rsidRPr="009A65A9">
        <w:rPr>
          <w:rFonts w:ascii="Times New Roman" w:hAnsi="Times New Roman" w:cs="Times New Roman"/>
          <w:color w:val="000000"/>
          <w:lang w:val="uk-UA"/>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6DAC1302" w14:textId="77777777" w:rsidR="00972BB7" w:rsidRPr="009A65A9" w:rsidRDefault="00972BB7" w:rsidP="00972BB7">
      <w:pPr>
        <w:pStyle w:val="-"/>
        <w:spacing w:beforeAutospacing="0" w:after="0" w:afterAutospacing="0"/>
        <w:contextualSpacing/>
        <w:jc w:val="both"/>
        <w:rPr>
          <w:bCs/>
          <w:color w:val="000000"/>
          <w:sz w:val="10"/>
          <w:szCs w:val="10"/>
          <w:lang w:val="uk-UA"/>
        </w:rPr>
      </w:pPr>
    </w:p>
    <w:p w14:paraId="7D621ECC" w14:textId="13134467" w:rsidR="00972BB7" w:rsidRPr="009A65A9" w:rsidRDefault="00972BB7"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1</w:t>
      </w:r>
      <w:r w:rsidR="00A256EF" w:rsidRPr="009A65A9">
        <w:rPr>
          <w:rFonts w:ascii="Times New Roman" w:eastAsia="Times New Roman" w:hAnsi="Times New Roman" w:cs="Times New Roman"/>
          <w:b/>
          <w:bCs/>
          <w:color w:val="000000"/>
          <w:lang w:val="uk-UA" w:eastAsia="uk-UA"/>
        </w:rPr>
        <w:t>0</w:t>
      </w:r>
      <w:r w:rsidRPr="009A65A9">
        <w:rPr>
          <w:rFonts w:ascii="Times New Roman" w:eastAsia="Times New Roman" w:hAnsi="Times New Roman" w:cs="Times New Roman"/>
          <w:b/>
          <w:bCs/>
          <w:color w:val="000000"/>
          <w:lang w:val="uk-UA" w:eastAsia="uk-UA"/>
        </w:rPr>
        <w:t>. ПРИКІНЦЕВІ ПОЛОЖЕННЯ</w:t>
      </w:r>
    </w:p>
    <w:p w14:paraId="384467AE" w14:textId="10A2828C" w:rsidR="00972BB7" w:rsidRPr="009A65A9" w:rsidRDefault="00972BB7" w:rsidP="00972BB7">
      <w:pPr>
        <w:jc w:val="both"/>
        <w:rPr>
          <w:rFonts w:ascii="Times New Roman" w:eastAsia="Times New Roman" w:hAnsi="Times New Roman" w:cs="Times New Roman"/>
          <w:iCs/>
          <w:color w:val="000000"/>
          <w:lang w:val="uk-UA" w:eastAsia="ru-RU"/>
        </w:rPr>
      </w:pPr>
      <w:r w:rsidRPr="009A65A9">
        <w:rPr>
          <w:rFonts w:ascii="Times New Roman" w:eastAsia="Times New Roman" w:hAnsi="Times New Roman" w:cs="Times New Roman"/>
          <w:iCs/>
          <w:color w:val="000000"/>
          <w:lang w:val="uk-UA" w:eastAsia="ru-RU"/>
        </w:rPr>
        <w:t>1</w:t>
      </w:r>
      <w:r w:rsidR="00A256EF" w:rsidRPr="009A65A9">
        <w:rPr>
          <w:rFonts w:ascii="Times New Roman" w:eastAsia="Times New Roman" w:hAnsi="Times New Roman" w:cs="Times New Roman"/>
          <w:iCs/>
          <w:color w:val="000000"/>
          <w:lang w:val="uk-UA" w:eastAsia="ru-RU"/>
        </w:rPr>
        <w:t>0</w:t>
      </w:r>
      <w:r w:rsidRPr="009A65A9">
        <w:rPr>
          <w:rFonts w:ascii="Times New Roman" w:eastAsia="Times New Roman" w:hAnsi="Times New Roman" w:cs="Times New Roman"/>
          <w:iCs/>
          <w:color w:val="000000"/>
          <w:lang w:val="uk-UA" w:eastAsia="ru-RU"/>
        </w:rPr>
        <w:t xml:space="preserve">.1. Сторони несуть повну відповідальність за правильність вказаних ними у цьому Договорі реквізитів та зобов'язуються </w:t>
      </w:r>
      <w:r w:rsidRPr="009A65A9">
        <w:rPr>
          <w:rFonts w:ascii="Times New Roman" w:hAnsi="Times New Roman" w:cs="Times New Roman"/>
          <w:lang w:val="uk-UA"/>
        </w:rPr>
        <w:t>повідомляти одна одну про зміну адрес, телефонів, платіжних та інших реквізитів протягом 3 (трьох) робочих днів з моменту таких змін</w:t>
      </w:r>
      <w:r w:rsidRPr="009A65A9">
        <w:rPr>
          <w:rFonts w:ascii="Times New Roman" w:eastAsia="Times New Roman" w:hAnsi="Times New Roman" w:cs="Times New Roman"/>
          <w:iCs/>
          <w:color w:val="000000"/>
          <w:lang w:val="uk-UA" w:eastAsia="ru-RU"/>
        </w:rPr>
        <w:t>, а у разі неповідомлення несуть ризик настання пов'язаних із цим несприятливих наслідків.</w:t>
      </w:r>
    </w:p>
    <w:p w14:paraId="334A4385" w14:textId="7FF2436F" w:rsidR="00972BB7" w:rsidRPr="009A65A9" w:rsidRDefault="00972BB7" w:rsidP="00972BB7">
      <w:pPr>
        <w:jc w:val="both"/>
        <w:rPr>
          <w:rFonts w:ascii="Times New Roman" w:eastAsia="Times New Roman" w:hAnsi="Times New Roman" w:cs="Times New Roman"/>
          <w:iCs/>
          <w:color w:val="000000"/>
          <w:lang w:val="uk-UA" w:eastAsia="ru-RU"/>
        </w:rPr>
      </w:pPr>
      <w:r w:rsidRPr="009A65A9">
        <w:rPr>
          <w:rFonts w:ascii="Times New Roman" w:eastAsia="Times New Roman" w:hAnsi="Times New Roman" w:cs="Times New Roman"/>
          <w:iCs/>
          <w:color w:val="000000"/>
          <w:lang w:val="uk-UA" w:eastAsia="ru-RU"/>
        </w:rPr>
        <w:t>1</w:t>
      </w:r>
      <w:r w:rsidR="00A256EF" w:rsidRPr="009A65A9">
        <w:rPr>
          <w:rFonts w:ascii="Times New Roman" w:eastAsia="Times New Roman" w:hAnsi="Times New Roman" w:cs="Times New Roman"/>
          <w:iCs/>
          <w:color w:val="000000"/>
          <w:lang w:val="uk-UA" w:eastAsia="ru-RU"/>
        </w:rPr>
        <w:t>0</w:t>
      </w:r>
      <w:r w:rsidRPr="009A65A9">
        <w:rPr>
          <w:rFonts w:ascii="Times New Roman" w:eastAsia="Times New Roman" w:hAnsi="Times New Roman" w:cs="Times New Roman"/>
          <w:iCs/>
          <w:color w:val="000000"/>
          <w:lang w:val="uk-UA" w:eastAsia="ru-RU"/>
        </w:rPr>
        <w:t>.2.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30D1FD4" w14:textId="77777777" w:rsidR="00972BB7" w:rsidRPr="009A65A9" w:rsidRDefault="00972BB7" w:rsidP="00972BB7">
      <w:pPr>
        <w:jc w:val="both"/>
        <w:rPr>
          <w:rFonts w:ascii="Times New Roman" w:hAnsi="Times New Roman" w:cs="Times New Roman"/>
          <w:b/>
          <w:color w:val="000000"/>
          <w:sz w:val="10"/>
          <w:szCs w:val="10"/>
          <w:lang w:val="uk-UA"/>
        </w:rPr>
      </w:pPr>
    </w:p>
    <w:p w14:paraId="698AF209" w14:textId="66AACFFB" w:rsidR="00972BB7" w:rsidRPr="009A65A9" w:rsidRDefault="00A256EF" w:rsidP="00972BB7">
      <w:pPr>
        <w:jc w:val="center"/>
        <w:outlineLvl w:val="2"/>
        <w:rPr>
          <w:rFonts w:ascii="Times New Roman" w:eastAsia="Times New Roman" w:hAnsi="Times New Roman" w:cs="Times New Roman"/>
          <w:b/>
          <w:bCs/>
          <w:color w:val="000000"/>
          <w:lang w:val="uk-UA" w:eastAsia="uk-UA"/>
        </w:rPr>
      </w:pPr>
      <w:r w:rsidRPr="009A65A9">
        <w:rPr>
          <w:rFonts w:ascii="Times New Roman" w:eastAsia="Times New Roman" w:hAnsi="Times New Roman" w:cs="Times New Roman"/>
          <w:b/>
          <w:bCs/>
          <w:color w:val="000000"/>
          <w:lang w:val="uk-UA" w:eastAsia="uk-UA"/>
        </w:rPr>
        <w:t>11</w:t>
      </w:r>
      <w:r w:rsidR="00972BB7" w:rsidRPr="009A65A9">
        <w:rPr>
          <w:rFonts w:ascii="Times New Roman" w:eastAsia="Times New Roman" w:hAnsi="Times New Roman" w:cs="Times New Roman"/>
          <w:b/>
          <w:bCs/>
          <w:color w:val="000000"/>
          <w:lang w:val="uk-UA" w:eastAsia="uk-UA"/>
        </w:rPr>
        <w:t>. МІСЦЕЗНАХОДЖЕННЯ І РЕКВІЗИТИ СТОРІН</w:t>
      </w:r>
    </w:p>
    <w:p w14:paraId="6E29D140" w14:textId="77777777" w:rsidR="00E86DD8" w:rsidRPr="009A65A9" w:rsidRDefault="00E86DD8" w:rsidP="00972BB7">
      <w:pPr>
        <w:jc w:val="center"/>
        <w:outlineLvl w:val="2"/>
        <w:rPr>
          <w:rFonts w:ascii="Times New Roman" w:eastAsia="Times New Roman" w:hAnsi="Times New Roman" w:cs="Times New Roman"/>
          <w:b/>
          <w:bCs/>
          <w:color w:val="000000"/>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5566"/>
      </w:tblGrid>
      <w:tr w:rsidR="00E86DD8" w:rsidRPr="009A65A9" w14:paraId="1CE171D8" w14:textId="77777777" w:rsidTr="00E86DD8">
        <w:tc>
          <w:tcPr>
            <w:tcW w:w="5565" w:type="dxa"/>
          </w:tcPr>
          <w:p w14:paraId="4EC1189B" w14:textId="4D433B0C" w:rsidR="00E86DD8" w:rsidRPr="009A65A9" w:rsidRDefault="00E86DD8" w:rsidP="00E86DD8">
            <w:pPr>
              <w:jc w:val="center"/>
              <w:rPr>
                <w:rFonts w:ascii="Times New Roman" w:hAnsi="Times New Roman" w:cs="Times New Roman"/>
                <w:lang w:val="uk-UA"/>
              </w:rPr>
            </w:pPr>
            <w:r w:rsidRPr="009A65A9">
              <w:rPr>
                <w:rFonts w:ascii="Times New Roman" w:hAnsi="Times New Roman" w:cs="Times New Roman"/>
                <w:b/>
                <w:lang w:val="uk-UA"/>
              </w:rPr>
              <w:t>"Замовник"</w:t>
            </w:r>
          </w:p>
        </w:tc>
        <w:tc>
          <w:tcPr>
            <w:tcW w:w="5566" w:type="dxa"/>
          </w:tcPr>
          <w:p w14:paraId="60D9C182" w14:textId="273D2AB4" w:rsidR="00E86DD8" w:rsidRPr="009A65A9" w:rsidRDefault="00E86DD8" w:rsidP="00E86DD8">
            <w:pPr>
              <w:spacing w:line="240" w:lineRule="atLeast"/>
              <w:jc w:val="center"/>
              <w:rPr>
                <w:rFonts w:ascii="Times New Roman" w:hAnsi="Times New Roman" w:cs="Times New Roman"/>
                <w:lang w:val="uk-UA"/>
              </w:rPr>
            </w:pPr>
            <w:r w:rsidRPr="009A65A9">
              <w:rPr>
                <w:rFonts w:ascii="Times New Roman" w:hAnsi="Times New Roman" w:cs="Times New Roman"/>
                <w:b/>
                <w:lang w:val="uk-UA"/>
              </w:rPr>
              <w:t>"Виконавець"</w:t>
            </w:r>
          </w:p>
        </w:tc>
      </w:tr>
      <w:tr w:rsidR="00E86DD8" w:rsidRPr="009A65A9" w14:paraId="4DCFCD53" w14:textId="77777777" w:rsidTr="00E86DD8">
        <w:tc>
          <w:tcPr>
            <w:tcW w:w="5565" w:type="dxa"/>
            <w:vAlign w:val="bottom"/>
          </w:tcPr>
          <w:p w14:paraId="0FD9283D" w14:textId="7B1EB216" w:rsidR="00E86DD8" w:rsidRPr="009A65A9" w:rsidRDefault="00E86DD8" w:rsidP="009A65A9">
            <w:pPr>
              <w:rPr>
                <w:rFonts w:ascii="Times New Roman" w:hAnsi="Times New Roman" w:cs="Times New Roman"/>
                <w:b/>
                <w:lang w:val="uk-UA"/>
              </w:rPr>
            </w:pPr>
            <w:r w:rsidRPr="009A65A9">
              <w:rPr>
                <w:rFonts w:ascii="Times New Roman" w:hAnsi="Times New Roman" w:cs="Times New Roman"/>
                <w:b/>
                <w:lang w:val="uk-UA"/>
              </w:rPr>
              <w:t>ДУ «Л</w:t>
            </w:r>
            <w:r w:rsidR="009A65A9" w:rsidRPr="009A65A9">
              <w:rPr>
                <w:rFonts w:ascii="Times New Roman" w:hAnsi="Times New Roman" w:cs="Times New Roman"/>
                <w:b/>
                <w:lang w:val="uk-UA"/>
              </w:rPr>
              <w:t>ьвівський</w:t>
            </w:r>
            <w:r w:rsidRPr="009A65A9">
              <w:rPr>
                <w:rFonts w:ascii="Times New Roman" w:hAnsi="Times New Roman" w:cs="Times New Roman"/>
                <w:b/>
                <w:lang w:val="uk-UA"/>
              </w:rPr>
              <w:t xml:space="preserve"> ОЦ</w:t>
            </w:r>
            <w:r w:rsidR="009A65A9" w:rsidRPr="009A65A9">
              <w:rPr>
                <w:rFonts w:ascii="Times New Roman" w:hAnsi="Times New Roman" w:cs="Times New Roman"/>
                <w:b/>
                <w:lang w:val="uk-UA"/>
              </w:rPr>
              <w:t xml:space="preserve">КПХ </w:t>
            </w:r>
            <w:r w:rsidRPr="009A65A9">
              <w:rPr>
                <w:rFonts w:ascii="Times New Roman" w:hAnsi="Times New Roman" w:cs="Times New Roman"/>
                <w:b/>
                <w:lang w:val="uk-UA"/>
              </w:rPr>
              <w:t>МОЗ</w:t>
            </w:r>
            <w:r w:rsidR="009A65A9" w:rsidRPr="009A65A9">
              <w:rPr>
                <w:rFonts w:ascii="Times New Roman" w:hAnsi="Times New Roman" w:cs="Times New Roman"/>
                <w:b/>
                <w:lang w:val="uk-UA"/>
              </w:rPr>
              <w:t>»</w:t>
            </w:r>
          </w:p>
        </w:tc>
        <w:tc>
          <w:tcPr>
            <w:tcW w:w="5566" w:type="dxa"/>
          </w:tcPr>
          <w:p w14:paraId="18E96B8D" w14:textId="77777777" w:rsidR="00E86DD8" w:rsidRPr="009A65A9" w:rsidRDefault="00E86DD8">
            <w:pPr>
              <w:rPr>
                <w:rFonts w:ascii="Times New Roman" w:hAnsi="Times New Roman" w:cs="Times New Roman"/>
                <w:lang w:val="uk-UA"/>
              </w:rPr>
            </w:pPr>
          </w:p>
        </w:tc>
      </w:tr>
      <w:tr w:rsidR="00E86DD8" w:rsidRPr="009A65A9" w14:paraId="50D4A423" w14:textId="77777777" w:rsidTr="00E86DD8">
        <w:tc>
          <w:tcPr>
            <w:tcW w:w="5565" w:type="dxa"/>
            <w:vAlign w:val="bottom"/>
          </w:tcPr>
          <w:p w14:paraId="1F3C8D2F" w14:textId="77777777" w:rsidR="00E86DD8" w:rsidRPr="009A65A9" w:rsidRDefault="00E86DD8" w:rsidP="009C7346">
            <w:pPr>
              <w:rPr>
                <w:rFonts w:ascii="Times New Roman" w:hAnsi="Times New Roman" w:cs="Times New Roman"/>
                <w:lang w:val="uk-UA"/>
              </w:rPr>
            </w:pPr>
            <w:r w:rsidRPr="009A65A9">
              <w:rPr>
                <w:rFonts w:ascii="Times New Roman" w:hAnsi="Times New Roman" w:cs="Times New Roman"/>
                <w:lang w:val="uk-UA"/>
              </w:rPr>
              <w:t>79014, м. Львів,  вул. Круп’ярська,27,</w:t>
            </w:r>
          </w:p>
          <w:p w14:paraId="7100F5D3" w14:textId="77777777" w:rsidR="00E86DD8" w:rsidRPr="009A65A9" w:rsidRDefault="00E86DD8" w:rsidP="009C7346">
            <w:pPr>
              <w:rPr>
                <w:rFonts w:ascii="Times New Roman" w:hAnsi="Times New Roman" w:cs="Times New Roman"/>
                <w:lang w:val="uk-UA"/>
              </w:rPr>
            </w:pPr>
            <w:r w:rsidRPr="009A65A9">
              <w:rPr>
                <w:rFonts w:ascii="Times New Roman" w:hAnsi="Times New Roman" w:cs="Times New Roman"/>
                <w:lang w:val="uk-UA"/>
              </w:rPr>
              <w:t>Код ЄДРПОУ 38501853</w:t>
            </w:r>
          </w:p>
          <w:p w14:paraId="5139802B" w14:textId="77777777" w:rsidR="00E86DD8" w:rsidRPr="009A65A9" w:rsidRDefault="00E86DD8" w:rsidP="009C7346">
            <w:pPr>
              <w:rPr>
                <w:rFonts w:ascii="Times New Roman" w:hAnsi="Times New Roman" w:cs="Times New Roman"/>
                <w:lang w:val="uk-UA"/>
              </w:rPr>
            </w:pPr>
            <w:r w:rsidRPr="009A65A9">
              <w:rPr>
                <w:rFonts w:ascii="Times New Roman" w:hAnsi="Times New Roman" w:cs="Times New Roman"/>
                <w:lang w:val="uk-UA"/>
              </w:rPr>
              <w:t>р/р UA228201720343150001000084502 (з.ф.)</w:t>
            </w:r>
          </w:p>
          <w:p w14:paraId="0BAB3438" w14:textId="77777777" w:rsidR="00E86DD8" w:rsidRPr="009A65A9" w:rsidRDefault="00E86DD8" w:rsidP="009C7346">
            <w:pPr>
              <w:rPr>
                <w:rFonts w:ascii="Times New Roman" w:hAnsi="Times New Roman" w:cs="Times New Roman"/>
                <w:lang w:val="uk-UA"/>
              </w:rPr>
            </w:pPr>
            <w:r w:rsidRPr="009A65A9">
              <w:rPr>
                <w:rFonts w:ascii="Times New Roman" w:hAnsi="Times New Roman" w:cs="Times New Roman"/>
                <w:lang w:val="uk-UA"/>
              </w:rPr>
              <w:t>р/р UA388201720343141001200084502 (с.ф.)</w:t>
            </w:r>
          </w:p>
          <w:p w14:paraId="6D418B50" w14:textId="77777777" w:rsidR="009A65A9" w:rsidRPr="009A65A9" w:rsidRDefault="009A65A9" w:rsidP="009A65A9">
            <w:pPr>
              <w:rPr>
                <w:rFonts w:ascii="Times New Roman" w:hAnsi="Times New Roman" w:cs="Times New Roman"/>
                <w:lang w:val="uk-UA"/>
              </w:rPr>
            </w:pPr>
            <w:r w:rsidRPr="009A65A9">
              <w:rPr>
                <w:rFonts w:ascii="Times New Roman" w:hAnsi="Times New Roman" w:cs="Times New Roman"/>
                <w:lang w:val="uk-UA"/>
              </w:rPr>
              <w:t>в ДКС України, м. Київ</w:t>
            </w:r>
          </w:p>
          <w:p w14:paraId="41FEFBE5" w14:textId="77777777" w:rsidR="00E86DD8" w:rsidRPr="009A65A9" w:rsidRDefault="00E86DD8" w:rsidP="009C7346">
            <w:pPr>
              <w:rPr>
                <w:rFonts w:ascii="Times New Roman" w:hAnsi="Times New Roman" w:cs="Times New Roman"/>
                <w:lang w:val="uk-UA"/>
              </w:rPr>
            </w:pPr>
            <w:r w:rsidRPr="009A65A9">
              <w:rPr>
                <w:rFonts w:ascii="Times New Roman" w:hAnsi="Times New Roman" w:cs="Times New Roman"/>
                <w:lang w:val="uk-UA"/>
              </w:rPr>
              <w:t>Тел. (032) 275 - 60 - 61</w:t>
            </w:r>
          </w:p>
          <w:p w14:paraId="6E1258D4" w14:textId="77777777" w:rsidR="00E86DD8" w:rsidRPr="009A65A9" w:rsidRDefault="00E86DD8" w:rsidP="009C7346">
            <w:pPr>
              <w:rPr>
                <w:rFonts w:ascii="Times New Roman" w:hAnsi="Times New Roman" w:cs="Times New Roman"/>
                <w:lang w:val="uk-UA"/>
              </w:rPr>
            </w:pPr>
            <w:r w:rsidRPr="009A65A9">
              <w:rPr>
                <w:rFonts w:ascii="Times New Roman" w:hAnsi="Times New Roman" w:cs="Times New Roman"/>
                <w:lang w:val="uk-UA"/>
              </w:rPr>
              <w:t>Свідоцтво ПДВ №200119153</w:t>
            </w:r>
          </w:p>
          <w:p w14:paraId="7A0D4623" w14:textId="79A996FF" w:rsidR="002502BA" w:rsidRPr="009A65A9" w:rsidRDefault="00E86DD8" w:rsidP="009C7346">
            <w:pPr>
              <w:rPr>
                <w:rFonts w:ascii="Times New Roman" w:hAnsi="Times New Roman" w:cs="Times New Roman"/>
                <w:lang w:val="uk-UA"/>
              </w:rPr>
            </w:pPr>
            <w:r w:rsidRPr="009A65A9">
              <w:rPr>
                <w:rFonts w:ascii="Times New Roman" w:hAnsi="Times New Roman" w:cs="Times New Roman"/>
                <w:lang w:val="uk-UA"/>
              </w:rPr>
              <w:t>ІПН:385018513067</w:t>
            </w:r>
            <w:r w:rsidRPr="009A65A9">
              <w:rPr>
                <w:rFonts w:ascii="Times New Roman" w:hAnsi="Times New Roman" w:cs="Times New Roman"/>
                <w:lang w:val="uk-UA"/>
              </w:rPr>
              <w:br/>
              <w:t xml:space="preserve">Веб-сайт: </w:t>
            </w:r>
            <w:hyperlink r:id="rId5" w:history="1">
              <w:r w:rsidR="002502BA" w:rsidRPr="00477F74">
                <w:rPr>
                  <w:rStyle w:val="ae"/>
                  <w:rFonts w:ascii="Times New Roman" w:hAnsi="Times New Roman" w:cs="Times New Roman"/>
                  <w:lang w:val="uk-UA"/>
                </w:rPr>
                <w:t>www.cdc.lviv.ua</w:t>
              </w:r>
            </w:hyperlink>
          </w:p>
          <w:p w14:paraId="554D81AE" w14:textId="78F849B3" w:rsidR="00E86DD8" w:rsidRPr="009A65A9" w:rsidRDefault="00E86DD8">
            <w:pPr>
              <w:rPr>
                <w:rFonts w:ascii="Times New Roman" w:hAnsi="Times New Roman" w:cs="Times New Roman"/>
                <w:lang w:val="uk-UA"/>
              </w:rPr>
            </w:pPr>
            <w:r w:rsidRPr="009A65A9">
              <w:rPr>
                <w:rFonts w:ascii="Times New Roman" w:hAnsi="Times New Roman" w:cs="Times New Roman"/>
                <w:lang w:val="uk-UA"/>
              </w:rPr>
              <w:t xml:space="preserve">E-mail: </w:t>
            </w:r>
            <w:hyperlink r:id="rId6" w:history="1">
              <w:r w:rsidR="009A65A9" w:rsidRPr="009A65A9">
                <w:rPr>
                  <w:rStyle w:val="ae"/>
                  <w:rFonts w:ascii="Times New Roman" w:hAnsi="Times New Roman" w:cs="Times New Roman"/>
                  <w:lang w:val="uk-UA"/>
                </w:rPr>
                <w:t>lvivcdc@gmail.com</w:t>
              </w:r>
            </w:hyperlink>
          </w:p>
          <w:p w14:paraId="4F9FCF01" w14:textId="3E46870E" w:rsidR="00E86DD8" w:rsidRPr="009A65A9" w:rsidRDefault="00E86DD8">
            <w:pPr>
              <w:rPr>
                <w:rFonts w:ascii="Times New Roman" w:hAnsi="Times New Roman" w:cs="Times New Roman"/>
                <w:lang w:val="uk-UA"/>
              </w:rPr>
            </w:pPr>
          </w:p>
        </w:tc>
        <w:tc>
          <w:tcPr>
            <w:tcW w:w="5566" w:type="dxa"/>
          </w:tcPr>
          <w:p w14:paraId="40D54569" w14:textId="77777777" w:rsidR="00E86DD8" w:rsidRPr="009A65A9" w:rsidRDefault="00E86DD8">
            <w:pPr>
              <w:rPr>
                <w:rFonts w:ascii="Times New Roman" w:hAnsi="Times New Roman" w:cs="Times New Roman"/>
                <w:lang w:val="uk-UA"/>
              </w:rPr>
            </w:pPr>
          </w:p>
        </w:tc>
      </w:tr>
      <w:tr w:rsidR="00E86DD8" w:rsidRPr="009A65A9" w14:paraId="3DE427B9" w14:textId="77777777" w:rsidTr="00E86DD8">
        <w:tc>
          <w:tcPr>
            <w:tcW w:w="5565" w:type="dxa"/>
          </w:tcPr>
          <w:p w14:paraId="57C7FDFF" w14:textId="523A28EB" w:rsidR="00E86DD8" w:rsidRPr="009A65A9" w:rsidRDefault="009A65A9" w:rsidP="00E86DD8">
            <w:pPr>
              <w:rPr>
                <w:rFonts w:ascii="Times New Roman" w:hAnsi="Times New Roman" w:cs="Times New Roman"/>
                <w:lang w:val="uk-UA"/>
              </w:rPr>
            </w:pPr>
            <w:r w:rsidRPr="009A65A9">
              <w:rPr>
                <w:rFonts w:ascii="Times New Roman" w:hAnsi="Times New Roman" w:cs="Times New Roman"/>
                <w:lang w:val="uk-UA"/>
              </w:rPr>
              <w:t>Г</w:t>
            </w:r>
            <w:r w:rsidR="00E86DD8" w:rsidRPr="009A65A9">
              <w:rPr>
                <w:rFonts w:ascii="Times New Roman" w:hAnsi="Times New Roman" w:cs="Times New Roman"/>
                <w:lang w:val="uk-UA"/>
              </w:rPr>
              <w:t>енеральн</w:t>
            </w:r>
            <w:r w:rsidRPr="009A65A9">
              <w:rPr>
                <w:rFonts w:ascii="Times New Roman" w:hAnsi="Times New Roman" w:cs="Times New Roman"/>
                <w:lang w:val="uk-UA"/>
              </w:rPr>
              <w:t>ий</w:t>
            </w:r>
            <w:r w:rsidR="00E86DD8" w:rsidRPr="009A65A9">
              <w:rPr>
                <w:rFonts w:ascii="Times New Roman" w:hAnsi="Times New Roman" w:cs="Times New Roman"/>
                <w:lang w:val="uk-UA"/>
              </w:rPr>
              <w:t xml:space="preserve"> директор</w:t>
            </w:r>
          </w:p>
          <w:p w14:paraId="2E67FCF6" w14:textId="2472C043" w:rsidR="00E86DD8" w:rsidRPr="009A65A9" w:rsidRDefault="00E86DD8" w:rsidP="00E86DD8">
            <w:pPr>
              <w:rPr>
                <w:rFonts w:ascii="Times New Roman" w:hAnsi="Times New Roman" w:cs="Times New Roman"/>
                <w:lang w:val="uk-UA"/>
              </w:rPr>
            </w:pPr>
            <w:r w:rsidRPr="009A65A9">
              <w:rPr>
                <w:rFonts w:ascii="Times New Roman" w:hAnsi="Times New Roman" w:cs="Times New Roman"/>
                <w:lang w:val="uk-UA"/>
              </w:rPr>
              <w:t xml:space="preserve">___________________ </w:t>
            </w:r>
            <w:r w:rsidR="009A65A9" w:rsidRPr="009A65A9">
              <w:rPr>
                <w:rFonts w:ascii="Times New Roman" w:hAnsi="Times New Roman" w:cs="Times New Roman"/>
                <w:lang w:val="uk-UA"/>
              </w:rPr>
              <w:t>Наталія ІВАНЧЕНКО</w:t>
            </w:r>
            <w:r w:rsidRPr="009A65A9">
              <w:rPr>
                <w:rFonts w:ascii="Times New Roman" w:hAnsi="Times New Roman" w:cs="Times New Roman"/>
                <w:lang w:val="uk-UA"/>
              </w:rPr>
              <w:t xml:space="preserve"> </w:t>
            </w:r>
          </w:p>
          <w:p w14:paraId="081BBB72" w14:textId="666038F0" w:rsidR="00E86DD8" w:rsidRPr="009A65A9" w:rsidRDefault="00E86DD8" w:rsidP="00E86DD8">
            <w:pPr>
              <w:rPr>
                <w:rFonts w:ascii="Times New Roman" w:hAnsi="Times New Roman" w:cs="Times New Roman"/>
                <w:lang w:val="uk-UA"/>
              </w:rPr>
            </w:pPr>
            <w:r w:rsidRPr="009A65A9">
              <w:rPr>
                <w:rFonts w:ascii="Times New Roman" w:hAnsi="Times New Roman" w:cs="Times New Roman"/>
                <w:lang w:val="uk-UA"/>
              </w:rPr>
              <w:t>М.П.</w:t>
            </w:r>
          </w:p>
        </w:tc>
        <w:tc>
          <w:tcPr>
            <w:tcW w:w="5566" w:type="dxa"/>
          </w:tcPr>
          <w:p w14:paraId="7D7E918E" w14:textId="77777777" w:rsidR="00E86DD8" w:rsidRPr="009A65A9" w:rsidRDefault="00E86DD8" w:rsidP="00E86DD8">
            <w:pPr>
              <w:tabs>
                <w:tab w:val="left" w:pos="1870"/>
              </w:tabs>
              <w:rPr>
                <w:rFonts w:ascii="Times New Roman" w:hAnsi="Times New Roman" w:cs="Times New Roman"/>
                <w:lang w:val="uk-UA"/>
              </w:rPr>
            </w:pPr>
            <w:r w:rsidRPr="009A65A9">
              <w:rPr>
                <w:rFonts w:ascii="Times New Roman" w:hAnsi="Times New Roman" w:cs="Times New Roman"/>
                <w:lang w:val="uk-UA"/>
              </w:rPr>
              <w:t>(Посада)</w:t>
            </w:r>
          </w:p>
          <w:p w14:paraId="7BA30006" w14:textId="77777777" w:rsidR="00E86DD8" w:rsidRPr="009A65A9" w:rsidRDefault="00E86DD8" w:rsidP="00E86DD8">
            <w:pPr>
              <w:tabs>
                <w:tab w:val="left" w:pos="1870"/>
              </w:tabs>
              <w:rPr>
                <w:rFonts w:ascii="Times New Roman" w:hAnsi="Times New Roman" w:cs="Times New Roman"/>
                <w:lang w:val="uk-UA"/>
              </w:rPr>
            </w:pPr>
            <w:r w:rsidRPr="009A65A9">
              <w:rPr>
                <w:rFonts w:ascii="Times New Roman" w:hAnsi="Times New Roman" w:cs="Times New Roman"/>
                <w:lang w:val="uk-UA"/>
              </w:rPr>
              <w:t>___________________ (ПІБ)</w:t>
            </w:r>
          </w:p>
          <w:p w14:paraId="2AF2C108" w14:textId="3744E7BB" w:rsidR="00E86DD8" w:rsidRPr="009A65A9" w:rsidRDefault="00E86DD8" w:rsidP="00E86DD8">
            <w:pPr>
              <w:rPr>
                <w:rFonts w:ascii="Times New Roman" w:hAnsi="Times New Roman" w:cs="Times New Roman"/>
                <w:lang w:val="uk-UA"/>
              </w:rPr>
            </w:pPr>
            <w:r w:rsidRPr="009A65A9">
              <w:rPr>
                <w:rFonts w:ascii="Times New Roman" w:hAnsi="Times New Roman" w:cs="Times New Roman"/>
                <w:lang w:val="uk-UA"/>
              </w:rPr>
              <w:t>М.П.</w:t>
            </w:r>
          </w:p>
        </w:tc>
      </w:tr>
    </w:tbl>
    <w:p w14:paraId="6AF413C8" w14:textId="77777777" w:rsidR="00CE7819" w:rsidRPr="009A65A9" w:rsidRDefault="00CE7819" w:rsidP="002502BA">
      <w:pPr>
        <w:pStyle w:val="af"/>
        <w:jc w:val="both"/>
        <w:rPr>
          <w:rFonts w:ascii="Times New Roman" w:hAnsi="Times New Roman" w:cs="Times New Roman"/>
          <w:i/>
          <w:lang w:val="uk-UA"/>
        </w:rPr>
      </w:pPr>
    </w:p>
    <w:sectPr w:rsidR="00CE7819" w:rsidRPr="009A65A9" w:rsidSect="00972BB7">
      <w:pgSz w:w="11906" w:h="16838"/>
      <w:pgMar w:top="567" w:right="424" w:bottom="1020" w:left="567"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27"/>
    <w:rsid w:val="00000CE6"/>
    <w:rsid w:val="000570BE"/>
    <w:rsid w:val="00061CD7"/>
    <w:rsid w:val="000A21D7"/>
    <w:rsid w:val="000F2FC8"/>
    <w:rsid w:val="00120B56"/>
    <w:rsid w:val="0013536F"/>
    <w:rsid w:val="001844CB"/>
    <w:rsid w:val="0018557C"/>
    <w:rsid w:val="001974C5"/>
    <w:rsid w:val="002375B8"/>
    <w:rsid w:val="002502BA"/>
    <w:rsid w:val="00261EB5"/>
    <w:rsid w:val="00373539"/>
    <w:rsid w:val="003A672B"/>
    <w:rsid w:val="003E2ECD"/>
    <w:rsid w:val="004007B6"/>
    <w:rsid w:val="00417D68"/>
    <w:rsid w:val="00471ECF"/>
    <w:rsid w:val="004B7125"/>
    <w:rsid w:val="004C2772"/>
    <w:rsid w:val="005139F2"/>
    <w:rsid w:val="0054073A"/>
    <w:rsid w:val="005562F8"/>
    <w:rsid w:val="005A3397"/>
    <w:rsid w:val="005D01D4"/>
    <w:rsid w:val="005F0561"/>
    <w:rsid w:val="005F409F"/>
    <w:rsid w:val="00636402"/>
    <w:rsid w:val="00661000"/>
    <w:rsid w:val="00681986"/>
    <w:rsid w:val="006921F5"/>
    <w:rsid w:val="008159A4"/>
    <w:rsid w:val="0087071F"/>
    <w:rsid w:val="008948C0"/>
    <w:rsid w:val="008B4D9B"/>
    <w:rsid w:val="008C01BC"/>
    <w:rsid w:val="008D7464"/>
    <w:rsid w:val="008E4CF6"/>
    <w:rsid w:val="008F5F0A"/>
    <w:rsid w:val="00913638"/>
    <w:rsid w:val="00963E27"/>
    <w:rsid w:val="00972BB7"/>
    <w:rsid w:val="009A65A9"/>
    <w:rsid w:val="009B1F14"/>
    <w:rsid w:val="00A256EF"/>
    <w:rsid w:val="00A669A0"/>
    <w:rsid w:val="00A94C8C"/>
    <w:rsid w:val="00B31CB8"/>
    <w:rsid w:val="00B34499"/>
    <w:rsid w:val="00B9363F"/>
    <w:rsid w:val="00C3752F"/>
    <w:rsid w:val="00C62761"/>
    <w:rsid w:val="00C9300A"/>
    <w:rsid w:val="00C977FA"/>
    <w:rsid w:val="00CA3866"/>
    <w:rsid w:val="00CC7875"/>
    <w:rsid w:val="00CE7819"/>
    <w:rsid w:val="00CF52B8"/>
    <w:rsid w:val="00D518B4"/>
    <w:rsid w:val="00D77131"/>
    <w:rsid w:val="00E24AAE"/>
    <w:rsid w:val="00E86DD8"/>
    <w:rsid w:val="00EA0117"/>
    <w:rsid w:val="00EA4E9F"/>
    <w:rsid w:val="00EB562B"/>
    <w:rsid w:val="00F144F1"/>
    <w:rsid w:val="00F63BA2"/>
    <w:rsid w:val="00FE54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color w:val="00000A"/>
      <w:sz w:val="22"/>
    </w:rPr>
  </w:style>
  <w:style w:type="paragraph" w:styleId="1">
    <w:name w:val="heading 1"/>
    <w:basedOn w:val="a"/>
    <w:uiPriority w:val="1"/>
    <w:qFormat/>
    <w:pPr>
      <w:ind w:left="243"/>
      <w:outlineLvl w:val="0"/>
    </w:pPr>
    <w:rPr>
      <w:b/>
      <w:bCs/>
      <w:sz w:val="17"/>
      <w:szCs w:val="17"/>
    </w:rPr>
  </w:style>
  <w:style w:type="paragraph" w:styleId="2">
    <w:name w:val="heading 2"/>
    <w:basedOn w:val="a"/>
    <w:uiPriority w:val="1"/>
    <w:qFormat/>
    <w:pPr>
      <w:spacing w:before="44"/>
      <w:ind w:left="1818"/>
      <w:outlineLvl w:val="1"/>
    </w:pPr>
    <w:rPr>
      <w:sz w:val="17"/>
      <w:szCs w:val="17"/>
    </w:rPr>
  </w:style>
  <w:style w:type="paragraph" w:styleId="4">
    <w:name w:val="heading 4"/>
    <w:basedOn w:val="a"/>
    <w:link w:val="40"/>
    <w:unhideWhenUsed/>
    <w:qFormat/>
    <w:rsid w:val="00972BB7"/>
    <w:pPr>
      <w:keepNext/>
      <w:keepLines/>
      <w:spacing w:before="40" w:line="259" w:lineRule="auto"/>
      <w:outlineLvl w:val="3"/>
    </w:pPr>
    <w:rPr>
      <w:rFonts w:asciiTheme="majorHAnsi" w:eastAsiaTheme="majorEastAsia" w:hAnsiTheme="majorHAnsi" w:cstheme="majorBidi"/>
      <w:i/>
      <w:iCs/>
      <w:color w:val="365F91" w:themeColor="accent1" w:themeShade="B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Arial Unicode MS" w:hAnsi="Liberation Sans" w:cs="Arial Unicode MS"/>
      <w:sz w:val="28"/>
      <w:szCs w:val="28"/>
    </w:rPr>
  </w:style>
  <w:style w:type="paragraph" w:styleId="a4">
    <w:name w:val="Body Text"/>
    <w:basedOn w:val="a"/>
    <w:uiPriority w:val="1"/>
    <w:qFormat/>
    <w:rPr>
      <w:sz w:val="15"/>
      <w:szCs w:val="15"/>
    </w:r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1"/>
    <w:qFormat/>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9">
    <w:name w:val="Table Grid"/>
    <w:basedOn w:val="a1"/>
    <w:uiPriority w:val="59"/>
    <w:rsid w:val="0054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2ECD"/>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13536F"/>
    <w:rPr>
      <w:rFonts w:ascii="Segoe UI" w:hAnsi="Segoe UI" w:cs="Segoe UI"/>
      <w:sz w:val="18"/>
      <w:szCs w:val="18"/>
    </w:rPr>
  </w:style>
  <w:style w:type="character" w:customStyle="1" w:styleId="ab">
    <w:name w:val="Текст выноски Знак"/>
    <w:basedOn w:val="a0"/>
    <w:link w:val="aa"/>
    <w:uiPriority w:val="99"/>
    <w:semiHidden/>
    <w:rsid w:val="0013536F"/>
    <w:rPr>
      <w:rFonts w:ascii="Segoe UI" w:eastAsia="Arial" w:hAnsi="Segoe UI" w:cs="Segoe UI"/>
      <w:color w:val="00000A"/>
      <w:sz w:val="18"/>
      <w:szCs w:val="18"/>
    </w:rPr>
  </w:style>
  <w:style w:type="character" w:customStyle="1" w:styleId="40">
    <w:name w:val="Заголовок 4 Знак"/>
    <w:basedOn w:val="a0"/>
    <w:link w:val="4"/>
    <w:qFormat/>
    <w:rsid w:val="00972BB7"/>
    <w:rPr>
      <w:rFonts w:asciiTheme="majorHAnsi" w:eastAsiaTheme="majorEastAsia" w:hAnsiTheme="majorHAnsi" w:cstheme="majorBidi"/>
      <w:i/>
      <w:iCs/>
      <w:color w:val="365F91" w:themeColor="accent1" w:themeShade="BF"/>
      <w:sz w:val="22"/>
      <w:lang w:val="uk-UA"/>
    </w:rPr>
  </w:style>
  <w:style w:type="character" w:styleId="ac">
    <w:name w:val="Strong"/>
    <w:uiPriority w:val="22"/>
    <w:qFormat/>
    <w:rsid w:val="00972BB7"/>
    <w:rPr>
      <w:b/>
      <w:bCs/>
    </w:rPr>
  </w:style>
  <w:style w:type="character" w:customStyle="1" w:styleId="apple-style-span">
    <w:name w:val="apple-style-span"/>
    <w:basedOn w:val="a0"/>
    <w:qFormat/>
    <w:rsid w:val="00972BB7"/>
  </w:style>
  <w:style w:type="character" w:customStyle="1" w:styleId="hps">
    <w:name w:val="hps"/>
    <w:basedOn w:val="a0"/>
    <w:qFormat/>
    <w:rsid w:val="00972BB7"/>
  </w:style>
  <w:style w:type="paragraph" w:styleId="ad">
    <w:name w:val="Normal (Web)"/>
    <w:basedOn w:val="a"/>
    <w:uiPriority w:val="99"/>
    <w:unhideWhenUsed/>
    <w:qFormat/>
    <w:rsid w:val="00972BB7"/>
    <w:pPr>
      <w:spacing w:beforeAutospacing="1" w:after="160" w:afterAutospacing="1"/>
    </w:pPr>
    <w:rPr>
      <w:rFonts w:ascii="Times New Roman" w:eastAsia="Times New Roman" w:hAnsi="Times New Roman" w:cs="Times New Roman"/>
      <w:sz w:val="24"/>
      <w:szCs w:val="24"/>
      <w:lang w:val="uk-UA" w:eastAsia="uk-UA"/>
    </w:rPr>
  </w:style>
  <w:style w:type="paragraph" w:customStyle="1" w:styleId="-">
    <w:name w:val="-"/>
    <w:basedOn w:val="a"/>
    <w:qFormat/>
    <w:rsid w:val="00972BB7"/>
    <w:pPr>
      <w:spacing w:beforeAutospacing="1" w:after="160" w:afterAutospacing="1"/>
    </w:pPr>
    <w:rPr>
      <w:rFonts w:ascii="Times New Roman" w:eastAsia="Times New Roman" w:hAnsi="Times New Roman" w:cs="Times New Roman"/>
      <w:sz w:val="24"/>
      <w:szCs w:val="24"/>
      <w:lang w:val="ru-RU" w:eastAsia="ru-RU"/>
    </w:rPr>
  </w:style>
  <w:style w:type="table" w:customStyle="1" w:styleId="10">
    <w:name w:val="Сетка таблицы1"/>
    <w:basedOn w:val="a1"/>
    <w:uiPriority w:val="59"/>
    <w:rsid w:val="0097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E4CF6"/>
    <w:rPr>
      <w:color w:val="0000FF" w:themeColor="hyperlink"/>
      <w:u w:val="single"/>
    </w:rPr>
  </w:style>
  <w:style w:type="character" w:customStyle="1" w:styleId="11">
    <w:name w:val="Незакрита згадка1"/>
    <w:basedOn w:val="a0"/>
    <w:uiPriority w:val="99"/>
    <w:semiHidden/>
    <w:unhideWhenUsed/>
    <w:rsid w:val="008E4CF6"/>
    <w:rPr>
      <w:color w:val="605E5C"/>
      <w:shd w:val="clear" w:color="auto" w:fill="E1DFDD"/>
    </w:rPr>
  </w:style>
  <w:style w:type="paragraph" w:styleId="af">
    <w:name w:val="No Spacing"/>
    <w:qFormat/>
    <w:rsid w:val="00E86DD8"/>
    <w:pPr>
      <w:suppressAutoHyphens/>
    </w:pPr>
    <w:rPr>
      <w:rFonts w:ascii="Calibri" w:eastAsia="Calibri" w:hAnsi="Calibri" w:cs="Calibri"/>
      <w:sz w:val="22"/>
      <w:lang w:val="ru-RU" w:eastAsia="zh-CN"/>
    </w:rPr>
  </w:style>
  <w:style w:type="paragraph" w:customStyle="1" w:styleId="20">
    <w:name w:val="Обычный2"/>
    <w:qFormat/>
    <w:rsid w:val="009A65A9"/>
    <w:pPr>
      <w:suppressAutoHyphens/>
      <w:spacing w:after="160" w:line="259" w:lineRule="auto"/>
    </w:pPr>
    <w:rPr>
      <w:rFonts w:cs="Calibri"/>
      <w:sz w:val="22"/>
      <w:lang w:val="uk-UA" w:eastAsia="ru-RU"/>
    </w:rPr>
  </w:style>
  <w:style w:type="character" w:customStyle="1" w:styleId="NoSpacingChar">
    <w:name w:val="No Spacing Char"/>
    <w:link w:val="12"/>
    <w:uiPriority w:val="99"/>
    <w:qFormat/>
    <w:locked/>
    <w:rsid w:val="002502BA"/>
  </w:style>
  <w:style w:type="paragraph" w:customStyle="1" w:styleId="12">
    <w:name w:val="Без интервала1"/>
    <w:link w:val="NoSpacingChar"/>
    <w:uiPriority w:val="99"/>
    <w:qFormat/>
    <w:rsid w:val="002502BA"/>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color w:val="00000A"/>
      <w:sz w:val="22"/>
    </w:rPr>
  </w:style>
  <w:style w:type="paragraph" w:styleId="1">
    <w:name w:val="heading 1"/>
    <w:basedOn w:val="a"/>
    <w:uiPriority w:val="1"/>
    <w:qFormat/>
    <w:pPr>
      <w:ind w:left="243"/>
      <w:outlineLvl w:val="0"/>
    </w:pPr>
    <w:rPr>
      <w:b/>
      <w:bCs/>
      <w:sz w:val="17"/>
      <w:szCs w:val="17"/>
    </w:rPr>
  </w:style>
  <w:style w:type="paragraph" w:styleId="2">
    <w:name w:val="heading 2"/>
    <w:basedOn w:val="a"/>
    <w:uiPriority w:val="1"/>
    <w:qFormat/>
    <w:pPr>
      <w:spacing w:before="44"/>
      <w:ind w:left="1818"/>
      <w:outlineLvl w:val="1"/>
    </w:pPr>
    <w:rPr>
      <w:sz w:val="17"/>
      <w:szCs w:val="17"/>
    </w:rPr>
  </w:style>
  <w:style w:type="paragraph" w:styleId="4">
    <w:name w:val="heading 4"/>
    <w:basedOn w:val="a"/>
    <w:link w:val="40"/>
    <w:unhideWhenUsed/>
    <w:qFormat/>
    <w:rsid w:val="00972BB7"/>
    <w:pPr>
      <w:keepNext/>
      <w:keepLines/>
      <w:spacing w:before="40" w:line="259" w:lineRule="auto"/>
      <w:outlineLvl w:val="3"/>
    </w:pPr>
    <w:rPr>
      <w:rFonts w:asciiTheme="majorHAnsi" w:eastAsiaTheme="majorEastAsia" w:hAnsiTheme="majorHAnsi" w:cstheme="majorBidi"/>
      <w:i/>
      <w:iCs/>
      <w:color w:val="365F91" w:themeColor="accent1" w:themeShade="B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Arial Unicode MS" w:hAnsi="Liberation Sans" w:cs="Arial Unicode MS"/>
      <w:sz w:val="28"/>
      <w:szCs w:val="28"/>
    </w:rPr>
  </w:style>
  <w:style w:type="paragraph" w:styleId="a4">
    <w:name w:val="Body Text"/>
    <w:basedOn w:val="a"/>
    <w:uiPriority w:val="1"/>
    <w:qFormat/>
    <w:rPr>
      <w:sz w:val="15"/>
      <w:szCs w:val="15"/>
    </w:r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1"/>
    <w:qFormat/>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9">
    <w:name w:val="Table Grid"/>
    <w:basedOn w:val="a1"/>
    <w:uiPriority w:val="59"/>
    <w:rsid w:val="0054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2ECD"/>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13536F"/>
    <w:rPr>
      <w:rFonts w:ascii="Segoe UI" w:hAnsi="Segoe UI" w:cs="Segoe UI"/>
      <w:sz w:val="18"/>
      <w:szCs w:val="18"/>
    </w:rPr>
  </w:style>
  <w:style w:type="character" w:customStyle="1" w:styleId="ab">
    <w:name w:val="Текст выноски Знак"/>
    <w:basedOn w:val="a0"/>
    <w:link w:val="aa"/>
    <w:uiPriority w:val="99"/>
    <w:semiHidden/>
    <w:rsid w:val="0013536F"/>
    <w:rPr>
      <w:rFonts w:ascii="Segoe UI" w:eastAsia="Arial" w:hAnsi="Segoe UI" w:cs="Segoe UI"/>
      <w:color w:val="00000A"/>
      <w:sz w:val="18"/>
      <w:szCs w:val="18"/>
    </w:rPr>
  </w:style>
  <w:style w:type="character" w:customStyle="1" w:styleId="40">
    <w:name w:val="Заголовок 4 Знак"/>
    <w:basedOn w:val="a0"/>
    <w:link w:val="4"/>
    <w:qFormat/>
    <w:rsid w:val="00972BB7"/>
    <w:rPr>
      <w:rFonts w:asciiTheme="majorHAnsi" w:eastAsiaTheme="majorEastAsia" w:hAnsiTheme="majorHAnsi" w:cstheme="majorBidi"/>
      <w:i/>
      <w:iCs/>
      <w:color w:val="365F91" w:themeColor="accent1" w:themeShade="BF"/>
      <w:sz w:val="22"/>
      <w:lang w:val="uk-UA"/>
    </w:rPr>
  </w:style>
  <w:style w:type="character" w:styleId="ac">
    <w:name w:val="Strong"/>
    <w:uiPriority w:val="22"/>
    <w:qFormat/>
    <w:rsid w:val="00972BB7"/>
    <w:rPr>
      <w:b/>
      <w:bCs/>
    </w:rPr>
  </w:style>
  <w:style w:type="character" w:customStyle="1" w:styleId="apple-style-span">
    <w:name w:val="apple-style-span"/>
    <w:basedOn w:val="a0"/>
    <w:qFormat/>
    <w:rsid w:val="00972BB7"/>
  </w:style>
  <w:style w:type="character" w:customStyle="1" w:styleId="hps">
    <w:name w:val="hps"/>
    <w:basedOn w:val="a0"/>
    <w:qFormat/>
    <w:rsid w:val="00972BB7"/>
  </w:style>
  <w:style w:type="paragraph" w:styleId="ad">
    <w:name w:val="Normal (Web)"/>
    <w:basedOn w:val="a"/>
    <w:uiPriority w:val="99"/>
    <w:unhideWhenUsed/>
    <w:qFormat/>
    <w:rsid w:val="00972BB7"/>
    <w:pPr>
      <w:spacing w:beforeAutospacing="1" w:after="160" w:afterAutospacing="1"/>
    </w:pPr>
    <w:rPr>
      <w:rFonts w:ascii="Times New Roman" w:eastAsia="Times New Roman" w:hAnsi="Times New Roman" w:cs="Times New Roman"/>
      <w:sz w:val="24"/>
      <w:szCs w:val="24"/>
      <w:lang w:val="uk-UA" w:eastAsia="uk-UA"/>
    </w:rPr>
  </w:style>
  <w:style w:type="paragraph" w:customStyle="1" w:styleId="-">
    <w:name w:val="-"/>
    <w:basedOn w:val="a"/>
    <w:qFormat/>
    <w:rsid w:val="00972BB7"/>
    <w:pPr>
      <w:spacing w:beforeAutospacing="1" w:after="160" w:afterAutospacing="1"/>
    </w:pPr>
    <w:rPr>
      <w:rFonts w:ascii="Times New Roman" w:eastAsia="Times New Roman" w:hAnsi="Times New Roman" w:cs="Times New Roman"/>
      <w:sz w:val="24"/>
      <w:szCs w:val="24"/>
      <w:lang w:val="ru-RU" w:eastAsia="ru-RU"/>
    </w:rPr>
  </w:style>
  <w:style w:type="table" w:customStyle="1" w:styleId="10">
    <w:name w:val="Сетка таблицы1"/>
    <w:basedOn w:val="a1"/>
    <w:uiPriority w:val="59"/>
    <w:rsid w:val="0097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E4CF6"/>
    <w:rPr>
      <w:color w:val="0000FF" w:themeColor="hyperlink"/>
      <w:u w:val="single"/>
    </w:rPr>
  </w:style>
  <w:style w:type="character" w:customStyle="1" w:styleId="11">
    <w:name w:val="Незакрита згадка1"/>
    <w:basedOn w:val="a0"/>
    <w:uiPriority w:val="99"/>
    <w:semiHidden/>
    <w:unhideWhenUsed/>
    <w:rsid w:val="008E4CF6"/>
    <w:rPr>
      <w:color w:val="605E5C"/>
      <w:shd w:val="clear" w:color="auto" w:fill="E1DFDD"/>
    </w:rPr>
  </w:style>
  <w:style w:type="paragraph" w:styleId="af">
    <w:name w:val="No Spacing"/>
    <w:qFormat/>
    <w:rsid w:val="00E86DD8"/>
    <w:pPr>
      <w:suppressAutoHyphens/>
    </w:pPr>
    <w:rPr>
      <w:rFonts w:ascii="Calibri" w:eastAsia="Calibri" w:hAnsi="Calibri" w:cs="Calibri"/>
      <w:sz w:val="22"/>
      <w:lang w:val="ru-RU" w:eastAsia="zh-CN"/>
    </w:rPr>
  </w:style>
  <w:style w:type="paragraph" w:customStyle="1" w:styleId="20">
    <w:name w:val="Обычный2"/>
    <w:qFormat/>
    <w:rsid w:val="009A65A9"/>
    <w:pPr>
      <w:suppressAutoHyphens/>
      <w:spacing w:after="160" w:line="259" w:lineRule="auto"/>
    </w:pPr>
    <w:rPr>
      <w:rFonts w:cs="Calibri"/>
      <w:sz w:val="22"/>
      <w:lang w:val="uk-UA" w:eastAsia="ru-RU"/>
    </w:rPr>
  </w:style>
  <w:style w:type="character" w:customStyle="1" w:styleId="NoSpacingChar">
    <w:name w:val="No Spacing Char"/>
    <w:link w:val="12"/>
    <w:uiPriority w:val="99"/>
    <w:qFormat/>
    <w:locked/>
    <w:rsid w:val="002502BA"/>
  </w:style>
  <w:style w:type="paragraph" w:customStyle="1" w:styleId="12">
    <w:name w:val="Без интервала1"/>
    <w:link w:val="NoSpacingChar"/>
    <w:uiPriority w:val="99"/>
    <w:qFormat/>
    <w:rsid w:val="002502BA"/>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4648">
      <w:bodyDiv w:val="1"/>
      <w:marLeft w:val="0"/>
      <w:marRight w:val="0"/>
      <w:marTop w:val="0"/>
      <w:marBottom w:val="0"/>
      <w:divBdr>
        <w:top w:val="none" w:sz="0" w:space="0" w:color="auto"/>
        <w:left w:val="none" w:sz="0" w:space="0" w:color="auto"/>
        <w:bottom w:val="none" w:sz="0" w:space="0" w:color="auto"/>
        <w:right w:val="none" w:sz="0" w:space="0" w:color="auto"/>
      </w:divBdr>
    </w:div>
    <w:div w:id="739983472">
      <w:bodyDiv w:val="1"/>
      <w:marLeft w:val="0"/>
      <w:marRight w:val="0"/>
      <w:marTop w:val="0"/>
      <w:marBottom w:val="0"/>
      <w:divBdr>
        <w:top w:val="none" w:sz="0" w:space="0" w:color="auto"/>
        <w:left w:val="none" w:sz="0" w:space="0" w:color="auto"/>
        <w:bottom w:val="none" w:sz="0" w:space="0" w:color="auto"/>
        <w:right w:val="none" w:sz="0" w:space="0" w:color="auto"/>
      </w:divBdr>
    </w:div>
    <w:div w:id="913199913">
      <w:bodyDiv w:val="1"/>
      <w:marLeft w:val="0"/>
      <w:marRight w:val="0"/>
      <w:marTop w:val="0"/>
      <w:marBottom w:val="0"/>
      <w:divBdr>
        <w:top w:val="none" w:sz="0" w:space="0" w:color="auto"/>
        <w:left w:val="none" w:sz="0" w:space="0" w:color="auto"/>
        <w:bottom w:val="none" w:sz="0" w:space="0" w:color="auto"/>
        <w:right w:val="none" w:sz="0" w:space="0" w:color="auto"/>
      </w:divBdr>
    </w:div>
    <w:div w:id="1186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vivcdc@gmail.com" TargetMode="External"/><Relationship Id="rId5" Type="http://schemas.openxmlformats.org/officeDocument/2006/relationships/hyperlink" Target="http://www.cdc.lvi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7133</Words>
  <Characters>4066</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Сущенко</dc:creator>
  <dc:description/>
  <cp:lastModifiedBy>User</cp:lastModifiedBy>
  <cp:revision>12</cp:revision>
  <dcterms:created xsi:type="dcterms:W3CDTF">2021-01-02T09:27:00Z</dcterms:created>
  <dcterms:modified xsi:type="dcterms:W3CDTF">2024-04-26T10:20:00Z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or">
    <vt:lpwstr>Google Sheets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