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76" w:lineRule="auto"/>
        <w:ind w:left="7820" w:firstLine="100"/>
        <w:jc w:val="both"/>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ДОДАТОК 3</w:t>
      </w:r>
    </w:p>
    <w:p w:rsidR="002D642D" w:rsidRPr="00B85E78" w:rsidRDefault="002D642D" w:rsidP="002D642D">
      <w:pPr>
        <w:spacing w:after="0" w:line="276" w:lineRule="auto"/>
        <w:jc w:val="right"/>
        <w:rPr>
          <w:rFonts w:ascii="Times New Roman" w:eastAsia="Times New Roman" w:hAnsi="Times New Roman" w:cs="Times New Roman"/>
          <w:sz w:val="24"/>
          <w:szCs w:val="24"/>
        </w:rPr>
      </w:pPr>
      <w:r w:rsidRPr="00B85E78">
        <w:rPr>
          <w:rFonts w:ascii="Times New Roman" w:eastAsia="Times New Roman" w:hAnsi="Times New Roman" w:cs="Times New Roman"/>
          <w:i/>
          <w:sz w:val="24"/>
          <w:szCs w:val="24"/>
        </w:rPr>
        <w:t xml:space="preserve">                                                                           до тендерної документації </w:t>
      </w:r>
      <w:r w:rsidRPr="00B85E78">
        <w:rPr>
          <w:rFonts w:ascii="Times New Roman" w:eastAsia="Times New Roman" w:hAnsi="Times New Roman" w:cs="Times New Roman"/>
          <w:sz w:val="24"/>
          <w:szCs w:val="24"/>
        </w:rPr>
        <w:t xml:space="preserve"> </w:t>
      </w:r>
    </w:p>
    <w:p w:rsidR="002D642D" w:rsidRPr="00B85E78" w:rsidRDefault="002D642D" w:rsidP="002D642D">
      <w:pPr>
        <w:spacing w:after="0" w:line="276" w:lineRule="auto"/>
        <w:jc w:val="center"/>
        <w:rPr>
          <w:rFonts w:ascii="Times New Roman" w:eastAsia="Times New Roman" w:hAnsi="Times New Roman" w:cs="Times New Roman"/>
          <w:b/>
          <w:iCs/>
          <w:sz w:val="24"/>
          <w:szCs w:val="24"/>
        </w:rPr>
      </w:pPr>
      <w:r w:rsidRPr="00B85E78">
        <w:rPr>
          <w:rFonts w:ascii="Times New Roman" w:eastAsia="Times New Roman" w:hAnsi="Times New Roman" w:cs="Times New Roman"/>
          <w:b/>
          <w:iCs/>
          <w:sz w:val="24"/>
          <w:szCs w:val="24"/>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0"/>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363179" w:rsidRDefault="00CB59E0" w:rsidP="00363179">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w:t>
      </w:r>
      <w:r w:rsidR="00363179">
        <w:rPr>
          <w:rFonts w:ascii="Times New Roman" w:hAnsi="Times New Roman" w:cs="Times New Roman"/>
          <w:sz w:val="24"/>
          <w:szCs w:val="24"/>
        </w:rPr>
        <w:t xml:space="preserve">актеристикам та надати Покупцю </w:t>
      </w:r>
      <w:r w:rsidRPr="00B85E78">
        <w:rPr>
          <w:rFonts w:ascii="Times New Roman" w:hAnsi="Times New Roman" w:cs="Times New Roman"/>
          <w:sz w:val="24"/>
          <w:szCs w:val="24"/>
        </w:rPr>
        <w:t>к</w:t>
      </w:r>
      <w:r w:rsidRPr="00B85E78">
        <w:rPr>
          <w:rFonts w:ascii="Times New Roman" w:hAnsi="Times New Roman" w:cs="Times New Roman"/>
          <w:kern w:val="1"/>
          <w:sz w:val="24"/>
          <w:szCs w:val="24"/>
        </w:rPr>
        <w:t xml:space="preserve">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w:t>
      </w:r>
      <w:r w:rsidR="00363179">
        <w:rPr>
          <w:rFonts w:ascii="Times New Roman" w:hAnsi="Times New Roman" w:cs="Times New Roman"/>
          <w:kern w:val="1"/>
          <w:sz w:val="24"/>
          <w:szCs w:val="24"/>
        </w:rPr>
        <w:t>відповідну дату поставки Товару.</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lastRenderedPageBreak/>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3.5. У разі, якщо ціна Товару сформована з перевищенням граничних надбавок (націнок), встановлених </w:t>
      </w:r>
      <w:r w:rsidR="00AE131D" w:rsidRPr="00DE16E5">
        <w:rPr>
          <w:rFonts w:ascii="Times New Roman" w:hAnsi="Times New Roman" w:cs="Times New Roman"/>
          <w:sz w:val="24"/>
          <w:szCs w:val="24"/>
          <w:lang w:eastAsia="en-US"/>
        </w:rPr>
        <w:t>постановою Кабінету Міністрів України від 17.10.2008 № 955</w:t>
      </w:r>
      <w:r w:rsidRPr="00DE16E5">
        <w:rPr>
          <w:rFonts w:ascii="Times New Roman" w:hAnsi="Times New Roman" w:cs="Times New Roman"/>
          <w:sz w:val="24"/>
          <w:szCs w:val="24"/>
          <w:lang w:eastAsia="en-US"/>
        </w:rPr>
        <w:t xml:space="preserve"> «Про заходи щодо стабілізації цін на лікарські засоби» (із змінами), П</w:t>
      </w:r>
      <w:r w:rsidR="0004587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зобов’язується скоригувати ціну Товару в установлених постановою межах.</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.1. Строк поставки товарів: до 29.12.2023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транспортом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00F33C87">
        <w:rPr>
          <w:rFonts w:ascii="Times New Roman" w:hAnsi="Times New Roman"/>
          <w:sz w:val="24"/>
          <w:szCs w:val="24"/>
        </w:rPr>
        <w:t xml:space="preserve">. </w:t>
      </w:r>
      <w:r w:rsidRPr="00DE16E5">
        <w:rPr>
          <w:rFonts w:ascii="Times New Roman" w:hAnsi="Times New Roman" w:cs="Times New Roman"/>
          <w:sz w:val="24"/>
          <w:szCs w:val="24"/>
          <w:lang w:eastAsia="en-US"/>
        </w:rPr>
        <w:t xml:space="preserve">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62"/>
      <w:bookmarkEnd w:id="4"/>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5" w:name="79"/>
      <w:bookmarkEnd w:id="5"/>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5950" w:rsidRDefault="00295950" w:rsidP="00295950">
      <w:pPr>
        <w:spacing w:after="0"/>
        <w:ind w:firstLine="567"/>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13.6. Договір може бути змінено або розірвано за рішенням суду на вимогу однієї із Сторін </w:t>
      </w:r>
      <w:r w:rsidRPr="007B3364">
        <w:rPr>
          <w:rFonts w:ascii="Times New Roman" w:eastAsia="Times New Roman" w:hAnsi="Times New Roman" w:cs="Times New Roman"/>
          <w:bCs/>
          <w:color w:val="000000"/>
          <w:kern w:val="32"/>
          <w:sz w:val="24"/>
          <w:szCs w:val="24"/>
          <w:lang w:eastAsia="uk-UA"/>
        </w:rPr>
        <w:lastRenderedPageBreak/>
        <w:t>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60C0" w:rsidRPr="007B3364" w:rsidRDefault="007B3364" w:rsidP="00B260C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14.5.</w:t>
      </w:r>
      <w:r w:rsidR="00B260C0" w:rsidRPr="007B3364">
        <w:rPr>
          <w:rFonts w:ascii="Times New Roman" w:eastAsia="Times New Roman" w:hAnsi="Times New Roman" w:cs="Times New Roman"/>
          <w:bCs/>
          <w:color w:val="000000"/>
          <w:kern w:val="32"/>
          <w:sz w:val="24"/>
          <w:szCs w:val="24"/>
          <w:lang w:eastAsia="uk-UA"/>
        </w:rPr>
        <w:t xml:space="preserve"> </w:t>
      </w:r>
      <w:r w:rsidR="00B260C0"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B260C0">
        <w:rPr>
          <w:rFonts w:ascii="Times New Roman" w:eastAsia="Times New Roman" w:hAnsi="Times New Roman" w:cs="Times New Roman"/>
          <w:bCs/>
          <w:color w:val="000000"/>
          <w:kern w:val="32"/>
          <w:sz w:val="24"/>
          <w:szCs w:val="24"/>
          <w:lang w:eastAsia="uk-UA"/>
        </w:rPr>
        <w:t xml:space="preserve">, а також з порядком </w:t>
      </w:r>
      <w:r w:rsidR="00B260C0" w:rsidRPr="006C397F">
        <w:rPr>
          <w:rFonts w:ascii="Times New Roman" w:eastAsia="Times New Roman" w:hAnsi="Times New Roman" w:cs="Times New Roman"/>
          <w:bCs/>
          <w:color w:val="000000"/>
          <w:kern w:val="32"/>
          <w:sz w:val="24"/>
          <w:szCs w:val="24"/>
          <w:lang w:eastAsia="uk-UA"/>
        </w:rPr>
        <w:t xml:space="preserve"> </w:t>
      </w:r>
      <w:r w:rsidR="00B260C0">
        <w:rPr>
          <w:rFonts w:ascii="Times New Roman" w:hAnsi="Times New Roman" w:cs="Times New Roman"/>
          <w:sz w:val="24"/>
          <w:szCs w:val="24"/>
        </w:rPr>
        <w:t>формування цін</w:t>
      </w:r>
      <w:r w:rsidR="00B260C0" w:rsidRPr="006E5CC0">
        <w:rPr>
          <w:rFonts w:ascii="Times New Roman" w:hAnsi="Times New Roman" w:cs="Times New Roman"/>
          <w:sz w:val="24"/>
          <w:szCs w:val="24"/>
        </w:rPr>
        <w:t xml:space="preserve"> на лікарські засоби</w:t>
      </w:r>
      <w:r w:rsidR="00B260C0" w:rsidRPr="006C397F">
        <w:rPr>
          <w:rFonts w:ascii="Times New Roman" w:eastAsia="Times New Roman" w:hAnsi="Times New Roman" w:cs="Times New Roman"/>
          <w:bCs/>
          <w:color w:val="000000"/>
          <w:kern w:val="32"/>
          <w:sz w:val="24"/>
          <w:szCs w:val="24"/>
          <w:lang w:eastAsia="uk-UA"/>
        </w:rPr>
        <w:t xml:space="preserve"> 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233FE3" w:rsidRPr="007B3364" w:rsidRDefault="00233FE3"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bookmarkStart w:id="6" w:name="_GoBack"/>
      <w:bookmarkEnd w:id="6"/>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lastRenderedPageBreak/>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FD3A9A" w:rsidRPr="00EB4EA1"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4EA1">
              <w:rPr>
                <w:rFonts w:ascii="Times New Roman" w:eastAsia="Times New Roman" w:hAnsi="Times New Roman" w:cs="Times New Roman"/>
                <w:sz w:val="24"/>
                <w:szCs w:val="24"/>
                <w:lang w:eastAsia="uk-UA"/>
              </w:rPr>
              <w:t>р/р UA023052990000026007025508505</w:t>
            </w:r>
          </w:p>
          <w:p w:rsidR="00FD3A9A"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4EA1">
              <w:rPr>
                <w:rFonts w:ascii="Times New Roman" w:eastAsia="Times New Roman" w:hAnsi="Times New Roman" w:cs="Times New Roman"/>
                <w:sz w:val="24"/>
                <w:szCs w:val="24"/>
                <w:lang w:eastAsia="uk-UA"/>
              </w:rPr>
              <w:t>АТ КБ «ПРИВАТБАНК»</w:t>
            </w:r>
          </w:p>
          <w:p w:rsidR="00EB183D" w:rsidRPr="00EB183D"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C26992" w:rsidRPr="00B85E78"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E07CF8" w:rsidRPr="00B85E78" w:rsidRDefault="00E07CF8" w:rsidP="00E07CF8">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E07CF8" w:rsidRPr="00F4297E" w:rsidRDefault="00E07CF8" w:rsidP="00E07CF8">
            <w:pPr>
              <w:shd w:val="clear" w:color="auto" w:fill="FFFFFF"/>
              <w:suppressAutoHyphens/>
              <w:ind w:left="5"/>
              <w:jc w:val="both"/>
              <w:rPr>
                <w:rFonts w:ascii="Times New Roman" w:hAnsi="Times New Roman" w:cs="Times New Roman"/>
                <w:b/>
                <w:bCs/>
                <w:sz w:val="24"/>
                <w:szCs w:val="24"/>
                <w:lang w:eastAsia="uk-UA"/>
              </w:rPr>
            </w:pPr>
            <w:r w:rsidRPr="00F4297E">
              <w:rPr>
                <w:rFonts w:ascii="Times New Roman" w:hAnsi="Times New Roman" w:cs="Times New Roman"/>
                <w:b/>
                <w:bCs/>
                <w:sz w:val="24"/>
                <w:szCs w:val="24"/>
                <w:lang w:eastAsia="uk-UA"/>
              </w:rPr>
              <w:t xml:space="preserve">Місцезнаходження: </w:t>
            </w:r>
          </w:p>
          <w:p w:rsidR="00E07CF8" w:rsidRPr="00F4297E" w:rsidRDefault="00E07CF8" w:rsidP="00E07CF8">
            <w:pPr>
              <w:suppressAutoHyphens/>
              <w:rPr>
                <w:rFonts w:ascii="Times New Roman" w:hAnsi="Times New Roman" w:cs="Times New Roman"/>
                <w:b/>
                <w:bCs/>
                <w:sz w:val="24"/>
                <w:szCs w:val="24"/>
                <w:lang w:eastAsia="en-US"/>
              </w:rPr>
            </w:pPr>
            <w:r w:rsidRPr="00F4297E">
              <w:rPr>
                <w:rFonts w:ascii="Times New Roman" w:hAnsi="Times New Roman" w:cs="Times New Roman"/>
                <w:b/>
                <w:bCs/>
                <w:sz w:val="24"/>
                <w:szCs w:val="24"/>
                <w:lang w:eastAsia="uk-UA"/>
              </w:rPr>
              <w:t>тел./факс</w:t>
            </w:r>
          </w:p>
          <w:p w:rsidR="00E07CF8" w:rsidRPr="00F4297E" w:rsidRDefault="00E07CF8" w:rsidP="00E07CF8">
            <w:pPr>
              <w:suppressAutoHyphens/>
              <w:rPr>
                <w:rFonts w:ascii="Times New Roman" w:hAnsi="Times New Roman" w:cs="Times New Roman"/>
                <w:b/>
                <w:bCs/>
                <w:sz w:val="24"/>
                <w:szCs w:val="24"/>
                <w:lang w:eastAsia="en-US"/>
              </w:rPr>
            </w:pPr>
            <w:r w:rsidRPr="00F4297E">
              <w:rPr>
                <w:rFonts w:ascii="Times New Roman" w:eastAsia="Times New Roman" w:hAnsi="Times New Roman" w:cs="Times New Roman"/>
                <w:b/>
                <w:bCs/>
                <w:sz w:val="24"/>
                <w:szCs w:val="24"/>
              </w:rPr>
              <w:t>Класифікація суб’єкта господарювання:</w:t>
            </w:r>
          </w:p>
          <w:p w:rsidR="00287ED8" w:rsidRPr="00B85E78" w:rsidRDefault="00287ED8" w:rsidP="0050618C">
            <w:pPr>
              <w:widowControl w:val="0"/>
              <w:suppressAutoHyphens/>
              <w:spacing w:after="0" w:line="240" w:lineRule="auto"/>
              <w:ind w:left="-142"/>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066"/>
        <w:gridCol w:w="1601"/>
        <w:gridCol w:w="2137"/>
        <w:gridCol w:w="1296"/>
        <w:gridCol w:w="1182"/>
        <w:gridCol w:w="456"/>
        <w:gridCol w:w="763"/>
        <w:gridCol w:w="917"/>
        <w:gridCol w:w="20"/>
        <w:gridCol w:w="1086"/>
        <w:gridCol w:w="20"/>
      </w:tblGrid>
      <w:tr w:rsidR="00E4524E" w:rsidRPr="00B85E78" w:rsidTr="00E4524E">
        <w:trPr>
          <w:gridAfter w:val="1"/>
          <w:wAfter w:w="10" w:type="pct"/>
          <w:trHeight w:val="1999"/>
        </w:trPr>
        <w:tc>
          <w:tcPr>
            <w:tcW w:w="193"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6" w:type="pct"/>
            <w:vAlign w:val="center"/>
          </w:tcPr>
          <w:p w:rsidR="00287ED8" w:rsidRPr="00B85E78" w:rsidRDefault="002C1437" w:rsidP="00A87A22">
            <w:pPr>
              <w:widowControl w:val="0"/>
              <w:spacing w:line="233" w:lineRule="auto"/>
              <w:jc w:val="center"/>
              <w:rPr>
                <w:rFonts w:ascii="Times New Roman" w:hAnsi="Times New Roman" w:cs="Times New Roman"/>
                <w:bCs/>
                <w:sz w:val="20"/>
                <w:szCs w:val="20"/>
              </w:rPr>
            </w:pPr>
            <w:hyperlink r:id="rId8" w:history="1">
              <w:r w:rsidR="00287ED8" w:rsidRPr="00B85E78">
                <w:rPr>
                  <w:rFonts w:ascii="Times New Roman" w:hAnsi="Times New Roman" w:cs="Times New Roman"/>
                  <w:bCs/>
                  <w:sz w:val="20"/>
                  <w:szCs w:val="20"/>
                </w:rPr>
                <w:t>Міжнародне непатентоване найменування</w:t>
              </w:r>
            </w:hyperlink>
          </w:p>
        </w:tc>
        <w:tc>
          <w:tcPr>
            <w:tcW w:w="730" w:type="pct"/>
          </w:tcPr>
          <w:p w:rsidR="00287ED8" w:rsidRPr="00B85E78" w:rsidRDefault="00936795" w:rsidP="00A87A22">
            <w:pPr>
              <w:widowControl w:val="0"/>
              <w:spacing w:line="233" w:lineRule="auto"/>
              <w:jc w:val="center"/>
              <w:rPr>
                <w:rFonts w:ascii="Times New Roman" w:hAnsi="Times New Roman" w:cs="Times New Roman"/>
                <w:bCs/>
                <w:sz w:val="20"/>
                <w:szCs w:val="20"/>
              </w:rPr>
            </w:pPr>
            <w:r>
              <w:rPr>
                <w:rFonts w:ascii="Times New Roman" w:hAnsi="Times New Roman" w:cs="Times New Roman"/>
                <w:bCs/>
                <w:sz w:val="20"/>
                <w:szCs w:val="20"/>
              </w:rPr>
              <w:t>Торговельна назва товару</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1"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Назва </w:t>
            </w:r>
            <w:r w:rsidR="00936795">
              <w:rPr>
                <w:rFonts w:ascii="Times New Roman" w:hAnsi="Times New Roman" w:cs="Times New Roman"/>
                <w:bCs/>
                <w:sz w:val="20"/>
                <w:szCs w:val="20"/>
              </w:rPr>
              <w:t>та країна виробника</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3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Країна походження товару щодо кожної номенклатурної позиції предмета закупівлі</w:t>
            </w:r>
          </w:p>
        </w:tc>
        <w:tc>
          <w:tcPr>
            <w:tcW w:w="20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Одиниця виміру</w:t>
            </w:r>
          </w:p>
        </w:tc>
        <w:tc>
          <w:tcPr>
            <w:tcW w:w="348" w:type="pct"/>
            <w:vAlign w:val="center"/>
          </w:tcPr>
          <w:p w:rsidR="00287ED8" w:rsidRPr="00B85E78" w:rsidRDefault="00287ED8" w:rsidP="00A87A22">
            <w:pPr>
              <w:widowControl w:val="0"/>
              <w:spacing w:line="233" w:lineRule="auto"/>
              <w:ind w:firstLine="74"/>
              <w:jc w:val="center"/>
              <w:rPr>
                <w:rFonts w:ascii="Times New Roman" w:hAnsi="Times New Roman" w:cs="Times New Roman"/>
                <w:bCs/>
                <w:sz w:val="20"/>
                <w:szCs w:val="20"/>
              </w:rPr>
            </w:pPr>
            <w:r w:rsidRPr="00B85E78">
              <w:rPr>
                <w:rFonts w:ascii="Times New Roman" w:hAnsi="Times New Roman" w:cs="Times New Roman"/>
                <w:bCs/>
                <w:sz w:val="20"/>
                <w:szCs w:val="20"/>
              </w:rPr>
              <w:t>Кількість, од.</w:t>
            </w:r>
          </w:p>
        </w:tc>
        <w:tc>
          <w:tcPr>
            <w:tcW w:w="41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Ціна за одиницю,</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 ПДВ (грн.)</w:t>
            </w:r>
          </w:p>
        </w:tc>
        <w:tc>
          <w:tcPr>
            <w:tcW w:w="504" w:type="pct"/>
            <w:gridSpan w:val="2"/>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Загальна сума,</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 з ПДВ (грн.)</w:t>
            </w: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EB183D" w:rsidRPr="00EB4EA1"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4EA1">
              <w:rPr>
                <w:rFonts w:ascii="Times New Roman" w:eastAsia="Times New Roman" w:hAnsi="Times New Roman" w:cs="Times New Roman"/>
                <w:sz w:val="24"/>
                <w:szCs w:val="24"/>
                <w:lang w:eastAsia="uk-UA"/>
              </w:rPr>
              <w:t>р/р UA023052990000026007025508505</w:t>
            </w:r>
          </w:p>
          <w:p w:rsidR="00EB183D"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4EA1">
              <w:rPr>
                <w:rFonts w:ascii="Times New Roman" w:eastAsia="Times New Roman" w:hAnsi="Times New Roman" w:cs="Times New Roman"/>
                <w:sz w:val="24"/>
                <w:szCs w:val="24"/>
                <w:lang w:eastAsia="uk-UA"/>
              </w:rPr>
              <w:t>АТ КБ «ПРИВАТБАНК»</w:t>
            </w:r>
          </w:p>
          <w:p w:rsidR="00EB183D" w:rsidRPr="00EB183D"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EB183D" w:rsidRPr="00B85E78"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FD3A9A" w:rsidRPr="00B85E78" w:rsidRDefault="00FD3A9A"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Місцезнаходження: </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hAnsi="Times New Roman" w:cs="Times New Roman"/>
                <w:b/>
                <w:bCs/>
                <w:sz w:val="24"/>
                <w:szCs w:val="24"/>
                <w:lang w:eastAsia="uk-UA"/>
              </w:rPr>
              <w:t>тел./факс</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eastAsia="Times New Roman" w:hAnsi="Times New Roman" w:cs="Times New Roman"/>
                <w:b/>
                <w:bCs/>
                <w:sz w:val="24"/>
                <w:szCs w:val="24"/>
              </w:rPr>
              <w:t>Класифікація суб’єкта господарювання:</w:t>
            </w: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37" w:rsidRDefault="002C1437">
      <w:pPr>
        <w:spacing w:after="0" w:line="240" w:lineRule="auto"/>
      </w:pPr>
      <w:r>
        <w:separator/>
      </w:r>
    </w:p>
  </w:endnote>
  <w:endnote w:type="continuationSeparator" w:id="0">
    <w:p w:rsidR="002C1437" w:rsidRDefault="002C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37" w:rsidRDefault="002C1437">
      <w:pPr>
        <w:spacing w:after="0" w:line="240" w:lineRule="auto"/>
      </w:pPr>
      <w:r>
        <w:separator/>
      </w:r>
    </w:p>
  </w:footnote>
  <w:footnote w:type="continuationSeparator" w:id="0">
    <w:p w:rsidR="002C1437" w:rsidRDefault="002C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4AE9"/>
    <w:rsid w:val="000A3805"/>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4184"/>
    <w:rsid w:val="001F511D"/>
    <w:rsid w:val="00201D27"/>
    <w:rsid w:val="002033A5"/>
    <w:rsid w:val="0020425A"/>
    <w:rsid w:val="00206582"/>
    <w:rsid w:val="00211C00"/>
    <w:rsid w:val="00216C0C"/>
    <w:rsid w:val="002175A8"/>
    <w:rsid w:val="0022120B"/>
    <w:rsid w:val="00221351"/>
    <w:rsid w:val="002219BD"/>
    <w:rsid w:val="00226B87"/>
    <w:rsid w:val="00233FE3"/>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95950"/>
    <w:rsid w:val="002A2551"/>
    <w:rsid w:val="002B332F"/>
    <w:rsid w:val="002B3F68"/>
    <w:rsid w:val="002B3F77"/>
    <w:rsid w:val="002C1437"/>
    <w:rsid w:val="002C34B0"/>
    <w:rsid w:val="002D07FB"/>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3A42"/>
    <w:rsid w:val="003242DF"/>
    <w:rsid w:val="00337194"/>
    <w:rsid w:val="00337815"/>
    <w:rsid w:val="00343630"/>
    <w:rsid w:val="00346667"/>
    <w:rsid w:val="0035307E"/>
    <w:rsid w:val="00363179"/>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D42F6"/>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444"/>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44A66"/>
    <w:rsid w:val="00850DF0"/>
    <w:rsid w:val="00855C59"/>
    <w:rsid w:val="00861ABD"/>
    <w:rsid w:val="00864FFD"/>
    <w:rsid w:val="00867682"/>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B3BF3"/>
    <w:rsid w:val="00AB6954"/>
    <w:rsid w:val="00AE131D"/>
    <w:rsid w:val="00AE75B4"/>
    <w:rsid w:val="00B0396F"/>
    <w:rsid w:val="00B172D1"/>
    <w:rsid w:val="00B260C0"/>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26992"/>
    <w:rsid w:val="00C44C77"/>
    <w:rsid w:val="00C511E0"/>
    <w:rsid w:val="00C60DF8"/>
    <w:rsid w:val="00C70667"/>
    <w:rsid w:val="00C815E3"/>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434"/>
    <w:rsid w:val="00D13A7C"/>
    <w:rsid w:val="00D1433F"/>
    <w:rsid w:val="00D1755E"/>
    <w:rsid w:val="00D22CFA"/>
    <w:rsid w:val="00D27620"/>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45873"/>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B183D"/>
    <w:rsid w:val="00EB4EA1"/>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5F9D"/>
    <w:rsid w:val="00FB0B8E"/>
    <w:rsid w:val="00FB1B59"/>
    <w:rsid w:val="00FB4B75"/>
    <w:rsid w:val="00FC1B90"/>
    <w:rsid w:val="00FC288E"/>
    <w:rsid w:val="00FC419A"/>
    <w:rsid w:val="00FC4EF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B828"/>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744">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21802</Words>
  <Characters>12428</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33</cp:revision>
  <cp:lastPrinted>2022-11-30T12:15:00Z</cp:lastPrinted>
  <dcterms:created xsi:type="dcterms:W3CDTF">2023-02-09T10:29:00Z</dcterms:created>
  <dcterms:modified xsi:type="dcterms:W3CDTF">2023-03-03T13:35:00Z</dcterms:modified>
</cp:coreProperties>
</file>