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8683" w14:textId="77777777" w:rsidR="002760AB" w:rsidRPr="00125D4A" w:rsidRDefault="008C016C" w:rsidP="002760AB">
      <w:pPr>
        <w:jc w:val="center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8C016C">
        <w:rPr>
          <w:rFonts w:ascii="Times New Roman" w:eastAsia="Calibri" w:hAnsi="Times New Roman" w:cs="Times New Roman"/>
          <w:b/>
          <w:color w:val="2F5496" w:themeColor="accent5" w:themeShade="BF"/>
          <w:sz w:val="22"/>
          <w:szCs w:val="22"/>
          <w:lang w:val="ru-RU"/>
        </w:rPr>
        <w:t xml:space="preserve">ПРОЄКТ </w:t>
      </w:r>
      <w:r w:rsidR="002760AB" w:rsidRPr="008C016C">
        <w:rPr>
          <w:rFonts w:ascii="Times New Roman" w:eastAsia="Calibri" w:hAnsi="Times New Roman" w:cs="Times New Roman"/>
          <w:b/>
          <w:color w:val="2F5496" w:themeColor="accent5" w:themeShade="BF"/>
          <w:sz w:val="22"/>
          <w:szCs w:val="22"/>
          <w:lang w:val="ru-RU"/>
        </w:rPr>
        <w:t>ДОГОВ</w:t>
      </w:r>
      <w:r w:rsidRPr="008C016C">
        <w:rPr>
          <w:rFonts w:ascii="Times New Roman" w:eastAsia="Calibri" w:hAnsi="Times New Roman" w:cs="Times New Roman"/>
          <w:b/>
          <w:color w:val="2F5496" w:themeColor="accent5" w:themeShade="BF"/>
          <w:sz w:val="22"/>
          <w:szCs w:val="22"/>
          <w:lang w:val="ru-RU"/>
        </w:rPr>
        <w:t>ОРУ</w:t>
      </w:r>
      <w:r w:rsidR="002760AB" w:rsidRPr="008C016C">
        <w:rPr>
          <w:rFonts w:ascii="Times New Roman" w:eastAsia="Calibri" w:hAnsi="Times New Roman" w:cs="Times New Roman"/>
          <w:b/>
          <w:color w:val="2F5496" w:themeColor="accent5" w:themeShade="BF"/>
          <w:sz w:val="22"/>
          <w:szCs w:val="22"/>
          <w:lang w:val="ru-RU"/>
        </w:rPr>
        <w:t xml:space="preserve"> </w:t>
      </w:r>
      <w:r w:rsidR="002760AB"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ПРО ЗАКУПІВЛЮ ТОВАРУ № ________</w:t>
      </w:r>
    </w:p>
    <w:p w14:paraId="77482D3F" w14:textId="77777777" w:rsidR="002760AB" w:rsidRPr="00125D4A" w:rsidRDefault="002760AB" w:rsidP="002760AB">
      <w:pPr>
        <w:jc w:val="center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26FCCC0A" w14:textId="2D7FC684" w:rsidR="002760AB" w:rsidRPr="00125D4A" w:rsidRDefault="002760AB" w:rsidP="004A7456">
      <w:pPr>
        <w:tabs>
          <w:tab w:val="left" w:pos="1080"/>
        </w:tabs>
        <w:ind w:firstLine="709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м. Любомль</w:t>
      </w:r>
      <w:r w:rsidR="004A7456"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ab/>
      </w:r>
      <w:r w:rsidR="004A7456"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ab/>
      </w:r>
      <w:r w:rsidR="004A7456"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ab/>
      </w:r>
      <w:r w:rsidR="004A7456"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ab/>
      </w:r>
      <w:r w:rsidR="004A7456"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ab/>
        <w:t xml:space="preserve"> </w:t>
      </w: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«___» _______________ 20</w:t>
      </w:r>
      <w:r w:rsidR="009E75B9">
        <w:rPr>
          <w:rFonts w:ascii="Times New Roman" w:eastAsia="Calibri" w:hAnsi="Times New Roman" w:cs="Times New Roman"/>
          <w:b/>
          <w:sz w:val="22"/>
          <w:szCs w:val="22"/>
          <w:lang w:val="ru-RU"/>
        </w:rPr>
        <w:t>23</w:t>
      </w: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року</w:t>
      </w:r>
    </w:p>
    <w:p w14:paraId="4B2C62BD" w14:textId="77777777" w:rsidR="002760AB" w:rsidRPr="00125D4A" w:rsidRDefault="002760AB" w:rsidP="002760AB">
      <w:pPr>
        <w:tabs>
          <w:tab w:val="left" w:pos="1080"/>
        </w:tabs>
        <w:ind w:firstLine="709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00D4D4F7" w14:textId="77777777" w:rsidR="00DF55E0" w:rsidRPr="00125D4A" w:rsidRDefault="00DF55E0" w:rsidP="00DF55E0">
      <w:pPr>
        <w:jc w:val="both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</w:p>
    <w:p w14:paraId="7FFAB535" w14:textId="77777777" w:rsidR="002760AB" w:rsidRPr="00125D4A" w:rsidRDefault="00DF55E0" w:rsidP="00DF55E0">
      <w:pPr>
        <w:ind w:firstLine="284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    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Комунальне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некомерційне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підприємство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«Центр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первинної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медичної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допомоги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»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Любомльської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міської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ради</w:t>
      </w:r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далі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–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),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особі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генерального директора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Маїла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Івана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Івановича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яке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підставі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Статуту</w:t>
      </w:r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з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однієї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і </w:t>
      </w:r>
    </w:p>
    <w:p w14:paraId="5006BC46" w14:textId="77777777" w:rsidR="002760AB" w:rsidRPr="00125D4A" w:rsidRDefault="002760AB" w:rsidP="002760AB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___________________________________________________ 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далі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–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),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особі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_________________________________,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підставі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_________________,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при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спільному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згадуванні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-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кожен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окремо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– </w:t>
      </w: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Сторона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керуючись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вимогами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чинного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дійшли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спільної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згоди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укласти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даний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закупівлю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далі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-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,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наступне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:</w:t>
      </w:r>
    </w:p>
    <w:p w14:paraId="2D719EC6" w14:textId="77777777" w:rsidR="002760AB" w:rsidRPr="00125D4A" w:rsidRDefault="002760AB" w:rsidP="002760AB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7AE4E77F" w14:textId="77777777" w:rsidR="002760AB" w:rsidRPr="00125D4A" w:rsidRDefault="002760AB" w:rsidP="002760A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11"/>
        <w:jc w:val="center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ПРЕДМЕТ ДОГОВОРУ</w:t>
      </w:r>
    </w:p>
    <w:p w14:paraId="3A91DD9C" w14:textId="02AAB530" w:rsidR="002760AB" w:rsidRPr="00125D4A" w:rsidRDefault="002760AB" w:rsidP="002760AB">
      <w:pPr>
        <w:shd w:val="clear" w:color="auto" w:fill="FFFFFF"/>
        <w:tabs>
          <w:tab w:val="left" w:pos="4820"/>
          <w:tab w:val="left" w:pos="5812"/>
          <w:tab w:val="left" w:pos="9115"/>
        </w:tabs>
        <w:ind w:left="2" w:firstLine="565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1.1.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зобов’язується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поставити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зумовлений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строк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власність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1F7491" w:rsidRPr="001F7491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Брикети</w:t>
      </w:r>
      <w:proofErr w:type="spellEnd"/>
      <w:r w:rsidR="001F7491" w:rsidRPr="001F7491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</w:t>
      </w:r>
      <w:proofErr w:type="spellStart"/>
      <w:r w:rsidR="001F7491" w:rsidRPr="001F7491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торф'яні</w:t>
      </w:r>
      <w:proofErr w:type="spellEnd"/>
      <w:r w:rsidR="001F7491" w:rsidRPr="001F7491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</w:t>
      </w:r>
      <w:proofErr w:type="spellStart"/>
      <w:r w:rsidR="001F7491" w:rsidRPr="001F7491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насипом</w:t>
      </w:r>
      <w:proofErr w:type="spellEnd"/>
      <w:r w:rsidR="001F7491" w:rsidRPr="001F7491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, ДСТУ 2042-92</w:t>
      </w:r>
      <w:r w:rsidR="008C016C">
        <w:rPr>
          <w:rFonts w:ascii="Times New Roman" w:eastAsia="Calibri" w:hAnsi="Times New Roman" w:cs="Times New Roman"/>
          <w:sz w:val="22"/>
          <w:szCs w:val="22"/>
          <w:lang w:val="ru-RU"/>
        </w:rPr>
        <w:t>,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далі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– Товар), 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зобов’язується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</w:t>
      </w:r>
      <w:r w:rsidR="007B70FA">
        <w:rPr>
          <w:rFonts w:ascii="Times New Roman" w:eastAsia="Calibri" w:hAnsi="Times New Roman" w:cs="Times New Roman"/>
          <w:sz w:val="22"/>
          <w:szCs w:val="22"/>
          <w:lang w:val="ru-RU"/>
        </w:rPr>
        <w:t>рийняти</w:t>
      </w:r>
      <w:proofErr w:type="spellEnd"/>
      <w:r w:rsidR="007B70F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 і </w:t>
      </w:r>
      <w:proofErr w:type="spellStart"/>
      <w:r w:rsidR="007B70FA">
        <w:rPr>
          <w:rFonts w:ascii="Times New Roman" w:eastAsia="Calibri" w:hAnsi="Times New Roman" w:cs="Times New Roman"/>
          <w:sz w:val="22"/>
          <w:szCs w:val="22"/>
          <w:lang w:val="ru-RU"/>
        </w:rPr>
        <w:t>оплатити</w:t>
      </w:r>
      <w:proofErr w:type="spellEnd"/>
      <w:r w:rsidR="007B70F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7B70F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="007B70F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порядку та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умовах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Договором.</w:t>
      </w:r>
    </w:p>
    <w:p w14:paraId="08EF87DC" w14:textId="14894626" w:rsidR="002760AB" w:rsidRPr="00125D4A" w:rsidRDefault="002760AB" w:rsidP="002760AB">
      <w:pPr>
        <w:shd w:val="clear" w:color="auto" w:fill="FFFFFF"/>
        <w:tabs>
          <w:tab w:val="left" w:pos="4820"/>
          <w:tab w:val="left" w:pos="5812"/>
          <w:tab w:val="left" w:pos="9115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1.2.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Найменування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(номенклатура,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асортимент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перелік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кількість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ціна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одиницю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зазначено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Додатку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№ 1 до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є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невід’ємною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частиною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Специфікація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). Строк поставки Товару </w:t>
      </w:r>
      <w:r w:rsidR="008C016C">
        <w:rPr>
          <w:rFonts w:ascii="Times New Roman" w:eastAsia="Calibri" w:hAnsi="Times New Roman" w:cs="Times New Roman"/>
          <w:color w:val="002060"/>
          <w:sz w:val="22"/>
          <w:szCs w:val="22"/>
          <w:lang w:val="ru-RU"/>
        </w:rPr>
        <w:t xml:space="preserve">– до 31 </w:t>
      </w:r>
      <w:r w:rsidR="009E75B9">
        <w:rPr>
          <w:rFonts w:ascii="Times New Roman" w:eastAsia="Calibri" w:hAnsi="Times New Roman" w:cs="Times New Roman"/>
          <w:color w:val="002060"/>
          <w:sz w:val="22"/>
          <w:szCs w:val="22"/>
          <w:lang w:val="ru-RU"/>
        </w:rPr>
        <w:t>лип</w:t>
      </w:r>
      <w:r w:rsidR="008C016C">
        <w:rPr>
          <w:rFonts w:ascii="Times New Roman" w:eastAsia="Calibri" w:hAnsi="Times New Roman" w:cs="Times New Roman"/>
          <w:color w:val="002060"/>
          <w:sz w:val="22"/>
          <w:szCs w:val="22"/>
          <w:lang w:val="ru-RU"/>
        </w:rPr>
        <w:t>ня 20</w:t>
      </w:r>
      <w:r w:rsidR="009E75B9">
        <w:rPr>
          <w:rFonts w:ascii="Times New Roman" w:eastAsia="Calibri" w:hAnsi="Times New Roman" w:cs="Times New Roman"/>
          <w:color w:val="002060"/>
          <w:sz w:val="22"/>
          <w:szCs w:val="22"/>
          <w:lang w:val="ru-RU"/>
        </w:rPr>
        <w:t>23</w:t>
      </w:r>
      <w:r w:rsidR="008C016C">
        <w:rPr>
          <w:rFonts w:ascii="Times New Roman" w:eastAsia="Calibri" w:hAnsi="Times New Roman" w:cs="Times New Roman"/>
          <w:color w:val="002060"/>
          <w:sz w:val="22"/>
          <w:szCs w:val="22"/>
          <w:lang w:val="ru-RU"/>
        </w:rPr>
        <w:t xml:space="preserve"> року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683BC2C2" w14:textId="77777777" w:rsidR="002760AB" w:rsidRPr="00125D4A" w:rsidRDefault="002760AB" w:rsidP="002760AB">
      <w:pPr>
        <w:shd w:val="clear" w:color="auto" w:fill="FFFFFF"/>
        <w:tabs>
          <w:tab w:val="left" w:pos="4820"/>
          <w:tab w:val="left" w:pos="5812"/>
          <w:tab w:val="left" w:pos="911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1.3. Товар,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є предметом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визначено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кодом </w:t>
      </w:r>
      <w:r w:rsidR="008C016C" w:rsidRPr="009912E1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ДК 021:2015: 09110000-3 – «</w:t>
      </w:r>
      <w:proofErr w:type="spellStart"/>
      <w:r w:rsidR="008C016C" w:rsidRPr="009912E1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Тверде</w:t>
      </w:r>
      <w:proofErr w:type="spellEnd"/>
      <w:r w:rsidR="008C016C" w:rsidRPr="009912E1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</w:t>
      </w:r>
      <w:proofErr w:type="spellStart"/>
      <w:r w:rsidR="008C016C" w:rsidRPr="009912E1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паливо</w:t>
      </w:r>
      <w:proofErr w:type="spellEnd"/>
      <w:r w:rsidR="008C016C" w:rsidRPr="009912E1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»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57AB8363" w14:textId="77777777" w:rsidR="002760AB" w:rsidRPr="00125D4A" w:rsidRDefault="002760AB" w:rsidP="002760AB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1.4 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гарантує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є предметом Договору 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належить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власності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речовому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право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розпоряджатися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Товаром, є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новим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і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був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використанні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перебуває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забороною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відчуження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арештом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не є предметом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застави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засобом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забезпечення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перед будь-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фізичними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юридичними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особами,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державними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органами і державою, 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є предметом будь-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обтяження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обмеження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чинним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69DC50EB" w14:textId="77777777" w:rsidR="002760AB" w:rsidRPr="00125D4A" w:rsidRDefault="002760AB" w:rsidP="002760AB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1.5.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підтверджує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укладання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ним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суперечить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нормам чинного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відповідає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вимогам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зокрема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щодо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отримання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всіх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необхідних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дозволів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погоджень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), 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підтверджує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те,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укладання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ним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суперечить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положенням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установчих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документів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44192D0D" w14:textId="77777777" w:rsidR="002760AB" w:rsidRPr="00125D4A" w:rsidRDefault="002760AB" w:rsidP="002760AB">
      <w:pPr>
        <w:shd w:val="clear" w:color="auto" w:fill="FFFFFF"/>
        <w:tabs>
          <w:tab w:val="left" w:pos="4820"/>
          <w:tab w:val="left" w:pos="5812"/>
          <w:tab w:val="left" w:pos="911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14E211DC" w14:textId="77777777" w:rsidR="002760AB" w:rsidRPr="00125D4A" w:rsidRDefault="002760AB" w:rsidP="00276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 xml:space="preserve">ЦІНА ДОГОВОРУ </w:t>
      </w:r>
    </w:p>
    <w:p w14:paraId="3FD3D8FF" w14:textId="77777777" w:rsidR="002760AB" w:rsidRPr="00125D4A" w:rsidRDefault="002760AB" w:rsidP="002760AB">
      <w:pPr>
        <w:shd w:val="clear" w:color="auto" w:fill="FFFFFF"/>
        <w:tabs>
          <w:tab w:val="left" w:pos="4820"/>
          <w:tab w:val="left" w:pos="5812"/>
          <w:tab w:val="left" w:pos="9115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D3891B1" w14:textId="6C296A3F" w:rsidR="002760AB" w:rsidRPr="00125D4A" w:rsidRDefault="002760AB" w:rsidP="002760AB">
      <w:pPr>
        <w:ind w:firstLine="708"/>
        <w:jc w:val="both"/>
        <w:rPr>
          <w:rFonts w:ascii="Times New Roman" w:eastAsia="Calibri" w:hAnsi="Times New Roman" w:cs="Times New Roman"/>
          <w:b/>
          <w:color w:val="4F81BD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2.1.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Загальна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вартість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визначена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підставі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Додатку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№1 до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та </w:t>
      </w:r>
      <w:proofErr w:type="spellStart"/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складає</w:t>
      </w:r>
      <w:proofErr w:type="spellEnd"/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: – ___________</w:t>
      </w: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грн. ______ коп. 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(</w:t>
      </w:r>
      <w:r w:rsidRPr="009E75B9">
        <w:rPr>
          <w:rFonts w:ascii="Times New Roman" w:eastAsia="Calibri" w:hAnsi="Times New Roman" w:cs="Times New Roman"/>
          <w:b/>
          <w:i/>
          <w:iCs/>
          <w:color w:val="1F4E79" w:themeColor="accent1" w:themeShade="80"/>
          <w:sz w:val="22"/>
          <w:szCs w:val="22"/>
          <w:lang w:val="ru-RU"/>
        </w:rPr>
        <w:t xml:space="preserve">сума </w:t>
      </w:r>
      <w:proofErr w:type="spellStart"/>
      <w:r w:rsidRPr="009E75B9">
        <w:rPr>
          <w:rFonts w:ascii="Times New Roman" w:eastAsia="Calibri" w:hAnsi="Times New Roman" w:cs="Times New Roman"/>
          <w:b/>
          <w:i/>
          <w:iCs/>
          <w:color w:val="1F4E79" w:themeColor="accent1" w:themeShade="80"/>
          <w:sz w:val="22"/>
          <w:szCs w:val="22"/>
          <w:lang w:val="ru-RU"/>
        </w:rPr>
        <w:t>прописом</w:t>
      </w:r>
      <w:proofErr w:type="spellEnd"/>
      <w:r w:rsidR="009E75B9" w:rsidRPr="009E75B9">
        <w:rPr>
          <w:rFonts w:ascii="Times New Roman" w:eastAsia="Calibri" w:hAnsi="Times New Roman" w:cs="Times New Roman"/>
          <w:b/>
          <w:color w:val="0070C0"/>
          <w:sz w:val="22"/>
          <w:szCs w:val="22"/>
          <w:lang w:val="ru-RU"/>
        </w:rPr>
        <w:t>__________________</w:t>
      </w:r>
      <w:r w:rsidR="009E75B9">
        <w:rPr>
          <w:rFonts w:ascii="Times New Roman" w:eastAsia="Calibri" w:hAnsi="Times New Roman" w:cs="Times New Roman"/>
          <w:b/>
          <w:color w:val="0070C0"/>
          <w:sz w:val="22"/>
          <w:szCs w:val="22"/>
          <w:lang w:val="ru-RU"/>
        </w:rPr>
        <w:t>__________________</w:t>
      </w: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), в т.ч. ПДВ 20% - _______ грн. (</w:t>
      </w:r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ПДВ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враховується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є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платником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ПДВ).</w:t>
      </w:r>
    </w:p>
    <w:p w14:paraId="3E3A1216" w14:textId="77777777" w:rsidR="002760AB" w:rsidRPr="00125D4A" w:rsidRDefault="002760AB" w:rsidP="002760AB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2.2.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Ціна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включає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себе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сплату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податків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зборів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обов’язкових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платежів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сплачуються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бути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сплачені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усіх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витрат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пов’язаних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пакуванням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маркування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доставкою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зборкою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завантаженням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розвантаженням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Товару.</w:t>
      </w:r>
    </w:p>
    <w:p w14:paraId="54D4A737" w14:textId="77777777" w:rsidR="002760AB" w:rsidRPr="00125D4A" w:rsidRDefault="002760AB" w:rsidP="002760AB">
      <w:pPr>
        <w:ind w:firstLine="708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2.3.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мають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право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погодити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зміну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ціни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Договорі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бік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зменшення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(без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кількості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обсягу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)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Товарів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), у тому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числі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коливання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ціни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Товару на ринку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Закону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«Про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публічні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закупівлі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» та шляхом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укладення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додаткової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угоди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Договору.</w:t>
      </w:r>
    </w:p>
    <w:p w14:paraId="7D1FBEEB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</w:p>
    <w:p w14:paraId="45EC4AB0" w14:textId="77777777" w:rsidR="002760AB" w:rsidRPr="00125D4A" w:rsidRDefault="002760AB" w:rsidP="00276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ПОРЯДОК ОПЛАТИ</w:t>
      </w:r>
    </w:p>
    <w:p w14:paraId="14FA0B98" w14:textId="77777777" w:rsidR="002760AB" w:rsidRPr="00125D4A" w:rsidRDefault="002760AB" w:rsidP="002760AB">
      <w:pPr>
        <w:ind w:firstLine="708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3.1. Оплата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здійснюється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фактично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отриманий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належної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 (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умовах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зазначених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Специфікації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/-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Договору)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шляхом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безготівкового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переказу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коштів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поточний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рахунок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вказаний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Договорі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протягом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DA3C6A" w:rsidRPr="00125D4A">
        <w:rPr>
          <w:rFonts w:ascii="Times New Roman" w:eastAsia="Calibri" w:hAnsi="Times New Roman" w:cs="Times New Roman"/>
          <w:b/>
          <w:sz w:val="22"/>
          <w:szCs w:val="22"/>
          <w:u w:val="single"/>
          <w:lang w:val="ru-RU"/>
        </w:rPr>
        <w:t>10</w:t>
      </w:r>
      <w:r w:rsidRPr="00125D4A">
        <w:rPr>
          <w:rFonts w:ascii="Times New Roman" w:eastAsia="Calibri" w:hAnsi="Times New Roman" w:cs="Times New Roman"/>
          <w:b/>
          <w:sz w:val="22"/>
          <w:szCs w:val="22"/>
          <w:u w:val="single"/>
          <w:lang w:val="ru-RU"/>
        </w:rPr>
        <w:t xml:space="preserve"> </w:t>
      </w:r>
      <w:proofErr w:type="spellStart"/>
      <w:r w:rsidRPr="00CB0166">
        <w:rPr>
          <w:rFonts w:ascii="Times New Roman" w:eastAsia="Calibri" w:hAnsi="Times New Roman" w:cs="Times New Roman"/>
          <w:b/>
          <w:sz w:val="22"/>
          <w:szCs w:val="22"/>
          <w:u w:val="single"/>
          <w:lang w:val="ru-RU"/>
        </w:rPr>
        <w:t>робочих</w:t>
      </w:r>
      <w:proofErr w:type="spellEnd"/>
      <w:r w:rsidRPr="00CB0166">
        <w:rPr>
          <w:rFonts w:ascii="Times New Roman" w:eastAsia="Calibri" w:hAnsi="Times New Roman" w:cs="Times New Roman"/>
          <w:b/>
          <w:sz w:val="22"/>
          <w:szCs w:val="22"/>
          <w:u w:val="single"/>
          <w:lang w:val="ru-RU"/>
        </w:rPr>
        <w:t xml:space="preserve"> </w:t>
      </w:r>
      <w:proofErr w:type="spellStart"/>
      <w:r w:rsidRPr="007B70FA">
        <w:rPr>
          <w:rFonts w:ascii="Times New Roman" w:eastAsia="Calibri" w:hAnsi="Times New Roman" w:cs="Times New Roman"/>
          <w:b/>
          <w:sz w:val="22"/>
          <w:szCs w:val="22"/>
          <w:u w:val="single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після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пред’явлення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рахунку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оплату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інвойсу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підписаного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Сторонами акту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приймання-передачі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видаткової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накладної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579B8EE6" w14:textId="77777777" w:rsidR="002760AB" w:rsidRPr="00125D4A" w:rsidRDefault="002760AB" w:rsidP="002760AB">
      <w:pPr>
        <w:ind w:firstLine="708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3.2.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здійснює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оплату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поставлений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Товар,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несплата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є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порушенням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строку оплати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випадку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ненадання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рахун</w:t>
      </w:r>
      <w:r w:rsidR="00DA3C6A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ку</w:t>
      </w:r>
      <w:proofErr w:type="spellEnd"/>
      <w:r w:rsidR="00DA3C6A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оплату (</w:t>
      </w:r>
      <w:proofErr w:type="spellStart"/>
      <w:r w:rsidR="00DA3C6A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інвойсу</w:t>
      </w:r>
      <w:proofErr w:type="spellEnd"/>
      <w:r w:rsidR="00DA3C6A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</w:t>
      </w:r>
      <w:proofErr w:type="spellStart"/>
      <w:r w:rsidR="00DA3C6A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чи</w:t>
      </w:r>
      <w:proofErr w:type="spellEnd"/>
      <w:r w:rsidR="00DA3C6A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DA3C6A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="00DA3C6A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неналежного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оформлення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05C5EEBE" w14:textId="77777777" w:rsidR="002760AB" w:rsidRPr="00125D4A" w:rsidRDefault="002760AB" w:rsidP="002760AB">
      <w:pPr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3.3. 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Днем оплати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поставленого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є дата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списання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коштів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рахунків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156492B1" w14:textId="77777777" w:rsidR="002760AB" w:rsidRPr="00125D4A" w:rsidRDefault="002760AB" w:rsidP="002760AB">
      <w:pPr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3.4.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платіжні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документи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Договором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оформлюються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дотриманням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усіх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вимог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чинного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законодавства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зазвичай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ставляться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змісту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форми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таких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документів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4E5C5576" w14:textId="77777777" w:rsidR="002760AB" w:rsidRPr="00125D4A" w:rsidRDefault="002760AB" w:rsidP="002760A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47475C72" w14:textId="77777777" w:rsidR="002760AB" w:rsidRPr="00125D4A" w:rsidRDefault="002760AB" w:rsidP="00276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СТРОКИ, ПОРЯДОК ПОСТАВКИ</w:t>
      </w:r>
      <w:r w:rsidRPr="00125D4A">
        <w:rPr>
          <w:rFonts w:ascii="Times New Roman" w:eastAsia="Calibri" w:hAnsi="Times New Roman" w:cs="Times New Roman"/>
          <w:b/>
          <w:smallCaps/>
          <w:color w:val="000000"/>
          <w:sz w:val="22"/>
          <w:szCs w:val="22"/>
          <w:lang w:val="ru-RU"/>
        </w:rPr>
        <w:t xml:space="preserve"> ТА ПРИЙМАННЯ</w:t>
      </w: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 xml:space="preserve"> ТОВАРУ</w:t>
      </w:r>
    </w:p>
    <w:p w14:paraId="17B24D52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4.1.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власними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силами,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засобами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власний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рахунок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умов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зобов’язується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здійснити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поставку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протягом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строку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але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жодному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пізніше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DF182F" w:rsidRPr="00DF182F">
        <w:rPr>
          <w:rFonts w:ascii="Times New Roman" w:eastAsia="Calibri" w:hAnsi="Times New Roman" w:cs="Times New Roman"/>
          <w:b/>
          <w:sz w:val="22"/>
          <w:szCs w:val="22"/>
          <w:lang w:val="ru-RU"/>
        </w:rPr>
        <w:t>10</w:t>
      </w:r>
      <w:r w:rsidRPr="00DF182F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DF182F">
        <w:rPr>
          <w:rFonts w:ascii="Times New Roman" w:eastAsia="Calibri" w:hAnsi="Times New Roman" w:cs="Times New Roman"/>
          <w:b/>
          <w:sz w:val="22"/>
          <w:szCs w:val="22"/>
          <w:lang w:val="ru-RU"/>
        </w:rPr>
        <w:t>робочих</w:t>
      </w:r>
      <w:proofErr w:type="spellEnd"/>
      <w:r w:rsidRPr="00DF182F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DF182F">
        <w:rPr>
          <w:rFonts w:ascii="Times New Roman" w:eastAsia="Calibri" w:hAnsi="Times New Roman" w:cs="Times New Roman"/>
          <w:b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моменту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отримання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офіційного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листа-заявки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щодо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поставки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партії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Товару.</w:t>
      </w:r>
    </w:p>
    <w:p w14:paraId="2E4CF657" w14:textId="77777777" w:rsidR="002760AB" w:rsidRPr="00125D4A" w:rsidRDefault="002760AB" w:rsidP="002760AB">
      <w:pPr>
        <w:tabs>
          <w:tab w:val="left" w:pos="525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4.2.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направляє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лист-заявку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щодо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поставки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партії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вигляді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засобами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електронного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зв’язку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r w:rsidRPr="00125D4A">
        <w:rPr>
          <w:rFonts w:ascii="Times New Roman" w:eastAsia="Calibri" w:hAnsi="Times New Roman" w:cs="Times New Roman"/>
          <w:sz w:val="22"/>
          <w:szCs w:val="22"/>
        </w:rPr>
        <w:t>e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-</w:t>
      </w:r>
      <w:r w:rsidRPr="00125D4A">
        <w:rPr>
          <w:rFonts w:ascii="Times New Roman" w:eastAsia="Calibri" w:hAnsi="Times New Roman" w:cs="Times New Roman"/>
          <w:sz w:val="22"/>
          <w:szCs w:val="22"/>
        </w:rPr>
        <w:t>mail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месенджером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телефонного номеру (через </w:t>
      </w:r>
      <w:r w:rsidRPr="00125D4A">
        <w:rPr>
          <w:rFonts w:ascii="Times New Roman" w:eastAsia="Calibri" w:hAnsi="Times New Roman" w:cs="Times New Roman"/>
          <w:sz w:val="22"/>
          <w:szCs w:val="22"/>
        </w:rPr>
        <w:t>Viber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r w:rsidRPr="00125D4A">
        <w:rPr>
          <w:rFonts w:ascii="Times New Roman" w:eastAsia="Calibri" w:hAnsi="Times New Roman" w:cs="Times New Roman"/>
          <w:sz w:val="22"/>
          <w:szCs w:val="22"/>
        </w:rPr>
        <w:t>WhatsApp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r w:rsidRPr="00125D4A">
        <w:rPr>
          <w:rFonts w:ascii="Times New Roman" w:eastAsia="Calibri" w:hAnsi="Times New Roman" w:cs="Times New Roman"/>
          <w:sz w:val="22"/>
          <w:szCs w:val="22"/>
        </w:rPr>
        <w:t>Telegram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r w:rsidRPr="00125D4A">
        <w:rPr>
          <w:rFonts w:ascii="Times New Roman" w:eastAsia="Calibri" w:hAnsi="Times New Roman" w:cs="Times New Roman"/>
          <w:sz w:val="22"/>
          <w:szCs w:val="22"/>
        </w:rPr>
        <w:t>Signal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)),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зазначеними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Договорі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5993403F" w14:textId="6B0A9F35" w:rsidR="002760AB" w:rsidRPr="00640835" w:rsidRDefault="002760AB" w:rsidP="00640835">
      <w:pPr>
        <w:tabs>
          <w:tab w:val="left" w:pos="525"/>
        </w:tabs>
        <w:ind w:firstLine="567"/>
        <w:jc w:val="both"/>
        <w:rPr>
          <w:rFonts w:ascii="Times New Roman" w:eastAsia="Calibri" w:hAnsi="Times New Roman" w:cs="Times New Roman"/>
          <w:b/>
          <w:color w:val="FF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4.3. Поставка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здійснюється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адресою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: </w:t>
      </w:r>
      <w:proofErr w:type="spellStart"/>
      <w:r w:rsidR="00640835" w:rsidRPr="001F7491">
        <w:rPr>
          <w:rFonts w:ascii="Times New Roman" w:eastAsia="Calibri" w:hAnsi="Times New Roman" w:cs="Times New Roman"/>
          <w:bCs/>
          <w:i/>
          <w:iCs/>
          <w:color w:val="2F5496" w:themeColor="accent5" w:themeShade="BF"/>
          <w:sz w:val="22"/>
          <w:szCs w:val="22"/>
          <w:lang w:val="ru-RU"/>
        </w:rPr>
        <w:t>Волинська</w:t>
      </w:r>
      <w:proofErr w:type="spellEnd"/>
      <w:r w:rsidR="00640835" w:rsidRPr="001F7491">
        <w:rPr>
          <w:rFonts w:ascii="Times New Roman" w:eastAsia="Calibri" w:hAnsi="Times New Roman" w:cs="Times New Roman"/>
          <w:bCs/>
          <w:i/>
          <w:iCs/>
          <w:color w:val="2F5496" w:themeColor="accent5" w:themeShade="BF"/>
          <w:sz w:val="22"/>
          <w:szCs w:val="22"/>
          <w:lang w:val="ru-RU"/>
        </w:rPr>
        <w:t xml:space="preserve"> обл., </w:t>
      </w:r>
      <w:proofErr w:type="spellStart"/>
      <w:r w:rsidR="00640835" w:rsidRPr="001F7491">
        <w:rPr>
          <w:rFonts w:ascii="Times New Roman" w:eastAsia="Calibri" w:hAnsi="Times New Roman" w:cs="Times New Roman"/>
          <w:bCs/>
          <w:i/>
          <w:iCs/>
          <w:color w:val="2F5496" w:themeColor="accent5" w:themeShade="BF"/>
          <w:sz w:val="22"/>
          <w:szCs w:val="22"/>
          <w:lang w:val="ru-RU"/>
        </w:rPr>
        <w:t>Ковельський</w:t>
      </w:r>
      <w:proofErr w:type="spellEnd"/>
      <w:r w:rsidR="00640835" w:rsidRPr="001F7491">
        <w:rPr>
          <w:rFonts w:ascii="Times New Roman" w:eastAsia="Calibri" w:hAnsi="Times New Roman" w:cs="Times New Roman"/>
          <w:bCs/>
          <w:i/>
          <w:iCs/>
          <w:color w:val="2F5496" w:themeColor="accent5" w:themeShade="BF"/>
          <w:sz w:val="22"/>
          <w:szCs w:val="22"/>
          <w:lang w:val="ru-RU"/>
        </w:rPr>
        <w:t xml:space="preserve"> р-н, </w:t>
      </w:r>
      <w:proofErr w:type="spellStart"/>
      <w:r w:rsidR="009E75B9" w:rsidRPr="001F7491">
        <w:rPr>
          <w:rFonts w:ascii="Times New Roman" w:eastAsia="Calibri" w:hAnsi="Times New Roman" w:cs="Times New Roman"/>
          <w:bCs/>
          <w:i/>
          <w:iCs/>
          <w:color w:val="2F5496" w:themeColor="accent5" w:themeShade="BF"/>
          <w:sz w:val="22"/>
          <w:szCs w:val="22"/>
          <w:lang w:val="ru-RU"/>
        </w:rPr>
        <w:t>вул.Богдана</w:t>
      </w:r>
      <w:proofErr w:type="spellEnd"/>
      <w:r w:rsidR="009E75B9" w:rsidRPr="001F7491">
        <w:rPr>
          <w:rFonts w:ascii="Times New Roman" w:eastAsia="Calibri" w:hAnsi="Times New Roman" w:cs="Times New Roman"/>
          <w:bCs/>
          <w:i/>
          <w:iCs/>
          <w:color w:val="2F5496" w:themeColor="accent5" w:themeShade="BF"/>
          <w:sz w:val="22"/>
          <w:szCs w:val="22"/>
          <w:lang w:val="ru-RU"/>
        </w:rPr>
        <w:t xml:space="preserve"> </w:t>
      </w:r>
      <w:proofErr w:type="spellStart"/>
      <w:r w:rsidR="009E75B9" w:rsidRPr="001F7491">
        <w:rPr>
          <w:rFonts w:ascii="Times New Roman" w:eastAsia="Calibri" w:hAnsi="Times New Roman" w:cs="Times New Roman"/>
          <w:bCs/>
          <w:i/>
          <w:iCs/>
          <w:color w:val="2F5496" w:themeColor="accent5" w:themeShade="BF"/>
          <w:sz w:val="22"/>
          <w:szCs w:val="22"/>
          <w:lang w:val="ru-RU"/>
        </w:rPr>
        <w:t>Хмельницького</w:t>
      </w:r>
      <w:proofErr w:type="spellEnd"/>
      <w:r w:rsidR="009E75B9" w:rsidRPr="001F7491">
        <w:rPr>
          <w:rFonts w:ascii="Times New Roman" w:eastAsia="Calibri" w:hAnsi="Times New Roman" w:cs="Times New Roman"/>
          <w:bCs/>
          <w:i/>
          <w:iCs/>
          <w:color w:val="2F5496" w:themeColor="accent5" w:themeShade="BF"/>
          <w:sz w:val="22"/>
          <w:szCs w:val="22"/>
          <w:lang w:val="ru-RU"/>
        </w:rPr>
        <w:t xml:space="preserve">, 6 – 40т; </w:t>
      </w:r>
      <w:proofErr w:type="spellStart"/>
      <w:r w:rsidR="009E75B9" w:rsidRPr="001F7491">
        <w:rPr>
          <w:rFonts w:ascii="Times New Roman" w:eastAsia="Calibri" w:hAnsi="Times New Roman" w:cs="Times New Roman"/>
          <w:bCs/>
          <w:i/>
          <w:iCs/>
          <w:color w:val="2F5496" w:themeColor="accent5" w:themeShade="BF"/>
          <w:sz w:val="22"/>
          <w:szCs w:val="22"/>
          <w:lang w:val="ru-RU"/>
        </w:rPr>
        <w:t>с.Почапи</w:t>
      </w:r>
      <w:proofErr w:type="spellEnd"/>
      <w:r w:rsidR="009E75B9" w:rsidRPr="001F7491">
        <w:rPr>
          <w:rFonts w:ascii="Times New Roman" w:eastAsia="Calibri" w:hAnsi="Times New Roman" w:cs="Times New Roman"/>
          <w:bCs/>
          <w:i/>
          <w:iCs/>
          <w:color w:val="2F5496" w:themeColor="accent5" w:themeShade="BF"/>
          <w:sz w:val="22"/>
          <w:szCs w:val="22"/>
          <w:lang w:val="ru-RU"/>
        </w:rPr>
        <w:t xml:space="preserve">, </w:t>
      </w:r>
      <w:proofErr w:type="spellStart"/>
      <w:r w:rsidR="009E75B9" w:rsidRPr="001F7491">
        <w:rPr>
          <w:rFonts w:ascii="Times New Roman" w:eastAsia="Calibri" w:hAnsi="Times New Roman" w:cs="Times New Roman"/>
          <w:bCs/>
          <w:i/>
          <w:iCs/>
          <w:color w:val="2F5496" w:themeColor="accent5" w:themeShade="BF"/>
          <w:sz w:val="22"/>
          <w:szCs w:val="22"/>
          <w:lang w:val="ru-RU"/>
        </w:rPr>
        <w:t>вул.Незалежності</w:t>
      </w:r>
      <w:proofErr w:type="spellEnd"/>
      <w:r w:rsidR="009E75B9" w:rsidRPr="001F7491">
        <w:rPr>
          <w:rFonts w:ascii="Times New Roman" w:eastAsia="Calibri" w:hAnsi="Times New Roman" w:cs="Times New Roman"/>
          <w:bCs/>
          <w:i/>
          <w:iCs/>
          <w:color w:val="2F5496" w:themeColor="accent5" w:themeShade="BF"/>
          <w:sz w:val="22"/>
          <w:szCs w:val="22"/>
          <w:lang w:val="ru-RU"/>
        </w:rPr>
        <w:t xml:space="preserve">, 43 – 5т.; </w:t>
      </w:r>
      <w:proofErr w:type="spellStart"/>
      <w:r w:rsidR="009E75B9" w:rsidRPr="001F7491">
        <w:rPr>
          <w:rFonts w:ascii="Times New Roman" w:eastAsia="Calibri" w:hAnsi="Times New Roman" w:cs="Times New Roman"/>
          <w:bCs/>
          <w:i/>
          <w:iCs/>
          <w:color w:val="2F5496" w:themeColor="accent5" w:themeShade="BF"/>
          <w:sz w:val="22"/>
          <w:szCs w:val="22"/>
          <w:lang w:val="ru-RU"/>
        </w:rPr>
        <w:t>с.Олеськ</w:t>
      </w:r>
      <w:proofErr w:type="spellEnd"/>
      <w:r w:rsidR="009E75B9" w:rsidRPr="001F7491">
        <w:rPr>
          <w:rFonts w:ascii="Times New Roman" w:eastAsia="Calibri" w:hAnsi="Times New Roman" w:cs="Times New Roman"/>
          <w:bCs/>
          <w:i/>
          <w:iCs/>
          <w:color w:val="2F5496" w:themeColor="accent5" w:themeShade="BF"/>
          <w:sz w:val="22"/>
          <w:szCs w:val="22"/>
          <w:lang w:val="ru-RU"/>
        </w:rPr>
        <w:t xml:space="preserve">, </w:t>
      </w:r>
      <w:proofErr w:type="spellStart"/>
      <w:r w:rsidR="009E75B9" w:rsidRPr="001F7491">
        <w:rPr>
          <w:rFonts w:ascii="Times New Roman" w:eastAsia="Calibri" w:hAnsi="Times New Roman" w:cs="Times New Roman"/>
          <w:bCs/>
          <w:i/>
          <w:iCs/>
          <w:color w:val="2F5496" w:themeColor="accent5" w:themeShade="BF"/>
          <w:sz w:val="22"/>
          <w:szCs w:val="22"/>
          <w:lang w:val="ru-RU"/>
        </w:rPr>
        <w:t>вул.Лесі</w:t>
      </w:r>
      <w:proofErr w:type="spellEnd"/>
      <w:r w:rsidR="009E75B9" w:rsidRPr="001F7491">
        <w:rPr>
          <w:rFonts w:ascii="Times New Roman" w:eastAsia="Calibri" w:hAnsi="Times New Roman" w:cs="Times New Roman"/>
          <w:bCs/>
          <w:i/>
          <w:iCs/>
          <w:color w:val="2F5496" w:themeColor="accent5" w:themeShade="BF"/>
          <w:sz w:val="22"/>
          <w:szCs w:val="22"/>
          <w:lang w:val="ru-RU"/>
        </w:rPr>
        <w:t xml:space="preserve"> </w:t>
      </w:r>
      <w:proofErr w:type="spellStart"/>
      <w:r w:rsidR="009E75B9" w:rsidRPr="001F7491">
        <w:rPr>
          <w:rFonts w:ascii="Times New Roman" w:eastAsia="Calibri" w:hAnsi="Times New Roman" w:cs="Times New Roman"/>
          <w:bCs/>
          <w:i/>
          <w:iCs/>
          <w:color w:val="2F5496" w:themeColor="accent5" w:themeShade="BF"/>
          <w:sz w:val="22"/>
          <w:szCs w:val="22"/>
          <w:lang w:val="ru-RU"/>
        </w:rPr>
        <w:t>Українки</w:t>
      </w:r>
      <w:proofErr w:type="spellEnd"/>
      <w:r w:rsidR="009E75B9" w:rsidRPr="001F7491">
        <w:rPr>
          <w:rFonts w:ascii="Times New Roman" w:eastAsia="Calibri" w:hAnsi="Times New Roman" w:cs="Times New Roman"/>
          <w:bCs/>
          <w:i/>
          <w:iCs/>
          <w:color w:val="2F5496" w:themeColor="accent5" w:themeShade="BF"/>
          <w:sz w:val="22"/>
          <w:szCs w:val="22"/>
          <w:lang w:val="ru-RU"/>
        </w:rPr>
        <w:t xml:space="preserve">, 28 – 10т.; </w:t>
      </w:r>
      <w:proofErr w:type="spellStart"/>
      <w:r w:rsidR="009E75B9" w:rsidRPr="001F7491">
        <w:rPr>
          <w:rFonts w:ascii="Times New Roman" w:eastAsia="Calibri" w:hAnsi="Times New Roman" w:cs="Times New Roman"/>
          <w:bCs/>
          <w:i/>
          <w:iCs/>
          <w:color w:val="2F5496" w:themeColor="accent5" w:themeShade="BF"/>
          <w:sz w:val="22"/>
          <w:szCs w:val="22"/>
          <w:lang w:val="ru-RU"/>
        </w:rPr>
        <w:t>с.Гуща</w:t>
      </w:r>
      <w:proofErr w:type="spellEnd"/>
      <w:r w:rsidR="009E75B9" w:rsidRPr="001F7491">
        <w:rPr>
          <w:rFonts w:ascii="Times New Roman" w:eastAsia="Calibri" w:hAnsi="Times New Roman" w:cs="Times New Roman"/>
          <w:bCs/>
          <w:i/>
          <w:iCs/>
          <w:color w:val="2F5496" w:themeColor="accent5" w:themeShade="BF"/>
          <w:sz w:val="22"/>
          <w:szCs w:val="22"/>
          <w:lang w:val="ru-RU"/>
        </w:rPr>
        <w:t xml:space="preserve">, </w:t>
      </w:r>
      <w:proofErr w:type="spellStart"/>
      <w:r w:rsidR="009E75B9" w:rsidRPr="001F7491">
        <w:rPr>
          <w:rFonts w:ascii="Times New Roman" w:eastAsia="Calibri" w:hAnsi="Times New Roman" w:cs="Times New Roman"/>
          <w:bCs/>
          <w:i/>
          <w:iCs/>
          <w:color w:val="2F5496" w:themeColor="accent5" w:themeShade="BF"/>
          <w:sz w:val="22"/>
          <w:szCs w:val="22"/>
          <w:lang w:val="ru-RU"/>
        </w:rPr>
        <w:t>вул.Прикордонників</w:t>
      </w:r>
      <w:proofErr w:type="spellEnd"/>
      <w:r w:rsidR="009E75B9" w:rsidRPr="001F7491">
        <w:rPr>
          <w:rFonts w:ascii="Times New Roman" w:eastAsia="Calibri" w:hAnsi="Times New Roman" w:cs="Times New Roman"/>
          <w:bCs/>
          <w:i/>
          <w:iCs/>
          <w:color w:val="2F5496" w:themeColor="accent5" w:themeShade="BF"/>
          <w:sz w:val="22"/>
          <w:szCs w:val="22"/>
          <w:lang w:val="ru-RU"/>
        </w:rPr>
        <w:t xml:space="preserve"> – 10т.</w:t>
      </w:r>
    </w:p>
    <w:p w14:paraId="01148629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4.4.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уповноважена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особа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повідомляє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уповноважену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особу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вигляді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засобами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електронного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зв’язку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r w:rsidRPr="00125D4A">
        <w:rPr>
          <w:rFonts w:ascii="Times New Roman" w:eastAsia="Calibri" w:hAnsi="Times New Roman" w:cs="Times New Roman"/>
          <w:sz w:val="22"/>
          <w:szCs w:val="22"/>
        </w:rPr>
        <w:t>e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-</w:t>
      </w:r>
      <w:r w:rsidRPr="00125D4A">
        <w:rPr>
          <w:rFonts w:ascii="Times New Roman" w:eastAsia="Calibri" w:hAnsi="Times New Roman" w:cs="Times New Roman"/>
          <w:sz w:val="22"/>
          <w:szCs w:val="22"/>
        </w:rPr>
        <w:t>mail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месенджером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телефонного номеру (через </w:t>
      </w:r>
      <w:r w:rsidRPr="00125D4A">
        <w:rPr>
          <w:rFonts w:ascii="Times New Roman" w:eastAsia="Calibri" w:hAnsi="Times New Roman" w:cs="Times New Roman"/>
          <w:sz w:val="22"/>
          <w:szCs w:val="22"/>
        </w:rPr>
        <w:t>Viber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r w:rsidRPr="00125D4A">
        <w:rPr>
          <w:rFonts w:ascii="Times New Roman" w:eastAsia="Calibri" w:hAnsi="Times New Roman" w:cs="Times New Roman"/>
          <w:sz w:val="22"/>
          <w:szCs w:val="22"/>
        </w:rPr>
        <w:t>WhatsApp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r w:rsidRPr="00125D4A">
        <w:rPr>
          <w:rFonts w:ascii="Times New Roman" w:eastAsia="Calibri" w:hAnsi="Times New Roman" w:cs="Times New Roman"/>
          <w:sz w:val="22"/>
          <w:szCs w:val="22"/>
        </w:rPr>
        <w:t>Telegram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r w:rsidRPr="00125D4A">
        <w:rPr>
          <w:rFonts w:ascii="Times New Roman" w:eastAsia="Calibri" w:hAnsi="Times New Roman" w:cs="Times New Roman"/>
          <w:sz w:val="22"/>
          <w:szCs w:val="22"/>
        </w:rPr>
        <w:t>Signal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)) 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менше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ніж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r w:rsidR="00DA3C6A"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3</w:t>
      </w:r>
      <w:r w:rsidR="000B2457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0B2457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робочих</w:t>
      </w:r>
      <w:proofErr w:type="spellEnd"/>
      <w:r w:rsidR="000B2457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0B2457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дні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про дату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орієнтовний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час поставки Товару.</w:t>
      </w:r>
    </w:p>
    <w:p w14:paraId="0B6B7B22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4.5. Товар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бути упаковано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таким чином,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щоб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унеможливити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втрату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цілісності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функціональних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властивостей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час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транспортування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місця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поставки Товару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час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розвантажування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місці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поставки.</w:t>
      </w:r>
    </w:p>
    <w:p w14:paraId="355F8F96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4.6.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час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приймання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уповноважений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представник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перевіряє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кількість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найменування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технічні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характеристики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тощо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2E14305E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4.7. Факт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приймання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Товару, 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відсутність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зауважень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підтверджується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підписанням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уповноваженими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представниками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належним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чином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вимог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чинного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законодавства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оформленої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накладної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на Товар (на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кожну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поставлену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партію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/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частину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Товару).</w:t>
      </w:r>
    </w:p>
    <w:p w14:paraId="57905130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4.8.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виявлення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час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приймання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невідповідності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вимогам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щодо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найменування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технічних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характеристик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тощо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складають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підписують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Акт,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двох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примірниках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однакову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юридичну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силу, по одному для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кожної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із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зазначається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перелік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невідповідностей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5687881F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При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зобов’язується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власними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силами,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засобами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власний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рахунок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замінити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невідповідний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поставити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протягом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DA3C6A" w:rsidRPr="008904A4">
        <w:rPr>
          <w:rFonts w:ascii="Times New Roman" w:eastAsia="Calibri" w:hAnsi="Times New Roman" w:cs="Times New Roman"/>
          <w:b/>
          <w:sz w:val="22"/>
          <w:szCs w:val="22"/>
          <w:lang w:val="ru-RU"/>
        </w:rPr>
        <w:t>7</w:t>
      </w:r>
      <w:r w:rsidRPr="008904A4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8904A4">
        <w:rPr>
          <w:rFonts w:ascii="Times New Roman" w:eastAsia="Calibri" w:hAnsi="Times New Roman" w:cs="Times New Roman"/>
          <w:b/>
          <w:sz w:val="22"/>
          <w:szCs w:val="22"/>
          <w:lang w:val="ru-RU"/>
        </w:rPr>
        <w:t>робочих</w:t>
      </w:r>
      <w:proofErr w:type="spellEnd"/>
      <w:r w:rsidRPr="008904A4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8904A4">
        <w:rPr>
          <w:rFonts w:ascii="Times New Roman" w:eastAsia="Calibri" w:hAnsi="Times New Roman" w:cs="Times New Roman"/>
          <w:b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моменту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підписання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вищезазначеного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Акту Сторонами. </w:t>
      </w:r>
    </w:p>
    <w:p w14:paraId="287E0227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4.9.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фактичний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строк поставки Товару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урахуванням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строку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заміни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невідповідного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перевищує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строк,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визначений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п. 4.1.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поставка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вважається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простроченою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0525536F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4.10.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Неякісний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 та/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умовам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приймається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оплачується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03FE84D2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4.11. Право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власності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Товар переходить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 моменту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підписання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уповноваженими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представниками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видаткової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накладної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Товар.</w:t>
      </w:r>
    </w:p>
    <w:p w14:paraId="563A284E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4.12.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складанню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усіх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необхідних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накладних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актів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покладається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10292523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1582594E" w14:textId="77777777" w:rsidR="002760AB" w:rsidRPr="00125D4A" w:rsidRDefault="002760AB" w:rsidP="00276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center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ЯКІСТЬ ТОВАРУ</w:t>
      </w:r>
    </w:p>
    <w:p w14:paraId="44A8B18B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5.1.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Якість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Товару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поставляється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повинна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відповідати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стандартам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Специфікації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Додаток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№ 1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до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Договору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є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невід’ємною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частиною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),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іншій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документації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яка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нормативно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встановлює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вимоги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до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Товару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виду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14:paraId="16B001C8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5.2.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повинен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засвідчити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якість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поставляється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належним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товаросупровідним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документом,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надається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разом з Товаром. До таких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документів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належать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бухгалтерські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документи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документи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засвідчують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якість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висновок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санітарно-епідеміологічної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експертизи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технічні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вид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Товарів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інструкції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експлуатації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гігієнічний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висновок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сертифікат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сертифікат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гарантійний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талон,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технічний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паспорт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тощо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).</w:t>
      </w:r>
    </w:p>
    <w:p w14:paraId="794118CA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5.3.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несе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повну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відповідальність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якість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</w:t>
      </w:r>
      <w:r w:rsidR="00DA3C6A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межах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гарантійного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строку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зазначеного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гарантійному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талоні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5160F3FE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5.4.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поставки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більш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низької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ніж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вимагається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стандартом,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право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відмовитися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прийняття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оплати Товару, 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вже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оплачено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–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вимагати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повернення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сплаченої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суми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0F7D45CC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5.5.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поставленого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можуть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бути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усунені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без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повернення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право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вимагати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усунення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місцезнаходженні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усунути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своїми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засобами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рахунок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53EB5383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5.6.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поставлений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стандартам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технічним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умовам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але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виявиться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більш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низького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сорту,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ніж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було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зумовлено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право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прийняти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 з оплатою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ціною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встановленою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для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сорту,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відмовитися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прийняття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оплати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поставленого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lastRenderedPageBreak/>
        <w:t>Товару.</w:t>
      </w:r>
    </w:p>
    <w:p w14:paraId="05EFAF78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572B5121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85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6. ГАРАНТІЇ ЯКОСТІ ТОВАРУ</w:t>
      </w:r>
    </w:p>
    <w:p w14:paraId="33D44438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left="40" w:firstLine="52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6.1.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Гарантійний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строк (строк,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протягом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гарантує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якість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Товару) на Товар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складає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_____ (</w:t>
      </w:r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словами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місяців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засвідчується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видачою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гарантійного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талона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сертифіката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проставлянням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запису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маркувальних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етикетках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поставленого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розповсюджується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всі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комплектуючі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вироби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7149DB07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left="40" w:firstLine="52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6.2.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випадку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виявлення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дефектів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Товару,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зобов'язаний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повідомити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найкоротші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строки, 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останній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зобов’язується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наступного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дня,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отримання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повідомлення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виявлені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дефекти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Товару,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направити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свого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представника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для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з’ясування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виникнення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дефектів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Товару, при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цьому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складають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підписують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Дефектний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Акт,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якому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встановлюють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причини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терміни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усунення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дефектів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Товару.</w:t>
      </w:r>
    </w:p>
    <w:p w14:paraId="39648EB5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left="40" w:firstLine="52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6.3.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з’явиться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строк,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визначений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п. 6.2. Договору,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вправі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скласти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Дефектний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Акт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одноособово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61C396A2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left="40" w:firstLine="52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6.4.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Вартість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переміщень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товару, за потреби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ремонті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впродовж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гарантійного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талону,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повній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мірі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покладається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2776BFBC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left="40" w:firstLine="52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6.5.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усунення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дефектів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гарантійний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строк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продовжується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час,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протягом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використовувався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через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дефекти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), а при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заміні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гарантійний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строк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обчислюється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заново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дня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11A664F1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left="40" w:firstLine="52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6.6.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Усунення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та/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неякісного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здійснюється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свій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рахунок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.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відмови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виправлення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виявлених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та/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право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доручити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виправлення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та/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заміну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третім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особам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організаціям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віднесенням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витрат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рахунок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377B3CA1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left="40" w:firstLine="52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6.7.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випадку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ненадання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всіх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перелічених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даному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розділі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документів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поставки некомплектного товару, Товар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вважається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поставленим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кінцевий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термін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розрахунку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може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переноситися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усунення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0DD1C67B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left="40" w:firstLine="52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6.8.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підтверджує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перебуває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експлуатації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порушені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терміни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зберігання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43B815EE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left="40" w:firstLine="52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6.9. При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поставці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якісні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характеристики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повинні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цілком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відповідати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чинним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стандартам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Україні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даний вид Товару.</w:t>
      </w:r>
    </w:p>
    <w:p w14:paraId="082E1C9D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left="40" w:firstLine="527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6.10.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гарантійних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строків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залежить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строку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Договору.</w:t>
      </w:r>
    </w:p>
    <w:p w14:paraId="6C0C5BA5" w14:textId="77777777" w:rsidR="002760AB" w:rsidRPr="00125D4A" w:rsidRDefault="002760AB" w:rsidP="002760A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3124B404" w14:textId="77777777" w:rsidR="002760AB" w:rsidRPr="00125D4A" w:rsidRDefault="002760AB" w:rsidP="002760A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681AC6A8" w14:textId="77777777" w:rsidR="002760AB" w:rsidRPr="00125D4A" w:rsidRDefault="002760AB" w:rsidP="002760AB">
      <w:pPr>
        <w:shd w:val="clear" w:color="auto" w:fill="FFFFFF"/>
        <w:ind w:left="1068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7. ПАКУВАННЯ ТА МАРКУВАННЯ ТОВАРУ</w:t>
      </w:r>
    </w:p>
    <w:p w14:paraId="664406A0" w14:textId="77777777" w:rsidR="002760AB" w:rsidRPr="00125D4A" w:rsidRDefault="002760AB" w:rsidP="002760AB">
      <w:pPr>
        <w:shd w:val="clear" w:color="auto" w:fill="FFFFFF"/>
        <w:ind w:left="1068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</w:p>
    <w:p w14:paraId="5ABF2208" w14:textId="77777777" w:rsidR="002760AB" w:rsidRPr="00125D4A" w:rsidRDefault="002760AB" w:rsidP="002760AB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7.1. Товар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відпускається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тарі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упаковці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згідно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із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вимогами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умов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Договору.</w:t>
      </w:r>
    </w:p>
    <w:p w14:paraId="71897B0C" w14:textId="77777777" w:rsidR="002760AB" w:rsidRPr="00125D4A" w:rsidRDefault="002760AB" w:rsidP="002760AB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Тара (упаковка) повинна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забезпечувати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збереження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час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транспортування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зберігання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останнім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вимог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встановлюються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подібного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роду/виду Товару,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упереджувати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всі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негативні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наслідки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атмосферних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впливів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42427C03" w14:textId="77777777" w:rsidR="002760AB" w:rsidRPr="00125D4A" w:rsidRDefault="002760AB" w:rsidP="002760AB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7.2.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Кожне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пакувальне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місце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повинно бути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промарковане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тарі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упаковці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ярлику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державних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стандартів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технічних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умов та/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умов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виконано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таким чином,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виключає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будь-яке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знищення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час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транспортування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час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зберігання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останнім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0B9C5449" w14:textId="77777777" w:rsidR="002760AB" w:rsidRPr="00125D4A" w:rsidRDefault="002760AB" w:rsidP="002760A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075A3C28" w14:textId="77777777" w:rsidR="002760AB" w:rsidRPr="00125D4A" w:rsidRDefault="002760AB" w:rsidP="002760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5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</w:rPr>
      </w:pPr>
      <w:bookmarkStart w:id="0" w:name="bookmark=id.2s8eyo1" w:colFirst="0" w:colLast="0"/>
      <w:bookmarkEnd w:id="0"/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ПРАВА ТА ОБОВ'ЯЗКИ СТОРІН</w:t>
      </w:r>
    </w:p>
    <w:p w14:paraId="2BC27085" w14:textId="77777777" w:rsidR="002760AB" w:rsidRPr="00125D4A" w:rsidRDefault="002760AB" w:rsidP="002760AB">
      <w:pPr>
        <w:tabs>
          <w:tab w:val="left" w:pos="180"/>
          <w:tab w:val="left" w:pos="1260"/>
          <w:tab w:val="left" w:pos="1620"/>
        </w:tabs>
        <w:ind w:firstLine="567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125D4A">
        <w:rPr>
          <w:rFonts w:ascii="Times New Roman" w:eastAsia="Calibri" w:hAnsi="Times New Roman" w:cs="Times New Roman"/>
          <w:b/>
          <w:sz w:val="22"/>
          <w:szCs w:val="22"/>
        </w:rPr>
        <w:t xml:space="preserve">8.1.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</w:rPr>
        <w:t>зобов'язаний</w:t>
      </w:r>
      <w:proofErr w:type="spellEnd"/>
      <w:r w:rsidRPr="00125D4A">
        <w:rPr>
          <w:rFonts w:ascii="Times New Roman" w:eastAsia="Calibri" w:hAnsi="Times New Roman" w:cs="Times New Roman"/>
          <w:b/>
          <w:sz w:val="22"/>
          <w:szCs w:val="22"/>
        </w:rPr>
        <w:t>:</w:t>
      </w:r>
    </w:p>
    <w:p w14:paraId="5D637BAD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8.1.1.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Своєчасно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здійснювати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оплату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поставлений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належної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умов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Договору.</w:t>
      </w:r>
    </w:p>
    <w:p w14:paraId="4C8C8220" w14:textId="77777777" w:rsidR="002760AB" w:rsidRPr="00125D4A" w:rsidRDefault="00654FD9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8.1.2.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Прийняти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Товар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належної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якості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умов Договору,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підписавши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накладну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Товар.</w:t>
      </w:r>
    </w:p>
    <w:p w14:paraId="4568DD24" w14:textId="77777777" w:rsidR="002760AB" w:rsidRPr="00125D4A" w:rsidRDefault="002760AB" w:rsidP="002760AB">
      <w:pPr>
        <w:tabs>
          <w:tab w:val="left" w:pos="180"/>
          <w:tab w:val="left" w:pos="72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8.1.3.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Повідомляти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виявленні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недоліки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та/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невідповідність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умовам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в порядку,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Договором.</w:t>
      </w:r>
    </w:p>
    <w:p w14:paraId="62F88DE9" w14:textId="77777777" w:rsidR="002760AB" w:rsidRPr="00125D4A" w:rsidRDefault="002760AB" w:rsidP="002760AB">
      <w:pPr>
        <w:tabs>
          <w:tab w:val="left" w:pos="180"/>
          <w:tab w:val="left" w:pos="72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8.1.4.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Направляти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офіційний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лист-заявку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із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зазначенням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усіх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необхідних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відомостей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для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здійснення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поставки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партії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Товару.</w:t>
      </w:r>
    </w:p>
    <w:p w14:paraId="746909B2" w14:textId="77777777" w:rsidR="002760AB" w:rsidRPr="00125D4A" w:rsidRDefault="002760AB" w:rsidP="002760AB">
      <w:pPr>
        <w:tabs>
          <w:tab w:val="left" w:pos="180"/>
          <w:tab w:val="left" w:pos="72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8.1.5.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Виконувати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обов’язки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7CA5DAA3" w14:textId="77777777" w:rsidR="002760AB" w:rsidRPr="00125D4A" w:rsidRDefault="002760AB" w:rsidP="002760AB">
      <w:pPr>
        <w:tabs>
          <w:tab w:val="left" w:pos="180"/>
          <w:tab w:val="left" w:pos="720"/>
        </w:tabs>
        <w:ind w:firstLine="567"/>
        <w:jc w:val="both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8.2.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має</w:t>
      </w:r>
      <w:proofErr w:type="spellEnd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право:</w:t>
      </w:r>
    </w:p>
    <w:p w14:paraId="01C18B7E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8.2.1.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Зменшувати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обсяг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закупівлі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загальну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вартість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фіксується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додатковій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угоді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79110004" w14:textId="1F0E3C5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8.2.2.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Достроково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односторонньому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порядку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розірвати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цей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lastRenderedPageBreak/>
        <w:t>зобов'язань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відсутності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коштів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закупівлю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повідомивши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r w:rsidR="001F7491">
        <w:rPr>
          <w:rFonts w:ascii="Times New Roman" w:eastAsia="Calibri" w:hAnsi="Times New Roman" w:cs="Times New Roman"/>
          <w:b/>
          <w:sz w:val="22"/>
          <w:szCs w:val="22"/>
          <w:lang w:val="ru-RU"/>
        </w:rPr>
        <w:t>5</w:t>
      </w:r>
      <w:r w:rsidR="00125D4A" w:rsidRPr="008904A4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="00125D4A" w:rsidRPr="008904A4">
        <w:rPr>
          <w:rFonts w:ascii="Times New Roman" w:eastAsia="Calibri" w:hAnsi="Times New Roman" w:cs="Times New Roman"/>
          <w:b/>
          <w:sz w:val="22"/>
          <w:szCs w:val="22"/>
          <w:lang w:val="ru-RU"/>
        </w:rPr>
        <w:t>робочих</w:t>
      </w:r>
      <w:proofErr w:type="spellEnd"/>
      <w:r w:rsidR="00125D4A" w:rsidRPr="008904A4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8904A4">
        <w:rPr>
          <w:rFonts w:ascii="Times New Roman" w:eastAsia="Calibri" w:hAnsi="Times New Roman" w:cs="Times New Roman"/>
          <w:b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розірвання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Договору.</w:t>
      </w:r>
    </w:p>
    <w:p w14:paraId="1C3A8FD8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8.2.3.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Контролювати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поставку Товару в строки,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кількості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асортименті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встановлені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Договором.</w:t>
      </w:r>
    </w:p>
    <w:p w14:paraId="0DAD1BBA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8.2.4.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Відмовитись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прийняття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і оплати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неналежної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вже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оплачений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–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вимагати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повернення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сплаченої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суми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450D6245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8.2.5.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Повернути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накладну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Товар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неналежного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оформлення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відсутність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підписів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печаток,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посилання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номер та дату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вартості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поставленого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невідповідність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умовам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Договору).</w:t>
      </w:r>
    </w:p>
    <w:p w14:paraId="2D7FD7A5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8.2.6.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Вимагати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усунення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невідповідності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умовам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власними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силами,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засобами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рахун</w:t>
      </w:r>
      <w:r w:rsidR="00125D4A">
        <w:rPr>
          <w:rFonts w:ascii="Times New Roman" w:eastAsia="Calibri" w:hAnsi="Times New Roman" w:cs="Times New Roman"/>
          <w:sz w:val="22"/>
          <w:szCs w:val="22"/>
          <w:lang w:val="ru-RU"/>
        </w:rPr>
        <w:t>ок</w:t>
      </w:r>
      <w:proofErr w:type="spellEnd"/>
      <w:r w:rsid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Постачальника</w:t>
      </w:r>
      <w:proofErr w:type="spellEnd"/>
      <w:r w:rsid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="00125D4A">
        <w:rPr>
          <w:rFonts w:ascii="Times New Roman" w:eastAsia="Calibri" w:hAnsi="Times New Roman" w:cs="Times New Roman"/>
          <w:sz w:val="22"/>
          <w:szCs w:val="22"/>
          <w:lang w:val="ru-RU"/>
        </w:rPr>
        <w:t>умовах</w:t>
      </w:r>
      <w:proofErr w:type="spellEnd"/>
      <w:r w:rsid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="00125D4A">
        <w:rPr>
          <w:rFonts w:ascii="Times New Roman" w:eastAsia="Calibri" w:hAnsi="Times New Roman" w:cs="Times New Roman"/>
          <w:sz w:val="22"/>
          <w:szCs w:val="22"/>
          <w:lang w:val="ru-RU"/>
        </w:rPr>
        <w:t>в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порядку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визначеному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Договором. </w:t>
      </w:r>
    </w:p>
    <w:p w14:paraId="1C80A1F8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8.2.7.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відшкодування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збитків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сплату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неустойки (штрафу,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тощо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випадках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та/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належного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своїх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Договором.</w:t>
      </w:r>
    </w:p>
    <w:p w14:paraId="0DD27672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8.2.9.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права,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5E16B49A" w14:textId="77777777" w:rsidR="002760AB" w:rsidRPr="00125D4A" w:rsidRDefault="002760AB" w:rsidP="002760AB">
      <w:pPr>
        <w:tabs>
          <w:tab w:val="left" w:pos="720"/>
          <w:tab w:val="left" w:pos="1620"/>
        </w:tabs>
        <w:ind w:firstLine="567"/>
        <w:jc w:val="both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8.3.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зобов'язаний</w:t>
      </w:r>
      <w:proofErr w:type="spellEnd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:</w:t>
      </w:r>
    </w:p>
    <w:p w14:paraId="281B52D6" w14:textId="77777777" w:rsidR="002760AB" w:rsidRPr="00125D4A" w:rsidRDefault="00654FD9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8.3.1.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Поставляти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Товар в строк та на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умовах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передбачених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даним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Договором.</w:t>
      </w:r>
    </w:p>
    <w:p w14:paraId="3B459BE2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8.3.2.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Поставити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належить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власності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знаходиться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заставою,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арештований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не є предметом позову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третіх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осіб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7879F328" w14:textId="77777777" w:rsidR="002760AB" w:rsidRPr="00125D4A" w:rsidRDefault="002760AB" w:rsidP="002760AB">
      <w:pPr>
        <w:tabs>
          <w:tab w:val="left" w:pos="180"/>
          <w:tab w:val="left" w:pos="1260"/>
          <w:tab w:val="left" w:pos="15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8.3.3.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Оформити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разом з Товаром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накладні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Товар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належним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чином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оформлені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документи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вимогами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чинного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Договору.</w:t>
      </w:r>
    </w:p>
    <w:p w14:paraId="79723F5D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8.3.4.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Забезпечити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поставку Товару,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кількість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відповідає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вимогам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Договору.</w:t>
      </w:r>
    </w:p>
    <w:p w14:paraId="2EF5BA1D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8.3.5. Нести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всі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ризики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витрати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пов’язані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поставкою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включаючи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оплату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податків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зборів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обов’язкових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платежів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</w:t>
      </w:r>
      <w:r w:rsidR="00B858AC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инного </w:t>
      </w:r>
      <w:proofErr w:type="spellStart"/>
      <w:r w:rsidR="00B858AC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законодавства</w:t>
      </w:r>
      <w:proofErr w:type="spellEnd"/>
      <w:r w:rsidR="00B858AC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B858AC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="00B858AC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</w:t>
      </w:r>
      <w:r w:rsidR="00B858AC" w:rsidRPr="00B858AC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моменту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місці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встановленому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умовами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і</w:t>
      </w:r>
      <w:r w:rsidR="00B858AC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="00B858AC">
        <w:rPr>
          <w:rFonts w:ascii="Times New Roman" w:eastAsia="Calibri" w:hAnsi="Times New Roman" w:cs="Times New Roman"/>
          <w:sz w:val="22"/>
          <w:szCs w:val="22"/>
          <w:lang w:val="ru-RU"/>
        </w:rPr>
        <w:t>обумовлений</w:t>
      </w:r>
      <w:proofErr w:type="spellEnd"/>
      <w:r w:rsidR="00B858AC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строк.</w:t>
      </w:r>
    </w:p>
    <w:p w14:paraId="23F1B098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8.3.6.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Усувати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всі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недоліки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замінити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Товар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належної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протягом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гарантійного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строку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власними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силами,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засобами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власний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рахунок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умовах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в порядку,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Договором.</w:t>
      </w:r>
    </w:p>
    <w:p w14:paraId="0A108AB1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  <w:tab w:val="left" w:pos="241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8.3.7.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документи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засвідчують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гарантійні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Товар,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є предметом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Договору.</w:t>
      </w:r>
    </w:p>
    <w:p w14:paraId="37A5691D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  <w:tab w:val="left" w:pos="241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8.3.8.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Виконувати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обов’язки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5FBE5BF1" w14:textId="77777777" w:rsidR="002760AB" w:rsidRPr="00125D4A" w:rsidRDefault="002760AB" w:rsidP="002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bookmarkStart w:id="1" w:name="bookmark=id.17dp8vu" w:colFirst="0" w:colLast="0"/>
      <w:bookmarkEnd w:id="1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8.4.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має</w:t>
      </w:r>
      <w:proofErr w:type="spellEnd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право:</w:t>
      </w:r>
    </w:p>
    <w:p w14:paraId="24DA27A9" w14:textId="77777777" w:rsidR="002760AB" w:rsidRPr="00125D4A" w:rsidRDefault="002760AB" w:rsidP="002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bookmarkStart w:id="2" w:name="bookmark=id.3rdcrjn" w:colFirst="0" w:colLast="0"/>
      <w:bookmarkEnd w:id="2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8.4.1.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Своєчасно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отримувати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плату за </w:t>
      </w:r>
      <w:bookmarkStart w:id="3" w:name="bookmark=id.26in1rg" w:colFirst="0" w:colLast="0"/>
      <w:bookmarkEnd w:id="3"/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поставлений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належної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умов Договору.</w:t>
      </w:r>
    </w:p>
    <w:p w14:paraId="60304294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8.4.2. </w:t>
      </w:r>
      <w:bookmarkStart w:id="4" w:name="bookmark=id.35nkun2" w:colFirst="0" w:colLast="0"/>
      <w:bookmarkStart w:id="5" w:name="bookmark=id.lnxbz9" w:colFirst="0" w:colLast="0"/>
      <w:bookmarkEnd w:id="4"/>
      <w:bookmarkEnd w:id="5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дострокову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поставку Товару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погодженням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36770CD8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8.4.3.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достроково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розірвати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цей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повідомивши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r w:rsidR="00654FD9" w:rsidRPr="008904A4">
        <w:rPr>
          <w:rFonts w:ascii="Times New Roman" w:eastAsia="Calibri" w:hAnsi="Times New Roman" w:cs="Times New Roman"/>
          <w:b/>
          <w:sz w:val="22"/>
          <w:szCs w:val="22"/>
          <w:lang w:val="ru-RU"/>
        </w:rPr>
        <w:t>7</w:t>
      </w:r>
      <w:r w:rsidR="00366F02" w:rsidRPr="008904A4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="00366F02" w:rsidRPr="008904A4">
        <w:rPr>
          <w:rFonts w:ascii="Times New Roman" w:eastAsia="Calibri" w:hAnsi="Times New Roman" w:cs="Times New Roman"/>
          <w:b/>
          <w:sz w:val="22"/>
          <w:szCs w:val="22"/>
          <w:lang w:val="ru-RU"/>
        </w:rPr>
        <w:t>робочих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розірвання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Договору.</w:t>
      </w:r>
    </w:p>
    <w:p w14:paraId="10349596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8.4.4.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права,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4C5B4A2C" w14:textId="77777777" w:rsidR="002760AB" w:rsidRPr="00125D4A" w:rsidRDefault="002760AB" w:rsidP="002760AB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</w:p>
    <w:p w14:paraId="65395A0A" w14:textId="77777777" w:rsidR="002760AB" w:rsidRPr="00125D4A" w:rsidRDefault="002760AB" w:rsidP="002760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ВІДПОВІДАЛЬНІСТЬ СТОРІН</w:t>
      </w:r>
    </w:p>
    <w:p w14:paraId="64402C97" w14:textId="77777777" w:rsidR="002760AB" w:rsidRPr="00125D4A" w:rsidRDefault="002760AB" w:rsidP="002760AB">
      <w:pPr>
        <w:shd w:val="clear" w:color="auto" w:fill="FFFFFF"/>
        <w:tabs>
          <w:tab w:val="left" w:pos="284"/>
          <w:tab w:val="left" w:pos="426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9.1.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неналежного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своїх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несуть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відповідальність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додатково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чинним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0CFB7978" w14:textId="77777777" w:rsidR="002760AB" w:rsidRPr="00125D4A" w:rsidRDefault="002760AB" w:rsidP="002760AB">
      <w:pPr>
        <w:shd w:val="clear" w:color="auto" w:fill="FFFFFF"/>
        <w:tabs>
          <w:tab w:val="left" w:pos="284"/>
          <w:tab w:val="left" w:pos="426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9.2.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неналежного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Сторонами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своїх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винна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встановлюється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згодою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рішенням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суду, повинна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відшкодувати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завдану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шкоду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повному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обсязі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вона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завдана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період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внаслідок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умов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Договору.</w:t>
      </w:r>
    </w:p>
    <w:p w14:paraId="266FB78D" w14:textId="77777777" w:rsidR="002760AB" w:rsidRPr="00125D4A" w:rsidRDefault="002760AB" w:rsidP="002760AB">
      <w:pPr>
        <w:shd w:val="clear" w:color="auto" w:fill="FFFFFF"/>
        <w:tabs>
          <w:tab w:val="left" w:pos="284"/>
          <w:tab w:val="left" w:pos="426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9.3.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порушення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строку поставки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строку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заміни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неякісного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невідповідного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Товару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якісний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сплачує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пеню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розмірі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0,1 %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вартості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урахуванням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ПДВ </w:t>
      </w:r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lang w:val="ru-RU"/>
        </w:rPr>
        <w:t>(</w:t>
      </w:r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ПДВ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враховується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є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платником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ПДВ)</w:t>
      </w:r>
      <w:r w:rsidRPr="00125D4A">
        <w:rPr>
          <w:rFonts w:ascii="Times New Roman" w:eastAsia="Calibri" w:hAnsi="Times New Roman" w:cs="Times New Roman"/>
          <w:color w:val="4F81BD"/>
          <w:sz w:val="22"/>
          <w:szCs w:val="22"/>
          <w:lang w:val="ru-RU"/>
        </w:rPr>
        <w:t xml:space="preserve">, 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допущено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прострочення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кожен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день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прострочення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а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прострочення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понад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0B2457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30 </w:t>
      </w:r>
      <w:proofErr w:type="spellStart"/>
      <w:r w:rsidRPr="000B2457">
        <w:rPr>
          <w:rFonts w:ascii="Times New Roman" w:eastAsia="Calibri" w:hAnsi="Times New Roman" w:cs="Times New Roman"/>
          <w:b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додатково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сплачує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штраф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розмірі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7 %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вказаної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вартості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урахуванням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ПДВ </w:t>
      </w:r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lang w:val="ru-RU"/>
        </w:rPr>
        <w:t>(</w:t>
      </w:r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ПДВ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враховується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є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платником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ПДВ).</w:t>
      </w:r>
    </w:p>
    <w:p w14:paraId="26E17697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color w:val="4F81BD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9.4.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порушення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умов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щодо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поставленого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сплачує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користь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штраф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розмірі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20 %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вартості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неякі</w:t>
      </w:r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сного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з </w:t>
      </w:r>
      <w:proofErr w:type="spellStart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урахуванням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ПДВ </w:t>
      </w:r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lang w:val="ru-RU"/>
        </w:rPr>
        <w:t>(</w:t>
      </w:r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ПДВ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враховується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є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платником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ПДВ).</w:t>
      </w:r>
      <w:r w:rsidRPr="00125D4A">
        <w:rPr>
          <w:rFonts w:ascii="Times New Roman" w:eastAsia="Calibri" w:hAnsi="Times New Roman" w:cs="Times New Roman"/>
          <w:color w:val="4F81BD"/>
          <w:sz w:val="22"/>
          <w:szCs w:val="22"/>
          <w:lang w:val="ru-RU"/>
        </w:rPr>
        <w:t xml:space="preserve"> </w:t>
      </w:r>
    </w:p>
    <w:p w14:paraId="328F3495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9.5.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всьому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несуть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відповідальність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згідно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чинного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3AE0F4AC" w14:textId="77777777" w:rsidR="002760AB" w:rsidRPr="00125D4A" w:rsidRDefault="002760AB" w:rsidP="002760AB">
      <w:pPr>
        <w:shd w:val="clear" w:color="auto" w:fill="FFFFFF"/>
        <w:tabs>
          <w:tab w:val="left" w:pos="284"/>
          <w:tab w:val="left" w:pos="426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9.6.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Штрафні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санкції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зазначені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п.8.3. та п.8.4.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сплачуються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lastRenderedPageBreak/>
        <w:t>протягом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654FD9" w:rsidRPr="000B2457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10 </w:t>
      </w:r>
      <w:proofErr w:type="spellStart"/>
      <w:r w:rsidRPr="000B2457">
        <w:rPr>
          <w:rFonts w:ascii="Times New Roman" w:eastAsia="Calibri" w:hAnsi="Times New Roman" w:cs="Times New Roman"/>
          <w:b/>
          <w:sz w:val="22"/>
          <w:szCs w:val="22"/>
          <w:lang w:val="ru-RU"/>
        </w:rPr>
        <w:t>робочих</w:t>
      </w:r>
      <w:proofErr w:type="spellEnd"/>
      <w:r w:rsidRPr="000B2457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0B2457">
        <w:rPr>
          <w:rFonts w:ascii="Times New Roman" w:eastAsia="Calibri" w:hAnsi="Times New Roman" w:cs="Times New Roman"/>
          <w:b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після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отримання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63173B55" w14:textId="77777777" w:rsidR="002760AB" w:rsidRPr="00125D4A" w:rsidRDefault="002760AB" w:rsidP="002760AB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9.7. До оплати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штрафу/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та/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розділом</w:t>
      </w:r>
      <w:proofErr w:type="spellEnd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9 «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Відповідальність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»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суму таких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штрафних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санкцій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право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призупинити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здійснювати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оплату за Товар. </w:t>
      </w:r>
    </w:p>
    <w:p w14:paraId="0D4C0559" w14:textId="77777777" w:rsidR="002760AB" w:rsidRPr="00125D4A" w:rsidRDefault="002760AB" w:rsidP="002760AB">
      <w:pPr>
        <w:shd w:val="clear" w:color="auto" w:fill="FFFFFF"/>
        <w:tabs>
          <w:tab w:val="left" w:pos="284"/>
          <w:tab w:val="left" w:pos="426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9.8.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несвоєчасну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оплату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поставленого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сплачує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користь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пеню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розмірі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подвійної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облікової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ставки НБУ, яка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діяла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момент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прострочення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оплати,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розміру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несвоєчасно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кожен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день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прострочення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3875D62A" w14:textId="77777777" w:rsidR="002760AB" w:rsidRPr="00125D4A" w:rsidRDefault="002760AB" w:rsidP="002760AB">
      <w:pPr>
        <w:shd w:val="clear" w:color="auto" w:fill="FFFFFF"/>
        <w:tabs>
          <w:tab w:val="left" w:pos="284"/>
          <w:tab w:val="left" w:pos="426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9.8.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Сплата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штрафних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санкцій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звільняє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належного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ними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своїх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Договором.</w:t>
      </w:r>
    </w:p>
    <w:p w14:paraId="1BA5D0E4" w14:textId="77777777" w:rsidR="002760AB" w:rsidRPr="00125D4A" w:rsidRDefault="002760AB" w:rsidP="002760AB">
      <w:pPr>
        <w:shd w:val="clear" w:color="auto" w:fill="FFFFFF"/>
        <w:tabs>
          <w:tab w:val="left" w:pos="284"/>
          <w:tab w:val="left" w:pos="426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9.9. Шкода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збитки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завдана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несвоєчасного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відшкодовуються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повному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обсязі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урахуванням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індексу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інфляції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434B872E" w14:textId="77777777" w:rsidR="002760AB" w:rsidRPr="00125D4A" w:rsidRDefault="002760AB" w:rsidP="002760AB">
      <w:pPr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438DCD12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142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10. ПОРЯДОК ЗМІН УМОВ ДОГОВОРУ ТА РОЗІРВАННЯ ДОГОВОРУ</w:t>
      </w:r>
    </w:p>
    <w:p w14:paraId="320111D1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10.1.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доповнення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вносяться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період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згодою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урахуванням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положень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Закону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«Про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публічні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закупівлі</w:t>
      </w:r>
      <w:proofErr w:type="spellEnd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», шляхом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укладення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додаткової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угоди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Договору, яка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невід’ємною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частиною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набирає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чинності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лише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після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її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підписання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Сторонами.</w:t>
      </w:r>
    </w:p>
    <w:p w14:paraId="6E155671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Додаткові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угоди до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складаються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формі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українською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мовою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двох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автентичних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екземплярах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рівну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юридичну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силу,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набувають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чинності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після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підписання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обома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Сторонами і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скріплення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печатками (за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наявності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).</w:t>
      </w:r>
    </w:p>
    <w:p w14:paraId="43A20CE2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10.2.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Істотні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можуть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бути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змінені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лише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взаємною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згодою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виключно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випадках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:</w:t>
      </w:r>
    </w:p>
    <w:p w14:paraId="3AD5203B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зменшення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обсягів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закупівлі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зокрема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урахуванням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фактичного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обсягу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видатків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;</w:t>
      </w:r>
    </w:p>
    <w:p w14:paraId="1D424104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2)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збільшення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одиницю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до 10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відсотків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пропорційно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збільшенню</w:t>
      </w:r>
      <w:proofErr w:type="spellEnd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ціни</w:t>
      </w:r>
      <w:proofErr w:type="spellEnd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такої</w:t>
      </w:r>
      <w:proofErr w:type="spellEnd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на 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ринку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коливання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такого Товару на ринку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призведе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збільшення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суми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визначеної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Договором, -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частіше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ніж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один раз на 90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 моменту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підписання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Договору;</w:t>
      </w:r>
    </w:p>
    <w:p w14:paraId="11C4F82B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покращення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Товару,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покращення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призведе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збільшення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суми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визначеної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Договором;</w:t>
      </w:r>
    </w:p>
    <w:p w14:paraId="4C71488F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4)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продовження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строку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 та строку поставки Товару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виникнення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документально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підтверджених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об’єктивних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спричинили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продовження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у тому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числі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непереборної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сили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затримки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фінансування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витрат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призведуть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збільшення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суми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визначеної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Договором;</w:t>
      </w:r>
    </w:p>
    <w:p w14:paraId="30F985F8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погодження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бік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зменшення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(без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кількості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обсягу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Товару, у тому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числі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коливання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на ринку;</w:t>
      </w:r>
    </w:p>
    <w:p w14:paraId="6F9543C6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зв’язку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ставок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податків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зборів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та/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умов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щодо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надання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пільг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оподаткування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–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пропорційно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таких ставок та/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пільг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оподаткування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;</w:t>
      </w:r>
    </w:p>
    <w:p w14:paraId="4C55E41C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7)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умов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зв’язку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із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продовженням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 на строк,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достатній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для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проведення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процедури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закупівлі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/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спрощеної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закупівлі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початку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наступного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року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обсязі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перевищує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20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відсотків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суми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визначеної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Договором,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видатки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досягнення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цієї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цілі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затверджено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установленому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порядку.</w:t>
      </w:r>
    </w:p>
    <w:p w14:paraId="161CF6A4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Сторона,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ініціює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внесення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змін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надає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іншій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Стороні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підтверджуючі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документи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обгунтовують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настання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випадків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зазначених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цьому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пункті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. Такими документами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можуть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бути: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довідки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/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листи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уповноважених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органів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, лист за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підписом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уповноваженої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особи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посиланням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офіційні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джерела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інформації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державних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органів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тощо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.</w:t>
      </w:r>
    </w:p>
    <w:p w14:paraId="702EBDB4" w14:textId="77777777" w:rsidR="002760AB" w:rsidRPr="00125D4A" w:rsidRDefault="002760AB" w:rsidP="002760A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10.3.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Цей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втрачає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чинності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реквізитів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установчих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документів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адрес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телефонних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номерів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. Сторона,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виникли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зобов’язана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протягом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r w:rsidR="008904A4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7</w:t>
      </w:r>
      <w:r w:rsidRPr="008904A4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8904A4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робочих</w:t>
      </w:r>
      <w:proofErr w:type="spellEnd"/>
      <w:r w:rsidRPr="008904A4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8904A4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повідомити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іншу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Сторону шляхом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надсилання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листа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підписом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уповноваженої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особи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рекомендованого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листа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повідомленням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вручення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доставлення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кур’єром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підпис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отримання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уповноваженим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представником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подальшим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укладенням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додаткової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угоди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Договору.</w:t>
      </w:r>
    </w:p>
    <w:p w14:paraId="4C309136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10.4. Даний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може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бути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розірвано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взаємною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згодою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шляхом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укладення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Сторонами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додаткової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угоди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Договору.</w:t>
      </w:r>
    </w:p>
    <w:p w14:paraId="7E3F90F7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67A95774" w14:textId="77777777" w:rsidR="002760AB" w:rsidRPr="00125D4A" w:rsidRDefault="002760AB" w:rsidP="002760AB">
      <w:pPr>
        <w:shd w:val="clear" w:color="auto" w:fill="FFFFFF"/>
        <w:ind w:left="-10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11. ФОРС–МАЖОРНІ ОБСТАВИНИ (ОБСТАВИНИ НЕПЕРЕБОРНОЇ СИЛИ)</w:t>
      </w:r>
    </w:p>
    <w:p w14:paraId="668CE391" w14:textId="77777777" w:rsidR="002760AB" w:rsidRPr="00125D4A" w:rsidRDefault="002760AB" w:rsidP="002760AB">
      <w:pPr>
        <w:shd w:val="clear" w:color="auto" w:fill="FFFFFF"/>
        <w:ind w:left="-10"/>
        <w:jc w:val="center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46031721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11.1.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звільняються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відповідальності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часткове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повне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невиконання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зобов'язань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Договором,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невиконання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є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наслідком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форс-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мажорних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непереборної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сили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).</w:t>
      </w:r>
    </w:p>
    <w:p w14:paraId="7F9B2493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11.2. Форс-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мажорні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обставини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обставини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непереборної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сили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-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надзвичайні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невідворотні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обставини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об'єктивно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впливають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зобов'язань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передбачених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умовами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lastRenderedPageBreak/>
        <w:t>обов'язків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законодавчими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іншими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нормативними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актами,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неможливо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було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передбачити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унеможливлює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протягом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певного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періоду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часу.</w:t>
      </w:r>
    </w:p>
    <w:p w14:paraId="7DD72890" w14:textId="77777777" w:rsidR="002760AB" w:rsidRPr="00125D4A" w:rsidRDefault="002760AB" w:rsidP="002760AB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bookmarkStart w:id="6" w:name="bookmark=id.1ksv4uv" w:colFirst="0" w:colLast="0"/>
      <w:bookmarkEnd w:id="6"/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таких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може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бути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викликана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:</w:t>
      </w:r>
    </w:p>
    <w:p w14:paraId="423C249B" w14:textId="77777777" w:rsidR="002760AB" w:rsidRPr="00125D4A" w:rsidRDefault="002760AB" w:rsidP="002760AB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bookmarkStart w:id="7" w:name="bookmark=id.44sinio" w:colFirst="0" w:colLast="0"/>
      <w:bookmarkEnd w:id="7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-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винятковими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погодними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умовами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стихійним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лихом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наприклад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але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виключно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–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епідемія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сильний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шторм, циклон, ураган, торнадо,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буревій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повінь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нагромадження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снігу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ожеледь, град, заморозки,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замерзання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моря, проток,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портів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перевалів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землетрус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блискавка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пожежа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посуха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просідання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зсув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ґрунту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інші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стихійні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лиха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тощо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);</w:t>
      </w:r>
    </w:p>
    <w:p w14:paraId="185537BC" w14:textId="77777777" w:rsidR="002760AB" w:rsidRPr="00125D4A" w:rsidRDefault="002760AB" w:rsidP="002760AB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bookmarkStart w:id="8" w:name="bookmark=id.2jxsxqh" w:colFirst="0" w:colLast="0"/>
      <w:bookmarkEnd w:id="8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-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непередбаченими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обставинами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відбуваються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незалежно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волі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бажання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наприклад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але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виключно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– 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загроза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війни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збройний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конфлікт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серйозна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погроза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такого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конфлікту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включаючи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але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обмежуючись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ворожими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атаками, блокадами,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військовим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ембарго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іноземного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ворога,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загальна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військова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мобілізація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військові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оголошена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неоголошена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війна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суспільного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ворога,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збурення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акти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тероризму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диверсії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піратства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безлади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вторгнення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блокада,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революція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заколот,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повстання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масові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заворушення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обмеження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комендантської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години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експропріація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примусове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вилучення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захоплення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підприємств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реквізиція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громадська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демонстрація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блокада, страйк,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аварія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протиправні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третіх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осіб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пожежа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вибух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тривалі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перерви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роботі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транспорту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тощо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);</w:t>
      </w:r>
    </w:p>
    <w:p w14:paraId="1847F094" w14:textId="77777777" w:rsidR="002760AB" w:rsidRPr="00125D4A" w:rsidRDefault="002760AB" w:rsidP="002760AB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bookmarkStart w:id="9" w:name="bookmark=id.z337ya" w:colFirst="0" w:colLast="0"/>
      <w:bookmarkEnd w:id="9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-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умовами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регламентованими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рішеннями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актами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державних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органів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влади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закриттям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морських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проток,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ембарго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, забороною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обмеження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експорту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/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імпорту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тощо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1AE529F8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bookmarkStart w:id="10" w:name="bookmark=id.3j2qqm3" w:colFirst="0" w:colLast="0"/>
      <w:bookmarkEnd w:id="10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11.3. Сторона, для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склались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форс-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мажорні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непереборної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сили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пізніше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B858AC"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7</w:t>
      </w:r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робочих</w:t>
      </w:r>
      <w:proofErr w:type="spellEnd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настання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(шляхом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направлення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цінного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листа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описом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вкладення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вручення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інформувати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Сторону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настання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таких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наслідки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. Разом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документ,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виданий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Торгово-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промисловою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палатою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засвідчене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настання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форс-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мажорних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непереборної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сили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Аналогічні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умови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застосовуються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Стороною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припинення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форс-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мажорних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непереборної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сили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наслідків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6487DE84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11.4.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Неповідомлення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/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несвоєчасне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Стороною, для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склались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форс-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мажорні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непереборної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сили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Сторону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настання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припинення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веде до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втрати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права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посилатись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як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підставу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звільняє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відповідальності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/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несвоєчасне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Договором.</w:t>
      </w:r>
    </w:p>
    <w:p w14:paraId="4B705C79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11.5.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існування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форс-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мажорних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непереборної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сили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понад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одного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місяця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будь-яка Сторона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вправі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односторонньому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порядку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відмовитися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Договору. В такому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 повинна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(шляхом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направлення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цінного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листа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описом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вкладення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вручення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проінформувати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Сторону про свою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відмову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Договору. Разом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документ,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виданий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Торгово-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промисловою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палатою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засвідчене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існування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форс-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мажорних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непереборної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сили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понад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одного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місяця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.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випадку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вважається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розірваним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дня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отримання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відмову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п’ятого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календарного дня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направлення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відмову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залежно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того, яка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подія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станеться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раніше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309864BA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615CF415" w14:textId="77777777" w:rsidR="002760AB" w:rsidRPr="00125D4A" w:rsidRDefault="002760AB" w:rsidP="002760AB">
      <w:pPr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12. АНТИКОРУПЦІЙНЕ ЗАСТЕРЕЖЕННЯ</w:t>
      </w:r>
    </w:p>
    <w:p w14:paraId="460CB287" w14:textId="77777777" w:rsidR="002760AB" w:rsidRPr="00125D4A" w:rsidRDefault="002760AB" w:rsidP="002760AB">
      <w:pPr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</w:p>
    <w:p w14:paraId="7029CA45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12.1.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зобов’язуються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забезпечити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відповідальність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своїх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працівників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вимогам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антикорупційного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0E41A21F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12.2.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погоджуються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здійснювати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прямо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опосередковано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жодних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грошових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виплат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передачі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майна, </w:t>
      </w:r>
      <w:proofErr w:type="spellStart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надання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переваг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пільг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послуг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нематеріальних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активів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будь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вигоди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нематеріального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грошового характеру без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те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підстав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метою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чинити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вплив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рішення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службових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осіб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щоб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отримати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будь яку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вигоду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перевагу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06F525DB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12.3.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підтверджують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працівники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використовують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службові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трудові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повноваження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пов’язані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ними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можливості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метою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одержання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неправомірної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вигоди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прийняття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вигоди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прийняття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обіця</w:t>
      </w:r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нки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/</w:t>
      </w:r>
      <w:proofErr w:type="spellStart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пропозиції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такої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вигоди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для 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себе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осіб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в тому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числі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щоб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схилити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особу до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протиправного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використання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службових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повноважень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пов’язаних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ними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можливостей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05B9E494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12.4.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Кожна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із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відмо</w:t>
      </w:r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вляється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стимулювання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будь-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чином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працівників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в тому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числі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шляхом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грошових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сум,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подарунків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безоплатного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адресу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робіт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послуг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поіменованими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пункті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способами,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ставить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працівника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певну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залежність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спрямованого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забезпечення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працівником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будь –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користь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стимулюючої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4782C713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12.5.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діями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працівника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здійснюваними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користь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стимулюючої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розуміються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:</w:t>
      </w:r>
    </w:p>
    <w:p w14:paraId="7F1BFE6A" w14:textId="77777777" w:rsidR="002760AB" w:rsidRPr="00125D4A" w:rsidRDefault="002760AB" w:rsidP="002760AB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невиправданих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переваг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порівнянні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контрагентами;</w:t>
      </w:r>
    </w:p>
    <w:p w14:paraId="6FFC1287" w14:textId="77777777" w:rsidR="002760AB" w:rsidRPr="00125D4A" w:rsidRDefault="002760AB" w:rsidP="002760AB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надання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будь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–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яких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гарантій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>;</w:t>
      </w:r>
    </w:p>
    <w:p w14:paraId="345FC625" w14:textId="77777777" w:rsidR="002760AB" w:rsidRPr="00125D4A" w:rsidRDefault="002760AB" w:rsidP="002760AB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прискорення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існуючих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процедур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>;</w:t>
      </w:r>
    </w:p>
    <w:p w14:paraId="59415215" w14:textId="77777777" w:rsidR="002760AB" w:rsidRPr="00125D4A" w:rsidRDefault="002760AB" w:rsidP="002760AB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lastRenderedPageBreak/>
        <w:t>інші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дії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виконуються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працівником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рамках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своїх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посадових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обов’язків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але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йдуть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врозріз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принципами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прозорості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та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відкритості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взаємовідносин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між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Сторонами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9F6C4E6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12.6.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підтверджують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працівники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ознайомлені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про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кримінальну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адміністративну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цивільно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–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правову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та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адміністративну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відповідальність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за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порушення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антикорупційного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законодавства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4AEC7A27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12.7.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визнають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вжиття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заходів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щодо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запобігання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корупції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контролюють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дотримання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. При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докладають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розумні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зусилля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щоб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мінімізувати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ризик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ділових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відносин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контрагентами,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можуть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бути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залучені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корупційну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діяльність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взаємне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сприяння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один одному з метою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запобігання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корупції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. При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забезпечують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реалізацію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процедур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проведення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перевірок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метою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запобігання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ризиків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залучення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корупційну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діяльність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6D1718C2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12.8.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визнають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можливі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неправомірні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порушення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антикорупційних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умов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можуть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спричинити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собою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несприятливі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наслідки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-- аж до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розірвання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Договору.</w:t>
      </w:r>
    </w:p>
    <w:p w14:paraId="2A1DCE94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12.9.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виникнення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підозр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відбулося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може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відбутися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порушення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будь –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антикорупційних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умов,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зобов’язується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Сторону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формі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Після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право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призупинити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до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отримання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підтвердження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порушення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відбулося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відбудеться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підтвердження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повинно бути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надіслане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протягом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654FD9"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7</w:t>
      </w:r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робочих</w:t>
      </w:r>
      <w:proofErr w:type="spellEnd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направлення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548AC03B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12.10.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послатися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факти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матеріали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достовірно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підтверджують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підставу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припускати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відбулося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може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відбутися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порушення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будь –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положень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умов контрагентом,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афілійованими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особами,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працівниками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посередниками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виражається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діях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кваліфікуються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як дача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одержання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хабаря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комерційний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підкуп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діях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порушують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антикорупційного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міжнародних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актів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протидію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легалізації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доходів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отриманих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злочинним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шляхом.</w:t>
      </w:r>
    </w:p>
    <w:p w14:paraId="69FD87AD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12.11.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гарантують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конфіденційність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антикорупційних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умов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відсутність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негативних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наслідків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для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цілому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так і для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конкретних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працівників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повідомили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факт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порушень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3E4AD56F" w14:textId="77777777" w:rsidR="002760AB" w:rsidRPr="00125D4A" w:rsidRDefault="002760AB" w:rsidP="002760AB">
      <w:pPr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57EAD824" w14:textId="77777777" w:rsidR="002760AB" w:rsidRPr="00125D4A" w:rsidRDefault="002760AB" w:rsidP="002760AB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13. ВРЕГУЛЮВАННЯ СПОРІВ</w:t>
      </w:r>
    </w:p>
    <w:p w14:paraId="6772CE98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13.1.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дійшли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згоди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спори,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можуть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виникнути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між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ними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Договором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зв’</w:t>
      </w:r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язку</w:t>
      </w:r>
      <w:proofErr w:type="spellEnd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із</w:t>
      </w:r>
      <w:proofErr w:type="spellEnd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ним, </w:t>
      </w:r>
      <w:proofErr w:type="spellStart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вирішуватимуться</w:t>
      </w:r>
      <w:proofErr w:type="spellEnd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порядку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досудового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врегулювання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спорів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чинного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законодавства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. </w:t>
      </w:r>
    </w:p>
    <w:p w14:paraId="3A6C7E2D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13.2.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неможливості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вирішення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спору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 п. 13.1.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спір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підлягає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вирішенню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судом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вимог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чинного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законодавства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6F315FD5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13.3. Сторона, яка порушила права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законні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інтереси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іншої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зобов’язана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поновити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чекаючи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пред’явлення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претензії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позову.</w:t>
      </w:r>
    </w:p>
    <w:p w14:paraId="54366643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45FE0A28" w14:textId="77777777" w:rsidR="002760AB" w:rsidRPr="00125D4A" w:rsidRDefault="002760AB" w:rsidP="002760AB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14. СТРОК ДІЇ ДОГОВОРУ</w:t>
      </w:r>
    </w:p>
    <w:p w14:paraId="3DD87700" w14:textId="110320A3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14.1. Даний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набирає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чинності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укладення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</w:t>
      </w:r>
      <w:r w:rsidR="00E95826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оронами та </w:t>
      </w:r>
      <w:proofErr w:type="spellStart"/>
      <w:r w:rsidR="00E95826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діє</w:t>
      </w:r>
      <w:proofErr w:type="spellEnd"/>
      <w:r w:rsidR="00E95826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r w:rsidR="00E95826" w:rsidRPr="009E75B9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до 31 </w:t>
      </w:r>
      <w:proofErr w:type="spellStart"/>
      <w:r w:rsidR="00E95826" w:rsidRPr="009E75B9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грудня</w:t>
      </w:r>
      <w:proofErr w:type="spellEnd"/>
      <w:r w:rsidR="00E95826" w:rsidRPr="009E75B9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202</w:t>
      </w:r>
      <w:r w:rsidR="009E75B9" w:rsidRPr="009E75B9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3</w:t>
      </w:r>
      <w:r w:rsidRPr="009E75B9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року, а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частині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взаєморозрахунків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-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Сторонами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. Датою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укладення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є дата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підписання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уповноваженими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предс</w:t>
      </w:r>
      <w:r w:rsidR="008F2D1C">
        <w:rPr>
          <w:rFonts w:ascii="Times New Roman" w:eastAsia="Calibri" w:hAnsi="Times New Roman" w:cs="Times New Roman"/>
          <w:sz w:val="22"/>
          <w:szCs w:val="22"/>
          <w:lang w:val="ru-RU"/>
        </w:rPr>
        <w:t>тавниками</w:t>
      </w:r>
      <w:proofErr w:type="spellEnd"/>
      <w:r w:rsidR="008F2D1C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8F2D1C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="008F2D1C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="008F2D1C">
        <w:rPr>
          <w:rFonts w:ascii="Times New Roman" w:eastAsia="Calibri" w:hAnsi="Times New Roman" w:cs="Times New Roman"/>
          <w:sz w:val="22"/>
          <w:szCs w:val="22"/>
          <w:lang w:val="ru-RU"/>
        </w:rPr>
        <w:t>скріплення</w:t>
      </w:r>
      <w:proofErr w:type="spellEnd"/>
      <w:r w:rsidR="008F2D1C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печатками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наявності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).</w:t>
      </w:r>
    </w:p>
    <w:p w14:paraId="345A0601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14.2.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Закінчення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строку Договору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звільняє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відповідальності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порушення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яке мало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місце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час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Договору.</w:t>
      </w:r>
    </w:p>
    <w:p w14:paraId="7CA52761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14.3. Строк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може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бути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змінено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взаємною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згодою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Закону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«Про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публічні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закупівлі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». </w:t>
      </w:r>
    </w:p>
    <w:p w14:paraId="66E4BE54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706693B9" w14:textId="77777777" w:rsidR="002760AB" w:rsidRPr="00125D4A" w:rsidRDefault="002760AB" w:rsidP="002760AB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15. ІНШІ УМОВИ</w:t>
      </w:r>
    </w:p>
    <w:p w14:paraId="2A3E2009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15.1.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випадках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передбачених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Договором,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керуються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чинним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законодавством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2C5FCE9D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15.2. Даний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укладено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українською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мовою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2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двох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оригінальних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примірниках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мають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однакову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юридичну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силу, один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залишається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а один –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7286329A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15.3.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Жодна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із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права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передавати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свої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права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обов’язки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третім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особам без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згоди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2150286C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15.4. 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З метою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дотримання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Закону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«Про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публічні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закупівлі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»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дозволяє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оприлюднити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цей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через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авторизований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електронний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майданчик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електронній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системі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закупівель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1B2B6F0F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15.5.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несуть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відповідальність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правильність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вказаних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ними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Договорі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реквізитів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зобов’язуються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вчасно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повідомляти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Сторону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заміну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формі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6C505249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15.6.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права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будь-яку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інформацію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третім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особам 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lastRenderedPageBreak/>
        <w:t xml:space="preserve">без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згоди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6071B16E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color w:val="4F81BD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15.7.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згідно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Податкового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кодексу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є ______________</w:t>
      </w:r>
      <w:r w:rsidR="00E95826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_____________________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r w:rsidRPr="00125D4A">
        <w:rPr>
          <w:rFonts w:ascii="Times New Roman" w:eastAsia="Calibri" w:hAnsi="Times New Roman" w:cs="Times New Roman"/>
          <w:color w:val="4F81BD"/>
          <w:sz w:val="22"/>
          <w:szCs w:val="22"/>
          <w:lang w:val="ru-RU"/>
        </w:rPr>
        <w:t>(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неприбуткова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організація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платник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податку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прибуток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тощо</w:t>
      </w:r>
      <w:proofErr w:type="spellEnd"/>
      <w:r w:rsidRPr="00125D4A">
        <w:rPr>
          <w:rFonts w:ascii="Times New Roman" w:eastAsia="Calibri" w:hAnsi="Times New Roman" w:cs="Times New Roman"/>
          <w:color w:val="4F81BD"/>
          <w:sz w:val="22"/>
          <w:szCs w:val="22"/>
          <w:lang w:val="ru-RU"/>
        </w:rPr>
        <w:t>).</w:t>
      </w:r>
    </w:p>
    <w:p w14:paraId="04B0ACFF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color w:val="4F81BD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15.8.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згідно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Податкового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кодексу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є ______________</w:t>
      </w:r>
      <w:r w:rsidR="00E95826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_________________</w:t>
      </w:r>
      <w:r w:rsidR="00E95826" w:rsidRPr="00E95826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____________________________________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r w:rsidRPr="00125D4A">
        <w:rPr>
          <w:rFonts w:ascii="Times New Roman" w:eastAsia="Calibri" w:hAnsi="Times New Roman" w:cs="Times New Roman"/>
          <w:color w:val="4F81BD"/>
          <w:sz w:val="22"/>
          <w:szCs w:val="22"/>
          <w:lang w:val="ru-RU"/>
        </w:rPr>
        <w:t>(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платник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податку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прибуток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платник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податку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додану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ва</w:t>
      </w:r>
      <w:r w:rsidR="008F2D1C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ртість</w:t>
      </w:r>
      <w:proofErr w:type="spellEnd"/>
      <w:r w:rsidR="008F2D1C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, </w:t>
      </w:r>
      <w:proofErr w:type="spellStart"/>
      <w:r w:rsidR="008F2D1C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платник</w:t>
      </w:r>
      <w:proofErr w:type="spellEnd"/>
      <w:r w:rsidR="008F2D1C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="008F2D1C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єдиного</w:t>
      </w:r>
      <w:proofErr w:type="spellEnd"/>
      <w:r w:rsidR="008F2D1C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="008F2D1C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податку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тощо</w:t>
      </w:r>
      <w:proofErr w:type="spellEnd"/>
      <w:r w:rsidRPr="00125D4A">
        <w:rPr>
          <w:rFonts w:ascii="Times New Roman" w:eastAsia="Calibri" w:hAnsi="Times New Roman" w:cs="Times New Roman"/>
          <w:color w:val="4F81BD"/>
          <w:sz w:val="22"/>
          <w:szCs w:val="22"/>
          <w:lang w:val="ru-RU"/>
        </w:rPr>
        <w:t>).</w:t>
      </w:r>
    </w:p>
    <w:p w14:paraId="08E9528F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15.9.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свого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найменування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організаційно-правової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форми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статусу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платника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податків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юридичної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фактичної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адреси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банківських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реквізитів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 повинна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Сторону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формі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(в тому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числі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використанням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засобів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факсимільного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зв'язку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протягом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654FD9"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7</w:t>
      </w:r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робочих</w:t>
      </w:r>
      <w:proofErr w:type="spellEnd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моменту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настання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змін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але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пізніше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останнього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робочого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дня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звітного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місяця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відбулися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обов'язковим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копій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документів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підтвердження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змін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).</w:t>
      </w:r>
    </w:p>
    <w:p w14:paraId="7A10F9F5" w14:textId="57D55C76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Всі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збитки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завдані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несвоєчасним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Виконавцем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згідно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пункту, 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додаткові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витрати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зв'язку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Виконавець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зобов'язується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відшкодовувати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першою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протягом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1F7491">
        <w:rPr>
          <w:rFonts w:ascii="Times New Roman" w:eastAsia="Calibri" w:hAnsi="Times New Roman" w:cs="Times New Roman"/>
          <w:b/>
          <w:sz w:val="22"/>
          <w:szCs w:val="22"/>
          <w:lang w:val="ru-RU"/>
        </w:rPr>
        <w:t>10</w:t>
      </w:r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робочих</w:t>
      </w:r>
      <w:proofErr w:type="spellEnd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78522D2D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 15.10.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Представники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уповноваженні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укладання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погодились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персональні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стали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відомі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Сторонам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зв’язку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укладанням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включаються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баз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персональних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039C1D40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Підписуючи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даний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уповноважені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представники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згоду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дозвіл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обробку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персональних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з метою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підтвердження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повноважень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суб’єкта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укладання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зміну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розірвання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забезпечення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реалізації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адміністративно-правових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податкових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відносин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відносин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сфері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бухгалтерського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обліку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статистики, 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для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забезпечення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реалізації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відносин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  <w:r w:rsidRPr="00125D4A">
        <w:rPr>
          <w:rFonts w:ascii="Times New Roman" w:eastAsia="Calibri" w:hAnsi="Times New Roman" w:cs="Times New Roman"/>
          <w:sz w:val="22"/>
          <w:szCs w:val="22"/>
        </w:rPr>
        <w:t> </w:t>
      </w:r>
    </w:p>
    <w:p w14:paraId="171AC425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Представники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підписанням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підтверджують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вони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свої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права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ст. 8 Закону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«Про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захист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персональних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».</w:t>
      </w:r>
    </w:p>
    <w:p w14:paraId="78E37324" w14:textId="77777777" w:rsidR="00125D4A" w:rsidRPr="00125D4A" w:rsidRDefault="002760AB" w:rsidP="00125D4A">
      <w:pPr>
        <w:ind w:firstLine="567"/>
        <w:jc w:val="both"/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 xml:space="preserve">  15.11.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>Усі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>додатки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 xml:space="preserve"> Договору є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>невід’ємними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>частинами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>.</w:t>
      </w:r>
    </w:p>
    <w:p w14:paraId="48C512A8" w14:textId="77777777" w:rsidR="002760AB" w:rsidRPr="00125D4A" w:rsidRDefault="002760AB" w:rsidP="002760A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16. ДОДАТКИ ДО ДОГОВОРУ</w:t>
      </w:r>
    </w:p>
    <w:p w14:paraId="4B698422" w14:textId="77777777" w:rsidR="002760AB" w:rsidRPr="00125D4A" w:rsidRDefault="002760AB" w:rsidP="002760A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16.1.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Додаток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r w:rsidR="004A7456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№ 1 – </w:t>
      </w:r>
      <w:proofErr w:type="spellStart"/>
      <w:r w:rsidR="004A7456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Специфікація</w:t>
      </w:r>
      <w:proofErr w:type="spellEnd"/>
      <w:r w:rsidR="004A7456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</w:t>
      </w:r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1</w:t>
      </w:r>
      <w:r w:rsidR="004A7456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4A7456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арк</w:t>
      </w:r>
      <w:proofErr w:type="spellEnd"/>
      <w:r w:rsidR="004A7456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29FEE2AC" w14:textId="77777777" w:rsidR="002760AB" w:rsidRPr="00125D4A" w:rsidRDefault="002760AB" w:rsidP="002760AB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324A9D8D" w14:textId="77777777" w:rsidR="002760AB" w:rsidRPr="00125D4A" w:rsidRDefault="002760AB" w:rsidP="002760AB">
      <w:pPr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17. МІСЦЕЗНАХОДЖЕННЯ, БАНКІВСЬКІ РЕКВІЗИТИ ТА ПІДПИСИ СТОРІН</w:t>
      </w:r>
    </w:p>
    <w:p w14:paraId="738B057C" w14:textId="77777777" w:rsidR="002760AB" w:rsidRPr="00125D4A" w:rsidRDefault="002760AB" w:rsidP="002760AB">
      <w:pPr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</w:p>
    <w:tbl>
      <w:tblPr>
        <w:tblW w:w="99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4853"/>
      </w:tblGrid>
      <w:tr w:rsidR="002760AB" w:rsidRPr="00125D4A" w14:paraId="733607D1" w14:textId="77777777" w:rsidTr="001E24F1">
        <w:tc>
          <w:tcPr>
            <w:tcW w:w="5104" w:type="dxa"/>
          </w:tcPr>
          <w:p w14:paraId="375E4907" w14:textId="77777777" w:rsidR="002760AB" w:rsidRPr="00E95826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bookmarkStart w:id="11" w:name="_heading=h.1y810tw" w:colFirst="0" w:colLast="0"/>
            <w:bookmarkEnd w:id="11"/>
            <w:proofErr w:type="spellStart"/>
            <w:r w:rsidRPr="00E95826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  <w:t>Замовник</w:t>
            </w:r>
            <w:proofErr w:type="spellEnd"/>
            <w:r w:rsidRPr="00E95826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  <w:t>:</w:t>
            </w:r>
          </w:p>
          <w:p w14:paraId="3724696F" w14:textId="77777777" w:rsidR="002760AB" w:rsidRPr="00E95826" w:rsidRDefault="00654FD9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КНП "Центр </w:t>
            </w:r>
            <w:proofErr w:type="spellStart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первинної</w:t>
            </w:r>
            <w:proofErr w:type="spellEnd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медичної</w:t>
            </w:r>
            <w:proofErr w:type="spellEnd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допомоги</w:t>
            </w:r>
            <w:proofErr w:type="spellEnd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" </w:t>
            </w:r>
            <w:proofErr w:type="spellStart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Любомльської</w:t>
            </w:r>
            <w:proofErr w:type="spellEnd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міської</w:t>
            </w:r>
            <w:proofErr w:type="spellEnd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ради</w:t>
            </w:r>
          </w:p>
          <w:p w14:paraId="59AB75A9" w14:textId="3E890CF3" w:rsidR="002760AB" w:rsidRPr="00E95826" w:rsidRDefault="009912E1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А</w:t>
            </w:r>
            <w:r w:rsidR="002760AB"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дреса: </w:t>
            </w:r>
            <w:r w:rsidR="00654FD9"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44301, </w:t>
            </w:r>
            <w:proofErr w:type="spellStart"/>
            <w:r w:rsidR="00654FD9"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Волинська</w:t>
            </w:r>
            <w:proofErr w:type="spellEnd"/>
            <w:r w:rsidR="00654FD9"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обл., </w:t>
            </w:r>
            <w:proofErr w:type="spellStart"/>
            <w:r w:rsidR="00654FD9"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м.Любомль</w:t>
            </w:r>
            <w:proofErr w:type="spellEnd"/>
            <w:r w:rsidR="00654FD9"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654FD9"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вул</w:t>
            </w:r>
            <w:proofErr w:type="spellEnd"/>
            <w:r w:rsidR="00654FD9"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 w:rsidR="009E63B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Богдана </w:t>
            </w:r>
            <w:proofErr w:type="spellStart"/>
            <w:r w:rsidR="009E63B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Хмельницького</w:t>
            </w:r>
            <w:proofErr w:type="spellEnd"/>
            <w:r w:rsidR="009E63B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б.6</w:t>
            </w:r>
          </w:p>
          <w:p w14:paraId="74035850" w14:textId="77777777" w:rsidR="00BF3938" w:rsidRDefault="00BF3938" w:rsidP="00BF3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код</w:t>
            </w:r>
            <w:r w:rsidRPr="00B85E3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ЄДРПОУ</w:t>
            </w:r>
            <w:r w:rsidRPr="00B85E3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38485727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, ІПН</w:t>
            </w:r>
            <w:r w:rsidRPr="00B85E3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3848572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03101</w:t>
            </w:r>
          </w:p>
          <w:p w14:paraId="3F5FE588" w14:textId="77777777" w:rsidR="00BF3938" w:rsidRPr="009912E1" w:rsidRDefault="00BF3938" w:rsidP="00BF3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свідоцтво платника ПДВ №1903104500013 від 15.01.2019р.</w:t>
            </w:r>
          </w:p>
          <w:p w14:paraId="6B196E72" w14:textId="77777777" w:rsidR="009E75B9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IBAN</w:t>
            </w:r>
            <w:r w:rsidR="00B85E3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:</w:t>
            </w:r>
            <w:r w:rsidR="009E75B9">
              <w:t xml:space="preserve"> </w:t>
            </w:r>
          </w:p>
          <w:p w14:paraId="28AD0CE1" w14:textId="7E0250EC" w:rsidR="00602836" w:rsidRDefault="00602836" w:rsidP="00602836">
            <w:pPr>
              <w:pStyle w:val="a4"/>
              <w:spacing w:after="0"/>
              <w:ind w:left="0" w:right="176"/>
              <w:rPr>
                <w:rFonts w:ascii="Times New Roman" w:hAnsi="Times New Roman"/>
              </w:rPr>
            </w:pPr>
            <w:r w:rsidRPr="00307DB9">
              <w:rPr>
                <w:rFonts w:ascii="Times New Roman" w:hAnsi="Times New Roman"/>
              </w:rPr>
              <w:t>UA738201720344300002000085414</w:t>
            </w:r>
          </w:p>
          <w:p w14:paraId="39E76A7E" w14:textId="7DED27E1" w:rsidR="00602836" w:rsidRPr="00307DB9" w:rsidRDefault="00602836" w:rsidP="00602836">
            <w:pPr>
              <w:pStyle w:val="a4"/>
              <w:spacing w:after="0"/>
              <w:ind w:left="0" w:right="176"/>
              <w:rPr>
                <w:rFonts w:ascii="Times New Roman" w:hAnsi="Times New Roman"/>
              </w:rPr>
            </w:pPr>
            <w:r w:rsidRPr="00E95826">
              <w:rPr>
                <w:rFonts w:ascii="Times New Roman" w:hAnsi="Times New Roman"/>
                <w:color w:val="000000"/>
                <w:lang w:val="ru-RU"/>
              </w:rPr>
              <w:t>UA028201720344340002099085414</w:t>
            </w:r>
          </w:p>
          <w:p w14:paraId="11D3E783" w14:textId="77777777" w:rsidR="00602836" w:rsidRPr="00307DB9" w:rsidRDefault="00602836" w:rsidP="00602836">
            <w:pPr>
              <w:pStyle w:val="a4"/>
              <w:spacing w:after="0"/>
              <w:ind w:left="0" w:right="176"/>
              <w:rPr>
                <w:rFonts w:ascii="Times New Roman" w:hAnsi="Times New Roman"/>
              </w:rPr>
            </w:pPr>
            <w:r w:rsidRPr="00307DB9">
              <w:rPr>
                <w:rFonts w:ascii="Times New Roman" w:hAnsi="Times New Roman"/>
              </w:rPr>
              <w:t xml:space="preserve">Державна казначейська служба, </w:t>
            </w:r>
            <w:proofErr w:type="spellStart"/>
            <w:r w:rsidRPr="00307DB9">
              <w:rPr>
                <w:rFonts w:ascii="Times New Roman" w:hAnsi="Times New Roman"/>
              </w:rPr>
              <w:t>м.Київ</w:t>
            </w:r>
            <w:proofErr w:type="spellEnd"/>
          </w:p>
          <w:p w14:paraId="68538985" w14:textId="7C037BD2" w:rsidR="009912E1" w:rsidRPr="00E95826" w:rsidRDefault="009912E1" w:rsidP="009912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тел.: 033 77 239 57 </w:t>
            </w:r>
          </w:p>
          <w:p w14:paraId="6078AA71" w14:textId="77777777" w:rsidR="002760AB" w:rsidRPr="009A670F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E</w:t>
            </w:r>
            <w:r w:rsidRPr="009A670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-</w:t>
            </w: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mail</w:t>
            </w:r>
            <w:r w:rsidRPr="009A670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: </w:t>
            </w:r>
            <w:hyperlink r:id="rId5" w:history="1">
              <w:r w:rsidR="009A670F" w:rsidRPr="008A0C84"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</w:rPr>
                <w:t>38485727knp@gmail.com</w:t>
              </w:r>
            </w:hyperlink>
            <w:r w:rsidR="009A670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14:paraId="102FA651" w14:textId="196099DE" w:rsidR="002760AB" w:rsidRPr="00E95826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Мобільний</w:t>
            </w:r>
            <w:proofErr w:type="spellEnd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телефон для </w:t>
            </w:r>
            <w:proofErr w:type="spellStart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користування</w:t>
            </w:r>
            <w:proofErr w:type="spellEnd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комунікаційними</w:t>
            </w:r>
            <w:proofErr w:type="spellEnd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месенджерами</w:t>
            </w:r>
            <w:proofErr w:type="spellEnd"/>
            <w:r w:rsidRPr="00E95826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+380</w:t>
            </w:r>
            <w:r w:rsidR="0060283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506686928</w:t>
            </w:r>
          </w:p>
          <w:p w14:paraId="0F0C2F2C" w14:textId="77777777" w:rsidR="009A670F" w:rsidRPr="00B85E3F" w:rsidRDefault="009A670F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  <w:p w14:paraId="617A51DF" w14:textId="77777777" w:rsidR="009A670F" w:rsidRDefault="009A670F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Генеральний директор </w:t>
            </w:r>
          </w:p>
          <w:p w14:paraId="2CA3BC44" w14:textId="77777777" w:rsidR="009A670F" w:rsidRPr="009A670F" w:rsidRDefault="009A670F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9A670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                                  ______________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 Іван МАЇЛО</w:t>
            </w:r>
          </w:p>
          <w:p w14:paraId="207A57E5" w14:textId="77777777" w:rsidR="002760AB" w:rsidRPr="00B85E3F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5E3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МП</w:t>
            </w:r>
          </w:p>
        </w:tc>
        <w:tc>
          <w:tcPr>
            <w:tcW w:w="4853" w:type="dxa"/>
          </w:tcPr>
          <w:p w14:paraId="108AA1D8" w14:textId="77777777" w:rsidR="002760AB" w:rsidRPr="00125D4A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ПОСТАЧАЛЬНИК:</w:t>
            </w:r>
          </w:p>
          <w:p w14:paraId="316F910B" w14:textId="77777777" w:rsidR="002760AB" w:rsidRPr="00125D4A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01C27F8" w14:textId="77777777" w:rsidR="002760AB" w:rsidRPr="00125D4A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МП</w:t>
            </w:r>
          </w:p>
        </w:tc>
      </w:tr>
    </w:tbl>
    <w:p w14:paraId="7AD6DC00" w14:textId="77777777" w:rsidR="002760AB" w:rsidRPr="00125D4A" w:rsidRDefault="002760AB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</w:rPr>
      </w:pPr>
    </w:p>
    <w:p w14:paraId="1FC2EE9A" w14:textId="77777777" w:rsidR="002760AB" w:rsidRPr="00125D4A" w:rsidRDefault="002760AB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</w:rPr>
      </w:pPr>
    </w:p>
    <w:p w14:paraId="14485481" w14:textId="77777777" w:rsidR="002760AB" w:rsidRPr="00125D4A" w:rsidRDefault="002760AB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</w:rPr>
      </w:pPr>
    </w:p>
    <w:p w14:paraId="35DE8213" w14:textId="77777777" w:rsidR="002760AB" w:rsidRPr="00125D4A" w:rsidRDefault="002760AB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</w:rPr>
      </w:pPr>
    </w:p>
    <w:p w14:paraId="3430E8FF" w14:textId="77777777" w:rsidR="002760AB" w:rsidRPr="00125D4A" w:rsidRDefault="002760AB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</w:rPr>
      </w:pPr>
    </w:p>
    <w:p w14:paraId="53674D29" w14:textId="77777777" w:rsidR="002760AB" w:rsidRPr="00125D4A" w:rsidRDefault="002760AB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</w:rPr>
      </w:pPr>
    </w:p>
    <w:p w14:paraId="3D080585" w14:textId="77777777" w:rsidR="002760AB" w:rsidRPr="00125D4A" w:rsidRDefault="002760AB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</w:rPr>
      </w:pPr>
    </w:p>
    <w:p w14:paraId="77C8A12B" w14:textId="77777777" w:rsidR="002760AB" w:rsidRPr="00125D4A" w:rsidRDefault="002760AB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</w:rPr>
      </w:pPr>
    </w:p>
    <w:p w14:paraId="66DBF75D" w14:textId="77777777" w:rsidR="002760AB" w:rsidRPr="00125D4A" w:rsidRDefault="002760AB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</w:rPr>
      </w:pPr>
    </w:p>
    <w:p w14:paraId="1FAD97A9" w14:textId="77777777" w:rsidR="002760AB" w:rsidRPr="00125D4A" w:rsidRDefault="002760AB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</w:rPr>
      </w:pPr>
    </w:p>
    <w:p w14:paraId="619FDEF2" w14:textId="77777777" w:rsidR="002760AB" w:rsidRPr="00125D4A" w:rsidRDefault="002760AB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</w:rPr>
      </w:pPr>
    </w:p>
    <w:p w14:paraId="4D38DEBA" w14:textId="77777777" w:rsidR="002760AB" w:rsidRPr="00125D4A" w:rsidRDefault="002760AB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</w:rPr>
      </w:pPr>
    </w:p>
    <w:p w14:paraId="19C5663B" w14:textId="77777777" w:rsidR="002760AB" w:rsidRPr="00125D4A" w:rsidRDefault="002760AB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</w:rPr>
      </w:pPr>
    </w:p>
    <w:p w14:paraId="44EFA50C" w14:textId="77777777" w:rsidR="004A7456" w:rsidRPr="00125D4A" w:rsidRDefault="004A7456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389B9F5E" w14:textId="77777777" w:rsidR="002760AB" w:rsidRPr="00125D4A" w:rsidRDefault="002760AB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  <w:proofErr w:type="spellStart"/>
      <w:r w:rsidRPr="00125D4A"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  <w:t>Додаток</w:t>
      </w:r>
      <w:proofErr w:type="spellEnd"/>
      <w:r w:rsidRPr="00125D4A"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  <w:t xml:space="preserve"> № 1</w:t>
      </w:r>
    </w:p>
    <w:p w14:paraId="453DA31A" w14:textId="77777777" w:rsidR="002760AB" w:rsidRPr="00125D4A" w:rsidRDefault="00654FD9" w:rsidP="002760AB">
      <w:pPr>
        <w:tabs>
          <w:tab w:val="left" w:pos="4603"/>
        </w:tabs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  <w:t xml:space="preserve">до Договору про </w:t>
      </w:r>
      <w:proofErr w:type="spellStart"/>
      <w:r w:rsidR="002760AB" w:rsidRPr="00125D4A"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  <w:t>закупівлю</w:t>
      </w:r>
      <w:proofErr w:type="spellEnd"/>
      <w:r w:rsidR="002760AB" w:rsidRPr="00125D4A"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  <w:t xml:space="preserve"> товару </w:t>
      </w:r>
    </w:p>
    <w:p w14:paraId="68A700FF" w14:textId="77777777" w:rsidR="002760AB" w:rsidRPr="00125D4A" w:rsidRDefault="00E95826" w:rsidP="002760AB">
      <w:pPr>
        <w:tabs>
          <w:tab w:val="left" w:pos="4603"/>
        </w:tabs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</w:rPr>
      </w:pPr>
      <w:r>
        <w:rPr>
          <w:rFonts w:ascii="Times New Roman" w:eastAsia="Calibri" w:hAnsi="Times New Roman" w:cs="Times New Roman"/>
          <w:b/>
          <w:color w:val="403B3E"/>
          <w:sz w:val="22"/>
          <w:szCs w:val="22"/>
        </w:rPr>
        <w:t>№______</w:t>
      </w:r>
      <w:r w:rsidR="002760AB" w:rsidRPr="00125D4A">
        <w:rPr>
          <w:rFonts w:ascii="Times New Roman" w:eastAsia="Calibri" w:hAnsi="Times New Roman" w:cs="Times New Roman"/>
          <w:b/>
          <w:color w:val="403B3E"/>
          <w:sz w:val="22"/>
          <w:szCs w:val="22"/>
        </w:rPr>
        <w:t xml:space="preserve"> </w:t>
      </w:r>
      <w:proofErr w:type="spellStart"/>
      <w:r w:rsidR="002760AB" w:rsidRPr="00125D4A">
        <w:rPr>
          <w:rFonts w:ascii="Times New Roman" w:eastAsia="Calibri" w:hAnsi="Times New Roman" w:cs="Times New Roman"/>
          <w:b/>
          <w:color w:val="403B3E"/>
          <w:sz w:val="22"/>
          <w:szCs w:val="22"/>
        </w:rPr>
        <w:t>від</w:t>
      </w:r>
      <w:proofErr w:type="spellEnd"/>
      <w:r w:rsidR="002760AB" w:rsidRPr="00125D4A">
        <w:rPr>
          <w:rFonts w:ascii="Times New Roman" w:eastAsia="Calibri" w:hAnsi="Times New Roman" w:cs="Times New Roman"/>
          <w:b/>
          <w:color w:val="403B3E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b/>
          <w:color w:val="403B3E"/>
          <w:sz w:val="22"/>
          <w:szCs w:val="22"/>
        </w:rPr>
        <w:t>__</w:t>
      </w:r>
      <w:r w:rsidR="002760AB" w:rsidRPr="00125D4A">
        <w:rPr>
          <w:rFonts w:ascii="Times New Roman" w:eastAsia="Calibri" w:hAnsi="Times New Roman" w:cs="Times New Roman"/>
          <w:b/>
          <w:color w:val="403B3E"/>
          <w:sz w:val="22"/>
          <w:szCs w:val="22"/>
        </w:rPr>
        <w:t xml:space="preserve">_______202_ </w:t>
      </w:r>
      <w:proofErr w:type="spellStart"/>
      <w:r w:rsidR="002760AB" w:rsidRPr="00125D4A">
        <w:rPr>
          <w:rFonts w:ascii="Times New Roman" w:eastAsia="Calibri" w:hAnsi="Times New Roman" w:cs="Times New Roman"/>
          <w:b/>
          <w:color w:val="403B3E"/>
          <w:sz w:val="22"/>
          <w:szCs w:val="22"/>
        </w:rPr>
        <w:t>року</w:t>
      </w:r>
      <w:proofErr w:type="spellEnd"/>
    </w:p>
    <w:p w14:paraId="69DE2DB2" w14:textId="77777777" w:rsidR="002760AB" w:rsidRPr="00125D4A" w:rsidRDefault="002760AB" w:rsidP="002760AB">
      <w:pPr>
        <w:jc w:val="center"/>
        <w:rPr>
          <w:rFonts w:ascii="Times New Roman" w:eastAsia="Calibri" w:hAnsi="Times New Roman" w:cs="Times New Roman"/>
          <w:b/>
          <w:color w:val="403B3E"/>
          <w:sz w:val="22"/>
          <w:szCs w:val="22"/>
        </w:rPr>
      </w:pPr>
    </w:p>
    <w:p w14:paraId="0B8BF78F" w14:textId="77777777" w:rsidR="002760AB" w:rsidRPr="00125D4A" w:rsidRDefault="002760AB" w:rsidP="002760AB">
      <w:pPr>
        <w:jc w:val="center"/>
        <w:rPr>
          <w:rFonts w:ascii="Times New Roman" w:eastAsia="Calibri" w:hAnsi="Times New Roman" w:cs="Times New Roman"/>
          <w:b/>
          <w:color w:val="403B3E"/>
          <w:sz w:val="22"/>
          <w:szCs w:val="22"/>
        </w:rPr>
      </w:pPr>
    </w:p>
    <w:p w14:paraId="13A4E006" w14:textId="77777777" w:rsidR="002760AB" w:rsidRPr="00125D4A" w:rsidRDefault="002760AB" w:rsidP="002760AB">
      <w:pPr>
        <w:jc w:val="center"/>
        <w:rPr>
          <w:rFonts w:ascii="Times New Roman" w:eastAsia="Calibri" w:hAnsi="Times New Roman" w:cs="Times New Roman"/>
          <w:color w:val="403B3E"/>
          <w:sz w:val="22"/>
          <w:szCs w:val="22"/>
        </w:rPr>
      </w:pPr>
      <w:r w:rsidRPr="00125D4A">
        <w:rPr>
          <w:rFonts w:ascii="Times New Roman" w:eastAsia="Calibri" w:hAnsi="Times New Roman" w:cs="Times New Roman"/>
          <w:b/>
          <w:color w:val="403B3E"/>
          <w:sz w:val="22"/>
          <w:szCs w:val="22"/>
        </w:rPr>
        <w:t>СПЕЦИФІКАЦІЯ</w:t>
      </w:r>
    </w:p>
    <w:p w14:paraId="37330D10" w14:textId="77777777" w:rsidR="002760AB" w:rsidRPr="00125D4A" w:rsidRDefault="002760AB" w:rsidP="002760AB">
      <w:pPr>
        <w:jc w:val="center"/>
        <w:rPr>
          <w:rFonts w:ascii="Times New Roman" w:eastAsia="Calibri" w:hAnsi="Times New Roman" w:cs="Times New Roman"/>
          <w:color w:val="403B3E"/>
          <w:sz w:val="22"/>
          <w:szCs w:val="22"/>
        </w:rPr>
      </w:pP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119"/>
        <w:gridCol w:w="992"/>
        <w:gridCol w:w="1020"/>
        <w:gridCol w:w="1390"/>
        <w:gridCol w:w="1276"/>
        <w:gridCol w:w="1417"/>
      </w:tblGrid>
      <w:tr w:rsidR="002760AB" w:rsidRPr="007B70FA" w14:paraId="620CBE23" w14:textId="77777777" w:rsidTr="00E95826">
        <w:trPr>
          <w:trHeight w:val="9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88F235" w14:textId="77777777" w:rsidR="002760AB" w:rsidRPr="00125D4A" w:rsidRDefault="002760AB" w:rsidP="00E95826">
            <w:pPr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  <w:t>№ з/п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CC0BB76" w14:textId="77777777" w:rsidR="002760AB" w:rsidRPr="00125D4A" w:rsidRDefault="002760AB" w:rsidP="00E95826">
            <w:pPr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</w:pP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  <w:t>Найменування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  <w:t xml:space="preserve"> </w:t>
            </w: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  <w:t>товару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8E48066" w14:textId="77777777" w:rsidR="002760AB" w:rsidRPr="00125D4A" w:rsidRDefault="002760AB" w:rsidP="00E95826">
            <w:pPr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</w:pP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  <w:t>Од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  <w:t xml:space="preserve">. </w:t>
            </w: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1E9D80" w14:textId="77777777" w:rsidR="002760AB" w:rsidRPr="00125D4A" w:rsidRDefault="002760AB" w:rsidP="00E95826">
            <w:pPr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</w:pP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  <w:t>Кількість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E8D062C" w14:textId="77777777" w:rsidR="002760AB" w:rsidRPr="00125D4A" w:rsidRDefault="002760AB" w:rsidP="00E95826">
            <w:pPr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</w:pP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>Ціна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>одиницю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>,  без ПДВ, 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2BB8D" w14:textId="77777777" w:rsidR="002760AB" w:rsidRPr="00125D4A" w:rsidRDefault="002760AB" w:rsidP="00E95826">
            <w:pPr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</w:pP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>Ціна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>одиницю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>,  з ПДВ, грн.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51C38C" w14:textId="77777777" w:rsidR="002760AB" w:rsidRPr="00125D4A" w:rsidRDefault="002760AB" w:rsidP="00E95826">
            <w:pPr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</w:pP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>Вартість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 xml:space="preserve"> товару </w:t>
            </w:r>
          </w:p>
          <w:p w14:paraId="77C7BBF5" w14:textId="77777777" w:rsidR="002760AB" w:rsidRPr="00125D4A" w:rsidRDefault="002760AB" w:rsidP="00E95826">
            <w:pPr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</w:pPr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>без ПДВ,</w:t>
            </w:r>
          </w:p>
          <w:p w14:paraId="44829EA3" w14:textId="77777777" w:rsidR="002760AB" w:rsidRPr="00125D4A" w:rsidRDefault="002760AB" w:rsidP="00E95826">
            <w:pPr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</w:pPr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 xml:space="preserve"> грн.</w:t>
            </w:r>
          </w:p>
        </w:tc>
      </w:tr>
      <w:tr w:rsidR="002760AB" w:rsidRPr="00125D4A" w14:paraId="58A21422" w14:textId="77777777" w:rsidTr="00E95826">
        <w:trPr>
          <w:trHeight w:val="49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1DE72646" w14:textId="77777777" w:rsidR="002760AB" w:rsidRPr="00125D4A" w:rsidRDefault="002760AB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47B411F0" w14:textId="77777777" w:rsidR="002760AB" w:rsidRPr="00125D4A" w:rsidRDefault="002760AB" w:rsidP="00605D63">
            <w:pPr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220FB1A" w14:textId="77777777" w:rsidR="002760AB" w:rsidRPr="00125D4A" w:rsidRDefault="002760AB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64E0943" w14:textId="77777777" w:rsidR="002760AB" w:rsidRPr="00125D4A" w:rsidRDefault="002760AB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1AC609A3" w14:textId="77777777" w:rsidR="002760AB" w:rsidRPr="00125D4A" w:rsidRDefault="002760AB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6C71D4" w14:textId="77777777" w:rsidR="002760AB" w:rsidRPr="00125D4A" w:rsidRDefault="002760AB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57B405" w14:textId="77777777" w:rsidR="002760AB" w:rsidRPr="00125D4A" w:rsidRDefault="002760AB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</w:tr>
      <w:tr w:rsidR="002760AB" w:rsidRPr="00125D4A" w14:paraId="3946035A" w14:textId="77777777" w:rsidTr="00E95826">
        <w:trPr>
          <w:trHeight w:val="5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CEB40FB" w14:textId="77777777" w:rsidR="002760AB" w:rsidRPr="00125D4A" w:rsidRDefault="002760AB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4828B4D9" w14:textId="77777777" w:rsidR="002760AB" w:rsidRPr="00125D4A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CAED69A" w14:textId="77777777" w:rsidR="002760AB" w:rsidRPr="00125D4A" w:rsidRDefault="002760AB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A6BAFC2" w14:textId="77777777" w:rsidR="002760AB" w:rsidRPr="00125D4A" w:rsidRDefault="002760AB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04268D6" w14:textId="77777777" w:rsidR="002760AB" w:rsidRPr="00125D4A" w:rsidRDefault="002760AB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BCBEE6" w14:textId="77777777" w:rsidR="002760AB" w:rsidRPr="00125D4A" w:rsidRDefault="002760AB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F43946" w14:textId="77777777" w:rsidR="002760AB" w:rsidRPr="00125D4A" w:rsidRDefault="002760AB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</w:tr>
      <w:tr w:rsidR="002760AB" w:rsidRPr="00125D4A" w14:paraId="7E8718D1" w14:textId="77777777" w:rsidTr="00E95826">
        <w:trPr>
          <w:trHeight w:val="314"/>
          <w:jc w:val="center"/>
        </w:trPr>
        <w:tc>
          <w:tcPr>
            <w:tcW w:w="835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B7421" w14:textId="77777777" w:rsidR="002760AB" w:rsidRPr="00125D4A" w:rsidRDefault="002760AB" w:rsidP="00605D63">
            <w:pPr>
              <w:jc w:val="right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Вартість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без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 xml:space="preserve"> ПДВ, </w:t>
            </w: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грн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A2E710" w14:textId="77777777" w:rsidR="002760AB" w:rsidRPr="00125D4A" w:rsidRDefault="002760AB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</w:tr>
      <w:tr w:rsidR="002760AB" w:rsidRPr="00125D4A" w14:paraId="52D5F89A" w14:textId="77777777" w:rsidTr="00E95826">
        <w:trPr>
          <w:trHeight w:val="288"/>
          <w:jc w:val="center"/>
        </w:trPr>
        <w:tc>
          <w:tcPr>
            <w:tcW w:w="835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CFF91F" w14:textId="77777777" w:rsidR="002760AB" w:rsidRPr="00125D4A" w:rsidRDefault="002760AB" w:rsidP="00605D63">
            <w:pPr>
              <w:jc w:val="right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 xml:space="preserve">ПДВ, </w:t>
            </w: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грн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94E305" w14:textId="77777777" w:rsidR="002760AB" w:rsidRPr="00125D4A" w:rsidRDefault="002760AB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</w:tr>
      <w:tr w:rsidR="002760AB" w:rsidRPr="00125D4A" w14:paraId="29263DCC" w14:textId="77777777" w:rsidTr="00E95826">
        <w:trPr>
          <w:trHeight w:val="410"/>
          <w:jc w:val="center"/>
        </w:trPr>
        <w:tc>
          <w:tcPr>
            <w:tcW w:w="8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F1837" w14:textId="77777777" w:rsidR="002760AB" w:rsidRPr="00125D4A" w:rsidRDefault="002760AB" w:rsidP="00605D63">
            <w:pPr>
              <w:jc w:val="right"/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РАЗОМ з ПДВ, </w:t>
            </w:r>
            <w:proofErr w:type="spellStart"/>
            <w:r w:rsidRPr="00125D4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грн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0E1E0" w14:textId="77777777" w:rsidR="002760AB" w:rsidRPr="00125D4A" w:rsidRDefault="002760AB" w:rsidP="00605D63">
            <w:pPr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</w:pPr>
          </w:p>
        </w:tc>
      </w:tr>
    </w:tbl>
    <w:p w14:paraId="3B1D7268" w14:textId="77777777" w:rsidR="002760AB" w:rsidRPr="00125D4A" w:rsidRDefault="002760AB" w:rsidP="002760A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tbl>
      <w:tblPr>
        <w:tblW w:w="1020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5104"/>
      </w:tblGrid>
      <w:tr w:rsidR="002760AB" w:rsidRPr="00125D4A" w14:paraId="6DF23659" w14:textId="77777777" w:rsidTr="00754DCF">
        <w:tc>
          <w:tcPr>
            <w:tcW w:w="5104" w:type="dxa"/>
          </w:tcPr>
          <w:p w14:paraId="20C3BCC5" w14:textId="77777777" w:rsidR="00BF3938" w:rsidRPr="00E95826" w:rsidRDefault="00BF3938" w:rsidP="00BF3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КНП "Центр </w:t>
            </w:r>
            <w:proofErr w:type="spellStart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первинної</w:t>
            </w:r>
            <w:proofErr w:type="spellEnd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медичної</w:t>
            </w:r>
            <w:proofErr w:type="spellEnd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допомоги</w:t>
            </w:r>
            <w:proofErr w:type="spellEnd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" </w:t>
            </w:r>
            <w:proofErr w:type="spellStart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Любомльської</w:t>
            </w:r>
            <w:proofErr w:type="spellEnd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міської</w:t>
            </w:r>
            <w:proofErr w:type="spellEnd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ради</w:t>
            </w:r>
          </w:p>
          <w:p w14:paraId="102DA68A" w14:textId="77777777" w:rsidR="00BF3938" w:rsidRPr="00E95826" w:rsidRDefault="00BF3938" w:rsidP="00BF3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А</w:t>
            </w: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дреса: </w:t>
            </w:r>
            <w:r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44301, </w:t>
            </w:r>
            <w:proofErr w:type="spellStart"/>
            <w:r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Волинська</w:t>
            </w:r>
            <w:proofErr w:type="spellEnd"/>
            <w:r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обл., </w:t>
            </w:r>
            <w:proofErr w:type="spellStart"/>
            <w:r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м.Любомль</w:t>
            </w:r>
            <w:proofErr w:type="spellEnd"/>
            <w:r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вул</w:t>
            </w:r>
            <w:proofErr w:type="spellEnd"/>
            <w:r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Богдана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б.6</w:t>
            </w:r>
          </w:p>
          <w:p w14:paraId="425AC5DD" w14:textId="77777777" w:rsidR="00BF3938" w:rsidRDefault="00BF3938" w:rsidP="00BF3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код</w:t>
            </w:r>
            <w:r w:rsidRPr="00B85E3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ЄДРПОУ</w:t>
            </w:r>
            <w:r w:rsidRPr="00B85E3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38485727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, ІПН</w:t>
            </w:r>
            <w:r w:rsidRPr="00B85E3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3848572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03101</w:t>
            </w:r>
          </w:p>
          <w:p w14:paraId="2F657EEF" w14:textId="77777777" w:rsidR="00BF3938" w:rsidRPr="009912E1" w:rsidRDefault="00BF3938" w:rsidP="00BF3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свідоцтво платника ПДВ №1903104500013 від 15.01.2019р.</w:t>
            </w:r>
          </w:p>
          <w:p w14:paraId="63C373E2" w14:textId="77777777" w:rsidR="00BF3938" w:rsidRDefault="00BF3938" w:rsidP="00BF3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IBAN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:</w:t>
            </w:r>
            <w:r>
              <w:t xml:space="preserve"> </w:t>
            </w:r>
          </w:p>
          <w:p w14:paraId="5C4195DE" w14:textId="77777777" w:rsidR="00BF3938" w:rsidRDefault="00BF3938" w:rsidP="00BF3938">
            <w:pPr>
              <w:pStyle w:val="a4"/>
              <w:spacing w:after="0"/>
              <w:ind w:left="0" w:right="176"/>
              <w:rPr>
                <w:rFonts w:ascii="Times New Roman" w:hAnsi="Times New Roman"/>
              </w:rPr>
            </w:pPr>
            <w:r w:rsidRPr="00307DB9">
              <w:rPr>
                <w:rFonts w:ascii="Times New Roman" w:hAnsi="Times New Roman"/>
              </w:rPr>
              <w:t>UA738201720344300002000085414</w:t>
            </w:r>
          </w:p>
          <w:p w14:paraId="5B1F4DA6" w14:textId="77777777" w:rsidR="00BF3938" w:rsidRPr="00307DB9" w:rsidRDefault="00BF3938" w:rsidP="00BF3938">
            <w:pPr>
              <w:pStyle w:val="a4"/>
              <w:spacing w:after="0"/>
              <w:ind w:left="0" w:right="176"/>
              <w:rPr>
                <w:rFonts w:ascii="Times New Roman" w:hAnsi="Times New Roman"/>
              </w:rPr>
            </w:pPr>
            <w:r w:rsidRPr="00E95826">
              <w:rPr>
                <w:rFonts w:ascii="Times New Roman" w:hAnsi="Times New Roman"/>
                <w:color w:val="000000"/>
                <w:lang w:val="ru-RU"/>
              </w:rPr>
              <w:t>UA028201720344340002099085414</w:t>
            </w:r>
          </w:p>
          <w:p w14:paraId="5AF2B7A3" w14:textId="77777777" w:rsidR="00BF3938" w:rsidRPr="00307DB9" w:rsidRDefault="00BF3938" w:rsidP="00BF3938">
            <w:pPr>
              <w:pStyle w:val="a4"/>
              <w:spacing w:after="0"/>
              <w:ind w:left="0" w:right="176"/>
              <w:rPr>
                <w:rFonts w:ascii="Times New Roman" w:hAnsi="Times New Roman"/>
              </w:rPr>
            </w:pPr>
            <w:r w:rsidRPr="00307DB9">
              <w:rPr>
                <w:rFonts w:ascii="Times New Roman" w:hAnsi="Times New Roman"/>
              </w:rPr>
              <w:t xml:space="preserve">Державна казначейська служба, </w:t>
            </w:r>
            <w:proofErr w:type="spellStart"/>
            <w:r w:rsidRPr="00307DB9">
              <w:rPr>
                <w:rFonts w:ascii="Times New Roman" w:hAnsi="Times New Roman"/>
              </w:rPr>
              <w:t>м.Київ</w:t>
            </w:r>
            <w:proofErr w:type="spellEnd"/>
          </w:p>
          <w:p w14:paraId="2C7BDC5B" w14:textId="77777777" w:rsidR="00BF3938" w:rsidRPr="00E95826" w:rsidRDefault="00BF3938" w:rsidP="00BF3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тел.: 033 77 239 57 </w:t>
            </w:r>
          </w:p>
          <w:p w14:paraId="26C1575E" w14:textId="77777777" w:rsidR="00BF3938" w:rsidRPr="009A670F" w:rsidRDefault="00BF3938" w:rsidP="00BF3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E</w:t>
            </w:r>
            <w:r w:rsidRPr="009A670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-</w:t>
            </w: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mail</w:t>
            </w:r>
            <w:r w:rsidRPr="009A670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: </w:t>
            </w:r>
            <w:hyperlink r:id="rId6" w:history="1">
              <w:r w:rsidRPr="008A0C84"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</w:rPr>
                <w:t>38485727knp@gmail.com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14:paraId="62416F7D" w14:textId="77777777" w:rsidR="00BF3938" w:rsidRPr="00E95826" w:rsidRDefault="00BF3938" w:rsidP="00BF3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Мобільний</w:t>
            </w:r>
            <w:proofErr w:type="spellEnd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телефон для </w:t>
            </w:r>
            <w:proofErr w:type="spellStart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користування</w:t>
            </w:r>
            <w:proofErr w:type="spellEnd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комунікаційними</w:t>
            </w:r>
            <w:proofErr w:type="spellEnd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месенджерами</w:t>
            </w:r>
            <w:proofErr w:type="spellEnd"/>
            <w:r w:rsidRPr="00E95826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+380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506686928</w:t>
            </w:r>
          </w:p>
          <w:p w14:paraId="3DF8C3AC" w14:textId="77777777" w:rsidR="00CF5501" w:rsidRPr="00B85E3F" w:rsidRDefault="00CF5501" w:rsidP="00CF55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  <w:p w14:paraId="0B778437" w14:textId="77777777" w:rsidR="00CF5501" w:rsidRDefault="00CF5501" w:rsidP="00CF55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Генеральний директор </w:t>
            </w:r>
          </w:p>
          <w:p w14:paraId="0317E696" w14:textId="77777777" w:rsidR="00CF5501" w:rsidRPr="009A670F" w:rsidRDefault="00CF5501" w:rsidP="00CF55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9A670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                                  ______________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 Іван МАЇЛО</w:t>
            </w:r>
          </w:p>
          <w:p w14:paraId="46F5A93C" w14:textId="77777777" w:rsidR="002760AB" w:rsidRPr="007B70FA" w:rsidRDefault="00CF5501" w:rsidP="00CF55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5E3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МП</w:t>
            </w:r>
          </w:p>
        </w:tc>
        <w:tc>
          <w:tcPr>
            <w:tcW w:w="5104" w:type="dxa"/>
          </w:tcPr>
          <w:p w14:paraId="596A4B19" w14:textId="77777777" w:rsidR="002760AB" w:rsidRPr="00125D4A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ПОСТАЧАЛЬНИК:</w:t>
            </w:r>
          </w:p>
          <w:p w14:paraId="5DCFE8EE" w14:textId="77777777" w:rsidR="002760AB" w:rsidRPr="00125D4A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C27CD0D" w14:textId="77777777" w:rsidR="002760AB" w:rsidRPr="00125D4A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МП</w:t>
            </w:r>
          </w:p>
        </w:tc>
      </w:tr>
    </w:tbl>
    <w:p w14:paraId="001BF13E" w14:textId="77777777" w:rsidR="002760AB" w:rsidRPr="00125D4A" w:rsidRDefault="002760AB" w:rsidP="002760AB">
      <w:pPr>
        <w:rPr>
          <w:rFonts w:ascii="Times New Roman" w:eastAsia="Calibri" w:hAnsi="Times New Roman" w:cs="Times New Roman"/>
          <w:b/>
          <w:color w:val="403B3E"/>
          <w:sz w:val="22"/>
          <w:szCs w:val="22"/>
        </w:rPr>
      </w:pPr>
    </w:p>
    <w:p w14:paraId="4B028335" w14:textId="77777777" w:rsidR="002760AB" w:rsidRPr="00125D4A" w:rsidRDefault="002760AB" w:rsidP="002760AB">
      <w:pPr>
        <w:rPr>
          <w:rFonts w:ascii="Times New Roman" w:eastAsia="Calibri" w:hAnsi="Times New Roman" w:cs="Times New Roman"/>
          <w:sz w:val="22"/>
          <w:szCs w:val="22"/>
        </w:rPr>
      </w:pPr>
    </w:p>
    <w:p w14:paraId="5C021226" w14:textId="77777777" w:rsidR="002760AB" w:rsidRPr="00125D4A" w:rsidRDefault="002760AB" w:rsidP="002760AB">
      <w:pPr>
        <w:rPr>
          <w:rFonts w:ascii="Times New Roman" w:eastAsia="Calibri" w:hAnsi="Times New Roman" w:cs="Times New Roman"/>
          <w:sz w:val="22"/>
          <w:szCs w:val="22"/>
        </w:rPr>
      </w:pPr>
    </w:p>
    <w:p w14:paraId="640F50E1" w14:textId="77777777" w:rsidR="008627CA" w:rsidRPr="00125D4A" w:rsidRDefault="00BF3938">
      <w:pPr>
        <w:rPr>
          <w:rFonts w:ascii="Times New Roman" w:hAnsi="Times New Roman" w:cs="Times New Roman"/>
        </w:rPr>
      </w:pPr>
    </w:p>
    <w:sectPr w:rsidR="008627CA" w:rsidRPr="00125D4A" w:rsidSect="00125D4A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B1EBC"/>
    <w:multiLevelType w:val="multilevel"/>
    <w:tmpl w:val="756E5F36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975BF9"/>
    <w:multiLevelType w:val="multilevel"/>
    <w:tmpl w:val="64A451D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402DC"/>
    <w:multiLevelType w:val="multilevel"/>
    <w:tmpl w:val="BBB24EDE"/>
    <w:lvl w:ilvl="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846"/>
    <w:rsid w:val="000B2457"/>
    <w:rsid w:val="00125D4A"/>
    <w:rsid w:val="001E24F1"/>
    <w:rsid w:val="001F7491"/>
    <w:rsid w:val="002760AB"/>
    <w:rsid w:val="00366F02"/>
    <w:rsid w:val="003F44CD"/>
    <w:rsid w:val="004A7456"/>
    <w:rsid w:val="004C228F"/>
    <w:rsid w:val="00602836"/>
    <w:rsid w:val="00640835"/>
    <w:rsid w:val="00654FD9"/>
    <w:rsid w:val="006B51BB"/>
    <w:rsid w:val="00754DCF"/>
    <w:rsid w:val="007B70FA"/>
    <w:rsid w:val="0086184C"/>
    <w:rsid w:val="008904A4"/>
    <w:rsid w:val="008C016C"/>
    <w:rsid w:val="008F2D1C"/>
    <w:rsid w:val="009912E1"/>
    <w:rsid w:val="009A670F"/>
    <w:rsid w:val="009E63B9"/>
    <w:rsid w:val="009E75B9"/>
    <w:rsid w:val="00B858AC"/>
    <w:rsid w:val="00B85E3F"/>
    <w:rsid w:val="00BF3938"/>
    <w:rsid w:val="00C82A0A"/>
    <w:rsid w:val="00CB0166"/>
    <w:rsid w:val="00CF5501"/>
    <w:rsid w:val="00D93846"/>
    <w:rsid w:val="00DA3C6A"/>
    <w:rsid w:val="00DF182F"/>
    <w:rsid w:val="00DF55E0"/>
    <w:rsid w:val="00E0036C"/>
    <w:rsid w:val="00E95826"/>
    <w:rsid w:val="00F727B1"/>
    <w:rsid w:val="00F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0A95"/>
  <w15:chartTrackingRefBased/>
  <w15:docId w15:val="{F517109B-612B-4C70-AD31-CDA3DE50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AB"/>
    <w:pPr>
      <w:widowControl w:val="0"/>
      <w:suppressAutoHyphens/>
      <w:spacing w:after="0" w:line="240" w:lineRule="auto"/>
    </w:pPr>
    <w:rPr>
      <w:rFonts w:ascii="Arial" w:eastAsia="Times New Roman" w:hAnsi="Arial" w:cs="Times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9E7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2760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60A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 w:eastAsia="ar-SA"/>
    </w:rPr>
  </w:style>
  <w:style w:type="character" w:styleId="a3">
    <w:name w:val="Hyperlink"/>
    <w:basedOn w:val="a0"/>
    <w:uiPriority w:val="99"/>
    <w:unhideWhenUsed/>
    <w:rsid w:val="009A670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75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paragraph" w:styleId="a4">
    <w:name w:val="List Paragraph"/>
    <w:basedOn w:val="a"/>
    <w:uiPriority w:val="34"/>
    <w:qFormat/>
    <w:rsid w:val="00602836"/>
    <w:pPr>
      <w:widowControl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color w:val="00000A"/>
      <w:kern w:val="3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8485727knp@gmail.com" TargetMode="External"/><Relationship Id="rId5" Type="http://schemas.openxmlformats.org/officeDocument/2006/relationships/hyperlink" Target="mailto:38485727kn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22322</Words>
  <Characters>12724</Characters>
  <Application>Microsoft Office Word</Application>
  <DocSecurity>0</DocSecurity>
  <Lines>106</Lines>
  <Paragraphs>69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Kap</dc:creator>
  <cp:keywords/>
  <dc:description/>
  <cp:lastModifiedBy>Oleg Kap</cp:lastModifiedBy>
  <cp:revision>14</cp:revision>
  <dcterms:created xsi:type="dcterms:W3CDTF">2022-09-15T11:59:00Z</dcterms:created>
  <dcterms:modified xsi:type="dcterms:W3CDTF">2023-06-08T08:24:00Z</dcterms:modified>
</cp:coreProperties>
</file>