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AA" w:rsidRPr="00924AFE" w:rsidRDefault="00A57FAA" w:rsidP="00A57FAA">
      <w:pPr>
        <w:widowControl w:val="0"/>
        <w:suppressAutoHyphens/>
        <w:ind w:firstLine="567"/>
        <w:jc w:val="right"/>
        <w:rPr>
          <w:rFonts w:eastAsia="SimSun"/>
          <w:b/>
          <w:kern w:val="1"/>
          <w:sz w:val="24"/>
          <w:szCs w:val="24"/>
          <w:lang w:eastAsia="hi-IN" w:bidi="hi-IN"/>
        </w:rPr>
      </w:pPr>
      <w:r w:rsidRPr="00924AFE">
        <w:rPr>
          <w:rFonts w:eastAsia="SimSun"/>
          <w:b/>
          <w:kern w:val="1"/>
          <w:sz w:val="24"/>
          <w:szCs w:val="24"/>
          <w:lang w:eastAsia="hi-IN" w:bidi="hi-IN"/>
        </w:rPr>
        <w:t xml:space="preserve">Додаток </w:t>
      </w:r>
      <w:r w:rsidR="000A0ECF">
        <w:rPr>
          <w:rFonts w:eastAsia="SimSun"/>
          <w:b/>
          <w:kern w:val="1"/>
          <w:sz w:val="24"/>
          <w:szCs w:val="24"/>
          <w:lang w:eastAsia="hi-IN" w:bidi="hi-IN"/>
        </w:rPr>
        <w:t>2</w:t>
      </w:r>
    </w:p>
    <w:p w:rsidR="00A57FAA" w:rsidRPr="00924AFE" w:rsidRDefault="00A57FAA" w:rsidP="00A57FAA">
      <w:pPr>
        <w:widowControl w:val="0"/>
        <w:suppressAutoHyphens/>
        <w:ind w:firstLine="567"/>
        <w:jc w:val="right"/>
        <w:rPr>
          <w:rFonts w:eastAsia="SimSun"/>
          <w:b/>
          <w:kern w:val="1"/>
          <w:sz w:val="24"/>
          <w:szCs w:val="24"/>
          <w:lang w:eastAsia="hi-IN" w:bidi="hi-IN"/>
        </w:rPr>
      </w:pPr>
      <w:r w:rsidRPr="00924AFE">
        <w:rPr>
          <w:rFonts w:eastAsia="SimSun"/>
          <w:b/>
          <w:kern w:val="1"/>
          <w:sz w:val="24"/>
          <w:szCs w:val="24"/>
          <w:lang w:eastAsia="hi-IN" w:bidi="hi-IN"/>
        </w:rPr>
        <w:t>до тендерної документації</w:t>
      </w:r>
    </w:p>
    <w:p w:rsidR="00A57FAA" w:rsidRPr="00A57FAA" w:rsidRDefault="00A57FAA" w:rsidP="00A57FAA">
      <w:pPr>
        <w:spacing w:before="120" w:after="120"/>
        <w:jc w:val="right"/>
        <w:rPr>
          <w:b/>
          <w:bCs/>
        </w:rPr>
      </w:pPr>
    </w:p>
    <w:p w:rsidR="00A57FAA" w:rsidRDefault="00A57FAA" w:rsidP="00A57FAA">
      <w:pPr>
        <w:pStyle w:val="Standard"/>
        <w:jc w:val="center"/>
        <w:rPr>
          <w:b/>
          <w:szCs w:val="24"/>
          <w:lang w:val="uk-UA"/>
        </w:rPr>
      </w:pPr>
      <w:r w:rsidRPr="00A57FAA">
        <w:rPr>
          <w:b/>
          <w:szCs w:val="24"/>
          <w:lang w:val="uk-UA"/>
        </w:rPr>
        <w:t>Ф</w:t>
      </w:r>
      <w:r w:rsidR="00A97B3D">
        <w:rPr>
          <w:b/>
          <w:szCs w:val="24"/>
          <w:lang w:val="uk-UA"/>
        </w:rPr>
        <w:t>орма</w:t>
      </w:r>
      <w:r w:rsidRPr="00A57FAA">
        <w:rPr>
          <w:b/>
          <w:szCs w:val="24"/>
          <w:lang w:val="uk-UA"/>
        </w:rPr>
        <w:t xml:space="preserve"> «Т</w:t>
      </w:r>
      <w:r w:rsidR="00A97B3D">
        <w:rPr>
          <w:b/>
          <w:szCs w:val="24"/>
          <w:lang w:val="uk-UA"/>
        </w:rPr>
        <w:t>ендерна пропозиція</w:t>
      </w:r>
      <w:r w:rsidRPr="00A57FAA">
        <w:rPr>
          <w:b/>
          <w:szCs w:val="24"/>
          <w:lang w:val="uk-UA"/>
        </w:rPr>
        <w:t>»</w:t>
      </w:r>
    </w:p>
    <w:p w:rsidR="00A97B3D" w:rsidRPr="00A57FAA" w:rsidRDefault="00A97B3D" w:rsidP="00A57FAA">
      <w:pPr>
        <w:pStyle w:val="Standard"/>
        <w:jc w:val="center"/>
        <w:rPr>
          <w:b/>
          <w:szCs w:val="24"/>
          <w:lang w:val="uk-UA"/>
        </w:rPr>
      </w:pPr>
    </w:p>
    <w:p w:rsidR="00A57FAA" w:rsidRPr="00A57FAA" w:rsidRDefault="00A57FAA" w:rsidP="00A57FAA">
      <w:pPr>
        <w:pStyle w:val="a3"/>
        <w:numPr>
          <w:ilvl w:val="0"/>
          <w:numId w:val="2"/>
        </w:numPr>
        <w:suppressAutoHyphens/>
        <w:autoSpaceDN w:val="0"/>
        <w:spacing w:line="259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7FAA">
        <w:rPr>
          <w:rFonts w:ascii="Times New Roman" w:hAnsi="Times New Roman" w:cs="Times New Roman"/>
          <w:sz w:val="24"/>
          <w:szCs w:val="24"/>
        </w:rPr>
        <w:t>Найменування Учасника</w:t>
      </w:r>
      <w:r w:rsidR="00A97B3D">
        <w:rPr>
          <w:rFonts w:ascii="Times New Roman" w:hAnsi="Times New Roman" w:cs="Times New Roman"/>
          <w:sz w:val="24"/>
          <w:szCs w:val="24"/>
        </w:rPr>
        <w:t>:</w:t>
      </w:r>
      <w:r w:rsidRPr="00A57FAA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A97B3D">
        <w:rPr>
          <w:rFonts w:ascii="Times New Roman" w:hAnsi="Times New Roman" w:cs="Times New Roman"/>
          <w:sz w:val="24"/>
          <w:szCs w:val="24"/>
        </w:rPr>
        <w:t>___</w:t>
      </w:r>
      <w:r w:rsidRPr="00A57FAA">
        <w:rPr>
          <w:rFonts w:ascii="Times New Roman" w:hAnsi="Times New Roman" w:cs="Times New Roman"/>
          <w:sz w:val="24"/>
          <w:szCs w:val="24"/>
        </w:rPr>
        <w:t>__</w:t>
      </w:r>
    </w:p>
    <w:p w:rsidR="00A57FAA" w:rsidRPr="00A57FAA" w:rsidRDefault="00A57FAA" w:rsidP="00A57FAA">
      <w:pPr>
        <w:pStyle w:val="a3"/>
        <w:numPr>
          <w:ilvl w:val="0"/>
          <w:numId w:val="1"/>
        </w:numPr>
        <w:suppressAutoHyphens/>
        <w:autoSpaceDN w:val="0"/>
        <w:spacing w:line="259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7FAA">
        <w:rPr>
          <w:rFonts w:ascii="Times New Roman" w:hAnsi="Times New Roman" w:cs="Times New Roman"/>
          <w:sz w:val="24"/>
          <w:szCs w:val="24"/>
        </w:rPr>
        <w:t>Ідентифікаційний код</w:t>
      </w:r>
      <w:r w:rsidR="00A97B3D">
        <w:rPr>
          <w:rFonts w:ascii="Times New Roman" w:hAnsi="Times New Roman" w:cs="Times New Roman"/>
          <w:sz w:val="24"/>
          <w:szCs w:val="24"/>
        </w:rPr>
        <w:t>:</w:t>
      </w:r>
      <w:r w:rsidRPr="00A57F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A97B3D">
        <w:rPr>
          <w:rFonts w:ascii="Times New Roman" w:hAnsi="Times New Roman" w:cs="Times New Roman"/>
          <w:sz w:val="24"/>
          <w:szCs w:val="24"/>
        </w:rPr>
        <w:t>___</w:t>
      </w:r>
    </w:p>
    <w:p w:rsidR="00A57FAA" w:rsidRDefault="00A57FAA" w:rsidP="00A57FAA">
      <w:pPr>
        <w:pStyle w:val="a3"/>
        <w:numPr>
          <w:ilvl w:val="0"/>
          <w:numId w:val="1"/>
        </w:numPr>
        <w:suppressAutoHyphens/>
        <w:autoSpaceDN w:val="0"/>
        <w:spacing w:line="259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7FAA">
        <w:rPr>
          <w:rFonts w:ascii="Times New Roman" w:hAnsi="Times New Roman" w:cs="Times New Roman"/>
          <w:sz w:val="24"/>
          <w:szCs w:val="24"/>
        </w:rPr>
        <w:t>Місцезнаходження/проживання/реєстрації Учасника</w:t>
      </w:r>
      <w:r w:rsidR="00A97B3D">
        <w:rPr>
          <w:rFonts w:ascii="Times New Roman" w:hAnsi="Times New Roman" w:cs="Times New Roman"/>
          <w:sz w:val="24"/>
          <w:szCs w:val="24"/>
        </w:rPr>
        <w:t>:</w:t>
      </w:r>
      <w:r w:rsidRPr="00A57FA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A97B3D">
        <w:rPr>
          <w:rFonts w:ascii="Times New Roman" w:hAnsi="Times New Roman" w:cs="Times New Roman"/>
          <w:sz w:val="24"/>
          <w:szCs w:val="24"/>
        </w:rPr>
        <w:t>__</w:t>
      </w:r>
    </w:p>
    <w:p w:rsidR="00A97B3D" w:rsidRDefault="00A97B3D" w:rsidP="00100BE2">
      <w:pPr>
        <w:pStyle w:val="Standard"/>
        <w:ind w:firstLine="567"/>
        <w:jc w:val="both"/>
        <w:rPr>
          <w:szCs w:val="24"/>
          <w:lang w:val="uk-UA"/>
        </w:rPr>
      </w:pPr>
    </w:p>
    <w:p w:rsidR="00A57FAA" w:rsidRPr="00427E0B" w:rsidRDefault="00A57FAA" w:rsidP="00100BE2">
      <w:pPr>
        <w:pStyle w:val="Standard"/>
        <w:ind w:firstLine="567"/>
        <w:jc w:val="both"/>
        <w:rPr>
          <w:lang w:val="uk-UA"/>
        </w:rPr>
      </w:pPr>
      <w:r w:rsidRPr="00A57FAA">
        <w:rPr>
          <w:szCs w:val="24"/>
          <w:lang w:val="uk-UA"/>
        </w:rPr>
        <w:t>Ми, (на</w:t>
      </w:r>
      <w:r w:rsidR="00806C47">
        <w:rPr>
          <w:szCs w:val="24"/>
          <w:lang w:val="uk-UA"/>
        </w:rPr>
        <w:t>йменування</w:t>
      </w:r>
      <w:r w:rsidRPr="00A57FAA">
        <w:rPr>
          <w:szCs w:val="24"/>
          <w:lang w:val="uk-UA"/>
        </w:rPr>
        <w:t xml:space="preserve"> Учасника), надаємо тендерну пропозицію щодо участі у відкритих торгах </w:t>
      </w:r>
      <w:r w:rsidR="00427E0B">
        <w:rPr>
          <w:lang w:val="uk-UA"/>
        </w:rPr>
        <w:t>за предметом закупівлі ДК 021:2015:</w:t>
      </w:r>
      <w:r w:rsidR="00427E0B" w:rsidRPr="00427E0B">
        <w:rPr>
          <w:lang w:val="uk-UA"/>
        </w:rPr>
        <w:t>85110000-3</w:t>
      </w:r>
      <w:r w:rsidR="00427E0B">
        <w:rPr>
          <w:lang w:val="uk-UA"/>
        </w:rPr>
        <w:t>-</w:t>
      </w:r>
      <w:r w:rsidR="00140AC3" w:rsidRPr="00140AC3">
        <w:rPr>
          <w:b/>
          <w:iCs/>
          <w:lang w:val="uk-UA" w:eastAsia="uk-UA" w:bidi="uk-UA"/>
        </w:rPr>
        <w:t>Послуги лікувальних закладів</w:t>
      </w:r>
      <w:r w:rsidR="00DE7DF1">
        <w:rPr>
          <w:b/>
          <w:iCs/>
          <w:lang w:val="uk-UA" w:eastAsia="uk-UA" w:bidi="uk-UA"/>
        </w:rPr>
        <w:t xml:space="preserve"> та супутні послуги</w:t>
      </w:r>
      <w:r w:rsidR="00427E0B">
        <w:rPr>
          <w:b/>
          <w:iCs/>
          <w:lang w:val="uk-UA" w:eastAsia="uk-UA" w:bidi="uk-UA"/>
        </w:rPr>
        <w:t xml:space="preserve"> </w:t>
      </w:r>
      <w:r w:rsidR="00140AC3" w:rsidRPr="00140AC3">
        <w:rPr>
          <w:b/>
          <w:iCs/>
          <w:lang w:val="uk-UA" w:eastAsia="uk-UA" w:bidi="uk-UA"/>
        </w:rPr>
        <w:t xml:space="preserve"> </w:t>
      </w:r>
      <w:r w:rsidR="00DE7DF1" w:rsidRPr="00427E0B">
        <w:rPr>
          <w:iCs/>
          <w:lang w:val="uk-UA" w:eastAsia="uk-UA" w:bidi="uk-UA"/>
        </w:rPr>
        <w:t>(</w:t>
      </w:r>
      <w:r w:rsidR="00427E0B" w:rsidRPr="00427E0B">
        <w:rPr>
          <w:iCs/>
          <w:lang w:val="uk-UA" w:eastAsia="uk-UA" w:bidi="uk-UA"/>
        </w:rPr>
        <w:t xml:space="preserve">Санаторно-курортні послуги з лікування захворювань сечостатевої системи, зокрема нирок, ендокринної системи, </w:t>
      </w:r>
      <w:proofErr w:type="spellStart"/>
      <w:r w:rsidR="00427E0B" w:rsidRPr="00427E0B">
        <w:rPr>
          <w:iCs/>
          <w:lang w:val="uk-UA" w:eastAsia="uk-UA" w:bidi="uk-UA"/>
        </w:rPr>
        <w:t>шлунково-</w:t>
      </w:r>
      <w:proofErr w:type="spellEnd"/>
      <w:r w:rsidR="00427E0B" w:rsidRPr="00427E0B">
        <w:rPr>
          <w:iCs/>
          <w:lang w:val="uk-UA" w:eastAsia="uk-UA" w:bidi="uk-UA"/>
        </w:rPr>
        <w:t xml:space="preserve"> кишкового тракту, захворювань печінки та захворювань пов’язаних з порушенням обміну речовин терміном на 12 діб</w:t>
      </w:r>
      <w:r w:rsidR="00DE7DF1" w:rsidRPr="00427E0B">
        <w:rPr>
          <w:iCs/>
          <w:lang w:val="uk-UA" w:eastAsia="uk-UA" w:bidi="uk-UA"/>
        </w:rPr>
        <w:t>)</w:t>
      </w:r>
      <w:r w:rsidR="00E54D5B" w:rsidRPr="00427E0B">
        <w:rPr>
          <w:szCs w:val="24"/>
          <w:lang w:val="uk-UA"/>
        </w:rPr>
        <w:t>.</w:t>
      </w:r>
    </w:p>
    <w:p w:rsidR="00D2077B" w:rsidRPr="00D2077B" w:rsidRDefault="00D2077B" w:rsidP="00100BE2">
      <w:pPr>
        <w:ind w:firstLine="567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Вивчивши тендерну документацію, ми, уповноважені на підписання Договору, маємо можливість та погоджуємося виконати</w:t>
      </w:r>
      <w:r w:rsidR="00427E0B">
        <w:rPr>
          <w:sz w:val="24"/>
          <w:szCs w:val="24"/>
        </w:rPr>
        <w:t xml:space="preserve"> всі</w:t>
      </w:r>
      <w:r w:rsidRPr="00D2077B">
        <w:rPr>
          <w:sz w:val="24"/>
          <w:szCs w:val="24"/>
        </w:rPr>
        <w:t xml:space="preserve"> вимоги Замовника та Договору на суму _______________________ грн.</w:t>
      </w:r>
      <w:r w:rsidR="00924AFE">
        <w:rPr>
          <w:sz w:val="24"/>
          <w:szCs w:val="24"/>
        </w:rPr>
        <w:t>,</w:t>
      </w:r>
      <w:r w:rsidRPr="00D2077B">
        <w:rPr>
          <w:sz w:val="24"/>
          <w:szCs w:val="24"/>
        </w:rPr>
        <w:t xml:space="preserve"> у тому числі ПДВ ____________.</w:t>
      </w:r>
    </w:p>
    <w:p w:rsidR="00D2077B" w:rsidRDefault="00D2077B" w:rsidP="00A57FAA">
      <w:pPr>
        <w:pStyle w:val="Standard"/>
        <w:jc w:val="both"/>
        <w:rPr>
          <w:szCs w:val="24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418"/>
        <w:gridCol w:w="1417"/>
        <w:gridCol w:w="1276"/>
        <w:gridCol w:w="1276"/>
      </w:tblGrid>
      <w:tr w:rsidR="00DE7DF1" w:rsidRPr="004F1AFC" w:rsidTr="00511B33">
        <w:tc>
          <w:tcPr>
            <w:tcW w:w="568" w:type="dxa"/>
            <w:vAlign w:val="center"/>
          </w:tcPr>
          <w:p w:rsidR="00DE7DF1" w:rsidRPr="004F1AFC" w:rsidRDefault="00DE7DF1" w:rsidP="008C7B1B">
            <w:pPr>
              <w:jc w:val="center"/>
              <w:rPr>
                <w:sz w:val="22"/>
                <w:szCs w:val="22"/>
              </w:rPr>
            </w:pPr>
            <w:r w:rsidRPr="004F1AFC">
              <w:rPr>
                <w:sz w:val="22"/>
                <w:szCs w:val="22"/>
              </w:rPr>
              <w:t>№</w:t>
            </w:r>
          </w:p>
          <w:p w:rsidR="00DE7DF1" w:rsidRPr="004F1AFC" w:rsidRDefault="00DE7DF1" w:rsidP="008C7B1B">
            <w:pPr>
              <w:jc w:val="center"/>
              <w:rPr>
                <w:sz w:val="22"/>
                <w:szCs w:val="22"/>
              </w:rPr>
            </w:pPr>
            <w:r w:rsidRPr="004F1AFC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vAlign w:val="center"/>
          </w:tcPr>
          <w:p w:rsidR="00DE7DF1" w:rsidRPr="004F1AFC" w:rsidRDefault="00DE7DF1" w:rsidP="008C7B1B">
            <w:pPr>
              <w:jc w:val="center"/>
              <w:rPr>
                <w:sz w:val="22"/>
                <w:szCs w:val="22"/>
              </w:rPr>
            </w:pPr>
            <w:r w:rsidRPr="004F1AFC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DE7DF1" w:rsidRPr="004F1AFC" w:rsidRDefault="00DE7DF1" w:rsidP="008C7B1B">
            <w:pPr>
              <w:jc w:val="center"/>
              <w:rPr>
                <w:sz w:val="22"/>
                <w:szCs w:val="22"/>
              </w:rPr>
            </w:pPr>
            <w:r w:rsidRPr="004F1AFC">
              <w:rPr>
                <w:sz w:val="22"/>
                <w:szCs w:val="22"/>
              </w:rPr>
              <w:t>Кількість</w:t>
            </w:r>
          </w:p>
          <w:p w:rsidR="00DE7DF1" w:rsidRPr="004F1AFC" w:rsidRDefault="00DE7DF1" w:rsidP="008C7B1B">
            <w:pPr>
              <w:jc w:val="center"/>
              <w:rPr>
                <w:sz w:val="22"/>
                <w:szCs w:val="22"/>
              </w:rPr>
            </w:pPr>
            <w:r w:rsidRPr="004F1AFC">
              <w:rPr>
                <w:sz w:val="22"/>
                <w:szCs w:val="22"/>
              </w:rPr>
              <w:t>путівок</w:t>
            </w:r>
          </w:p>
        </w:tc>
        <w:tc>
          <w:tcPr>
            <w:tcW w:w="1418" w:type="dxa"/>
            <w:vAlign w:val="center"/>
          </w:tcPr>
          <w:p w:rsidR="00DE7DF1" w:rsidRPr="004F1AFC" w:rsidRDefault="00DE7DF1" w:rsidP="008C7B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F1AFC">
              <w:rPr>
                <w:sz w:val="22"/>
                <w:szCs w:val="22"/>
              </w:rPr>
              <w:t>Термін перебування</w:t>
            </w:r>
          </w:p>
        </w:tc>
        <w:tc>
          <w:tcPr>
            <w:tcW w:w="1417" w:type="dxa"/>
            <w:vAlign w:val="center"/>
          </w:tcPr>
          <w:p w:rsidR="00DE7DF1" w:rsidRPr="004F1AFC" w:rsidRDefault="00DE7DF1" w:rsidP="008C7B1B">
            <w:pPr>
              <w:jc w:val="center"/>
              <w:rPr>
                <w:sz w:val="22"/>
                <w:szCs w:val="22"/>
              </w:rPr>
            </w:pPr>
            <w:r w:rsidRPr="004F1AFC">
              <w:rPr>
                <w:sz w:val="22"/>
                <w:szCs w:val="22"/>
              </w:rPr>
              <w:t>Вартість</w:t>
            </w:r>
          </w:p>
          <w:p w:rsidR="00DE7DF1" w:rsidRPr="004F1AFC" w:rsidRDefault="00DE7DF1" w:rsidP="008C7B1B">
            <w:pPr>
              <w:jc w:val="center"/>
              <w:rPr>
                <w:sz w:val="22"/>
                <w:szCs w:val="22"/>
              </w:rPr>
            </w:pPr>
            <w:r w:rsidRPr="004F1AFC">
              <w:rPr>
                <w:sz w:val="22"/>
                <w:szCs w:val="22"/>
              </w:rPr>
              <w:t>1 доби перебування з/без ПДВ, грн.</w:t>
            </w:r>
          </w:p>
        </w:tc>
        <w:tc>
          <w:tcPr>
            <w:tcW w:w="1276" w:type="dxa"/>
            <w:vAlign w:val="center"/>
          </w:tcPr>
          <w:p w:rsidR="00DE7DF1" w:rsidRPr="004F1AFC" w:rsidRDefault="00DE7DF1" w:rsidP="008C7B1B">
            <w:pPr>
              <w:jc w:val="center"/>
              <w:rPr>
                <w:sz w:val="22"/>
                <w:szCs w:val="22"/>
              </w:rPr>
            </w:pPr>
            <w:r w:rsidRPr="004F1AFC">
              <w:rPr>
                <w:sz w:val="22"/>
                <w:szCs w:val="22"/>
              </w:rPr>
              <w:t>Вартість однієї путівки</w:t>
            </w:r>
          </w:p>
          <w:p w:rsidR="00DE7DF1" w:rsidRPr="004F1AFC" w:rsidRDefault="00DE7DF1" w:rsidP="008C7B1B">
            <w:pPr>
              <w:jc w:val="center"/>
              <w:rPr>
                <w:sz w:val="22"/>
                <w:szCs w:val="22"/>
              </w:rPr>
            </w:pPr>
            <w:r w:rsidRPr="004F1AFC">
              <w:rPr>
                <w:sz w:val="22"/>
                <w:szCs w:val="22"/>
              </w:rPr>
              <w:t>з/без ПДВ</w:t>
            </w:r>
          </w:p>
        </w:tc>
        <w:tc>
          <w:tcPr>
            <w:tcW w:w="1276" w:type="dxa"/>
            <w:vAlign w:val="center"/>
          </w:tcPr>
          <w:p w:rsidR="00DE7DF1" w:rsidRPr="004F1AFC" w:rsidRDefault="00DE7DF1" w:rsidP="008C7B1B">
            <w:pPr>
              <w:jc w:val="center"/>
              <w:rPr>
                <w:sz w:val="22"/>
                <w:szCs w:val="22"/>
              </w:rPr>
            </w:pPr>
            <w:r w:rsidRPr="004F1AFC">
              <w:rPr>
                <w:sz w:val="22"/>
                <w:szCs w:val="22"/>
              </w:rPr>
              <w:t>Загальна вартість</w:t>
            </w:r>
          </w:p>
          <w:p w:rsidR="00DE7DF1" w:rsidRPr="004F1AFC" w:rsidRDefault="00DE7DF1" w:rsidP="008C7B1B">
            <w:pPr>
              <w:jc w:val="center"/>
              <w:rPr>
                <w:sz w:val="22"/>
                <w:szCs w:val="22"/>
              </w:rPr>
            </w:pPr>
            <w:r w:rsidRPr="004F1AFC">
              <w:rPr>
                <w:sz w:val="22"/>
                <w:szCs w:val="22"/>
              </w:rPr>
              <w:t>з/без ПДВ, грн.</w:t>
            </w:r>
          </w:p>
        </w:tc>
      </w:tr>
      <w:tr w:rsidR="00DE7DF1" w:rsidRPr="00C630E9" w:rsidTr="00511B33">
        <w:tc>
          <w:tcPr>
            <w:tcW w:w="568" w:type="dxa"/>
            <w:vAlign w:val="center"/>
          </w:tcPr>
          <w:p w:rsidR="00DE7DF1" w:rsidRDefault="00DE7DF1" w:rsidP="008C7B1B">
            <w:pPr>
              <w:jc w:val="center"/>
              <w:rPr>
                <w:sz w:val="24"/>
                <w:szCs w:val="24"/>
              </w:rPr>
            </w:pPr>
          </w:p>
          <w:p w:rsidR="00DE7DF1" w:rsidRDefault="00DE7DF1" w:rsidP="008C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E7DF1" w:rsidRPr="00C630E9" w:rsidRDefault="00DE7DF1" w:rsidP="008C7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7DF1" w:rsidRPr="001E0C83" w:rsidRDefault="005E7CE5" w:rsidP="009F4F3D">
            <w:pPr>
              <w:jc w:val="center"/>
              <w:rPr>
                <w:sz w:val="24"/>
                <w:szCs w:val="24"/>
              </w:rPr>
            </w:pPr>
            <w:r w:rsidRPr="005E7CE5">
              <w:rPr>
                <w:sz w:val="22"/>
                <w:szCs w:val="22"/>
              </w:rPr>
              <w:t xml:space="preserve">Санаторно-курортні послуги з </w:t>
            </w:r>
            <w:r>
              <w:rPr>
                <w:sz w:val="22"/>
                <w:szCs w:val="22"/>
              </w:rPr>
              <w:t>л</w:t>
            </w:r>
            <w:r w:rsidR="003F1BD3" w:rsidRPr="003F1BD3">
              <w:rPr>
                <w:sz w:val="22"/>
                <w:szCs w:val="22"/>
              </w:rPr>
              <w:t xml:space="preserve">ікування захворювань сечостатевої системи, зокрема нирок, ендокринної системи, шлунково-кишкового тракту, захворювань печінки та захворювань пов’язаних з порушенням обміну речовин терміном </w:t>
            </w:r>
            <w:r w:rsidR="009F4F3D">
              <w:rPr>
                <w:sz w:val="22"/>
                <w:szCs w:val="22"/>
              </w:rPr>
              <w:t>на</w:t>
            </w:r>
            <w:bookmarkStart w:id="0" w:name="_GoBack"/>
            <w:bookmarkEnd w:id="0"/>
            <w:r w:rsidR="003F1BD3" w:rsidRPr="003F1BD3">
              <w:rPr>
                <w:sz w:val="22"/>
                <w:szCs w:val="22"/>
              </w:rPr>
              <w:t xml:space="preserve"> 12 діб</w:t>
            </w:r>
          </w:p>
        </w:tc>
        <w:tc>
          <w:tcPr>
            <w:tcW w:w="1134" w:type="dxa"/>
            <w:vAlign w:val="center"/>
          </w:tcPr>
          <w:p w:rsidR="00DE7DF1" w:rsidRPr="00100BE2" w:rsidRDefault="00427E0B" w:rsidP="008C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E7CE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DE7DF1" w:rsidRPr="00100BE2" w:rsidRDefault="00DE7DF1" w:rsidP="00DF0D70">
            <w:pPr>
              <w:jc w:val="center"/>
              <w:rPr>
                <w:sz w:val="24"/>
                <w:szCs w:val="24"/>
              </w:rPr>
            </w:pPr>
            <w:r w:rsidRPr="00100BE2">
              <w:rPr>
                <w:sz w:val="24"/>
                <w:szCs w:val="24"/>
              </w:rPr>
              <w:t>1</w:t>
            </w:r>
            <w:r w:rsidR="00DF0D70" w:rsidRPr="00100BE2">
              <w:rPr>
                <w:sz w:val="24"/>
                <w:szCs w:val="24"/>
              </w:rPr>
              <w:t xml:space="preserve">2 </w:t>
            </w:r>
            <w:r w:rsidR="00511B33" w:rsidRPr="00100BE2">
              <w:rPr>
                <w:rFonts w:eastAsia="Calibri"/>
                <w:sz w:val="24"/>
                <w:szCs w:val="24"/>
                <w:lang w:eastAsia="en-US"/>
              </w:rPr>
              <w:t>ліжко/днів</w:t>
            </w:r>
          </w:p>
        </w:tc>
        <w:tc>
          <w:tcPr>
            <w:tcW w:w="1417" w:type="dxa"/>
            <w:vAlign w:val="center"/>
          </w:tcPr>
          <w:p w:rsidR="00DE7DF1" w:rsidRPr="00C630E9" w:rsidRDefault="00DE7DF1" w:rsidP="008C7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7DF1" w:rsidRPr="00C630E9" w:rsidRDefault="00DE7DF1" w:rsidP="008C7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7DF1" w:rsidRPr="00C630E9" w:rsidRDefault="00DE7DF1" w:rsidP="008C7B1B">
            <w:pPr>
              <w:jc w:val="center"/>
              <w:rPr>
                <w:sz w:val="24"/>
                <w:szCs w:val="24"/>
              </w:rPr>
            </w:pPr>
          </w:p>
        </w:tc>
      </w:tr>
      <w:tr w:rsidR="00A57FAA" w:rsidRPr="00A57FAA" w:rsidTr="003A5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C47" w:rsidRDefault="00806C47" w:rsidP="00806C47">
            <w:pPr>
              <w:pStyle w:val="Standard"/>
              <w:jc w:val="both"/>
              <w:rPr>
                <w:b/>
                <w:szCs w:val="24"/>
                <w:lang w:val="uk-UA"/>
              </w:rPr>
            </w:pPr>
          </w:p>
          <w:p w:rsidR="00806C47" w:rsidRDefault="00A57FAA" w:rsidP="00806C47">
            <w:pPr>
              <w:pStyle w:val="Standard"/>
              <w:jc w:val="both"/>
              <w:rPr>
                <w:b/>
                <w:szCs w:val="24"/>
                <w:lang w:val="uk-UA"/>
              </w:rPr>
            </w:pPr>
            <w:r w:rsidRPr="00A57FAA">
              <w:rPr>
                <w:b/>
                <w:szCs w:val="24"/>
                <w:lang w:val="uk-UA"/>
              </w:rPr>
              <w:t xml:space="preserve">Всього: </w:t>
            </w:r>
            <w:r w:rsidR="00806C47">
              <w:rPr>
                <w:b/>
                <w:szCs w:val="24"/>
                <w:lang w:val="uk-UA"/>
              </w:rPr>
              <w:t xml:space="preserve">_________________________________________________________________________ </w:t>
            </w:r>
          </w:p>
          <w:p w:rsidR="00A57FAA" w:rsidRPr="00A57FAA" w:rsidRDefault="00806C47" w:rsidP="003A57DE">
            <w:pPr>
              <w:pStyle w:val="Standard"/>
              <w:jc w:val="both"/>
              <w:rPr>
                <w:lang w:val="uk-UA"/>
              </w:rPr>
            </w:pPr>
            <w:r w:rsidRPr="00A97B3D">
              <w:rPr>
                <w:sz w:val="20"/>
                <w:lang w:val="uk-UA"/>
              </w:rPr>
              <w:t>(сума зазначається цифрами та словами)</w:t>
            </w:r>
          </w:p>
        </w:tc>
      </w:tr>
    </w:tbl>
    <w:p w:rsidR="00A97B3D" w:rsidRDefault="00A97B3D" w:rsidP="00A57FAA">
      <w:pPr>
        <w:pStyle w:val="Standard"/>
        <w:jc w:val="both"/>
        <w:rPr>
          <w:szCs w:val="24"/>
          <w:lang w:val="uk-UA"/>
        </w:rPr>
      </w:pPr>
    </w:p>
    <w:p w:rsidR="00A57FAA" w:rsidRPr="00A57FAA" w:rsidRDefault="00A57FAA" w:rsidP="00460764">
      <w:pPr>
        <w:pStyle w:val="Standard"/>
        <w:ind w:firstLine="567"/>
        <w:jc w:val="both"/>
        <w:rPr>
          <w:szCs w:val="24"/>
          <w:lang w:val="uk-UA"/>
        </w:rPr>
      </w:pPr>
      <w:r w:rsidRPr="00A57FAA">
        <w:rPr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A97B3D" w:rsidRPr="00A97B3D" w:rsidRDefault="00A97B3D" w:rsidP="00460764">
      <w:pPr>
        <w:ind w:firstLine="567"/>
        <w:jc w:val="both"/>
        <w:rPr>
          <w:sz w:val="24"/>
          <w:szCs w:val="24"/>
        </w:rPr>
      </w:pPr>
      <w:r w:rsidRPr="00A97B3D">
        <w:rPr>
          <w:sz w:val="24"/>
          <w:szCs w:val="24"/>
        </w:rPr>
        <w:t xml:space="preserve">Наша пропозиція залишається дійсною протягом </w:t>
      </w:r>
      <w:r w:rsidR="000A0ECF">
        <w:rPr>
          <w:sz w:val="24"/>
          <w:szCs w:val="24"/>
        </w:rPr>
        <w:t>120</w:t>
      </w:r>
      <w:r w:rsidRPr="00A97B3D">
        <w:rPr>
          <w:sz w:val="24"/>
          <w:szCs w:val="24"/>
        </w:rPr>
        <w:t xml:space="preserve"> днів з дня розкриття.</w:t>
      </w:r>
    </w:p>
    <w:p w:rsidR="00A57FAA" w:rsidRPr="00A57FAA" w:rsidRDefault="00A57FAA" w:rsidP="00460764">
      <w:pPr>
        <w:pStyle w:val="Standard"/>
        <w:ind w:firstLine="567"/>
        <w:jc w:val="both"/>
        <w:rPr>
          <w:szCs w:val="24"/>
          <w:lang w:val="uk-UA"/>
        </w:rPr>
      </w:pPr>
      <w:r w:rsidRPr="00A57FAA">
        <w:rPr>
          <w:szCs w:val="24"/>
          <w:lang w:val="uk-UA"/>
        </w:rPr>
        <w:t xml:space="preserve">З </w:t>
      </w:r>
      <w:r w:rsidR="00806C47">
        <w:rPr>
          <w:szCs w:val="24"/>
          <w:lang w:val="uk-UA"/>
        </w:rPr>
        <w:t>істотними</w:t>
      </w:r>
      <w:r w:rsidRPr="00A57FAA">
        <w:rPr>
          <w:szCs w:val="24"/>
          <w:lang w:val="uk-UA"/>
        </w:rPr>
        <w:t xml:space="preserve"> умовами договору, які обов’язково будуть включені до договору про закупівлю, ознайомлені та згодні.</w:t>
      </w:r>
    </w:p>
    <w:p w:rsidR="00A57FAA" w:rsidRPr="00A57FAA" w:rsidRDefault="00A57FAA" w:rsidP="00460764">
      <w:pPr>
        <w:pStyle w:val="Standard"/>
        <w:ind w:firstLine="567"/>
        <w:jc w:val="both"/>
        <w:rPr>
          <w:szCs w:val="24"/>
          <w:lang w:val="uk-UA"/>
        </w:rPr>
      </w:pPr>
      <w:r w:rsidRPr="00A57FAA">
        <w:rPr>
          <w:szCs w:val="24"/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документації.</w:t>
      </w:r>
    </w:p>
    <w:p w:rsidR="00A57FAA" w:rsidRDefault="00A57FAA" w:rsidP="00460764">
      <w:pPr>
        <w:pStyle w:val="Standard"/>
        <w:ind w:firstLine="567"/>
        <w:jc w:val="both"/>
        <w:rPr>
          <w:szCs w:val="24"/>
          <w:lang w:val="uk-UA"/>
        </w:rPr>
      </w:pPr>
      <w:r w:rsidRPr="00A57FAA">
        <w:rPr>
          <w:szCs w:val="24"/>
          <w:lang w:val="uk-UA"/>
        </w:rPr>
        <w:t xml:space="preserve">Якщо нас буде визнано переможцем торгів, ми зобов’язуємося підписати договір про закупівлю із Замовником не пізніше ніж через </w:t>
      </w:r>
      <w:r w:rsidR="005E7CE5">
        <w:rPr>
          <w:szCs w:val="24"/>
          <w:lang w:val="uk-UA"/>
        </w:rPr>
        <w:t>15</w:t>
      </w:r>
      <w:r w:rsidRPr="00A57FAA">
        <w:rPr>
          <w:szCs w:val="24"/>
          <w:lang w:val="uk-UA"/>
        </w:rPr>
        <w:t xml:space="preserve"> днів з дня прийняття рішення про намір укласти договір про закупівлю.</w:t>
      </w:r>
    </w:p>
    <w:p w:rsidR="00A57FAA" w:rsidRPr="00A57FAA" w:rsidRDefault="00A57FAA" w:rsidP="00460764">
      <w:pPr>
        <w:pStyle w:val="Standard"/>
        <w:ind w:firstLine="567"/>
        <w:jc w:val="both"/>
        <w:rPr>
          <w:szCs w:val="24"/>
          <w:lang w:val="uk-UA"/>
        </w:rPr>
      </w:pPr>
      <w:r w:rsidRPr="00A57FAA">
        <w:rPr>
          <w:szCs w:val="24"/>
          <w:lang w:val="uk-UA"/>
        </w:rPr>
        <w:t>Також цим надаємо письмову згоду на обробку наявних персональних даних, відповідно до Закону України «Про захист персональних даних» (в тому числі збирання, зберігання і поширення) з метою проведення процедур публічних закупівель, відповідно до діючого законодавства у сфері публічних закупівель.</w:t>
      </w:r>
    </w:p>
    <w:p w:rsidR="00A57FAA" w:rsidRDefault="00A57FAA" w:rsidP="00A57FAA">
      <w:pPr>
        <w:pStyle w:val="Standard"/>
        <w:jc w:val="both"/>
        <w:rPr>
          <w:i/>
          <w:szCs w:val="24"/>
          <w:lang w:val="uk-UA"/>
        </w:rPr>
      </w:pPr>
    </w:p>
    <w:p w:rsidR="00806C47" w:rsidRDefault="00A57FAA" w:rsidP="003F1BD3">
      <w:pPr>
        <w:rPr>
          <w:i/>
          <w:iCs/>
          <w:sz w:val="24"/>
          <w:szCs w:val="24"/>
        </w:rPr>
      </w:pPr>
      <w:r w:rsidRPr="00A57FAA">
        <w:rPr>
          <w:i/>
          <w:iCs/>
          <w:sz w:val="24"/>
          <w:szCs w:val="24"/>
        </w:rPr>
        <w:t xml:space="preserve">Уповноважена особа Учасника </w:t>
      </w:r>
    </w:p>
    <w:p w:rsidR="00806C47" w:rsidRDefault="00806C47" w:rsidP="003F1BD3">
      <w:pPr>
        <w:rPr>
          <w:i/>
          <w:iCs/>
          <w:sz w:val="24"/>
          <w:szCs w:val="24"/>
        </w:rPr>
      </w:pPr>
    </w:p>
    <w:p w:rsidR="00A57FAA" w:rsidRPr="00A57FAA" w:rsidRDefault="00A57FAA" w:rsidP="003F1BD3">
      <w:pPr>
        <w:rPr>
          <w:i/>
          <w:iCs/>
          <w:sz w:val="24"/>
          <w:szCs w:val="24"/>
        </w:rPr>
      </w:pPr>
      <w:r w:rsidRPr="00A57FAA">
        <w:rPr>
          <w:i/>
          <w:iCs/>
          <w:sz w:val="24"/>
          <w:szCs w:val="24"/>
        </w:rPr>
        <w:t>(посада, ПІБ)</w:t>
      </w:r>
      <w:r w:rsidR="00806C47">
        <w:rPr>
          <w:i/>
          <w:iCs/>
          <w:sz w:val="24"/>
          <w:szCs w:val="24"/>
        </w:rPr>
        <w:tab/>
      </w:r>
      <w:r w:rsidR="00806C47">
        <w:rPr>
          <w:i/>
          <w:iCs/>
          <w:sz w:val="24"/>
          <w:szCs w:val="24"/>
        </w:rPr>
        <w:tab/>
      </w:r>
      <w:r w:rsidR="00806C47">
        <w:rPr>
          <w:i/>
          <w:iCs/>
          <w:sz w:val="24"/>
          <w:szCs w:val="24"/>
        </w:rPr>
        <w:tab/>
      </w:r>
      <w:r w:rsidR="00806C47">
        <w:rPr>
          <w:i/>
          <w:iCs/>
          <w:sz w:val="24"/>
          <w:szCs w:val="24"/>
        </w:rPr>
        <w:tab/>
      </w:r>
      <w:r w:rsidR="00806C47">
        <w:rPr>
          <w:i/>
          <w:iCs/>
          <w:sz w:val="24"/>
          <w:szCs w:val="24"/>
        </w:rPr>
        <w:tab/>
      </w:r>
      <w:r w:rsidR="00806C47">
        <w:rPr>
          <w:i/>
          <w:iCs/>
          <w:sz w:val="24"/>
          <w:szCs w:val="24"/>
        </w:rPr>
        <w:tab/>
      </w:r>
      <w:r w:rsidR="00806C47">
        <w:rPr>
          <w:i/>
          <w:iCs/>
          <w:sz w:val="24"/>
          <w:szCs w:val="24"/>
        </w:rPr>
        <w:tab/>
      </w:r>
      <w:r w:rsidR="00806C47">
        <w:rPr>
          <w:i/>
          <w:iCs/>
          <w:sz w:val="24"/>
          <w:szCs w:val="24"/>
        </w:rPr>
        <w:tab/>
      </w:r>
      <w:r w:rsidRPr="00A57FAA">
        <w:rPr>
          <w:i/>
          <w:iCs/>
          <w:sz w:val="24"/>
          <w:szCs w:val="24"/>
        </w:rPr>
        <w:t>__________</w:t>
      </w:r>
    </w:p>
    <w:p w:rsidR="00A57FAA" w:rsidRPr="00806C47" w:rsidRDefault="00A57FAA" w:rsidP="003F1BD3">
      <w:r w:rsidRPr="00806C47">
        <w:rPr>
          <w:i/>
          <w:iCs/>
        </w:rPr>
        <w:t>(підпис)М.П.</w:t>
      </w:r>
    </w:p>
    <w:p w:rsidR="00A57FAA" w:rsidRPr="00A57FAA" w:rsidRDefault="00A57FAA" w:rsidP="003F1BD3">
      <w:pPr>
        <w:pStyle w:val="Standard"/>
        <w:jc w:val="both"/>
        <w:rPr>
          <w:i/>
          <w:szCs w:val="24"/>
          <w:lang w:val="uk-UA"/>
        </w:rPr>
      </w:pPr>
      <w:r w:rsidRPr="00A57FAA">
        <w:rPr>
          <w:i/>
          <w:szCs w:val="24"/>
          <w:lang w:val="uk-UA"/>
        </w:rPr>
        <w:t xml:space="preserve"> «____»____________ 20</w:t>
      </w:r>
      <w:r w:rsidR="003A57DE">
        <w:rPr>
          <w:i/>
          <w:szCs w:val="24"/>
          <w:lang w:val="uk-UA"/>
        </w:rPr>
        <w:t>2</w:t>
      </w:r>
      <w:r w:rsidR="003F1BD3">
        <w:rPr>
          <w:i/>
          <w:szCs w:val="24"/>
          <w:lang w:val="uk-UA"/>
        </w:rPr>
        <w:t>3</w:t>
      </w:r>
      <w:r>
        <w:rPr>
          <w:i/>
          <w:szCs w:val="24"/>
          <w:lang w:val="uk-UA"/>
        </w:rPr>
        <w:t xml:space="preserve"> року</w:t>
      </w:r>
    </w:p>
    <w:p w:rsidR="00A57FAA" w:rsidRDefault="00A57FAA" w:rsidP="00460764">
      <w:pPr>
        <w:pStyle w:val="Standard"/>
        <w:ind w:firstLine="567"/>
        <w:jc w:val="both"/>
        <w:rPr>
          <w:i/>
          <w:szCs w:val="24"/>
          <w:lang w:val="uk-UA"/>
        </w:rPr>
      </w:pPr>
    </w:p>
    <w:p w:rsidR="00806C47" w:rsidRDefault="00806C47" w:rsidP="00460764">
      <w:pPr>
        <w:widowControl w:val="0"/>
        <w:tabs>
          <w:tab w:val="left" w:pos="284"/>
          <w:tab w:val="right" w:leader="underscore" w:pos="9923"/>
        </w:tabs>
        <w:suppressAutoHyphens/>
        <w:ind w:right="-262" w:firstLine="567"/>
        <w:rPr>
          <w:b/>
          <w:bCs/>
          <w:i/>
          <w:iCs/>
          <w:lang w:eastAsia="ar-SA"/>
        </w:rPr>
      </w:pPr>
    </w:p>
    <w:p w:rsidR="00806C47" w:rsidRDefault="00806C47" w:rsidP="00460764">
      <w:pPr>
        <w:widowControl w:val="0"/>
        <w:tabs>
          <w:tab w:val="left" w:pos="284"/>
          <w:tab w:val="right" w:leader="underscore" w:pos="9923"/>
        </w:tabs>
        <w:suppressAutoHyphens/>
        <w:ind w:right="-262" w:firstLine="567"/>
        <w:rPr>
          <w:b/>
          <w:bCs/>
          <w:i/>
          <w:iCs/>
          <w:lang w:eastAsia="ar-SA"/>
        </w:rPr>
      </w:pPr>
    </w:p>
    <w:p w:rsidR="00A97B3D" w:rsidRPr="00840836" w:rsidRDefault="00A97B3D" w:rsidP="00460764">
      <w:pPr>
        <w:widowControl w:val="0"/>
        <w:tabs>
          <w:tab w:val="left" w:pos="284"/>
          <w:tab w:val="right" w:leader="underscore" w:pos="9923"/>
        </w:tabs>
        <w:suppressAutoHyphens/>
        <w:ind w:right="-262" w:firstLine="567"/>
        <w:rPr>
          <w:b/>
          <w:bCs/>
          <w:i/>
          <w:iCs/>
          <w:lang w:eastAsia="ar-SA"/>
        </w:rPr>
      </w:pPr>
      <w:r w:rsidRPr="00840836">
        <w:rPr>
          <w:b/>
          <w:bCs/>
          <w:i/>
          <w:iCs/>
          <w:lang w:eastAsia="ar-SA"/>
        </w:rPr>
        <w:t xml:space="preserve">Примітка: </w:t>
      </w:r>
    </w:p>
    <w:p w:rsidR="00A97B3D" w:rsidRPr="00840836" w:rsidRDefault="00A97B3D" w:rsidP="00460764">
      <w:pPr>
        <w:widowControl w:val="0"/>
        <w:tabs>
          <w:tab w:val="left" w:pos="284"/>
          <w:tab w:val="right" w:leader="underscore" w:pos="9923"/>
        </w:tabs>
        <w:suppressAutoHyphens/>
        <w:ind w:right="-262" w:firstLine="567"/>
        <w:rPr>
          <w:i/>
          <w:iCs/>
          <w:lang w:eastAsia="ar-SA"/>
        </w:rPr>
      </w:pPr>
      <w:r w:rsidRPr="00840836">
        <w:rPr>
          <w:i/>
          <w:iCs/>
          <w:lang w:eastAsia="ar-SA"/>
        </w:rPr>
        <w:t>1. Учасники повинні дотримуватись встановленої форми.</w:t>
      </w:r>
    </w:p>
    <w:p w:rsidR="00A97B3D" w:rsidRPr="00840836" w:rsidRDefault="00A97B3D" w:rsidP="00460764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" w:firstLine="567"/>
        <w:jc w:val="both"/>
        <w:rPr>
          <w:i/>
          <w:iCs/>
          <w:spacing w:val="-3"/>
          <w:lang w:eastAsia="ar-SA"/>
        </w:rPr>
      </w:pPr>
      <w:r w:rsidRPr="00840836">
        <w:rPr>
          <w:i/>
          <w:iCs/>
          <w:spacing w:val="-3"/>
          <w:lang w:eastAsia="ar-SA"/>
        </w:rPr>
        <w:t>2.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A57FAA" w:rsidRPr="00A57FAA" w:rsidRDefault="00A57FAA"/>
    <w:sectPr w:rsidR="00A57FAA" w:rsidRPr="00A57FAA" w:rsidSect="003A57D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3534"/>
    <w:multiLevelType w:val="multilevel"/>
    <w:tmpl w:val="A794840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7FAA"/>
    <w:rsid w:val="000A0ECF"/>
    <w:rsid w:val="00100BE2"/>
    <w:rsid w:val="00137C15"/>
    <w:rsid w:val="00140AC3"/>
    <w:rsid w:val="001A563C"/>
    <w:rsid w:val="001E0C83"/>
    <w:rsid w:val="00213A49"/>
    <w:rsid w:val="00300E73"/>
    <w:rsid w:val="0031779A"/>
    <w:rsid w:val="003931EC"/>
    <w:rsid w:val="003A57DE"/>
    <w:rsid w:val="003F1BD3"/>
    <w:rsid w:val="00427E0B"/>
    <w:rsid w:val="00431B70"/>
    <w:rsid w:val="00460764"/>
    <w:rsid w:val="004756ED"/>
    <w:rsid w:val="004D5C46"/>
    <w:rsid w:val="00511B33"/>
    <w:rsid w:val="005E7CE5"/>
    <w:rsid w:val="007302D2"/>
    <w:rsid w:val="00806C47"/>
    <w:rsid w:val="008C7B1B"/>
    <w:rsid w:val="008E6661"/>
    <w:rsid w:val="00924AFE"/>
    <w:rsid w:val="00995E09"/>
    <w:rsid w:val="009F4F3D"/>
    <w:rsid w:val="00A47269"/>
    <w:rsid w:val="00A546B5"/>
    <w:rsid w:val="00A57FAA"/>
    <w:rsid w:val="00A97B3D"/>
    <w:rsid w:val="00B4383B"/>
    <w:rsid w:val="00C52BF9"/>
    <w:rsid w:val="00CB2623"/>
    <w:rsid w:val="00D2077B"/>
    <w:rsid w:val="00D812CE"/>
    <w:rsid w:val="00DC6341"/>
    <w:rsid w:val="00DE7DF1"/>
    <w:rsid w:val="00DF0D70"/>
    <w:rsid w:val="00E33E64"/>
    <w:rsid w:val="00E46B92"/>
    <w:rsid w:val="00E54D5B"/>
    <w:rsid w:val="00E77329"/>
    <w:rsid w:val="00F8275D"/>
    <w:rsid w:val="00FE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AA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A57FAA"/>
    <w:pPr>
      <w:adjustRightInd w:val="0"/>
    </w:pPr>
    <w:rPr>
      <w:sz w:val="24"/>
      <w:lang w:val="ru-RU"/>
    </w:rPr>
  </w:style>
  <w:style w:type="paragraph" w:styleId="a3">
    <w:name w:val="List Paragraph"/>
    <w:basedOn w:val="a"/>
    <w:uiPriority w:val="34"/>
    <w:qFormat/>
    <w:rsid w:val="00A57FAA"/>
    <w:pPr>
      <w:ind w:left="720"/>
      <w:contextualSpacing/>
    </w:pPr>
    <w:rPr>
      <w:rFonts w:ascii="Arial" w:hAnsi="Arial" w:cs="Arial Unicode MS"/>
      <w:b/>
      <w:bCs/>
      <w:szCs w:val="29"/>
      <w:lang w:bidi="bo-CN"/>
    </w:rPr>
  </w:style>
  <w:style w:type="paragraph" w:styleId="2">
    <w:name w:val="Body Text Indent 2"/>
    <w:basedOn w:val="a"/>
    <w:link w:val="20"/>
    <w:rsid w:val="00A57FA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ий текст з відступом 2 Знак"/>
    <w:link w:val="2"/>
    <w:rsid w:val="00A57FAA"/>
    <w:rPr>
      <w:rFonts w:ascii="Times New Roman" w:eastAsia="Times New Roman" w:hAnsi="Times New Roman" w:cs="Times New Roman"/>
      <w:sz w:val="24"/>
      <w:szCs w:val="24"/>
    </w:rPr>
  </w:style>
  <w:style w:type="numbering" w:customStyle="1" w:styleId="WWNum4">
    <w:name w:val="WWNum4"/>
    <w:basedOn w:val="a2"/>
    <w:rsid w:val="00A57FA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AA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A57FAA"/>
    <w:pPr>
      <w:adjustRightInd w:val="0"/>
    </w:pPr>
    <w:rPr>
      <w:sz w:val="24"/>
      <w:lang w:val="ru-RU"/>
    </w:rPr>
  </w:style>
  <w:style w:type="paragraph" w:styleId="a3">
    <w:name w:val="List Paragraph"/>
    <w:basedOn w:val="a"/>
    <w:uiPriority w:val="34"/>
    <w:qFormat/>
    <w:rsid w:val="00A57FAA"/>
    <w:pPr>
      <w:ind w:left="720"/>
      <w:contextualSpacing/>
    </w:pPr>
    <w:rPr>
      <w:rFonts w:ascii="Arial" w:hAnsi="Arial" w:cs="Arial Unicode MS"/>
      <w:b/>
      <w:bCs/>
      <w:szCs w:val="29"/>
      <w:lang w:bidi="bo-CN"/>
    </w:rPr>
  </w:style>
  <w:style w:type="paragraph" w:styleId="2">
    <w:name w:val="Body Text Indent 2"/>
    <w:basedOn w:val="a"/>
    <w:link w:val="20"/>
    <w:rsid w:val="00A57FAA"/>
    <w:pPr>
      <w:spacing w:after="120" w:line="480" w:lineRule="auto"/>
      <w:ind w:left="283"/>
    </w:pPr>
    <w:rPr>
      <w:sz w:val="24"/>
      <w:szCs w:val="24"/>
      <w:lang w:eastAsia="x-none"/>
    </w:rPr>
  </w:style>
  <w:style w:type="character" w:customStyle="1" w:styleId="20">
    <w:name w:val="Основний текст з відступом 2 Знак"/>
    <w:link w:val="2"/>
    <w:rsid w:val="00A57FAA"/>
    <w:rPr>
      <w:rFonts w:ascii="Times New Roman" w:eastAsia="Times New Roman" w:hAnsi="Times New Roman" w:cs="Times New Roman"/>
      <w:sz w:val="24"/>
      <w:szCs w:val="24"/>
      <w:lang w:eastAsia="x-none"/>
    </w:rPr>
  </w:style>
  <w:style w:type="numbering" w:customStyle="1" w:styleId="WWNum4">
    <w:name w:val="WWNum4"/>
    <w:basedOn w:val="a2"/>
    <w:rsid w:val="00A57FA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Ісаєва</dc:creator>
  <cp:lastModifiedBy>Тетяна Ігорівна Біла</cp:lastModifiedBy>
  <cp:revision>17</cp:revision>
  <cp:lastPrinted>2020-02-19T09:48:00Z</cp:lastPrinted>
  <dcterms:created xsi:type="dcterms:W3CDTF">2021-02-17T08:13:00Z</dcterms:created>
  <dcterms:modified xsi:type="dcterms:W3CDTF">2023-03-23T08:38:00Z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