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DC5A1" w14:textId="77777777" w:rsidR="009D6C24" w:rsidRDefault="009D6C24" w:rsidP="009D6C24">
      <w:pPr>
        <w:spacing w:after="0" w:line="240" w:lineRule="auto"/>
        <w:ind w:firstLine="709"/>
        <w:jc w:val="center"/>
        <w:rPr>
          <w:rFonts w:ascii="Times New Roman" w:eastAsia="Times New Roman" w:hAnsi="Times New Roman" w:cs="Times New Roman"/>
          <w:b/>
          <w:bCs/>
          <w:sz w:val="20"/>
          <w:szCs w:val="20"/>
          <w:lang w:val="ru-RU"/>
        </w:rPr>
      </w:pPr>
    </w:p>
    <w:p w14:paraId="496393F2" w14:textId="77777777" w:rsidR="009D6C24" w:rsidRPr="00CC3274" w:rsidRDefault="009D6C24" w:rsidP="009D6C24">
      <w:pPr>
        <w:spacing w:after="0" w:line="240" w:lineRule="auto"/>
        <w:jc w:val="center"/>
        <w:rPr>
          <w:rFonts w:ascii="Times New Roman" w:eastAsia="Times New Roman" w:hAnsi="Times New Roman" w:cs="Times New Roman"/>
          <w:b/>
          <w:bCs/>
          <w:iCs/>
          <w:sz w:val="28"/>
          <w:szCs w:val="28"/>
        </w:rPr>
      </w:pPr>
      <w:r w:rsidRPr="00CC3274">
        <w:rPr>
          <w:rFonts w:ascii="Times New Roman" w:eastAsia="Calibri" w:hAnsi="Times New Roman" w:cs="Times New Roman"/>
          <w:b/>
          <w:sz w:val="28"/>
          <w:szCs w:val="28"/>
        </w:rPr>
        <w:t xml:space="preserve">Соціально-гуманітарне управління Вишгородської міської ради </w:t>
      </w:r>
    </w:p>
    <w:p w14:paraId="0C2F7852" w14:textId="77777777" w:rsidR="009D6C24" w:rsidRPr="00CC3274" w:rsidRDefault="009D6C24" w:rsidP="009D6C24">
      <w:pPr>
        <w:spacing w:after="0" w:line="240" w:lineRule="auto"/>
        <w:jc w:val="center"/>
        <w:rPr>
          <w:rFonts w:ascii="Times New Roman" w:eastAsia="Times New Roman" w:hAnsi="Times New Roman" w:cs="Times New Roman"/>
          <w:b/>
          <w:bCs/>
          <w:iCs/>
          <w:sz w:val="28"/>
          <w:szCs w:val="2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709"/>
        <w:gridCol w:w="4678"/>
        <w:gridCol w:w="709"/>
        <w:gridCol w:w="4678"/>
        <w:gridCol w:w="709"/>
      </w:tblGrid>
      <w:tr w:rsidR="009D6C24" w:rsidRPr="00CC3274" w14:paraId="31FD0DC2" w14:textId="77777777" w:rsidTr="00AD124B">
        <w:tc>
          <w:tcPr>
            <w:tcW w:w="4640" w:type="dxa"/>
            <w:gridSpan w:val="2"/>
            <w:tcBorders>
              <w:top w:val="nil"/>
              <w:left w:val="nil"/>
              <w:bottom w:val="nil"/>
              <w:right w:val="nil"/>
            </w:tcBorders>
          </w:tcPr>
          <w:p w14:paraId="14278742" w14:textId="77777777" w:rsidR="009D6C24" w:rsidRPr="00CC3274" w:rsidRDefault="009D6C24" w:rsidP="00AD124B">
            <w:pPr>
              <w:spacing w:after="0" w:line="240" w:lineRule="auto"/>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4B7C9B8F" w14:textId="77777777" w:rsidR="009D6C24" w:rsidRPr="009E6FCB" w:rsidRDefault="009D6C24" w:rsidP="00AD124B">
            <w:pPr>
              <w:spacing w:after="0" w:line="240" w:lineRule="auto"/>
              <w:rPr>
                <w:rFonts w:ascii="Times New Roman" w:eastAsia="SimSun" w:hAnsi="Times New Roman" w:cs="Times New Roman"/>
                <w:b/>
                <w:bCs/>
                <w:sz w:val="24"/>
                <w:szCs w:val="24"/>
              </w:rPr>
            </w:pPr>
          </w:p>
          <w:p w14:paraId="066899B7" w14:textId="77777777" w:rsidR="009D6C24" w:rsidRPr="009E6FCB" w:rsidRDefault="009D6C24" w:rsidP="00AD124B">
            <w:pPr>
              <w:spacing w:after="0" w:line="240" w:lineRule="auto"/>
              <w:rPr>
                <w:rFonts w:ascii="Times New Roman" w:eastAsia="SimSun" w:hAnsi="Times New Roman" w:cs="Times New Roman"/>
                <w:b/>
                <w:bCs/>
                <w:sz w:val="24"/>
                <w:szCs w:val="24"/>
              </w:rPr>
            </w:pPr>
            <w:r w:rsidRPr="009E6FCB">
              <w:rPr>
                <w:rFonts w:ascii="Times New Roman" w:eastAsia="SimSun" w:hAnsi="Times New Roman" w:cs="Times New Roman"/>
                <w:b/>
                <w:bCs/>
                <w:sz w:val="24"/>
                <w:szCs w:val="24"/>
              </w:rPr>
              <w:t>«ЗАТВЕРДЖЕНО»</w:t>
            </w:r>
          </w:p>
          <w:p w14:paraId="75DDB002" w14:textId="77777777" w:rsidR="009D6C24" w:rsidRPr="00226E47" w:rsidRDefault="009D6C24" w:rsidP="00AD124B">
            <w:pPr>
              <w:spacing w:after="0" w:line="240" w:lineRule="auto"/>
              <w:rPr>
                <w:rFonts w:ascii="Times New Roman" w:eastAsia="SimSun" w:hAnsi="Times New Roman" w:cs="Times New Roman"/>
                <w:b/>
                <w:bCs/>
                <w:sz w:val="24"/>
                <w:szCs w:val="24"/>
              </w:rPr>
            </w:pPr>
            <w:r w:rsidRPr="009E6FCB">
              <w:rPr>
                <w:rFonts w:ascii="Times New Roman" w:eastAsia="SimSun" w:hAnsi="Times New Roman" w:cs="Times New Roman"/>
                <w:b/>
                <w:bCs/>
                <w:sz w:val="24"/>
                <w:szCs w:val="24"/>
              </w:rPr>
              <w:t xml:space="preserve">Рішенням </w:t>
            </w:r>
            <w:r w:rsidRPr="00226E47">
              <w:rPr>
                <w:rFonts w:ascii="Times New Roman" w:eastAsia="SimSun" w:hAnsi="Times New Roman" w:cs="Times New Roman"/>
                <w:b/>
                <w:bCs/>
                <w:sz w:val="24"/>
                <w:szCs w:val="24"/>
              </w:rPr>
              <w:t>Уповноваженої особи</w:t>
            </w:r>
          </w:p>
          <w:p w14:paraId="54B63536" w14:textId="797E1E1C" w:rsidR="009D6C24" w:rsidRPr="00226E47" w:rsidRDefault="009D6C24" w:rsidP="00AD124B">
            <w:pPr>
              <w:spacing w:after="0" w:line="240" w:lineRule="auto"/>
              <w:rPr>
                <w:rFonts w:ascii="Times New Roman" w:eastAsia="SimSun" w:hAnsi="Times New Roman" w:cs="Times New Roman"/>
                <w:b/>
                <w:bCs/>
                <w:sz w:val="24"/>
                <w:szCs w:val="24"/>
              </w:rPr>
            </w:pPr>
            <w:r w:rsidRPr="00226E47">
              <w:rPr>
                <w:rFonts w:ascii="Times New Roman" w:eastAsia="SimSun" w:hAnsi="Times New Roman" w:cs="Times New Roman"/>
                <w:b/>
                <w:bCs/>
                <w:sz w:val="24"/>
                <w:szCs w:val="24"/>
              </w:rPr>
              <w:t>від «</w:t>
            </w:r>
            <w:r w:rsidR="00226E47">
              <w:rPr>
                <w:rFonts w:ascii="Times New Roman" w:eastAsia="SimSun" w:hAnsi="Times New Roman" w:cs="Times New Roman"/>
                <w:b/>
                <w:bCs/>
                <w:sz w:val="24"/>
                <w:szCs w:val="24"/>
                <w:lang w:val="ru-RU"/>
              </w:rPr>
              <w:t>04</w:t>
            </w:r>
            <w:r w:rsidRPr="00226E47">
              <w:rPr>
                <w:rFonts w:ascii="Times New Roman" w:eastAsia="SimSun" w:hAnsi="Times New Roman" w:cs="Times New Roman"/>
                <w:b/>
                <w:bCs/>
                <w:sz w:val="24"/>
                <w:szCs w:val="24"/>
                <w:lang w:val="ru-RU"/>
              </w:rPr>
              <w:t xml:space="preserve"> </w:t>
            </w:r>
            <w:r w:rsidRPr="00226E47">
              <w:rPr>
                <w:rFonts w:ascii="Times New Roman" w:eastAsia="SimSun" w:hAnsi="Times New Roman" w:cs="Times New Roman"/>
                <w:b/>
                <w:bCs/>
                <w:sz w:val="24"/>
                <w:szCs w:val="24"/>
              </w:rPr>
              <w:t xml:space="preserve">» </w:t>
            </w:r>
            <w:r w:rsidR="00226E47">
              <w:rPr>
                <w:rFonts w:ascii="Times New Roman" w:eastAsia="SimSun" w:hAnsi="Times New Roman" w:cs="Times New Roman"/>
                <w:b/>
                <w:bCs/>
                <w:sz w:val="24"/>
                <w:szCs w:val="24"/>
              </w:rPr>
              <w:t xml:space="preserve">січня </w:t>
            </w:r>
            <w:r w:rsidRPr="00226E47">
              <w:rPr>
                <w:rFonts w:ascii="Times New Roman" w:eastAsia="SimSun" w:hAnsi="Times New Roman" w:cs="Times New Roman"/>
                <w:b/>
                <w:bCs/>
                <w:sz w:val="24"/>
                <w:szCs w:val="24"/>
              </w:rPr>
              <w:t xml:space="preserve">2024 року, </w:t>
            </w:r>
          </w:p>
          <w:p w14:paraId="6D243573" w14:textId="77777777" w:rsidR="009D6C24" w:rsidRPr="00226E47" w:rsidRDefault="009D6C24" w:rsidP="00AD124B">
            <w:pPr>
              <w:spacing w:after="0" w:line="240" w:lineRule="auto"/>
              <w:rPr>
                <w:rFonts w:ascii="Times New Roman" w:eastAsia="SimSun" w:hAnsi="Times New Roman" w:cs="Times New Roman"/>
                <w:b/>
                <w:bCs/>
                <w:sz w:val="24"/>
                <w:szCs w:val="24"/>
              </w:rPr>
            </w:pPr>
            <w:r w:rsidRPr="00226E47">
              <w:rPr>
                <w:rFonts w:ascii="Times New Roman" w:eastAsia="SimSun" w:hAnsi="Times New Roman" w:cs="Times New Roman"/>
                <w:b/>
                <w:bCs/>
                <w:sz w:val="24"/>
                <w:szCs w:val="24"/>
              </w:rPr>
              <w:t>Уповноважена особа</w:t>
            </w:r>
          </w:p>
          <w:p w14:paraId="21237F01" w14:textId="46283932" w:rsidR="009D6C24" w:rsidRPr="00226E47" w:rsidRDefault="009D6C24" w:rsidP="00AD124B">
            <w:pPr>
              <w:spacing w:after="0" w:line="240" w:lineRule="auto"/>
              <w:rPr>
                <w:rFonts w:ascii="Times New Roman" w:eastAsia="SimSun" w:hAnsi="Times New Roman" w:cs="Times New Roman"/>
                <w:b/>
                <w:bCs/>
                <w:sz w:val="24"/>
                <w:szCs w:val="24"/>
              </w:rPr>
            </w:pPr>
            <w:r w:rsidRPr="00226E47">
              <w:rPr>
                <w:rFonts w:ascii="Times New Roman" w:eastAsia="SimSun" w:hAnsi="Times New Roman" w:cs="Times New Roman"/>
                <w:b/>
                <w:bCs/>
                <w:sz w:val="24"/>
                <w:szCs w:val="24"/>
              </w:rPr>
              <w:t xml:space="preserve">________________/ </w:t>
            </w:r>
            <w:proofErr w:type="spellStart"/>
            <w:r w:rsidR="00226E47">
              <w:rPr>
                <w:rFonts w:ascii="Times New Roman" w:eastAsia="SimSun" w:hAnsi="Times New Roman" w:cs="Times New Roman"/>
                <w:b/>
                <w:bCs/>
                <w:sz w:val="24"/>
                <w:szCs w:val="24"/>
              </w:rPr>
              <w:t>Бірюк</w:t>
            </w:r>
            <w:proofErr w:type="spellEnd"/>
            <w:r w:rsidR="00226E47">
              <w:rPr>
                <w:rFonts w:ascii="Times New Roman" w:eastAsia="SimSun" w:hAnsi="Times New Roman" w:cs="Times New Roman"/>
                <w:b/>
                <w:bCs/>
                <w:sz w:val="24"/>
                <w:szCs w:val="24"/>
              </w:rPr>
              <w:t xml:space="preserve"> Г.Л</w:t>
            </w:r>
            <w:r w:rsidRPr="00226E47">
              <w:rPr>
                <w:rFonts w:ascii="Times New Roman" w:eastAsia="SimSun" w:hAnsi="Times New Roman" w:cs="Times New Roman"/>
                <w:b/>
                <w:bCs/>
                <w:sz w:val="24"/>
                <w:szCs w:val="24"/>
              </w:rPr>
              <w:t>./</w:t>
            </w:r>
          </w:p>
          <w:p w14:paraId="69CC1783" w14:textId="77777777" w:rsidR="009D6C24" w:rsidRPr="009E6FCB" w:rsidRDefault="009D6C24" w:rsidP="00AD124B">
            <w:pPr>
              <w:spacing w:after="0" w:line="240" w:lineRule="auto"/>
              <w:rPr>
                <w:rFonts w:ascii="Times New Roman" w:eastAsia="Times New Roman" w:hAnsi="Times New Roman" w:cs="Times New Roman"/>
                <w:b/>
                <w:bCs/>
                <w:sz w:val="20"/>
                <w:szCs w:val="20"/>
              </w:rPr>
            </w:pPr>
            <w:r w:rsidRPr="009E6FCB">
              <w:rPr>
                <w:rFonts w:ascii="Times New Roman" w:eastAsia="SimSun" w:hAnsi="Times New Roman" w:cs="Times New Roman"/>
                <w:b/>
                <w:bCs/>
                <w:sz w:val="24"/>
                <w:szCs w:val="24"/>
              </w:rPr>
              <w:t xml:space="preserve">підпис, </w:t>
            </w:r>
            <w:proofErr w:type="spellStart"/>
            <w:r w:rsidRPr="009E6FCB">
              <w:rPr>
                <w:rFonts w:ascii="Times New Roman" w:eastAsia="SimSun" w:hAnsi="Times New Roman" w:cs="Times New Roman"/>
                <w:b/>
                <w:bCs/>
                <w:sz w:val="24"/>
                <w:szCs w:val="24"/>
              </w:rPr>
              <w:t>м.п</w:t>
            </w:r>
            <w:proofErr w:type="spellEnd"/>
            <w:r w:rsidRPr="009E6FCB">
              <w:rPr>
                <w:rFonts w:ascii="Times New Roman" w:eastAsia="SimSun" w:hAnsi="Times New Roman" w:cs="Times New Roman"/>
                <w:b/>
                <w:bCs/>
                <w:sz w:val="24"/>
                <w:szCs w:val="24"/>
              </w:rPr>
              <w:t>.</w:t>
            </w:r>
          </w:p>
        </w:tc>
        <w:tc>
          <w:tcPr>
            <w:tcW w:w="5387" w:type="dxa"/>
            <w:gridSpan w:val="2"/>
            <w:tcBorders>
              <w:top w:val="nil"/>
              <w:left w:val="nil"/>
              <w:bottom w:val="nil"/>
              <w:right w:val="nil"/>
            </w:tcBorders>
          </w:tcPr>
          <w:p w14:paraId="55AEE7BC" w14:textId="77777777" w:rsidR="009D6C24" w:rsidRPr="00CC3274" w:rsidRDefault="009D6C24" w:rsidP="00AD124B">
            <w:pPr>
              <w:spacing w:after="0" w:line="240" w:lineRule="auto"/>
              <w:jc w:val="center"/>
              <w:rPr>
                <w:rFonts w:ascii="Times New Roman" w:eastAsia="Times New Roman" w:hAnsi="Times New Roman" w:cs="Times New Roman"/>
                <w:b/>
                <w:bCs/>
                <w:sz w:val="24"/>
                <w:szCs w:val="24"/>
              </w:rPr>
            </w:pPr>
          </w:p>
        </w:tc>
      </w:tr>
      <w:tr w:rsidR="009D6C24" w:rsidRPr="00CC3274" w14:paraId="16BBA062" w14:textId="77777777" w:rsidTr="00AD124B">
        <w:trPr>
          <w:gridAfter w:val="1"/>
          <w:wAfter w:w="709" w:type="dxa"/>
        </w:trPr>
        <w:tc>
          <w:tcPr>
            <w:tcW w:w="3931" w:type="dxa"/>
            <w:tcBorders>
              <w:top w:val="nil"/>
              <w:left w:val="nil"/>
              <w:bottom w:val="nil"/>
              <w:right w:val="nil"/>
            </w:tcBorders>
          </w:tcPr>
          <w:p w14:paraId="5405ABFC" w14:textId="77777777" w:rsidR="009D6C24" w:rsidRPr="00CC3274" w:rsidRDefault="009D6C24" w:rsidP="00AD124B">
            <w:pPr>
              <w:spacing w:after="0" w:line="240" w:lineRule="auto"/>
              <w:jc w:val="center"/>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78A3BA96" w14:textId="77777777" w:rsidR="009D6C24" w:rsidRPr="00CC3274" w:rsidRDefault="009D6C24" w:rsidP="00AD124B">
            <w:pPr>
              <w:spacing w:after="0" w:line="240" w:lineRule="auto"/>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3C39F6BE" w14:textId="77777777" w:rsidR="009D6C24" w:rsidRPr="00CC3274" w:rsidRDefault="009D6C24" w:rsidP="00AD124B">
            <w:pPr>
              <w:spacing w:after="0" w:line="240" w:lineRule="auto"/>
              <w:jc w:val="center"/>
              <w:rPr>
                <w:rFonts w:ascii="Times New Roman" w:eastAsia="Times New Roman" w:hAnsi="Times New Roman" w:cs="Times New Roman"/>
                <w:b/>
                <w:bCs/>
                <w:sz w:val="24"/>
                <w:szCs w:val="24"/>
              </w:rPr>
            </w:pPr>
          </w:p>
        </w:tc>
      </w:tr>
    </w:tbl>
    <w:p w14:paraId="37047C69" w14:textId="77777777" w:rsidR="009D6C24" w:rsidRPr="00CC3274" w:rsidRDefault="009D6C24" w:rsidP="009D6C24">
      <w:pPr>
        <w:spacing w:after="0" w:line="240" w:lineRule="auto"/>
        <w:ind w:left="320"/>
        <w:jc w:val="center"/>
        <w:rPr>
          <w:rFonts w:ascii="Times New Roman" w:eastAsia="SimSun" w:hAnsi="Times New Roman" w:cs="Times New Roman"/>
          <w:b/>
          <w:bCs/>
          <w:sz w:val="24"/>
          <w:szCs w:val="24"/>
        </w:rPr>
      </w:pPr>
    </w:p>
    <w:p w14:paraId="42259373" w14:textId="77777777" w:rsidR="009D6C24" w:rsidRPr="00CC3274" w:rsidRDefault="009D6C24" w:rsidP="009D6C24">
      <w:pPr>
        <w:spacing w:after="0" w:line="240" w:lineRule="auto"/>
        <w:ind w:left="320"/>
        <w:jc w:val="center"/>
        <w:rPr>
          <w:rFonts w:ascii="Times New Roman" w:eastAsia="Times New Roman" w:hAnsi="Times New Roman" w:cs="Times New Roman"/>
          <w:b/>
          <w:bCs/>
          <w:sz w:val="24"/>
          <w:szCs w:val="24"/>
        </w:rPr>
      </w:pPr>
    </w:p>
    <w:p w14:paraId="36966B4F" w14:textId="77777777" w:rsidR="009D6C24" w:rsidRPr="00CC3274" w:rsidRDefault="009D6C24" w:rsidP="009D6C24">
      <w:pPr>
        <w:spacing w:after="0" w:line="240" w:lineRule="auto"/>
        <w:ind w:left="320"/>
        <w:jc w:val="center"/>
        <w:rPr>
          <w:rFonts w:ascii="Times New Roman" w:eastAsia="Times New Roman" w:hAnsi="Times New Roman" w:cs="Times New Roman"/>
          <w:b/>
          <w:bCs/>
          <w:sz w:val="24"/>
          <w:szCs w:val="24"/>
        </w:rPr>
      </w:pPr>
    </w:p>
    <w:p w14:paraId="439F88F2" w14:textId="77777777" w:rsidR="009D6C24" w:rsidRPr="00CC3274" w:rsidRDefault="009D6C24" w:rsidP="009D6C24">
      <w:pPr>
        <w:spacing w:after="0" w:line="240" w:lineRule="auto"/>
        <w:ind w:left="320"/>
        <w:jc w:val="center"/>
        <w:rPr>
          <w:rFonts w:ascii="Times New Roman" w:eastAsia="Times New Roman" w:hAnsi="Times New Roman" w:cs="Times New Roman"/>
          <w:b/>
          <w:bCs/>
          <w:sz w:val="24"/>
          <w:szCs w:val="24"/>
        </w:rPr>
      </w:pPr>
    </w:p>
    <w:p w14:paraId="5A557E2F" w14:textId="77777777" w:rsidR="009D6C24" w:rsidRPr="00CC3274" w:rsidRDefault="009D6C24" w:rsidP="009D6C24">
      <w:pPr>
        <w:spacing w:after="0" w:line="240" w:lineRule="auto"/>
        <w:ind w:left="320"/>
        <w:jc w:val="center"/>
        <w:rPr>
          <w:rFonts w:ascii="Times New Roman" w:eastAsia="Times New Roman" w:hAnsi="Times New Roman" w:cs="Times New Roman"/>
          <w:b/>
          <w:bCs/>
          <w:sz w:val="24"/>
          <w:szCs w:val="24"/>
        </w:rPr>
      </w:pPr>
    </w:p>
    <w:p w14:paraId="1CD6BBD9" w14:textId="77777777" w:rsidR="009D6C24" w:rsidRPr="00CC3274" w:rsidRDefault="009D6C24" w:rsidP="009D6C24">
      <w:pPr>
        <w:spacing w:after="0" w:line="240" w:lineRule="auto"/>
        <w:ind w:left="320"/>
        <w:jc w:val="center"/>
        <w:rPr>
          <w:rFonts w:ascii="Times New Roman" w:eastAsia="Times New Roman" w:hAnsi="Times New Roman" w:cs="Times New Roman"/>
          <w:b/>
          <w:bCs/>
          <w:sz w:val="24"/>
          <w:szCs w:val="24"/>
        </w:rPr>
      </w:pPr>
    </w:p>
    <w:p w14:paraId="74F14773" w14:textId="77777777" w:rsidR="009D6C24" w:rsidRPr="00CC3274" w:rsidRDefault="009D6C24" w:rsidP="009D6C24">
      <w:pPr>
        <w:spacing w:after="0" w:line="240" w:lineRule="auto"/>
        <w:ind w:left="320"/>
        <w:jc w:val="center"/>
        <w:rPr>
          <w:rFonts w:ascii="Times New Roman" w:eastAsia="Times New Roman" w:hAnsi="Times New Roman" w:cs="Times New Roman"/>
          <w:b/>
          <w:bCs/>
          <w:sz w:val="24"/>
          <w:szCs w:val="24"/>
        </w:rPr>
      </w:pPr>
    </w:p>
    <w:p w14:paraId="674EFBE3" w14:textId="77777777" w:rsidR="009D6C24" w:rsidRPr="00CC3274" w:rsidRDefault="009D6C24" w:rsidP="009D6C24">
      <w:pPr>
        <w:spacing w:after="0" w:line="240" w:lineRule="auto"/>
        <w:ind w:left="320"/>
        <w:jc w:val="center"/>
        <w:rPr>
          <w:rFonts w:ascii="Times New Roman" w:eastAsia="Times New Roman" w:hAnsi="Times New Roman" w:cs="Times New Roman"/>
          <w:b/>
          <w:bCs/>
          <w:sz w:val="24"/>
          <w:szCs w:val="24"/>
        </w:rPr>
      </w:pPr>
    </w:p>
    <w:p w14:paraId="5C223012" w14:textId="77777777" w:rsidR="009D6C24" w:rsidRPr="00CC3274" w:rsidRDefault="009D6C24" w:rsidP="009D6C24">
      <w:pPr>
        <w:spacing w:after="0" w:line="240" w:lineRule="auto"/>
        <w:ind w:left="320"/>
        <w:jc w:val="center"/>
        <w:rPr>
          <w:rFonts w:ascii="Times New Roman" w:eastAsia="Times New Roman" w:hAnsi="Times New Roman" w:cs="Times New Roman"/>
          <w:b/>
          <w:bCs/>
          <w:sz w:val="24"/>
          <w:szCs w:val="24"/>
        </w:rPr>
      </w:pPr>
    </w:p>
    <w:p w14:paraId="269AFF01" w14:textId="77777777" w:rsidR="009D6C24" w:rsidRPr="00CC3274" w:rsidRDefault="009D6C24" w:rsidP="009D6C24">
      <w:pPr>
        <w:spacing w:after="0" w:line="240" w:lineRule="auto"/>
        <w:jc w:val="center"/>
        <w:rPr>
          <w:rFonts w:ascii="Times New Roman" w:eastAsia="SimSun" w:hAnsi="Times New Roman" w:cs="Times New Roman"/>
          <w:b/>
          <w:sz w:val="24"/>
          <w:szCs w:val="24"/>
        </w:rPr>
      </w:pPr>
      <w:r w:rsidRPr="00CC3274">
        <w:rPr>
          <w:rFonts w:ascii="Times New Roman" w:eastAsia="SimSun" w:hAnsi="Times New Roman" w:cs="Times New Roman"/>
          <w:b/>
          <w:sz w:val="24"/>
          <w:szCs w:val="24"/>
        </w:rPr>
        <w:t xml:space="preserve">ТЕНДЕРНА ДОКУМЕНТАЦІЯ </w:t>
      </w:r>
    </w:p>
    <w:p w14:paraId="23358263" w14:textId="77777777" w:rsidR="009D6C24" w:rsidRPr="00CC3274" w:rsidRDefault="009D6C24" w:rsidP="009D6C24">
      <w:pPr>
        <w:spacing w:after="0" w:line="240" w:lineRule="auto"/>
        <w:jc w:val="center"/>
        <w:rPr>
          <w:rFonts w:ascii="Times New Roman" w:eastAsia="SimSun" w:hAnsi="Times New Roman" w:cs="Times New Roman"/>
          <w:b/>
          <w:sz w:val="24"/>
          <w:szCs w:val="24"/>
        </w:rPr>
      </w:pPr>
    </w:p>
    <w:p w14:paraId="56D7CC35" w14:textId="77777777" w:rsidR="009D6C24" w:rsidRDefault="009D6C24" w:rsidP="009D6C24">
      <w:pPr>
        <w:spacing w:after="0" w:line="240" w:lineRule="auto"/>
        <w:jc w:val="center"/>
        <w:rPr>
          <w:rFonts w:ascii="Times New Roman" w:eastAsia="SimSun" w:hAnsi="Times New Roman" w:cs="Times New Roman"/>
          <w:b/>
          <w:sz w:val="24"/>
          <w:szCs w:val="24"/>
        </w:rPr>
      </w:pPr>
      <w:r w:rsidRPr="00CC3274">
        <w:rPr>
          <w:rFonts w:ascii="Times New Roman" w:eastAsia="SimSun" w:hAnsi="Times New Roman" w:cs="Times New Roman"/>
          <w:b/>
          <w:sz w:val="24"/>
          <w:szCs w:val="24"/>
        </w:rPr>
        <w:t>ВІДКРИТІ ТОРГИ</w:t>
      </w:r>
    </w:p>
    <w:p w14:paraId="2FC1E898" w14:textId="77777777" w:rsidR="009D6C24" w:rsidRPr="004475F4" w:rsidRDefault="009D6C24" w:rsidP="009D6C24">
      <w:pPr>
        <w:spacing w:after="0" w:line="240" w:lineRule="auto"/>
        <w:jc w:val="center"/>
        <w:rPr>
          <w:rFonts w:ascii="Times New Roman" w:eastAsia="SimSun" w:hAnsi="Times New Roman" w:cs="Times New Roman"/>
          <w:b/>
          <w:sz w:val="20"/>
          <w:szCs w:val="24"/>
        </w:rPr>
      </w:pPr>
      <w:r w:rsidRPr="004475F4">
        <w:rPr>
          <w:rFonts w:ascii="Times New Roman" w:eastAsia="SimSun" w:hAnsi="Times New Roman" w:cs="Times New Roman"/>
          <w:b/>
          <w:sz w:val="20"/>
          <w:szCs w:val="24"/>
        </w:rPr>
        <w:t>(з особливостями)</w:t>
      </w:r>
    </w:p>
    <w:p w14:paraId="3D04D2CE" w14:textId="77777777" w:rsidR="009D6C24" w:rsidRPr="00CC3274" w:rsidRDefault="009D6C24" w:rsidP="009D6C24">
      <w:pPr>
        <w:spacing w:after="0" w:line="240" w:lineRule="auto"/>
        <w:jc w:val="center"/>
        <w:rPr>
          <w:rFonts w:ascii="Times New Roman" w:eastAsia="SimSun" w:hAnsi="Times New Roman" w:cs="Times New Roman"/>
          <w:sz w:val="24"/>
          <w:szCs w:val="24"/>
          <w:lang w:val="ru-RU"/>
        </w:rPr>
      </w:pPr>
    </w:p>
    <w:p w14:paraId="7D17FC87" w14:textId="77777777" w:rsidR="009D6C24" w:rsidRPr="00CC3274" w:rsidRDefault="009D6C24" w:rsidP="009D6C2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ЗАКУПІВЛЮ</w:t>
      </w:r>
    </w:p>
    <w:p w14:paraId="1C3FC320" w14:textId="77777777" w:rsidR="009D6C24" w:rsidRPr="00CC3274" w:rsidRDefault="009D6C24" w:rsidP="009D6C24">
      <w:pPr>
        <w:spacing w:after="0" w:line="240" w:lineRule="auto"/>
        <w:jc w:val="center"/>
        <w:rPr>
          <w:rFonts w:ascii="Times New Roman" w:eastAsia="Times New Roman" w:hAnsi="Times New Roman" w:cs="Times New Roman"/>
          <w:color w:val="000000"/>
          <w:sz w:val="24"/>
          <w:szCs w:val="24"/>
          <w:lang w:eastAsia="ru-RU"/>
        </w:rPr>
      </w:pPr>
    </w:p>
    <w:p w14:paraId="552D74AC" w14:textId="77777777" w:rsidR="009D6C24" w:rsidRPr="00CC3274" w:rsidRDefault="009D6C24" w:rsidP="009D6C24">
      <w:pPr>
        <w:spacing w:after="0" w:line="240" w:lineRule="auto"/>
        <w:jc w:val="center"/>
        <w:rPr>
          <w:rFonts w:ascii="Times New Roman" w:eastAsia="SimSun" w:hAnsi="Times New Roman" w:cs="Times New Roman"/>
          <w:sz w:val="24"/>
          <w:szCs w:val="24"/>
        </w:rPr>
      </w:pPr>
      <w:r w:rsidRPr="00336BA7">
        <w:rPr>
          <w:rFonts w:ascii="Times New Roman" w:hAnsi="Times New Roman" w:cs="Times New Roman"/>
          <w:b/>
          <w:bCs/>
          <w:color w:val="000000"/>
          <w:sz w:val="27"/>
          <w:szCs w:val="27"/>
        </w:rPr>
        <w:t>код ДК 021:2015 - 03210000-6 Зернові культури та картопля (горох та картопля)</w:t>
      </w:r>
    </w:p>
    <w:p w14:paraId="4BE1C05A" w14:textId="77777777" w:rsidR="009D6C24" w:rsidRPr="00CC3274" w:rsidRDefault="009D6C24" w:rsidP="009D6C24">
      <w:pPr>
        <w:spacing w:after="0" w:line="240" w:lineRule="auto"/>
        <w:rPr>
          <w:rFonts w:ascii="Times New Roman" w:eastAsia="SimSun" w:hAnsi="Times New Roman" w:cs="Times New Roman"/>
          <w:sz w:val="24"/>
          <w:szCs w:val="24"/>
        </w:rPr>
      </w:pPr>
    </w:p>
    <w:p w14:paraId="2E9D1CAE" w14:textId="77777777" w:rsidR="009D6C24" w:rsidRPr="00CC3274" w:rsidRDefault="009D6C24" w:rsidP="009D6C24">
      <w:pPr>
        <w:spacing w:after="0" w:line="240" w:lineRule="auto"/>
        <w:rPr>
          <w:rFonts w:ascii="Times New Roman" w:eastAsia="SimSun" w:hAnsi="Times New Roman" w:cs="Times New Roman"/>
          <w:sz w:val="24"/>
          <w:szCs w:val="24"/>
        </w:rPr>
      </w:pPr>
    </w:p>
    <w:p w14:paraId="5C620CD6" w14:textId="77777777" w:rsidR="009D6C24" w:rsidRPr="00CC3274" w:rsidRDefault="009D6C24" w:rsidP="009D6C24">
      <w:pPr>
        <w:spacing w:after="0" w:line="240" w:lineRule="auto"/>
        <w:jc w:val="both"/>
        <w:rPr>
          <w:rFonts w:ascii="Times New Roman" w:eastAsia="SimSun" w:hAnsi="Times New Roman" w:cs="Times New Roman"/>
          <w:sz w:val="24"/>
          <w:szCs w:val="24"/>
        </w:rPr>
      </w:pPr>
    </w:p>
    <w:p w14:paraId="38934E7A" w14:textId="77777777" w:rsidR="009D6C24" w:rsidRPr="00CC3274" w:rsidRDefault="009D6C24" w:rsidP="009D6C24">
      <w:pPr>
        <w:spacing w:after="0" w:line="240" w:lineRule="auto"/>
        <w:jc w:val="both"/>
        <w:rPr>
          <w:rFonts w:ascii="Times New Roman" w:eastAsia="SimSun" w:hAnsi="Times New Roman" w:cs="Times New Roman"/>
          <w:sz w:val="24"/>
          <w:szCs w:val="24"/>
        </w:rPr>
      </w:pPr>
    </w:p>
    <w:p w14:paraId="063664E8" w14:textId="77777777" w:rsidR="009D6C24" w:rsidRPr="00CC3274" w:rsidRDefault="009D6C24" w:rsidP="009D6C24">
      <w:pPr>
        <w:spacing w:after="0" w:line="240" w:lineRule="auto"/>
        <w:jc w:val="both"/>
        <w:rPr>
          <w:rFonts w:ascii="Times New Roman" w:eastAsia="SimSun" w:hAnsi="Times New Roman" w:cs="Times New Roman"/>
          <w:sz w:val="24"/>
          <w:szCs w:val="24"/>
        </w:rPr>
      </w:pPr>
    </w:p>
    <w:p w14:paraId="6FC9CFCD" w14:textId="77777777" w:rsidR="009D6C24" w:rsidRPr="00CC3274" w:rsidRDefault="009D6C24" w:rsidP="009D6C24">
      <w:pPr>
        <w:spacing w:after="0" w:line="240" w:lineRule="auto"/>
        <w:jc w:val="both"/>
        <w:rPr>
          <w:rFonts w:ascii="Times New Roman" w:eastAsia="SimSun" w:hAnsi="Times New Roman" w:cs="Times New Roman"/>
          <w:sz w:val="24"/>
          <w:szCs w:val="24"/>
        </w:rPr>
      </w:pPr>
    </w:p>
    <w:p w14:paraId="2C35DC2B" w14:textId="77777777" w:rsidR="009D6C24" w:rsidRPr="00CC3274" w:rsidRDefault="009D6C24" w:rsidP="009D6C24">
      <w:pPr>
        <w:spacing w:after="0" w:line="240" w:lineRule="auto"/>
        <w:jc w:val="both"/>
        <w:rPr>
          <w:rFonts w:ascii="Times New Roman" w:eastAsia="SimSun" w:hAnsi="Times New Roman" w:cs="Times New Roman"/>
          <w:sz w:val="24"/>
          <w:szCs w:val="24"/>
        </w:rPr>
      </w:pPr>
    </w:p>
    <w:p w14:paraId="294C184B" w14:textId="77777777" w:rsidR="009D6C24" w:rsidRPr="00CC3274" w:rsidRDefault="009D6C24" w:rsidP="009D6C24">
      <w:pPr>
        <w:spacing w:after="0" w:line="240" w:lineRule="auto"/>
        <w:jc w:val="both"/>
        <w:rPr>
          <w:rFonts w:ascii="Times New Roman" w:eastAsia="SimSun" w:hAnsi="Times New Roman" w:cs="Times New Roman"/>
          <w:sz w:val="24"/>
          <w:szCs w:val="24"/>
        </w:rPr>
      </w:pPr>
    </w:p>
    <w:p w14:paraId="674CB156" w14:textId="77777777" w:rsidR="009D6C24" w:rsidRPr="00CC3274" w:rsidRDefault="009D6C24" w:rsidP="009D6C24">
      <w:pPr>
        <w:spacing w:after="0" w:line="240" w:lineRule="auto"/>
        <w:jc w:val="both"/>
        <w:rPr>
          <w:rFonts w:ascii="Times New Roman" w:eastAsia="SimSun" w:hAnsi="Times New Roman" w:cs="Times New Roman"/>
          <w:sz w:val="24"/>
          <w:szCs w:val="24"/>
        </w:rPr>
      </w:pPr>
    </w:p>
    <w:p w14:paraId="043C2403" w14:textId="77777777" w:rsidR="009D6C24" w:rsidRPr="00CC3274" w:rsidRDefault="009D6C24" w:rsidP="009D6C24">
      <w:pPr>
        <w:spacing w:after="0" w:line="240" w:lineRule="auto"/>
        <w:jc w:val="both"/>
        <w:rPr>
          <w:rFonts w:ascii="Times New Roman" w:eastAsia="SimSun" w:hAnsi="Times New Roman" w:cs="Times New Roman"/>
          <w:sz w:val="24"/>
          <w:szCs w:val="24"/>
        </w:rPr>
      </w:pPr>
    </w:p>
    <w:p w14:paraId="123E2C8F" w14:textId="77777777" w:rsidR="009D6C24" w:rsidRDefault="009D6C24" w:rsidP="009D6C24">
      <w:pPr>
        <w:spacing w:after="0" w:line="240" w:lineRule="auto"/>
        <w:jc w:val="both"/>
        <w:rPr>
          <w:rFonts w:ascii="Times New Roman" w:eastAsia="SimSun" w:hAnsi="Times New Roman" w:cs="Times New Roman"/>
          <w:sz w:val="24"/>
          <w:szCs w:val="24"/>
        </w:rPr>
      </w:pPr>
    </w:p>
    <w:p w14:paraId="76401687" w14:textId="77777777" w:rsidR="009D6C24" w:rsidRDefault="009D6C24" w:rsidP="009D6C24">
      <w:pPr>
        <w:spacing w:after="0" w:line="240" w:lineRule="auto"/>
        <w:jc w:val="both"/>
        <w:rPr>
          <w:rFonts w:ascii="Times New Roman" w:eastAsia="SimSun" w:hAnsi="Times New Roman" w:cs="Times New Roman"/>
          <w:sz w:val="24"/>
          <w:szCs w:val="24"/>
        </w:rPr>
      </w:pPr>
    </w:p>
    <w:p w14:paraId="13AD3C2C" w14:textId="77777777" w:rsidR="009D6C24" w:rsidRDefault="009D6C24" w:rsidP="009D6C24">
      <w:pPr>
        <w:spacing w:after="0" w:line="240" w:lineRule="auto"/>
        <w:jc w:val="both"/>
        <w:rPr>
          <w:rFonts w:ascii="Times New Roman" w:eastAsia="SimSun" w:hAnsi="Times New Roman" w:cs="Times New Roman"/>
          <w:sz w:val="24"/>
          <w:szCs w:val="24"/>
        </w:rPr>
      </w:pPr>
    </w:p>
    <w:p w14:paraId="77EA12A9" w14:textId="77777777" w:rsidR="009D6C24" w:rsidRDefault="009D6C24" w:rsidP="009D6C24">
      <w:pPr>
        <w:spacing w:after="0" w:line="240" w:lineRule="auto"/>
        <w:jc w:val="both"/>
        <w:rPr>
          <w:rFonts w:ascii="Times New Roman" w:eastAsia="SimSun" w:hAnsi="Times New Roman" w:cs="Times New Roman"/>
          <w:sz w:val="24"/>
          <w:szCs w:val="24"/>
        </w:rPr>
      </w:pPr>
    </w:p>
    <w:p w14:paraId="69DAE3D0" w14:textId="77777777" w:rsidR="009D6C24" w:rsidRDefault="009D6C24" w:rsidP="009D6C24">
      <w:pPr>
        <w:spacing w:after="0" w:line="240" w:lineRule="auto"/>
        <w:jc w:val="both"/>
        <w:rPr>
          <w:rFonts w:ascii="Times New Roman" w:eastAsia="SimSun" w:hAnsi="Times New Roman" w:cs="Times New Roman"/>
          <w:sz w:val="24"/>
          <w:szCs w:val="24"/>
        </w:rPr>
      </w:pPr>
    </w:p>
    <w:p w14:paraId="0D629DAC" w14:textId="77777777" w:rsidR="009D6C24" w:rsidRDefault="009D6C24" w:rsidP="009D6C24">
      <w:pPr>
        <w:spacing w:after="0" w:line="240" w:lineRule="auto"/>
        <w:jc w:val="both"/>
        <w:rPr>
          <w:rFonts w:ascii="Times New Roman" w:eastAsia="SimSun" w:hAnsi="Times New Roman" w:cs="Times New Roman"/>
          <w:sz w:val="24"/>
          <w:szCs w:val="24"/>
        </w:rPr>
      </w:pPr>
    </w:p>
    <w:p w14:paraId="1B4793AC" w14:textId="77777777" w:rsidR="009D6C24" w:rsidRDefault="009D6C24" w:rsidP="009D6C24">
      <w:pPr>
        <w:spacing w:after="0" w:line="240" w:lineRule="auto"/>
        <w:jc w:val="both"/>
        <w:rPr>
          <w:rFonts w:ascii="Times New Roman" w:eastAsia="SimSun" w:hAnsi="Times New Roman" w:cs="Times New Roman"/>
          <w:sz w:val="24"/>
          <w:szCs w:val="24"/>
        </w:rPr>
      </w:pPr>
    </w:p>
    <w:p w14:paraId="23F8EC34" w14:textId="77777777" w:rsidR="009D6C24" w:rsidRPr="00CC3274" w:rsidRDefault="009D6C24" w:rsidP="009D6C24">
      <w:pPr>
        <w:spacing w:after="0" w:line="240" w:lineRule="auto"/>
        <w:jc w:val="both"/>
        <w:rPr>
          <w:rFonts w:ascii="Times New Roman" w:eastAsia="SimSun" w:hAnsi="Times New Roman" w:cs="Times New Roman"/>
          <w:sz w:val="24"/>
          <w:szCs w:val="24"/>
        </w:rPr>
      </w:pPr>
    </w:p>
    <w:p w14:paraId="1F8A3BA4" w14:textId="77777777" w:rsidR="009D6C24" w:rsidRPr="00CC3274" w:rsidRDefault="009D6C24" w:rsidP="009D6C24">
      <w:pPr>
        <w:spacing w:after="0" w:line="240" w:lineRule="auto"/>
        <w:jc w:val="both"/>
        <w:rPr>
          <w:rFonts w:ascii="Times New Roman" w:eastAsia="SimSun" w:hAnsi="Times New Roman" w:cs="Times New Roman"/>
          <w:sz w:val="24"/>
          <w:szCs w:val="24"/>
        </w:rPr>
      </w:pPr>
    </w:p>
    <w:p w14:paraId="151ED7A0" w14:textId="77777777" w:rsidR="009D6C24" w:rsidRPr="00CC3274" w:rsidRDefault="009D6C24" w:rsidP="009D6C24">
      <w:pPr>
        <w:spacing w:after="0" w:line="240" w:lineRule="auto"/>
        <w:jc w:val="both"/>
        <w:rPr>
          <w:rFonts w:ascii="Times New Roman" w:eastAsia="SimSun" w:hAnsi="Times New Roman" w:cs="Times New Roman"/>
          <w:sz w:val="24"/>
          <w:szCs w:val="24"/>
        </w:rPr>
      </w:pPr>
    </w:p>
    <w:p w14:paraId="5B42CED2" w14:textId="77777777" w:rsidR="009D6C24" w:rsidRDefault="009D6C24" w:rsidP="009D6C24">
      <w:pPr>
        <w:spacing w:after="0" w:line="240" w:lineRule="auto"/>
        <w:rPr>
          <w:rFonts w:ascii="Times New Roman" w:eastAsia="SimSun" w:hAnsi="Times New Roman" w:cs="Times New Roman"/>
          <w:b/>
          <w:bCs/>
          <w:sz w:val="24"/>
          <w:szCs w:val="24"/>
        </w:rPr>
      </w:pPr>
    </w:p>
    <w:p w14:paraId="2D0522E2" w14:textId="77777777" w:rsidR="009D6C24" w:rsidRDefault="009D6C24" w:rsidP="009D6C24">
      <w:pPr>
        <w:spacing w:after="0" w:line="240" w:lineRule="auto"/>
        <w:ind w:firstLine="709"/>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м. Вишгород – 2024 р.</w:t>
      </w:r>
    </w:p>
    <w:p w14:paraId="391814B7" w14:textId="77777777" w:rsidR="009D6C24" w:rsidRDefault="009D6C24" w:rsidP="009D6C24">
      <w:pPr>
        <w:spacing w:after="0" w:line="240" w:lineRule="auto"/>
        <w:ind w:firstLine="709"/>
        <w:rPr>
          <w:rFonts w:ascii="Times New Roman" w:eastAsia="Times New Roman" w:hAnsi="Times New Roman" w:cs="Times New Roman"/>
          <w:sz w:val="24"/>
          <w:szCs w:val="24"/>
        </w:rPr>
        <w:sectPr w:rsidR="009D6C24" w:rsidSect="00DE389F">
          <w:headerReference w:type="even" r:id="rId7"/>
          <w:headerReference w:type="default" r:id="rId8"/>
          <w:footerReference w:type="even" r:id="rId9"/>
          <w:footerReference w:type="default" r:id="rId10"/>
          <w:headerReference w:type="first" r:id="rId11"/>
          <w:footerReference w:type="first" r:id="rId12"/>
          <w:pgSz w:w="11906" w:h="16838"/>
          <w:pgMar w:top="284" w:right="850" w:bottom="709" w:left="1417" w:header="708" w:footer="708" w:gutter="0"/>
          <w:cols w:space="708"/>
          <w:docGrid w:linePitch="360"/>
        </w:sectPr>
      </w:pPr>
    </w:p>
    <w:p w14:paraId="6BDF776F" w14:textId="77777777" w:rsidR="009D6C24" w:rsidRDefault="009D6C24" w:rsidP="009D6C24">
      <w:pPr>
        <w:spacing w:after="0" w:line="240" w:lineRule="auto"/>
        <w:jc w:val="both"/>
        <w:rPr>
          <w:rFonts w:ascii="Times New Roman" w:eastAsia="Times New Roman" w:hAnsi="Times New Roman" w:cs="Times New Roman"/>
          <w:b/>
          <w:sz w:val="20"/>
          <w:szCs w:val="20"/>
          <w:lang w:val="ru-RU"/>
        </w:rPr>
      </w:pPr>
    </w:p>
    <w:p w14:paraId="76F5DE0C" w14:textId="77777777" w:rsidR="009D6C24" w:rsidRPr="00A0069D" w:rsidRDefault="009D6C24" w:rsidP="009D6C24">
      <w:pPr>
        <w:spacing w:after="0" w:line="240" w:lineRule="auto"/>
        <w:jc w:val="both"/>
        <w:rPr>
          <w:rFonts w:ascii="Times New Roman" w:eastAsia="Times New Roman" w:hAnsi="Times New Roman" w:cs="Times New Roman"/>
          <w:b/>
          <w:sz w:val="20"/>
          <w:szCs w:val="20"/>
          <w:lang w:val="ru-RU"/>
        </w:rPr>
      </w:pPr>
    </w:p>
    <w:tbl>
      <w:tblPr>
        <w:tblW w:w="9923" w:type="dxa"/>
        <w:jc w:val="center"/>
        <w:tblCellMar>
          <w:top w:w="15" w:type="dxa"/>
          <w:left w:w="15" w:type="dxa"/>
          <w:bottom w:w="15" w:type="dxa"/>
          <w:right w:w="15" w:type="dxa"/>
        </w:tblCellMar>
        <w:tblLook w:val="04A0" w:firstRow="1" w:lastRow="0" w:firstColumn="1" w:lastColumn="0" w:noHBand="0" w:noVBand="1"/>
      </w:tblPr>
      <w:tblGrid>
        <w:gridCol w:w="646"/>
        <w:gridCol w:w="3499"/>
        <w:gridCol w:w="5778"/>
      </w:tblGrid>
      <w:tr w:rsidR="009D6C24" w:rsidRPr="009D0B70" w14:paraId="1BF6EC50"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515474F5" w14:textId="77777777" w:rsidR="009D6C24" w:rsidRPr="009D0B70" w:rsidRDefault="009D6C24" w:rsidP="00AD124B">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w:t>
            </w:r>
          </w:p>
        </w:tc>
        <w:tc>
          <w:tcPr>
            <w:tcW w:w="927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017CBEC" w14:textId="77777777" w:rsidR="009D6C24" w:rsidRPr="009D0B70" w:rsidRDefault="009D6C24" w:rsidP="00AD124B">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Розділ І. Загальні положення</w:t>
            </w:r>
          </w:p>
        </w:tc>
      </w:tr>
      <w:tr w:rsidR="009D6C24" w:rsidRPr="009D0B70" w14:paraId="29F5803C"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D468CA" w14:textId="77777777" w:rsidR="009D6C24" w:rsidRPr="009D0B70" w:rsidRDefault="009D6C24" w:rsidP="00AD124B">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C50245" w14:textId="77777777" w:rsidR="009D6C24" w:rsidRPr="009D0B70" w:rsidRDefault="009D6C24" w:rsidP="00AD124B">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2</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F4F8B2" w14:textId="77777777" w:rsidR="009D6C24" w:rsidRPr="009D0B70" w:rsidRDefault="009D6C24" w:rsidP="00AD124B">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3</w:t>
            </w:r>
          </w:p>
        </w:tc>
      </w:tr>
      <w:tr w:rsidR="009D6C24" w:rsidRPr="009D0B70" w14:paraId="5172D83A"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4540C8"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D32154"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Терміни, які вживаються в тендерній документації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B28A35" w14:textId="77777777" w:rsidR="009D6C24" w:rsidRPr="004226AC" w:rsidRDefault="009D6C24" w:rsidP="00AD124B">
            <w:pPr>
              <w:spacing w:after="0" w:line="240" w:lineRule="auto"/>
              <w:jc w:val="both"/>
              <w:rPr>
                <w:rFonts w:ascii="Times New Roman" w:eastAsia="Times New Roman" w:hAnsi="Times New Roman" w:cs="Times New Roman"/>
                <w:color w:val="000000" w:themeColor="text1"/>
                <w:sz w:val="24"/>
                <w:szCs w:val="24"/>
              </w:rPr>
            </w:pPr>
            <w:r w:rsidRPr="004226AC">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«Про публічні закупівлі» (надалі - Закон), Постанови Кабінету Міністрів України від 12 жовтня 2022 року №1178 «Про затвердження особливостей здійснення публічних </w:t>
            </w:r>
            <w:proofErr w:type="spellStart"/>
            <w:r w:rsidRPr="004226AC">
              <w:rPr>
                <w:rFonts w:ascii="Times New Roman" w:eastAsia="Times New Roman" w:hAnsi="Times New Roman" w:cs="Times New Roman"/>
                <w:color w:val="000000" w:themeColor="text1"/>
                <w:sz w:val="24"/>
                <w:szCs w:val="24"/>
              </w:rPr>
              <w:t>закупівель</w:t>
            </w:r>
            <w:proofErr w:type="spellEnd"/>
            <w:r w:rsidRPr="004226AC">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(надалі – Постанова № 1178, Особливості).</w:t>
            </w:r>
          </w:p>
          <w:p w14:paraId="676CBBF0" w14:textId="77777777" w:rsidR="009D6C24" w:rsidRPr="009D0B70" w:rsidRDefault="009D6C24" w:rsidP="00AD124B">
            <w:pPr>
              <w:spacing w:after="0" w:line="240" w:lineRule="auto"/>
              <w:jc w:val="both"/>
              <w:rPr>
                <w:rFonts w:ascii="Times New Roman" w:eastAsia="Times New Roman" w:hAnsi="Times New Roman" w:cs="Times New Roman"/>
                <w:sz w:val="24"/>
                <w:szCs w:val="24"/>
              </w:rPr>
            </w:pPr>
            <w:r w:rsidRPr="004226AC">
              <w:rPr>
                <w:rFonts w:ascii="Times New Roman" w:eastAsia="Times New Roman" w:hAnsi="Times New Roman" w:cs="Times New Roman"/>
                <w:color w:val="000000" w:themeColor="text1"/>
                <w:sz w:val="24"/>
                <w:szCs w:val="24"/>
              </w:rPr>
              <w:t>Всі інші терміни, які використовуються в цій тендерній документації, вживаються в значеннях, визначених Законом та Постановою № 1178.</w:t>
            </w:r>
          </w:p>
        </w:tc>
      </w:tr>
      <w:tr w:rsidR="009D6C24" w:rsidRPr="009D0B70" w14:paraId="5395A199"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E1471"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C3180F" w14:textId="77777777" w:rsidR="009D6C24" w:rsidRPr="009D0B70" w:rsidRDefault="009D6C24" w:rsidP="00AD124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Інформація про замовника торгів</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7EA53B" w14:textId="77777777" w:rsidR="009D6C24" w:rsidRPr="009D0B70" w:rsidRDefault="009D6C24" w:rsidP="00AD124B">
            <w:pPr>
              <w:spacing w:after="0" w:line="240" w:lineRule="auto"/>
              <w:rPr>
                <w:rFonts w:ascii="Times New Roman" w:eastAsia="Times New Roman" w:hAnsi="Times New Roman" w:cs="Times New Roman"/>
                <w:sz w:val="24"/>
                <w:szCs w:val="24"/>
              </w:rPr>
            </w:pPr>
          </w:p>
        </w:tc>
      </w:tr>
      <w:tr w:rsidR="009D6C24" w:rsidRPr="009D0B70" w14:paraId="51E06199"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654A44"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DEEAD1" w14:textId="77777777" w:rsidR="009D6C24" w:rsidRPr="009D0B70" w:rsidRDefault="009D6C24" w:rsidP="00AD124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повне найменування</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E34524" w14:textId="77777777" w:rsidR="009D6C24" w:rsidRPr="001B3426" w:rsidRDefault="009D6C24" w:rsidP="00AD124B">
            <w:pPr>
              <w:spacing w:after="0" w:line="240" w:lineRule="auto"/>
              <w:jc w:val="both"/>
              <w:rPr>
                <w:rFonts w:ascii="Times New Roman" w:eastAsia="Times New Roman" w:hAnsi="Times New Roman" w:cs="Times New Roman"/>
                <w:b/>
                <w:sz w:val="24"/>
                <w:szCs w:val="24"/>
              </w:rPr>
            </w:pPr>
            <w:r w:rsidRPr="001B3426">
              <w:rPr>
                <w:rFonts w:ascii="Times New Roman" w:eastAsia="Times New Roman" w:hAnsi="Times New Roman"/>
                <w:b/>
                <w:iCs/>
                <w:sz w:val="24"/>
                <w:szCs w:val="24"/>
              </w:rPr>
              <w:t>Соціально-гуманітарне управління Вишгородської міської ради</w:t>
            </w:r>
          </w:p>
        </w:tc>
      </w:tr>
      <w:tr w:rsidR="009D6C24" w:rsidRPr="009D0B70" w14:paraId="4FC3A5A3"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0D1D86"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326996" w14:textId="77777777" w:rsidR="009D6C24" w:rsidRPr="009D0B70" w:rsidRDefault="009D6C24" w:rsidP="00AD124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місцезнаходження</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09530C" w14:textId="77777777" w:rsidR="009D6C24" w:rsidRPr="009D0B70" w:rsidRDefault="009D6C24" w:rsidP="00AD124B">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olor w:val="000000"/>
                <w:sz w:val="24"/>
                <w:szCs w:val="24"/>
              </w:rPr>
              <w:t>пл</w:t>
            </w:r>
            <w:proofErr w:type="spellEnd"/>
            <w:r>
              <w:rPr>
                <w:rFonts w:ascii="Times New Roman" w:eastAsia="Times New Roman" w:hAnsi="Times New Roman"/>
                <w:color w:val="000000"/>
                <w:sz w:val="24"/>
                <w:szCs w:val="24"/>
              </w:rPr>
              <w:t>. Шевченка, 1,</w:t>
            </w:r>
            <w:r>
              <w:rPr>
                <w:rFonts w:ascii="Times New Roman" w:eastAsia="Times New Roman" w:hAnsi="Times New Roman"/>
                <w:color w:val="000000"/>
                <w:sz w:val="24"/>
                <w:szCs w:val="24"/>
                <w:lang w:val="ru-RU"/>
              </w:rPr>
              <w:t xml:space="preserve"> м. </w:t>
            </w:r>
            <w:proofErr w:type="spellStart"/>
            <w:r>
              <w:rPr>
                <w:rFonts w:ascii="Times New Roman" w:eastAsia="Times New Roman" w:hAnsi="Times New Roman"/>
                <w:color w:val="000000"/>
                <w:sz w:val="24"/>
                <w:szCs w:val="24"/>
                <w:lang w:val="ru-RU"/>
              </w:rPr>
              <w:t>Вишгород</w:t>
            </w:r>
            <w:proofErr w:type="spellEnd"/>
            <w:r>
              <w:rPr>
                <w:rFonts w:ascii="Times New Roman" w:eastAsia="Times New Roman" w:hAnsi="Times New Roman"/>
                <w:color w:val="000000"/>
                <w:sz w:val="24"/>
                <w:szCs w:val="24"/>
              </w:rPr>
              <w:t>, Вишгородський р-н,  Київська обл., Україна, 07301</w:t>
            </w:r>
          </w:p>
        </w:tc>
      </w:tr>
      <w:tr w:rsidR="009D6C24" w:rsidRPr="009D0B70" w14:paraId="715E30AC"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6337C"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E1EAA6" w14:textId="77777777" w:rsidR="009D6C24" w:rsidRPr="009D0B70" w:rsidRDefault="009D6C24" w:rsidP="00AD124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F3AA8A" w14:textId="58DB9C0C" w:rsidR="009D6C24" w:rsidRPr="00226E47" w:rsidRDefault="009D6C24" w:rsidP="00AD12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226E47">
              <w:rPr>
                <w:rFonts w:ascii="Times New Roman" w:eastAsia="Times New Roman" w:hAnsi="Times New Roman" w:cs="Times New Roman"/>
                <w:color w:val="000000"/>
                <w:sz w:val="24"/>
                <w:szCs w:val="24"/>
                <w:lang w:eastAsia="ru-RU"/>
              </w:rPr>
              <w:t>Бірюк</w:t>
            </w:r>
            <w:proofErr w:type="spellEnd"/>
            <w:r w:rsidRPr="00226E47">
              <w:rPr>
                <w:rFonts w:ascii="Times New Roman" w:eastAsia="Times New Roman" w:hAnsi="Times New Roman" w:cs="Times New Roman"/>
                <w:color w:val="000000"/>
                <w:sz w:val="24"/>
                <w:szCs w:val="24"/>
                <w:lang w:eastAsia="ru-RU"/>
              </w:rPr>
              <w:t xml:space="preserve"> Ганна Леонідівна </w:t>
            </w:r>
            <w:r w:rsidR="00226E47">
              <w:rPr>
                <w:rFonts w:ascii="Times New Roman" w:eastAsia="Times New Roman" w:hAnsi="Times New Roman" w:cs="Times New Roman"/>
                <w:color w:val="000000"/>
                <w:sz w:val="24"/>
                <w:szCs w:val="24"/>
                <w:lang w:eastAsia="ru-RU"/>
              </w:rPr>
              <w:t>–</w:t>
            </w:r>
            <w:r w:rsidRPr="00226E47">
              <w:rPr>
                <w:rFonts w:ascii="Times New Roman" w:eastAsia="Times New Roman" w:hAnsi="Times New Roman" w:cs="Times New Roman"/>
                <w:color w:val="000000"/>
                <w:sz w:val="24"/>
                <w:szCs w:val="24"/>
                <w:lang w:eastAsia="ru-RU"/>
              </w:rPr>
              <w:t xml:space="preserve"> </w:t>
            </w:r>
            <w:r w:rsidR="00226E47">
              <w:rPr>
                <w:rFonts w:ascii="Times New Roman" w:eastAsia="Times New Roman" w:hAnsi="Times New Roman" w:cs="Times New Roman"/>
                <w:color w:val="000000"/>
                <w:sz w:val="24"/>
                <w:szCs w:val="24"/>
                <w:lang w:eastAsia="ru-RU"/>
              </w:rPr>
              <w:t>Уповноважена особа, п</w:t>
            </w:r>
            <w:r w:rsidRPr="00226E47">
              <w:rPr>
                <w:rFonts w:ascii="Times New Roman" w:eastAsia="Times New Roman" w:hAnsi="Times New Roman" w:cs="Times New Roman"/>
                <w:color w:val="000000"/>
                <w:sz w:val="24"/>
                <w:szCs w:val="24"/>
                <w:lang w:eastAsia="ru-RU"/>
              </w:rPr>
              <w:t>ровідний спеціаліст відділу бухгалтерського обліку та звітності, фінансового, економічного та господарського забезпечення соціально-гуманітарного управління Вишгородської міської ради, площа Шевченка,1, м. Вишгород, Київська  область, Україна, 07301</w:t>
            </w:r>
          </w:p>
          <w:p w14:paraId="62E22781" w14:textId="77777777" w:rsidR="009D6C24" w:rsidRPr="00226E47" w:rsidRDefault="009D6C24" w:rsidP="00AD12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6E47">
              <w:rPr>
                <w:rFonts w:ascii="Times New Roman" w:eastAsia="Times New Roman" w:hAnsi="Times New Roman" w:cs="Times New Roman"/>
                <w:color w:val="000000"/>
                <w:sz w:val="24"/>
                <w:szCs w:val="24"/>
                <w:lang w:eastAsia="ru-RU"/>
              </w:rPr>
              <w:t xml:space="preserve"> телефон: +380667370574;</w:t>
            </w:r>
          </w:p>
          <w:p w14:paraId="1912629F" w14:textId="77777777" w:rsidR="009D6C24" w:rsidRPr="009D0B70" w:rsidRDefault="009D6C24" w:rsidP="00AD124B">
            <w:pPr>
              <w:spacing w:after="0" w:line="240" w:lineRule="auto"/>
              <w:jc w:val="both"/>
              <w:rPr>
                <w:rFonts w:ascii="Times New Roman" w:eastAsia="Times New Roman" w:hAnsi="Times New Roman" w:cs="Times New Roman"/>
                <w:sz w:val="24"/>
                <w:szCs w:val="24"/>
              </w:rPr>
            </w:pPr>
            <w:r w:rsidRPr="00226E47">
              <w:rPr>
                <w:rFonts w:ascii="Times New Roman" w:eastAsia="Times New Roman" w:hAnsi="Times New Roman" w:cs="Times New Roman"/>
                <w:color w:val="000000"/>
                <w:sz w:val="24"/>
                <w:szCs w:val="24"/>
                <w:lang w:eastAsia="ru-RU"/>
              </w:rPr>
              <w:t xml:space="preserve"> e-</w:t>
            </w:r>
            <w:proofErr w:type="spellStart"/>
            <w:r w:rsidRPr="00226E47">
              <w:rPr>
                <w:rFonts w:ascii="Times New Roman" w:eastAsia="Times New Roman" w:hAnsi="Times New Roman" w:cs="Times New Roman"/>
                <w:color w:val="000000"/>
                <w:sz w:val="24"/>
                <w:szCs w:val="24"/>
                <w:lang w:eastAsia="ru-RU"/>
              </w:rPr>
              <w:t>mail</w:t>
            </w:r>
            <w:proofErr w:type="spellEnd"/>
            <w:r w:rsidRPr="00226E47">
              <w:rPr>
                <w:rFonts w:ascii="Times New Roman" w:eastAsia="Times New Roman" w:hAnsi="Times New Roman" w:cs="Times New Roman"/>
                <w:color w:val="000000"/>
                <w:sz w:val="24"/>
                <w:szCs w:val="24"/>
                <w:lang w:eastAsia="ru-RU"/>
              </w:rPr>
              <w:t xml:space="preserve">: </w:t>
            </w:r>
            <w:proofErr w:type="spellStart"/>
            <w:r w:rsidRPr="00226E47">
              <w:rPr>
                <w:rFonts w:ascii="Times New Roman" w:eastAsia="Times New Roman" w:hAnsi="Times New Roman" w:cs="Times New Roman"/>
                <w:color w:val="000000"/>
                <w:sz w:val="24"/>
                <w:szCs w:val="24"/>
                <w:lang w:val="en-US" w:eastAsia="ru-RU"/>
              </w:rPr>
              <w:t>sgu</w:t>
            </w:r>
            <w:proofErr w:type="spellEnd"/>
            <w:r w:rsidRPr="00226E47">
              <w:rPr>
                <w:rFonts w:ascii="Times New Roman" w:eastAsia="Times New Roman" w:hAnsi="Times New Roman" w:cs="Times New Roman"/>
                <w:color w:val="000000"/>
                <w:sz w:val="24"/>
                <w:szCs w:val="24"/>
                <w:lang w:val="ru-RU" w:eastAsia="ru-RU"/>
              </w:rPr>
              <w:t>.</w:t>
            </w:r>
            <w:proofErr w:type="spellStart"/>
            <w:r w:rsidRPr="00226E47">
              <w:rPr>
                <w:rFonts w:ascii="Times New Roman" w:eastAsia="Times New Roman" w:hAnsi="Times New Roman" w:cs="Times New Roman"/>
                <w:color w:val="000000"/>
                <w:sz w:val="24"/>
                <w:szCs w:val="24"/>
                <w:lang w:val="en-US" w:eastAsia="ru-RU"/>
              </w:rPr>
              <w:t>vmr</w:t>
            </w:r>
            <w:proofErr w:type="spellEnd"/>
            <w:r w:rsidRPr="00226E47">
              <w:rPr>
                <w:rFonts w:ascii="Times New Roman" w:eastAsia="Times New Roman" w:hAnsi="Times New Roman" w:cs="Times New Roman"/>
                <w:color w:val="000000"/>
                <w:sz w:val="24"/>
                <w:szCs w:val="24"/>
                <w:lang w:eastAsia="ru-RU"/>
              </w:rPr>
              <w:t>@gmail.com</w:t>
            </w:r>
          </w:p>
        </w:tc>
      </w:tr>
      <w:tr w:rsidR="009D6C24" w:rsidRPr="009D0B70" w14:paraId="611A4A83"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7E1831"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72E440" w14:textId="77777777" w:rsidR="009D6C24" w:rsidRPr="009D0B70" w:rsidRDefault="009D6C24" w:rsidP="00AD124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Процедура закупівлі</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B138F" w14:textId="77777777" w:rsidR="009D6C24" w:rsidRPr="009D0B70" w:rsidRDefault="009D6C24" w:rsidP="00AD124B">
            <w:pPr>
              <w:spacing w:after="0" w:line="240" w:lineRule="auto"/>
              <w:jc w:val="both"/>
              <w:rPr>
                <w:rFonts w:ascii="Times New Roman" w:eastAsia="Times New Roman" w:hAnsi="Times New Roman" w:cs="Times New Roman"/>
                <w:sz w:val="24"/>
                <w:szCs w:val="24"/>
              </w:rPr>
            </w:pPr>
            <w:r w:rsidRPr="004226AC">
              <w:rPr>
                <w:rFonts w:ascii="Times New Roman" w:eastAsia="Times New Roman" w:hAnsi="Times New Roman" w:cs="Times New Roman"/>
                <w:color w:val="000000"/>
                <w:sz w:val="24"/>
                <w:szCs w:val="24"/>
              </w:rPr>
              <w:t>відкриті торги (з особливостями) відповідно до Постанови № 1178).</w:t>
            </w:r>
          </w:p>
        </w:tc>
      </w:tr>
      <w:tr w:rsidR="009D6C24" w:rsidRPr="009D0B70" w14:paraId="358B5E58"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A95D47"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6C56E5" w14:textId="77777777" w:rsidR="009D6C24" w:rsidRPr="009D0B70" w:rsidRDefault="009D6C24" w:rsidP="00AD124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Інформація про предмет закупівлі</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E4A75" w14:textId="77777777" w:rsidR="009D6C24" w:rsidRPr="00FC3DF7" w:rsidRDefault="009D6C24" w:rsidP="00AD124B">
            <w:pPr>
              <w:spacing w:after="0" w:line="240" w:lineRule="auto"/>
              <w:rPr>
                <w:rFonts w:ascii="Times New Roman" w:eastAsia="Times New Roman" w:hAnsi="Times New Roman" w:cs="Times New Roman"/>
                <w:sz w:val="24"/>
                <w:szCs w:val="24"/>
              </w:rPr>
            </w:pPr>
          </w:p>
        </w:tc>
      </w:tr>
      <w:tr w:rsidR="009D6C24" w:rsidRPr="009D0B70" w14:paraId="59230FFD"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AF28EA"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175C4" w14:textId="77777777" w:rsidR="009D6C24" w:rsidRPr="009D0B70" w:rsidRDefault="009D6C24" w:rsidP="00AD124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назва предмета закупівлі</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FDB75" w14:textId="77777777" w:rsidR="009D6C24" w:rsidRPr="00A41AE9" w:rsidRDefault="009D6C24" w:rsidP="00AD124B">
            <w:pPr>
              <w:rPr>
                <w:rFonts w:ascii="Times New Roman" w:eastAsia="MS Mincho" w:hAnsi="Times New Roman" w:cs="Times New Roman"/>
                <w:b/>
                <w:bCs/>
                <w:sz w:val="24"/>
                <w:szCs w:val="24"/>
              </w:rPr>
            </w:pPr>
            <w:r w:rsidRPr="00336BA7">
              <w:rPr>
                <w:rFonts w:ascii="Times New Roman" w:hAnsi="Times New Roman" w:cs="Times New Roman"/>
                <w:b/>
                <w:bCs/>
                <w:color w:val="000000"/>
                <w:szCs w:val="27"/>
              </w:rPr>
              <w:t>код ДК 021:2015 - 03210000-6 Зернові культури та картопля (горох та картопля)</w:t>
            </w:r>
          </w:p>
        </w:tc>
      </w:tr>
      <w:tr w:rsidR="009D6C24" w:rsidRPr="009D0B70" w14:paraId="1922E836"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2939BF"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993040"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опис окремої частини (частин) предмета закупівлі (лота), щодо якої можуть бути подані тендерні пропозиції </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DCD540" w14:textId="77777777" w:rsidR="009D6C24" w:rsidRPr="004226AC" w:rsidRDefault="009D6C24" w:rsidP="00AD124B">
            <w:pPr>
              <w:spacing w:after="0" w:line="276" w:lineRule="auto"/>
              <w:rPr>
                <w:rFonts w:ascii="Times New Roman" w:eastAsia="Times New Roman" w:hAnsi="Times New Roman" w:cs="Times New Roman"/>
                <w:sz w:val="24"/>
                <w:szCs w:val="24"/>
              </w:rPr>
            </w:pPr>
            <w:r w:rsidRPr="004226AC">
              <w:rPr>
                <w:rFonts w:ascii="Times New Roman" w:eastAsia="Times New Roman" w:hAnsi="Times New Roman" w:cs="Times New Roman"/>
                <w:sz w:val="24"/>
                <w:szCs w:val="24"/>
              </w:rPr>
              <w:t xml:space="preserve">Вимогами даної тендерної документації не передбачено встановлення окремих частин предмета закупівлі (лотів). </w:t>
            </w:r>
          </w:p>
          <w:p w14:paraId="22EDD577" w14:textId="77777777" w:rsidR="009D6C24" w:rsidRPr="00FC3DF7" w:rsidRDefault="009D6C24" w:rsidP="00AD124B">
            <w:pPr>
              <w:spacing w:after="0" w:line="240" w:lineRule="auto"/>
              <w:jc w:val="both"/>
              <w:rPr>
                <w:rFonts w:ascii="Times New Roman" w:eastAsia="Times New Roman" w:hAnsi="Times New Roman" w:cs="Times New Roman"/>
                <w:sz w:val="24"/>
                <w:szCs w:val="24"/>
              </w:rPr>
            </w:pPr>
            <w:r w:rsidRPr="004226AC">
              <w:rPr>
                <w:rFonts w:ascii="Times New Roman" w:eastAsia="Times New Roman" w:hAnsi="Times New Roman" w:cs="Times New Roman"/>
                <w:sz w:val="24"/>
                <w:szCs w:val="24"/>
              </w:rPr>
              <w:t>Закупівля здійснюється щодо предмету закупівлі в цілому.</w:t>
            </w:r>
          </w:p>
        </w:tc>
      </w:tr>
      <w:tr w:rsidR="009D6C24" w:rsidRPr="009D0B70" w14:paraId="5A9E6D55"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31903"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53672D" w14:textId="77777777" w:rsidR="009D6C24" w:rsidRPr="009D0B70" w:rsidRDefault="009D6C24" w:rsidP="00AD124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місце, кількість</w:t>
            </w:r>
            <w:r w:rsidRPr="0073262E">
              <w:rPr>
                <w:rFonts w:ascii="Times New Roman" w:eastAsia="Times New Roman" w:hAnsi="Times New Roman" w:cs="Times New Roman"/>
                <w:color w:val="000000"/>
                <w:sz w:val="24"/>
                <w:szCs w:val="24"/>
              </w:rPr>
              <w:t>, обсяг поставки товарів (надання</w:t>
            </w:r>
            <w:r w:rsidRPr="009D0B70">
              <w:rPr>
                <w:rFonts w:ascii="Times New Roman" w:eastAsia="Times New Roman" w:hAnsi="Times New Roman" w:cs="Times New Roman"/>
                <w:color w:val="000000"/>
                <w:sz w:val="24"/>
                <w:szCs w:val="24"/>
              </w:rPr>
              <w:t xml:space="preserve"> послуг, виконання робіт)</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A9F027" w14:textId="77777777" w:rsidR="009D6C24" w:rsidRPr="00B65479" w:rsidRDefault="009D6C24" w:rsidP="00AD124B">
            <w:pPr>
              <w:numPr>
                <w:ilvl w:val="0"/>
                <w:numId w:val="10"/>
              </w:numPr>
              <w:shd w:val="clear" w:color="auto" w:fill="FFFFFF"/>
              <w:tabs>
                <w:tab w:val="left" w:pos="533"/>
              </w:tabs>
              <w:suppressAutoHyphens/>
              <w:spacing w:after="0" w:line="240" w:lineRule="auto"/>
              <w:ind w:left="0" w:firstLine="333"/>
              <w:jc w:val="both"/>
              <w:textAlignment w:val="baseline"/>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місце поставки товарів (надання послуг, виконання робіт) – місце поставки товарів вказано у технічній специфікації (Додаток №</w:t>
            </w:r>
            <w:r w:rsidRPr="00B65479">
              <w:rPr>
                <w:rFonts w:ascii="Times New Roman" w:eastAsia="Times New Roman" w:hAnsi="Times New Roman" w:cs="Times New Roman"/>
                <w:sz w:val="24"/>
                <w:szCs w:val="24"/>
                <w:lang w:val="ru-RU" w:eastAsia="ru-RU"/>
              </w:rPr>
              <w:t>2</w:t>
            </w:r>
            <w:r w:rsidRPr="00B65479">
              <w:rPr>
                <w:rFonts w:ascii="Times New Roman" w:eastAsia="Times New Roman" w:hAnsi="Times New Roman" w:cs="Times New Roman"/>
                <w:sz w:val="24"/>
                <w:szCs w:val="24"/>
                <w:lang w:eastAsia="ru-RU"/>
              </w:rPr>
              <w:t xml:space="preserve"> до цієї Документації);</w:t>
            </w:r>
          </w:p>
          <w:p w14:paraId="366EFAF6" w14:textId="77777777" w:rsidR="009D6C24" w:rsidRPr="00B65479" w:rsidRDefault="009D6C24" w:rsidP="00AD124B">
            <w:pPr>
              <w:spacing w:after="0"/>
              <w:jc w:val="both"/>
              <w:rPr>
                <w:rFonts w:ascii="Times New Roman" w:hAnsi="Times New Roman"/>
                <w:sz w:val="24"/>
                <w:szCs w:val="24"/>
              </w:rPr>
            </w:pPr>
            <w:r w:rsidRPr="00B65479">
              <w:rPr>
                <w:rFonts w:ascii="Times New Roman" w:eastAsia="Times New Roman" w:hAnsi="Times New Roman" w:cs="Times New Roman"/>
                <w:sz w:val="24"/>
                <w:szCs w:val="24"/>
                <w:lang w:eastAsia="zh-CN"/>
              </w:rPr>
              <w:t xml:space="preserve">4.3.2 кількість, обсяг поставки товарів (надання послуг, виконання робіт) – обсяг поставки товарів </w:t>
            </w:r>
            <w:r w:rsidRPr="00B65479">
              <w:rPr>
                <w:rFonts w:ascii="Times New Roman" w:eastAsia="Times New Roman" w:hAnsi="Times New Roman" w:cs="Times New Roman"/>
                <w:sz w:val="24"/>
                <w:szCs w:val="24"/>
                <w:lang w:eastAsia="zh-CN"/>
              </w:rPr>
              <w:lastRenderedPageBreak/>
              <w:t>вказаний у технічній специфікації (Додаток №</w:t>
            </w:r>
            <w:r w:rsidRPr="00B65479">
              <w:rPr>
                <w:rFonts w:ascii="Times New Roman" w:eastAsia="Times New Roman" w:hAnsi="Times New Roman" w:cs="Times New Roman"/>
                <w:sz w:val="24"/>
                <w:szCs w:val="24"/>
                <w:lang w:val="ru-RU" w:eastAsia="zh-CN"/>
              </w:rPr>
              <w:t>2</w:t>
            </w:r>
            <w:r w:rsidRPr="00B65479">
              <w:rPr>
                <w:rFonts w:ascii="Times New Roman" w:eastAsia="Times New Roman" w:hAnsi="Times New Roman" w:cs="Times New Roman"/>
                <w:sz w:val="24"/>
                <w:szCs w:val="24"/>
                <w:lang w:eastAsia="zh-CN"/>
              </w:rPr>
              <w:t xml:space="preserve"> до цієї Документації)</w:t>
            </w:r>
          </w:p>
        </w:tc>
      </w:tr>
      <w:tr w:rsidR="009D6C24" w:rsidRPr="009D0B70" w14:paraId="7C5DB0B3"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5380A"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lastRenderedPageBreak/>
              <w:t>4.4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D38929"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5D6D0C">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41C635" w14:textId="77777777" w:rsidR="009D6C24" w:rsidRPr="00B65479" w:rsidRDefault="009D6C24" w:rsidP="00AD124B">
            <w:pPr>
              <w:spacing w:after="0" w:line="240" w:lineRule="auto"/>
              <w:ind w:left="-2" w:hanging="2"/>
              <w:jc w:val="both"/>
              <w:rPr>
                <w:rFonts w:ascii="Times New Roman" w:eastAsia="Times New Roman" w:hAnsi="Times New Roman" w:cs="Times New Roman"/>
                <w:sz w:val="24"/>
                <w:szCs w:val="24"/>
              </w:rPr>
            </w:pPr>
            <w:r w:rsidRPr="00635336">
              <w:rPr>
                <w:rFonts w:ascii="Times New Roman" w:eastAsia="Times New Roman" w:hAnsi="Times New Roman" w:cs="Times New Roman"/>
                <w:sz w:val="24"/>
                <w:szCs w:val="24"/>
              </w:rPr>
              <w:t>з дати укладання Договору і до 31 грудня 202</w:t>
            </w:r>
            <w:r>
              <w:rPr>
                <w:rFonts w:ascii="Times New Roman" w:eastAsia="Times New Roman" w:hAnsi="Times New Roman" w:cs="Times New Roman"/>
                <w:sz w:val="24"/>
                <w:szCs w:val="24"/>
              </w:rPr>
              <w:t>4</w:t>
            </w:r>
            <w:r w:rsidRPr="00635336">
              <w:rPr>
                <w:rFonts w:ascii="Times New Roman" w:eastAsia="Times New Roman" w:hAnsi="Times New Roman" w:cs="Times New Roman"/>
                <w:sz w:val="24"/>
                <w:szCs w:val="24"/>
              </w:rPr>
              <w:t xml:space="preserve"> року включно.</w:t>
            </w:r>
          </w:p>
        </w:tc>
      </w:tr>
      <w:tr w:rsidR="009D6C24" w:rsidRPr="009D0B70" w14:paraId="22925FCF"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0ADE0"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2B451C"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b/>
                <w:bCs/>
                <w:color w:val="000000"/>
                <w:sz w:val="24"/>
                <w:szCs w:val="24"/>
              </w:rPr>
              <w:t>Недискримінація учасників</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7421A" w14:textId="77777777" w:rsidR="009D6C24" w:rsidRPr="00B65479" w:rsidRDefault="009D6C24" w:rsidP="00AD124B">
            <w:pPr>
              <w:spacing w:after="0" w:line="240" w:lineRule="auto"/>
              <w:ind w:left="-23" w:hanging="23"/>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B65479">
              <w:rPr>
                <w:rFonts w:ascii="Times New Roman" w:eastAsia="Times New Roman" w:hAnsi="Times New Roman" w:cs="Times New Roman"/>
                <w:sz w:val="24"/>
                <w:szCs w:val="24"/>
              </w:rPr>
              <w:t>закупівель</w:t>
            </w:r>
            <w:proofErr w:type="spellEnd"/>
            <w:r w:rsidRPr="00B65479">
              <w:rPr>
                <w:rFonts w:ascii="Times New Roman" w:eastAsia="Times New Roman" w:hAnsi="Times New Roman" w:cs="Times New Roman"/>
                <w:sz w:val="24"/>
                <w:szCs w:val="24"/>
              </w:rPr>
              <w:t xml:space="preserve"> на рівних умовах.</w:t>
            </w:r>
          </w:p>
          <w:p w14:paraId="437FADE5" w14:textId="77777777" w:rsidR="009D6C24" w:rsidRPr="00B65479" w:rsidRDefault="009D6C24" w:rsidP="00AD124B">
            <w:pPr>
              <w:spacing w:after="0" w:line="240" w:lineRule="auto"/>
              <w:ind w:left="-23" w:hanging="23"/>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Під час проведення відкритих торгів тендерні пропозиції мають право подавати всі заінтересовані особи.</w:t>
            </w:r>
          </w:p>
          <w:p w14:paraId="143F0ADA" w14:textId="77777777" w:rsidR="009D6C24" w:rsidRPr="00B65479" w:rsidRDefault="009D6C24" w:rsidP="00AD124B">
            <w:pPr>
              <w:spacing w:after="0" w:line="240" w:lineRule="auto"/>
              <w:ind w:left="-23" w:hanging="23"/>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sidRPr="00B65479">
              <w:rPr>
                <w:rFonts w:ascii="Times New Roman" w:eastAsia="Times New Roman" w:hAnsi="Times New Roman" w:cs="Times New Roman"/>
                <w:sz w:val="24"/>
                <w:szCs w:val="24"/>
              </w:rPr>
              <w:t>закупівель</w:t>
            </w:r>
            <w:proofErr w:type="spellEnd"/>
            <w:r w:rsidRPr="00B65479">
              <w:rPr>
                <w:rFonts w:ascii="Times New Roman" w:eastAsia="Times New Roman" w:hAnsi="Times New Roman" w:cs="Times New Roman"/>
                <w:sz w:val="24"/>
                <w:szCs w:val="24"/>
              </w:rPr>
              <w:t xml:space="preserve"> у разі, коли: учасник процедури закупівлі  є</w:t>
            </w:r>
          </w:p>
          <w:p w14:paraId="51900CCF" w14:textId="77777777" w:rsidR="009D6C24" w:rsidRPr="00B65479" w:rsidRDefault="009D6C24" w:rsidP="00AD124B">
            <w:pPr>
              <w:spacing w:after="0" w:line="240" w:lineRule="auto"/>
              <w:ind w:left="-23" w:hanging="23"/>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65479">
              <w:rPr>
                <w:rFonts w:ascii="Times New Roman" w:eastAsia="Times New Roman" w:hAnsi="Times New Roman" w:cs="Times New Roman"/>
                <w:sz w:val="24"/>
                <w:szCs w:val="24"/>
              </w:rPr>
              <w:t>бенефіціарним</w:t>
            </w:r>
            <w:proofErr w:type="spellEnd"/>
            <w:r w:rsidRPr="00B6547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65479">
              <w:rPr>
                <w:rFonts w:ascii="Times New Roman" w:eastAsia="Times New Roman" w:hAnsi="Times New Roman" w:cs="Times New Roman"/>
                <w:sz w:val="24"/>
                <w:szCs w:val="24"/>
              </w:rPr>
              <w:t>закупівель</w:t>
            </w:r>
            <w:proofErr w:type="spellEnd"/>
            <w:r w:rsidRPr="00B6547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 складу пропозиції кожного Учасника має бути надано інформацію про відсутність підстав для відхилення з вищезазначених причин.</w:t>
            </w:r>
          </w:p>
          <w:p w14:paraId="1E484335" w14:textId="77777777" w:rsidR="009D6C24" w:rsidRPr="00B65479" w:rsidRDefault="009D6C24" w:rsidP="00AD124B">
            <w:pPr>
              <w:spacing w:after="0" w:line="240" w:lineRule="auto"/>
              <w:ind w:left="-23" w:hanging="23"/>
              <w:jc w:val="both"/>
              <w:rPr>
                <w:rFonts w:ascii="Times New Roman" w:eastAsia="Times New Roman" w:hAnsi="Times New Roman" w:cs="Times New Roman"/>
                <w:sz w:val="24"/>
                <w:szCs w:val="24"/>
              </w:rPr>
            </w:pPr>
          </w:p>
          <w:p w14:paraId="55471235" w14:textId="77777777" w:rsidR="009D6C24" w:rsidRPr="00B65479" w:rsidRDefault="009D6C24" w:rsidP="00AD124B">
            <w:pPr>
              <w:spacing w:after="0" w:line="240" w:lineRule="auto"/>
              <w:ind w:left="-23" w:hanging="23"/>
              <w:jc w:val="both"/>
              <w:rPr>
                <w:rFonts w:ascii="Times New Roman" w:eastAsia="Times New Roman" w:hAnsi="Times New Roman" w:cs="Times New Roman"/>
                <w:sz w:val="24"/>
                <w:szCs w:val="24"/>
              </w:rPr>
            </w:pPr>
          </w:p>
        </w:tc>
      </w:tr>
      <w:tr w:rsidR="009D6C24" w:rsidRPr="009D0B70" w14:paraId="5CE0BD0E"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258E5"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C93B16" w14:textId="77777777" w:rsidR="009D6C24" w:rsidRPr="00B65479" w:rsidRDefault="009D6C24" w:rsidP="00AD124B">
            <w:pPr>
              <w:spacing w:after="0" w:line="240" w:lineRule="auto"/>
              <w:rPr>
                <w:rFonts w:ascii="Times New Roman" w:eastAsia="Times New Roman" w:hAnsi="Times New Roman" w:cs="Times New Roman"/>
                <w:sz w:val="24"/>
                <w:szCs w:val="24"/>
              </w:rPr>
            </w:pPr>
            <w:r w:rsidRPr="00B65479">
              <w:rPr>
                <w:rFonts w:ascii="Times New Roman" w:eastAsia="Times New Roman" w:hAnsi="Times New Roman" w:cs="Times New Roman"/>
                <w:b/>
                <w:bCs/>
                <w:color w:val="000000"/>
                <w:sz w:val="24"/>
                <w:szCs w:val="24"/>
              </w:rPr>
              <w:t xml:space="preserve">Інформація про валюту, у якій повинно бути </w:t>
            </w:r>
            <w:r w:rsidRPr="00B65479">
              <w:rPr>
                <w:rFonts w:ascii="Times New Roman" w:eastAsia="Times New Roman" w:hAnsi="Times New Roman" w:cs="Times New Roman"/>
                <w:b/>
                <w:bCs/>
                <w:color w:val="000000"/>
                <w:sz w:val="24"/>
                <w:szCs w:val="24"/>
              </w:rPr>
              <w:lastRenderedPageBreak/>
              <w:t>розраховано та зазначено ціну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EC7210"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635336">
              <w:rPr>
                <w:rFonts w:ascii="Times New Roman" w:eastAsia="Times New Roman" w:hAnsi="Times New Roman" w:cs="Times New Roman"/>
                <w:sz w:val="24"/>
                <w:szCs w:val="24"/>
              </w:rPr>
              <w:lastRenderedPageBreak/>
              <w:t xml:space="preserve">Валютою тендерної пропозиції є національна валюта України – гривня. У разі якщо учасником процедури </w:t>
            </w:r>
            <w:r w:rsidRPr="00635336">
              <w:rPr>
                <w:rFonts w:ascii="Times New Roman" w:eastAsia="Times New Roman" w:hAnsi="Times New Roman" w:cs="Times New Roman"/>
                <w:sz w:val="24"/>
                <w:szCs w:val="24"/>
              </w:rPr>
              <w:lastRenderedPageBreak/>
              <w:t xml:space="preserve">закупівлі є нерезидент,  такий Учасник зазначає ціну пропозиції в електронній системі </w:t>
            </w:r>
            <w:proofErr w:type="spellStart"/>
            <w:r w:rsidRPr="00635336">
              <w:rPr>
                <w:rFonts w:ascii="Times New Roman" w:eastAsia="Times New Roman" w:hAnsi="Times New Roman" w:cs="Times New Roman"/>
                <w:sz w:val="24"/>
                <w:szCs w:val="24"/>
              </w:rPr>
              <w:t>закупівель</w:t>
            </w:r>
            <w:proofErr w:type="spellEnd"/>
            <w:r w:rsidRPr="00635336">
              <w:rPr>
                <w:rFonts w:ascii="Times New Roman" w:eastAsia="Times New Roman" w:hAnsi="Times New Roman" w:cs="Times New Roman"/>
                <w:sz w:val="24"/>
                <w:szCs w:val="24"/>
              </w:rPr>
              <w:t xml:space="preserve"> у валюті – гривня.</w:t>
            </w:r>
          </w:p>
        </w:tc>
      </w:tr>
      <w:tr w:rsidR="009D6C24" w:rsidRPr="009D0B70" w14:paraId="509F04AC"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C1BBFF"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55ED6C" w14:textId="77777777" w:rsidR="009D6C24" w:rsidRPr="00B65479" w:rsidRDefault="009D6C24" w:rsidP="00AD124B">
            <w:pPr>
              <w:spacing w:after="0" w:line="240" w:lineRule="auto"/>
              <w:rPr>
                <w:rFonts w:ascii="Times New Roman" w:eastAsia="Times New Roman" w:hAnsi="Times New Roman" w:cs="Times New Roman"/>
                <w:sz w:val="24"/>
                <w:szCs w:val="24"/>
              </w:rPr>
            </w:pPr>
            <w:r w:rsidRPr="00B65479">
              <w:rPr>
                <w:rFonts w:ascii="Times New Roman" w:eastAsia="Times New Roman" w:hAnsi="Times New Roman" w:cs="Times New Roman"/>
                <w:b/>
                <w:bCs/>
                <w:color w:val="000000"/>
                <w:sz w:val="24"/>
                <w:szCs w:val="24"/>
              </w:rPr>
              <w:t>Інформація про мову (мови), якою (якими) повинно бути складено тендерні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1FC2A" w14:textId="77777777" w:rsidR="009D6C24" w:rsidRPr="00017B5B" w:rsidRDefault="009D6C24" w:rsidP="00AD124B">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Мова тендерної пропозиції – українська.</w:t>
            </w:r>
          </w:p>
          <w:p w14:paraId="43B38603" w14:textId="77777777" w:rsidR="009D6C24" w:rsidRPr="00017B5B" w:rsidRDefault="009D6C24" w:rsidP="00AD124B">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 xml:space="preserve">Під час проведення процедур </w:t>
            </w:r>
            <w:proofErr w:type="spellStart"/>
            <w:r w:rsidRPr="00017B5B">
              <w:rPr>
                <w:rFonts w:ascii="Times New Roman" w:eastAsia="Times New Roman" w:hAnsi="Times New Roman" w:cs="Times New Roman"/>
                <w:sz w:val="24"/>
                <w:szCs w:val="24"/>
              </w:rPr>
              <w:t>закупівель</w:t>
            </w:r>
            <w:proofErr w:type="spellEnd"/>
            <w:r w:rsidRPr="00017B5B">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929081D" w14:textId="77777777" w:rsidR="009D6C24" w:rsidRPr="00017B5B" w:rsidRDefault="009D6C24" w:rsidP="00AD124B">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6293760" w14:textId="77777777" w:rsidR="009D6C24" w:rsidRPr="00017B5B" w:rsidRDefault="009D6C24" w:rsidP="00AD124B">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017B5B">
              <w:rPr>
                <w:rFonts w:ascii="Times New Roman" w:eastAsia="Times New Roman" w:hAnsi="Times New Roman" w:cs="Times New Roman"/>
                <w:sz w:val="24"/>
                <w:szCs w:val="24"/>
              </w:rPr>
              <w:t>закупівель</w:t>
            </w:r>
            <w:proofErr w:type="spellEnd"/>
            <w:r w:rsidRPr="00017B5B">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17B5B">
              <w:rPr>
                <w:rFonts w:ascii="Times New Roman" w:eastAsia="Times New Roman" w:hAnsi="Times New Roman" w:cs="Times New Roman"/>
                <w:sz w:val="24"/>
                <w:szCs w:val="24"/>
              </w:rPr>
              <w:t>знака</w:t>
            </w:r>
            <w:proofErr w:type="spellEnd"/>
            <w:r w:rsidRPr="00017B5B">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підписаного учасником.</w:t>
            </w:r>
          </w:p>
          <w:p w14:paraId="463E147F" w14:textId="77777777" w:rsidR="009D6C24" w:rsidRPr="00017B5B" w:rsidRDefault="009D6C24" w:rsidP="00AD124B">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Виключення:</w:t>
            </w:r>
          </w:p>
          <w:p w14:paraId="56A535EF" w14:textId="77777777" w:rsidR="009D6C24" w:rsidRPr="00017B5B" w:rsidRDefault="009D6C24" w:rsidP="00AD124B">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B12FDF3" w14:textId="77777777" w:rsidR="009D6C24" w:rsidRPr="00017B5B" w:rsidRDefault="009D6C24" w:rsidP="00AD124B">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17B5B">
              <w:rPr>
                <w:rFonts w:ascii="Times New Roman" w:eastAsia="Times New Roman" w:hAnsi="Times New Roman" w:cs="Times New Roman"/>
                <w:sz w:val="24"/>
                <w:szCs w:val="24"/>
              </w:rPr>
              <w:t>вимозі</w:t>
            </w:r>
            <w:proofErr w:type="spellEnd"/>
            <w:r w:rsidRPr="00017B5B">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42A50AE0"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Відповідальність за якість та достовірність перекладу несе учасник.</w:t>
            </w:r>
          </w:p>
        </w:tc>
      </w:tr>
      <w:tr w:rsidR="009D6C24" w:rsidRPr="001B406D" w14:paraId="67423167"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831764" w14:textId="77777777" w:rsidR="009D6C24" w:rsidRPr="00E7035E" w:rsidRDefault="009D6C24" w:rsidP="00AD124B">
            <w:pPr>
              <w:spacing w:after="0" w:line="240" w:lineRule="auto"/>
              <w:rPr>
                <w:rFonts w:ascii="Times New Roman" w:eastAsia="Times New Roman" w:hAnsi="Times New Roman" w:cs="Times New Roman"/>
                <w:b/>
                <w:bCs/>
                <w:sz w:val="24"/>
                <w:szCs w:val="24"/>
              </w:rPr>
            </w:pPr>
            <w:r w:rsidRPr="00E7035E">
              <w:rPr>
                <w:rFonts w:ascii="Times New Roman" w:eastAsia="Times New Roman" w:hAnsi="Times New Roman" w:cs="Times New Roman"/>
                <w:b/>
                <w:bCs/>
                <w:sz w:val="24"/>
                <w:szCs w:val="24"/>
              </w:rPr>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256085" w14:textId="77777777" w:rsidR="009D6C24" w:rsidRPr="00E7035E" w:rsidRDefault="009D6C24" w:rsidP="00AD124B">
            <w:pPr>
              <w:spacing w:after="0" w:line="240" w:lineRule="auto"/>
              <w:rPr>
                <w:rFonts w:ascii="Times New Roman" w:eastAsia="Times New Roman" w:hAnsi="Times New Roman" w:cs="Times New Roman"/>
                <w:b/>
                <w:bCs/>
                <w:sz w:val="24"/>
                <w:szCs w:val="24"/>
              </w:rPr>
            </w:pPr>
            <w:r w:rsidRPr="00E7035E">
              <w:rPr>
                <w:rFonts w:ascii="Times New Roman" w:eastAsia="Times New Roman" w:hAnsi="Times New Roman" w:cs="Times New Roman"/>
                <w:b/>
                <w:bCs/>
                <w:sz w:val="24"/>
                <w:szCs w:val="24"/>
              </w:rPr>
              <w:t xml:space="preserve">Інформація про прийняття чи неприйняття до розгляду тендерної пропозиції, ціна якої є вищою ніж очікувана </w:t>
            </w:r>
            <w:r w:rsidRPr="00E7035E">
              <w:rPr>
                <w:rFonts w:ascii="Times New Roman" w:eastAsia="Times New Roman" w:hAnsi="Times New Roman" w:cs="Times New Roman"/>
                <w:b/>
                <w:bCs/>
                <w:sz w:val="24"/>
                <w:szCs w:val="24"/>
              </w:rPr>
              <w:lastRenderedPageBreak/>
              <w:t>вартість предмета закупівлі, визначена замовником в оголошенні про проведення відкритих торгів</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F4BEA3"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lastRenderedPageBreak/>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9D6C24" w:rsidRPr="009D0B70" w14:paraId="2BB9C136" w14:textId="77777777" w:rsidTr="00AD124B">
        <w:trPr>
          <w:trHeight w:val="52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16E337A" w14:textId="77777777" w:rsidR="009D6C24" w:rsidRPr="00B65479" w:rsidRDefault="009D6C24" w:rsidP="00AD124B">
            <w:pPr>
              <w:spacing w:after="0" w:line="240" w:lineRule="auto"/>
              <w:jc w:val="center"/>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t>Розділ ІІ. Порядок унесення змін та надання роз’яснень до тендерної документації</w:t>
            </w:r>
          </w:p>
        </w:tc>
      </w:tr>
      <w:tr w:rsidR="009D6C24" w:rsidRPr="009D0B70" w14:paraId="6745E44F"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36120E"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F69F9" w14:textId="77777777" w:rsidR="009D6C24" w:rsidRPr="00B65479" w:rsidRDefault="009D6C24" w:rsidP="00AD124B">
            <w:pPr>
              <w:spacing w:after="0" w:line="240" w:lineRule="auto"/>
              <w:rPr>
                <w:rFonts w:ascii="Times New Roman" w:eastAsia="Times New Roman" w:hAnsi="Times New Roman" w:cs="Times New Roman"/>
                <w:sz w:val="24"/>
                <w:szCs w:val="24"/>
              </w:rPr>
            </w:pPr>
            <w:r w:rsidRPr="00B65479">
              <w:rPr>
                <w:rFonts w:ascii="Times New Roman" w:eastAsia="Times New Roman" w:hAnsi="Times New Roman" w:cs="Times New Roman"/>
                <w:b/>
                <w:bCs/>
                <w:color w:val="000000"/>
                <w:sz w:val="24"/>
                <w:szCs w:val="24"/>
              </w:rPr>
              <w:t>Процедура надання роз’яснень щодо тендерної документації </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71227D" w14:textId="77777777" w:rsidR="009D6C24" w:rsidRPr="002F1888" w:rsidRDefault="009D6C24" w:rsidP="00AD124B">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 xml:space="preserve">Фізична або юридична особа має право не пізніше ніж за три дні до закінчення строку подання тендерних пропозицій звернутися через електронну систему </w:t>
            </w:r>
            <w:proofErr w:type="spellStart"/>
            <w:r w:rsidRPr="002F1888">
              <w:rPr>
                <w:rFonts w:ascii="Times New Roman" w:eastAsia="Times New Roman" w:hAnsi="Times New Roman" w:cs="Times New Roman"/>
                <w:sz w:val="24"/>
                <w:szCs w:val="24"/>
              </w:rPr>
              <w:t>закупівель</w:t>
            </w:r>
            <w:proofErr w:type="spellEnd"/>
            <w:r w:rsidRPr="002F1888">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6744F59E" w14:textId="77777777" w:rsidR="009D6C24" w:rsidRPr="002F1888" w:rsidRDefault="009D6C24" w:rsidP="00AD124B">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2F1888">
              <w:rPr>
                <w:rFonts w:ascii="Times New Roman" w:eastAsia="Times New Roman" w:hAnsi="Times New Roman" w:cs="Times New Roman"/>
                <w:sz w:val="24"/>
                <w:szCs w:val="24"/>
              </w:rPr>
              <w:t>закупівель</w:t>
            </w:r>
            <w:proofErr w:type="spellEnd"/>
            <w:r w:rsidRPr="002F1888">
              <w:rPr>
                <w:rFonts w:ascii="Times New Roman" w:eastAsia="Times New Roman" w:hAnsi="Times New Roman" w:cs="Times New Roman"/>
                <w:sz w:val="24"/>
                <w:szCs w:val="24"/>
              </w:rPr>
              <w:t xml:space="preserve"> без ідентифікації особи, яка звернулася до замовника. </w:t>
            </w:r>
          </w:p>
          <w:p w14:paraId="5B8F90EE" w14:textId="77777777" w:rsidR="009D6C24" w:rsidRPr="002F1888" w:rsidRDefault="009D6C24" w:rsidP="00AD124B">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2F1888">
              <w:rPr>
                <w:rFonts w:ascii="Times New Roman" w:eastAsia="Times New Roman" w:hAnsi="Times New Roman" w:cs="Times New Roman"/>
                <w:sz w:val="24"/>
                <w:szCs w:val="24"/>
              </w:rPr>
              <w:t>закупівель</w:t>
            </w:r>
            <w:proofErr w:type="spellEnd"/>
            <w:r w:rsidRPr="002F1888">
              <w:rPr>
                <w:rFonts w:ascii="Times New Roman" w:eastAsia="Times New Roman" w:hAnsi="Times New Roman" w:cs="Times New Roman"/>
                <w:sz w:val="24"/>
                <w:szCs w:val="24"/>
              </w:rPr>
              <w:t>.</w:t>
            </w:r>
          </w:p>
          <w:p w14:paraId="2DB7CED5" w14:textId="77777777" w:rsidR="009D6C24" w:rsidRPr="002F1888" w:rsidRDefault="009D6C24" w:rsidP="00AD124B">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2F1888">
              <w:rPr>
                <w:rFonts w:ascii="Times New Roman" w:eastAsia="Times New Roman" w:hAnsi="Times New Roman" w:cs="Times New Roman"/>
                <w:sz w:val="24"/>
                <w:szCs w:val="24"/>
              </w:rPr>
              <w:t>закупівель</w:t>
            </w:r>
            <w:proofErr w:type="spellEnd"/>
            <w:r w:rsidRPr="002F1888">
              <w:rPr>
                <w:rFonts w:ascii="Times New Roman" w:eastAsia="Times New Roman" w:hAnsi="Times New Roman" w:cs="Times New Roman"/>
                <w:sz w:val="24"/>
                <w:szCs w:val="24"/>
              </w:rPr>
              <w:t xml:space="preserve"> автоматично призупиняє перебіг відкритих торгів.</w:t>
            </w:r>
          </w:p>
          <w:p w14:paraId="7F868915"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F1888">
              <w:rPr>
                <w:rFonts w:ascii="Times New Roman" w:eastAsia="Times New Roman" w:hAnsi="Times New Roman" w:cs="Times New Roman"/>
                <w:sz w:val="24"/>
                <w:szCs w:val="24"/>
              </w:rPr>
              <w:t>закупівель</w:t>
            </w:r>
            <w:proofErr w:type="spellEnd"/>
            <w:r w:rsidRPr="002F1888">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9D6C24" w:rsidRPr="009D0B70" w14:paraId="7BDE6682"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4AA4C" w14:textId="77777777" w:rsidR="009D6C24" w:rsidRPr="009D0B70" w:rsidRDefault="009D6C24" w:rsidP="00AD124B">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16329F" w14:textId="77777777" w:rsidR="009D6C24" w:rsidRPr="00B65479" w:rsidRDefault="009D6C24" w:rsidP="00AD124B">
            <w:pPr>
              <w:spacing w:after="0" w:line="240" w:lineRule="auto"/>
              <w:rPr>
                <w:rFonts w:ascii="Times New Roman" w:eastAsia="Times New Roman" w:hAnsi="Times New Roman" w:cs="Times New Roman"/>
                <w:color w:val="000000" w:themeColor="text1"/>
                <w:sz w:val="24"/>
                <w:szCs w:val="24"/>
              </w:rPr>
            </w:pPr>
            <w:r w:rsidRPr="00B65479">
              <w:rPr>
                <w:rFonts w:ascii="Times New Roman" w:eastAsia="Times New Roman" w:hAnsi="Times New Roman" w:cs="Times New Roman"/>
                <w:b/>
                <w:bCs/>
                <w:color w:val="000000"/>
                <w:sz w:val="24"/>
                <w:szCs w:val="24"/>
              </w:rPr>
              <w:t>Внесення змін до тендерної документації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A0F844" w14:textId="77777777" w:rsidR="009D6C24" w:rsidRPr="002F1888" w:rsidRDefault="009D6C24" w:rsidP="00AD124B">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2F1888">
              <w:rPr>
                <w:rFonts w:ascii="Times New Roman" w:eastAsia="Times New Roman" w:hAnsi="Times New Roman" w:cs="Times New Roman"/>
                <w:sz w:val="24"/>
                <w:szCs w:val="24"/>
              </w:rPr>
              <w:t>закупівель</w:t>
            </w:r>
            <w:proofErr w:type="spellEnd"/>
            <w:r w:rsidRPr="002F1888">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F1888">
              <w:rPr>
                <w:rFonts w:ascii="Times New Roman" w:eastAsia="Times New Roman" w:hAnsi="Times New Roman" w:cs="Times New Roman"/>
                <w:sz w:val="24"/>
                <w:szCs w:val="24"/>
              </w:rPr>
              <w:t>внести</w:t>
            </w:r>
            <w:proofErr w:type="spellEnd"/>
            <w:r w:rsidRPr="002F1888">
              <w:rPr>
                <w:rFonts w:ascii="Times New Roman" w:eastAsia="Times New Roman" w:hAnsi="Times New Roman" w:cs="Times New Roman"/>
                <w:sz w:val="24"/>
                <w:szCs w:val="24"/>
              </w:rPr>
              <w:t xml:space="preserve"> зміни до тендерної документації. </w:t>
            </w:r>
          </w:p>
          <w:p w14:paraId="0E61484F" w14:textId="77777777" w:rsidR="009D6C24" w:rsidRPr="002F1888" w:rsidRDefault="009D6C24" w:rsidP="00AD124B">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F1888">
              <w:rPr>
                <w:rFonts w:ascii="Times New Roman" w:eastAsia="Times New Roman" w:hAnsi="Times New Roman" w:cs="Times New Roman"/>
                <w:sz w:val="24"/>
                <w:szCs w:val="24"/>
              </w:rPr>
              <w:t>закупівель</w:t>
            </w:r>
            <w:proofErr w:type="spellEnd"/>
            <w:r w:rsidRPr="002F1888">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51FBEFD" w14:textId="77777777" w:rsidR="009D6C24" w:rsidRPr="002F1888" w:rsidRDefault="009D6C24" w:rsidP="00AD124B">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2F1888">
              <w:rPr>
                <w:rFonts w:ascii="Times New Roman" w:eastAsia="Times New Roman" w:hAnsi="Times New Roman" w:cs="Times New Roman"/>
                <w:sz w:val="24"/>
                <w:szCs w:val="24"/>
              </w:rPr>
              <w:t>закупівель</w:t>
            </w:r>
            <w:proofErr w:type="spellEnd"/>
            <w:r w:rsidRPr="002F1888">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sidRPr="002F1888">
              <w:rPr>
                <w:rFonts w:ascii="Times New Roman" w:eastAsia="Times New Roman" w:hAnsi="Times New Roman" w:cs="Times New Roman"/>
                <w:sz w:val="24"/>
                <w:szCs w:val="24"/>
              </w:rPr>
              <w:lastRenderedPageBreak/>
              <w:t xml:space="preserve">окремому документі оприлюднює перелік змін, що вносяться. </w:t>
            </w:r>
          </w:p>
          <w:p w14:paraId="6DEEC3E7"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 xml:space="preserve">Зміни до тендерної документації у </w:t>
            </w:r>
            <w:proofErr w:type="spellStart"/>
            <w:r w:rsidRPr="002F1888">
              <w:rPr>
                <w:rFonts w:ascii="Times New Roman" w:eastAsia="Times New Roman" w:hAnsi="Times New Roman" w:cs="Times New Roman"/>
                <w:sz w:val="24"/>
                <w:szCs w:val="24"/>
              </w:rPr>
              <w:t>машинозчитувальному</w:t>
            </w:r>
            <w:proofErr w:type="spellEnd"/>
            <w:r w:rsidRPr="002F1888">
              <w:rPr>
                <w:rFonts w:ascii="Times New Roman" w:eastAsia="Times New Roman" w:hAnsi="Times New Roman" w:cs="Times New Roman"/>
                <w:sz w:val="24"/>
                <w:szCs w:val="24"/>
              </w:rPr>
              <w:t xml:space="preserve"> форматі розміщуються в електронній системі </w:t>
            </w:r>
            <w:proofErr w:type="spellStart"/>
            <w:r w:rsidRPr="002F1888">
              <w:rPr>
                <w:rFonts w:ascii="Times New Roman" w:eastAsia="Times New Roman" w:hAnsi="Times New Roman" w:cs="Times New Roman"/>
                <w:sz w:val="24"/>
                <w:szCs w:val="24"/>
              </w:rPr>
              <w:t>закупівель</w:t>
            </w:r>
            <w:proofErr w:type="spellEnd"/>
            <w:r w:rsidRPr="002F1888">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9D6C24" w:rsidRPr="009D0B70" w14:paraId="5174BC9C" w14:textId="77777777" w:rsidTr="00AD124B">
        <w:trPr>
          <w:trHeight w:val="52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E0F7128" w14:textId="77777777" w:rsidR="009D6C24" w:rsidRPr="00B65479" w:rsidRDefault="009D6C24" w:rsidP="00AD124B">
            <w:pPr>
              <w:spacing w:after="0" w:line="240" w:lineRule="auto"/>
              <w:jc w:val="center"/>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lastRenderedPageBreak/>
              <w:t>Розділ ІІІ. Інструкція з підготовки тендерної пропозиції</w:t>
            </w:r>
          </w:p>
        </w:tc>
      </w:tr>
      <w:tr w:rsidR="009D6C24" w:rsidRPr="009D0B70" w14:paraId="5FF7B20B"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74858A" w14:textId="77777777" w:rsidR="009D6C24" w:rsidRPr="009D0B70" w:rsidRDefault="009D6C24" w:rsidP="00AD124B">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3C2F1"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b/>
                <w:bCs/>
                <w:color w:val="000000"/>
                <w:sz w:val="24"/>
                <w:szCs w:val="24"/>
              </w:rPr>
              <w:t>Зміст і спосіб подання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CA8027" w14:textId="77777777" w:rsidR="009D6C24" w:rsidRPr="002F1888" w:rsidRDefault="009D6C24" w:rsidP="00AD124B">
            <w:pPr>
              <w:spacing w:after="0" w:line="240" w:lineRule="auto"/>
              <w:ind w:left="-21" w:hanging="21"/>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України «Про публічні закупівлі».</w:t>
            </w:r>
          </w:p>
          <w:p w14:paraId="56A32186" w14:textId="77777777" w:rsidR="009D6C24" w:rsidRDefault="009D6C24" w:rsidP="00AD124B">
            <w:pPr>
              <w:spacing w:after="0" w:line="240" w:lineRule="auto"/>
              <w:ind w:left="-21" w:hanging="21"/>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2F1888">
              <w:rPr>
                <w:rFonts w:ascii="Times New Roman" w:eastAsia="Times New Roman" w:hAnsi="Times New Roman" w:cs="Times New Roman"/>
                <w:sz w:val="24"/>
                <w:szCs w:val="24"/>
              </w:rPr>
              <w:t>закупівель</w:t>
            </w:r>
            <w:proofErr w:type="spellEnd"/>
            <w:r w:rsidRPr="002F1888">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Постанови № 1178 і в Тендерній документації, та шляхом завантаження необхідних документів, що вимагаються замовником у тендерній документації, а саме:</w:t>
            </w:r>
          </w:p>
          <w:p w14:paraId="4B49E4DA" w14:textId="77777777" w:rsidR="009D6C24" w:rsidRPr="00B65479" w:rsidRDefault="009D6C24" w:rsidP="00AD124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інформації та документів, що підтверджують відповідність учасника кваліфікаційним критеріям – згідно Додатку 1 до цієї тендерної документації; </w:t>
            </w:r>
          </w:p>
          <w:p w14:paraId="6CDD4A7F" w14:textId="77777777" w:rsidR="009D6C24" w:rsidRPr="00B65479" w:rsidRDefault="009D6C24" w:rsidP="00AD124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 інформації щодо відповідності </w:t>
            </w:r>
            <w:r w:rsidRPr="0034145B">
              <w:rPr>
                <w:rFonts w:ascii="Times New Roman" w:eastAsia="Times New Roman" w:hAnsi="Times New Roman" w:cs="Times New Roman"/>
                <w:sz w:val="24"/>
                <w:szCs w:val="24"/>
              </w:rPr>
              <w:t>учасника вимогам, визначеним у пункті 47 Постанови №1178</w:t>
            </w:r>
            <w:r w:rsidRPr="00B65479">
              <w:rPr>
                <w:rFonts w:ascii="Times New Roman" w:eastAsia="Times New Roman" w:hAnsi="Times New Roman" w:cs="Times New Roman"/>
                <w:sz w:val="24"/>
                <w:szCs w:val="24"/>
              </w:rPr>
              <w:t>;</w:t>
            </w:r>
          </w:p>
          <w:p w14:paraId="007FD909" w14:textId="77777777" w:rsidR="009D6C24" w:rsidRPr="00B65479" w:rsidRDefault="009D6C24" w:rsidP="00AD124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інформації про необхідні технічні, якісні та кількісні характеристики предмета закупівлі згідно Додатку 2 до цієї тендерної документації; </w:t>
            </w:r>
          </w:p>
          <w:p w14:paraId="43B5DB27" w14:textId="77777777" w:rsidR="009D6C24" w:rsidRPr="00B65479" w:rsidRDefault="009D6C24" w:rsidP="00AD124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32A53971" w14:textId="77777777" w:rsidR="009D6C24" w:rsidRPr="00B65479" w:rsidRDefault="009D6C24" w:rsidP="00AD124B">
            <w:pPr>
              <w:pStyle w:val="1"/>
              <w:widowControl w:val="0"/>
              <w:spacing w:line="240" w:lineRule="auto"/>
              <w:ind w:right="113"/>
              <w:jc w:val="both"/>
              <w:rPr>
                <w:color w:val="auto"/>
                <w:lang w:val="uk-UA"/>
              </w:rPr>
            </w:pPr>
            <w:r w:rsidRPr="00B65479">
              <w:rPr>
                <w:rFonts w:ascii="Times New Roman" w:eastAsia="Times New Roman" w:hAnsi="Times New Roman" w:cs="Times New Roman"/>
                <w:color w:val="auto"/>
                <w:sz w:val="24"/>
                <w:szCs w:val="24"/>
                <w:lang w:val="uk-UA"/>
              </w:rPr>
              <w:t xml:space="preserve">- </w:t>
            </w:r>
            <w:proofErr w:type="spellStart"/>
            <w:r w:rsidRPr="00B65479">
              <w:rPr>
                <w:rFonts w:ascii="Times New Roman" w:eastAsia="Times New Roman" w:hAnsi="Times New Roman" w:cs="Times New Roman"/>
                <w:color w:val="auto"/>
                <w:sz w:val="24"/>
                <w:szCs w:val="24"/>
                <w:lang w:val="uk-UA"/>
              </w:rPr>
              <w:t>проєкту</w:t>
            </w:r>
            <w:proofErr w:type="spellEnd"/>
            <w:r w:rsidRPr="00B65479">
              <w:rPr>
                <w:rFonts w:ascii="Times New Roman" w:eastAsia="Times New Roman" w:hAnsi="Times New Roman" w:cs="Times New Roman"/>
                <w:color w:val="auto"/>
                <w:sz w:val="24"/>
                <w:szCs w:val="24"/>
                <w:lang w:val="uk-UA"/>
              </w:rPr>
              <w:t xml:space="preserve"> договору про закупівлю - згідно Додатку 3 до цієї тендерної документації;</w:t>
            </w:r>
          </w:p>
          <w:p w14:paraId="079973EE" w14:textId="77777777" w:rsidR="009D6C24" w:rsidRPr="00B65479" w:rsidRDefault="009D6C24" w:rsidP="00AD124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14:paraId="250116B4" w14:textId="77777777" w:rsidR="009D6C24" w:rsidRPr="00B65479" w:rsidRDefault="009D6C24" w:rsidP="00AD124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5D0B56F" w14:textId="77777777" w:rsidR="009D6C24" w:rsidRPr="00B65479" w:rsidRDefault="009D6C24" w:rsidP="00AD124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B65479">
              <w:rPr>
                <w:rFonts w:ascii="Times New Roman" w:eastAsia="Times New Roman" w:hAnsi="Times New Roman" w:cs="Times New Roman"/>
                <w:sz w:val="24"/>
                <w:szCs w:val="24"/>
              </w:rPr>
              <w:t>закупівель</w:t>
            </w:r>
            <w:proofErr w:type="spellEnd"/>
            <w:r w:rsidRPr="00B65479">
              <w:rPr>
                <w:rFonts w:ascii="Times New Roman" w:eastAsia="Times New Roman" w:hAnsi="Times New Roman" w:cs="Times New Roman"/>
                <w:sz w:val="24"/>
                <w:szCs w:val="24"/>
              </w:rPr>
              <w:t xml:space="preserve">. Учасник процедури закупівлі має право </w:t>
            </w:r>
            <w:proofErr w:type="spellStart"/>
            <w:r w:rsidRPr="00B65479">
              <w:rPr>
                <w:rFonts w:ascii="Times New Roman" w:eastAsia="Times New Roman" w:hAnsi="Times New Roman" w:cs="Times New Roman"/>
                <w:sz w:val="24"/>
                <w:szCs w:val="24"/>
              </w:rPr>
              <w:t>внести</w:t>
            </w:r>
            <w:proofErr w:type="spellEnd"/>
            <w:r w:rsidRPr="00B65479">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w:t>
            </w:r>
            <w:r w:rsidRPr="00B65479">
              <w:rPr>
                <w:rFonts w:ascii="Times New Roman" w:eastAsia="Times New Roman" w:hAnsi="Times New Roman" w:cs="Times New Roman"/>
                <w:sz w:val="24"/>
                <w:szCs w:val="24"/>
              </w:rPr>
              <w:lastRenderedPageBreak/>
              <w:t xml:space="preserve">отримані електронною системою </w:t>
            </w:r>
            <w:proofErr w:type="spellStart"/>
            <w:r w:rsidRPr="00B65479">
              <w:rPr>
                <w:rFonts w:ascii="Times New Roman" w:eastAsia="Times New Roman" w:hAnsi="Times New Roman" w:cs="Times New Roman"/>
                <w:sz w:val="24"/>
                <w:szCs w:val="24"/>
              </w:rPr>
              <w:t>закупівель</w:t>
            </w:r>
            <w:proofErr w:type="spellEnd"/>
            <w:r w:rsidRPr="00B65479">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22CD2616" w14:textId="77777777" w:rsidR="009D6C24" w:rsidRPr="00B65479" w:rsidRDefault="009D6C24" w:rsidP="00AD124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Pr="00B65479">
              <w:rPr>
                <w:rFonts w:ascii="Times New Roman" w:eastAsia="Times New Roman" w:hAnsi="Times New Roman" w:cs="Times New Roman"/>
                <w:sz w:val="24"/>
                <w:szCs w:val="24"/>
              </w:rPr>
              <w:t>закупівель</w:t>
            </w:r>
            <w:proofErr w:type="spellEnd"/>
            <w:r w:rsidRPr="00B65479">
              <w:rPr>
                <w:rFonts w:ascii="Times New Roman" w:eastAsia="Times New Roman" w:hAnsi="Times New Roman" w:cs="Times New Roman"/>
                <w:sz w:val="24"/>
                <w:szCs w:val="24"/>
              </w:rPr>
              <w:t xml:space="preserve"> придатних для </w:t>
            </w:r>
            <w:proofErr w:type="spellStart"/>
            <w:r w:rsidRPr="00B65479">
              <w:rPr>
                <w:rFonts w:ascii="Times New Roman" w:eastAsia="Times New Roman" w:hAnsi="Times New Roman" w:cs="Times New Roman"/>
                <w:sz w:val="24"/>
                <w:szCs w:val="24"/>
              </w:rPr>
              <w:t>машинозчитування</w:t>
            </w:r>
            <w:proofErr w:type="spellEnd"/>
            <w:r w:rsidRPr="00B65479">
              <w:rPr>
                <w:rFonts w:ascii="Times New Roman" w:eastAsia="Times New Roman" w:hAnsi="Times New Roman" w:cs="Times New Roman"/>
                <w:sz w:val="24"/>
                <w:szCs w:val="24"/>
              </w:rPr>
              <w:t xml:space="preserve"> (файли з розширенням «..</w:t>
            </w:r>
            <w:proofErr w:type="spellStart"/>
            <w:r w:rsidRPr="00B65479">
              <w:rPr>
                <w:rFonts w:ascii="Times New Roman" w:eastAsia="Times New Roman" w:hAnsi="Times New Roman" w:cs="Times New Roman"/>
                <w:sz w:val="24"/>
                <w:szCs w:val="24"/>
              </w:rPr>
              <w:t>pdf</w:t>
            </w:r>
            <w:proofErr w:type="spellEnd"/>
            <w:r w:rsidRPr="00B65479">
              <w:rPr>
                <w:rFonts w:ascii="Times New Roman" w:eastAsia="Times New Roman" w:hAnsi="Times New Roman" w:cs="Times New Roman"/>
                <w:sz w:val="24"/>
                <w:szCs w:val="24"/>
              </w:rPr>
              <w:t>.», «..</w:t>
            </w:r>
            <w:proofErr w:type="spellStart"/>
            <w:r w:rsidRPr="00B65479">
              <w:rPr>
                <w:rFonts w:ascii="Times New Roman" w:eastAsia="Times New Roman" w:hAnsi="Times New Roman" w:cs="Times New Roman"/>
                <w:sz w:val="24"/>
                <w:szCs w:val="24"/>
              </w:rPr>
              <w:t>jpeg</w:t>
            </w:r>
            <w:proofErr w:type="spellEnd"/>
            <w:r w:rsidRPr="00B65479">
              <w:rPr>
                <w:rFonts w:ascii="Times New Roman" w:eastAsia="Times New Roman" w:hAnsi="Times New Roman" w:cs="Times New Roman"/>
                <w:sz w:val="24"/>
                <w:szCs w:val="24"/>
              </w:rPr>
              <w:t xml:space="preserve">.», тощо).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B65479">
              <w:rPr>
                <w:rFonts w:ascii="Times New Roman" w:eastAsia="Times New Roman" w:hAnsi="Times New Roman" w:cs="Times New Roman"/>
                <w:sz w:val="24"/>
                <w:szCs w:val="24"/>
              </w:rPr>
              <w:t>закупівель</w:t>
            </w:r>
            <w:proofErr w:type="spellEnd"/>
            <w:r w:rsidRPr="00B65479">
              <w:rPr>
                <w:rFonts w:ascii="Times New Roman" w:eastAsia="Times New Roman" w:hAnsi="Times New Roman" w:cs="Times New Roman"/>
                <w:sz w:val="24"/>
                <w:szCs w:val="24"/>
              </w:rPr>
              <w:t xml:space="preserve"> із накладанням кваліфікованого електронного підпису на кожен з таких документів (матеріал чи інформацію).</w:t>
            </w:r>
          </w:p>
          <w:p w14:paraId="333AEDC3" w14:textId="77777777" w:rsidR="009D6C24" w:rsidRPr="00B65479" w:rsidRDefault="009D6C24" w:rsidP="00AD124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юридичних осіб));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6C02E86" w14:textId="77777777" w:rsidR="009D6C24" w:rsidRPr="00B65479" w:rsidRDefault="009D6C24" w:rsidP="00AD124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w:t>
            </w:r>
          </w:p>
          <w:p w14:paraId="45C5BEF8" w14:textId="77777777" w:rsidR="009D6C24" w:rsidRPr="00B65479" w:rsidRDefault="009D6C24" w:rsidP="00AD124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w:t>
            </w:r>
            <w:r w:rsidRPr="00B65479">
              <w:rPr>
                <w:rFonts w:ascii="Times New Roman" w:eastAsia="Times New Roman" w:hAnsi="Times New Roman" w:cs="Times New Roman"/>
                <w:sz w:val="24"/>
                <w:szCs w:val="24"/>
              </w:rPr>
              <w:lastRenderedPageBreak/>
              <w:t>- підприємців, у складі тендерної пропозиції, не може бути підставою для її відхилення замовником.</w:t>
            </w:r>
          </w:p>
          <w:p w14:paraId="4E3C0656" w14:textId="77777777" w:rsidR="009D6C24" w:rsidRPr="00B65479" w:rsidRDefault="009D6C24" w:rsidP="00AD124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Pr="00EE64EC">
              <w:rPr>
                <w:rFonts w:ascii="Times New Roman" w:eastAsia="Times New Roman" w:hAnsi="Times New Roman" w:cs="Times New Roman"/>
                <w:sz w:val="24"/>
                <w:szCs w:val="24"/>
              </w:rPr>
              <w:t>пункті 47 Особливостей</w:t>
            </w:r>
            <w:r w:rsidRPr="00B65479">
              <w:rPr>
                <w:rFonts w:ascii="Times New Roman" w:eastAsia="Times New Roman" w:hAnsi="Times New Roman" w:cs="Times New Roman"/>
                <w:sz w:val="24"/>
                <w:szCs w:val="24"/>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FCBEDB3" w14:textId="77777777" w:rsidR="009D6C24" w:rsidRPr="00B65479" w:rsidRDefault="009D6C24" w:rsidP="00AD124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Відповідальність за достовірність та зміст інформації, викладеної в документах, які подані у складі тендерної пропозиції, несе учасник, про що останній надає гарантійного листа в складі тендерної пропозиції.</w:t>
            </w:r>
          </w:p>
          <w:p w14:paraId="7D6AF1C5"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p>
          <w:p w14:paraId="0ACA1B9D" w14:textId="77777777" w:rsidR="009D6C24" w:rsidRPr="00CC6B2F" w:rsidRDefault="009D6C24" w:rsidP="00AD124B">
            <w:pPr>
              <w:pStyle w:val="1"/>
              <w:widowControl w:val="0"/>
              <w:spacing w:line="240" w:lineRule="auto"/>
              <w:jc w:val="both"/>
              <w:rPr>
                <w:rFonts w:ascii="Times New Roman" w:hAnsi="Times New Roman" w:cs="Times New Roman"/>
                <w:color w:val="auto"/>
                <w:sz w:val="24"/>
                <w:szCs w:val="24"/>
                <w:lang w:val="uk-UA"/>
              </w:rPr>
            </w:pPr>
            <w:r w:rsidRPr="00CC6B2F">
              <w:rPr>
                <w:rFonts w:ascii="Times New Roman" w:hAnsi="Times New Roman" w:cs="Times New Roman"/>
                <w:bCs/>
                <w:color w:val="auto"/>
                <w:sz w:val="24"/>
                <w:szCs w:val="24"/>
                <w:u w:val="single"/>
                <w:lang w:val="uk-UA"/>
              </w:rPr>
              <w:t xml:space="preserve">Переможець </w:t>
            </w:r>
            <w:r w:rsidRPr="00CC6B2F">
              <w:rPr>
                <w:rFonts w:ascii="Times New Roman" w:hAnsi="Times New Roman" w:cs="Times New Roman"/>
                <w:color w:val="auto"/>
                <w:sz w:val="24"/>
                <w:szCs w:val="24"/>
                <w:lang w:val="uk-UA"/>
              </w:rPr>
              <w:t xml:space="preserve">процедури закупівлі у строк, що не перевищує чотири дні з дати оприлюднення в електронній системі </w:t>
            </w:r>
            <w:proofErr w:type="spellStart"/>
            <w:r w:rsidRPr="00CC6B2F">
              <w:rPr>
                <w:rFonts w:ascii="Times New Roman" w:hAnsi="Times New Roman" w:cs="Times New Roman"/>
                <w:color w:val="auto"/>
                <w:sz w:val="24"/>
                <w:szCs w:val="24"/>
                <w:lang w:val="uk-UA"/>
              </w:rPr>
              <w:t>закупівель</w:t>
            </w:r>
            <w:proofErr w:type="spellEnd"/>
            <w:r w:rsidRPr="00CC6B2F">
              <w:rPr>
                <w:rFonts w:ascii="Times New Roman" w:hAnsi="Times New Roman" w:cs="Times New Roman"/>
                <w:color w:val="auto"/>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C6B2F">
              <w:rPr>
                <w:rFonts w:ascii="Times New Roman" w:hAnsi="Times New Roman" w:cs="Times New Roman"/>
                <w:color w:val="auto"/>
                <w:sz w:val="24"/>
                <w:szCs w:val="24"/>
                <w:lang w:val="uk-UA"/>
              </w:rPr>
              <w:t>закупівель</w:t>
            </w:r>
            <w:proofErr w:type="spellEnd"/>
            <w:r w:rsidRPr="00CC6B2F">
              <w:rPr>
                <w:rFonts w:ascii="Times New Roman" w:hAnsi="Times New Roman" w:cs="Times New Roman"/>
                <w:color w:val="auto"/>
                <w:sz w:val="24"/>
                <w:szCs w:val="24"/>
                <w:lang w:val="uk-UA"/>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C6B2F">
              <w:rPr>
                <w:rFonts w:ascii="Times New Roman" w:hAnsi="Times New Roman" w:cs="Times New Roman"/>
                <w:color w:val="auto"/>
                <w:sz w:val="24"/>
                <w:szCs w:val="24"/>
                <w:lang w:val="uk-UA"/>
              </w:rPr>
              <w:t>закупівель</w:t>
            </w:r>
            <w:proofErr w:type="spellEnd"/>
            <w:r w:rsidRPr="00CC6B2F">
              <w:rPr>
                <w:rFonts w:ascii="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0692120E" w14:textId="77777777" w:rsidR="009D6C24" w:rsidRPr="00CC6B2F" w:rsidRDefault="009D6C24" w:rsidP="00AD124B">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CC6B2F">
              <w:rPr>
                <w:rFonts w:ascii="Times New Roman" w:eastAsia="Times New Roman" w:hAnsi="Times New Roman" w:cs="Times New Roman"/>
                <w:sz w:val="24"/>
                <w:szCs w:val="24"/>
                <w:lang w:eastAsia="ru-RU"/>
              </w:rPr>
              <w:t xml:space="preserve">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w:t>
            </w:r>
          </w:p>
          <w:p w14:paraId="2CCB6985" w14:textId="77777777" w:rsidR="009D6C24" w:rsidRPr="00CC6B2F" w:rsidRDefault="009D6C24" w:rsidP="00AD124B">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CC6B2F">
              <w:rPr>
                <w:rFonts w:ascii="Times New Roman" w:eastAsia="Times New Roman" w:hAnsi="Times New Roman" w:cs="Times New Roman"/>
                <w:sz w:val="24"/>
                <w:szCs w:val="24"/>
                <w:lang w:eastAsia="ru-RU"/>
              </w:rPr>
              <w:t>- для юридичних осіб - Статутом (</w:t>
            </w:r>
            <w:r w:rsidRPr="00CC6B2F">
              <w:rPr>
                <w:rFonts w:ascii="Times New Roman" w:eastAsia="Arial" w:hAnsi="Times New Roman" w:cs="Times New Roman"/>
                <w:sz w:val="24"/>
                <w:szCs w:val="24"/>
                <w:shd w:val="clear" w:color="auto" w:fill="FFFFFF"/>
                <w:lang w:eastAsia="ru-RU"/>
              </w:rPr>
              <w:t>зі</w:t>
            </w:r>
            <w:r w:rsidRPr="00CC6B2F">
              <w:rPr>
                <w:rFonts w:ascii="Times New Roman" w:eastAsia="Arial" w:hAnsi="Times New Roman" w:cs="Times New Roman"/>
                <w:sz w:val="24"/>
                <w:szCs w:val="24"/>
                <w:shd w:val="clear" w:color="auto" w:fill="FFFFFF"/>
                <w:lang w:val="ru-RU" w:eastAsia="ru-RU"/>
              </w:rPr>
              <w:t xml:space="preserve"> </w:t>
            </w:r>
            <w:proofErr w:type="spellStart"/>
            <w:r w:rsidRPr="00CC6B2F">
              <w:rPr>
                <w:rFonts w:ascii="Times New Roman" w:eastAsia="Arial" w:hAnsi="Times New Roman" w:cs="Times New Roman"/>
                <w:sz w:val="24"/>
                <w:szCs w:val="24"/>
                <w:shd w:val="clear" w:color="auto" w:fill="FFFFFF"/>
                <w:lang w:val="ru-RU" w:eastAsia="ru-RU"/>
              </w:rPr>
              <w:t>змінами</w:t>
            </w:r>
            <w:proofErr w:type="spellEnd"/>
            <w:r w:rsidRPr="00CC6B2F">
              <w:rPr>
                <w:rFonts w:ascii="Times New Roman" w:eastAsia="Arial" w:hAnsi="Times New Roman" w:cs="Times New Roman"/>
                <w:sz w:val="24"/>
                <w:szCs w:val="24"/>
                <w:shd w:val="clear" w:color="auto" w:fill="FFFFFF"/>
                <w:lang w:val="ru-RU" w:eastAsia="ru-RU"/>
              </w:rPr>
              <w:t> </w:t>
            </w:r>
            <w:r w:rsidRPr="00CC6B2F">
              <w:rPr>
                <w:rFonts w:ascii="Times New Roman" w:eastAsia="Arial" w:hAnsi="Times New Roman" w:cs="Times New Roman"/>
                <w:i/>
                <w:iCs/>
                <w:sz w:val="24"/>
                <w:szCs w:val="24"/>
                <w:shd w:val="clear" w:color="auto" w:fill="FFFFFF"/>
                <w:lang w:val="ru-RU" w:eastAsia="ru-RU"/>
              </w:rPr>
              <w:t xml:space="preserve">(в </w:t>
            </w:r>
            <w:proofErr w:type="spellStart"/>
            <w:r w:rsidRPr="00CC6B2F">
              <w:rPr>
                <w:rFonts w:ascii="Times New Roman" w:eastAsia="Arial" w:hAnsi="Times New Roman" w:cs="Times New Roman"/>
                <w:i/>
                <w:iCs/>
                <w:sz w:val="24"/>
                <w:szCs w:val="24"/>
                <w:shd w:val="clear" w:color="auto" w:fill="FFFFFF"/>
                <w:lang w:val="ru-RU" w:eastAsia="ru-RU"/>
              </w:rPr>
              <w:t>разі</w:t>
            </w:r>
            <w:proofErr w:type="spellEnd"/>
            <w:r w:rsidRPr="00CC6B2F">
              <w:rPr>
                <w:rFonts w:ascii="Times New Roman" w:eastAsia="Arial" w:hAnsi="Times New Roman" w:cs="Times New Roman"/>
                <w:i/>
                <w:iCs/>
                <w:sz w:val="24"/>
                <w:szCs w:val="24"/>
                <w:shd w:val="clear" w:color="auto" w:fill="FFFFFF"/>
                <w:lang w:val="ru-RU" w:eastAsia="ru-RU"/>
              </w:rPr>
              <w:t xml:space="preserve"> </w:t>
            </w:r>
            <w:proofErr w:type="spellStart"/>
            <w:r w:rsidRPr="00CC6B2F">
              <w:rPr>
                <w:rFonts w:ascii="Times New Roman" w:eastAsia="Arial" w:hAnsi="Times New Roman" w:cs="Times New Roman"/>
                <w:i/>
                <w:iCs/>
                <w:sz w:val="24"/>
                <w:szCs w:val="24"/>
                <w:shd w:val="clear" w:color="auto" w:fill="FFFFFF"/>
                <w:lang w:val="ru-RU" w:eastAsia="ru-RU"/>
              </w:rPr>
              <w:t>їх</w:t>
            </w:r>
            <w:proofErr w:type="spellEnd"/>
            <w:r w:rsidRPr="00CC6B2F">
              <w:rPr>
                <w:rFonts w:ascii="Times New Roman" w:eastAsia="Arial" w:hAnsi="Times New Roman" w:cs="Times New Roman"/>
                <w:i/>
                <w:iCs/>
                <w:sz w:val="24"/>
                <w:szCs w:val="24"/>
                <w:shd w:val="clear" w:color="auto" w:fill="FFFFFF"/>
                <w:lang w:val="ru-RU" w:eastAsia="ru-RU"/>
              </w:rPr>
              <w:t xml:space="preserve"> </w:t>
            </w:r>
            <w:proofErr w:type="spellStart"/>
            <w:r w:rsidRPr="00CC6B2F">
              <w:rPr>
                <w:rFonts w:ascii="Times New Roman" w:eastAsia="Arial" w:hAnsi="Times New Roman" w:cs="Times New Roman"/>
                <w:i/>
                <w:iCs/>
                <w:sz w:val="24"/>
                <w:szCs w:val="24"/>
                <w:shd w:val="clear" w:color="auto" w:fill="FFFFFF"/>
                <w:lang w:val="ru-RU" w:eastAsia="ru-RU"/>
              </w:rPr>
              <w:t>наявності</w:t>
            </w:r>
            <w:proofErr w:type="spellEnd"/>
            <w:r w:rsidRPr="00CC6B2F">
              <w:rPr>
                <w:rFonts w:ascii="Times New Roman" w:eastAsia="Arial" w:hAnsi="Times New Roman" w:cs="Times New Roman"/>
                <w:i/>
                <w:iCs/>
                <w:sz w:val="24"/>
                <w:szCs w:val="24"/>
                <w:shd w:val="clear" w:color="auto" w:fill="FFFFFF"/>
                <w:lang w:val="ru-RU" w:eastAsia="ru-RU"/>
              </w:rPr>
              <w:t>)</w:t>
            </w:r>
            <w:r w:rsidRPr="00CC6B2F">
              <w:rPr>
                <w:rFonts w:ascii="Times New Roman" w:eastAsia="Arial" w:hAnsi="Times New Roman" w:cs="Times New Roman"/>
                <w:sz w:val="24"/>
                <w:szCs w:val="24"/>
                <w:shd w:val="clear" w:color="auto" w:fill="FFFFFF"/>
                <w:lang w:val="ru-RU" w:eastAsia="ru-RU"/>
              </w:rPr>
              <w:t> </w:t>
            </w:r>
            <w:proofErr w:type="spellStart"/>
            <w:r w:rsidRPr="00CC6B2F">
              <w:rPr>
                <w:rFonts w:ascii="Times New Roman" w:eastAsia="Arial" w:hAnsi="Times New Roman" w:cs="Times New Roman"/>
                <w:sz w:val="24"/>
                <w:szCs w:val="24"/>
                <w:shd w:val="clear" w:color="auto" w:fill="FFFFFF"/>
                <w:lang w:val="ru-RU" w:eastAsia="ru-RU"/>
              </w:rPr>
              <w:t>або</w:t>
            </w:r>
            <w:proofErr w:type="spellEnd"/>
            <w:r w:rsidRPr="00CC6B2F">
              <w:rPr>
                <w:rFonts w:ascii="Times New Roman" w:eastAsia="Arial" w:hAnsi="Times New Roman" w:cs="Times New Roman"/>
                <w:sz w:val="24"/>
                <w:szCs w:val="24"/>
                <w:shd w:val="clear" w:color="auto" w:fill="FFFFFF"/>
                <w:lang w:val="ru-RU" w:eastAsia="ru-RU"/>
              </w:rPr>
              <w:t xml:space="preserve"> </w:t>
            </w:r>
            <w:proofErr w:type="spellStart"/>
            <w:r w:rsidRPr="00CC6B2F">
              <w:rPr>
                <w:rFonts w:ascii="Times New Roman" w:eastAsia="Arial" w:hAnsi="Times New Roman" w:cs="Times New Roman"/>
                <w:sz w:val="24"/>
                <w:szCs w:val="24"/>
                <w:shd w:val="clear" w:color="auto" w:fill="FFFFFF"/>
                <w:lang w:val="ru-RU" w:eastAsia="ru-RU"/>
              </w:rPr>
              <w:t>інш</w:t>
            </w:r>
            <w:r w:rsidRPr="00CC6B2F">
              <w:rPr>
                <w:rFonts w:ascii="Times New Roman" w:eastAsia="Arial" w:hAnsi="Times New Roman" w:cs="Times New Roman"/>
                <w:sz w:val="24"/>
                <w:szCs w:val="24"/>
                <w:shd w:val="clear" w:color="auto" w:fill="FFFFFF"/>
                <w:lang w:eastAsia="ru-RU"/>
              </w:rPr>
              <w:t>им</w:t>
            </w:r>
            <w:proofErr w:type="spellEnd"/>
            <w:r w:rsidRPr="00CC6B2F">
              <w:rPr>
                <w:rFonts w:ascii="Times New Roman" w:eastAsia="Arial" w:hAnsi="Times New Roman" w:cs="Times New Roman"/>
                <w:sz w:val="24"/>
                <w:szCs w:val="24"/>
                <w:shd w:val="clear" w:color="auto" w:fill="FFFFFF"/>
                <w:lang w:val="ru-RU" w:eastAsia="ru-RU"/>
              </w:rPr>
              <w:t xml:space="preserve"> </w:t>
            </w:r>
            <w:proofErr w:type="spellStart"/>
            <w:r w:rsidRPr="00CC6B2F">
              <w:rPr>
                <w:rFonts w:ascii="Times New Roman" w:eastAsia="Arial" w:hAnsi="Times New Roman" w:cs="Times New Roman"/>
                <w:sz w:val="24"/>
                <w:szCs w:val="24"/>
                <w:shd w:val="clear" w:color="auto" w:fill="FFFFFF"/>
                <w:lang w:val="ru-RU" w:eastAsia="ru-RU"/>
              </w:rPr>
              <w:t>установч</w:t>
            </w:r>
            <w:r w:rsidRPr="00CC6B2F">
              <w:rPr>
                <w:rFonts w:ascii="Times New Roman" w:eastAsia="Arial" w:hAnsi="Times New Roman" w:cs="Times New Roman"/>
                <w:sz w:val="24"/>
                <w:szCs w:val="24"/>
                <w:shd w:val="clear" w:color="auto" w:fill="FFFFFF"/>
                <w:lang w:eastAsia="ru-RU"/>
              </w:rPr>
              <w:t>им</w:t>
            </w:r>
            <w:proofErr w:type="spellEnd"/>
            <w:r w:rsidRPr="00CC6B2F">
              <w:rPr>
                <w:rFonts w:ascii="Times New Roman" w:eastAsia="Arial" w:hAnsi="Times New Roman" w:cs="Times New Roman"/>
                <w:sz w:val="24"/>
                <w:szCs w:val="24"/>
                <w:shd w:val="clear" w:color="auto" w:fill="FFFFFF"/>
                <w:lang w:val="ru-RU" w:eastAsia="ru-RU"/>
              </w:rPr>
              <w:t xml:space="preserve"> документ</w:t>
            </w:r>
            <w:proofErr w:type="spellStart"/>
            <w:r w:rsidRPr="00CC6B2F">
              <w:rPr>
                <w:rFonts w:ascii="Times New Roman" w:eastAsia="Arial" w:hAnsi="Times New Roman" w:cs="Times New Roman"/>
                <w:sz w:val="24"/>
                <w:szCs w:val="24"/>
                <w:shd w:val="clear" w:color="auto" w:fill="FFFFFF"/>
                <w:lang w:eastAsia="ru-RU"/>
              </w:rPr>
              <w:t>ом</w:t>
            </w:r>
            <w:proofErr w:type="spellEnd"/>
            <w:r w:rsidRPr="00CC6B2F">
              <w:rPr>
                <w:rFonts w:ascii="Times New Roman" w:eastAsia="Times New Roman" w:hAnsi="Times New Roman" w:cs="Times New Roman"/>
                <w:sz w:val="24"/>
                <w:szCs w:val="24"/>
                <w:lang w:eastAsia="ru-RU"/>
              </w:rPr>
              <w:t xml:space="preserve">), протоколом (або випискою з протоколу) засновників, копією наказу про призначення, або довіреністю або дорученням, або іншим документом, що підтверджує повноваження посадової (посадових) особи (осіб) учасника на підписання документів пропозиції та договору. </w:t>
            </w:r>
          </w:p>
          <w:p w14:paraId="129BE345" w14:textId="77777777" w:rsidR="009D6C24" w:rsidRPr="00B65479" w:rsidRDefault="009D6C24" w:rsidP="00AD124B">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CC6B2F">
              <w:rPr>
                <w:rFonts w:ascii="Times New Roman" w:eastAsia="Times New Roman" w:hAnsi="Times New Roman" w:cs="Times New Roman"/>
                <w:sz w:val="24"/>
                <w:szCs w:val="24"/>
                <w:lang w:eastAsia="ru-RU"/>
              </w:rPr>
              <w:t>- для фізичних осіб-підприємців - копія свідоцтва про державну реєстрацію, виписку або витягу із ЄДР, копію всіх сторінок паспорту та ідентифікаційного коду завірену підписом і печаткою. Для іноземного учасника - завірений переклад витягу з торгового реєстру, тощо.</w:t>
            </w:r>
          </w:p>
          <w:p w14:paraId="016A7A47" w14:textId="77777777" w:rsidR="009D6C24" w:rsidRPr="00B65479" w:rsidRDefault="009D6C24" w:rsidP="00AD124B">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lastRenderedPageBreak/>
              <w:t xml:space="preserve">Також, учасником надається завірена копія сторінок паспорту (чинного на дату подання)  уповноваженої (уповноважених) особи (осіб), на підписання документів пропозиції та договору (а саме сторінки 1-6 та місце проживання) у випадку, якщо такий паспорт* оформлено у вигляді книжечки, або </w:t>
            </w:r>
            <w:r w:rsidRPr="00B65479">
              <w:rPr>
                <w:rFonts w:ascii="Times New Roman" w:eastAsia="Times New Roman" w:hAnsi="Times New Roman" w:cs="Times New Roman"/>
                <w:bCs/>
                <w:sz w:val="24"/>
                <w:szCs w:val="24"/>
                <w:lang w:eastAsia="ru-RU"/>
              </w:rPr>
              <w:t>двостороння копія паспорту</w:t>
            </w:r>
            <w:r w:rsidRPr="00B65479">
              <w:rPr>
                <w:rFonts w:ascii="Times New Roman" w:eastAsia="Times New Roman" w:hAnsi="Times New Roman" w:cs="Times New Roman"/>
                <w:b/>
                <w:bCs/>
                <w:sz w:val="24"/>
                <w:szCs w:val="24"/>
                <w:lang w:eastAsia="ru-RU"/>
              </w:rPr>
              <w:t xml:space="preserve"> </w:t>
            </w:r>
            <w:r w:rsidRPr="00B65479">
              <w:rPr>
                <w:rFonts w:ascii="Times New Roman" w:eastAsia="Times New Roman" w:hAnsi="Times New Roman" w:cs="Times New Roman"/>
                <w:sz w:val="24"/>
                <w:szCs w:val="24"/>
                <w:lang w:eastAsia="ru-RU"/>
              </w:rPr>
              <w:t>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14:paraId="6CE1AFB6" w14:textId="77777777" w:rsidR="009D6C24" w:rsidRPr="00B65479" w:rsidRDefault="009D6C24" w:rsidP="00AD124B">
            <w:pPr>
              <w:spacing w:after="0" w:line="0" w:lineRule="atLeast"/>
              <w:jc w:val="both"/>
              <w:rPr>
                <w:rFonts w:ascii="Times New Roman" w:eastAsia="SimSun" w:hAnsi="Times New Roman" w:cs="Times New Roman"/>
                <w:sz w:val="24"/>
                <w:szCs w:val="24"/>
              </w:rPr>
            </w:pPr>
            <w:r w:rsidRPr="00B65479">
              <w:rPr>
                <w:rFonts w:ascii="Times New Roman" w:eastAsia="SimSun" w:hAnsi="Times New Roman" w:cs="Times New Roman"/>
                <w:sz w:val="24"/>
                <w:szCs w:val="24"/>
              </w:rPr>
              <w:t>*У випадку, якщо службовою (посадовою) особою  уповноваженою на підписання  документів тендерної пропозиції учасника процедури закупівлі та договору про закупівлю є інша службова (посадова) особа ніж керівник, у складі тендерної  пропозиції подаються відмічені «*» документи на всіх службових (посадових) осіб учасника, які підписали тендерну пропозицію та мають право на підписання договору про закупівлю.</w:t>
            </w:r>
          </w:p>
          <w:p w14:paraId="291EC29E" w14:textId="77777777" w:rsidR="009D6C24" w:rsidRPr="00B65479" w:rsidRDefault="009D6C24" w:rsidP="00AD124B">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Вищезазначені документи повинні міститись у складі тендерної пропозиції.</w:t>
            </w:r>
          </w:p>
          <w:p w14:paraId="1C1D0330" w14:textId="77777777" w:rsidR="009D6C24" w:rsidRPr="00B65479" w:rsidRDefault="009D6C24" w:rsidP="00AD124B">
            <w:pPr>
              <w:widowControl w:val="0"/>
              <w:spacing w:after="0" w:line="240" w:lineRule="auto"/>
              <w:ind w:left="34"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 </w:t>
            </w:r>
          </w:p>
          <w:p w14:paraId="20100F79" w14:textId="77777777" w:rsidR="009D6C24" w:rsidRPr="00B65479" w:rsidRDefault="009D6C24" w:rsidP="00AD124B">
            <w:pPr>
              <w:widowControl w:val="0"/>
              <w:spacing w:after="0" w:line="240" w:lineRule="auto"/>
              <w:ind w:left="34"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Учасник в складі пропозиції надає лист про використання чи невикористання у своїй діяльності печатки.</w:t>
            </w:r>
          </w:p>
          <w:p w14:paraId="232E4FED" w14:textId="77777777" w:rsidR="009D6C24" w:rsidRPr="00B65479" w:rsidRDefault="009D6C24" w:rsidP="00AD124B">
            <w:pPr>
              <w:widowControl w:val="0"/>
              <w:spacing w:after="0" w:line="240" w:lineRule="auto"/>
              <w:ind w:left="34"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Неспроможність подати всю інформацію (документи),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42BD0F10" w14:textId="77777777" w:rsidR="009D6C24" w:rsidRPr="00B65479" w:rsidRDefault="009D6C24" w:rsidP="00AD124B">
            <w:pPr>
              <w:widowControl w:val="0"/>
              <w:spacing w:after="0" w:line="240" w:lineRule="auto"/>
              <w:ind w:left="34"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14:paraId="69F7BC17" w14:textId="77777777" w:rsidR="009D6C24" w:rsidRPr="00B65479" w:rsidRDefault="009D6C24" w:rsidP="00AD124B">
            <w:pPr>
              <w:pStyle w:val="1"/>
              <w:widowControl w:val="0"/>
              <w:spacing w:line="240" w:lineRule="auto"/>
              <w:jc w:val="both"/>
              <w:rPr>
                <w:rFonts w:ascii="Times New Roman" w:eastAsia="Times New Roman" w:hAnsi="Times New Roman" w:cs="Times New Roman"/>
                <w:color w:val="auto"/>
                <w:sz w:val="24"/>
                <w:szCs w:val="24"/>
                <w:lang w:val="uk-UA"/>
              </w:rPr>
            </w:pPr>
            <w:r w:rsidRPr="00B65479">
              <w:rPr>
                <w:rFonts w:ascii="Times New Roman" w:eastAsia="Times New Roman" w:hAnsi="Times New Roman" w:cs="Times New Roman"/>
                <w:color w:val="auto"/>
                <w:sz w:val="24"/>
                <w:szCs w:val="24"/>
                <w:lang w:val="uk-UA"/>
              </w:rPr>
              <w:t xml:space="preserve">У разі надання довідок у вигляді роздрукованого </w:t>
            </w:r>
            <w:r w:rsidRPr="00B65479">
              <w:rPr>
                <w:rFonts w:ascii="Times New Roman" w:eastAsia="Times New Roman" w:hAnsi="Times New Roman" w:cs="Times New Roman"/>
                <w:color w:val="auto"/>
                <w:sz w:val="24"/>
                <w:szCs w:val="24"/>
                <w:lang w:val="uk-UA"/>
              </w:rPr>
              <w:lastRenderedPageBreak/>
              <w:t xml:space="preserve">електронного документу, такі довідки повинні містити </w:t>
            </w:r>
            <w:proofErr w:type="spellStart"/>
            <w:r w:rsidRPr="00B65479">
              <w:rPr>
                <w:rFonts w:ascii="Times New Roman" w:eastAsia="Times New Roman" w:hAnsi="Times New Roman" w:cs="Times New Roman"/>
                <w:color w:val="auto"/>
                <w:sz w:val="24"/>
                <w:szCs w:val="24"/>
                <w:lang w:val="uk-UA"/>
              </w:rPr>
              <w:t>обов</w:t>
            </w:r>
            <w:proofErr w:type="spellEnd"/>
            <w:r w:rsidRPr="00B65479">
              <w:rPr>
                <w:rFonts w:ascii="Times New Roman" w:eastAsia="Times New Roman" w:hAnsi="Times New Roman" w:cs="Times New Roman"/>
                <w:color w:val="auto"/>
                <w:sz w:val="24"/>
                <w:szCs w:val="24"/>
              </w:rPr>
              <w:t>’</w:t>
            </w:r>
            <w:proofErr w:type="spellStart"/>
            <w:r w:rsidRPr="00B65479">
              <w:rPr>
                <w:rFonts w:ascii="Times New Roman" w:eastAsia="Times New Roman" w:hAnsi="Times New Roman" w:cs="Times New Roman"/>
                <w:color w:val="auto"/>
                <w:sz w:val="24"/>
                <w:szCs w:val="24"/>
                <w:lang w:val="uk-UA"/>
              </w:rPr>
              <w:t>язкові</w:t>
            </w:r>
            <w:proofErr w:type="spellEnd"/>
            <w:r w:rsidRPr="00B65479">
              <w:rPr>
                <w:rFonts w:ascii="Times New Roman" w:eastAsia="Times New Roman" w:hAnsi="Times New Roman" w:cs="Times New Roman"/>
                <w:color w:val="auto"/>
                <w:sz w:val="24"/>
                <w:szCs w:val="24"/>
                <w:lang w:val="uk-UA"/>
              </w:rPr>
              <w:t xml:space="preserve"> атрибути (</w:t>
            </w:r>
            <w:r w:rsidRPr="00B65479">
              <w:rPr>
                <w:rFonts w:ascii="Times New Roman" w:eastAsia="Times New Roman" w:hAnsi="Times New Roman" w:cs="Times New Roman"/>
                <w:color w:val="auto"/>
                <w:sz w:val="24"/>
                <w:szCs w:val="24"/>
                <w:lang w:val="en-US"/>
              </w:rPr>
              <w:t>QR</w:t>
            </w:r>
            <w:r w:rsidRPr="00B65479">
              <w:rPr>
                <w:rFonts w:ascii="Times New Roman" w:eastAsia="Times New Roman" w:hAnsi="Times New Roman" w:cs="Times New Roman"/>
                <w:color w:val="auto"/>
                <w:sz w:val="24"/>
                <w:szCs w:val="24"/>
                <w:lang w:val="uk-UA"/>
              </w:rPr>
              <w:t>-код, № документа, запиту тощо) за допомогою яких можна перевірити автентичність цих документів).</w:t>
            </w:r>
          </w:p>
        </w:tc>
      </w:tr>
      <w:tr w:rsidR="009D6C24" w:rsidRPr="009D0B70" w14:paraId="43371698"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63B38" w14:textId="77777777" w:rsidR="009D6C24" w:rsidRPr="009D0B70" w:rsidRDefault="009D6C24" w:rsidP="00AD124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CAAA6A" w14:textId="77777777" w:rsidR="009D6C24" w:rsidRPr="00884E3F" w:rsidRDefault="009D6C24" w:rsidP="00AD124B">
            <w:pPr>
              <w:spacing w:after="0" w:line="240" w:lineRule="auto"/>
              <w:jc w:val="both"/>
              <w:rPr>
                <w:rFonts w:ascii="Times New Roman" w:eastAsia="Times New Roman" w:hAnsi="Times New Roman" w:cs="Times New Roman"/>
                <w:b/>
                <w:bCs/>
                <w:color w:val="000000"/>
                <w:sz w:val="24"/>
                <w:szCs w:val="24"/>
              </w:rPr>
            </w:pPr>
            <w:r w:rsidRPr="00884E3F">
              <w:rPr>
                <w:rFonts w:ascii="Times New Roman" w:hAnsi="Times New Roman" w:cs="Times New Roman"/>
                <w:b/>
                <w:sz w:val="24"/>
                <w:szCs w:val="24"/>
              </w:rPr>
              <w:t xml:space="preserve">Опис та приклади формальних (несуттєвих) </w:t>
            </w:r>
            <w:r w:rsidRPr="000D6383">
              <w:rPr>
                <w:rFonts w:ascii="Times New Roman" w:hAnsi="Times New Roman" w:cs="Times New Roman"/>
                <w:b/>
                <w:sz w:val="24"/>
                <w:szCs w:val="24"/>
              </w:rPr>
              <w:t>помилок(надати лист-згоду з переліком формальних помилок)</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F85A88" w14:textId="77777777" w:rsidR="009D6C24" w:rsidRPr="00884E3F"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884E3F">
              <w:rPr>
                <w:rFonts w:ascii="Times New Roman" w:eastAsia="Times New Roman" w:hAnsi="Times New Roman" w:cs="Times New Roman"/>
                <w:color w:val="000000"/>
                <w:sz w:val="24"/>
                <w:szCs w:val="24"/>
              </w:rPr>
              <w:t>Допущення учасниками фо</w:t>
            </w:r>
            <w:r>
              <w:rPr>
                <w:rFonts w:ascii="Times New Roman" w:eastAsia="Times New Roman" w:hAnsi="Times New Roman" w:cs="Times New Roman"/>
                <w:color w:val="000000"/>
                <w:sz w:val="24"/>
                <w:szCs w:val="24"/>
              </w:rPr>
              <w:t xml:space="preserve">рмальних (несуттєвих) помилок в </w:t>
            </w:r>
            <w:r w:rsidRPr="00884E3F">
              <w:rPr>
                <w:rFonts w:ascii="Times New Roman" w:eastAsia="Times New Roman" w:hAnsi="Times New Roman" w:cs="Times New Roman"/>
                <w:color w:val="000000"/>
                <w:sz w:val="24"/>
                <w:szCs w:val="24"/>
              </w:rPr>
              <w:t>тендерній пропозиції не призведе до відхилення їх пропозицій.</w:t>
            </w:r>
          </w:p>
          <w:p w14:paraId="55B5EBD2"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F24BE04"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F9A7A6A"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Опис формальних помилок:</w:t>
            </w:r>
          </w:p>
          <w:p w14:paraId="645721FA"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DBF5C31"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уживання великої літери;</w:t>
            </w:r>
          </w:p>
          <w:p w14:paraId="3140C4FA"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уживання розділових знаків та відмінювання слів у реченні;</w:t>
            </w:r>
          </w:p>
          <w:p w14:paraId="1CD18A5B"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 xml:space="preserve">використання слова або </w:t>
            </w:r>
            <w:proofErr w:type="spellStart"/>
            <w:r w:rsidRPr="007A6E0B">
              <w:rPr>
                <w:rFonts w:ascii="Times New Roman" w:eastAsia="Times New Roman" w:hAnsi="Times New Roman" w:cs="Times New Roman"/>
                <w:color w:val="000000"/>
                <w:sz w:val="24"/>
                <w:szCs w:val="24"/>
              </w:rPr>
              <w:t>мовного</w:t>
            </w:r>
            <w:proofErr w:type="spellEnd"/>
            <w:r w:rsidRPr="007A6E0B">
              <w:rPr>
                <w:rFonts w:ascii="Times New Roman" w:eastAsia="Times New Roman" w:hAnsi="Times New Roman" w:cs="Times New Roman"/>
                <w:color w:val="000000"/>
                <w:sz w:val="24"/>
                <w:szCs w:val="24"/>
              </w:rPr>
              <w:t xml:space="preserve"> звороту, запозичених з іншої мови;</w:t>
            </w:r>
          </w:p>
          <w:p w14:paraId="2DB58F3D"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A6E0B">
              <w:rPr>
                <w:rFonts w:ascii="Times New Roman" w:eastAsia="Times New Roman" w:hAnsi="Times New Roman" w:cs="Times New Roman"/>
                <w:color w:val="000000"/>
                <w:sz w:val="24"/>
                <w:szCs w:val="24"/>
              </w:rPr>
              <w:t>закупівель</w:t>
            </w:r>
            <w:proofErr w:type="spellEnd"/>
            <w:r w:rsidRPr="007A6E0B">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w:t>
            </w:r>
          </w:p>
          <w:p w14:paraId="2944EA42"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застосування правил переносу частини слова з рядка в рядок;</w:t>
            </w:r>
          </w:p>
          <w:p w14:paraId="53DBAA4F"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написання слів разом та/або окремо, та/або через дефіс;</w:t>
            </w:r>
          </w:p>
          <w:p w14:paraId="2D218BB7"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AF9BE59"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w:t>
            </w:r>
            <w:r w:rsidRPr="007A6E0B">
              <w:rPr>
                <w:rFonts w:ascii="Times New Roman" w:eastAsia="Times New Roman" w:hAnsi="Times New Roman" w:cs="Times New Roman"/>
                <w:color w:val="000000"/>
                <w:sz w:val="24"/>
                <w:szCs w:val="24"/>
              </w:rPr>
              <w:lastRenderedPageBreak/>
              <w:t>характеристики предмета закупівлі, кваліфікаційних критеріїв до учасника процедури закупівлі.</w:t>
            </w:r>
          </w:p>
          <w:p w14:paraId="5A08587D"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D378C81"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715E338"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DBA9138"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961DBD2"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A3AF642"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3061C30"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C7451F4"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578C26E"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4C79FB3"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7946502B"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Приклади формальних помилок:</w:t>
            </w:r>
          </w:p>
          <w:p w14:paraId="197E8007"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5025081"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w:t>
            </w:r>
            <w:proofErr w:type="spellStart"/>
            <w:r w:rsidRPr="007A6E0B">
              <w:rPr>
                <w:rFonts w:ascii="Times New Roman" w:eastAsia="Times New Roman" w:hAnsi="Times New Roman" w:cs="Times New Roman"/>
                <w:color w:val="000000"/>
                <w:sz w:val="24"/>
                <w:szCs w:val="24"/>
              </w:rPr>
              <w:t>м.київ</w:t>
            </w:r>
            <w:proofErr w:type="spellEnd"/>
            <w:r w:rsidRPr="007A6E0B">
              <w:rPr>
                <w:rFonts w:ascii="Times New Roman" w:eastAsia="Times New Roman" w:hAnsi="Times New Roman" w:cs="Times New Roman"/>
                <w:color w:val="000000"/>
                <w:sz w:val="24"/>
                <w:szCs w:val="24"/>
              </w:rPr>
              <w:t>» замість «</w:t>
            </w:r>
            <w:proofErr w:type="spellStart"/>
            <w:r w:rsidRPr="007A6E0B">
              <w:rPr>
                <w:rFonts w:ascii="Times New Roman" w:eastAsia="Times New Roman" w:hAnsi="Times New Roman" w:cs="Times New Roman"/>
                <w:color w:val="000000"/>
                <w:sz w:val="24"/>
                <w:szCs w:val="24"/>
              </w:rPr>
              <w:t>м.Київ</w:t>
            </w:r>
            <w:proofErr w:type="spellEnd"/>
            <w:r w:rsidRPr="007A6E0B">
              <w:rPr>
                <w:rFonts w:ascii="Times New Roman" w:eastAsia="Times New Roman" w:hAnsi="Times New Roman" w:cs="Times New Roman"/>
                <w:color w:val="000000"/>
                <w:sz w:val="24"/>
                <w:szCs w:val="24"/>
              </w:rPr>
              <w:t>»;</w:t>
            </w:r>
          </w:p>
          <w:p w14:paraId="64D73509"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«поряд -</w:t>
            </w:r>
            <w:proofErr w:type="spellStart"/>
            <w:r w:rsidRPr="007A6E0B">
              <w:rPr>
                <w:rFonts w:ascii="Times New Roman" w:eastAsia="Times New Roman" w:hAnsi="Times New Roman" w:cs="Times New Roman"/>
                <w:color w:val="000000"/>
                <w:sz w:val="24"/>
                <w:szCs w:val="24"/>
              </w:rPr>
              <w:t>ок</w:t>
            </w:r>
            <w:proofErr w:type="spellEnd"/>
            <w:r w:rsidRPr="007A6E0B">
              <w:rPr>
                <w:rFonts w:ascii="Times New Roman" w:eastAsia="Times New Roman" w:hAnsi="Times New Roman" w:cs="Times New Roman"/>
                <w:color w:val="000000"/>
                <w:sz w:val="24"/>
                <w:szCs w:val="24"/>
              </w:rPr>
              <w:t>» замість «</w:t>
            </w:r>
            <w:proofErr w:type="spellStart"/>
            <w:r w:rsidRPr="007A6E0B">
              <w:rPr>
                <w:rFonts w:ascii="Times New Roman" w:eastAsia="Times New Roman" w:hAnsi="Times New Roman" w:cs="Times New Roman"/>
                <w:color w:val="000000"/>
                <w:sz w:val="24"/>
                <w:szCs w:val="24"/>
              </w:rPr>
              <w:t>поря</w:t>
            </w:r>
            <w:proofErr w:type="spellEnd"/>
            <w:r w:rsidRPr="007A6E0B">
              <w:rPr>
                <w:rFonts w:ascii="Times New Roman" w:eastAsia="Times New Roman" w:hAnsi="Times New Roman" w:cs="Times New Roman"/>
                <w:color w:val="000000"/>
                <w:sz w:val="24"/>
                <w:szCs w:val="24"/>
              </w:rPr>
              <w:t xml:space="preserve"> – док»;</w:t>
            </w:r>
          </w:p>
          <w:p w14:paraId="2F1A81BF"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w:t>
            </w:r>
            <w:proofErr w:type="spellStart"/>
            <w:r w:rsidRPr="007A6E0B">
              <w:rPr>
                <w:rFonts w:ascii="Times New Roman" w:eastAsia="Times New Roman" w:hAnsi="Times New Roman" w:cs="Times New Roman"/>
                <w:color w:val="000000"/>
                <w:sz w:val="24"/>
                <w:szCs w:val="24"/>
              </w:rPr>
              <w:t>ненадається</w:t>
            </w:r>
            <w:proofErr w:type="spellEnd"/>
            <w:r w:rsidRPr="007A6E0B">
              <w:rPr>
                <w:rFonts w:ascii="Times New Roman" w:eastAsia="Times New Roman" w:hAnsi="Times New Roman" w:cs="Times New Roman"/>
                <w:color w:val="000000"/>
                <w:sz w:val="24"/>
                <w:szCs w:val="24"/>
              </w:rPr>
              <w:t>» замість «не надається»»;</w:t>
            </w:r>
          </w:p>
          <w:p w14:paraId="26F0504F"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«______________№_____________» замість «14.08.2020 №320/13/14-01»</w:t>
            </w:r>
          </w:p>
          <w:p w14:paraId="6C45AAF5"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учасник розмістив (завантажив) документ у форматі «JPG» замість  документа у форматі «</w:t>
            </w:r>
            <w:proofErr w:type="spellStart"/>
            <w:r w:rsidRPr="007A6E0B">
              <w:rPr>
                <w:rFonts w:ascii="Times New Roman" w:eastAsia="Times New Roman" w:hAnsi="Times New Roman" w:cs="Times New Roman"/>
                <w:color w:val="000000"/>
                <w:sz w:val="24"/>
                <w:szCs w:val="24"/>
              </w:rPr>
              <w:t>pdf</w:t>
            </w:r>
            <w:proofErr w:type="spellEnd"/>
            <w:r w:rsidRPr="007A6E0B">
              <w:rPr>
                <w:rFonts w:ascii="Times New Roman" w:eastAsia="Times New Roman" w:hAnsi="Times New Roman" w:cs="Times New Roman"/>
                <w:color w:val="000000"/>
                <w:sz w:val="24"/>
                <w:szCs w:val="24"/>
              </w:rPr>
              <w:t>» (</w:t>
            </w:r>
            <w:proofErr w:type="spellStart"/>
            <w:r w:rsidRPr="007A6E0B">
              <w:rPr>
                <w:rFonts w:ascii="Times New Roman" w:eastAsia="Times New Roman" w:hAnsi="Times New Roman" w:cs="Times New Roman"/>
                <w:color w:val="000000"/>
                <w:sz w:val="24"/>
                <w:szCs w:val="24"/>
              </w:rPr>
              <w:t>PortableDocumentFormat</w:t>
            </w:r>
            <w:proofErr w:type="spellEnd"/>
            <w:r w:rsidRPr="007A6E0B">
              <w:rPr>
                <w:rFonts w:ascii="Times New Roman" w:eastAsia="Times New Roman" w:hAnsi="Times New Roman" w:cs="Times New Roman"/>
                <w:color w:val="000000"/>
                <w:sz w:val="24"/>
                <w:szCs w:val="24"/>
              </w:rPr>
              <w:t xml:space="preserve">)». </w:t>
            </w:r>
          </w:p>
          <w:p w14:paraId="47BC650D"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17D7ADE"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УВАГА!</w:t>
            </w:r>
          </w:p>
          <w:p w14:paraId="65DF53A3"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7A6E0B">
              <w:rPr>
                <w:rFonts w:ascii="Times New Roman" w:eastAsia="Times New Roman" w:hAnsi="Times New Roman" w:cs="Times New Roman"/>
                <w:color w:val="000000"/>
                <w:sz w:val="24"/>
                <w:szCs w:val="24"/>
              </w:rPr>
              <w:t>закупівель</w:t>
            </w:r>
            <w:proofErr w:type="spellEnd"/>
            <w:r w:rsidRPr="007A6E0B">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A6E0B">
              <w:rPr>
                <w:rFonts w:ascii="Times New Roman" w:eastAsia="Times New Roman" w:hAnsi="Times New Roman" w:cs="Times New Roman"/>
                <w:color w:val="000000"/>
                <w:sz w:val="24"/>
                <w:szCs w:val="24"/>
              </w:rPr>
              <w:t>скан</w:t>
            </w:r>
            <w:proofErr w:type="spellEnd"/>
            <w:r w:rsidRPr="007A6E0B">
              <w:rPr>
                <w:rFonts w:ascii="Times New Roman" w:eastAsia="Times New Roman" w:hAnsi="Times New Roman" w:cs="Times New Roman"/>
                <w:color w:val="000000"/>
                <w:sz w:val="24"/>
                <w:szCs w:val="24"/>
              </w:rPr>
              <w:t xml:space="preserve">-копій через електронну систему </w:t>
            </w:r>
            <w:proofErr w:type="spellStart"/>
            <w:r w:rsidRPr="007A6E0B">
              <w:rPr>
                <w:rFonts w:ascii="Times New Roman" w:eastAsia="Times New Roman" w:hAnsi="Times New Roman" w:cs="Times New Roman"/>
                <w:color w:val="000000"/>
                <w:sz w:val="24"/>
                <w:szCs w:val="24"/>
              </w:rPr>
              <w:t>закупівель</w:t>
            </w:r>
            <w:proofErr w:type="spellEnd"/>
            <w:r w:rsidRPr="007A6E0B">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14:paraId="43988EDF"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1) документи мають бути чіткими та розбірливими для читання;</w:t>
            </w:r>
          </w:p>
          <w:p w14:paraId="4EADE81D"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(далі – КЕП) або удосконаленим електронним підписом* (далі – УЕП);</w:t>
            </w:r>
          </w:p>
          <w:p w14:paraId="00AE77FB"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03D8AB0"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Винятки:</w:t>
            </w:r>
          </w:p>
          <w:p w14:paraId="13FE45C0"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або КЕП/УЕП цієї організації, учаснику не потрібно накладати на нього свій КЕП/УЕП.</w:t>
            </w:r>
          </w:p>
          <w:p w14:paraId="1CC6A474"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w:t>
            </w:r>
            <w:r w:rsidRPr="007A6E0B">
              <w:rPr>
                <w:rFonts w:ascii="Times New Roman" w:eastAsia="Times New Roman" w:hAnsi="Times New Roman" w:cs="Times New Roman"/>
                <w:color w:val="000000"/>
                <w:sz w:val="24"/>
                <w:szCs w:val="24"/>
              </w:rPr>
              <w:lastRenderedPageBreak/>
              <w:t>також відбитки печатки учасника (у разі використання).</w:t>
            </w:r>
          </w:p>
          <w:p w14:paraId="0B9FB77B"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(у разі використання)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A6E0B">
              <w:rPr>
                <w:rFonts w:ascii="Times New Roman" w:eastAsia="Times New Roman" w:hAnsi="Times New Roman" w:cs="Times New Roman"/>
                <w:color w:val="000000"/>
                <w:sz w:val="24"/>
                <w:szCs w:val="24"/>
              </w:rPr>
              <w:t>закупівель</w:t>
            </w:r>
            <w:proofErr w:type="spellEnd"/>
            <w:r w:rsidRPr="007A6E0B">
              <w:rPr>
                <w:rFonts w:ascii="Times New Roman" w:eastAsia="Times New Roman" w:hAnsi="Times New Roman" w:cs="Times New Roman"/>
                <w:color w:val="000000"/>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94EAC26"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7A6E0B">
              <w:rPr>
                <w:rFonts w:ascii="Times New Roman" w:eastAsia="Times New Roman" w:hAnsi="Times New Roman" w:cs="Times New Roman"/>
                <w:color w:val="000000"/>
                <w:sz w:val="24"/>
                <w:szCs w:val="24"/>
              </w:rPr>
              <w:t>засвідчувального</w:t>
            </w:r>
            <w:proofErr w:type="spellEnd"/>
            <w:r w:rsidRPr="007A6E0B">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A2EE5B4"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*Відповідно до Постанови КМУ від 17 березня 2022 р. № 300 «Деякі питання забезпечення безперебійного функціювання системи надання електронних довірчих послуг».</w:t>
            </w:r>
          </w:p>
          <w:p w14:paraId="642EF132"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7E7FDF3"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Відповідно до абзацу 2 пункту 2 Постанови № 1178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A6E0B">
              <w:rPr>
                <w:rFonts w:ascii="Times New Roman" w:eastAsia="Times New Roman" w:hAnsi="Times New Roman" w:cs="Times New Roman"/>
                <w:color w:val="000000"/>
                <w:sz w:val="24"/>
                <w:szCs w:val="24"/>
              </w:rPr>
              <w:t>бенефіціарним</w:t>
            </w:r>
            <w:proofErr w:type="spellEnd"/>
            <w:r w:rsidRPr="007A6E0B">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A065DF9"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Відповідно до абзацу першого частини 3 статті 22 Закону, тендерна документація може містити інформацію, вимоги щодо наявності якої передбачені </w:t>
            </w:r>
            <w:r w:rsidRPr="007A6E0B">
              <w:rPr>
                <w:rFonts w:ascii="Times New Roman" w:eastAsia="Times New Roman" w:hAnsi="Times New Roman" w:cs="Times New Roman"/>
                <w:color w:val="000000"/>
                <w:sz w:val="24"/>
                <w:szCs w:val="24"/>
              </w:rPr>
              <w:lastRenderedPageBreak/>
              <w:t>законодавством та яку замовник вважає за необхідне включити до тендерної документації.</w:t>
            </w:r>
          </w:p>
          <w:p w14:paraId="014FD554" w14:textId="77777777" w:rsidR="009D6C24"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A6E0B">
              <w:rPr>
                <w:rFonts w:ascii="Times New Roman" w:eastAsia="Times New Roman" w:hAnsi="Times New Roman" w:cs="Times New Roman"/>
                <w:color w:val="000000"/>
                <w:sz w:val="24"/>
                <w:szCs w:val="24"/>
              </w:rPr>
              <w:t>закупівель</w:t>
            </w:r>
            <w:proofErr w:type="spellEnd"/>
            <w:r w:rsidRPr="007A6E0B">
              <w:rPr>
                <w:rFonts w:ascii="Times New Roman" w:eastAsia="Times New Roman" w:hAnsi="Times New Roman" w:cs="Times New Roman"/>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6EB7B002" w14:textId="77777777" w:rsidR="009D6C24" w:rsidRPr="003035C6" w:rsidRDefault="009D6C24" w:rsidP="00AD124B">
            <w:pPr>
              <w:spacing w:after="0" w:line="240" w:lineRule="auto"/>
              <w:ind w:left="-21" w:hanging="21"/>
              <w:jc w:val="both"/>
              <w:rPr>
                <w:rFonts w:ascii="Times New Roman" w:eastAsia="Times New Roman" w:hAnsi="Times New Roman" w:cs="Times New Roman"/>
                <w:color w:val="000000" w:themeColor="text1"/>
                <w:sz w:val="24"/>
                <w:szCs w:val="24"/>
              </w:rPr>
            </w:pPr>
            <w:r w:rsidRPr="003035C6">
              <w:rPr>
                <w:rFonts w:ascii="Times New Roman" w:eastAsia="Times New Roman" w:hAnsi="Times New Roman" w:cs="Times New Roman"/>
                <w:color w:val="000000" w:themeColor="text1"/>
                <w:sz w:val="24"/>
                <w:szCs w:val="24"/>
              </w:rPr>
              <w:t>Рішення про віднесення допущеної учасником помилки до формальної (несуттєвої) приймається уповноваженою особою.</w:t>
            </w:r>
          </w:p>
          <w:p w14:paraId="17E83B49" w14:textId="77777777" w:rsidR="009D6C24" w:rsidRPr="009D0B70"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3035C6">
              <w:rPr>
                <w:rFonts w:ascii="Times New Roman" w:eastAsia="Times New Roman" w:hAnsi="Times New Roman" w:cs="Times New Roman"/>
                <w:color w:val="000000" w:themeColor="text1"/>
                <w:sz w:val="24"/>
                <w:szCs w:val="24"/>
              </w:rPr>
              <w:t xml:space="preserve">Усі рішення Уповноваженої особи Замовника оформляються протоколом. </w:t>
            </w:r>
          </w:p>
        </w:tc>
      </w:tr>
      <w:tr w:rsidR="009D6C24" w:rsidRPr="009D0B70" w14:paraId="44CA5A97" w14:textId="77777777" w:rsidTr="00AD124B">
        <w:trPr>
          <w:trHeight w:val="410"/>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6A8C1A" w14:textId="77777777" w:rsidR="009D6C24" w:rsidRPr="009D0B70" w:rsidRDefault="009D6C24" w:rsidP="00AD12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8D94D8" w14:textId="77777777" w:rsidR="009D6C24" w:rsidRPr="009D0B70" w:rsidRDefault="009D6C24" w:rsidP="00AD124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Забезпечення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93DC50" w14:textId="77777777" w:rsidR="009D6C24" w:rsidRDefault="009D6C24" w:rsidP="00AD124B">
            <w:pPr>
              <w:pStyle w:val="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Забезпечення тендерної пропозиції  не вимагається.</w:t>
            </w:r>
          </w:p>
          <w:p w14:paraId="2E77CB98" w14:textId="77777777" w:rsidR="009D6C24" w:rsidRPr="009D0B70" w:rsidRDefault="009D6C24" w:rsidP="00AD124B">
            <w:pPr>
              <w:spacing w:after="0" w:line="240" w:lineRule="auto"/>
              <w:ind w:firstLine="425"/>
              <w:jc w:val="both"/>
              <w:rPr>
                <w:rFonts w:ascii="Times New Roman" w:eastAsia="Times New Roman" w:hAnsi="Times New Roman" w:cs="Times New Roman"/>
                <w:sz w:val="24"/>
                <w:szCs w:val="24"/>
              </w:rPr>
            </w:pPr>
          </w:p>
        </w:tc>
      </w:tr>
      <w:tr w:rsidR="009D6C24" w:rsidRPr="009D0B70" w14:paraId="1482CE70"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021A90" w14:textId="77777777" w:rsidR="009D6C24" w:rsidRPr="009D0B70" w:rsidRDefault="009D6C24" w:rsidP="00AD12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C1D9A2"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Умови повернення чи неповернення забезпечення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C6F518" w14:textId="77777777" w:rsidR="009D6C24" w:rsidRDefault="009D6C24" w:rsidP="00AD124B">
            <w:pPr>
              <w:pStyle w:val="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передбачається.</w:t>
            </w:r>
          </w:p>
          <w:p w14:paraId="43B55A02" w14:textId="77777777" w:rsidR="009D6C24" w:rsidRDefault="009D6C24" w:rsidP="00AD124B">
            <w:pPr>
              <w:pStyle w:val="1"/>
              <w:widowControl w:val="0"/>
              <w:spacing w:line="240" w:lineRule="auto"/>
              <w:ind w:right="113"/>
              <w:jc w:val="both"/>
              <w:rPr>
                <w:rFonts w:ascii="Times New Roman" w:eastAsia="Times New Roman" w:hAnsi="Times New Roman" w:cs="Times New Roman"/>
                <w:sz w:val="24"/>
                <w:szCs w:val="24"/>
                <w:highlight w:val="magenta"/>
                <w:lang w:val="uk-UA"/>
              </w:rPr>
            </w:pPr>
          </w:p>
          <w:p w14:paraId="1F4AD2B9" w14:textId="77777777" w:rsidR="009D6C24" w:rsidRPr="009D0B70" w:rsidRDefault="009D6C24" w:rsidP="00AD124B">
            <w:pPr>
              <w:spacing w:after="0" w:line="240" w:lineRule="auto"/>
              <w:jc w:val="both"/>
              <w:rPr>
                <w:rFonts w:ascii="Times New Roman" w:eastAsia="Times New Roman" w:hAnsi="Times New Roman" w:cs="Times New Roman"/>
                <w:sz w:val="24"/>
                <w:szCs w:val="24"/>
              </w:rPr>
            </w:pPr>
          </w:p>
        </w:tc>
      </w:tr>
      <w:tr w:rsidR="009D6C24" w:rsidRPr="009D0B70" w14:paraId="0E0F6436"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36603F" w14:textId="77777777" w:rsidR="009D6C24" w:rsidRPr="009D0B70" w:rsidRDefault="009D6C24" w:rsidP="00AD12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74E9E"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491CD5">
              <w:rPr>
                <w:rFonts w:ascii="Times New Roman" w:eastAsia="Times New Roman" w:hAnsi="Times New Roman" w:cs="Times New Roman"/>
                <w:b/>
                <w:bCs/>
                <w:color w:val="000000"/>
                <w:sz w:val="24"/>
                <w:szCs w:val="24"/>
              </w:rPr>
              <w:t>Строк дії тендерної пропозиції, протягом якого тендерні пропозиції вважаються дійсними</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2FD572" w14:textId="77777777" w:rsidR="009D6C24" w:rsidRPr="00C04C5C" w:rsidRDefault="009D6C24" w:rsidP="00AD124B">
            <w:pPr>
              <w:spacing w:after="0" w:line="240" w:lineRule="auto"/>
              <w:jc w:val="both"/>
              <w:rPr>
                <w:rFonts w:ascii="Times New Roman" w:eastAsia="Times New Roman" w:hAnsi="Times New Roman" w:cs="Times New Roman"/>
                <w:color w:val="000000" w:themeColor="text1"/>
                <w:sz w:val="24"/>
                <w:szCs w:val="24"/>
              </w:rPr>
            </w:pPr>
            <w:r w:rsidRPr="00C04C5C">
              <w:rPr>
                <w:rFonts w:ascii="Times New Roman" w:eastAsia="Times New Roman" w:hAnsi="Times New Roman" w:cs="Times New Roman"/>
                <w:color w:val="000000" w:themeColor="text1"/>
                <w:sz w:val="24"/>
                <w:szCs w:val="24"/>
              </w:rPr>
              <w:t xml:space="preserve">Тендерні пропозиції вважаються дійсними протягом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про що Учасник надає попередню згоду у складі тендерної пропозиції з урахуванням даної вимоги. </w:t>
            </w:r>
          </w:p>
          <w:p w14:paraId="411C4C48" w14:textId="77777777" w:rsidR="009D6C24" w:rsidRPr="00C04C5C" w:rsidRDefault="009D6C24" w:rsidP="00AD124B">
            <w:pPr>
              <w:spacing w:after="0" w:line="240" w:lineRule="auto"/>
              <w:jc w:val="both"/>
              <w:rPr>
                <w:rFonts w:ascii="Times New Roman" w:eastAsia="Times New Roman" w:hAnsi="Times New Roman" w:cs="Times New Roman"/>
                <w:sz w:val="24"/>
                <w:szCs w:val="24"/>
              </w:rPr>
            </w:pPr>
            <w:r w:rsidRPr="00C04C5C">
              <w:rPr>
                <w:rFonts w:ascii="Times New Roman" w:eastAsia="Times New Roman" w:hAnsi="Times New Roman" w:cs="Times New Roman"/>
                <w:color w:val="000000"/>
                <w:sz w:val="24"/>
                <w:szCs w:val="24"/>
              </w:rPr>
              <w:t>Учасник процедури закупівлі має право:</w:t>
            </w:r>
          </w:p>
          <w:p w14:paraId="75A74623" w14:textId="77777777" w:rsidR="009D6C24" w:rsidRPr="00C04C5C" w:rsidRDefault="009D6C24" w:rsidP="00AD124B">
            <w:pPr>
              <w:spacing w:after="0" w:line="240" w:lineRule="auto"/>
              <w:jc w:val="both"/>
              <w:rPr>
                <w:rFonts w:ascii="Times New Roman" w:eastAsia="Times New Roman" w:hAnsi="Times New Roman" w:cs="Times New Roman"/>
                <w:sz w:val="24"/>
                <w:szCs w:val="24"/>
              </w:rPr>
            </w:pPr>
            <w:r w:rsidRPr="00C04C5C">
              <w:rPr>
                <w:rFonts w:ascii="Times New Roman" w:eastAsia="Times New Roman" w:hAnsi="Times New Roman" w:cs="Times New Roman"/>
                <w:color w:val="000000"/>
                <w:sz w:val="24"/>
                <w:szCs w:val="24"/>
              </w:rPr>
              <w:t>відхилити таку вимогу;</w:t>
            </w:r>
          </w:p>
          <w:p w14:paraId="2D3AA0B5" w14:textId="77777777" w:rsidR="009D6C24" w:rsidRPr="00C04C5C" w:rsidRDefault="009D6C24" w:rsidP="00AD124B">
            <w:pPr>
              <w:spacing w:after="0" w:line="240" w:lineRule="auto"/>
              <w:jc w:val="both"/>
              <w:rPr>
                <w:rFonts w:ascii="Times New Roman" w:eastAsia="Times New Roman" w:hAnsi="Times New Roman" w:cs="Times New Roman"/>
                <w:color w:val="000000"/>
                <w:sz w:val="24"/>
                <w:szCs w:val="24"/>
              </w:rPr>
            </w:pPr>
            <w:r w:rsidRPr="00C04C5C">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p w14:paraId="3D33FA20" w14:textId="77777777" w:rsidR="009D6C24" w:rsidRPr="00C04C5C" w:rsidRDefault="009D6C24" w:rsidP="00AD124B">
            <w:pPr>
              <w:spacing w:after="0" w:line="240" w:lineRule="auto"/>
              <w:jc w:val="both"/>
              <w:rPr>
                <w:rFonts w:ascii="Times New Roman" w:eastAsia="Times New Roman" w:hAnsi="Times New Roman" w:cs="Times New Roman"/>
                <w:color w:val="000000" w:themeColor="text1"/>
                <w:sz w:val="24"/>
                <w:szCs w:val="24"/>
              </w:rPr>
            </w:pPr>
            <w:r w:rsidRPr="00C04C5C">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04C5C">
              <w:rPr>
                <w:rFonts w:ascii="Times New Roman" w:eastAsia="Times New Roman" w:hAnsi="Times New Roman" w:cs="Times New Roman"/>
                <w:color w:val="000000" w:themeColor="text1"/>
                <w:sz w:val="24"/>
                <w:szCs w:val="24"/>
              </w:rPr>
              <w:t>закупівель</w:t>
            </w:r>
            <w:proofErr w:type="spellEnd"/>
            <w:r w:rsidRPr="00C04C5C">
              <w:rPr>
                <w:rFonts w:ascii="Times New Roman" w:eastAsia="Times New Roman" w:hAnsi="Times New Roman" w:cs="Times New Roman"/>
                <w:color w:val="000000" w:themeColor="text1"/>
                <w:sz w:val="24"/>
                <w:szCs w:val="24"/>
              </w:rPr>
              <w:t>.</w:t>
            </w:r>
          </w:p>
        </w:tc>
      </w:tr>
      <w:tr w:rsidR="009D6C24" w:rsidRPr="009D0B70" w14:paraId="1089039F"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842323" w14:textId="77777777" w:rsidR="009D6C24" w:rsidRPr="009D0B70" w:rsidRDefault="009D6C24" w:rsidP="00AD12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44E669"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 xml:space="preserve">Кваліфікаційні критерії відповідно до статті 16 Закону, підстави, встановлені </w:t>
            </w:r>
            <w:r>
              <w:rPr>
                <w:rFonts w:ascii="Times New Roman" w:eastAsia="Times New Roman" w:hAnsi="Times New Roman" w:cs="Times New Roman"/>
                <w:b/>
                <w:bCs/>
                <w:color w:val="000000"/>
                <w:sz w:val="24"/>
                <w:szCs w:val="24"/>
              </w:rPr>
              <w:t xml:space="preserve">в </w:t>
            </w:r>
            <w:r w:rsidRPr="00A5012B">
              <w:rPr>
                <w:rFonts w:ascii="Times New Roman" w:eastAsia="Times New Roman" w:hAnsi="Times New Roman" w:cs="Times New Roman"/>
                <w:b/>
                <w:bCs/>
                <w:color w:val="000000"/>
                <w:sz w:val="24"/>
                <w:szCs w:val="24"/>
              </w:rPr>
              <w:t>пункті 47 Особливостей</w:t>
            </w:r>
            <w:r w:rsidRPr="009D0B70">
              <w:rPr>
                <w:rFonts w:ascii="Times New Roman" w:eastAsia="Times New Roman" w:hAnsi="Times New Roman" w:cs="Times New Roman"/>
                <w:b/>
                <w:bCs/>
                <w:color w:val="000000"/>
                <w:sz w:val="24"/>
                <w:szCs w:val="24"/>
              </w:rPr>
              <w:t>, та інформація про спосіб підтвердження відповідності учасників установленим критеріям і вимогам згідно із законодавством. </w:t>
            </w:r>
          </w:p>
          <w:p w14:paraId="6D4804D0"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w:t>
            </w:r>
            <w:r w:rsidRPr="009D0B70">
              <w:rPr>
                <w:rFonts w:ascii="Times New Roman" w:eastAsia="Times New Roman" w:hAnsi="Times New Roman" w:cs="Times New Roman"/>
                <w:b/>
                <w:bCs/>
                <w:color w:val="000000"/>
                <w:sz w:val="24"/>
                <w:szCs w:val="24"/>
              </w:rPr>
              <w:lastRenderedPageBreak/>
              <w:t xml:space="preserve">кваліфікаційним критеріям та підставам, встановленим </w:t>
            </w:r>
            <w:r w:rsidRPr="00A5012B">
              <w:rPr>
                <w:rFonts w:ascii="Times New Roman" w:eastAsia="Times New Roman" w:hAnsi="Times New Roman" w:cs="Times New Roman"/>
                <w:b/>
                <w:bCs/>
                <w:color w:val="000000"/>
                <w:sz w:val="24"/>
                <w:szCs w:val="24"/>
              </w:rPr>
              <w:t>пункт</w:t>
            </w:r>
            <w:r>
              <w:rPr>
                <w:rFonts w:ascii="Times New Roman" w:eastAsia="Times New Roman" w:hAnsi="Times New Roman" w:cs="Times New Roman"/>
                <w:b/>
                <w:bCs/>
                <w:color w:val="000000"/>
                <w:sz w:val="24"/>
                <w:szCs w:val="24"/>
              </w:rPr>
              <w:t>ом</w:t>
            </w:r>
            <w:r w:rsidRPr="00A5012B">
              <w:rPr>
                <w:rFonts w:ascii="Times New Roman" w:eastAsia="Times New Roman" w:hAnsi="Times New Roman" w:cs="Times New Roman"/>
                <w:b/>
                <w:bCs/>
                <w:color w:val="000000"/>
                <w:sz w:val="24"/>
                <w:szCs w:val="24"/>
              </w:rPr>
              <w:t xml:space="preserve"> 47 Особливостей</w:t>
            </w:r>
            <w:r w:rsidRPr="009D0B70">
              <w:rPr>
                <w:rFonts w:ascii="Times New Roman" w:eastAsia="Times New Roman" w:hAnsi="Times New Roman" w:cs="Times New Roman"/>
                <w:b/>
                <w:bCs/>
                <w:color w:val="000000"/>
                <w:sz w:val="24"/>
                <w:szCs w:val="24"/>
              </w:rPr>
              <w:t>.</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ED8204" w14:textId="77777777" w:rsidR="009D6C24" w:rsidRPr="00C04C5C" w:rsidRDefault="009D6C24" w:rsidP="00AD124B">
            <w:pPr>
              <w:shd w:val="clear" w:color="auto" w:fill="FFFFFF"/>
              <w:spacing w:after="0" w:line="240" w:lineRule="auto"/>
              <w:jc w:val="both"/>
              <w:rPr>
                <w:rFonts w:ascii="Times New Roman" w:eastAsia="Times New Roman" w:hAnsi="Times New Roman" w:cs="Times New Roman"/>
                <w:color w:val="000000"/>
                <w:sz w:val="24"/>
                <w:szCs w:val="24"/>
              </w:rPr>
            </w:pPr>
            <w:r w:rsidRPr="00C04C5C">
              <w:rPr>
                <w:rFonts w:ascii="Times New Roman" w:eastAsia="Times New Roman" w:hAnsi="Times New Roman" w:cs="Times New Roman"/>
                <w:color w:val="000000"/>
                <w:sz w:val="24"/>
                <w:szCs w:val="24"/>
              </w:rPr>
              <w:lastRenderedPageBreak/>
              <w:t>Замовник установлює один або декілька кваліфікаційних критеріїв відповідно до статті 16 Закону з урахуванням  Постанови № 1178.</w:t>
            </w:r>
          </w:p>
          <w:p w14:paraId="78A1C75D" w14:textId="77777777" w:rsidR="009D6C24" w:rsidRPr="00C04C5C" w:rsidRDefault="009D6C24" w:rsidP="00AD124B">
            <w:pPr>
              <w:shd w:val="clear" w:color="auto" w:fill="FFFFFF"/>
              <w:spacing w:after="0" w:line="240" w:lineRule="auto"/>
              <w:jc w:val="both"/>
              <w:rPr>
                <w:rFonts w:ascii="Times New Roman" w:eastAsia="Times New Roman" w:hAnsi="Times New Roman" w:cs="Times New Roman"/>
                <w:sz w:val="24"/>
                <w:szCs w:val="24"/>
              </w:rPr>
            </w:pPr>
            <w:r w:rsidRPr="00C04C5C">
              <w:rPr>
                <w:rFonts w:ascii="Times New Roman" w:eastAsia="Times New Roman" w:hAnsi="Times New Roman" w:cs="Times New Roman"/>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зазначені у Додатку 1 до цієї тендерної документації.</w:t>
            </w:r>
          </w:p>
          <w:p w14:paraId="716A3AFC" w14:textId="77777777" w:rsidR="009D6C24" w:rsidRPr="00C04C5C" w:rsidRDefault="009D6C24" w:rsidP="00AD124B">
            <w:pPr>
              <w:shd w:val="clear" w:color="auto" w:fill="FFFFFF"/>
              <w:spacing w:after="0" w:line="240" w:lineRule="auto"/>
              <w:jc w:val="both"/>
              <w:rPr>
                <w:rFonts w:ascii="Times New Roman" w:eastAsia="Times New Roman" w:hAnsi="Times New Roman" w:cs="Times New Roman"/>
                <w:sz w:val="24"/>
                <w:szCs w:val="24"/>
              </w:rPr>
            </w:pPr>
            <w:r w:rsidRPr="00C04C5C">
              <w:rPr>
                <w:rFonts w:ascii="Times New Roman" w:eastAsia="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365CDA9" w14:textId="77777777" w:rsidR="009D6C24" w:rsidRPr="00C04C5C" w:rsidRDefault="009D6C24" w:rsidP="00AD124B">
            <w:pPr>
              <w:shd w:val="clear" w:color="auto" w:fill="FFFFFF"/>
              <w:spacing w:after="0" w:line="240" w:lineRule="auto"/>
              <w:jc w:val="both"/>
              <w:rPr>
                <w:rFonts w:ascii="Times New Roman" w:eastAsia="Times New Roman" w:hAnsi="Times New Roman" w:cs="Times New Roman"/>
                <w:sz w:val="24"/>
                <w:szCs w:val="24"/>
              </w:rPr>
            </w:pPr>
            <w:r w:rsidRPr="00C04C5C">
              <w:rPr>
                <w:rFonts w:ascii="Times New Roman" w:eastAsia="Times New Roman" w:hAnsi="Times New Roman" w:cs="Times New Roman"/>
                <w:sz w:val="24"/>
                <w:szCs w:val="24"/>
              </w:rPr>
              <w:t>Учасник/переможець надає документально підтверджену інформацію щодо відсутності підстав, визначених у п. 47 Постанови № 1178 (згідно з Додатком № 1 до Тендерної документації).</w:t>
            </w:r>
          </w:p>
          <w:p w14:paraId="438F8677" w14:textId="77777777" w:rsidR="009D6C24" w:rsidRPr="00C04C5C" w:rsidRDefault="009D6C24" w:rsidP="00AD124B">
            <w:pPr>
              <w:shd w:val="clear" w:color="auto" w:fill="FFFFFF"/>
              <w:spacing w:after="0" w:line="240" w:lineRule="auto"/>
              <w:jc w:val="both"/>
              <w:rPr>
                <w:rFonts w:ascii="Times New Roman" w:eastAsia="Times New Roman" w:hAnsi="Times New Roman" w:cs="Times New Roman"/>
                <w:sz w:val="24"/>
                <w:szCs w:val="24"/>
              </w:rPr>
            </w:pPr>
            <w:r w:rsidRPr="00C04C5C">
              <w:rPr>
                <w:rFonts w:ascii="Times New Roman" w:eastAsia="Times New Roman" w:hAnsi="Times New Roman" w:cs="Times New Roman"/>
                <w:sz w:val="24"/>
                <w:szCs w:val="24"/>
              </w:rPr>
              <w:lastRenderedPageBreak/>
              <w:t xml:space="preserve">Учасник процедури закупівлі підтверджує відсутність підстав, зазначених в пункті п. 47 Постанови № 1178 (крім підпунктів 1 і 7, абзацу чотирнадцятого  пункту п. 47 Постанови № 1178), шляхом самостійного декларування відсутності таких підстав в електронній системі </w:t>
            </w:r>
            <w:proofErr w:type="spellStart"/>
            <w:r w:rsidRPr="00C04C5C">
              <w:rPr>
                <w:rFonts w:ascii="Times New Roman" w:eastAsia="Times New Roman" w:hAnsi="Times New Roman" w:cs="Times New Roman"/>
                <w:sz w:val="24"/>
                <w:szCs w:val="24"/>
              </w:rPr>
              <w:t>закупівель</w:t>
            </w:r>
            <w:proofErr w:type="spellEnd"/>
            <w:r w:rsidRPr="00C04C5C">
              <w:rPr>
                <w:rFonts w:ascii="Times New Roman" w:eastAsia="Times New Roman" w:hAnsi="Times New Roman" w:cs="Times New Roman"/>
                <w:sz w:val="24"/>
                <w:szCs w:val="24"/>
              </w:rPr>
              <w:t xml:space="preserve"> під час подання тендерної пропозиції.</w:t>
            </w:r>
          </w:p>
          <w:p w14:paraId="7426544D" w14:textId="77777777" w:rsidR="009D6C24" w:rsidRPr="00C04C5C" w:rsidRDefault="009D6C24" w:rsidP="00AD124B">
            <w:pPr>
              <w:shd w:val="clear" w:color="auto" w:fill="FFFFFF"/>
              <w:spacing w:after="0" w:line="240" w:lineRule="auto"/>
              <w:jc w:val="both"/>
              <w:rPr>
                <w:rFonts w:ascii="Times New Roman" w:eastAsia="Times New Roman" w:hAnsi="Times New Roman" w:cs="Times New Roman"/>
                <w:sz w:val="24"/>
                <w:szCs w:val="24"/>
              </w:rPr>
            </w:pPr>
            <w:r w:rsidRPr="00C04C5C">
              <w:rPr>
                <w:rFonts w:ascii="Times New Roman" w:eastAsia="Times New Roman" w:hAnsi="Times New Roman" w:cs="Times New Roman"/>
                <w:sz w:val="24"/>
                <w:szCs w:val="24"/>
              </w:rPr>
              <w:t>Підстави, визначені пунктом 47 Постанови № 1178:</w:t>
            </w:r>
          </w:p>
          <w:p w14:paraId="7D7CFC57" w14:textId="77777777" w:rsidR="009D6C24" w:rsidRPr="00C04C5C" w:rsidRDefault="009D6C24" w:rsidP="00AD124B">
            <w:pPr>
              <w:shd w:val="clear" w:color="auto" w:fill="FFFFFF"/>
              <w:spacing w:after="0" w:line="240" w:lineRule="auto"/>
              <w:jc w:val="both"/>
              <w:rPr>
                <w:rFonts w:ascii="Times New Roman" w:eastAsia="Times New Roman" w:hAnsi="Times New Roman" w:cs="Times New Roman"/>
                <w:sz w:val="24"/>
                <w:szCs w:val="24"/>
              </w:rPr>
            </w:pPr>
            <w:r w:rsidRPr="00C04C5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EE984E0" w14:textId="77777777" w:rsidR="009D6C24" w:rsidRPr="00C04C5C" w:rsidRDefault="009D6C24" w:rsidP="00AD124B">
            <w:pPr>
              <w:shd w:val="clear" w:color="auto" w:fill="FFFFFF"/>
              <w:spacing w:after="0" w:line="240" w:lineRule="auto"/>
              <w:jc w:val="both"/>
              <w:rPr>
                <w:rFonts w:ascii="Times New Roman" w:eastAsia="Times New Roman" w:hAnsi="Times New Roman" w:cs="Times New Roman"/>
                <w:sz w:val="24"/>
                <w:szCs w:val="24"/>
              </w:rPr>
            </w:pPr>
            <w:r w:rsidRPr="00C04C5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F9B552D" w14:textId="77777777" w:rsidR="009D6C24" w:rsidRPr="00C04C5C" w:rsidRDefault="009D6C24" w:rsidP="00AD124B">
            <w:pPr>
              <w:shd w:val="clear" w:color="auto" w:fill="FFFFFF"/>
              <w:spacing w:after="0" w:line="240" w:lineRule="auto"/>
              <w:jc w:val="both"/>
              <w:rPr>
                <w:rFonts w:ascii="Times New Roman" w:eastAsia="Times New Roman" w:hAnsi="Times New Roman" w:cs="Times New Roman"/>
                <w:sz w:val="24"/>
                <w:szCs w:val="24"/>
              </w:rPr>
            </w:pPr>
            <w:r w:rsidRPr="00C04C5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C04C5C">
              <w:rPr>
                <w:rFonts w:ascii="Times New Roman" w:eastAsia="Times New Roman" w:hAnsi="Times New Roman" w:cs="Times New Roman"/>
                <w:sz w:val="24"/>
                <w:szCs w:val="24"/>
              </w:rPr>
              <w:t>внесено</w:t>
            </w:r>
            <w:proofErr w:type="spellEnd"/>
            <w:r w:rsidRPr="00C04C5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51F63FC" w14:textId="77777777" w:rsidR="009D6C24" w:rsidRPr="00C04C5C" w:rsidRDefault="009D6C24" w:rsidP="00AD124B">
            <w:pPr>
              <w:shd w:val="clear" w:color="auto" w:fill="FFFFFF"/>
              <w:spacing w:after="0" w:line="240" w:lineRule="auto"/>
              <w:jc w:val="both"/>
              <w:rPr>
                <w:rFonts w:ascii="Times New Roman" w:eastAsia="Times New Roman" w:hAnsi="Times New Roman" w:cs="Times New Roman"/>
                <w:sz w:val="24"/>
                <w:szCs w:val="24"/>
              </w:rPr>
            </w:pPr>
            <w:r w:rsidRPr="00C04C5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4B7CB5" w14:textId="77777777" w:rsidR="009D6C24" w:rsidRPr="00C04C5C" w:rsidRDefault="009D6C24" w:rsidP="00AD124B">
            <w:pPr>
              <w:shd w:val="clear" w:color="auto" w:fill="FFFFFF"/>
              <w:spacing w:after="0" w:line="240" w:lineRule="auto"/>
              <w:jc w:val="both"/>
              <w:rPr>
                <w:rFonts w:ascii="Times New Roman" w:eastAsia="Times New Roman" w:hAnsi="Times New Roman" w:cs="Times New Roman"/>
                <w:sz w:val="24"/>
                <w:szCs w:val="24"/>
              </w:rPr>
            </w:pPr>
            <w:r w:rsidRPr="00C04C5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04C5C">
              <w:rPr>
                <w:rFonts w:ascii="Times New Roman" w:eastAsia="Times New Roman" w:hAnsi="Times New Roman" w:cs="Times New Roman"/>
                <w:sz w:val="24"/>
                <w:szCs w:val="24"/>
              </w:rPr>
              <w:t>антиконкурентних</w:t>
            </w:r>
            <w:proofErr w:type="spellEnd"/>
            <w:r w:rsidRPr="00C04C5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AFC1481" w14:textId="77777777" w:rsidR="009D6C24" w:rsidRPr="00C04C5C" w:rsidRDefault="009D6C24" w:rsidP="00AD124B">
            <w:pPr>
              <w:shd w:val="clear" w:color="auto" w:fill="FFFFFF"/>
              <w:spacing w:after="0" w:line="240" w:lineRule="auto"/>
              <w:jc w:val="both"/>
              <w:rPr>
                <w:rFonts w:ascii="Times New Roman" w:eastAsia="Times New Roman" w:hAnsi="Times New Roman" w:cs="Times New Roman"/>
                <w:sz w:val="24"/>
                <w:szCs w:val="24"/>
              </w:rPr>
            </w:pPr>
            <w:r w:rsidRPr="00C04C5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AB7028" w14:textId="77777777" w:rsidR="009D6C24" w:rsidRPr="00C04C5C" w:rsidRDefault="009D6C24" w:rsidP="00AD124B">
            <w:pPr>
              <w:shd w:val="clear" w:color="auto" w:fill="FFFFFF"/>
              <w:spacing w:after="0" w:line="240" w:lineRule="auto"/>
              <w:jc w:val="both"/>
              <w:rPr>
                <w:rFonts w:ascii="Times New Roman" w:eastAsia="Times New Roman" w:hAnsi="Times New Roman" w:cs="Times New Roman"/>
                <w:sz w:val="24"/>
                <w:szCs w:val="24"/>
              </w:rPr>
            </w:pPr>
            <w:r w:rsidRPr="00C04C5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2FA7977" w14:textId="77777777" w:rsidR="009D6C24" w:rsidRPr="00C04C5C" w:rsidRDefault="009D6C24" w:rsidP="00AD124B">
            <w:pPr>
              <w:shd w:val="clear" w:color="auto" w:fill="FFFFFF"/>
              <w:spacing w:after="0" w:line="240" w:lineRule="auto"/>
              <w:jc w:val="both"/>
              <w:rPr>
                <w:rFonts w:ascii="Times New Roman" w:eastAsia="Times New Roman" w:hAnsi="Times New Roman" w:cs="Times New Roman"/>
                <w:sz w:val="24"/>
                <w:szCs w:val="24"/>
              </w:rPr>
            </w:pPr>
            <w:r w:rsidRPr="00C04C5C">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w:t>
            </w:r>
            <w:r w:rsidRPr="00C04C5C">
              <w:rPr>
                <w:rFonts w:ascii="Times New Roman" w:eastAsia="Times New Roman" w:hAnsi="Times New Roman" w:cs="Times New Roman"/>
                <w:sz w:val="24"/>
                <w:szCs w:val="24"/>
              </w:rPr>
              <w:lastRenderedPageBreak/>
              <w:t>уповноваженою особою (особами), та/або з керівником замовника;</w:t>
            </w:r>
          </w:p>
          <w:p w14:paraId="5E126FEB" w14:textId="77777777" w:rsidR="009D6C24" w:rsidRPr="00C04C5C" w:rsidRDefault="009D6C24" w:rsidP="00AD124B">
            <w:pPr>
              <w:shd w:val="clear" w:color="auto" w:fill="FFFFFF"/>
              <w:spacing w:after="0" w:line="240" w:lineRule="auto"/>
              <w:jc w:val="both"/>
              <w:rPr>
                <w:rFonts w:ascii="Times New Roman" w:eastAsia="Times New Roman" w:hAnsi="Times New Roman" w:cs="Times New Roman"/>
                <w:sz w:val="24"/>
                <w:szCs w:val="24"/>
              </w:rPr>
            </w:pPr>
            <w:r w:rsidRPr="00C04C5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45C723A" w14:textId="77777777" w:rsidR="009D6C24" w:rsidRPr="00C04C5C" w:rsidRDefault="009D6C24" w:rsidP="00AD124B">
            <w:pPr>
              <w:shd w:val="clear" w:color="auto" w:fill="FFFFFF"/>
              <w:spacing w:after="0" w:line="240" w:lineRule="auto"/>
              <w:jc w:val="both"/>
              <w:rPr>
                <w:rFonts w:ascii="Times New Roman" w:eastAsia="Times New Roman" w:hAnsi="Times New Roman" w:cs="Times New Roman"/>
                <w:sz w:val="24"/>
                <w:szCs w:val="24"/>
              </w:rPr>
            </w:pPr>
            <w:r w:rsidRPr="00C04C5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996DC1B" w14:textId="77777777" w:rsidR="009D6C24" w:rsidRPr="00C04C5C" w:rsidRDefault="009D6C24" w:rsidP="00AD124B">
            <w:pPr>
              <w:shd w:val="clear" w:color="auto" w:fill="FFFFFF"/>
              <w:spacing w:after="0" w:line="240" w:lineRule="auto"/>
              <w:jc w:val="both"/>
              <w:rPr>
                <w:rFonts w:ascii="Times New Roman" w:eastAsia="Times New Roman" w:hAnsi="Times New Roman" w:cs="Times New Roman"/>
                <w:sz w:val="24"/>
                <w:szCs w:val="24"/>
              </w:rPr>
            </w:pPr>
            <w:r w:rsidRPr="00C04C5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B86EB1F" w14:textId="77777777" w:rsidR="009D6C24" w:rsidRPr="00C04C5C" w:rsidRDefault="009D6C24" w:rsidP="00AD124B">
            <w:pPr>
              <w:shd w:val="clear" w:color="auto" w:fill="FFFFFF"/>
              <w:spacing w:after="0" w:line="240" w:lineRule="auto"/>
              <w:jc w:val="both"/>
              <w:rPr>
                <w:rFonts w:ascii="Times New Roman" w:eastAsia="Times New Roman" w:hAnsi="Times New Roman" w:cs="Times New Roman"/>
                <w:sz w:val="24"/>
                <w:szCs w:val="24"/>
              </w:rPr>
            </w:pPr>
            <w:r w:rsidRPr="00C04C5C">
              <w:rPr>
                <w:rFonts w:ascii="Times New Roman" w:eastAsia="Times New Roman" w:hAnsi="Times New Roman" w:cs="Times New Roman"/>
                <w:sz w:val="24"/>
                <w:szCs w:val="24"/>
              </w:rPr>
              <w:t xml:space="preserve">11) учасник процедури закупівлі або кінцевий </w:t>
            </w:r>
            <w:proofErr w:type="spellStart"/>
            <w:r w:rsidRPr="00C04C5C">
              <w:rPr>
                <w:rFonts w:ascii="Times New Roman" w:eastAsia="Times New Roman" w:hAnsi="Times New Roman" w:cs="Times New Roman"/>
                <w:sz w:val="24"/>
                <w:szCs w:val="24"/>
              </w:rPr>
              <w:t>бенефіціарний</w:t>
            </w:r>
            <w:proofErr w:type="spellEnd"/>
            <w:r w:rsidRPr="00C04C5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04C5C">
              <w:rPr>
                <w:rFonts w:ascii="Times New Roman" w:eastAsia="Times New Roman" w:hAnsi="Times New Roman" w:cs="Times New Roman"/>
                <w:sz w:val="24"/>
                <w:szCs w:val="24"/>
              </w:rPr>
              <w:t>закупівель</w:t>
            </w:r>
            <w:proofErr w:type="spellEnd"/>
            <w:r w:rsidRPr="00C04C5C">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1F6F301" w14:textId="77777777" w:rsidR="009D6C24" w:rsidRPr="00C04C5C" w:rsidRDefault="009D6C24" w:rsidP="00AD124B">
            <w:pPr>
              <w:shd w:val="clear" w:color="auto" w:fill="FFFFFF"/>
              <w:spacing w:after="0" w:line="240" w:lineRule="auto"/>
              <w:jc w:val="both"/>
              <w:rPr>
                <w:rFonts w:ascii="Times New Roman" w:eastAsia="Times New Roman" w:hAnsi="Times New Roman" w:cs="Times New Roman"/>
                <w:sz w:val="24"/>
                <w:szCs w:val="24"/>
              </w:rPr>
            </w:pPr>
            <w:r w:rsidRPr="00C04C5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D55909" w14:textId="77777777" w:rsidR="009D6C24" w:rsidRPr="00C04C5C" w:rsidRDefault="009D6C24" w:rsidP="00AD124B">
            <w:pPr>
              <w:shd w:val="clear" w:color="auto" w:fill="FFFFFF"/>
              <w:spacing w:after="0" w:line="240" w:lineRule="auto"/>
              <w:jc w:val="both"/>
              <w:rPr>
                <w:rFonts w:ascii="Times New Roman" w:eastAsia="Times New Roman" w:hAnsi="Times New Roman" w:cs="Times New Roman"/>
                <w:sz w:val="24"/>
                <w:szCs w:val="24"/>
              </w:rPr>
            </w:pPr>
            <w:r w:rsidRPr="00C04C5C">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C04C5C">
              <w:rPr>
                <w:rFonts w:ascii="Times New Roman" w:eastAsia="Times New Roman" w:hAnsi="Times New Roman" w:cs="Times New Roman"/>
                <w:sz w:val="24"/>
                <w:szCs w:val="24"/>
              </w:rPr>
              <w:lastRenderedPageBreak/>
              <w:t>достатнім, учаснику процедури закупівлі не може бути відмовлено в участі в процедурі закупівлі.</w:t>
            </w:r>
          </w:p>
          <w:p w14:paraId="68C588C8" w14:textId="77777777" w:rsidR="009D6C24" w:rsidRPr="00C04C5C" w:rsidRDefault="009D6C24" w:rsidP="00AD124B">
            <w:pPr>
              <w:shd w:val="clear" w:color="auto" w:fill="FFFFFF"/>
              <w:spacing w:after="0" w:line="240" w:lineRule="auto"/>
              <w:jc w:val="both"/>
              <w:rPr>
                <w:rFonts w:ascii="Times New Roman" w:eastAsia="Times New Roman" w:hAnsi="Times New Roman" w:cs="Times New Roman"/>
                <w:sz w:val="24"/>
                <w:szCs w:val="24"/>
              </w:rPr>
            </w:pPr>
            <w:r w:rsidRPr="00C04C5C">
              <w:rPr>
                <w:rFonts w:ascii="Times New Roman" w:eastAsia="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Постанови № 1178 подається по кожному з учасників, які входять у склад об’єднання окремо.</w:t>
            </w:r>
          </w:p>
          <w:p w14:paraId="7D1D4AAD" w14:textId="77777777" w:rsidR="009D6C24" w:rsidRPr="00C04C5C" w:rsidRDefault="009D6C24" w:rsidP="00AD124B">
            <w:pPr>
              <w:shd w:val="clear" w:color="auto" w:fill="FFFFFF"/>
              <w:spacing w:after="0" w:line="240" w:lineRule="auto"/>
              <w:jc w:val="both"/>
              <w:rPr>
                <w:rFonts w:ascii="Times New Roman" w:eastAsia="Times New Roman" w:hAnsi="Times New Roman" w:cs="Times New Roman"/>
                <w:sz w:val="24"/>
                <w:szCs w:val="24"/>
              </w:rPr>
            </w:pPr>
            <w:r w:rsidRPr="00C04C5C">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Постанови № 1178,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04C5C">
              <w:rPr>
                <w:rFonts w:ascii="Times New Roman" w:eastAsia="Times New Roman" w:hAnsi="Times New Roman" w:cs="Times New Roman"/>
                <w:sz w:val="24"/>
                <w:szCs w:val="24"/>
              </w:rPr>
              <w:t>закупівель</w:t>
            </w:r>
            <w:proofErr w:type="spellEnd"/>
            <w:r w:rsidRPr="00C04C5C">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p w14:paraId="67C6CFDF" w14:textId="77777777" w:rsidR="009D6C24" w:rsidRPr="00C04C5C" w:rsidRDefault="009D6C24" w:rsidP="00AD124B">
            <w:pPr>
              <w:shd w:val="clear" w:color="auto" w:fill="FFFFFF"/>
              <w:spacing w:after="0" w:line="240" w:lineRule="auto"/>
              <w:jc w:val="both"/>
              <w:rPr>
                <w:rFonts w:ascii="Times New Roman" w:eastAsia="Times New Roman" w:hAnsi="Times New Roman" w:cs="Times New Roman"/>
                <w:sz w:val="24"/>
                <w:szCs w:val="24"/>
              </w:rPr>
            </w:pPr>
            <w:r w:rsidRPr="00C04C5C">
              <w:rPr>
                <w:rFonts w:ascii="Times New Roman" w:eastAsia="Times New Roman" w:hAnsi="Times New Roman" w:cs="Times New Roman"/>
                <w:sz w:val="24"/>
                <w:szCs w:val="24"/>
              </w:rPr>
              <w:t>Більш детально про спосіб підтвердження інформації про відсутність підстав для відхилення згідно п. 47 Постанови № 1178 викладено в Додатку №1 цієї Тендерної документації.</w:t>
            </w:r>
          </w:p>
          <w:p w14:paraId="5121961F" w14:textId="77777777" w:rsidR="009D6C24" w:rsidRPr="00C04C5C" w:rsidRDefault="009D6C24" w:rsidP="00AD124B">
            <w:pPr>
              <w:shd w:val="clear" w:color="auto" w:fill="FFFFFF"/>
              <w:spacing w:after="0" w:line="240" w:lineRule="auto"/>
              <w:jc w:val="both"/>
              <w:rPr>
                <w:rFonts w:ascii="Times New Roman" w:eastAsia="Times New Roman" w:hAnsi="Times New Roman" w:cs="Times New Roman"/>
                <w:sz w:val="24"/>
                <w:szCs w:val="24"/>
              </w:rPr>
            </w:pPr>
            <w:r w:rsidRPr="00C04C5C">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Постанови №1178.</w:t>
            </w:r>
          </w:p>
        </w:tc>
      </w:tr>
      <w:tr w:rsidR="009D6C24" w:rsidRPr="009D0B70" w14:paraId="027A1AF0" w14:textId="77777777" w:rsidTr="00AD124B">
        <w:trPr>
          <w:trHeight w:val="576"/>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5CB4DD" w14:textId="77777777" w:rsidR="009D6C24" w:rsidRPr="009D0B70" w:rsidRDefault="009D6C24" w:rsidP="00AD12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374C7"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F941AC">
              <w:rPr>
                <w:rFonts w:ascii="Times New Roman" w:eastAsia="Times New Roman" w:hAnsi="Times New Roman" w:cs="Times New Roman"/>
                <w:b/>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3BEC0" w14:textId="77777777" w:rsidR="009D6C24" w:rsidRDefault="009D6C24" w:rsidP="00AD124B">
            <w:pPr>
              <w:widowControl w:val="0"/>
              <w:spacing w:after="0" w:line="240" w:lineRule="auto"/>
              <w:jc w:val="both"/>
              <w:rPr>
                <w:rFonts w:ascii="Times New Roman" w:eastAsia="Times New Roman" w:hAnsi="Times New Roman" w:cs="Times New Roman"/>
                <w:sz w:val="24"/>
                <w:szCs w:val="24"/>
                <w:lang w:eastAsia="ru-RU"/>
              </w:rPr>
            </w:pPr>
            <w:r w:rsidRPr="000B2B13">
              <w:rPr>
                <w:rFonts w:ascii="Times New Roman" w:eastAsia="Times New Roman" w:hAnsi="Times New Roman" w:cs="Times New Roman"/>
                <w:sz w:val="24"/>
                <w:szCs w:val="24"/>
                <w:lang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cs="Times New Roman"/>
                <w:sz w:val="24"/>
                <w:szCs w:val="24"/>
                <w:lang w:eastAsia="ru-RU"/>
              </w:rPr>
              <w:t xml:space="preserve"> </w:t>
            </w:r>
            <w:r w:rsidRPr="0025694B">
              <w:rPr>
                <w:rFonts w:ascii="Times New Roman" w:eastAsia="Times New Roman" w:hAnsi="Times New Roman" w:cs="Times New Roman"/>
                <w:sz w:val="24"/>
                <w:szCs w:val="24"/>
                <w:lang w:eastAsia="ru-RU"/>
              </w:rPr>
              <w:t>Учасником надається довідка в довільній формі, про дотримання норм чинного законодавства із захисту довкілля, основних вимог державної політики України в галузі захисту довкілля та вимог чинного природоохоронного законодавства України, під час надання послуг, що є предметом закупівлі.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та детальний опис основних технічних характеристик послуг.</w:t>
            </w:r>
            <w:r>
              <w:rPr>
                <w:rFonts w:ascii="Times New Roman" w:eastAsia="Times New Roman" w:hAnsi="Times New Roman" w:cs="Times New Roman"/>
                <w:sz w:val="24"/>
                <w:szCs w:val="24"/>
                <w:lang w:eastAsia="ru-RU"/>
              </w:rPr>
              <w:t xml:space="preserve"> </w:t>
            </w:r>
            <w:r w:rsidRPr="0021341B">
              <w:rPr>
                <w:rFonts w:ascii="Times New Roman" w:eastAsia="Times New Roman" w:hAnsi="Times New Roman" w:cs="Times New Roman"/>
                <w:sz w:val="24"/>
                <w:szCs w:val="24"/>
                <w:lang w:eastAsia="ru-RU"/>
              </w:rPr>
              <w:t xml:space="preserve">Вимоги до предмета закупівлі (технічні, якісні </w:t>
            </w:r>
            <w:r w:rsidRPr="0021341B">
              <w:rPr>
                <w:rFonts w:ascii="Times New Roman" w:eastAsia="Times New Roman" w:hAnsi="Times New Roman" w:cs="Times New Roman"/>
                <w:sz w:val="24"/>
                <w:szCs w:val="24"/>
                <w:lang w:eastAsia="ru-RU"/>
              </w:rPr>
              <w:lastRenderedPageBreak/>
              <w:t>та кількісні характеристики) згідно з частиною другою статті 22 Закону зазначено в Додатку 2 до цієї тендерної документації.</w:t>
            </w:r>
          </w:p>
          <w:p w14:paraId="1EE99808" w14:textId="77777777" w:rsidR="009D6C24" w:rsidRPr="0021341B" w:rsidRDefault="009D6C24" w:rsidP="00AD124B">
            <w:pPr>
              <w:widowControl w:val="0"/>
              <w:spacing w:after="0" w:line="240" w:lineRule="auto"/>
              <w:ind w:right="113"/>
              <w:jc w:val="both"/>
              <w:rPr>
                <w:rFonts w:ascii="Times New Roman" w:eastAsia="Times New Roman" w:hAnsi="Times New Roman" w:cs="Times New Roman"/>
                <w:color w:val="000000"/>
                <w:sz w:val="24"/>
                <w:szCs w:val="24"/>
                <w:lang w:eastAsia="ru-RU"/>
              </w:rPr>
            </w:pPr>
            <w:r w:rsidRPr="0021341B">
              <w:rPr>
                <w:rFonts w:ascii="Times New Roman" w:eastAsia="Times New Roman" w:hAnsi="Times New Roman" w:cs="Times New Roman"/>
                <w:sz w:val="24"/>
                <w:szCs w:val="24"/>
                <w:lang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D6C24" w:rsidRPr="009D0B70" w14:paraId="480C5007" w14:textId="77777777" w:rsidTr="00AD124B">
        <w:trPr>
          <w:trHeight w:val="2018"/>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682D39" w14:textId="77777777" w:rsidR="009D6C24" w:rsidRDefault="009D6C24" w:rsidP="00AD124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9BBADA" w14:textId="77777777" w:rsidR="009D6C24" w:rsidRPr="00F941AC" w:rsidRDefault="009D6C24" w:rsidP="00AD124B">
            <w:pPr>
              <w:spacing w:after="0" w:line="240" w:lineRule="auto"/>
              <w:rPr>
                <w:rFonts w:ascii="Times New Roman" w:eastAsia="Times New Roman" w:hAnsi="Times New Roman" w:cs="Times New Roman"/>
                <w:b/>
                <w:bCs/>
                <w:color w:val="000000"/>
                <w:sz w:val="24"/>
                <w:szCs w:val="24"/>
              </w:rPr>
            </w:pPr>
            <w:r w:rsidRPr="0021341B">
              <w:rPr>
                <w:rFonts w:ascii="Times New Roman" w:eastAsia="Times New Roman" w:hAnsi="Times New Roman" w:cs="Times New Roman"/>
                <w:b/>
                <w:bCs/>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5C1130" w14:textId="77777777" w:rsidR="009D6C24" w:rsidRPr="0021341B" w:rsidRDefault="009D6C24" w:rsidP="00AD124B">
            <w:pPr>
              <w:widowControl w:val="0"/>
              <w:spacing w:after="0" w:line="240" w:lineRule="auto"/>
              <w:jc w:val="both"/>
              <w:rPr>
                <w:rFonts w:ascii="Times New Roman" w:eastAsia="Times New Roman" w:hAnsi="Times New Roman" w:cs="Times New Roman"/>
                <w:sz w:val="24"/>
                <w:szCs w:val="24"/>
                <w:lang w:eastAsia="ru-RU"/>
              </w:rPr>
            </w:pPr>
            <w:r w:rsidRPr="0021341B">
              <w:rPr>
                <w:rFonts w:ascii="Times New Roman" w:eastAsia="Times New Roman" w:hAnsi="Times New Roman" w:cs="Times New Roman"/>
                <w:sz w:val="24"/>
                <w:szCs w:val="24"/>
                <w:lang w:eastAsia="ru-RU"/>
              </w:rPr>
              <w:t xml:space="preserve">Не передбачено.  </w:t>
            </w:r>
          </w:p>
        </w:tc>
      </w:tr>
      <w:tr w:rsidR="009D6C24" w:rsidRPr="009D0B70" w14:paraId="5085FDFB"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670479" w14:textId="77777777" w:rsidR="009D6C24" w:rsidRPr="009D0B70" w:rsidRDefault="009D6C24" w:rsidP="00AD12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9</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2346F5" w14:textId="77777777" w:rsidR="009D6C24" w:rsidRPr="009D0B70" w:rsidRDefault="009D6C24" w:rsidP="00AD12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В</w:t>
            </w:r>
            <w:r w:rsidRPr="009D0B70">
              <w:rPr>
                <w:rFonts w:ascii="Times New Roman" w:eastAsia="Times New Roman" w:hAnsi="Times New Roman" w:cs="Times New Roman"/>
                <w:b/>
                <w:bCs/>
                <w:color w:val="000000"/>
                <w:sz w:val="24"/>
                <w:szCs w:val="24"/>
              </w:rPr>
              <w:t>несення змін або відкликання тендерної пропозиції учасником</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661D44" w14:textId="77777777" w:rsidR="009D6C24" w:rsidRPr="00F06623" w:rsidRDefault="009D6C24" w:rsidP="00AD124B">
            <w:pPr>
              <w:spacing w:after="0" w:line="240" w:lineRule="auto"/>
              <w:jc w:val="both"/>
              <w:rPr>
                <w:rFonts w:ascii="Times New Roman" w:eastAsia="Times New Roman" w:hAnsi="Times New Roman" w:cs="Times New Roman"/>
                <w:color w:val="000000" w:themeColor="text1"/>
                <w:sz w:val="24"/>
                <w:szCs w:val="24"/>
              </w:rPr>
            </w:pPr>
            <w:r w:rsidRPr="00F06623">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F06623">
              <w:rPr>
                <w:rFonts w:ascii="Times New Roman" w:eastAsia="Times New Roman" w:hAnsi="Times New Roman" w:cs="Times New Roman"/>
                <w:color w:val="000000" w:themeColor="text1"/>
                <w:sz w:val="24"/>
                <w:szCs w:val="24"/>
              </w:rPr>
              <w:t>закупівель</w:t>
            </w:r>
            <w:proofErr w:type="spellEnd"/>
            <w:r w:rsidRPr="00F06623">
              <w:rPr>
                <w:rFonts w:ascii="Times New Roman" w:eastAsia="Times New Roman" w:hAnsi="Times New Roman" w:cs="Times New Roman"/>
                <w:color w:val="000000" w:themeColor="text1"/>
                <w:sz w:val="24"/>
                <w:szCs w:val="24"/>
              </w:rPr>
              <w:t>.</w:t>
            </w:r>
          </w:p>
          <w:p w14:paraId="667D81A2" w14:textId="77777777" w:rsidR="009D6C24" w:rsidRDefault="009D6C24" w:rsidP="00AD124B">
            <w:pPr>
              <w:spacing w:after="0" w:line="240" w:lineRule="auto"/>
              <w:jc w:val="both"/>
              <w:rPr>
                <w:rFonts w:ascii="Times New Roman" w:eastAsia="Times New Roman" w:hAnsi="Times New Roman" w:cs="Times New Roman"/>
                <w:color w:val="000000"/>
                <w:sz w:val="24"/>
                <w:szCs w:val="24"/>
              </w:rPr>
            </w:pPr>
            <w:r w:rsidRPr="00F06623">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F06623">
              <w:rPr>
                <w:rFonts w:ascii="Times New Roman" w:eastAsia="Times New Roman" w:hAnsi="Times New Roman" w:cs="Times New Roman"/>
                <w:color w:val="000000" w:themeColor="text1"/>
                <w:sz w:val="24"/>
                <w:szCs w:val="24"/>
              </w:rPr>
              <w:t>внести</w:t>
            </w:r>
            <w:proofErr w:type="spellEnd"/>
            <w:r w:rsidRPr="00F06623">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06623">
              <w:rPr>
                <w:rFonts w:ascii="Times New Roman" w:eastAsia="Times New Roman" w:hAnsi="Times New Roman" w:cs="Times New Roman"/>
                <w:color w:val="000000" w:themeColor="text1"/>
                <w:sz w:val="24"/>
                <w:szCs w:val="24"/>
              </w:rPr>
              <w:t>закупівель</w:t>
            </w:r>
            <w:proofErr w:type="spellEnd"/>
            <w:r w:rsidRPr="00F06623">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r w:rsidRPr="00F06623">
              <w:rPr>
                <w:rFonts w:ascii="Times New Roman" w:eastAsia="Times New Roman" w:hAnsi="Times New Roman" w:cs="Times New Roman"/>
                <w:i/>
                <w:color w:val="000000" w:themeColor="text1"/>
                <w:sz w:val="24"/>
                <w:szCs w:val="24"/>
              </w:rPr>
              <w:t xml:space="preserve"> </w:t>
            </w:r>
            <w:r w:rsidRPr="00FF20A0">
              <w:rPr>
                <w:rFonts w:ascii="Times New Roman" w:eastAsia="Times New Roman" w:hAnsi="Times New Roman" w:cs="Times New Roman"/>
                <w:i/>
                <w:color w:val="000000"/>
                <w:sz w:val="24"/>
                <w:szCs w:val="24"/>
              </w:rPr>
              <w:t>(Прим. Забезпечення тендерної пропозиції не вимагається)</w:t>
            </w:r>
            <w:r w:rsidRPr="009D0B70">
              <w:rPr>
                <w:rFonts w:ascii="Times New Roman" w:eastAsia="Times New Roman" w:hAnsi="Times New Roman" w:cs="Times New Roman"/>
                <w:color w:val="000000"/>
                <w:sz w:val="24"/>
                <w:szCs w:val="24"/>
              </w:rPr>
              <w:t xml:space="preserve"> </w:t>
            </w:r>
          </w:p>
          <w:p w14:paraId="77E30C13" w14:textId="77777777" w:rsidR="009D6C24" w:rsidRDefault="009D6C24" w:rsidP="00AD12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уточнених або нових документів,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невідповідностей.*</w:t>
            </w:r>
          </w:p>
          <w:p w14:paraId="5C532824" w14:textId="77777777" w:rsidR="009D6C24" w:rsidRDefault="009D6C24" w:rsidP="00AD124B">
            <w:pPr>
              <w:spacing w:after="0" w:line="240" w:lineRule="auto"/>
              <w:jc w:val="both"/>
              <w:rPr>
                <w:rFonts w:ascii="Times New Roman" w:eastAsia="Times New Roman" w:hAnsi="Times New Roman" w:cs="Times New Roman"/>
                <w:color w:val="000000"/>
                <w:sz w:val="24"/>
                <w:szCs w:val="24"/>
              </w:rPr>
            </w:pPr>
            <w:r w:rsidRPr="00F06623">
              <w:rPr>
                <w:rFonts w:ascii="Times New Roman" w:eastAsia="Times New Roman" w:hAnsi="Times New Roman" w:cs="Times New Roman"/>
                <w:color w:val="000000"/>
                <w:sz w:val="24"/>
                <w:szCs w:val="24"/>
              </w:rPr>
              <w:t xml:space="preserve">Учасник надає в складі тендерної пропозиції довідку, складену у довільній формі, яка містить інформацію про те, що до Учасника не застосовувалися у попередніх господарських відносинах з Замовником </w:t>
            </w:r>
            <w:proofErr w:type="spellStart"/>
            <w:r w:rsidRPr="00F06623">
              <w:rPr>
                <w:rFonts w:ascii="Times New Roman" w:eastAsia="Times New Roman" w:hAnsi="Times New Roman" w:cs="Times New Roman"/>
                <w:color w:val="000000"/>
                <w:sz w:val="24"/>
                <w:szCs w:val="24"/>
              </w:rPr>
              <w:t>оперативно</w:t>
            </w:r>
            <w:proofErr w:type="spellEnd"/>
            <w:r w:rsidRPr="00F06623">
              <w:rPr>
                <w:rFonts w:ascii="Times New Roman" w:eastAsia="Times New Roman" w:hAnsi="Times New Roman" w:cs="Times New Roman"/>
                <w:color w:val="000000"/>
                <w:sz w:val="24"/>
                <w:szCs w:val="24"/>
              </w:rPr>
              <w:t>-господарські санкції відповідно до вимог ч.1 ст.237 Господарського кодексу України. Учасник повинен надати у складі тендерної пропозиції гарантійний лист, який містить інформацію про відсутність відкритих виконавчих проваджень щодо стягнення коштів та/або заборгованості, а також, що учасник гарантує, що він та його посадові особи не є стороною кримінального провадження.</w:t>
            </w:r>
          </w:p>
          <w:p w14:paraId="7D37D500" w14:textId="77777777" w:rsidR="009D6C24" w:rsidRPr="00F06623" w:rsidRDefault="009D6C24" w:rsidP="00AD124B">
            <w:pPr>
              <w:spacing w:after="0" w:line="240" w:lineRule="auto"/>
              <w:jc w:val="both"/>
              <w:rPr>
                <w:rFonts w:ascii="Times New Roman" w:eastAsia="Times New Roman" w:hAnsi="Times New Roman" w:cs="Times New Roman"/>
                <w:i/>
                <w:color w:val="000000" w:themeColor="text1"/>
                <w:sz w:val="24"/>
                <w:szCs w:val="24"/>
              </w:rPr>
            </w:pPr>
            <w:r w:rsidRPr="00F06623">
              <w:rPr>
                <w:rFonts w:ascii="Times New Roman" w:eastAsia="Times New Roman" w:hAnsi="Times New Roman" w:cs="Times New Roman"/>
                <w:i/>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w:t>
            </w:r>
            <w:r w:rsidRPr="00F06623">
              <w:rPr>
                <w:rFonts w:ascii="Times New Roman" w:eastAsia="Times New Roman" w:hAnsi="Times New Roman" w:cs="Times New Roman"/>
                <w:i/>
                <w:color w:val="000000" w:themeColor="text1"/>
                <w:sz w:val="24"/>
                <w:szCs w:val="24"/>
              </w:rPr>
              <w:lastRenderedPageBreak/>
              <w:t>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1F35EBA" w14:textId="77777777" w:rsidR="009D6C24" w:rsidRPr="009D0B70" w:rsidRDefault="009D6C24" w:rsidP="00AD124B">
            <w:pPr>
              <w:spacing w:after="0" w:line="240" w:lineRule="auto"/>
              <w:jc w:val="both"/>
              <w:rPr>
                <w:rFonts w:ascii="Times New Roman" w:eastAsia="Times New Roman" w:hAnsi="Times New Roman" w:cs="Times New Roman"/>
                <w:sz w:val="24"/>
                <w:szCs w:val="24"/>
              </w:rPr>
            </w:pPr>
            <w:r w:rsidRPr="00F06623">
              <w:rPr>
                <w:rFonts w:ascii="Times New Roman" w:eastAsia="Times New Roman" w:hAnsi="Times New Roman" w:cs="Times New Roman"/>
                <w:i/>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06623">
              <w:rPr>
                <w:rFonts w:ascii="Times New Roman" w:eastAsia="Times New Roman" w:hAnsi="Times New Roman" w:cs="Times New Roman"/>
                <w:i/>
                <w:color w:val="000000" w:themeColor="text1"/>
                <w:sz w:val="24"/>
                <w:szCs w:val="24"/>
              </w:rPr>
              <w:t>невідповідностей</w:t>
            </w:r>
            <w:proofErr w:type="spellEnd"/>
            <w:r w:rsidRPr="00F06623">
              <w:rPr>
                <w:rFonts w:ascii="Times New Roman" w:eastAsia="Times New Roman" w:hAnsi="Times New Roman" w:cs="Times New Roman"/>
                <w:i/>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9D6C24" w:rsidRPr="009D0B70" w14:paraId="61713EB4" w14:textId="77777777" w:rsidTr="00AD124B">
        <w:trPr>
          <w:trHeight w:val="52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3F6D5C0D" w14:textId="77777777" w:rsidR="009D6C24" w:rsidRPr="009D0B70" w:rsidRDefault="009D6C24" w:rsidP="00AD124B">
            <w:pPr>
              <w:spacing w:after="0" w:line="240" w:lineRule="auto"/>
              <w:ind w:left="-23" w:hanging="23"/>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Розділ IV. Подання та розкриття тендерної пропозиції</w:t>
            </w:r>
          </w:p>
        </w:tc>
      </w:tr>
      <w:tr w:rsidR="009D6C24" w:rsidRPr="009D0B70" w14:paraId="2BB3A4FD"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7F7361"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A30F9" w14:textId="77777777" w:rsidR="009D6C24" w:rsidRPr="009D0B70" w:rsidRDefault="009D6C24" w:rsidP="00AD124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Кінцевий строк подання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5870B" w14:textId="2DD2C0E4" w:rsidR="009D6C24" w:rsidRDefault="009D6C24" w:rsidP="00AD124B">
            <w:pPr>
              <w:spacing w:after="0" w:line="240" w:lineRule="auto"/>
              <w:jc w:val="both"/>
              <w:textAlignment w:val="baseline"/>
              <w:rPr>
                <w:rFonts w:ascii="Times New Roman" w:eastAsia="Times New Roman" w:hAnsi="Times New Roman" w:cs="Times New Roman"/>
                <w:b/>
                <w:color w:val="000000" w:themeColor="text1"/>
                <w:sz w:val="24"/>
                <w:szCs w:val="24"/>
              </w:rPr>
            </w:pPr>
            <w:r w:rsidRPr="00226E47">
              <w:rPr>
                <w:rFonts w:ascii="Times New Roman" w:eastAsia="Times New Roman" w:hAnsi="Times New Roman" w:cs="Times New Roman"/>
                <w:b/>
                <w:color w:val="000000" w:themeColor="text1"/>
                <w:sz w:val="24"/>
                <w:szCs w:val="24"/>
              </w:rPr>
              <w:t>Кінцевий строк подання тендерних пропозицій – «</w:t>
            </w:r>
            <w:r w:rsidR="00226E47" w:rsidRPr="00226E47">
              <w:rPr>
                <w:rFonts w:ascii="Times New Roman" w:eastAsia="Times New Roman" w:hAnsi="Times New Roman" w:cs="Times New Roman"/>
                <w:b/>
                <w:color w:val="000000" w:themeColor="text1"/>
                <w:sz w:val="24"/>
                <w:szCs w:val="24"/>
              </w:rPr>
              <w:t>12</w:t>
            </w:r>
            <w:r w:rsidRPr="00226E47">
              <w:rPr>
                <w:rFonts w:ascii="Times New Roman" w:eastAsia="Times New Roman" w:hAnsi="Times New Roman" w:cs="Times New Roman"/>
                <w:b/>
                <w:color w:val="000000" w:themeColor="text1"/>
                <w:sz w:val="24"/>
                <w:szCs w:val="24"/>
              </w:rPr>
              <w:t xml:space="preserve">» </w:t>
            </w:r>
            <w:r w:rsidR="00226E47" w:rsidRPr="00226E47">
              <w:rPr>
                <w:rFonts w:ascii="Times New Roman" w:eastAsia="Times New Roman" w:hAnsi="Times New Roman" w:cs="Times New Roman"/>
                <w:b/>
                <w:color w:val="000000" w:themeColor="text1"/>
                <w:sz w:val="24"/>
                <w:szCs w:val="24"/>
              </w:rPr>
              <w:t>січня</w:t>
            </w:r>
            <w:r w:rsidRPr="00226E47">
              <w:rPr>
                <w:rFonts w:ascii="Times New Roman" w:eastAsia="Times New Roman" w:hAnsi="Times New Roman" w:cs="Times New Roman"/>
                <w:b/>
                <w:color w:val="000000" w:themeColor="text1"/>
                <w:sz w:val="24"/>
                <w:szCs w:val="24"/>
              </w:rPr>
              <w:t xml:space="preserve"> </w:t>
            </w:r>
            <w:r w:rsidR="00226E47" w:rsidRPr="00226E47">
              <w:rPr>
                <w:rFonts w:ascii="Times New Roman" w:eastAsia="Times New Roman" w:hAnsi="Times New Roman" w:cs="Times New Roman"/>
                <w:b/>
                <w:color w:val="000000" w:themeColor="text1"/>
                <w:sz w:val="24"/>
                <w:szCs w:val="24"/>
              </w:rPr>
              <w:t>2024</w:t>
            </w:r>
            <w:r w:rsidRPr="00226E47">
              <w:rPr>
                <w:rFonts w:ascii="Times New Roman" w:eastAsia="Times New Roman" w:hAnsi="Times New Roman" w:cs="Times New Roman"/>
                <w:b/>
                <w:color w:val="000000" w:themeColor="text1"/>
                <w:sz w:val="24"/>
                <w:szCs w:val="24"/>
              </w:rPr>
              <w:t xml:space="preserve"> року до </w:t>
            </w:r>
            <w:r w:rsidR="00226E47" w:rsidRPr="00226E47">
              <w:rPr>
                <w:rFonts w:ascii="Times New Roman" w:eastAsia="Times New Roman" w:hAnsi="Times New Roman" w:cs="Times New Roman"/>
                <w:b/>
                <w:color w:val="000000" w:themeColor="text1"/>
                <w:sz w:val="24"/>
                <w:szCs w:val="24"/>
              </w:rPr>
              <w:t>00</w:t>
            </w:r>
            <w:r w:rsidRPr="00226E47">
              <w:rPr>
                <w:rFonts w:ascii="Times New Roman" w:eastAsia="Times New Roman" w:hAnsi="Times New Roman" w:cs="Times New Roman"/>
                <w:b/>
                <w:color w:val="000000" w:themeColor="text1"/>
                <w:sz w:val="24"/>
                <w:szCs w:val="24"/>
              </w:rPr>
              <w:t xml:space="preserve"> годин </w:t>
            </w:r>
            <w:r w:rsidR="00226E47" w:rsidRPr="00226E47">
              <w:rPr>
                <w:rFonts w:ascii="Times New Roman" w:eastAsia="Times New Roman" w:hAnsi="Times New Roman" w:cs="Times New Roman"/>
                <w:b/>
                <w:color w:val="000000" w:themeColor="text1"/>
                <w:sz w:val="24"/>
                <w:szCs w:val="24"/>
              </w:rPr>
              <w:t>00</w:t>
            </w:r>
            <w:r w:rsidRPr="00226E47">
              <w:rPr>
                <w:rFonts w:ascii="Times New Roman" w:eastAsia="Times New Roman" w:hAnsi="Times New Roman" w:cs="Times New Roman"/>
                <w:b/>
                <w:color w:val="000000" w:themeColor="text1"/>
                <w:sz w:val="24"/>
                <w:szCs w:val="24"/>
              </w:rPr>
              <w:t xml:space="preserve"> хвилин.</w:t>
            </w:r>
            <w:r w:rsidRPr="00E30698">
              <w:rPr>
                <w:rFonts w:ascii="Times New Roman" w:eastAsia="Times New Roman" w:hAnsi="Times New Roman" w:cs="Times New Roman"/>
                <w:b/>
                <w:color w:val="000000" w:themeColor="text1"/>
                <w:sz w:val="24"/>
                <w:szCs w:val="24"/>
              </w:rPr>
              <w:t xml:space="preserve">  </w:t>
            </w:r>
          </w:p>
          <w:p w14:paraId="350A6885" w14:textId="77777777" w:rsidR="009D6C24" w:rsidRPr="00CD3EC1" w:rsidRDefault="009D6C24" w:rsidP="00AD124B">
            <w:pPr>
              <w:spacing w:after="0" w:line="240" w:lineRule="auto"/>
              <w:jc w:val="both"/>
              <w:textAlignment w:val="baseline"/>
              <w:rPr>
                <w:rFonts w:ascii="Times New Roman" w:eastAsia="Times New Roman" w:hAnsi="Times New Roman" w:cs="Times New Roman"/>
                <w:color w:val="000000" w:themeColor="text1"/>
                <w:sz w:val="24"/>
                <w:szCs w:val="24"/>
              </w:rPr>
            </w:pPr>
            <w:r w:rsidRPr="00CD3EC1">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6B5880A5" w14:textId="77777777" w:rsidR="009D6C24" w:rsidRPr="00CD3EC1" w:rsidRDefault="009D6C24" w:rsidP="00AD124B">
            <w:pPr>
              <w:spacing w:after="0" w:line="240" w:lineRule="auto"/>
              <w:jc w:val="both"/>
              <w:textAlignment w:val="baseline"/>
              <w:rPr>
                <w:rFonts w:ascii="Times New Roman" w:eastAsia="Times New Roman" w:hAnsi="Times New Roman" w:cs="Times New Roman"/>
                <w:color w:val="000000" w:themeColor="text1"/>
                <w:sz w:val="24"/>
                <w:szCs w:val="24"/>
              </w:rPr>
            </w:pPr>
            <w:r w:rsidRPr="00CD3EC1">
              <w:rPr>
                <w:rFonts w:ascii="Times New Roman" w:eastAsia="Times New Roman" w:hAnsi="Times New Roman" w:cs="Times New Roman"/>
                <w:color w:val="000000" w:themeColor="text1"/>
                <w:sz w:val="24"/>
                <w:szCs w:val="24"/>
              </w:rPr>
              <w:t xml:space="preserve">Електронна система </w:t>
            </w:r>
            <w:proofErr w:type="spellStart"/>
            <w:r w:rsidRPr="00CD3EC1">
              <w:rPr>
                <w:rFonts w:ascii="Times New Roman" w:eastAsia="Times New Roman" w:hAnsi="Times New Roman" w:cs="Times New Roman"/>
                <w:color w:val="000000" w:themeColor="text1"/>
                <w:sz w:val="24"/>
                <w:szCs w:val="24"/>
              </w:rPr>
              <w:t>закупівель</w:t>
            </w:r>
            <w:proofErr w:type="spellEnd"/>
            <w:r w:rsidRPr="00CD3EC1">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D4C1AF9" w14:textId="77777777" w:rsidR="009D6C24" w:rsidRPr="00F06623" w:rsidRDefault="009D6C24" w:rsidP="00AD124B">
            <w:pPr>
              <w:spacing w:after="0" w:line="240" w:lineRule="auto"/>
              <w:jc w:val="both"/>
              <w:textAlignment w:val="baseline"/>
              <w:rPr>
                <w:rFonts w:ascii="Times New Roman" w:eastAsia="Times New Roman" w:hAnsi="Times New Roman" w:cs="Times New Roman"/>
                <w:color w:val="000000" w:themeColor="text1"/>
                <w:sz w:val="24"/>
                <w:szCs w:val="24"/>
              </w:rPr>
            </w:pPr>
            <w:r w:rsidRPr="00CD3EC1">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CD3EC1">
              <w:rPr>
                <w:rFonts w:ascii="Times New Roman" w:eastAsia="Times New Roman" w:hAnsi="Times New Roman" w:cs="Times New Roman"/>
                <w:color w:val="000000" w:themeColor="text1"/>
                <w:sz w:val="24"/>
                <w:szCs w:val="24"/>
              </w:rPr>
              <w:t>закупівель</w:t>
            </w:r>
            <w:proofErr w:type="spellEnd"/>
            <w:r w:rsidRPr="00CD3EC1">
              <w:rPr>
                <w:rFonts w:ascii="Times New Roman" w:eastAsia="Times New Roman" w:hAnsi="Times New Roman" w:cs="Times New Roman"/>
                <w:color w:val="000000" w:themeColor="text1"/>
                <w:sz w:val="24"/>
                <w:szCs w:val="24"/>
              </w:rPr>
              <w:t>.</w:t>
            </w:r>
          </w:p>
        </w:tc>
      </w:tr>
      <w:tr w:rsidR="009D6C24" w:rsidRPr="009D0B70" w14:paraId="683E1D95"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CD5248"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DA5BDD"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Дата та час розкриття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03009B" w14:textId="77777777" w:rsidR="009D6C24" w:rsidRPr="00CD3EC1" w:rsidRDefault="009D6C24" w:rsidP="00AD124B">
            <w:pPr>
              <w:spacing w:after="0" w:line="240" w:lineRule="auto"/>
              <w:jc w:val="both"/>
              <w:rPr>
                <w:rFonts w:ascii="Times New Roman" w:eastAsia="Times New Roman" w:hAnsi="Times New Roman" w:cs="Times New Roman"/>
                <w:color w:val="000000" w:themeColor="text1"/>
                <w:sz w:val="24"/>
                <w:szCs w:val="24"/>
              </w:rPr>
            </w:pPr>
            <w:r w:rsidRPr="00CD3EC1">
              <w:rPr>
                <w:rFonts w:ascii="Times New Roman" w:eastAsia="Times New Roman" w:hAnsi="Times New Roman" w:cs="Times New Roman"/>
                <w:color w:val="000000" w:themeColor="text1"/>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D3EC1">
              <w:rPr>
                <w:rFonts w:ascii="Times New Roman" w:eastAsia="Times New Roman" w:hAnsi="Times New Roman" w:cs="Times New Roman"/>
                <w:color w:val="000000" w:themeColor="text1"/>
                <w:sz w:val="24"/>
                <w:szCs w:val="24"/>
              </w:rPr>
              <w:t>закупівель</w:t>
            </w:r>
            <w:proofErr w:type="spellEnd"/>
            <w:r w:rsidRPr="00CD3EC1">
              <w:rPr>
                <w:rFonts w:ascii="Times New Roman" w:eastAsia="Times New Roman" w:hAnsi="Times New Roman" w:cs="Times New Roman"/>
                <w:color w:val="000000" w:themeColor="text1"/>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CD3EC1">
              <w:rPr>
                <w:rFonts w:ascii="Times New Roman" w:eastAsia="Times New Roman" w:hAnsi="Times New Roman" w:cs="Times New Roman"/>
                <w:color w:val="000000" w:themeColor="text1"/>
                <w:sz w:val="24"/>
                <w:szCs w:val="24"/>
              </w:rPr>
              <w:t>закупівель</w:t>
            </w:r>
            <w:proofErr w:type="spellEnd"/>
            <w:r w:rsidRPr="00CD3EC1">
              <w:rPr>
                <w:rFonts w:ascii="Times New Roman" w:eastAsia="Times New Roman" w:hAnsi="Times New Roman" w:cs="Times New Roman"/>
                <w:color w:val="000000" w:themeColor="text1"/>
                <w:sz w:val="24"/>
                <w:szCs w:val="24"/>
              </w:rPr>
              <w:t>.</w:t>
            </w:r>
          </w:p>
          <w:p w14:paraId="623B138C" w14:textId="77777777" w:rsidR="009D6C24" w:rsidRPr="00CD3EC1" w:rsidRDefault="009D6C24" w:rsidP="00AD124B">
            <w:pPr>
              <w:spacing w:after="0" w:line="240" w:lineRule="auto"/>
              <w:jc w:val="both"/>
              <w:rPr>
                <w:rFonts w:ascii="Times New Roman" w:eastAsia="Times New Roman" w:hAnsi="Times New Roman" w:cs="Times New Roman"/>
                <w:color w:val="000000" w:themeColor="text1"/>
                <w:sz w:val="24"/>
                <w:szCs w:val="24"/>
              </w:rPr>
            </w:pPr>
            <w:r w:rsidRPr="00CD3EC1">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69C884" w14:textId="77777777" w:rsidR="009D6C24" w:rsidRPr="009D0B70" w:rsidRDefault="009D6C24" w:rsidP="00AD124B">
            <w:pPr>
              <w:spacing w:after="0" w:line="240" w:lineRule="auto"/>
              <w:jc w:val="both"/>
              <w:rPr>
                <w:rFonts w:ascii="Times New Roman" w:eastAsia="Times New Roman" w:hAnsi="Times New Roman" w:cs="Times New Roman"/>
                <w:sz w:val="24"/>
                <w:szCs w:val="24"/>
              </w:rPr>
            </w:pPr>
            <w:r w:rsidRPr="00CD3EC1">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w:t>
            </w:r>
            <w:r w:rsidRPr="00CD3EC1">
              <w:rPr>
                <w:rFonts w:ascii="Times New Roman" w:eastAsia="Times New Roman" w:hAnsi="Times New Roman" w:cs="Times New Roman"/>
                <w:color w:val="000000" w:themeColor="text1"/>
                <w:sz w:val="24"/>
                <w:szCs w:val="24"/>
              </w:rPr>
              <w:lastRenderedPageBreak/>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Постанови № 1178.</w:t>
            </w:r>
          </w:p>
        </w:tc>
      </w:tr>
      <w:tr w:rsidR="009D6C24" w:rsidRPr="009D0B70" w14:paraId="0A6450C6" w14:textId="77777777" w:rsidTr="00AD124B">
        <w:trPr>
          <w:trHeight w:val="52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3201CEB9" w14:textId="77777777" w:rsidR="009D6C24" w:rsidRPr="009D0B70" w:rsidRDefault="009D6C24" w:rsidP="00AD124B">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Розділ V. Оцінка тендерної пропозиції</w:t>
            </w:r>
          </w:p>
        </w:tc>
      </w:tr>
      <w:tr w:rsidR="009D6C24" w:rsidRPr="009D0B70" w14:paraId="50207D11"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7B6CEF"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0EDEB9"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FD031D">
              <w:rPr>
                <w:rFonts w:ascii="Times New Roman" w:eastAsia="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2723" w14:textId="77777777" w:rsidR="009D6C24" w:rsidRPr="000E05DF" w:rsidRDefault="009D6C24" w:rsidP="00AD124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Постанови № 1178.</w:t>
            </w:r>
          </w:p>
          <w:p w14:paraId="668151F0" w14:textId="77777777" w:rsidR="009D6C24" w:rsidRPr="000E05DF" w:rsidRDefault="009D6C24" w:rsidP="00AD124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E05DF">
              <w:rPr>
                <w:rFonts w:ascii="Times New Roman" w:eastAsia="Times New Roman" w:hAnsi="Times New Roman" w:cs="Times New Roman"/>
                <w:color w:val="000000"/>
                <w:sz w:val="24"/>
                <w:szCs w:val="24"/>
              </w:rPr>
              <w:t>закупівель</w:t>
            </w:r>
            <w:proofErr w:type="spellEnd"/>
            <w:r w:rsidRPr="000E05DF">
              <w:rPr>
                <w:rFonts w:ascii="Times New Roman" w:eastAsia="Times New Roman" w:hAnsi="Times New Roman" w:cs="Times New Roman"/>
                <w:color w:val="000000"/>
                <w:sz w:val="24"/>
                <w:szCs w:val="24"/>
              </w:rPr>
              <w:t xml:space="preserve"> відповідно до статті 30 Закону. </w:t>
            </w:r>
          </w:p>
          <w:p w14:paraId="0A315781" w14:textId="77777777" w:rsidR="009D6C24" w:rsidRPr="000E05DF" w:rsidRDefault="009D6C24" w:rsidP="00AD124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Розмір мінімального кроку пониження ціни під час електронного аукціону – 0,5 %.</w:t>
            </w:r>
          </w:p>
          <w:p w14:paraId="21F6B83F" w14:textId="77777777" w:rsidR="009D6C24" w:rsidRPr="000E05DF" w:rsidRDefault="009D6C24" w:rsidP="00AD124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Оцінка тендерних пропозицій проводиться автоматично електронною системою </w:t>
            </w:r>
            <w:proofErr w:type="spellStart"/>
            <w:r w:rsidRPr="000E05DF">
              <w:rPr>
                <w:rFonts w:ascii="Times New Roman" w:eastAsia="Times New Roman" w:hAnsi="Times New Roman" w:cs="Times New Roman"/>
                <w:color w:val="000000"/>
                <w:sz w:val="24"/>
                <w:szCs w:val="24"/>
              </w:rPr>
              <w:t>закупівель</w:t>
            </w:r>
            <w:proofErr w:type="spellEnd"/>
            <w:r w:rsidRPr="000E05DF">
              <w:rPr>
                <w:rFonts w:ascii="Times New Roman" w:eastAsia="Times New Roman" w:hAnsi="Times New Roman" w:cs="Times New Roman"/>
                <w:color w:val="000000"/>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11070E33" w14:textId="77777777" w:rsidR="009D6C24" w:rsidRPr="000E05DF" w:rsidRDefault="009D6C24" w:rsidP="00AD124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w:t>
            </w:r>
            <w:proofErr w:type="spellStart"/>
            <w:r w:rsidRPr="000E05DF">
              <w:rPr>
                <w:rFonts w:ascii="Times New Roman" w:eastAsia="Times New Roman" w:hAnsi="Times New Roman" w:cs="Times New Roman"/>
                <w:color w:val="000000"/>
                <w:sz w:val="24"/>
                <w:szCs w:val="24"/>
              </w:rPr>
              <w:t>закупівель</w:t>
            </w:r>
            <w:proofErr w:type="spellEnd"/>
            <w:r w:rsidRPr="000E05DF">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Постанови № 1178,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p w14:paraId="56B86EAD" w14:textId="77777777" w:rsidR="009D6C24" w:rsidRPr="000E05DF" w:rsidRDefault="009D6C24" w:rsidP="00AD124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Протокол розкриття тендерних пропозицій формується та оприлюднюється відповідно до частин третьої та четвертої статті 28 Закону України «Про публічні закупівлі». Замовник розглядає таку тендерну пропозицію відповідно до вимог статті 29 Закону України «Про публічні закупівлі»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Постанови № 1178.</w:t>
            </w:r>
          </w:p>
          <w:p w14:paraId="7C7ACCDE" w14:textId="77777777" w:rsidR="009D6C24" w:rsidRPr="000E05DF" w:rsidRDefault="009D6C24" w:rsidP="00AD124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Замовник розглядає найбільш економічно вигідну тендерну пропозицію учасника процедури закупівлі </w:t>
            </w:r>
            <w:r w:rsidRPr="000E05DF">
              <w:rPr>
                <w:rFonts w:ascii="Times New Roman" w:eastAsia="Times New Roman" w:hAnsi="Times New Roman" w:cs="Times New Roman"/>
                <w:color w:val="000000"/>
                <w:sz w:val="24"/>
                <w:szCs w:val="24"/>
              </w:rPr>
              <w:lastRenderedPageBreak/>
              <w:t>відповідно до пункту 37 Постанови № 1178 щодо її відповідності вимогам тендерної документації.</w:t>
            </w:r>
          </w:p>
          <w:p w14:paraId="0E1261AE" w14:textId="77777777" w:rsidR="009D6C24" w:rsidRPr="000E05DF" w:rsidRDefault="009D6C24" w:rsidP="00AD124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E05DF">
              <w:rPr>
                <w:rFonts w:ascii="Times New Roman" w:eastAsia="Times New Roman" w:hAnsi="Times New Roman" w:cs="Times New Roman"/>
                <w:color w:val="000000"/>
                <w:sz w:val="24"/>
                <w:szCs w:val="24"/>
              </w:rPr>
              <w:t>закупівель</w:t>
            </w:r>
            <w:proofErr w:type="spellEnd"/>
            <w:r w:rsidRPr="000E05DF">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7239FB97" w14:textId="77777777" w:rsidR="009D6C24" w:rsidRPr="000E05DF" w:rsidRDefault="009D6C24" w:rsidP="00AD124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Постанови № 1178.</w:t>
            </w:r>
          </w:p>
          <w:p w14:paraId="3575D694" w14:textId="77777777" w:rsidR="009D6C24" w:rsidRPr="000E05DF" w:rsidRDefault="009D6C24" w:rsidP="00AD124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p>
          <w:p w14:paraId="04B5B606" w14:textId="77777777" w:rsidR="009D6C24" w:rsidRPr="000E05DF" w:rsidRDefault="009D6C24" w:rsidP="00AD124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100 %.</w:t>
            </w:r>
          </w:p>
          <w:p w14:paraId="4A14B7E1" w14:textId="77777777" w:rsidR="009D6C24" w:rsidRPr="000E05DF" w:rsidRDefault="009D6C24" w:rsidP="00AD124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7DF1951" w14:textId="77777777" w:rsidR="009D6C24" w:rsidRPr="000E05DF" w:rsidRDefault="009D6C24" w:rsidP="00AD124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Оцінка здійснюється щодо предмета закупівлі в цілому.</w:t>
            </w:r>
          </w:p>
          <w:p w14:paraId="64DB0573" w14:textId="77777777" w:rsidR="009D6C24" w:rsidRPr="000E05DF" w:rsidRDefault="009D6C24" w:rsidP="00AD124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416D027D" w14:textId="77777777" w:rsidR="009D6C24" w:rsidRPr="000E05DF" w:rsidRDefault="009D6C24" w:rsidP="00AD124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E055CF7" w14:textId="77777777" w:rsidR="009D6C24" w:rsidRPr="000E05DF" w:rsidRDefault="009D6C24" w:rsidP="00AD124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Постанови № 1178, або факту зазначення у тендерній пропозиції будь-якої </w:t>
            </w:r>
            <w:r w:rsidRPr="000E05DF">
              <w:rPr>
                <w:rFonts w:ascii="Times New Roman" w:eastAsia="Times New Roman" w:hAnsi="Times New Roman" w:cs="Times New Roman"/>
                <w:color w:val="000000"/>
                <w:sz w:val="24"/>
                <w:szCs w:val="24"/>
              </w:rPr>
              <w:lastRenderedPageBreak/>
              <w:t>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CC2440" w14:textId="77777777" w:rsidR="009D6C24" w:rsidRPr="000E05DF" w:rsidRDefault="009D6C24" w:rsidP="00AD124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0E05DF">
              <w:rPr>
                <w:rFonts w:ascii="Times New Roman" w:eastAsia="Times New Roman" w:hAnsi="Times New Roman" w:cs="Times New Roman"/>
                <w:color w:val="000000"/>
                <w:sz w:val="24"/>
                <w:szCs w:val="24"/>
              </w:rPr>
              <w:t>закупівель</w:t>
            </w:r>
            <w:proofErr w:type="spellEnd"/>
            <w:r w:rsidRPr="000E05DF">
              <w:rPr>
                <w:rFonts w:ascii="Times New Roman" w:eastAsia="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897B81D" w14:textId="77777777" w:rsidR="009D6C24" w:rsidRPr="000E05DF" w:rsidRDefault="009D6C24" w:rsidP="00AD124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37 Постанови № 1178.</w:t>
            </w:r>
          </w:p>
          <w:p w14:paraId="6F7F1CF4" w14:textId="77777777" w:rsidR="009D6C24" w:rsidRPr="000E05DF" w:rsidRDefault="009D6C24" w:rsidP="00AD124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A86B68C" w14:textId="77777777" w:rsidR="009D6C24" w:rsidRPr="000E05DF" w:rsidRDefault="009D6C24" w:rsidP="00AD124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 - досягнення економії завдяки застосованому технологічному процесу виробництва товарів, порядку надання послуг чи технології будівництва;</w:t>
            </w:r>
          </w:p>
          <w:p w14:paraId="1D160715" w14:textId="77777777" w:rsidR="009D6C24" w:rsidRPr="000E05DF" w:rsidRDefault="009D6C24" w:rsidP="00AD124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11A6B98" w14:textId="77777777" w:rsidR="009D6C24" w:rsidRPr="000E05DF" w:rsidRDefault="009D6C24" w:rsidP="00AD124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отримання учасником процедури закупівлі державної допомоги згідно із законодавством.</w:t>
            </w:r>
          </w:p>
          <w:p w14:paraId="1D9EA48D" w14:textId="77777777" w:rsidR="009D6C24" w:rsidRPr="000E05DF" w:rsidRDefault="009D6C24" w:rsidP="00AD124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E05DF">
              <w:rPr>
                <w:rFonts w:ascii="Times New Roman" w:eastAsia="Times New Roman" w:hAnsi="Times New Roman" w:cs="Times New Roman"/>
                <w:color w:val="000000"/>
                <w:sz w:val="24"/>
                <w:szCs w:val="24"/>
              </w:rPr>
              <w:t>невідповідностей</w:t>
            </w:r>
            <w:proofErr w:type="spellEnd"/>
            <w:r w:rsidRPr="000E05DF">
              <w:rPr>
                <w:rFonts w:ascii="Times New Roman" w:eastAsia="Times New Roman" w:hAnsi="Times New Roman" w:cs="Times New Roman"/>
                <w:color w:val="000000"/>
                <w:sz w:val="24"/>
                <w:szCs w:val="24"/>
              </w:rPr>
              <w:t xml:space="preserve"> в електронній системі </w:t>
            </w:r>
            <w:proofErr w:type="spellStart"/>
            <w:r w:rsidRPr="000E05DF">
              <w:rPr>
                <w:rFonts w:ascii="Times New Roman" w:eastAsia="Times New Roman" w:hAnsi="Times New Roman" w:cs="Times New Roman"/>
                <w:color w:val="000000"/>
                <w:sz w:val="24"/>
                <w:szCs w:val="24"/>
              </w:rPr>
              <w:t>закупівель</w:t>
            </w:r>
            <w:proofErr w:type="spellEnd"/>
            <w:r w:rsidRPr="000E05DF">
              <w:rPr>
                <w:rFonts w:ascii="Times New Roman" w:eastAsia="Times New Roman" w:hAnsi="Times New Roman" w:cs="Times New Roman"/>
                <w:color w:val="000000"/>
                <w:sz w:val="24"/>
                <w:szCs w:val="24"/>
              </w:rPr>
              <w:t>.</w:t>
            </w:r>
          </w:p>
          <w:p w14:paraId="6A1B7249" w14:textId="77777777" w:rsidR="009D6C24" w:rsidRPr="000E05DF" w:rsidRDefault="009D6C24" w:rsidP="00AD124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39FC5C25" w14:textId="77777777" w:rsidR="009D6C24" w:rsidRPr="000E05DF" w:rsidRDefault="009D6C24" w:rsidP="00AD124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167DA6D" w14:textId="77777777" w:rsidR="009D6C24" w:rsidRPr="000E05DF" w:rsidRDefault="009D6C24" w:rsidP="00AD124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своїй тендерній пропозиції, шляхом завантаження через електронну систему </w:t>
            </w:r>
            <w:proofErr w:type="spellStart"/>
            <w:r w:rsidRPr="000E05DF">
              <w:rPr>
                <w:rFonts w:ascii="Times New Roman" w:eastAsia="Times New Roman" w:hAnsi="Times New Roman" w:cs="Times New Roman"/>
                <w:color w:val="000000"/>
                <w:sz w:val="24"/>
                <w:szCs w:val="24"/>
              </w:rPr>
              <w:t>закупівель</w:t>
            </w:r>
            <w:proofErr w:type="spellEnd"/>
            <w:r w:rsidRPr="000E05DF">
              <w:rPr>
                <w:rFonts w:ascii="Times New Roman" w:eastAsia="Times New Roman" w:hAnsi="Times New Roman" w:cs="Times New Roman"/>
                <w:color w:val="000000"/>
                <w:sz w:val="24"/>
                <w:szCs w:val="24"/>
              </w:rPr>
              <w:t xml:space="preserve"> нових виправлених документів протягом 24 годин з моменту розміщення замовником в електронній системі </w:t>
            </w:r>
            <w:proofErr w:type="spellStart"/>
            <w:r w:rsidRPr="000E05DF">
              <w:rPr>
                <w:rFonts w:ascii="Times New Roman" w:eastAsia="Times New Roman" w:hAnsi="Times New Roman" w:cs="Times New Roman"/>
                <w:color w:val="000000"/>
                <w:sz w:val="24"/>
                <w:szCs w:val="24"/>
              </w:rPr>
              <w:t>закупівель</w:t>
            </w:r>
            <w:proofErr w:type="spellEnd"/>
            <w:r w:rsidRPr="000E05DF">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sidRPr="000E05DF">
              <w:rPr>
                <w:rFonts w:ascii="Times New Roman" w:eastAsia="Times New Roman" w:hAnsi="Times New Roman" w:cs="Times New Roman"/>
                <w:color w:val="000000"/>
                <w:sz w:val="24"/>
                <w:szCs w:val="24"/>
              </w:rPr>
              <w:t>невідповідностей</w:t>
            </w:r>
            <w:proofErr w:type="spellEnd"/>
            <w:r w:rsidRPr="000E05DF">
              <w:rPr>
                <w:rFonts w:ascii="Times New Roman" w:eastAsia="Times New Roman" w:hAnsi="Times New Roman" w:cs="Times New Roman"/>
                <w:color w:val="000000"/>
                <w:sz w:val="24"/>
                <w:szCs w:val="24"/>
              </w:rPr>
              <w:t>.</w:t>
            </w:r>
          </w:p>
          <w:p w14:paraId="2833390D" w14:textId="77777777" w:rsidR="009D6C24" w:rsidRPr="009D0B70" w:rsidRDefault="009D6C24" w:rsidP="00AD124B">
            <w:pPr>
              <w:spacing w:after="0" w:line="240" w:lineRule="auto"/>
              <w:ind w:firstLine="459"/>
              <w:jc w:val="both"/>
              <w:rPr>
                <w:rFonts w:ascii="Times New Roman" w:eastAsia="Times New Roman" w:hAnsi="Times New Roman" w:cs="Times New Roman"/>
                <w:sz w:val="24"/>
                <w:szCs w:val="24"/>
              </w:rPr>
            </w:pPr>
            <w:r w:rsidRPr="000E05DF">
              <w:rPr>
                <w:rFonts w:ascii="Times New Roman" w:eastAsia="Times New Roman" w:hAnsi="Times New Roman" w:cs="Times New Roman"/>
                <w:color w:val="000000"/>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0E05DF">
              <w:rPr>
                <w:rFonts w:ascii="Times New Roman" w:eastAsia="Times New Roman" w:hAnsi="Times New Roman" w:cs="Times New Roman"/>
                <w:color w:val="000000"/>
                <w:sz w:val="24"/>
                <w:szCs w:val="24"/>
              </w:rPr>
              <w:t>невідповідностей</w:t>
            </w:r>
            <w:proofErr w:type="spellEnd"/>
            <w:r w:rsidRPr="000E05DF">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тендерній пропозиції, крім випадків, пов’язаних з виконанням рішення органу оскарження.</w:t>
            </w:r>
          </w:p>
        </w:tc>
      </w:tr>
      <w:tr w:rsidR="009D6C24" w:rsidRPr="009D0B70" w14:paraId="192E3D91"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6ACABF" w14:textId="77777777" w:rsidR="009D6C24" w:rsidRPr="006521B6" w:rsidRDefault="009D6C24" w:rsidP="00AD124B">
            <w:pPr>
              <w:spacing w:after="0" w:line="240" w:lineRule="auto"/>
              <w:rPr>
                <w:rFonts w:ascii="Times New Roman" w:eastAsia="Times New Roman" w:hAnsi="Times New Roman" w:cs="Times New Roman"/>
                <w:sz w:val="24"/>
                <w:szCs w:val="24"/>
              </w:rPr>
            </w:pPr>
            <w:r w:rsidRPr="006521B6">
              <w:rPr>
                <w:rFonts w:ascii="Times New Roman" w:eastAsia="Times New Roman" w:hAnsi="Times New Roman" w:cs="Times New Roman"/>
                <w:b/>
                <w:bCs/>
                <w:color w:val="000000"/>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F0C57F" w14:textId="77777777" w:rsidR="009D6C24" w:rsidRPr="006521B6" w:rsidRDefault="009D6C24" w:rsidP="00AD124B">
            <w:pPr>
              <w:spacing w:after="0" w:line="240" w:lineRule="auto"/>
              <w:rPr>
                <w:rFonts w:ascii="Times New Roman" w:eastAsia="Times New Roman" w:hAnsi="Times New Roman" w:cs="Times New Roman"/>
                <w:sz w:val="24"/>
                <w:szCs w:val="24"/>
              </w:rPr>
            </w:pPr>
            <w:r w:rsidRPr="006521B6">
              <w:rPr>
                <w:rFonts w:ascii="Times New Roman" w:eastAsia="Times New Roman" w:hAnsi="Times New Roman" w:cs="Times New Roman"/>
                <w:b/>
                <w:bCs/>
                <w:color w:val="000000"/>
                <w:sz w:val="24"/>
                <w:szCs w:val="24"/>
              </w:rPr>
              <w:t>Інша інформація</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57740"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Учасники процедури закупівлі при поданні тендерної пропозиції повинні письмово підтвердити врахування норми:</w:t>
            </w:r>
          </w:p>
          <w:p w14:paraId="0B4C8B20"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14:paraId="1281F8EF"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w:t>
            </w:r>
          </w:p>
          <w:p w14:paraId="1F37A60B"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34E9B6D5"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 Закону України «Про санкції», Указів Президента України «Про рішення Ради національної безпеки і оборони України «Про застосування та внесення змін </w:t>
            </w:r>
            <w:r w:rsidRPr="00B65479">
              <w:rPr>
                <w:rFonts w:ascii="Times New Roman" w:eastAsia="Times New Roman" w:hAnsi="Times New Roman" w:cs="Times New Roman"/>
                <w:sz w:val="24"/>
                <w:szCs w:val="24"/>
              </w:rPr>
              <w:lastRenderedPageBreak/>
              <w:t>до персональних спеціальних економічних та інших обмежувальних заходів (санкцій)»</w:t>
            </w:r>
          </w:p>
          <w:p w14:paraId="0517E41F"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r w:rsidRPr="00B65479">
              <w:rPr>
                <w:rFonts w:ascii="Times New Roman" w:hAnsi="Times New Roman"/>
                <w:sz w:val="24"/>
                <w:szCs w:val="24"/>
              </w:rPr>
              <w:t xml:space="preserve"> Учасник повинен надати у складі тендерної пропозиції довідку в довільній формі про особу, що уповноважена підписувати договір про закупівлю у разі перемоги учасника у тендері із зазначенням посади, прізвища, ім’я та по-батькові та переліку повноважень передбачених установчими документами та/або довіреністю. </w:t>
            </w:r>
            <w:r w:rsidRPr="00B65479">
              <w:rPr>
                <w:rFonts w:ascii="Times New Roman" w:eastAsia="Times New Roman" w:hAnsi="Times New Roman" w:cs="Times New Roman"/>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00972B78"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r w:rsidRPr="00B65479">
              <w:rPr>
                <w:rFonts w:ascii="Times New Roman" w:eastAsia="Times New Roman" w:hAnsi="Times New Roman" w:cs="Times New Roman"/>
                <w:szCs w:val="24"/>
              </w:rPr>
              <w:t>(надати Лист-підтвердження даної умови ТД)</w:t>
            </w:r>
          </w:p>
          <w:p w14:paraId="426B4288"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w:t>
            </w:r>
          </w:p>
          <w:p w14:paraId="27E42E21"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65479">
              <w:rPr>
                <w:rFonts w:ascii="Times New Roman" w:eastAsia="Times New Roman" w:hAnsi="Times New Roman" w:cs="Times New Roman"/>
                <w:sz w:val="24"/>
                <w:szCs w:val="24"/>
              </w:rPr>
              <w:t>означатиме</w:t>
            </w:r>
            <w:proofErr w:type="spellEnd"/>
            <w:r w:rsidRPr="00B65479">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7CA7B4E"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(надати підтвердження).</w:t>
            </w:r>
          </w:p>
          <w:p w14:paraId="2DE95EF1"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Інші умови тендерної документації:</w:t>
            </w:r>
          </w:p>
          <w:p w14:paraId="6CEC03E9"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Учасники відповідають за зміст своїх тендерних пропозицій, та повинні дотримуватись норм чинного законодавства України, в тому числі: </w:t>
            </w:r>
          </w:p>
          <w:p w14:paraId="355F02F9"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 xml:space="preserve">Закон України “Про санкції” від 14.08.2014 № 1644-VII; </w:t>
            </w:r>
          </w:p>
          <w:p w14:paraId="1901D1B7"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 xml:space="preserve">Рішення РНБО від 28 квітня 2017 року введено в дію Указом Президента України від 15.05.2017 № </w:t>
            </w:r>
            <w:r w:rsidRPr="00B65479">
              <w:rPr>
                <w:rFonts w:ascii="Times New Roman" w:eastAsia="Times New Roman" w:hAnsi="Times New Roman" w:cs="Times New Roman"/>
                <w:sz w:val="24"/>
                <w:szCs w:val="24"/>
              </w:rPr>
              <w:lastRenderedPageBreak/>
              <w:t xml:space="preserve">133/2017 «Про застосування персональних спеціальних економічних та інших обмежувальних заходів (санкцій)» згідно додатків; </w:t>
            </w:r>
          </w:p>
          <w:p w14:paraId="75D7295A"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 xml:space="preserve">Закон України </w:t>
            </w:r>
            <w:r w:rsidRPr="00B65479">
              <w:rPr>
                <w:rFonts w:ascii="Times New Roman" w:hAnsi="Times New Roman" w:cs="Times New Roman"/>
                <w:sz w:val="24"/>
                <w:szCs w:val="24"/>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B65479">
              <w:rPr>
                <w:rFonts w:ascii="Times New Roman" w:eastAsia="Times New Roman" w:hAnsi="Times New Roman" w:cs="Times New Roman"/>
                <w:sz w:val="24"/>
                <w:szCs w:val="24"/>
              </w:rPr>
              <w:t xml:space="preserve">  від 06.12.2019р. № 361-IХ;</w:t>
            </w:r>
          </w:p>
          <w:p w14:paraId="5A5A53A9"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Постанова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14:paraId="56485EDF"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Постанова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316C811B"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 xml:space="preserve">Постанова Кабінету Міністрів України від 30 грудня 2015р.  № 1147 «Про заборону ввезення на митну територію України товарів, що походять з Російської Федерації» (діє до 01 січня 2022 року включно). </w:t>
            </w:r>
          </w:p>
          <w:p w14:paraId="2AA1B876"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Відповідно до ч. 1 ст. 31 Закону замовник відхиляє тендерну пропозицію в разі якщо тендерна пропозиція не відповідає умовам технічної специфікації та іншим вимогам щодо предмета закупівлі тендерної документації.</w:t>
            </w:r>
          </w:p>
        </w:tc>
      </w:tr>
      <w:tr w:rsidR="009D6C24" w:rsidRPr="004A30FB" w14:paraId="0A59ECD1"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DFCAE15" w14:textId="77777777" w:rsidR="009D6C24" w:rsidRPr="004A30FB" w:rsidRDefault="009D6C24" w:rsidP="00AD124B">
            <w:pPr>
              <w:spacing w:after="0" w:line="240" w:lineRule="auto"/>
              <w:rPr>
                <w:rFonts w:ascii="Times New Roman" w:eastAsia="Times New Roman" w:hAnsi="Times New Roman" w:cs="Times New Roman"/>
                <w:color w:val="0070C0"/>
                <w:sz w:val="24"/>
                <w:szCs w:val="24"/>
              </w:rPr>
            </w:pPr>
            <w:r w:rsidRPr="00471B22">
              <w:rPr>
                <w:rFonts w:ascii="Times New Roman" w:eastAsia="Times New Roman" w:hAnsi="Times New Roman" w:cs="Times New Roman"/>
                <w:b/>
                <w:bCs/>
                <w:sz w:val="24"/>
                <w:szCs w:val="24"/>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1AF1D45" w14:textId="77777777" w:rsidR="009D6C24" w:rsidRPr="00B65479" w:rsidRDefault="009D6C24" w:rsidP="00AD124B">
            <w:pPr>
              <w:spacing w:after="0" w:line="240" w:lineRule="auto"/>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t>Відхилення тендерних пропозицій</w:t>
            </w:r>
          </w:p>
        </w:tc>
        <w:tc>
          <w:tcPr>
            <w:tcW w:w="5778" w:type="dxa"/>
            <w:tcBorders>
              <w:top w:val="single" w:sz="4" w:space="0" w:color="000000"/>
              <w:right w:val="single" w:sz="4" w:space="0" w:color="auto"/>
            </w:tcBorders>
            <w:tcMar>
              <w:top w:w="0" w:type="dxa"/>
              <w:left w:w="108" w:type="dxa"/>
              <w:bottom w:w="0" w:type="dxa"/>
              <w:right w:w="108" w:type="dxa"/>
            </w:tcMar>
            <w:vAlign w:val="center"/>
            <w:hideMark/>
          </w:tcPr>
          <w:p w14:paraId="3602980A" w14:textId="77777777" w:rsidR="009D6C24" w:rsidRPr="00281D22" w:rsidRDefault="009D6C24" w:rsidP="00AD124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Замовник відхиляє тендерну пропозицію із зазначенням аргументації в електронній системі </w:t>
            </w:r>
            <w:proofErr w:type="spellStart"/>
            <w:r w:rsidRPr="00281D22">
              <w:rPr>
                <w:rFonts w:ascii="Times New Roman" w:eastAsia="Times New Roman" w:hAnsi="Times New Roman" w:cs="Times New Roman"/>
                <w:color w:val="000000"/>
                <w:sz w:val="24"/>
                <w:szCs w:val="24"/>
              </w:rPr>
              <w:t>закупівель</w:t>
            </w:r>
            <w:proofErr w:type="spellEnd"/>
            <w:r w:rsidRPr="00281D22">
              <w:rPr>
                <w:rFonts w:ascii="Times New Roman" w:eastAsia="Times New Roman" w:hAnsi="Times New Roman" w:cs="Times New Roman"/>
                <w:color w:val="000000"/>
                <w:sz w:val="24"/>
                <w:szCs w:val="24"/>
              </w:rPr>
              <w:t xml:space="preserve"> у разі, коли:</w:t>
            </w:r>
          </w:p>
          <w:p w14:paraId="1C8F856A" w14:textId="77777777" w:rsidR="009D6C24" w:rsidRPr="00281D22" w:rsidRDefault="009D6C24" w:rsidP="00AD124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1) учасник процедури закупівлі:</w:t>
            </w:r>
          </w:p>
          <w:p w14:paraId="48FDEC74" w14:textId="77777777" w:rsidR="009D6C24" w:rsidRPr="00281D22" w:rsidRDefault="009D6C24" w:rsidP="00AD124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підпадає під підстави, встановлені пунктом 47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14:paraId="5064F9C7" w14:textId="77777777" w:rsidR="009D6C24" w:rsidRPr="00281D22" w:rsidRDefault="009D6C24" w:rsidP="00AD124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14:paraId="4CCF26C0" w14:textId="77777777" w:rsidR="009D6C24" w:rsidRPr="00281D22" w:rsidRDefault="009D6C24" w:rsidP="00AD124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не надав забезпечення тендерної пропозиції, якщо таке забезпечення вимагалося замовником;</w:t>
            </w:r>
          </w:p>
          <w:p w14:paraId="420E7D53" w14:textId="77777777" w:rsidR="009D6C24" w:rsidRPr="00281D22" w:rsidRDefault="009D6C24" w:rsidP="00AD124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81D22">
              <w:rPr>
                <w:rFonts w:ascii="Times New Roman" w:eastAsia="Times New Roman" w:hAnsi="Times New Roman" w:cs="Times New Roman"/>
                <w:color w:val="000000"/>
                <w:sz w:val="24"/>
                <w:szCs w:val="24"/>
              </w:rPr>
              <w:t>невідповідностей</w:t>
            </w:r>
            <w:proofErr w:type="spellEnd"/>
            <w:r w:rsidRPr="00281D22">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sidRPr="00281D22">
              <w:rPr>
                <w:rFonts w:ascii="Times New Roman" w:eastAsia="Times New Roman" w:hAnsi="Times New Roman" w:cs="Times New Roman"/>
                <w:color w:val="000000"/>
                <w:sz w:val="24"/>
                <w:szCs w:val="24"/>
              </w:rPr>
              <w:t>закупівель</w:t>
            </w:r>
            <w:proofErr w:type="spellEnd"/>
            <w:r w:rsidRPr="00281D22">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sidRPr="00281D22">
              <w:rPr>
                <w:rFonts w:ascii="Times New Roman" w:eastAsia="Times New Roman" w:hAnsi="Times New Roman" w:cs="Times New Roman"/>
                <w:color w:val="000000"/>
                <w:sz w:val="24"/>
                <w:szCs w:val="24"/>
              </w:rPr>
              <w:t>невідповідностей</w:t>
            </w:r>
            <w:proofErr w:type="spellEnd"/>
            <w:r w:rsidRPr="00281D22">
              <w:rPr>
                <w:rFonts w:ascii="Times New Roman" w:eastAsia="Times New Roman" w:hAnsi="Times New Roman" w:cs="Times New Roman"/>
                <w:color w:val="000000"/>
                <w:sz w:val="24"/>
                <w:szCs w:val="24"/>
              </w:rPr>
              <w:t>;</w:t>
            </w:r>
          </w:p>
          <w:p w14:paraId="40EAB05F" w14:textId="77777777" w:rsidR="009D6C24" w:rsidRPr="00281D22" w:rsidRDefault="009D6C24" w:rsidP="00AD124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-не надав обґрунтування аномально низької ціни </w:t>
            </w:r>
            <w:r w:rsidRPr="00281D22">
              <w:rPr>
                <w:rFonts w:ascii="Times New Roman" w:eastAsia="Times New Roman" w:hAnsi="Times New Roman" w:cs="Times New Roman"/>
                <w:color w:val="000000"/>
                <w:sz w:val="24"/>
                <w:szCs w:val="24"/>
              </w:rPr>
              <w:lastRenderedPageBreak/>
              <w:t xml:space="preserve">тендерної пропозиції протягом строку, визначеного абзацом першим частини чотирнадцятої статті 29 Закону/абзацом дев’ятим пункту 37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14:paraId="067CF07A" w14:textId="77777777" w:rsidR="009D6C24" w:rsidRPr="00281D22" w:rsidRDefault="009D6C24" w:rsidP="00AD124B">
            <w:pPr>
              <w:widowControl w:val="0"/>
              <w:pBdr>
                <w:bottom w:val="single" w:sz="4" w:space="1" w:color="auto"/>
              </w:pBdr>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визначив конфіденційною інформацію, що не може бути визначена як конфіденційна відповідно до вимог пункту 40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14:paraId="02222222" w14:textId="77777777" w:rsidR="009D6C24" w:rsidRPr="00281D22" w:rsidRDefault="009D6C24" w:rsidP="00AD124B">
            <w:pPr>
              <w:widowControl w:val="0"/>
              <w:pBdr>
                <w:bottom w:val="single" w:sz="4" w:space="1" w:color="auto"/>
              </w:pBdr>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81D22">
              <w:rPr>
                <w:rFonts w:ascii="Times New Roman" w:eastAsia="Times New Roman" w:hAnsi="Times New Roman" w:cs="Times New Roman"/>
                <w:color w:val="000000"/>
                <w:sz w:val="24"/>
                <w:szCs w:val="24"/>
              </w:rPr>
              <w:t>бенефіціарним</w:t>
            </w:r>
            <w:proofErr w:type="spellEnd"/>
            <w:r w:rsidRPr="00281D22">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81D22">
              <w:rPr>
                <w:rFonts w:ascii="Times New Roman" w:eastAsia="Times New Roman" w:hAnsi="Times New Roman" w:cs="Times New Roman"/>
                <w:color w:val="000000"/>
                <w:sz w:val="24"/>
                <w:szCs w:val="24"/>
              </w:rPr>
              <w:t>закупівель</w:t>
            </w:r>
            <w:proofErr w:type="spellEnd"/>
            <w:r w:rsidRPr="00281D22">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2843376" w14:textId="77777777" w:rsidR="009D6C24" w:rsidRPr="00281D22" w:rsidRDefault="009D6C24" w:rsidP="00AD124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2) тендерна пропозиція:</w:t>
            </w:r>
          </w:p>
          <w:p w14:paraId="54B73027" w14:textId="77777777" w:rsidR="009D6C24" w:rsidRPr="00281D22" w:rsidRDefault="009D6C24" w:rsidP="00AD124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14:paraId="12BF2382" w14:textId="77777777" w:rsidR="009D6C24" w:rsidRPr="00281D22" w:rsidRDefault="009D6C24" w:rsidP="00AD124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є такою, строк дії якої закінчився;</w:t>
            </w:r>
          </w:p>
          <w:p w14:paraId="49C1F5D0" w14:textId="77777777" w:rsidR="009D6C24" w:rsidRPr="00281D22" w:rsidRDefault="009D6C24" w:rsidP="00AD124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w:t>
            </w:r>
            <w:r w:rsidRPr="00281D22">
              <w:rPr>
                <w:rFonts w:ascii="Times New Roman" w:eastAsia="Times New Roman" w:hAnsi="Times New Roman" w:cs="Times New Roman"/>
                <w:color w:val="000000"/>
                <w:sz w:val="24"/>
                <w:szCs w:val="24"/>
              </w:rPr>
              <w:lastRenderedPageBreak/>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000042" w14:textId="77777777" w:rsidR="009D6C24" w:rsidRPr="00281D22" w:rsidRDefault="009D6C24" w:rsidP="00AD124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14:paraId="6816B9B1" w14:textId="77777777" w:rsidR="009D6C24" w:rsidRPr="00281D22" w:rsidRDefault="009D6C24" w:rsidP="00AD124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3) переможець процедури закупівлі:</w:t>
            </w:r>
          </w:p>
          <w:p w14:paraId="4ADEB3B6" w14:textId="77777777" w:rsidR="009D6C24" w:rsidRPr="00281D22" w:rsidRDefault="009D6C24" w:rsidP="00AD124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5CA122FC" w14:textId="77777777" w:rsidR="009D6C24" w:rsidRPr="00281D22" w:rsidRDefault="009D6C24" w:rsidP="00AD124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14:paraId="2CC7FD88" w14:textId="77777777" w:rsidR="009D6C24" w:rsidRPr="00281D22" w:rsidRDefault="009D6C24" w:rsidP="00AD124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14:paraId="0F561809" w14:textId="77777777" w:rsidR="009D6C24" w:rsidRPr="00281D22" w:rsidRDefault="009D6C24" w:rsidP="00AD124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14:paraId="74E4CBA3" w14:textId="77777777" w:rsidR="009D6C24" w:rsidRPr="00281D22" w:rsidRDefault="009D6C24" w:rsidP="00AD124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w:t>
            </w:r>
            <w:proofErr w:type="spellStart"/>
            <w:r w:rsidRPr="00281D22">
              <w:rPr>
                <w:rFonts w:ascii="Times New Roman" w:eastAsia="Times New Roman" w:hAnsi="Times New Roman" w:cs="Times New Roman"/>
                <w:color w:val="000000"/>
                <w:sz w:val="24"/>
                <w:szCs w:val="24"/>
              </w:rPr>
              <w:t>закупівель</w:t>
            </w:r>
            <w:proofErr w:type="spellEnd"/>
            <w:r w:rsidRPr="00281D22">
              <w:rPr>
                <w:rFonts w:ascii="Times New Roman" w:eastAsia="Times New Roman" w:hAnsi="Times New Roman" w:cs="Times New Roman"/>
                <w:color w:val="000000"/>
                <w:sz w:val="24"/>
                <w:szCs w:val="24"/>
              </w:rPr>
              <w:t xml:space="preserve"> у разі, коли:</w:t>
            </w:r>
          </w:p>
          <w:p w14:paraId="0865192A" w14:textId="77777777" w:rsidR="009D6C24" w:rsidRPr="00281D22" w:rsidRDefault="009D6C24" w:rsidP="00AD124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98317EE" w14:textId="77777777" w:rsidR="009D6C24" w:rsidRPr="00281D22" w:rsidRDefault="009D6C24" w:rsidP="00AD124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539DDBA" w14:textId="77777777" w:rsidR="009D6C24" w:rsidRPr="00281D22" w:rsidRDefault="009D6C24" w:rsidP="00AD124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Постанови № 1178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81D22">
              <w:rPr>
                <w:rFonts w:ascii="Times New Roman" w:eastAsia="Times New Roman" w:hAnsi="Times New Roman" w:cs="Times New Roman"/>
                <w:color w:val="000000"/>
                <w:sz w:val="24"/>
                <w:szCs w:val="24"/>
              </w:rPr>
              <w:t>закупівель</w:t>
            </w:r>
            <w:proofErr w:type="spellEnd"/>
            <w:r w:rsidRPr="00281D22">
              <w:rPr>
                <w:rFonts w:ascii="Times New Roman" w:eastAsia="Times New Roman" w:hAnsi="Times New Roman" w:cs="Times New Roman"/>
                <w:color w:val="000000"/>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w:t>
            </w:r>
            <w:r w:rsidRPr="00281D22">
              <w:rPr>
                <w:rFonts w:ascii="Times New Roman" w:eastAsia="Times New Roman" w:hAnsi="Times New Roman" w:cs="Times New Roman"/>
                <w:color w:val="000000"/>
                <w:sz w:val="24"/>
                <w:szCs w:val="24"/>
              </w:rPr>
              <w:lastRenderedPageBreak/>
              <w:t xml:space="preserve">електронну систему </w:t>
            </w:r>
            <w:proofErr w:type="spellStart"/>
            <w:r w:rsidRPr="00281D22">
              <w:rPr>
                <w:rFonts w:ascii="Times New Roman" w:eastAsia="Times New Roman" w:hAnsi="Times New Roman" w:cs="Times New Roman"/>
                <w:color w:val="000000"/>
                <w:sz w:val="24"/>
                <w:szCs w:val="24"/>
              </w:rPr>
              <w:t>закупівель</w:t>
            </w:r>
            <w:proofErr w:type="spellEnd"/>
            <w:r w:rsidRPr="00281D22">
              <w:rPr>
                <w:rFonts w:ascii="Times New Roman" w:eastAsia="Times New Roman" w:hAnsi="Times New Roman" w:cs="Times New Roman"/>
                <w:color w:val="000000"/>
                <w:sz w:val="24"/>
                <w:szCs w:val="24"/>
              </w:rPr>
              <w:t>.</w:t>
            </w:r>
          </w:p>
          <w:p w14:paraId="37FC015C" w14:textId="77777777" w:rsidR="009D6C24" w:rsidRPr="00281D22" w:rsidRDefault="009D6C24" w:rsidP="00AD124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81D22">
              <w:rPr>
                <w:rFonts w:ascii="Times New Roman" w:eastAsia="Times New Roman" w:hAnsi="Times New Roman" w:cs="Times New Roman"/>
                <w:color w:val="000000"/>
                <w:sz w:val="24"/>
                <w:szCs w:val="24"/>
              </w:rPr>
              <w:t>закупівель</w:t>
            </w:r>
            <w:proofErr w:type="spellEnd"/>
            <w:r w:rsidRPr="00281D22">
              <w:rPr>
                <w:rFonts w:ascii="Times New Roman" w:eastAsia="Times New Roman" w:hAnsi="Times New Roman" w:cs="Times New Roman"/>
                <w:color w:val="000000"/>
                <w:sz w:val="24"/>
                <w:szCs w:val="24"/>
              </w:rPr>
              <w:t xml:space="preserve">, але до моменту оприлюднення договору про закупівлю в електронній системі </w:t>
            </w:r>
            <w:proofErr w:type="spellStart"/>
            <w:r w:rsidRPr="00281D22">
              <w:rPr>
                <w:rFonts w:ascii="Times New Roman" w:eastAsia="Times New Roman" w:hAnsi="Times New Roman" w:cs="Times New Roman"/>
                <w:color w:val="000000"/>
                <w:sz w:val="24"/>
                <w:szCs w:val="24"/>
              </w:rPr>
              <w:t>закупівель</w:t>
            </w:r>
            <w:proofErr w:type="spellEnd"/>
            <w:r w:rsidRPr="00281D22">
              <w:rPr>
                <w:rFonts w:ascii="Times New Roman" w:eastAsia="Times New Roman" w:hAnsi="Times New Roman" w:cs="Times New Roman"/>
                <w:color w:val="000000"/>
                <w:sz w:val="24"/>
                <w:szCs w:val="24"/>
              </w:rPr>
              <w:t xml:space="preserve"> відповідно до статті 10 Закону.</w:t>
            </w:r>
          </w:p>
          <w:p w14:paraId="59CD09A0" w14:textId="77777777" w:rsidR="009D6C24" w:rsidRPr="00281D22" w:rsidRDefault="009D6C24" w:rsidP="00AD124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44 Постанови №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 1178, та приймає рішення про намір укласти договір про закупівлю у порядку та на умовах, визначених статтею 33 Закону та пунктом 49 Постанови № 1178.</w:t>
            </w:r>
          </w:p>
          <w:p w14:paraId="29F72BD9"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281D22">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Законом з урахуванням Постанови № 1178.</w:t>
            </w:r>
          </w:p>
        </w:tc>
      </w:tr>
      <w:tr w:rsidR="009D6C24" w:rsidRPr="009D0B70" w14:paraId="1A35A386" w14:textId="77777777" w:rsidTr="00AD124B">
        <w:trPr>
          <w:trHeight w:val="52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6DEBE41" w14:textId="77777777" w:rsidR="009D6C24" w:rsidRPr="009D0B70" w:rsidRDefault="009D6C24" w:rsidP="00AD124B">
            <w:pPr>
              <w:spacing w:after="0" w:line="240" w:lineRule="auto"/>
              <w:ind w:left="-21" w:hanging="21"/>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Розділ VI. Результати тендеру та укладання договору про закупівлю</w:t>
            </w:r>
          </w:p>
        </w:tc>
      </w:tr>
      <w:tr w:rsidR="009D6C24" w:rsidRPr="009D0B70" w14:paraId="0C9DE333"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F1257"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FF5219" w14:textId="77777777" w:rsidR="009D6C24" w:rsidRPr="00B65479" w:rsidRDefault="009D6C24" w:rsidP="00AD124B">
            <w:pPr>
              <w:spacing w:after="0" w:line="240" w:lineRule="auto"/>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t>Відміна замовником тендеру чи визнання його таким, що не відбувся</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FD4F49" w14:textId="77777777" w:rsidR="009D6C24" w:rsidRPr="001F2D48" w:rsidRDefault="009D6C24" w:rsidP="00AD124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Замовник відміняє відкриті торги у разі:</w:t>
            </w:r>
          </w:p>
          <w:p w14:paraId="79D7AB49" w14:textId="77777777" w:rsidR="009D6C24" w:rsidRPr="001F2D48" w:rsidRDefault="009D6C24" w:rsidP="00AD124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1) відсутності подальшої потреби в закупівлі товарів, робіт чи послуг;</w:t>
            </w:r>
          </w:p>
          <w:p w14:paraId="61D314D1" w14:textId="77777777" w:rsidR="009D6C24" w:rsidRPr="001F2D48" w:rsidRDefault="009D6C24" w:rsidP="00AD124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1F2D48">
              <w:rPr>
                <w:rFonts w:ascii="Times New Roman" w:eastAsia="Times New Roman" w:hAnsi="Times New Roman" w:cs="Times New Roman"/>
                <w:sz w:val="24"/>
                <w:szCs w:val="24"/>
              </w:rPr>
              <w:t>закупівель</w:t>
            </w:r>
            <w:proofErr w:type="spellEnd"/>
            <w:r w:rsidRPr="001F2D48">
              <w:rPr>
                <w:rFonts w:ascii="Times New Roman" w:eastAsia="Times New Roman" w:hAnsi="Times New Roman" w:cs="Times New Roman"/>
                <w:sz w:val="24"/>
                <w:szCs w:val="24"/>
              </w:rPr>
              <w:t>, з описом таких порушень;</w:t>
            </w:r>
          </w:p>
          <w:p w14:paraId="79D27528" w14:textId="77777777" w:rsidR="009D6C24" w:rsidRPr="001F2D48" w:rsidRDefault="009D6C24" w:rsidP="00AD124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9E57A91" w14:textId="77777777" w:rsidR="009D6C24" w:rsidRPr="001F2D48" w:rsidRDefault="009D6C24" w:rsidP="00AD124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39BCA0C" w14:textId="77777777" w:rsidR="009D6C24" w:rsidRPr="001F2D48" w:rsidRDefault="009D6C24" w:rsidP="00AD124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F2D48">
              <w:rPr>
                <w:rFonts w:ascii="Times New Roman" w:eastAsia="Times New Roman" w:hAnsi="Times New Roman" w:cs="Times New Roman"/>
                <w:sz w:val="24"/>
                <w:szCs w:val="24"/>
              </w:rPr>
              <w:t>закупівель</w:t>
            </w:r>
            <w:proofErr w:type="spellEnd"/>
            <w:r w:rsidRPr="001F2D48">
              <w:rPr>
                <w:rFonts w:ascii="Times New Roman" w:eastAsia="Times New Roman" w:hAnsi="Times New Roman" w:cs="Times New Roman"/>
                <w:sz w:val="24"/>
                <w:szCs w:val="24"/>
              </w:rPr>
              <w:t xml:space="preserve"> підстави прийняття такого рішення.</w:t>
            </w:r>
          </w:p>
          <w:p w14:paraId="5AA2D8C4" w14:textId="77777777" w:rsidR="009D6C24" w:rsidRPr="001F2D48" w:rsidRDefault="009D6C24" w:rsidP="00AD124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 xml:space="preserve">Відкриті торги автоматично відміняються електронною системою </w:t>
            </w:r>
            <w:proofErr w:type="spellStart"/>
            <w:r w:rsidRPr="001F2D48">
              <w:rPr>
                <w:rFonts w:ascii="Times New Roman" w:eastAsia="Times New Roman" w:hAnsi="Times New Roman" w:cs="Times New Roman"/>
                <w:sz w:val="24"/>
                <w:szCs w:val="24"/>
              </w:rPr>
              <w:t>закупівель</w:t>
            </w:r>
            <w:proofErr w:type="spellEnd"/>
            <w:r w:rsidRPr="001F2D48">
              <w:rPr>
                <w:rFonts w:ascii="Times New Roman" w:eastAsia="Times New Roman" w:hAnsi="Times New Roman" w:cs="Times New Roman"/>
                <w:sz w:val="24"/>
                <w:szCs w:val="24"/>
              </w:rPr>
              <w:t xml:space="preserve"> у разі:</w:t>
            </w:r>
          </w:p>
          <w:p w14:paraId="3462D010" w14:textId="77777777" w:rsidR="009D6C24" w:rsidRPr="001F2D48" w:rsidRDefault="009D6C24" w:rsidP="00AD124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lastRenderedPageBreak/>
              <w:t>1) відхилення всіх тендерних пропозицій (у тому числі, якщо була подана одна тендерна пропозиція, яка відхилена замовником) згідно з Постановою № 1178;</w:t>
            </w:r>
          </w:p>
          <w:p w14:paraId="4DD4CF20" w14:textId="77777777" w:rsidR="009D6C24" w:rsidRPr="001F2D48" w:rsidRDefault="009D6C24" w:rsidP="00AD124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Постановою № 1178.</w:t>
            </w:r>
          </w:p>
          <w:p w14:paraId="781AEC3E" w14:textId="77777777" w:rsidR="009D6C24" w:rsidRPr="001F2D48" w:rsidRDefault="009D6C24" w:rsidP="00AD124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 xml:space="preserve">Електронною системою </w:t>
            </w:r>
            <w:proofErr w:type="spellStart"/>
            <w:r w:rsidRPr="001F2D48">
              <w:rPr>
                <w:rFonts w:ascii="Times New Roman" w:eastAsia="Times New Roman" w:hAnsi="Times New Roman" w:cs="Times New Roman"/>
                <w:sz w:val="24"/>
                <w:szCs w:val="24"/>
              </w:rPr>
              <w:t>закупівель</w:t>
            </w:r>
            <w:proofErr w:type="spellEnd"/>
            <w:r w:rsidRPr="001F2D48">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BE5FCC3" w14:textId="77777777" w:rsidR="009D6C24" w:rsidRPr="001F2D48" w:rsidRDefault="009D6C24" w:rsidP="00AD124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Відкриті торги можуть бути відмінені частково (за лотом) (у разі проведення Замовником закупівлі за лотами).</w:t>
            </w:r>
          </w:p>
          <w:p w14:paraId="011E9099"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F2D48">
              <w:rPr>
                <w:rFonts w:ascii="Times New Roman" w:eastAsia="Times New Roman" w:hAnsi="Times New Roman" w:cs="Times New Roman"/>
                <w:sz w:val="24"/>
                <w:szCs w:val="24"/>
              </w:rPr>
              <w:t>закупівель</w:t>
            </w:r>
            <w:proofErr w:type="spellEnd"/>
            <w:r w:rsidRPr="001F2D48">
              <w:rPr>
                <w:rFonts w:ascii="Times New Roman" w:eastAsia="Times New Roman" w:hAnsi="Times New Roman" w:cs="Times New Roman"/>
                <w:sz w:val="24"/>
                <w:szCs w:val="24"/>
              </w:rPr>
              <w:t xml:space="preserve"> в день її оприлюднення.</w:t>
            </w:r>
          </w:p>
        </w:tc>
      </w:tr>
      <w:tr w:rsidR="009D6C24" w:rsidRPr="009D0B70" w14:paraId="7B6BE419"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21D60D"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1D6A61"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t>Строк укладання договору </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6EF87" w14:textId="77777777" w:rsidR="009D6C24" w:rsidRPr="000F4971" w:rsidRDefault="009D6C24" w:rsidP="00AD124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Рішення про намір укласти договір про закупівлю приймається замовником відповідно до статті 33 Закону та пункту 49  Постанови № 1178.</w:t>
            </w:r>
          </w:p>
          <w:p w14:paraId="5F9FFFEF" w14:textId="77777777" w:rsidR="009D6C24" w:rsidRPr="000F4971" w:rsidRDefault="009D6C24" w:rsidP="00AD124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 xml:space="preserve">Повідомлення про намір укласти договір про закупівлю автоматично формується електронною системою </w:t>
            </w:r>
            <w:proofErr w:type="spellStart"/>
            <w:r w:rsidRPr="000F4971">
              <w:rPr>
                <w:rFonts w:ascii="Times New Roman" w:eastAsia="Times New Roman" w:hAnsi="Times New Roman" w:cs="Times New Roman"/>
                <w:sz w:val="24"/>
                <w:szCs w:val="24"/>
              </w:rPr>
              <w:t>закупівель</w:t>
            </w:r>
            <w:proofErr w:type="spellEnd"/>
            <w:r w:rsidRPr="000F4971">
              <w:rPr>
                <w:rFonts w:ascii="Times New Roman" w:eastAsia="Times New Roman" w:hAnsi="Times New Roman" w:cs="Times New Roman"/>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0F4971">
              <w:rPr>
                <w:rFonts w:ascii="Times New Roman" w:eastAsia="Times New Roman" w:hAnsi="Times New Roman" w:cs="Times New Roman"/>
                <w:sz w:val="24"/>
                <w:szCs w:val="24"/>
              </w:rPr>
              <w:t>закупівель</w:t>
            </w:r>
            <w:proofErr w:type="spellEnd"/>
            <w:r w:rsidRPr="000F4971">
              <w:rPr>
                <w:rFonts w:ascii="Times New Roman" w:eastAsia="Times New Roman" w:hAnsi="Times New Roman" w:cs="Times New Roman"/>
                <w:sz w:val="24"/>
                <w:szCs w:val="24"/>
              </w:rPr>
              <w:t>.</w:t>
            </w:r>
          </w:p>
          <w:p w14:paraId="182A5143" w14:textId="77777777" w:rsidR="009D6C24" w:rsidRPr="000F4971" w:rsidRDefault="009D6C24" w:rsidP="00AD124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F4971">
              <w:rPr>
                <w:rFonts w:ascii="Times New Roman" w:eastAsia="Times New Roman" w:hAnsi="Times New Roman" w:cs="Times New Roman"/>
                <w:sz w:val="24"/>
                <w:szCs w:val="24"/>
              </w:rPr>
              <w:t>закупівель</w:t>
            </w:r>
            <w:proofErr w:type="spellEnd"/>
            <w:r w:rsidRPr="000F4971">
              <w:rPr>
                <w:rFonts w:ascii="Times New Roman" w:eastAsia="Times New Roman" w:hAnsi="Times New Roman" w:cs="Times New Roman"/>
                <w:sz w:val="24"/>
                <w:szCs w:val="24"/>
              </w:rPr>
              <w:t xml:space="preserve"> повідомлення про намір укласти договір про закупівлю.</w:t>
            </w:r>
          </w:p>
          <w:p w14:paraId="2A7C3E39"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0F4971">
              <w:rPr>
                <w:rFonts w:ascii="Times New Roman" w:eastAsia="Times New Roman" w:hAnsi="Times New Roman" w:cs="Times New Roman"/>
                <w:sz w:val="24"/>
                <w:szCs w:val="24"/>
              </w:rPr>
              <w:t>закупівель</w:t>
            </w:r>
            <w:proofErr w:type="spellEnd"/>
            <w:r w:rsidRPr="000F4971">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9D6C24" w:rsidRPr="009D0B70" w14:paraId="7396D88C"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1A99A6" w14:textId="77777777" w:rsidR="009D6C24" w:rsidRPr="009D0B70" w:rsidRDefault="009D6C24" w:rsidP="00AD124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857E34" w14:textId="77777777" w:rsidR="009D6C24" w:rsidRPr="009D0B70" w:rsidRDefault="009D6C24" w:rsidP="00AD124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bCs/>
                <w:color w:val="000000"/>
                <w:sz w:val="24"/>
                <w:szCs w:val="24"/>
              </w:rPr>
              <w:t>Проє</w:t>
            </w:r>
            <w:r w:rsidRPr="009D0B70">
              <w:rPr>
                <w:rFonts w:ascii="Times New Roman" w:eastAsia="Times New Roman" w:hAnsi="Times New Roman" w:cs="Times New Roman"/>
                <w:b/>
                <w:bCs/>
                <w:color w:val="000000"/>
                <w:sz w:val="24"/>
                <w:szCs w:val="24"/>
              </w:rPr>
              <w:t>кт</w:t>
            </w:r>
            <w:proofErr w:type="spellEnd"/>
            <w:r w:rsidRPr="009D0B70">
              <w:rPr>
                <w:rFonts w:ascii="Times New Roman" w:eastAsia="Times New Roman" w:hAnsi="Times New Roman" w:cs="Times New Roman"/>
                <w:b/>
                <w:bCs/>
                <w:color w:val="000000"/>
                <w:sz w:val="24"/>
                <w:szCs w:val="24"/>
              </w:rPr>
              <w:t xml:space="preserve"> договору про закупівлю </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473EF8" w14:textId="77777777" w:rsidR="009D6C24" w:rsidRPr="009B57D7" w:rsidRDefault="009D6C24" w:rsidP="00AD124B">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Проє</w:t>
            </w:r>
            <w:r w:rsidRPr="009D0B70">
              <w:rPr>
                <w:rFonts w:ascii="Times New Roman" w:eastAsia="Times New Roman" w:hAnsi="Times New Roman" w:cs="Times New Roman"/>
                <w:color w:val="000000"/>
                <w:sz w:val="24"/>
                <w:szCs w:val="24"/>
              </w:rPr>
              <w:t>кт</w:t>
            </w:r>
            <w:proofErr w:type="spellEnd"/>
            <w:r w:rsidRPr="009D0B70">
              <w:rPr>
                <w:rFonts w:ascii="Times New Roman" w:eastAsia="Times New Roman" w:hAnsi="Times New Roman" w:cs="Times New Roman"/>
                <w:color w:val="000000"/>
                <w:sz w:val="24"/>
                <w:szCs w:val="24"/>
              </w:rPr>
              <w:t xml:space="preserve"> договору складається замовником з </w:t>
            </w:r>
            <w:r w:rsidRPr="009B57D7">
              <w:rPr>
                <w:rFonts w:ascii="Times New Roman" w:eastAsia="Times New Roman" w:hAnsi="Times New Roman" w:cs="Times New Roman"/>
                <w:color w:val="000000"/>
                <w:sz w:val="24"/>
                <w:szCs w:val="24"/>
              </w:rPr>
              <w:t>урахуванням особливостей предмету закупівлі (</w:t>
            </w:r>
            <w:proofErr w:type="spellStart"/>
            <w:r w:rsidRPr="009B57D7">
              <w:rPr>
                <w:rFonts w:ascii="Times New Roman" w:eastAsia="Times New Roman" w:hAnsi="Times New Roman" w:cs="Times New Roman"/>
                <w:sz w:val="24"/>
                <w:szCs w:val="24"/>
              </w:rPr>
              <w:t>Проєкт</w:t>
            </w:r>
            <w:proofErr w:type="spellEnd"/>
            <w:r w:rsidRPr="009B57D7">
              <w:rPr>
                <w:rFonts w:ascii="Times New Roman" w:eastAsia="Times New Roman" w:hAnsi="Times New Roman" w:cs="Times New Roman"/>
                <w:sz w:val="24"/>
                <w:szCs w:val="24"/>
              </w:rPr>
              <w:t xml:space="preserve"> Договору про закупівлю викладено в         Додатку 3 до цієї тендерної документації).</w:t>
            </w:r>
          </w:p>
          <w:p w14:paraId="4C47A522" w14:textId="77777777" w:rsidR="009D6C24" w:rsidRPr="009D0B70" w:rsidRDefault="009D6C24" w:rsidP="00AD124B">
            <w:pPr>
              <w:spacing w:after="0" w:line="240" w:lineRule="auto"/>
              <w:jc w:val="both"/>
              <w:rPr>
                <w:rFonts w:ascii="Times New Roman" w:eastAsia="Times New Roman" w:hAnsi="Times New Roman" w:cs="Times New Roman"/>
                <w:sz w:val="24"/>
                <w:szCs w:val="24"/>
              </w:rPr>
            </w:pPr>
            <w:r w:rsidRPr="009B57D7">
              <w:rPr>
                <w:rFonts w:ascii="Times New Roman" w:eastAsia="Times New Roman" w:hAnsi="Times New Roman" w:cs="Times New Roman"/>
                <w:color w:val="000000"/>
                <w:sz w:val="24"/>
                <w:szCs w:val="24"/>
              </w:rPr>
              <w:lastRenderedPageBreak/>
              <w:t xml:space="preserve">Разом з тендерною документацією замовником подається </w:t>
            </w:r>
            <w:proofErr w:type="spellStart"/>
            <w:r w:rsidRPr="009B57D7">
              <w:rPr>
                <w:rFonts w:ascii="Times New Roman" w:eastAsia="Times New Roman" w:hAnsi="Times New Roman" w:cs="Times New Roman"/>
                <w:color w:val="000000"/>
                <w:sz w:val="24"/>
                <w:szCs w:val="24"/>
              </w:rPr>
              <w:t>Проєкт</w:t>
            </w:r>
            <w:proofErr w:type="spellEnd"/>
            <w:r w:rsidRPr="009B57D7">
              <w:rPr>
                <w:rFonts w:ascii="Times New Roman" w:eastAsia="Times New Roman" w:hAnsi="Times New Roman" w:cs="Times New Roman"/>
                <w:color w:val="000000"/>
                <w:sz w:val="24"/>
                <w:szCs w:val="24"/>
              </w:rPr>
              <w:t xml:space="preserve"> договору про</w:t>
            </w:r>
            <w:r w:rsidRPr="009D0B70">
              <w:rPr>
                <w:rFonts w:ascii="Times New Roman" w:eastAsia="Times New Roman" w:hAnsi="Times New Roman" w:cs="Times New Roman"/>
                <w:color w:val="000000"/>
                <w:sz w:val="24"/>
                <w:szCs w:val="24"/>
              </w:rPr>
              <w:t xml:space="preserve"> закупівлю з обов’язковим зазначенням порядку змін його умов.</w:t>
            </w:r>
          </w:p>
        </w:tc>
      </w:tr>
      <w:tr w:rsidR="009D6C24" w:rsidRPr="009D0B70" w14:paraId="79FDBD42"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FE72D5" w14:textId="77777777" w:rsidR="009D6C24" w:rsidRPr="009D0B70" w:rsidRDefault="009D6C24" w:rsidP="00AD124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885EDF"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Істотні умови, що обов’язково включаються до договору про закупівлю</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AC76D7" w14:textId="77777777" w:rsidR="009D6C24" w:rsidRPr="000F4971" w:rsidRDefault="009D6C24" w:rsidP="00AD124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Істотні умови договору про закупівлю, укладеного відповідно до пунктів 10 і 13 (крім підпункту 13 пункту 13) Постанови № 1178, не можуть змінюватися після його підписання до виконання зобов’язань сторонами в повному обсязі, крім випадків:</w:t>
            </w:r>
          </w:p>
          <w:p w14:paraId="1D57EA2D" w14:textId="77777777" w:rsidR="009D6C24" w:rsidRPr="000F4971" w:rsidRDefault="009D6C24" w:rsidP="00AD124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0BF928B" w14:textId="77777777" w:rsidR="009D6C24" w:rsidRPr="000F4971" w:rsidRDefault="009D6C24" w:rsidP="00AD124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6065C24D" w14:textId="77777777" w:rsidR="009D6C24" w:rsidRPr="000F4971" w:rsidRDefault="009D6C24" w:rsidP="00AD124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ADBDBB7" w14:textId="77777777" w:rsidR="009D6C24" w:rsidRPr="000F4971" w:rsidRDefault="009D6C24" w:rsidP="00AD124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1F88C9DC" w14:textId="77777777" w:rsidR="009D6C24" w:rsidRPr="000F4971" w:rsidRDefault="009D6C24" w:rsidP="00AD124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F4971">
              <w:rPr>
                <w:rFonts w:ascii="Times New Roman" w:eastAsia="Times New Roman" w:hAnsi="Times New Roman" w:cs="Times New Roman"/>
                <w:sz w:val="24"/>
                <w:szCs w:val="24"/>
              </w:rPr>
              <w:t>пропорційно</w:t>
            </w:r>
            <w:proofErr w:type="spellEnd"/>
            <w:r w:rsidRPr="000F4971">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0F4971">
              <w:rPr>
                <w:rFonts w:ascii="Times New Roman" w:eastAsia="Times New Roman" w:hAnsi="Times New Roman" w:cs="Times New Roman"/>
                <w:sz w:val="24"/>
                <w:szCs w:val="24"/>
              </w:rPr>
              <w:t>пропорційно</w:t>
            </w:r>
            <w:proofErr w:type="spellEnd"/>
            <w:r w:rsidRPr="000F4971">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5DB4B03F" w14:textId="77777777" w:rsidR="009D6C24" w:rsidRPr="000F4971" w:rsidRDefault="009D6C24" w:rsidP="00AD124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4971">
              <w:rPr>
                <w:rFonts w:ascii="Times New Roman" w:eastAsia="Times New Roman" w:hAnsi="Times New Roman" w:cs="Times New Roman"/>
                <w:sz w:val="24"/>
                <w:szCs w:val="24"/>
              </w:rPr>
              <w:t>Platts</w:t>
            </w:r>
            <w:proofErr w:type="spellEnd"/>
            <w:r w:rsidRPr="000F4971">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7DA4AFB" w14:textId="77777777" w:rsidR="009D6C24" w:rsidRPr="000F4971" w:rsidRDefault="009D6C24" w:rsidP="00AD124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7) зміни умов у зв’язку із застосуванням положень частини шостої статті 41 Закону.</w:t>
            </w:r>
          </w:p>
          <w:p w14:paraId="0C7B872F" w14:textId="77777777" w:rsidR="009D6C24" w:rsidRPr="00904641" w:rsidRDefault="009D6C24" w:rsidP="00AD124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Постанови № 1178.</w:t>
            </w:r>
          </w:p>
        </w:tc>
      </w:tr>
      <w:tr w:rsidR="009D6C24" w:rsidRPr="009D0B70" w14:paraId="55A2764D"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28D1B" w14:textId="77777777" w:rsidR="009D6C24" w:rsidRPr="009D0B70" w:rsidRDefault="009D6C24" w:rsidP="00AD124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FC0FA9"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Дії замовника при відмові переможця торгів підписати договір про закупівлю</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F1B1D8" w14:textId="77777777" w:rsidR="009D6C24" w:rsidRPr="00795482" w:rsidRDefault="009D6C24" w:rsidP="00AD124B">
            <w:pPr>
              <w:spacing w:after="0" w:line="240" w:lineRule="auto"/>
              <w:jc w:val="both"/>
              <w:rPr>
                <w:rFonts w:ascii="Times New Roman" w:eastAsia="Times New Roman" w:hAnsi="Times New Roman" w:cs="Times New Roman"/>
                <w:sz w:val="24"/>
                <w:szCs w:val="24"/>
              </w:rPr>
            </w:pPr>
            <w:r w:rsidRPr="00795482">
              <w:rPr>
                <w:rFonts w:ascii="Times New Roman" w:eastAsia="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w:t>
            </w:r>
            <w:r w:rsidRPr="00795482">
              <w:rPr>
                <w:rFonts w:ascii="Times New Roman" w:eastAsia="Times New Roman" w:hAnsi="Times New Roman" w:cs="Times New Roman"/>
                <w:sz w:val="24"/>
                <w:szCs w:val="24"/>
              </w:rPr>
              <w:lastRenderedPageBreak/>
              <w:t>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2240713B" w14:textId="77777777" w:rsidR="009D6C24" w:rsidRPr="00795482" w:rsidRDefault="009D6C24" w:rsidP="00AD124B">
            <w:pPr>
              <w:spacing w:after="0" w:line="240" w:lineRule="auto"/>
              <w:jc w:val="both"/>
              <w:rPr>
                <w:rFonts w:ascii="Times New Roman" w:eastAsia="Times New Roman" w:hAnsi="Times New Roman" w:cs="Times New Roman"/>
                <w:sz w:val="24"/>
                <w:szCs w:val="24"/>
              </w:rPr>
            </w:pPr>
            <w:r w:rsidRPr="00795482">
              <w:rPr>
                <w:rFonts w:ascii="Times New Roman" w:eastAsia="Times New Roman" w:hAnsi="Times New Roman" w:cs="Times New Roman"/>
                <w:sz w:val="24"/>
                <w:szCs w:val="24"/>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1D449C08" w14:textId="77777777" w:rsidR="009D6C24" w:rsidRPr="00795482" w:rsidRDefault="009D6C24" w:rsidP="00AD124B">
            <w:pPr>
              <w:spacing w:after="0" w:line="240" w:lineRule="auto"/>
              <w:jc w:val="both"/>
              <w:rPr>
                <w:rFonts w:ascii="Times New Roman" w:eastAsia="Times New Roman" w:hAnsi="Times New Roman" w:cs="Times New Roman"/>
                <w:sz w:val="24"/>
                <w:szCs w:val="24"/>
              </w:rPr>
            </w:pPr>
            <w:r w:rsidRPr="00795482">
              <w:rPr>
                <w:rFonts w:ascii="Times New Roman" w:eastAsia="Times New Roman" w:hAnsi="Times New Roman" w:cs="Times New Roman"/>
                <w:sz w:val="24"/>
                <w:szCs w:val="24"/>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6C22B033" w14:textId="77777777" w:rsidR="009D6C24" w:rsidRPr="00795482" w:rsidRDefault="009D6C24" w:rsidP="00AD124B">
            <w:pPr>
              <w:spacing w:after="0" w:line="240" w:lineRule="auto"/>
              <w:jc w:val="both"/>
              <w:rPr>
                <w:rFonts w:ascii="Times New Roman" w:eastAsia="Times New Roman" w:hAnsi="Times New Roman" w:cs="Times New Roman"/>
                <w:sz w:val="24"/>
                <w:szCs w:val="24"/>
              </w:rPr>
            </w:pPr>
            <w:r w:rsidRPr="00795482">
              <w:rPr>
                <w:rFonts w:ascii="Times New Roman" w:eastAsia="Times New Roman" w:hAnsi="Times New Roman" w:cs="Times New Roman"/>
                <w:sz w:val="24"/>
                <w:szCs w:val="24"/>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09CE97CE" w14:textId="77777777" w:rsidR="009D6C24" w:rsidRPr="009D0B70" w:rsidRDefault="009D6C24" w:rsidP="00AD124B">
            <w:pPr>
              <w:spacing w:after="0" w:line="240" w:lineRule="auto"/>
              <w:jc w:val="both"/>
              <w:rPr>
                <w:rFonts w:ascii="Times New Roman" w:eastAsia="Times New Roman" w:hAnsi="Times New Roman" w:cs="Times New Roman"/>
                <w:sz w:val="24"/>
                <w:szCs w:val="24"/>
              </w:rPr>
            </w:pPr>
            <w:r w:rsidRPr="00795482">
              <w:rPr>
                <w:rFonts w:ascii="Times New Roman" w:eastAsia="Times New Roman" w:hAnsi="Times New Roman" w:cs="Times New Roman"/>
                <w:sz w:val="24"/>
                <w:szCs w:val="24"/>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9D6C24" w:rsidRPr="009D0B70" w14:paraId="514FB14A"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15837" w14:textId="77777777" w:rsidR="009D6C24" w:rsidRPr="009D0B70" w:rsidRDefault="009D6C24" w:rsidP="00AD124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C21391"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Забезпечення виконання договору про закупівлю </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75767F" w14:textId="77777777" w:rsidR="009D6C24" w:rsidRPr="00984147" w:rsidRDefault="009D6C24" w:rsidP="00AD124B">
            <w:pPr>
              <w:widowControl w:val="0"/>
              <w:spacing w:after="0" w:line="240" w:lineRule="auto"/>
              <w:ind w:right="113"/>
              <w:jc w:val="both"/>
              <w:rPr>
                <w:rFonts w:ascii="Times New Roman" w:eastAsia="Times New Roman" w:hAnsi="Times New Roman" w:cs="Times New Roman"/>
                <w:color w:val="000000"/>
                <w:sz w:val="24"/>
                <w:szCs w:val="24"/>
                <w:lang w:eastAsia="ru-RU"/>
              </w:rPr>
            </w:pPr>
            <w:r w:rsidRPr="001E49D3">
              <w:rPr>
                <w:rFonts w:ascii="Times New Roman" w:eastAsia="Times New Roman" w:hAnsi="Times New Roman" w:cs="Times New Roman"/>
                <w:color w:val="000000"/>
                <w:sz w:val="24"/>
                <w:szCs w:val="24"/>
                <w:lang w:eastAsia="ru-RU"/>
              </w:rPr>
              <w:t>Забезпечення виконання договору про закупівлю не вимагається.</w:t>
            </w:r>
          </w:p>
        </w:tc>
      </w:tr>
    </w:tbl>
    <w:p w14:paraId="795144D6" w14:textId="77777777" w:rsidR="009D6C24" w:rsidRDefault="009D6C24" w:rsidP="009D6C24"/>
    <w:p w14:paraId="3DCAC798" w14:textId="77777777" w:rsidR="009D6C24" w:rsidRDefault="009D6C24" w:rsidP="009D6C24"/>
    <w:p w14:paraId="2757E3D1" w14:textId="77777777" w:rsidR="009D6C24" w:rsidRDefault="009D6C24" w:rsidP="009D6C24">
      <w:pPr>
        <w:sectPr w:rsidR="009D6C24" w:rsidSect="00DE389F">
          <w:pgSz w:w="11906" w:h="16838"/>
          <w:pgMar w:top="284" w:right="850" w:bottom="709" w:left="1417" w:header="708" w:footer="708" w:gutter="0"/>
          <w:cols w:space="708"/>
          <w:docGrid w:linePitch="360"/>
        </w:sectPr>
      </w:pPr>
    </w:p>
    <w:p w14:paraId="71CB9B58" w14:textId="77777777" w:rsidR="009D6C24" w:rsidRPr="00FD3147" w:rsidRDefault="009D6C24" w:rsidP="009D6C24">
      <w:pPr>
        <w:pBdr>
          <w:top w:val="nil"/>
          <w:left w:val="nil"/>
          <w:bottom w:val="nil"/>
          <w:right w:val="nil"/>
          <w:between w:val="nil"/>
        </w:pBdr>
        <w:ind w:left="5670"/>
        <w:jc w:val="right"/>
        <w:rPr>
          <w:rFonts w:ascii="Times New Roman" w:eastAsia="Times New Roman" w:hAnsi="Times New Roman" w:cs="Times New Roman"/>
          <w:color w:val="000000"/>
        </w:rPr>
      </w:pPr>
      <w:r w:rsidRPr="00FD3147">
        <w:rPr>
          <w:rFonts w:ascii="Times New Roman" w:eastAsia="Times New Roman" w:hAnsi="Times New Roman" w:cs="Times New Roman"/>
          <w:b/>
          <w:color w:val="000000"/>
        </w:rPr>
        <w:lastRenderedPageBreak/>
        <w:t>Додаток 1</w:t>
      </w:r>
    </w:p>
    <w:p w14:paraId="2B1377AE" w14:textId="77777777" w:rsidR="009D6C24" w:rsidRPr="00FD3147" w:rsidRDefault="009D6C24" w:rsidP="009D6C24">
      <w:pPr>
        <w:pBdr>
          <w:top w:val="nil"/>
          <w:left w:val="nil"/>
          <w:bottom w:val="nil"/>
          <w:right w:val="nil"/>
          <w:between w:val="nil"/>
        </w:pBdr>
        <w:ind w:left="5670"/>
        <w:jc w:val="right"/>
        <w:rPr>
          <w:rFonts w:ascii="Times New Roman" w:eastAsia="Times New Roman" w:hAnsi="Times New Roman" w:cs="Times New Roman"/>
          <w:color w:val="000000"/>
        </w:rPr>
      </w:pPr>
      <w:r w:rsidRPr="00FD3147">
        <w:rPr>
          <w:rFonts w:ascii="Times New Roman" w:eastAsia="Times New Roman" w:hAnsi="Times New Roman" w:cs="Times New Roman"/>
          <w:i/>
          <w:color w:val="000000"/>
        </w:rPr>
        <w:t xml:space="preserve">до тендерної документації </w:t>
      </w:r>
    </w:p>
    <w:p w14:paraId="24E319AA" w14:textId="77777777" w:rsidR="009D6C24" w:rsidRPr="00FD3147" w:rsidRDefault="009D6C24" w:rsidP="009D6C24">
      <w:pPr>
        <w:pBdr>
          <w:top w:val="nil"/>
          <w:left w:val="nil"/>
          <w:bottom w:val="nil"/>
          <w:right w:val="nil"/>
          <w:between w:val="nil"/>
        </w:pBdr>
        <w:ind w:firstLine="284"/>
        <w:jc w:val="center"/>
        <w:rPr>
          <w:rFonts w:ascii="Times New Roman" w:eastAsia="Times New Roman" w:hAnsi="Times New Roman" w:cs="Times New Roman"/>
          <w:color w:val="000000"/>
        </w:rPr>
      </w:pPr>
      <w:r w:rsidRPr="00FD3147">
        <w:rPr>
          <w:rFonts w:ascii="Times New Roman" w:eastAsia="Times New Roman" w:hAnsi="Times New Roman" w:cs="Times New Roman"/>
          <w:b/>
          <w:i/>
          <w:color w:val="000000"/>
        </w:rPr>
        <w:t>1. Кваліфікаційні критерії та перелік документів, що підтверджують інформацію учасників про відповідність їх таким критеріям</w:t>
      </w:r>
    </w:p>
    <w:p w14:paraId="375C653A" w14:textId="77777777" w:rsidR="009D6C24" w:rsidRPr="00FD3147" w:rsidRDefault="009D6C24" w:rsidP="009D6C24">
      <w:pPr>
        <w:widowControl w:val="0"/>
        <w:pBdr>
          <w:top w:val="nil"/>
          <w:left w:val="nil"/>
          <w:bottom w:val="nil"/>
          <w:right w:val="nil"/>
          <w:between w:val="nil"/>
        </w:pBdr>
        <w:tabs>
          <w:tab w:val="left" w:pos="1080"/>
        </w:tabs>
        <w:spacing w:line="240" w:lineRule="auto"/>
        <w:jc w:val="center"/>
        <w:rPr>
          <w:rFonts w:ascii="Times New Roman" w:eastAsia="Times New Roman" w:hAnsi="Times New Roman" w:cs="Times New Roman"/>
          <w:color w:val="000000"/>
        </w:rPr>
      </w:pPr>
      <w:r w:rsidRPr="00FD3147">
        <w:rPr>
          <w:rFonts w:ascii="Times New Roman" w:eastAsia="Times New Roman" w:hAnsi="Times New Roman" w:cs="Times New Roman"/>
          <w:color w:val="000000"/>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70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
        <w:gridCol w:w="2553"/>
        <w:gridCol w:w="6592"/>
      </w:tblGrid>
      <w:tr w:rsidR="009D6C24" w:rsidRPr="00FD3147" w14:paraId="31BD63DC" w14:textId="77777777" w:rsidTr="00AD124B">
        <w:tc>
          <w:tcPr>
            <w:tcW w:w="560" w:type="dxa"/>
          </w:tcPr>
          <w:p w14:paraId="6EA42D12" w14:textId="77777777" w:rsidR="009D6C24" w:rsidRPr="00FD3147" w:rsidRDefault="009D6C24" w:rsidP="00AD124B">
            <w:pPr>
              <w:widowControl w:val="0"/>
              <w:pBdr>
                <w:top w:val="nil"/>
                <w:left w:val="nil"/>
                <w:bottom w:val="nil"/>
                <w:right w:val="nil"/>
                <w:between w:val="nil"/>
              </w:pBdr>
              <w:tabs>
                <w:tab w:val="left" w:pos="1080"/>
              </w:tabs>
              <w:jc w:val="center"/>
              <w:rPr>
                <w:rFonts w:ascii="Times New Roman" w:eastAsia="Times New Roman" w:hAnsi="Times New Roman" w:cs="Times New Roman"/>
                <w:color w:val="000000"/>
              </w:rPr>
            </w:pPr>
            <w:r w:rsidRPr="00FD3147">
              <w:rPr>
                <w:rFonts w:ascii="Times New Roman" w:eastAsia="Times New Roman" w:hAnsi="Times New Roman" w:cs="Times New Roman"/>
                <w:b/>
                <w:color w:val="000000"/>
              </w:rPr>
              <w:t>№ п/п</w:t>
            </w:r>
          </w:p>
        </w:tc>
        <w:tc>
          <w:tcPr>
            <w:tcW w:w="2553" w:type="dxa"/>
          </w:tcPr>
          <w:p w14:paraId="2B6204ED" w14:textId="77777777" w:rsidR="009D6C24" w:rsidRPr="00FD3147" w:rsidRDefault="009D6C24" w:rsidP="00AD124B">
            <w:pPr>
              <w:widowControl w:val="0"/>
              <w:pBdr>
                <w:top w:val="nil"/>
                <w:left w:val="nil"/>
                <w:bottom w:val="nil"/>
                <w:right w:val="nil"/>
                <w:between w:val="nil"/>
              </w:pBdr>
              <w:tabs>
                <w:tab w:val="left" w:pos="1080"/>
              </w:tabs>
              <w:jc w:val="center"/>
              <w:rPr>
                <w:rFonts w:ascii="Times New Roman" w:eastAsia="Times New Roman" w:hAnsi="Times New Roman" w:cs="Times New Roman"/>
                <w:color w:val="000000"/>
              </w:rPr>
            </w:pPr>
            <w:r w:rsidRPr="00FD3147">
              <w:rPr>
                <w:rFonts w:ascii="Times New Roman" w:eastAsia="Times New Roman" w:hAnsi="Times New Roman" w:cs="Times New Roman"/>
                <w:b/>
                <w:color w:val="000000"/>
              </w:rPr>
              <w:t xml:space="preserve">Кваліфікаційні критерії </w:t>
            </w:r>
          </w:p>
          <w:p w14:paraId="6A63B576" w14:textId="77777777" w:rsidR="009D6C24" w:rsidRPr="00FD3147" w:rsidRDefault="009D6C24" w:rsidP="00AD124B">
            <w:pPr>
              <w:widowControl w:val="0"/>
              <w:pBdr>
                <w:top w:val="nil"/>
                <w:left w:val="nil"/>
                <w:bottom w:val="nil"/>
                <w:right w:val="nil"/>
                <w:between w:val="nil"/>
              </w:pBdr>
              <w:tabs>
                <w:tab w:val="left" w:pos="1080"/>
              </w:tabs>
              <w:jc w:val="center"/>
              <w:rPr>
                <w:rFonts w:ascii="Times New Roman" w:eastAsia="Times New Roman" w:hAnsi="Times New Roman" w:cs="Times New Roman"/>
                <w:color w:val="000000"/>
              </w:rPr>
            </w:pPr>
          </w:p>
        </w:tc>
        <w:tc>
          <w:tcPr>
            <w:tcW w:w="6592" w:type="dxa"/>
          </w:tcPr>
          <w:p w14:paraId="0E356702" w14:textId="77777777" w:rsidR="009D6C24" w:rsidRPr="00FD3147" w:rsidRDefault="009D6C24" w:rsidP="00AD124B">
            <w:pPr>
              <w:widowControl w:val="0"/>
              <w:pBdr>
                <w:top w:val="nil"/>
                <w:left w:val="nil"/>
                <w:bottom w:val="nil"/>
                <w:right w:val="nil"/>
                <w:between w:val="nil"/>
              </w:pBdr>
              <w:tabs>
                <w:tab w:val="left" w:pos="1080"/>
              </w:tabs>
              <w:jc w:val="center"/>
              <w:rPr>
                <w:rFonts w:ascii="Times New Roman" w:eastAsia="Times New Roman" w:hAnsi="Times New Roman" w:cs="Times New Roman"/>
                <w:color w:val="000000"/>
              </w:rPr>
            </w:pPr>
            <w:r w:rsidRPr="00FD3147">
              <w:rPr>
                <w:rFonts w:ascii="Times New Roman" w:eastAsia="Times New Roman" w:hAnsi="Times New Roman" w:cs="Times New Roman"/>
                <w:b/>
                <w:color w:val="000000"/>
              </w:rPr>
              <w:t>Документи,  які підтверджують відповідність Учасника кваліфікаційним критеріям</w:t>
            </w:r>
          </w:p>
        </w:tc>
      </w:tr>
      <w:tr w:rsidR="009D6C24" w:rsidRPr="00FD3147" w14:paraId="59E76266" w14:textId="77777777" w:rsidTr="00AD124B">
        <w:tc>
          <w:tcPr>
            <w:tcW w:w="560" w:type="dxa"/>
          </w:tcPr>
          <w:p w14:paraId="49ACC83C" w14:textId="77777777" w:rsidR="009D6C24" w:rsidRPr="00FD3147" w:rsidRDefault="009D6C24" w:rsidP="00AD124B">
            <w:pPr>
              <w:widowControl w:val="0"/>
              <w:pBdr>
                <w:top w:val="nil"/>
                <w:left w:val="nil"/>
                <w:bottom w:val="nil"/>
                <w:right w:val="nil"/>
                <w:between w:val="nil"/>
              </w:pBdr>
              <w:tabs>
                <w:tab w:val="left" w:pos="1080"/>
              </w:tabs>
              <w:jc w:val="center"/>
              <w:rPr>
                <w:rFonts w:ascii="Times New Roman" w:eastAsia="Times New Roman" w:hAnsi="Times New Roman" w:cs="Times New Roman"/>
              </w:rPr>
            </w:pPr>
            <w:r w:rsidRPr="00FD3147">
              <w:rPr>
                <w:rFonts w:ascii="Times New Roman" w:eastAsia="Times New Roman" w:hAnsi="Times New Roman" w:cs="Times New Roman"/>
                <w:b/>
              </w:rPr>
              <w:t xml:space="preserve">1. </w:t>
            </w:r>
          </w:p>
        </w:tc>
        <w:tc>
          <w:tcPr>
            <w:tcW w:w="2553" w:type="dxa"/>
          </w:tcPr>
          <w:p w14:paraId="048A936C" w14:textId="77777777" w:rsidR="009D6C24" w:rsidRPr="00FD3147" w:rsidRDefault="009D6C24" w:rsidP="00AD124B">
            <w:pPr>
              <w:widowControl w:val="0"/>
              <w:pBdr>
                <w:top w:val="nil"/>
                <w:left w:val="nil"/>
                <w:bottom w:val="nil"/>
                <w:right w:val="nil"/>
                <w:between w:val="nil"/>
              </w:pBdr>
              <w:tabs>
                <w:tab w:val="left" w:pos="1080"/>
              </w:tabs>
              <w:rPr>
                <w:rFonts w:ascii="Times New Roman" w:eastAsia="Times New Roman" w:hAnsi="Times New Roman" w:cs="Times New Roman"/>
                <w:b/>
              </w:rPr>
            </w:pPr>
            <w:r w:rsidRPr="00FD3147">
              <w:rPr>
                <w:rFonts w:ascii="Times New Roman" w:eastAsia="Times New Roman" w:hAnsi="Times New Roman" w:cs="Times New Roman"/>
                <w:b/>
              </w:rPr>
              <w:t>Наявність обладнання та матеріально-технічної бази</w:t>
            </w:r>
          </w:p>
        </w:tc>
        <w:tc>
          <w:tcPr>
            <w:tcW w:w="6592" w:type="dxa"/>
          </w:tcPr>
          <w:p w14:paraId="53463FBE" w14:textId="77777777" w:rsidR="009D6C24" w:rsidRPr="00FD3147" w:rsidRDefault="009D6C24" w:rsidP="00AD124B">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Для підтвердження наявності обладнання, матеріально-технічної бази та технологій Учасник повинен  надати в складі тендерної пропозиції довідку за встановленою формою, наведеною нижче, про наявність в учасника власного та/або залученого обладнання, матеріально-технічної бази та технологій, необхідних для надання послуг, а саме:</w:t>
            </w:r>
          </w:p>
          <w:p w14:paraId="49084DFD" w14:textId="77777777" w:rsidR="009D6C24" w:rsidRPr="00FD3147" w:rsidRDefault="009D6C24" w:rsidP="00AD124B">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 xml:space="preserve">- *наявність потужності(ей) для зберігання та підготовки товарів для передачі замовнику – торгове (торгово-офісне),  яке розташоване на території м. Вишгород. </w:t>
            </w:r>
          </w:p>
          <w:p w14:paraId="5EA4C750" w14:textId="77777777" w:rsidR="009D6C24" w:rsidRPr="00FD3147" w:rsidRDefault="009D6C24" w:rsidP="00AD124B">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 **наявність транспортного засобу (не менше 1-го). Тип транспортного засобу – вантажний спеціалізований фургон-рефрижератор (призначений для перевезення харчових продуктів, що потребують дотримання температурного режиму для їх транспортування).</w:t>
            </w:r>
          </w:p>
          <w:p w14:paraId="727F312F" w14:textId="77777777" w:rsidR="009D6C24" w:rsidRPr="00FD3147" w:rsidRDefault="009D6C24" w:rsidP="00AD124B">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 xml:space="preserve">Учасник повинен надати інформацію щодо наявності або відсутності серійного (ідентифікаційного) номеру щодо кожної одиниці обладнання та матеріально-технічної бази. </w:t>
            </w:r>
          </w:p>
          <w:p w14:paraId="148ED236" w14:textId="77777777" w:rsidR="009D6C24" w:rsidRPr="00FD3147" w:rsidRDefault="009D6C24" w:rsidP="00AD124B">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У тому випадку, якщо обладнання та/або матеріальна технічна база Учасника орендується, мають бути надані копії договорів оренди, або договір про співпрацю, або договір користування у повному обсязі із відповідним актом передачі-приймання обладнання.</w:t>
            </w:r>
          </w:p>
          <w:p w14:paraId="46231817" w14:textId="77777777" w:rsidR="009D6C24" w:rsidRPr="00FD3147" w:rsidRDefault="009D6C24" w:rsidP="00AD124B">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Учасник повинен надати  оригінал листа-підтвердження орендодавця, лізингодавця або іншої особи, яка зазначена у відповідному договорі, щодо не заперечення використання його обладнання та устаткування для надання послуг Учасником за предметом закупівлі на весь строк надання послуг за предметом закупівлі.</w:t>
            </w:r>
          </w:p>
          <w:p w14:paraId="4B600638" w14:textId="77777777" w:rsidR="009D6C24" w:rsidRPr="00FD3147" w:rsidRDefault="009D6C24" w:rsidP="00AD124B">
            <w:pPr>
              <w:shd w:val="clear" w:color="auto" w:fill="FFFFFF"/>
              <w:ind w:left="-75" w:right="-30"/>
              <w:jc w:val="both"/>
              <w:rPr>
                <w:rFonts w:ascii="Times New Roman" w:eastAsia="Times New Roman" w:hAnsi="Times New Roman" w:cs="Times New Roman"/>
                <w:b/>
                <w:bCs/>
              </w:rPr>
            </w:pPr>
            <w:r w:rsidRPr="00FD3147">
              <w:rPr>
                <w:rFonts w:ascii="Times New Roman" w:eastAsia="Times New Roman" w:hAnsi="Times New Roman" w:cs="Times New Roman"/>
              </w:rPr>
              <w:t>Додатково необхідно надати копію Технічного паспорту приміщення (першу сторінку Технічного паспорту та сторінки з експлікацією приміщень) та свідоцтво про право власності на нерухоме майно.</w:t>
            </w:r>
          </w:p>
          <w:p w14:paraId="3DDB6058" w14:textId="77777777" w:rsidR="009D6C24" w:rsidRPr="00FD3147" w:rsidRDefault="009D6C24" w:rsidP="00AD124B">
            <w:pPr>
              <w:shd w:val="clear" w:color="auto" w:fill="FFFFFF"/>
              <w:spacing w:after="0"/>
              <w:ind w:left="-75" w:right="-30"/>
              <w:jc w:val="center"/>
              <w:rPr>
                <w:rFonts w:ascii="Times New Roman" w:eastAsia="Times New Roman" w:hAnsi="Times New Roman" w:cs="Times New Roman"/>
                <w:i/>
              </w:rPr>
            </w:pPr>
            <w:r w:rsidRPr="00FD3147">
              <w:rPr>
                <w:rFonts w:ascii="Times New Roman" w:eastAsia="Times New Roman" w:hAnsi="Times New Roman" w:cs="Times New Roman"/>
                <w:b/>
                <w:bCs/>
                <w:i/>
              </w:rPr>
              <w:t>Довідка</w:t>
            </w:r>
          </w:p>
          <w:p w14:paraId="240BED2E" w14:textId="77777777" w:rsidR="009D6C24" w:rsidRPr="00FD3147" w:rsidRDefault="009D6C24" w:rsidP="00AD124B">
            <w:pPr>
              <w:shd w:val="clear" w:color="auto" w:fill="FFFFFF"/>
              <w:spacing w:after="0"/>
              <w:ind w:left="-75" w:right="-30"/>
              <w:jc w:val="center"/>
              <w:rPr>
                <w:rFonts w:ascii="Times New Roman" w:eastAsia="Times New Roman" w:hAnsi="Times New Roman" w:cs="Times New Roman"/>
                <w:i/>
              </w:rPr>
            </w:pPr>
            <w:r w:rsidRPr="00FD3147">
              <w:rPr>
                <w:rFonts w:ascii="Times New Roman" w:eastAsia="Times New Roman" w:hAnsi="Times New Roman" w:cs="Times New Roman"/>
                <w:b/>
                <w:bCs/>
                <w:i/>
              </w:rPr>
              <w:t>про наявність обладнання, матеріально-технічної бази та технологій для надання послуг</w:t>
            </w:r>
          </w:p>
          <w:tbl>
            <w:tblPr>
              <w:tblW w:w="6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75"/>
              <w:gridCol w:w="1559"/>
              <w:gridCol w:w="1355"/>
              <w:gridCol w:w="2977"/>
            </w:tblGrid>
            <w:tr w:rsidR="009D6C24" w:rsidRPr="00FD3147" w14:paraId="74BE74D0" w14:textId="77777777" w:rsidTr="00AD124B">
              <w:trPr>
                <w:trHeight w:val="480"/>
              </w:trPr>
              <w:tc>
                <w:tcPr>
                  <w:tcW w:w="375" w:type="dxa"/>
                  <w:shd w:val="clear" w:color="auto" w:fill="FFFFFF"/>
                  <w:vAlign w:val="center"/>
                  <w:hideMark/>
                </w:tcPr>
                <w:p w14:paraId="7896D60C" w14:textId="77777777" w:rsidR="009D6C24" w:rsidRPr="00FD3147" w:rsidRDefault="009D6C24" w:rsidP="00AD124B">
                  <w:pPr>
                    <w:jc w:val="center"/>
                    <w:rPr>
                      <w:rFonts w:ascii="Times New Roman" w:eastAsia="Times New Roman" w:hAnsi="Times New Roman" w:cs="Times New Roman"/>
                      <w:i/>
                    </w:rPr>
                  </w:pPr>
                  <w:r w:rsidRPr="00FD3147">
                    <w:rPr>
                      <w:rFonts w:ascii="Times New Roman" w:eastAsia="Times New Roman" w:hAnsi="Times New Roman" w:cs="Times New Roman"/>
                      <w:i/>
                    </w:rPr>
                    <w:t>№</w:t>
                  </w:r>
                </w:p>
                <w:p w14:paraId="4D9E907B" w14:textId="77777777" w:rsidR="009D6C24" w:rsidRPr="00FD3147" w:rsidRDefault="009D6C24" w:rsidP="00AD124B">
                  <w:pPr>
                    <w:jc w:val="center"/>
                    <w:rPr>
                      <w:rFonts w:ascii="Times New Roman" w:eastAsia="Times New Roman" w:hAnsi="Times New Roman" w:cs="Times New Roman"/>
                      <w:i/>
                    </w:rPr>
                  </w:pPr>
                  <w:r w:rsidRPr="00FD3147">
                    <w:rPr>
                      <w:rFonts w:ascii="Times New Roman" w:eastAsia="Times New Roman" w:hAnsi="Times New Roman" w:cs="Times New Roman"/>
                      <w:i/>
                    </w:rPr>
                    <w:t>п/п</w:t>
                  </w:r>
                </w:p>
              </w:tc>
              <w:tc>
                <w:tcPr>
                  <w:tcW w:w="1559" w:type="dxa"/>
                  <w:shd w:val="clear" w:color="auto" w:fill="FFFFFF"/>
                  <w:vAlign w:val="center"/>
                  <w:hideMark/>
                </w:tcPr>
                <w:p w14:paraId="57199DEB" w14:textId="77777777" w:rsidR="009D6C24" w:rsidRPr="00FD3147" w:rsidRDefault="009D6C24" w:rsidP="00AD124B">
                  <w:pPr>
                    <w:jc w:val="center"/>
                    <w:rPr>
                      <w:rFonts w:ascii="Times New Roman" w:eastAsia="Times New Roman" w:hAnsi="Times New Roman" w:cs="Times New Roman"/>
                      <w:i/>
                    </w:rPr>
                  </w:pPr>
                  <w:r w:rsidRPr="00FD3147">
                    <w:rPr>
                      <w:rFonts w:ascii="Times New Roman" w:eastAsia="Times New Roman" w:hAnsi="Times New Roman" w:cs="Times New Roman"/>
                      <w:i/>
                    </w:rPr>
                    <w:t>Найменування обладнання</w:t>
                  </w:r>
                </w:p>
              </w:tc>
              <w:tc>
                <w:tcPr>
                  <w:tcW w:w="1355" w:type="dxa"/>
                  <w:shd w:val="clear" w:color="auto" w:fill="FFFFFF"/>
                  <w:vAlign w:val="center"/>
                  <w:hideMark/>
                </w:tcPr>
                <w:p w14:paraId="0CCC150B" w14:textId="77777777" w:rsidR="009D6C24" w:rsidRPr="00FD3147" w:rsidRDefault="009D6C24" w:rsidP="00AD124B">
                  <w:pPr>
                    <w:jc w:val="center"/>
                    <w:rPr>
                      <w:rFonts w:ascii="Times New Roman" w:eastAsia="Times New Roman" w:hAnsi="Times New Roman" w:cs="Times New Roman"/>
                      <w:i/>
                    </w:rPr>
                  </w:pPr>
                  <w:r w:rsidRPr="00FD3147">
                    <w:rPr>
                      <w:rFonts w:ascii="Times New Roman" w:eastAsia="Times New Roman" w:hAnsi="Times New Roman" w:cs="Times New Roman"/>
                      <w:i/>
                    </w:rPr>
                    <w:t>Стан</w:t>
                  </w:r>
                </w:p>
              </w:tc>
              <w:tc>
                <w:tcPr>
                  <w:tcW w:w="2977" w:type="dxa"/>
                  <w:shd w:val="clear" w:color="auto" w:fill="FFFFFF"/>
                  <w:vAlign w:val="center"/>
                  <w:hideMark/>
                </w:tcPr>
                <w:p w14:paraId="0C500437" w14:textId="77777777" w:rsidR="009D6C24" w:rsidRPr="00FD3147" w:rsidRDefault="009D6C24" w:rsidP="00AD124B">
                  <w:pPr>
                    <w:ind w:right="332"/>
                    <w:jc w:val="center"/>
                    <w:rPr>
                      <w:rFonts w:ascii="Times New Roman" w:eastAsia="Times New Roman" w:hAnsi="Times New Roman" w:cs="Times New Roman"/>
                      <w:i/>
                    </w:rPr>
                  </w:pPr>
                  <w:r w:rsidRPr="00FD3147">
                    <w:rPr>
                      <w:rFonts w:ascii="Times New Roman" w:eastAsia="Times New Roman" w:hAnsi="Times New Roman" w:cs="Times New Roman"/>
                      <w:i/>
                    </w:rPr>
                    <w:t xml:space="preserve">Правовий режим використання, дата виникнення правової </w:t>
                  </w:r>
                  <w:r w:rsidRPr="00FD3147">
                    <w:rPr>
                      <w:rFonts w:ascii="Times New Roman" w:eastAsia="Times New Roman" w:hAnsi="Times New Roman" w:cs="Times New Roman"/>
                      <w:i/>
                    </w:rPr>
                    <w:lastRenderedPageBreak/>
                    <w:t>підстави користування, власник</w:t>
                  </w:r>
                </w:p>
              </w:tc>
            </w:tr>
          </w:tbl>
          <w:p w14:paraId="499450AA" w14:textId="77777777" w:rsidR="009D6C24" w:rsidRPr="00FD3147" w:rsidRDefault="009D6C24" w:rsidP="00AD124B">
            <w:pPr>
              <w:pBdr>
                <w:top w:val="nil"/>
                <w:left w:val="nil"/>
                <w:bottom w:val="nil"/>
                <w:right w:val="nil"/>
                <w:between w:val="nil"/>
              </w:pBdr>
              <w:tabs>
                <w:tab w:val="left" w:pos="-252"/>
              </w:tabs>
              <w:jc w:val="both"/>
              <w:rPr>
                <w:rFonts w:ascii="Times New Roman" w:eastAsia="Times New Roman" w:hAnsi="Times New Roman" w:cs="Times New Roman"/>
              </w:rPr>
            </w:pPr>
          </w:p>
        </w:tc>
      </w:tr>
      <w:tr w:rsidR="009D6C24" w:rsidRPr="00FD3147" w14:paraId="6D8BEF95" w14:textId="77777777" w:rsidTr="00AD124B">
        <w:tc>
          <w:tcPr>
            <w:tcW w:w="560" w:type="dxa"/>
          </w:tcPr>
          <w:p w14:paraId="1CB6B853" w14:textId="77777777" w:rsidR="009D6C24" w:rsidRPr="00FD3147" w:rsidRDefault="009D6C24" w:rsidP="00AD124B">
            <w:pPr>
              <w:widowControl w:val="0"/>
              <w:pBdr>
                <w:top w:val="nil"/>
                <w:left w:val="nil"/>
                <w:bottom w:val="nil"/>
                <w:right w:val="nil"/>
                <w:between w:val="nil"/>
              </w:pBdr>
              <w:tabs>
                <w:tab w:val="left" w:pos="1080"/>
              </w:tabs>
              <w:jc w:val="center"/>
              <w:rPr>
                <w:rFonts w:ascii="Times New Roman" w:eastAsia="Times New Roman" w:hAnsi="Times New Roman" w:cs="Times New Roman"/>
              </w:rPr>
            </w:pPr>
            <w:r w:rsidRPr="00FD3147">
              <w:rPr>
                <w:rFonts w:ascii="Times New Roman" w:eastAsia="Times New Roman" w:hAnsi="Times New Roman" w:cs="Times New Roman"/>
                <w:b/>
              </w:rPr>
              <w:lastRenderedPageBreak/>
              <w:t>2.</w:t>
            </w:r>
          </w:p>
        </w:tc>
        <w:tc>
          <w:tcPr>
            <w:tcW w:w="2553" w:type="dxa"/>
          </w:tcPr>
          <w:p w14:paraId="28CA16C1" w14:textId="77777777" w:rsidR="009D6C24" w:rsidRPr="00FD3147" w:rsidRDefault="009D6C24" w:rsidP="00AD124B">
            <w:pPr>
              <w:widowControl w:val="0"/>
              <w:pBdr>
                <w:top w:val="nil"/>
                <w:left w:val="nil"/>
                <w:bottom w:val="nil"/>
                <w:right w:val="nil"/>
                <w:between w:val="nil"/>
              </w:pBdr>
              <w:tabs>
                <w:tab w:val="left" w:pos="1080"/>
              </w:tabs>
              <w:rPr>
                <w:rFonts w:ascii="Times New Roman" w:eastAsia="Times New Roman" w:hAnsi="Times New Roman" w:cs="Times New Roman"/>
                <w:b/>
              </w:rPr>
            </w:pPr>
            <w:r w:rsidRPr="00FD3147">
              <w:rPr>
                <w:rFonts w:ascii="Times New Roman" w:eastAsia="Times New Roman" w:hAnsi="Times New Roman" w:cs="Times New Roman"/>
                <w:b/>
              </w:rPr>
              <w:t>Наявність працівників відповідної кваліфікації, які мають необхідні знання та досвід</w:t>
            </w:r>
          </w:p>
        </w:tc>
        <w:tc>
          <w:tcPr>
            <w:tcW w:w="6592" w:type="dxa"/>
          </w:tcPr>
          <w:p w14:paraId="6BD7B258" w14:textId="77777777" w:rsidR="009D6C24" w:rsidRPr="00FD3147" w:rsidRDefault="009D6C24" w:rsidP="00AD124B">
            <w:pPr>
              <w:pBdr>
                <w:top w:val="nil"/>
                <w:left w:val="nil"/>
                <w:bottom w:val="nil"/>
                <w:right w:val="nil"/>
                <w:between w:val="nil"/>
              </w:pBdr>
              <w:tabs>
                <w:tab w:val="left" w:pos="-252"/>
              </w:tabs>
              <w:jc w:val="both"/>
              <w:rPr>
                <w:rFonts w:ascii="Times New Roman" w:eastAsia="Times New Roman" w:hAnsi="Times New Roman" w:cs="Times New Roman"/>
              </w:rPr>
            </w:pPr>
            <w:r w:rsidRPr="00FD3147">
              <w:rPr>
                <w:rFonts w:ascii="Times New Roman" w:eastAsia="Times New Roman" w:hAnsi="Times New Roman" w:cs="Times New Roman"/>
              </w:rPr>
              <w:t xml:space="preserve">***Довідка, складена в довільній формі, за підписом уповноваженої особи Учасника та завірена печаткою </w:t>
            </w:r>
            <w:r w:rsidRPr="00FD3147">
              <w:rPr>
                <w:rFonts w:ascii="Times New Roman" w:eastAsia="Times New Roman" w:hAnsi="Times New Roman" w:cs="Times New Roman"/>
                <w:i/>
              </w:rPr>
              <w:t>(за наявності)</w:t>
            </w:r>
            <w:r w:rsidRPr="00FD3147">
              <w:rPr>
                <w:rFonts w:ascii="Times New Roman" w:eastAsia="Times New Roman" w:hAnsi="Times New Roman" w:cs="Times New Roman"/>
              </w:rPr>
              <w:t>, що містить інформацію про наявність працівників, задіяних до зберігання та поставки товарів, що є предметом цієї закупівлі – не менше одного працівника (за основним місцем роботи).</w:t>
            </w:r>
          </w:p>
          <w:p w14:paraId="4CE1B7B4" w14:textId="77777777" w:rsidR="009D6C24" w:rsidRPr="00FD3147" w:rsidRDefault="009D6C24" w:rsidP="00AD124B">
            <w:pPr>
              <w:pBdr>
                <w:top w:val="nil"/>
                <w:left w:val="nil"/>
                <w:bottom w:val="nil"/>
                <w:right w:val="nil"/>
                <w:between w:val="nil"/>
              </w:pBdr>
              <w:tabs>
                <w:tab w:val="left" w:pos="-252"/>
              </w:tabs>
              <w:jc w:val="both"/>
              <w:rPr>
                <w:rFonts w:ascii="Times New Roman" w:eastAsia="Times New Roman" w:hAnsi="Times New Roman" w:cs="Times New Roman"/>
              </w:rPr>
            </w:pPr>
            <w:r w:rsidRPr="00FD3147">
              <w:rPr>
                <w:rFonts w:ascii="Times New Roman" w:eastAsia="Times New Roman" w:hAnsi="Times New Roman" w:cs="Times New Roman"/>
              </w:rPr>
              <w:t xml:space="preserve">Усі визначені в Довідці працівники учасника повинні пройти обов’язковий профілактичний медичний огляд відповідно до Правил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w:t>
            </w:r>
            <w:proofErr w:type="spellStart"/>
            <w:r w:rsidRPr="00FD3147">
              <w:rPr>
                <w:rFonts w:ascii="Times New Roman" w:eastAsia="Times New Roman" w:hAnsi="Times New Roman" w:cs="Times New Roman"/>
              </w:rPr>
              <w:t>хвороб</w:t>
            </w:r>
            <w:proofErr w:type="spellEnd"/>
            <w:r w:rsidRPr="00FD3147">
              <w:rPr>
                <w:rFonts w:ascii="Times New Roman" w:eastAsia="Times New Roman" w:hAnsi="Times New Roman" w:cs="Times New Roman"/>
              </w:rPr>
              <w:t>, затверджених наказом  МОЗ України від 23.07.2002 №280, зареєстрованого в Мін’юсті України 08.08.2002 за №639/6927.</w:t>
            </w:r>
          </w:p>
          <w:p w14:paraId="0A51573A" w14:textId="77777777" w:rsidR="009D6C24" w:rsidRPr="00FD3147" w:rsidRDefault="009D6C24" w:rsidP="00AD124B">
            <w:pPr>
              <w:pBdr>
                <w:top w:val="nil"/>
                <w:left w:val="nil"/>
                <w:bottom w:val="nil"/>
                <w:right w:val="nil"/>
                <w:between w:val="nil"/>
              </w:pBdr>
              <w:tabs>
                <w:tab w:val="left" w:pos="-252"/>
              </w:tabs>
              <w:jc w:val="both"/>
              <w:rPr>
                <w:rFonts w:ascii="Times New Roman" w:eastAsia="Times New Roman" w:hAnsi="Times New Roman" w:cs="Times New Roman"/>
              </w:rPr>
            </w:pPr>
            <w:r w:rsidRPr="00FD3147">
              <w:rPr>
                <w:rFonts w:ascii="Times New Roman" w:eastAsia="Times New Roman" w:hAnsi="Times New Roman" w:cs="Times New Roman"/>
              </w:rPr>
              <w:t>На підтвердження відповідності до кваліфікаційного критерію про наявність працівників відповідної кваліфікації, які мають необхідні знання та досвід надати Особисті медичні книжки (перша сторінка розвороту та розворот сторінок книжки, де зроблено останній запис про проходження профілактичного огляду) вказаних у довідці працівників учасника.</w:t>
            </w:r>
          </w:p>
        </w:tc>
      </w:tr>
    </w:tbl>
    <w:p w14:paraId="2C732B14" w14:textId="77777777" w:rsidR="009D6C24" w:rsidRPr="00FD3147" w:rsidRDefault="009D6C24" w:rsidP="009D6C24">
      <w:pPr>
        <w:pBdr>
          <w:top w:val="nil"/>
          <w:left w:val="nil"/>
          <w:bottom w:val="nil"/>
          <w:right w:val="nil"/>
          <w:between w:val="nil"/>
        </w:pBdr>
        <w:spacing w:after="0" w:line="240" w:lineRule="auto"/>
        <w:jc w:val="both"/>
        <w:rPr>
          <w:rFonts w:ascii="Times New Roman" w:eastAsia="Times New Roman" w:hAnsi="Times New Roman" w:cs="Times New Roman"/>
          <w:i/>
        </w:rPr>
      </w:pPr>
      <w:r w:rsidRPr="00FD3147">
        <w:rPr>
          <w:rFonts w:ascii="Times New Roman" w:eastAsia="Times New Roman" w:hAnsi="Times New Roman" w:cs="Times New Roman"/>
          <w:i/>
        </w:rPr>
        <w:t xml:space="preserve">*Додатково необхідно надати копію довідки або рішення компетентного органу про державну реєстрацію </w:t>
      </w:r>
      <w:proofErr w:type="spellStart"/>
      <w:r w:rsidRPr="00FD3147">
        <w:rPr>
          <w:rFonts w:ascii="Times New Roman" w:eastAsia="Times New Roman" w:hAnsi="Times New Roman" w:cs="Times New Roman"/>
          <w:i/>
        </w:rPr>
        <w:t>потужностей</w:t>
      </w:r>
      <w:proofErr w:type="spellEnd"/>
      <w:r w:rsidRPr="00FD3147">
        <w:rPr>
          <w:rFonts w:ascii="Times New Roman" w:eastAsia="Times New Roman" w:hAnsi="Times New Roman" w:cs="Times New Roman"/>
          <w:i/>
        </w:rPr>
        <w:t xml:space="preserve"> (споруди або комплексу споруд, приміщення, будівлі) – власних або орендованих Учасника, що будуть використовуватися при виробництві, переробці або реалізації харчових продуктів.</w:t>
      </w:r>
    </w:p>
    <w:p w14:paraId="59487328" w14:textId="77777777" w:rsidR="009D6C24" w:rsidRPr="00FD3147" w:rsidRDefault="009D6C24" w:rsidP="009D6C24">
      <w:pPr>
        <w:pBdr>
          <w:top w:val="nil"/>
          <w:left w:val="nil"/>
          <w:bottom w:val="nil"/>
          <w:right w:val="nil"/>
          <w:between w:val="nil"/>
        </w:pBdr>
        <w:spacing w:after="0" w:line="240" w:lineRule="auto"/>
        <w:jc w:val="both"/>
        <w:rPr>
          <w:rFonts w:ascii="Times New Roman" w:eastAsia="Times New Roman" w:hAnsi="Times New Roman" w:cs="Times New Roman"/>
          <w:i/>
        </w:rPr>
      </w:pPr>
      <w:r w:rsidRPr="00FD3147">
        <w:rPr>
          <w:rFonts w:ascii="Times New Roman" w:eastAsia="Times New Roman" w:hAnsi="Times New Roman" w:cs="Times New Roman"/>
          <w:i/>
        </w:rPr>
        <w:t>*</w:t>
      </w:r>
      <w:r w:rsidRPr="00FD3147">
        <w:rPr>
          <w:rFonts w:ascii="Times New Roman" w:hAnsi="Times New Roman" w:cs="Times New Roman"/>
          <w:i/>
        </w:rPr>
        <w:t xml:space="preserve"> *</w:t>
      </w:r>
      <w:r w:rsidRPr="00FD3147">
        <w:rPr>
          <w:rFonts w:ascii="Times New Roman" w:eastAsia="Times New Roman" w:hAnsi="Times New Roman" w:cs="Times New Roman"/>
          <w:i/>
        </w:rPr>
        <w:t>Наявність транспортного засобу підтверджується відповідним свідоцтвом про реєстрацію транспортного засобу</w:t>
      </w:r>
    </w:p>
    <w:p w14:paraId="4B76BE04" w14:textId="77777777" w:rsidR="009D6C24" w:rsidRPr="00FD3147" w:rsidRDefault="009D6C24" w:rsidP="009D6C24">
      <w:pPr>
        <w:pBdr>
          <w:top w:val="nil"/>
          <w:left w:val="nil"/>
          <w:bottom w:val="nil"/>
          <w:right w:val="nil"/>
          <w:between w:val="nil"/>
        </w:pBdr>
        <w:spacing w:after="0" w:line="240" w:lineRule="auto"/>
        <w:jc w:val="both"/>
        <w:rPr>
          <w:rFonts w:ascii="Times New Roman" w:eastAsia="Times New Roman" w:hAnsi="Times New Roman" w:cs="Times New Roman"/>
          <w:i/>
        </w:rPr>
      </w:pPr>
      <w:r w:rsidRPr="00FD3147">
        <w:rPr>
          <w:rFonts w:ascii="Times New Roman" w:eastAsia="Times New Roman" w:hAnsi="Times New Roman" w:cs="Times New Roman"/>
          <w:i/>
        </w:rPr>
        <w:t>*** Довідка повинна містити інформацію про ПІБ особи, його кваліфікацію, дату проходження останнього профілактичного медичного огляду.</w:t>
      </w:r>
    </w:p>
    <w:p w14:paraId="25647C4B" w14:textId="77777777" w:rsidR="009D6C24" w:rsidRPr="00FD3147" w:rsidRDefault="009D6C24" w:rsidP="009D6C24">
      <w:pPr>
        <w:pBdr>
          <w:top w:val="nil"/>
          <w:left w:val="nil"/>
          <w:bottom w:val="nil"/>
          <w:right w:val="nil"/>
          <w:between w:val="nil"/>
        </w:pBdr>
        <w:spacing w:after="0" w:line="240" w:lineRule="auto"/>
        <w:jc w:val="both"/>
        <w:rPr>
          <w:rFonts w:ascii="Times New Roman" w:eastAsia="Times New Roman" w:hAnsi="Times New Roman" w:cs="Times New Roman"/>
          <w:i/>
        </w:rPr>
      </w:pPr>
    </w:p>
    <w:p w14:paraId="1B00FEBF" w14:textId="77777777" w:rsidR="009D6C24" w:rsidRPr="00FD3147" w:rsidRDefault="009D6C24" w:rsidP="009D6C24">
      <w:pPr>
        <w:spacing w:after="0" w:line="240" w:lineRule="auto"/>
        <w:ind w:left="-142"/>
        <w:contextualSpacing/>
        <w:jc w:val="center"/>
        <w:rPr>
          <w:rFonts w:ascii="Times New Roman" w:eastAsia="Calibri" w:hAnsi="Times New Roman" w:cs="Times New Roman"/>
          <w:b/>
        </w:rPr>
      </w:pPr>
      <w:r w:rsidRPr="00FD3147">
        <w:rPr>
          <w:rFonts w:ascii="Times New Roman" w:eastAsia="Calibri" w:hAnsi="Times New Roman" w:cs="Times New Roman"/>
          <w:b/>
        </w:rPr>
        <w:t xml:space="preserve">2. </w:t>
      </w:r>
      <w:r w:rsidRPr="00FD3147">
        <w:rPr>
          <w:rFonts w:ascii="Times New Roman" w:eastAsia="Calibri" w:hAnsi="Times New Roman" w:cs="Times New Roman"/>
          <w:b/>
          <w:i/>
        </w:rPr>
        <w:t>Перелік документів, які вимагаються для підтвердження відповідності пропозиції учасника</w:t>
      </w:r>
      <w:r w:rsidRPr="00242E0E">
        <w:rPr>
          <w:rFonts w:ascii="Times New Roman" w:eastAsia="Calibri" w:hAnsi="Times New Roman" w:cs="Times New Roman"/>
          <w:b/>
          <w:i/>
          <w:lang w:val="ru-RU"/>
        </w:rPr>
        <w:t>/</w:t>
      </w:r>
      <w:r>
        <w:rPr>
          <w:rFonts w:ascii="Times New Roman" w:eastAsia="Calibri" w:hAnsi="Times New Roman" w:cs="Times New Roman"/>
          <w:b/>
          <w:i/>
        </w:rPr>
        <w:t>переможця</w:t>
      </w:r>
      <w:r w:rsidRPr="00FD3147">
        <w:rPr>
          <w:rFonts w:ascii="Times New Roman" w:eastAsia="Calibri" w:hAnsi="Times New Roman" w:cs="Times New Roman"/>
          <w:b/>
          <w:i/>
        </w:rPr>
        <w:t xml:space="preserve"> </w:t>
      </w:r>
      <w:r w:rsidRPr="0034145B">
        <w:rPr>
          <w:rFonts w:ascii="Times New Roman" w:eastAsia="Calibri" w:hAnsi="Times New Roman" w:cs="Times New Roman"/>
          <w:b/>
          <w:i/>
        </w:rPr>
        <w:t>вимогам, визначеним у пункті 47 Постанови №1178</w:t>
      </w:r>
    </w:p>
    <w:p w14:paraId="1039B364" w14:textId="77777777" w:rsidR="009D6C24" w:rsidRPr="00FD3147" w:rsidRDefault="009D6C24" w:rsidP="009D6C24">
      <w:pPr>
        <w:spacing w:after="0" w:line="240" w:lineRule="auto"/>
        <w:ind w:left="720"/>
        <w:contextualSpacing/>
        <w:rPr>
          <w:rFonts w:ascii="Times New Roman" w:eastAsia="Calibri" w:hAnsi="Times New Roman" w:cs="Times New Roman"/>
          <w:b/>
        </w:rPr>
      </w:pPr>
    </w:p>
    <w:p w14:paraId="10A3BA2E" w14:textId="77777777" w:rsidR="009D6C24" w:rsidRPr="00FD3147" w:rsidRDefault="009D6C24" w:rsidP="009D6C24">
      <w:pPr>
        <w:spacing w:after="0" w:line="240" w:lineRule="auto"/>
        <w:contextualSpacing/>
        <w:jc w:val="center"/>
        <w:rPr>
          <w:rFonts w:ascii="Times New Roman" w:eastAsia="Times New Roman" w:hAnsi="Times New Roman" w:cs="Times New Roman"/>
          <w:b/>
          <w:color w:val="000000"/>
        </w:rPr>
      </w:pPr>
      <w:r w:rsidRPr="00FD3147">
        <w:rPr>
          <w:rFonts w:ascii="Times New Roman" w:eastAsia="Times New Roman" w:hAnsi="Times New Roman" w:cs="Times New Roman"/>
          <w:b/>
          <w:color w:val="000000"/>
        </w:rPr>
        <w:t>Підтвердження відповідності УЧАСНИКА (</w:t>
      </w:r>
      <w:r w:rsidRPr="00FD3147">
        <w:rPr>
          <w:rFonts w:ascii="Times New Roman" w:eastAsia="Times New Roman" w:hAnsi="Times New Roman" w:cs="Times New Roman"/>
          <w:b/>
          <w:color w:val="000000"/>
          <w:u w:val="single"/>
        </w:rPr>
        <w:t>в тому числі для об’єднання учасників як учасника процедури</w:t>
      </w:r>
      <w:r w:rsidRPr="00FD3147">
        <w:rPr>
          <w:rFonts w:ascii="Times New Roman" w:eastAsia="Times New Roman" w:hAnsi="Times New Roman" w:cs="Times New Roman"/>
          <w:b/>
          <w:color w:val="000000"/>
        </w:rPr>
        <w:t>)  вимогам, визначеним у пункті 47 Постанови №1178</w:t>
      </w:r>
    </w:p>
    <w:p w14:paraId="742A28AF" w14:textId="77777777" w:rsidR="009D6C24" w:rsidRPr="00FD3147" w:rsidRDefault="009D6C24" w:rsidP="009D6C24">
      <w:pPr>
        <w:widowControl w:val="0"/>
        <w:spacing w:after="0" w:line="240" w:lineRule="auto"/>
        <w:jc w:val="both"/>
        <w:rPr>
          <w:rFonts w:ascii="Times New Roman" w:eastAsia="Times New Roman" w:hAnsi="Times New Roman" w:cs="Times New Roman"/>
          <w:color w:val="000000"/>
        </w:rPr>
      </w:pPr>
    </w:p>
    <w:p w14:paraId="1067C7B3" w14:textId="77777777" w:rsidR="009D6C24" w:rsidRPr="00FD3147" w:rsidRDefault="009D6C24" w:rsidP="009D6C24">
      <w:pPr>
        <w:widowControl w:val="0"/>
        <w:spacing w:after="0" w:line="240" w:lineRule="auto"/>
        <w:ind w:firstLine="720"/>
        <w:jc w:val="both"/>
        <w:rPr>
          <w:rFonts w:ascii="Times New Roman" w:eastAsia="Times New Roman" w:hAnsi="Times New Roman" w:cs="Times New Roman"/>
        </w:rPr>
      </w:pPr>
      <w:r w:rsidRPr="00FD3147">
        <w:rPr>
          <w:rFonts w:ascii="Times New Roman" w:eastAsia="Times New Roman" w:hAnsi="Times New Roman" w:cs="Times New Roman"/>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FD3147">
        <w:rPr>
          <w:rFonts w:ascii="Times New Roman" w:eastAsia="Times New Roman" w:hAnsi="Times New Roman" w:cs="Times New Roman"/>
        </w:rPr>
        <w:t>закупівель</w:t>
      </w:r>
      <w:proofErr w:type="spellEnd"/>
      <w:r w:rsidRPr="00FD3147">
        <w:rPr>
          <w:rFonts w:ascii="Times New Roman" w:eastAsia="Times New Roman" w:hAnsi="Times New Roman" w:cs="Times New Roman"/>
        </w:rPr>
        <w:t xml:space="preserve"> під час подання тендерної пропозиції.</w:t>
      </w:r>
    </w:p>
    <w:p w14:paraId="7864D6E5" w14:textId="77777777" w:rsidR="009D6C24" w:rsidRPr="00FD3147" w:rsidRDefault="009D6C24" w:rsidP="009D6C24">
      <w:pPr>
        <w:spacing w:after="0" w:line="240" w:lineRule="auto"/>
        <w:ind w:firstLine="720"/>
        <w:jc w:val="both"/>
        <w:rPr>
          <w:rFonts w:ascii="Times New Roman" w:eastAsia="Times New Roman" w:hAnsi="Times New Roman" w:cs="Times New Roman"/>
          <w:color w:val="000000"/>
        </w:rPr>
      </w:pPr>
      <w:r w:rsidRPr="00FD3147">
        <w:rPr>
          <w:rFonts w:ascii="Times New Roman" w:eastAsia="Times New Roman" w:hAnsi="Times New Roman" w:cs="Times New Roman"/>
          <w:color w:val="00000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D3147">
        <w:rPr>
          <w:rFonts w:ascii="Times New Roman" w:eastAsia="Times New Roman" w:hAnsi="Times New Roman" w:cs="Times New Roman"/>
          <w:color w:val="000000"/>
        </w:rPr>
        <w:t>закупівель</w:t>
      </w:r>
      <w:proofErr w:type="spellEnd"/>
      <w:r w:rsidRPr="00FD3147">
        <w:rPr>
          <w:rFonts w:ascii="Times New Roman" w:eastAsia="Times New Roman" w:hAnsi="Times New Roman" w:cs="Times New Roman"/>
          <w:color w:val="000000"/>
        </w:rPr>
        <w:t xml:space="preserve"> будь-яких документів, що підтверджують відсутність підстав, визначених у пункті 47 </w:t>
      </w:r>
      <w:r w:rsidRPr="00FD3147">
        <w:rPr>
          <w:rFonts w:ascii="Times New Roman" w:eastAsia="Times New Roman" w:hAnsi="Times New Roman" w:cs="Times New Roman"/>
        </w:rPr>
        <w:t>Постанови №1178</w:t>
      </w:r>
      <w:r w:rsidRPr="00FD3147">
        <w:rPr>
          <w:rFonts w:ascii="Times New Roman" w:eastAsia="Times New Roman" w:hAnsi="Times New Roman" w:cs="Times New Roman"/>
          <w:color w:val="000000"/>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w:t>
      </w:r>
      <w:r w:rsidRPr="00FD3147">
        <w:rPr>
          <w:rFonts w:ascii="Times New Roman" w:eastAsia="Times New Roman" w:hAnsi="Times New Roman" w:cs="Times New Roman"/>
        </w:rPr>
        <w:t>Постанови №1178</w:t>
      </w:r>
      <w:r w:rsidRPr="00FD3147">
        <w:rPr>
          <w:rFonts w:ascii="Times New Roman" w:eastAsia="Times New Roman" w:hAnsi="Times New Roman" w:cs="Times New Roman"/>
          <w:color w:val="000000"/>
        </w:rPr>
        <w:t xml:space="preserve">. </w:t>
      </w:r>
    </w:p>
    <w:p w14:paraId="4F950A39" w14:textId="77777777" w:rsidR="009D6C24" w:rsidRPr="00FD3147" w:rsidRDefault="009D6C24" w:rsidP="009D6C24">
      <w:pPr>
        <w:spacing w:after="0" w:line="240" w:lineRule="auto"/>
        <w:rPr>
          <w:rFonts w:ascii="Times New Roman" w:eastAsia="Times New Roman" w:hAnsi="Times New Roman" w:cs="Times New Roman"/>
          <w:color w:val="000000"/>
        </w:rPr>
      </w:pPr>
      <w:r w:rsidRPr="00FD3147">
        <w:rPr>
          <w:rFonts w:ascii="Times New Roman" w:eastAsia="Times New Roman" w:hAnsi="Times New Roman" w:cs="Times New Roman"/>
          <w:color w:val="00000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D3147">
        <w:rPr>
          <w:rFonts w:ascii="Times New Roman" w:eastAsia="Times New Roman" w:hAnsi="Times New Roman" w:cs="Times New Roman"/>
          <w:color w:val="000000"/>
        </w:rPr>
        <w:t>закупівель</w:t>
      </w:r>
      <w:proofErr w:type="spellEnd"/>
      <w:r w:rsidRPr="00FD3147">
        <w:rPr>
          <w:rFonts w:ascii="Times New Roman" w:eastAsia="Times New Roman" w:hAnsi="Times New Roman" w:cs="Times New Roman"/>
          <w:color w:val="000000"/>
        </w:rPr>
        <w:t xml:space="preserve"> відсутність в учасника процедури закупівлі підстав, визначених підпунктами 1 і 7 пункту 47 </w:t>
      </w:r>
      <w:r w:rsidRPr="00FD3147">
        <w:rPr>
          <w:rFonts w:ascii="Times New Roman" w:eastAsia="Times New Roman" w:hAnsi="Times New Roman" w:cs="Times New Roman"/>
        </w:rPr>
        <w:t>Постанови №1178</w:t>
      </w:r>
      <w:r w:rsidRPr="00FD3147">
        <w:rPr>
          <w:rFonts w:ascii="Times New Roman" w:eastAsia="Times New Roman" w:hAnsi="Times New Roman" w:cs="Times New Roman"/>
          <w:color w:val="000000"/>
        </w:rPr>
        <w:t>.</w:t>
      </w:r>
    </w:p>
    <w:p w14:paraId="23B61070" w14:textId="77777777" w:rsidR="009D6C24" w:rsidRPr="00FD3147" w:rsidRDefault="009D6C24" w:rsidP="009D6C24">
      <w:pPr>
        <w:spacing w:after="0" w:line="240" w:lineRule="auto"/>
        <w:ind w:firstLine="720"/>
        <w:jc w:val="both"/>
        <w:rPr>
          <w:rFonts w:ascii="Times New Roman" w:eastAsia="Times New Roman" w:hAnsi="Times New Roman" w:cs="Times New Roman"/>
          <w:color w:val="000000"/>
        </w:rPr>
      </w:pPr>
      <w:r w:rsidRPr="00FD3147">
        <w:rPr>
          <w:rFonts w:ascii="Times New Roman" w:eastAsia="Times New Roman" w:hAnsi="Times New Roman" w:cs="Times New Roman"/>
          <w:color w:val="000000"/>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w:t>
      </w:r>
      <w:r w:rsidRPr="00FD3147">
        <w:rPr>
          <w:rFonts w:ascii="Times New Roman" w:eastAsia="Times New Roman" w:hAnsi="Times New Roman" w:cs="Times New Roman"/>
        </w:rPr>
        <w:t>Постанови №1178</w:t>
      </w:r>
      <w:r w:rsidRPr="00FD3147">
        <w:rPr>
          <w:rFonts w:ascii="Times New Roman" w:eastAsia="Times New Roman" w:hAnsi="Times New Roman" w:cs="Times New Roman"/>
          <w:color w:val="000000"/>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w:t>
      </w:r>
      <w:r w:rsidRPr="00FD3147">
        <w:rPr>
          <w:rFonts w:ascii="Times New Roman" w:eastAsia="Times New Roman" w:hAnsi="Times New Roman" w:cs="Times New Roman"/>
          <w:color w:val="000000"/>
        </w:rPr>
        <w:lastRenderedPageBreak/>
        <w:t>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A16976" w14:textId="77777777" w:rsidR="009D6C24" w:rsidRPr="00FD3147" w:rsidRDefault="009D6C24" w:rsidP="009D6C24">
      <w:pPr>
        <w:pBdr>
          <w:top w:val="nil"/>
          <w:left w:val="nil"/>
          <w:bottom w:val="nil"/>
          <w:right w:val="nil"/>
          <w:between w:val="nil"/>
        </w:pBdr>
        <w:spacing w:after="0" w:line="240" w:lineRule="auto"/>
        <w:jc w:val="both"/>
        <w:rPr>
          <w:rFonts w:ascii="Times New Roman" w:eastAsia="Times New Roman" w:hAnsi="Times New Roman" w:cs="Times New Roman"/>
          <w:i/>
        </w:rPr>
      </w:pPr>
    </w:p>
    <w:p w14:paraId="3D57A65D" w14:textId="77777777" w:rsidR="009D6C24" w:rsidRPr="00C57267" w:rsidRDefault="009D6C24" w:rsidP="009D6C24">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Перелік документів та інформації  для підтвердження відповідності ПЕРЕМОЖЦЯ вимогам, визначеним у пункті 47 Постанови №1178:</w:t>
      </w:r>
    </w:p>
    <w:p w14:paraId="66961719" w14:textId="77777777" w:rsidR="009D6C24" w:rsidRPr="00C57267" w:rsidRDefault="009D6C24" w:rsidP="009D6C24">
      <w:pPr>
        <w:widowControl w:val="0"/>
        <w:spacing w:after="0" w:line="240" w:lineRule="auto"/>
        <w:ind w:firstLine="567"/>
        <w:jc w:val="both"/>
        <w:rPr>
          <w:rFonts w:ascii="Times New Roman" w:eastAsia="Times New Roman" w:hAnsi="Times New Roman" w:cs="Times New Roman"/>
          <w:color w:val="00B050"/>
        </w:rPr>
      </w:pPr>
    </w:p>
    <w:p w14:paraId="270107B4" w14:textId="77777777" w:rsidR="009D6C24" w:rsidRPr="00C57267" w:rsidRDefault="009D6C24" w:rsidP="009D6C24">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Переможець процедури закупівлі у строк, </w:t>
      </w:r>
      <w:r w:rsidRPr="00C57267">
        <w:rPr>
          <w:rFonts w:ascii="Times New Roman" w:eastAsia="Times New Roman" w:hAnsi="Times New Roman" w:cs="Times New Roman"/>
          <w:b/>
          <w:color w:val="000000"/>
          <w:u w:val="single"/>
        </w:rPr>
        <w:t xml:space="preserve">що не перевищує чотири дні з дати оприлюднення в електронній системі </w:t>
      </w:r>
      <w:proofErr w:type="spellStart"/>
      <w:r w:rsidRPr="00C57267">
        <w:rPr>
          <w:rFonts w:ascii="Times New Roman" w:eastAsia="Times New Roman" w:hAnsi="Times New Roman" w:cs="Times New Roman"/>
          <w:b/>
          <w:color w:val="000000"/>
          <w:u w:val="single"/>
        </w:rPr>
        <w:t>закупівель</w:t>
      </w:r>
      <w:proofErr w:type="spellEnd"/>
      <w:r w:rsidRPr="00C57267">
        <w:rPr>
          <w:rFonts w:ascii="Times New Roman" w:eastAsia="Times New Roman" w:hAnsi="Times New Roman" w:cs="Times New Roman"/>
          <w:b/>
          <w:color w:val="000000"/>
          <w:u w:val="single"/>
        </w:rPr>
        <w:t xml:space="preserve"> повідомлення про намір укласти договір про закупівлю</w:t>
      </w:r>
      <w:r w:rsidRPr="00C57267">
        <w:rPr>
          <w:rFonts w:ascii="Times New Roman" w:eastAsia="Times New Roman" w:hAnsi="Times New Roman" w:cs="Times New Roman"/>
          <w:color w:val="000000"/>
        </w:rPr>
        <w:t xml:space="preserve">, повинен надати Замовнику </w:t>
      </w:r>
      <w:r w:rsidRPr="00C57267">
        <w:rPr>
          <w:rFonts w:ascii="Times New Roman" w:eastAsia="Times New Roman" w:hAnsi="Times New Roman" w:cs="Times New Roman"/>
          <w:b/>
          <w:color w:val="000000"/>
          <w:u w:val="single"/>
        </w:rPr>
        <w:t xml:space="preserve">шляхом оприлюднення в електронній системі </w:t>
      </w:r>
      <w:proofErr w:type="spellStart"/>
      <w:r w:rsidRPr="00C57267">
        <w:rPr>
          <w:rFonts w:ascii="Times New Roman" w:eastAsia="Times New Roman" w:hAnsi="Times New Roman" w:cs="Times New Roman"/>
          <w:b/>
          <w:color w:val="000000"/>
          <w:u w:val="single"/>
        </w:rPr>
        <w:t>закупівель</w:t>
      </w:r>
      <w:proofErr w:type="spellEnd"/>
      <w:r w:rsidRPr="00C57267">
        <w:rPr>
          <w:rFonts w:ascii="Times New Roman" w:eastAsia="Times New Roman" w:hAnsi="Times New Roman" w:cs="Times New Roman"/>
          <w:color w:val="000000"/>
        </w:rPr>
        <w:t xml:space="preserve"> документи, що підтверджують відсутність підстав, зазначених у підпунктах 3, 5, 6 і 12 та в абзаці чотирнадцятому цього пункту</w:t>
      </w:r>
      <w:r w:rsidRPr="00C57267">
        <w:rPr>
          <w:rFonts w:ascii="Times New Roman" w:eastAsia="Times New Roman" w:hAnsi="Times New Roman" w:cs="Times New Roman"/>
          <w:color w:val="FF0000"/>
        </w:rPr>
        <w:t>.</w:t>
      </w:r>
    </w:p>
    <w:p w14:paraId="6D915443" w14:textId="77777777" w:rsidR="009D6C24" w:rsidRPr="00C57267" w:rsidRDefault="009D6C24" w:rsidP="009D6C24">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B5A804D" w14:textId="77777777" w:rsidR="009D6C24" w:rsidRPr="00C57267" w:rsidRDefault="009D6C24" w:rsidP="009D6C24">
      <w:pPr>
        <w:spacing w:after="0" w:line="240" w:lineRule="auto"/>
        <w:jc w:val="both"/>
        <w:rPr>
          <w:rFonts w:ascii="Times New Roman" w:eastAsia="Times New Roman" w:hAnsi="Times New Roman" w:cs="Times New Roman"/>
          <w:i/>
          <w:color w:val="FF00FF"/>
          <w:shd w:val="clear" w:color="auto" w:fill="FBFBFB"/>
        </w:rPr>
      </w:pPr>
    </w:p>
    <w:p w14:paraId="59F914D0" w14:textId="77777777" w:rsidR="009D6C24" w:rsidRPr="00C57267" w:rsidRDefault="009D6C24" w:rsidP="009D6C24">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Документи, які надаються  ПЕРЕМОЖЦЕМ (юридичною особою) (</w:t>
      </w:r>
      <w:r w:rsidRPr="00C57267">
        <w:rPr>
          <w:rFonts w:ascii="Times New Roman" w:eastAsia="Times New Roman" w:hAnsi="Times New Roman" w:cs="Times New Roman"/>
          <w:b/>
          <w:color w:val="000000"/>
          <w:u w:val="single"/>
        </w:rPr>
        <w:t>в тому числі для об’єднання учасників</w:t>
      </w:r>
      <w:r w:rsidRPr="00C57267">
        <w:rPr>
          <w:rFonts w:ascii="Times New Roman" w:eastAsia="Times New Roman" w:hAnsi="Times New Roman" w:cs="Times New Roman"/>
          <w:b/>
          <w:color w:val="000000"/>
        </w:rPr>
        <w:t>) для підтвердження відповідності вимогам, визначеним у пункті 47 Постанови №1178:</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4350"/>
        <w:gridCol w:w="4503"/>
      </w:tblGrid>
      <w:tr w:rsidR="009D6C24" w:rsidRPr="00C57267" w14:paraId="6EF9D95E" w14:textId="77777777" w:rsidTr="00AD124B">
        <w:trPr>
          <w:trHeight w:val="1005"/>
        </w:trPr>
        <w:tc>
          <w:tcPr>
            <w:tcW w:w="765" w:type="dxa"/>
            <w:tcMar>
              <w:top w:w="100" w:type="dxa"/>
              <w:left w:w="100" w:type="dxa"/>
              <w:bottom w:w="100" w:type="dxa"/>
              <w:right w:w="100" w:type="dxa"/>
            </w:tcMar>
          </w:tcPr>
          <w:p w14:paraId="43A05FBB" w14:textId="77777777" w:rsidR="009D6C24" w:rsidRPr="00C57267" w:rsidRDefault="009D6C24" w:rsidP="00AD124B">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w:t>
            </w:r>
          </w:p>
          <w:p w14:paraId="7A855F8C" w14:textId="77777777" w:rsidR="009D6C24" w:rsidRPr="00C57267" w:rsidRDefault="009D6C24" w:rsidP="00AD124B">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з/п</w:t>
            </w:r>
          </w:p>
        </w:tc>
        <w:tc>
          <w:tcPr>
            <w:tcW w:w="4350" w:type="dxa"/>
            <w:tcMar>
              <w:top w:w="100" w:type="dxa"/>
              <w:left w:w="100" w:type="dxa"/>
              <w:bottom w:w="100" w:type="dxa"/>
              <w:right w:w="100" w:type="dxa"/>
            </w:tcMar>
          </w:tcPr>
          <w:p w14:paraId="69AF7D29" w14:textId="77777777" w:rsidR="009D6C24" w:rsidRPr="00C57267" w:rsidRDefault="009D6C24" w:rsidP="00AD124B">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Вимоги згідно п. 47 Постанови №1178</w:t>
            </w:r>
          </w:p>
          <w:p w14:paraId="0C617F1D" w14:textId="77777777" w:rsidR="009D6C24" w:rsidRPr="00C57267" w:rsidRDefault="009D6C24" w:rsidP="00AD124B">
            <w:pPr>
              <w:spacing w:after="0" w:line="240" w:lineRule="auto"/>
              <w:jc w:val="center"/>
              <w:rPr>
                <w:rFonts w:ascii="Times New Roman" w:eastAsia="Times New Roman" w:hAnsi="Times New Roman" w:cs="Times New Roman"/>
                <w:b/>
                <w:color w:val="000000"/>
              </w:rPr>
            </w:pPr>
          </w:p>
        </w:tc>
        <w:tc>
          <w:tcPr>
            <w:tcW w:w="4503" w:type="dxa"/>
            <w:tcMar>
              <w:top w:w="100" w:type="dxa"/>
              <w:left w:w="100" w:type="dxa"/>
              <w:bottom w:w="100" w:type="dxa"/>
              <w:right w:w="100" w:type="dxa"/>
            </w:tcMar>
          </w:tcPr>
          <w:p w14:paraId="1356409F" w14:textId="77777777" w:rsidR="009D6C24" w:rsidRPr="00C57267" w:rsidRDefault="009D6C24" w:rsidP="00AD124B">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Переможець торгів на виконання вимоги згідно п. 47 Постанови №1178 (підтвердження відсутності підстав) повинен надати таку інформацію:</w:t>
            </w:r>
          </w:p>
        </w:tc>
      </w:tr>
      <w:tr w:rsidR="009D6C24" w:rsidRPr="00C57267" w14:paraId="6580CC00" w14:textId="77777777" w:rsidTr="00AD124B">
        <w:trPr>
          <w:trHeight w:val="1723"/>
        </w:trPr>
        <w:tc>
          <w:tcPr>
            <w:tcW w:w="765" w:type="dxa"/>
            <w:tcMar>
              <w:top w:w="100" w:type="dxa"/>
              <w:left w:w="100" w:type="dxa"/>
              <w:bottom w:w="100" w:type="dxa"/>
              <w:right w:w="100" w:type="dxa"/>
            </w:tcMar>
          </w:tcPr>
          <w:p w14:paraId="0214E18A" w14:textId="77777777" w:rsidR="009D6C24" w:rsidRPr="00C57267" w:rsidRDefault="009D6C24" w:rsidP="00AD124B">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1</w:t>
            </w:r>
          </w:p>
        </w:tc>
        <w:tc>
          <w:tcPr>
            <w:tcW w:w="4350" w:type="dxa"/>
            <w:tcMar>
              <w:top w:w="100" w:type="dxa"/>
              <w:left w:w="100" w:type="dxa"/>
              <w:bottom w:w="100" w:type="dxa"/>
              <w:right w:w="100" w:type="dxa"/>
            </w:tcMar>
          </w:tcPr>
          <w:p w14:paraId="761D1E4E" w14:textId="77777777" w:rsidR="009D6C24" w:rsidRPr="00C57267" w:rsidRDefault="009D6C24" w:rsidP="00AD124B">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2098DD" w14:textId="77777777" w:rsidR="009D6C24" w:rsidRPr="00C57267" w:rsidRDefault="009D6C24" w:rsidP="00AD124B">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(підпункт 3 пункт 47 Постанови №1178)</w:t>
            </w:r>
          </w:p>
        </w:tc>
        <w:tc>
          <w:tcPr>
            <w:tcW w:w="4503" w:type="dxa"/>
            <w:tcMar>
              <w:top w:w="100" w:type="dxa"/>
              <w:left w:w="100" w:type="dxa"/>
              <w:bottom w:w="100" w:type="dxa"/>
              <w:right w:w="100" w:type="dxa"/>
            </w:tcMar>
          </w:tcPr>
          <w:p w14:paraId="3B9530E0" w14:textId="77777777" w:rsidR="009D6C24" w:rsidRPr="00C57267" w:rsidRDefault="009D6C24" w:rsidP="00AD124B">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D6C24" w:rsidRPr="00C57267" w14:paraId="563A0287" w14:textId="77777777" w:rsidTr="00AD124B">
        <w:trPr>
          <w:trHeight w:val="2152"/>
        </w:trPr>
        <w:tc>
          <w:tcPr>
            <w:tcW w:w="765" w:type="dxa"/>
            <w:tcMar>
              <w:top w:w="100" w:type="dxa"/>
              <w:left w:w="100" w:type="dxa"/>
              <w:bottom w:w="100" w:type="dxa"/>
              <w:right w:w="100" w:type="dxa"/>
            </w:tcMar>
          </w:tcPr>
          <w:p w14:paraId="191F18E8" w14:textId="77777777" w:rsidR="009D6C24" w:rsidRPr="00C57267" w:rsidRDefault="009D6C24" w:rsidP="00AD124B">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2</w:t>
            </w:r>
          </w:p>
        </w:tc>
        <w:tc>
          <w:tcPr>
            <w:tcW w:w="4350" w:type="dxa"/>
            <w:tcMar>
              <w:top w:w="100" w:type="dxa"/>
              <w:left w:w="100" w:type="dxa"/>
              <w:bottom w:w="100" w:type="dxa"/>
              <w:right w:w="100" w:type="dxa"/>
            </w:tcMar>
          </w:tcPr>
          <w:p w14:paraId="590B4E40" w14:textId="77777777" w:rsidR="009D6C24" w:rsidRPr="00C57267" w:rsidRDefault="009D6C24" w:rsidP="00AD124B">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C5E284" w14:textId="77777777" w:rsidR="009D6C24" w:rsidRPr="00C57267" w:rsidRDefault="009D6C24" w:rsidP="00AD124B">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(підпункт 6 пункт 47 Постанови №1178)</w:t>
            </w:r>
          </w:p>
        </w:tc>
        <w:tc>
          <w:tcPr>
            <w:tcW w:w="4503" w:type="dxa"/>
            <w:vMerge w:val="restart"/>
            <w:tcMar>
              <w:top w:w="100" w:type="dxa"/>
              <w:left w:w="100" w:type="dxa"/>
              <w:bottom w:w="100" w:type="dxa"/>
              <w:right w:w="100" w:type="dxa"/>
            </w:tcMar>
          </w:tcPr>
          <w:p w14:paraId="3F8F9FB2" w14:textId="77777777" w:rsidR="009D6C24" w:rsidRPr="00C57267" w:rsidRDefault="009D6C24" w:rsidP="00AD124B">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3EE3CEB" w14:textId="77777777" w:rsidR="009D6C24" w:rsidRPr="00C57267" w:rsidRDefault="009D6C24" w:rsidP="00AD124B">
            <w:pPr>
              <w:spacing w:after="0" w:line="240" w:lineRule="auto"/>
              <w:jc w:val="both"/>
              <w:rPr>
                <w:rFonts w:ascii="Times New Roman" w:eastAsia="Times New Roman" w:hAnsi="Times New Roman" w:cs="Times New Roman"/>
                <w:color w:val="000000"/>
              </w:rPr>
            </w:pPr>
          </w:p>
          <w:p w14:paraId="65A3C143" w14:textId="77777777" w:rsidR="009D6C24" w:rsidRPr="00C57267" w:rsidRDefault="009D6C24" w:rsidP="00AD124B">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Документ повинен бути не більше </w:t>
            </w:r>
            <w:proofErr w:type="spellStart"/>
            <w:r w:rsidRPr="00C57267">
              <w:rPr>
                <w:rFonts w:ascii="Times New Roman" w:eastAsia="Times New Roman" w:hAnsi="Times New Roman" w:cs="Times New Roman"/>
                <w:color w:val="000000"/>
              </w:rPr>
              <w:t>тридцятиденної</w:t>
            </w:r>
            <w:proofErr w:type="spellEnd"/>
            <w:r w:rsidRPr="00C57267">
              <w:rPr>
                <w:rFonts w:ascii="Times New Roman" w:eastAsia="Times New Roman" w:hAnsi="Times New Roman" w:cs="Times New Roman"/>
                <w:color w:val="000000"/>
              </w:rPr>
              <w:t xml:space="preserve"> давнини від дати подання документа. </w:t>
            </w:r>
          </w:p>
        </w:tc>
      </w:tr>
      <w:tr w:rsidR="009D6C24" w:rsidRPr="00C57267" w14:paraId="5C6188E8" w14:textId="77777777" w:rsidTr="00AD124B">
        <w:trPr>
          <w:trHeight w:val="2535"/>
        </w:trPr>
        <w:tc>
          <w:tcPr>
            <w:tcW w:w="765" w:type="dxa"/>
            <w:tcMar>
              <w:top w:w="100" w:type="dxa"/>
              <w:left w:w="100" w:type="dxa"/>
              <w:bottom w:w="100" w:type="dxa"/>
              <w:right w:w="100" w:type="dxa"/>
            </w:tcMar>
          </w:tcPr>
          <w:p w14:paraId="0A7FD10F" w14:textId="77777777" w:rsidR="009D6C24" w:rsidRPr="00C57267" w:rsidRDefault="009D6C24" w:rsidP="00AD124B">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3</w:t>
            </w:r>
          </w:p>
        </w:tc>
        <w:tc>
          <w:tcPr>
            <w:tcW w:w="4350" w:type="dxa"/>
            <w:tcMar>
              <w:top w:w="100" w:type="dxa"/>
              <w:left w:w="100" w:type="dxa"/>
              <w:bottom w:w="100" w:type="dxa"/>
              <w:right w:w="100" w:type="dxa"/>
            </w:tcMar>
          </w:tcPr>
          <w:p w14:paraId="6483E205" w14:textId="77777777" w:rsidR="009D6C24" w:rsidRPr="00C57267" w:rsidRDefault="009D6C24" w:rsidP="00AD124B">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282D526" w14:textId="77777777" w:rsidR="009D6C24" w:rsidRPr="00C57267" w:rsidRDefault="009D6C24" w:rsidP="00AD124B">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(підпункт 12 пункт 47 Постанови №1178)</w:t>
            </w:r>
          </w:p>
        </w:tc>
        <w:tc>
          <w:tcPr>
            <w:tcW w:w="4503" w:type="dxa"/>
            <w:vMerge/>
            <w:tcMar>
              <w:top w:w="100" w:type="dxa"/>
              <w:left w:w="100" w:type="dxa"/>
              <w:bottom w:w="100" w:type="dxa"/>
              <w:right w:w="100" w:type="dxa"/>
            </w:tcMar>
          </w:tcPr>
          <w:p w14:paraId="6037EBE5" w14:textId="77777777" w:rsidR="009D6C24" w:rsidRPr="00C57267" w:rsidRDefault="009D6C24" w:rsidP="00AD124B">
            <w:pPr>
              <w:widowControl w:val="0"/>
              <w:spacing w:after="0" w:line="240" w:lineRule="auto"/>
              <w:rPr>
                <w:rFonts w:ascii="Times New Roman" w:eastAsia="Times New Roman" w:hAnsi="Times New Roman" w:cs="Times New Roman"/>
                <w:color w:val="000000"/>
              </w:rPr>
            </w:pPr>
          </w:p>
        </w:tc>
      </w:tr>
      <w:tr w:rsidR="009D6C24" w:rsidRPr="00C57267" w14:paraId="2078B2D1" w14:textId="77777777" w:rsidTr="00AD124B">
        <w:trPr>
          <w:trHeight w:val="862"/>
        </w:trPr>
        <w:tc>
          <w:tcPr>
            <w:tcW w:w="765" w:type="dxa"/>
            <w:tcMar>
              <w:top w:w="100" w:type="dxa"/>
              <w:left w:w="100" w:type="dxa"/>
              <w:bottom w:w="100" w:type="dxa"/>
              <w:right w:w="100" w:type="dxa"/>
            </w:tcMar>
          </w:tcPr>
          <w:p w14:paraId="24CE0885" w14:textId="77777777" w:rsidR="009D6C24" w:rsidRPr="00C57267" w:rsidRDefault="009D6C24" w:rsidP="00AD124B">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lastRenderedPageBreak/>
              <w:t>4</w:t>
            </w:r>
          </w:p>
        </w:tc>
        <w:tc>
          <w:tcPr>
            <w:tcW w:w="4350" w:type="dxa"/>
            <w:tcMar>
              <w:top w:w="100" w:type="dxa"/>
              <w:left w:w="100" w:type="dxa"/>
              <w:bottom w:w="100" w:type="dxa"/>
              <w:right w:w="100" w:type="dxa"/>
            </w:tcMar>
          </w:tcPr>
          <w:p w14:paraId="0F29A0CC" w14:textId="77777777" w:rsidR="009D6C24" w:rsidRPr="00C57267" w:rsidRDefault="009D6C24" w:rsidP="00AD124B">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B0A7AB7" w14:textId="77777777" w:rsidR="009D6C24" w:rsidRPr="00C57267" w:rsidRDefault="009D6C24" w:rsidP="00AD124B">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(абзац 14 пункт 47 Постанови №1178)</w:t>
            </w:r>
          </w:p>
        </w:tc>
        <w:tc>
          <w:tcPr>
            <w:tcW w:w="4503" w:type="dxa"/>
            <w:tcMar>
              <w:top w:w="100" w:type="dxa"/>
              <w:left w:w="100" w:type="dxa"/>
              <w:bottom w:w="100" w:type="dxa"/>
              <w:right w:w="100" w:type="dxa"/>
            </w:tcMar>
          </w:tcPr>
          <w:p w14:paraId="6C1298B1" w14:textId="77777777" w:rsidR="009D6C24" w:rsidRPr="00C57267" w:rsidRDefault="009D6C24" w:rsidP="00AD124B">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70C0C9" w14:textId="77777777" w:rsidR="009D6C24" w:rsidRPr="00C57267" w:rsidRDefault="009D6C24" w:rsidP="009D6C24">
      <w:pPr>
        <w:spacing w:after="0" w:line="240" w:lineRule="auto"/>
        <w:rPr>
          <w:rFonts w:ascii="Times New Roman" w:eastAsia="Times New Roman" w:hAnsi="Times New Roman" w:cs="Times New Roman"/>
          <w:b/>
        </w:rPr>
      </w:pPr>
    </w:p>
    <w:p w14:paraId="6DA0B615" w14:textId="77777777" w:rsidR="009D6C24" w:rsidRPr="00C57267" w:rsidRDefault="009D6C24" w:rsidP="009D6C24">
      <w:pPr>
        <w:spacing w:after="0" w:line="240" w:lineRule="auto"/>
        <w:jc w:val="center"/>
        <w:rPr>
          <w:rFonts w:ascii="Times New Roman" w:eastAsia="Times New Roman" w:hAnsi="Times New Roman" w:cs="Times New Roman"/>
          <w:b/>
        </w:rPr>
      </w:pPr>
      <w:r w:rsidRPr="00C57267">
        <w:rPr>
          <w:rFonts w:ascii="Times New Roman" w:eastAsia="Times New Roman" w:hAnsi="Times New Roman" w:cs="Times New Roman"/>
          <w:b/>
        </w:rPr>
        <w:t xml:space="preserve">Документи, які надаються ПЕРЕМОЖЦЕМ (фізичною особою чи фізичною особою — підприємцем) </w:t>
      </w:r>
      <w:r w:rsidRPr="00C57267">
        <w:rPr>
          <w:rFonts w:ascii="Times New Roman" w:eastAsia="Times New Roman" w:hAnsi="Times New Roman" w:cs="Times New Roman"/>
          <w:b/>
          <w:color w:val="000000"/>
        </w:rPr>
        <w:t>для підтвердження відповідності вимогам, визначеним у пункті 47 Постанови №1178</w:t>
      </w:r>
      <w:r w:rsidRPr="00C57267">
        <w:rPr>
          <w:rFonts w:ascii="Times New Roman" w:eastAsia="Times New Roman" w:hAnsi="Times New Roman" w:cs="Times New Roman"/>
          <w:b/>
        </w:rPr>
        <w:t>:</w:t>
      </w:r>
    </w:p>
    <w:p w14:paraId="49764661" w14:textId="77777777" w:rsidR="009D6C24" w:rsidRPr="00C57267" w:rsidRDefault="009D6C24" w:rsidP="009D6C24">
      <w:pPr>
        <w:spacing w:after="0" w:line="240" w:lineRule="auto"/>
        <w:rPr>
          <w:rFonts w:ascii="Times New Roman" w:eastAsia="Times New Roman" w:hAnsi="Times New Roman" w:cs="Times New Roman"/>
          <w:b/>
        </w:rPr>
      </w:pPr>
    </w:p>
    <w:tbl>
      <w:tblPr>
        <w:tblW w:w="9619" w:type="dxa"/>
        <w:tblInd w:w="-100" w:type="dxa"/>
        <w:tblLayout w:type="fixed"/>
        <w:tblLook w:val="04A0" w:firstRow="1" w:lastRow="0" w:firstColumn="1" w:lastColumn="0" w:noHBand="0" w:noVBand="1"/>
      </w:tblPr>
      <w:tblGrid>
        <w:gridCol w:w="587"/>
        <w:gridCol w:w="4427"/>
        <w:gridCol w:w="4605"/>
      </w:tblGrid>
      <w:tr w:rsidR="009D6C24" w:rsidRPr="00C57267" w14:paraId="0A534006" w14:textId="77777777" w:rsidTr="00AD124B">
        <w:trPr>
          <w:trHeight w:val="8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76CFBA" w14:textId="77777777" w:rsidR="009D6C24" w:rsidRPr="00C57267" w:rsidRDefault="009D6C24" w:rsidP="00AD124B">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w:t>
            </w:r>
          </w:p>
          <w:p w14:paraId="3E0C0044" w14:textId="77777777" w:rsidR="009D6C24" w:rsidRPr="00C57267" w:rsidRDefault="009D6C24" w:rsidP="00AD124B">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з/п</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73078B" w14:textId="77777777" w:rsidR="009D6C24" w:rsidRPr="00C57267" w:rsidRDefault="009D6C24" w:rsidP="00AD124B">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Вимоги згідно пункту 47 Постанови №1178</w:t>
            </w:r>
          </w:p>
          <w:p w14:paraId="70F54D57" w14:textId="77777777" w:rsidR="009D6C24" w:rsidRPr="00C57267" w:rsidRDefault="009D6C24" w:rsidP="00AD124B">
            <w:pPr>
              <w:spacing w:after="0" w:line="240" w:lineRule="auto"/>
              <w:jc w:val="center"/>
              <w:rPr>
                <w:rFonts w:ascii="Times New Roman" w:eastAsia="Times New Roman" w:hAnsi="Times New Roman" w:cs="Times New Roman"/>
                <w:color w:val="000000"/>
              </w:rPr>
            </w:pP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A4E78A" w14:textId="77777777" w:rsidR="009D6C24" w:rsidRPr="00C57267" w:rsidRDefault="009D6C24" w:rsidP="00AD124B">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Переможець торгів на виконання вимоги згідно пункту</w:t>
            </w:r>
            <w:r w:rsidRPr="00C57267">
              <w:rPr>
                <w:rFonts w:ascii="Times New Roman" w:eastAsia="Times New Roman" w:hAnsi="Times New Roman" w:cs="Times New Roman"/>
                <w:color w:val="000000"/>
              </w:rPr>
              <w:t xml:space="preserve"> 47 </w:t>
            </w:r>
            <w:r w:rsidRPr="00C57267">
              <w:rPr>
                <w:rFonts w:ascii="Times New Roman" w:eastAsia="Times New Roman" w:hAnsi="Times New Roman" w:cs="Times New Roman"/>
                <w:b/>
                <w:color w:val="000000"/>
              </w:rPr>
              <w:t>Постанови №1178 (підтвердження відсутності підстав) повинен надати таку інформацію:</w:t>
            </w:r>
          </w:p>
        </w:tc>
      </w:tr>
      <w:tr w:rsidR="009D6C24" w:rsidRPr="00C57267" w14:paraId="43A88925" w14:textId="77777777" w:rsidTr="00AD124B">
        <w:trPr>
          <w:trHeight w:val="750"/>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CBE412" w14:textId="77777777" w:rsidR="009D6C24" w:rsidRPr="00C57267" w:rsidRDefault="009D6C24" w:rsidP="00AD124B">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1</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F961BA" w14:textId="77777777" w:rsidR="009D6C24" w:rsidRPr="00C57267" w:rsidRDefault="009D6C24" w:rsidP="00AD124B">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26F895" w14:textId="77777777" w:rsidR="009D6C24" w:rsidRPr="00C57267" w:rsidRDefault="009D6C24" w:rsidP="00AD124B">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(підпункт 3 пункт 47 Постанови №1178)</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1B4811" w14:textId="77777777" w:rsidR="009D6C24" w:rsidRPr="00C57267" w:rsidRDefault="009D6C24" w:rsidP="00AD124B">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57267">
              <w:rPr>
                <w:rFonts w:ascii="Times New Roman" w:eastAsia="Times New Roman" w:hAnsi="Times New Roman" w:cs="Times New Roman"/>
                <w:color w:val="000000"/>
              </w:rPr>
              <w:t>вебресурсі</w:t>
            </w:r>
            <w:proofErr w:type="spellEnd"/>
            <w:r w:rsidRPr="00C57267">
              <w:rPr>
                <w:rFonts w:ascii="Times New Roman" w:eastAsia="Times New Roman" w:hAnsi="Times New Roman" w:cs="Times New Roman"/>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D6C24" w:rsidRPr="00C57267" w14:paraId="04E87804" w14:textId="77777777" w:rsidTr="00AD124B">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A22988" w14:textId="77777777" w:rsidR="009D6C24" w:rsidRPr="00C57267" w:rsidRDefault="009D6C24" w:rsidP="00AD124B">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F201F1E" w14:textId="77777777" w:rsidR="009D6C24" w:rsidRPr="00C57267" w:rsidRDefault="009D6C24" w:rsidP="00AD124B">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56C480" w14:textId="77777777" w:rsidR="009D6C24" w:rsidRPr="00C57267" w:rsidRDefault="009D6C24" w:rsidP="00AD124B">
            <w:pPr>
              <w:widowControl w:val="0"/>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(підпункт 5 пункт 47 Постанови №1178)</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BD2D0E" w14:textId="77777777" w:rsidR="009D6C24" w:rsidRPr="00C57267" w:rsidRDefault="009D6C24" w:rsidP="00AD124B">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57267">
              <w:rPr>
                <w:rFonts w:ascii="Times New Roman" w:eastAsia="Times New Roman" w:hAnsi="Times New Roman" w:cs="Times New Roman"/>
                <w:color w:val="000000"/>
              </w:rPr>
              <w:lastRenderedPageBreak/>
              <w:t xml:space="preserve">фізичної особи, яка є учасником процедури закупівлі. </w:t>
            </w:r>
          </w:p>
          <w:p w14:paraId="717641A8" w14:textId="77777777" w:rsidR="009D6C24" w:rsidRPr="00C57267" w:rsidRDefault="009D6C24" w:rsidP="00AD124B">
            <w:pPr>
              <w:spacing w:after="0" w:line="240" w:lineRule="auto"/>
              <w:jc w:val="both"/>
              <w:rPr>
                <w:rFonts w:ascii="Times New Roman" w:eastAsia="Times New Roman" w:hAnsi="Times New Roman" w:cs="Times New Roman"/>
                <w:color w:val="000000"/>
              </w:rPr>
            </w:pPr>
          </w:p>
          <w:p w14:paraId="60C1C67C" w14:textId="77777777" w:rsidR="009D6C24" w:rsidRPr="00C57267" w:rsidRDefault="009D6C24" w:rsidP="00AD124B">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Документ повинен бути не більше </w:t>
            </w:r>
            <w:proofErr w:type="spellStart"/>
            <w:r w:rsidRPr="00C57267">
              <w:rPr>
                <w:rFonts w:ascii="Times New Roman" w:eastAsia="Times New Roman" w:hAnsi="Times New Roman" w:cs="Times New Roman"/>
                <w:color w:val="000000"/>
              </w:rPr>
              <w:t>тридцятиденної</w:t>
            </w:r>
            <w:proofErr w:type="spellEnd"/>
            <w:r w:rsidRPr="00C57267">
              <w:rPr>
                <w:rFonts w:ascii="Times New Roman" w:eastAsia="Times New Roman" w:hAnsi="Times New Roman" w:cs="Times New Roman"/>
                <w:color w:val="000000"/>
              </w:rPr>
              <w:t xml:space="preserve"> давнини від дати подання документа. </w:t>
            </w:r>
          </w:p>
        </w:tc>
      </w:tr>
      <w:tr w:rsidR="009D6C24" w:rsidRPr="00C57267" w14:paraId="3295434A" w14:textId="77777777" w:rsidTr="00AD124B">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50D352" w14:textId="77777777" w:rsidR="009D6C24" w:rsidRPr="00C57267" w:rsidRDefault="009D6C24" w:rsidP="00AD124B">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lastRenderedPageBreak/>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C7CE86" w14:textId="77777777" w:rsidR="009D6C24" w:rsidRPr="00C57267" w:rsidRDefault="009D6C24" w:rsidP="00AD124B">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4ACD6F" w14:textId="77777777" w:rsidR="009D6C24" w:rsidRPr="00C57267" w:rsidRDefault="009D6C24" w:rsidP="00AD124B">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b/>
                <w:color w:val="000000"/>
              </w:rPr>
              <w:t>(підпункт 12 пункт 47 Постанови №1178)</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4B80499" w14:textId="77777777" w:rsidR="009D6C24" w:rsidRPr="00C57267" w:rsidRDefault="009D6C24" w:rsidP="00AD124B">
            <w:pPr>
              <w:widowControl w:val="0"/>
              <w:spacing w:after="0" w:line="240" w:lineRule="auto"/>
              <w:rPr>
                <w:rFonts w:ascii="Times New Roman" w:eastAsia="Times New Roman" w:hAnsi="Times New Roman" w:cs="Times New Roman"/>
                <w:color w:val="000000"/>
              </w:rPr>
            </w:pPr>
          </w:p>
        </w:tc>
      </w:tr>
      <w:tr w:rsidR="009D6C24" w:rsidRPr="00C57267" w14:paraId="4A80B92A" w14:textId="77777777" w:rsidTr="00AD124B">
        <w:trPr>
          <w:trHeight w:val="618"/>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434254" w14:textId="77777777" w:rsidR="009D6C24" w:rsidRPr="00C57267" w:rsidRDefault="009D6C24" w:rsidP="00AD124B">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4</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6545F30" w14:textId="77777777" w:rsidR="009D6C24" w:rsidRPr="00C57267" w:rsidRDefault="009D6C24" w:rsidP="00AD124B">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DD4AA00" w14:textId="77777777" w:rsidR="009D6C24" w:rsidRPr="00C57267" w:rsidRDefault="009D6C24" w:rsidP="00AD124B">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(абзац 14 пункт 47 Постанови №1178)</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8A9B9D" w14:textId="77777777" w:rsidR="009D6C24" w:rsidRPr="00C57267" w:rsidRDefault="009D6C24" w:rsidP="00AD124B">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74C6616" w14:textId="77777777" w:rsidR="009D6C24" w:rsidRPr="00FD3147" w:rsidRDefault="009D6C24" w:rsidP="009D6C24">
      <w:pPr>
        <w:widowControl w:val="0"/>
        <w:tabs>
          <w:tab w:val="left" w:pos="1080"/>
        </w:tabs>
        <w:jc w:val="both"/>
        <w:rPr>
          <w:rFonts w:ascii="Times New Roman" w:eastAsia="Times New Roman" w:hAnsi="Times New Roman" w:cs="Times New Roman"/>
          <w:b/>
          <w:bCs/>
          <w:i/>
          <w:color w:val="000000"/>
        </w:rPr>
      </w:pPr>
    </w:p>
    <w:p w14:paraId="58F52E0F" w14:textId="77777777" w:rsidR="009D6C24" w:rsidRPr="00FD3147" w:rsidRDefault="009D6C24" w:rsidP="009D6C24">
      <w:pPr>
        <w:shd w:val="clear" w:color="auto" w:fill="FFFFFF"/>
        <w:spacing w:after="0"/>
        <w:ind w:firstLine="428"/>
        <w:jc w:val="center"/>
        <w:textAlignment w:val="baseline"/>
        <w:rPr>
          <w:rFonts w:ascii="Times New Roman" w:eastAsia="Times New Roman" w:hAnsi="Times New Roman" w:cs="Times New Roman"/>
          <w:b/>
        </w:rPr>
      </w:pPr>
      <w:r w:rsidRPr="00FD3147">
        <w:rPr>
          <w:rFonts w:ascii="Times New Roman" w:eastAsia="Times New Roman" w:hAnsi="Times New Roman" w:cs="Times New Roman"/>
          <w:b/>
        </w:rPr>
        <w:t>Інша інформація</w:t>
      </w:r>
    </w:p>
    <w:p w14:paraId="50F4EE02" w14:textId="77777777" w:rsidR="009D6C24" w:rsidRPr="00FD3147" w:rsidRDefault="009D6C24" w:rsidP="009D6C24">
      <w:pPr>
        <w:widowControl w:val="0"/>
        <w:tabs>
          <w:tab w:val="left" w:pos="1080"/>
        </w:tabs>
        <w:spacing w:after="0"/>
        <w:jc w:val="center"/>
        <w:rPr>
          <w:rFonts w:ascii="Times New Roman" w:eastAsia="Times New Roman" w:hAnsi="Times New Roman" w:cs="Times New Roman"/>
          <w:b/>
          <w:bCs/>
          <w:i/>
        </w:rPr>
      </w:pPr>
      <w:r w:rsidRPr="00FD3147">
        <w:rPr>
          <w:rFonts w:ascii="Times New Roman" w:eastAsia="Times New Roman" w:hAnsi="Times New Roman" w:cs="Times New Roman"/>
          <w:b/>
        </w:rPr>
        <w:t xml:space="preserve"> (для учасників - юридичних осіб, фізичних осіб та фізичних осіб-підприємців)</w:t>
      </w:r>
    </w:p>
    <w:p w14:paraId="5F5BA688" w14:textId="77777777" w:rsidR="009D6C24" w:rsidRPr="00FD3147" w:rsidRDefault="009D6C24" w:rsidP="009D6C24">
      <w:pPr>
        <w:widowControl w:val="0"/>
        <w:tabs>
          <w:tab w:val="left" w:pos="1080"/>
        </w:tabs>
        <w:jc w:val="both"/>
        <w:rPr>
          <w:rFonts w:ascii="Times New Roman" w:eastAsia="Times New Roman" w:hAnsi="Times New Roman" w:cs="Times New Roman"/>
          <w:b/>
          <w:bCs/>
          <w:i/>
        </w:rPr>
      </w:pPr>
    </w:p>
    <w:tbl>
      <w:tblPr>
        <w:tblStyle w:val="a9"/>
        <w:tblW w:w="9855" w:type="dxa"/>
        <w:tblLayout w:type="fixed"/>
        <w:tblLook w:val="04A0" w:firstRow="1" w:lastRow="0" w:firstColumn="1" w:lastColumn="0" w:noHBand="0" w:noVBand="1"/>
      </w:tblPr>
      <w:tblGrid>
        <w:gridCol w:w="459"/>
        <w:gridCol w:w="9396"/>
      </w:tblGrid>
      <w:tr w:rsidR="009D6C24" w:rsidRPr="00FD3147" w14:paraId="4017F6F3" w14:textId="77777777" w:rsidTr="00AD124B">
        <w:tc>
          <w:tcPr>
            <w:tcW w:w="459" w:type="dxa"/>
          </w:tcPr>
          <w:p w14:paraId="5A108725" w14:textId="77777777" w:rsidR="009D6C24" w:rsidRPr="00FD3147" w:rsidRDefault="009D6C24" w:rsidP="00AD124B">
            <w:pPr>
              <w:tabs>
                <w:tab w:val="left" w:pos="1080"/>
              </w:tabs>
              <w:rPr>
                <w:rFonts w:ascii="Times New Roman" w:hAnsi="Times New Roman"/>
                <w:b/>
                <w:bCs/>
                <w:i/>
                <w:sz w:val="22"/>
                <w:szCs w:val="22"/>
              </w:rPr>
            </w:pPr>
            <w:r w:rsidRPr="00FD3147">
              <w:rPr>
                <w:rFonts w:ascii="Times New Roman" w:hAnsi="Times New Roman"/>
                <w:b/>
                <w:bCs/>
                <w:i/>
                <w:sz w:val="22"/>
                <w:szCs w:val="22"/>
              </w:rPr>
              <w:t>1</w:t>
            </w:r>
          </w:p>
        </w:tc>
        <w:tc>
          <w:tcPr>
            <w:tcW w:w="9396" w:type="dxa"/>
          </w:tcPr>
          <w:p w14:paraId="471D8B2E" w14:textId="77777777" w:rsidR="009D6C24" w:rsidRPr="00FD3147" w:rsidRDefault="009D6C24" w:rsidP="00AD124B">
            <w:pPr>
              <w:keepNext/>
              <w:keepLines/>
              <w:spacing w:after="0" w:line="240" w:lineRule="auto"/>
              <w:rPr>
                <w:rFonts w:ascii="Times New Roman" w:hAnsi="Times New Roman"/>
                <w:sz w:val="22"/>
                <w:szCs w:val="22"/>
              </w:rPr>
            </w:pPr>
            <w:r w:rsidRPr="00FD3147">
              <w:rPr>
                <w:rFonts w:ascii="Times New Roman" w:hAnsi="Times New Roman"/>
                <w:sz w:val="22"/>
                <w:szCs w:val="22"/>
              </w:rPr>
              <w:t xml:space="preserve">Довідка, складена у довільній формі, за підписом уповноваженої особи Учасника та завірена печаткою </w:t>
            </w:r>
            <w:r w:rsidRPr="00FD3147">
              <w:rPr>
                <w:rFonts w:ascii="Times New Roman" w:hAnsi="Times New Roman"/>
                <w:i/>
                <w:sz w:val="22"/>
                <w:szCs w:val="22"/>
              </w:rPr>
              <w:t>(</w:t>
            </w:r>
            <w:r w:rsidRPr="00FD3147">
              <w:rPr>
                <w:rFonts w:ascii="Times New Roman" w:hAnsi="Times New Roman"/>
                <w:i/>
                <w:iCs/>
                <w:sz w:val="22"/>
                <w:szCs w:val="22"/>
                <w:lang w:val="ru-RU" w:eastAsia="ar-SA"/>
              </w:rPr>
              <w:t xml:space="preserve">у </w:t>
            </w:r>
            <w:proofErr w:type="spellStart"/>
            <w:r w:rsidRPr="00FD3147">
              <w:rPr>
                <w:rFonts w:ascii="Times New Roman" w:hAnsi="Times New Roman"/>
                <w:i/>
                <w:iCs/>
                <w:sz w:val="22"/>
                <w:szCs w:val="22"/>
                <w:lang w:val="ru-RU" w:eastAsia="ar-SA"/>
              </w:rPr>
              <w:t>разі</w:t>
            </w:r>
            <w:proofErr w:type="spellEnd"/>
            <w:r w:rsidRPr="00FD3147">
              <w:rPr>
                <w:rFonts w:ascii="Times New Roman" w:hAnsi="Times New Roman"/>
                <w:i/>
                <w:iCs/>
                <w:sz w:val="22"/>
                <w:szCs w:val="22"/>
                <w:lang w:val="ru-RU" w:eastAsia="ar-SA"/>
              </w:rPr>
              <w:t xml:space="preserve"> </w:t>
            </w:r>
            <w:proofErr w:type="spellStart"/>
            <w:r w:rsidRPr="00FD3147">
              <w:rPr>
                <w:rFonts w:ascii="Times New Roman" w:hAnsi="Times New Roman"/>
                <w:i/>
                <w:iCs/>
                <w:sz w:val="22"/>
                <w:szCs w:val="22"/>
                <w:lang w:val="ru-RU" w:eastAsia="ar-SA"/>
              </w:rPr>
              <w:t>використання</w:t>
            </w:r>
            <w:proofErr w:type="spellEnd"/>
            <w:r w:rsidRPr="00FD3147">
              <w:rPr>
                <w:rFonts w:ascii="Times New Roman" w:hAnsi="Times New Roman"/>
                <w:i/>
                <w:sz w:val="22"/>
                <w:szCs w:val="22"/>
              </w:rPr>
              <w:t>)</w:t>
            </w:r>
            <w:r w:rsidRPr="00FD3147">
              <w:rPr>
                <w:rFonts w:ascii="Times New Roman" w:hAnsi="Times New Roman"/>
                <w:sz w:val="22"/>
                <w:szCs w:val="22"/>
              </w:rPr>
              <w:t xml:space="preserve"> яка містить відомості про учасника: </w:t>
            </w:r>
          </w:p>
          <w:p w14:paraId="53713D66" w14:textId="77777777" w:rsidR="009D6C24" w:rsidRPr="00FD3147" w:rsidRDefault="009D6C24" w:rsidP="00AD124B">
            <w:pPr>
              <w:keepNext/>
              <w:keepLines/>
              <w:spacing w:after="0" w:line="240" w:lineRule="auto"/>
              <w:rPr>
                <w:rFonts w:ascii="Times New Roman" w:hAnsi="Times New Roman"/>
                <w:sz w:val="22"/>
                <w:szCs w:val="22"/>
              </w:rPr>
            </w:pPr>
            <w:r w:rsidRPr="00FD3147">
              <w:rPr>
                <w:rFonts w:ascii="Times New Roman" w:hAnsi="Times New Roman"/>
                <w:sz w:val="22"/>
                <w:szCs w:val="22"/>
              </w:rPr>
              <w:t xml:space="preserve">а) реквізити (місцезнаходження, телефон, факс, електронна адреса); </w:t>
            </w:r>
          </w:p>
          <w:p w14:paraId="3A4D5C27" w14:textId="77777777" w:rsidR="009D6C24" w:rsidRPr="00FD3147" w:rsidRDefault="009D6C24" w:rsidP="00AD124B">
            <w:pPr>
              <w:keepNext/>
              <w:keepLines/>
              <w:spacing w:after="0" w:line="240" w:lineRule="auto"/>
              <w:rPr>
                <w:rFonts w:ascii="Times New Roman" w:hAnsi="Times New Roman"/>
                <w:sz w:val="22"/>
                <w:szCs w:val="22"/>
              </w:rPr>
            </w:pPr>
            <w:r w:rsidRPr="00FD3147">
              <w:rPr>
                <w:rFonts w:ascii="Times New Roman" w:hAnsi="Times New Roman"/>
                <w:sz w:val="22"/>
                <w:szCs w:val="22"/>
              </w:rPr>
              <w:t xml:space="preserve">б) керівництво (посада, прізвище, ім’я, по батькові); </w:t>
            </w:r>
          </w:p>
          <w:p w14:paraId="44D525CD" w14:textId="77777777" w:rsidR="009D6C24" w:rsidRPr="00FD3147" w:rsidRDefault="009D6C24" w:rsidP="00AD124B">
            <w:pPr>
              <w:tabs>
                <w:tab w:val="left" w:pos="1080"/>
              </w:tabs>
              <w:spacing w:after="0" w:line="240" w:lineRule="auto"/>
              <w:rPr>
                <w:rFonts w:ascii="Times New Roman" w:hAnsi="Times New Roman"/>
                <w:b/>
                <w:bCs/>
                <w:i/>
                <w:sz w:val="22"/>
                <w:szCs w:val="22"/>
              </w:rPr>
            </w:pPr>
            <w:r w:rsidRPr="00FD3147">
              <w:rPr>
                <w:rFonts w:ascii="Times New Roman" w:hAnsi="Times New Roman"/>
                <w:sz w:val="22"/>
                <w:szCs w:val="22"/>
              </w:rPr>
              <w:t>в) інформація про реквізити банківського рахунку, на який  буде здійснюватися оплата за договором.</w:t>
            </w:r>
          </w:p>
        </w:tc>
      </w:tr>
      <w:tr w:rsidR="009D6C24" w:rsidRPr="00FD3147" w14:paraId="0F94A84D" w14:textId="77777777" w:rsidTr="00AD124B">
        <w:tc>
          <w:tcPr>
            <w:tcW w:w="459" w:type="dxa"/>
          </w:tcPr>
          <w:p w14:paraId="72699B12" w14:textId="77777777" w:rsidR="009D6C24" w:rsidRPr="00FD3147" w:rsidRDefault="009D6C24" w:rsidP="00AD124B">
            <w:pPr>
              <w:tabs>
                <w:tab w:val="left" w:pos="1080"/>
              </w:tabs>
              <w:rPr>
                <w:rFonts w:ascii="Times New Roman" w:hAnsi="Times New Roman"/>
                <w:b/>
                <w:bCs/>
                <w:i/>
                <w:sz w:val="22"/>
                <w:szCs w:val="22"/>
              </w:rPr>
            </w:pPr>
            <w:r w:rsidRPr="00FD3147">
              <w:rPr>
                <w:rFonts w:ascii="Times New Roman" w:hAnsi="Times New Roman"/>
                <w:b/>
                <w:bCs/>
                <w:i/>
                <w:sz w:val="22"/>
                <w:szCs w:val="22"/>
              </w:rPr>
              <w:t>2</w:t>
            </w:r>
          </w:p>
        </w:tc>
        <w:tc>
          <w:tcPr>
            <w:tcW w:w="9396" w:type="dxa"/>
          </w:tcPr>
          <w:p w14:paraId="586EF6BA" w14:textId="77777777" w:rsidR="009D6C24" w:rsidRPr="00FD3147" w:rsidRDefault="009D6C24" w:rsidP="00AD124B">
            <w:pPr>
              <w:keepNext/>
              <w:keepLines/>
              <w:spacing w:after="0"/>
              <w:rPr>
                <w:rFonts w:ascii="Times New Roman" w:hAnsi="Times New Roman"/>
                <w:sz w:val="22"/>
                <w:szCs w:val="22"/>
              </w:rPr>
            </w:pPr>
            <w:r w:rsidRPr="00FD3147">
              <w:rPr>
                <w:rFonts w:ascii="Times New Roman" w:hAnsi="Times New Roman"/>
                <w:sz w:val="22"/>
                <w:szCs w:val="22"/>
              </w:rPr>
              <w:t xml:space="preserve">Лист-гарантія, за підписом уповноваженої особи Учасника та завірена печаткою </w:t>
            </w:r>
            <w:r w:rsidRPr="00FD3147">
              <w:rPr>
                <w:rFonts w:ascii="Times New Roman" w:hAnsi="Times New Roman"/>
                <w:i/>
                <w:sz w:val="22"/>
                <w:szCs w:val="22"/>
              </w:rPr>
              <w:t>(</w:t>
            </w:r>
            <w:r w:rsidRPr="00FD3147">
              <w:rPr>
                <w:rFonts w:ascii="Times New Roman" w:hAnsi="Times New Roman"/>
                <w:i/>
                <w:iCs/>
                <w:sz w:val="22"/>
                <w:szCs w:val="22"/>
                <w:lang w:val="ru-RU" w:eastAsia="ar-SA"/>
              </w:rPr>
              <w:t xml:space="preserve">у </w:t>
            </w:r>
            <w:proofErr w:type="spellStart"/>
            <w:r w:rsidRPr="00FD3147">
              <w:rPr>
                <w:rFonts w:ascii="Times New Roman" w:hAnsi="Times New Roman"/>
                <w:i/>
                <w:iCs/>
                <w:sz w:val="22"/>
                <w:szCs w:val="22"/>
                <w:lang w:val="ru-RU" w:eastAsia="ar-SA"/>
              </w:rPr>
              <w:t>разі</w:t>
            </w:r>
            <w:proofErr w:type="spellEnd"/>
            <w:r w:rsidRPr="00FD3147">
              <w:rPr>
                <w:rFonts w:ascii="Times New Roman" w:hAnsi="Times New Roman"/>
                <w:i/>
                <w:iCs/>
                <w:sz w:val="22"/>
                <w:szCs w:val="22"/>
                <w:lang w:val="ru-RU" w:eastAsia="ar-SA"/>
              </w:rPr>
              <w:t xml:space="preserve"> </w:t>
            </w:r>
            <w:proofErr w:type="spellStart"/>
            <w:r w:rsidRPr="00FD3147">
              <w:rPr>
                <w:rFonts w:ascii="Times New Roman" w:hAnsi="Times New Roman"/>
                <w:i/>
                <w:iCs/>
                <w:sz w:val="22"/>
                <w:szCs w:val="22"/>
                <w:lang w:val="ru-RU" w:eastAsia="ar-SA"/>
              </w:rPr>
              <w:t>використання</w:t>
            </w:r>
            <w:proofErr w:type="spellEnd"/>
            <w:r w:rsidRPr="00FD3147">
              <w:rPr>
                <w:rFonts w:ascii="Times New Roman" w:hAnsi="Times New Roman"/>
                <w:i/>
                <w:sz w:val="22"/>
                <w:szCs w:val="22"/>
              </w:rPr>
              <w:t>)</w:t>
            </w:r>
            <w:r w:rsidRPr="00FD3147">
              <w:rPr>
                <w:rFonts w:ascii="Times New Roman" w:hAnsi="Times New Roman"/>
                <w:sz w:val="22"/>
                <w:szCs w:val="22"/>
              </w:rPr>
              <w:t xml:space="preserve">,  щодо дотримання Учасником в своїй діяльності норм чинного законодавства України, в тому числі: </w:t>
            </w:r>
          </w:p>
          <w:p w14:paraId="33FC1AB5" w14:textId="77777777" w:rsidR="009D6C24" w:rsidRPr="00FD3147" w:rsidRDefault="009D6C24" w:rsidP="00AD124B">
            <w:pPr>
              <w:spacing w:after="0" w:line="240" w:lineRule="auto"/>
              <w:rPr>
                <w:rFonts w:ascii="Times New Roman" w:hAnsi="Times New Roman"/>
                <w:i/>
                <w:sz w:val="22"/>
                <w:szCs w:val="22"/>
              </w:rPr>
            </w:pPr>
            <w:r w:rsidRPr="00FD3147">
              <w:rPr>
                <w:rFonts w:ascii="Times New Roman" w:hAnsi="Times New Roman"/>
                <w:i/>
                <w:sz w:val="22"/>
                <w:szCs w:val="22"/>
              </w:rPr>
              <w:t xml:space="preserve">-          Закону України “Про санкції” від 14.08.2014 № 1644-VII; </w:t>
            </w:r>
          </w:p>
          <w:p w14:paraId="69996320" w14:textId="77777777" w:rsidR="009D6C24" w:rsidRPr="00FD3147" w:rsidRDefault="009D6C24" w:rsidP="00AD124B">
            <w:pPr>
              <w:spacing w:after="0" w:line="240" w:lineRule="auto"/>
              <w:rPr>
                <w:rFonts w:ascii="Times New Roman" w:hAnsi="Times New Roman"/>
                <w:i/>
                <w:sz w:val="22"/>
                <w:szCs w:val="22"/>
              </w:rPr>
            </w:pPr>
            <w:r w:rsidRPr="00FD3147">
              <w:rPr>
                <w:rFonts w:ascii="Times New Roman" w:hAnsi="Times New Roman"/>
                <w:i/>
                <w:sz w:val="22"/>
                <w:szCs w:val="22"/>
              </w:rPr>
              <w:t>-</w:t>
            </w:r>
            <w:r w:rsidRPr="00FD3147">
              <w:rPr>
                <w:rFonts w:ascii="Times New Roman" w:hAnsi="Times New Roman"/>
                <w:i/>
                <w:sz w:val="22"/>
                <w:szCs w:val="22"/>
              </w:rPr>
              <w:tab/>
              <w:t xml:space="preserve">Рішення РНБО від 28 квітня 2017 року введено в дію Указом Президента України від 15.05.2017 № 133/2017 «Про застосування персональних спеціальних економічних та інших обмежувальних заходів (санкцій)» згідно додатків; </w:t>
            </w:r>
          </w:p>
          <w:p w14:paraId="3C7CA681" w14:textId="77777777" w:rsidR="009D6C24" w:rsidRPr="00FD3147" w:rsidRDefault="009D6C24" w:rsidP="00AD124B">
            <w:pPr>
              <w:spacing w:after="0" w:line="240" w:lineRule="auto"/>
              <w:rPr>
                <w:rFonts w:ascii="Times New Roman" w:hAnsi="Times New Roman"/>
                <w:i/>
                <w:sz w:val="22"/>
                <w:szCs w:val="22"/>
              </w:rPr>
            </w:pPr>
            <w:r w:rsidRPr="00FD3147">
              <w:rPr>
                <w:rFonts w:ascii="Times New Roman" w:hAnsi="Times New Roman"/>
                <w:i/>
                <w:sz w:val="22"/>
                <w:szCs w:val="22"/>
              </w:rPr>
              <w:t>-</w:t>
            </w:r>
            <w:r w:rsidRPr="00FD3147">
              <w:rPr>
                <w:rFonts w:ascii="Times New Roman" w:hAnsi="Times New Roman"/>
                <w:i/>
                <w:sz w:val="22"/>
                <w:szCs w:val="22"/>
              </w:rPr>
              <w:tab/>
              <w:t xml:space="preserve">Закону України </w:t>
            </w:r>
            <w:r w:rsidRPr="00FD3147">
              <w:rPr>
                <w:rFonts w:ascii="Times New Roman" w:eastAsia="Calibri" w:hAnsi="Times New Roman"/>
                <w:i/>
                <w:sz w:val="22"/>
                <w:szCs w:val="22"/>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FD3147">
              <w:rPr>
                <w:rFonts w:ascii="Times New Roman" w:hAnsi="Times New Roman"/>
                <w:i/>
                <w:sz w:val="22"/>
                <w:szCs w:val="22"/>
              </w:rPr>
              <w:t xml:space="preserve">  від 06.12.2019р. № 361-IХ;</w:t>
            </w:r>
          </w:p>
          <w:p w14:paraId="150C8193" w14:textId="77777777" w:rsidR="009D6C24" w:rsidRPr="00FD3147" w:rsidRDefault="009D6C24" w:rsidP="00AD124B">
            <w:pPr>
              <w:spacing w:after="0" w:line="240" w:lineRule="auto"/>
              <w:rPr>
                <w:rFonts w:ascii="Times New Roman" w:hAnsi="Times New Roman"/>
                <w:i/>
                <w:sz w:val="22"/>
                <w:szCs w:val="22"/>
              </w:rPr>
            </w:pPr>
            <w:r w:rsidRPr="00FD3147">
              <w:rPr>
                <w:rFonts w:ascii="Times New Roman" w:hAnsi="Times New Roman"/>
                <w:i/>
                <w:sz w:val="22"/>
                <w:szCs w:val="22"/>
              </w:rPr>
              <w:t>-</w:t>
            </w:r>
            <w:r w:rsidRPr="00FD3147">
              <w:rPr>
                <w:rFonts w:ascii="Times New Roman" w:hAnsi="Times New Roman"/>
                <w:i/>
                <w:sz w:val="22"/>
                <w:szCs w:val="22"/>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14:paraId="1BD3AEA9" w14:textId="77777777" w:rsidR="009D6C24" w:rsidRPr="00FD3147" w:rsidRDefault="009D6C24" w:rsidP="00AD124B">
            <w:pPr>
              <w:spacing w:after="0" w:line="240" w:lineRule="auto"/>
              <w:rPr>
                <w:rFonts w:ascii="Times New Roman" w:hAnsi="Times New Roman"/>
                <w:i/>
                <w:sz w:val="22"/>
                <w:szCs w:val="22"/>
              </w:rPr>
            </w:pPr>
            <w:r w:rsidRPr="00FD3147">
              <w:rPr>
                <w:rFonts w:ascii="Times New Roman" w:hAnsi="Times New Roman"/>
                <w:i/>
                <w:sz w:val="22"/>
                <w:szCs w:val="22"/>
              </w:rPr>
              <w:t>-</w:t>
            </w:r>
            <w:r w:rsidRPr="00FD3147">
              <w:rPr>
                <w:rFonts w:ascii="Times New Roman" w:hAnsi="Times New Roman"/>
                <w:i/>
                <w:sz w:val="22"/>
                <w:szCs w:val="22"/>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22E03D19" w14:textId="77777777" w:rsidR="009D6C24" w:rsidRPr="00FD3147" w:rsidRDefault="009D6C24" w:rsidP="00AD124B">
            <w:pPr>
              <w:spacing w:line="240" w:lineRule="auto"/>
              <w:rPr>
                <w:rFonts w:ascii="Times New Roman" w:hAnsi="Times New Roman"/>
                <w:sz w:val="22"/>
                <w:szCs w:val="22"/>
              </w:rPr>
            </w:pPr>
            <w:r w:rsidRPr="00FD3147">
              <w:rPr>
                <w:rFonts w:ascii="Times New Roman" w:hAnsi="Times New Roman"/>
                <w:i/>
                <w:sz w:val="22"/>
                <w:szCs w:val="22"/>
              </w:rPr>
              <w:t>-</w:t>
            </w:r>
            <w:r w:rsidRPr="00FD3147">
              <w:rPr>
                <w:rFonts w:ascii="Times New Roman" w:hAnsi="Times New Roman"/>
                <w:i/>
                <w:sz w:val="22"/>
                <w:szCs w:val="22"/>
              </w:rPr>
              <w:tab/>
              <w:t xml:space="preserve">Постанови Кабінету Міністрів України від 30 грудня 2015р.  № 1147 «Про заборону </w:t>
            </w:r>
            <w:r w:rsidRPr="00FD3147">
              <w:rPr>
                <w:rFonts w:ascii="Times New Roman" w:hAnsi="Times New Roman"/>
                <w:i/>
                <w:sz w:val="22"/>
                <w:szCs w:val="22"/>
              </w:rPr>
              <w:lastRenderedPageBreak/>
              <w:t xml:space="preserve">ввезення на митну територію України товарів, що походять з Російської Федерації» (діє до 01 січня 2022 року включно). </w:t>
            </w:r>
          </w:p>
        </w:tc>
      </w:tr>
      <w:tr w:rsidR="009D6C24" w:rsidRPr="00FD3147" w14:paraId="0A476A7D" w14:textId="77777777" w:rsidTr="00AD124B">
        <w:tc>
          <w:tcPr>
            <w:tcW w:w="459" w:type="dxa"/>
          </w:tcPr>
          <w:p w14:paraId="550938A2" w14:textId="77777777" w:rsidR="009D6C24" w:rsidRPr="00FD3147" w:rsidRDefault="009D6C24" w:rsidP="00AD124B">
            <w:pPr>
              <w:tabs>
                <w:tab w:val="left" w:pos="1080"/>
              </w:tabs>
              <w:rPr>
                <w:rFonts w:ascii="Times New Roman" w:hAnsi="Times New Roman"/>
                <w:b/>
                <w:bCs/>
                <w:i/>
                <w:sz w:val="22"/>
                <w:szCs w:val="22"/>
              </w:rPr>
            </w:pPr>
            <w:r w:rsidRPr="00FD3147">
              <w:rPr>
                <w:rFonts w:ascii="Times New Roman" w:hAnsi="Times New Roman"/>
                <w:b/>
                <w:bCs/>
                <w:i/>
                <w:sz w:val="22"/>
                <w:szCs w:val="22"/>
              </w:rPr>
              <w:lastRenderedPageBreak/>
              <w:t>3</w:t>
            </w:r>
          </w:p>
        </w:tc>
        <w:tc>
          <w:tcPr>
            <w:tcW w:w="9396" w:type="dxa"/>
          </w:tcPr>
          <w:p w14:paraId="5DCE9490" w14:textId="77777777" w:rsidR="009D6C24" w:rsidRPr="00FD3147" w:rsidRDefault="009D6C24" w:rsidP="00AD124B">
            <w:pPr>
              <w:spacing w:line="240" w:lineRule="auto"/>
              <w:rPr>
                <w:rFonts w:ascii="Times New Roman" w:hAnsi="Times New Roman"/>
                <w:sz w:val="22"/>
                <w:szCs w:val="22"/>
              </w:rPr>
            </w:pPr>
            <w:r w:rsidRPr="00FD3147">
              <w:rPr>
                <w:rFonts w:ascii="Times New Roman" w:hAnsi="Times New Roman"/>
                <w:sz w:val="22"/>
                <w:szCs w:val="22"/>
              </w:rPr>
              <w:t xml:space="preserve">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w:t>
            </w:r>
          </w:p>
          <w:p w14:paraId="59263FDD" w14:textId="77777777" w:rsidR="009D6C24" w:rsidRPr="00FD3147" w:rsidRDefault="009D6C24" w:rsidP="00AD124B">
            <w:pPr>
              <w:spacing w:line="240" w:lineRule="auto"/>
              <w:rPr>
                <w:rFonts w:ascii="Times New Roman" w:hAnsi="Times New Roman"/>
                <w:sz w:val="22"/>
                <w:szCs w:val="22"/>
              </w:rPr>
            </w:pPr>
            <w:r w:rsidRPr="00FD3147">
              <w:rPr>
                <w:rFonts w:ascii="Times New Roman" w:hAnsi="Times New Roman"/>
                <w:sz w:val="22"/>
                <w:szCs w:val="22"/>
              </w:rPr>
              <w:t>-</w:t>
            </w:r>
            <w:r w:rsidRPr="00FD3147">
              <w:rPr>
                <w:rFonts w:ascii="Times New Roman" w:hAnsi="Times New Roman"/>
                <w:sz w:val="22"/>
                <w:szCs w:val="22"/>
              </w:rPr>
              <w:tab/>
              <w:t>для юридичних осіб: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p w14:paraId="2B6CDC2D" w14:textId="77777777" w:rsidR="009D6C24" w:rsidRPr="00FD3147" w:rsidRDefault="009D6C24" w:rsidP="00AD124B">
            <w:pPr>
              <w:spacing w:line="240" w:lineRule="auto"/>
              <w:rPr>
                <w:rFonts w:ascii="Times New Roman" w:hAnsi="Times New Roman"/>
                <w:sz w:val="22"/>
                <w:szCs w:val="22"/>
              </w:rPr>
            </w:pPr>
            <w:r w:rsidRPr="00FD3147">
              <w:rPr>
                <w:rFonts w:ascii="Times New Roman" w:hAnsi="Times New Roman"/>
                <w:sz w:val="22"/>
                <w:szCs w:val="22"/>
              </w:rPr>
              <w:t>-</w:t>
            </w:r>
            <w:r w:rsidRPr="00FD3147">
              <w:rPr>
                <w:rFonts w:ascii="Times New Roman" w:hAnsi="Times New Roman"/>
                <w:sz w:val="22"/>
                <w:szCs w:val="22"/>
              </w:rPr>
              <w:tab/>
              <w:t>для фізичних осіб-підприємців: виписка з Єдиного державного реєстру юридичних осіб та фізичних осіб-підприємців.</w:t>
            </w:r>
          </w:p>
        </w:tc>
      </w:tr>
      <w:tr w:rsidR="009D6C24" w:rsidRPr="00FD3147" w14:paraId="3128DB24" w14:textId="77777777" w:rsidTr="00AD124B">
        <w:tc>
          <w:tcPr>
            <w:tcW w:w="459" w:type="dxa"/>
          </w:tcPr>
          <w:p w14:paraId="70CD0377" w14:textId="77777777" w:rsidR="009D6C24" w:rsidRPr="00FD3147" w:rsidRDefault="009D6C24" w:rsidP="00AD124B">
            <w:pPr>
              <w:tabs>
                <w:tab w:val="left" w:pos="1080"/>
              </w:tabs>
              <w:rPr>
                <w:rFonts w:ascii="Times New Roman" w:hAnsi="Times New Roman"/>
                <w:b/>
                <w:bCs/>
                <w:i/>
                <w:sz w:val="22"/>
                <w:szCs w:val="22"/>
              </w:rPr>
            </w:pPr>
            <w:r w:rsidRPr="00FD3147">
              <w:rPr>
                <w:rFonts w:ascii="Times New Roman" w:hAnsi="Times New Roman"/>
                <w:b/>
                <w:bCs/>
                <w:i/>
                <w:sz w:val="22"/>
                <w:szCs w:val="22"/>
              </w:rPr>
              <w:t>4</w:t>
            </w:r>
          </w:p>
        </w:tc>
        <w:tc>
          <w:tcPr>
            <w:tcW w:w="9396" w:type="dxa"/>
          </w:tcPr>
          <w:p w14:paraId="040AE611" w14:textId="77777777" w:rsidR="009D6C24" w:rsidRPr="00FD3147" w:rsidRDefault="009D6C24" w:rsidP="00AD124B">
            <w:pPr>
              <w:tabs>
                <w:tab w:val="left" w:pos="1080"/>
              </w:tabs>
              <w:rPr>
                <w:rFonts w:ascii="Times New Roman" w:hAnsi="Times New Roman"/>
                <w:bCs/>
                <w:i/>
                <w:sz w:val="22"/>
                <w:szCs w:val="22"/>
              </w:rPr>
            </w:pPr>
            <w:r w:rsidRPr="00FD3147">
              <w:rPr>
                <w:rFonts w:ascii="Times New Roman" w:hAnsi="Times New Roman"/>
                <w:sz w:val="22"/>
                <w:szCs w:val="22"/>
                <w:shd w:val="clear" w:color="auto" w:fill="FFFFFF"/>
              </w:rPr>
              <w:t>Копія Статуту із змінами </w:t>
            </w:r>
            <w:r w:rsidRPr="00FD3147">
              <w:rPr>
                <w:rFonts w:ascii="Times New Roman" w:hAnsi="Times New Roman"/>
                <w:i/>
                <w:iCs/>
                <w:sz w:val="22"/>
                <w:szCs w:val="22"/>
                <w:shd w:val="clear" w:color="auto" w:fill="FFFFFF"/>
              </w:rPr>
              <w:t>(в разі їх наявності)</w:t>
            </w:r>
            <w:r w:rsidRPr="00FD3147">
              <w:rPr>
                <w:rFonts w:ascii="Times New Roman" w:hAnsi="Times New Roman"/>
                <w:sz w:val="22"/>
                <w:szCs w:val="22"/>
                <w:shd w:val="clear" w:color="auto" w:fill="FFFFFF"/>
              </w:rPr>
              <w:t> або іншого установчого документу (для юридичних осіб). </w:t>
            </w:r>
            <w:r w:rsidRPr="00FD3147">
              <w:rPr>
                <w:rFonts w:ascii="Times New Roman" w:hAnsi="Times New Roman"/>
                <w:bCs/>
                <w:sz w:val="22"/>
                <w:szCs w:val="22"/>
                <w:shd w:val="clear" w:color="auto" w:fill="FFFFFF"/>
              </w:rPr>
              <w:t>У разі, якщо учасник здійснює діяльність на підставі модельного статуту,</w:t>
            </w:r>
            <w:r w:rsidRPr="00FD3147">
              <w:rPr>
                <w:rFonts w:ascii="Times New Roman" w:hAnsi="Times New Roman"/>
                <w:sz w:val="22"/>
                <w:szCs w:val="22"/>
                <w:shd w:val="clear" w:color="auto" w:fill="FFFFFF"/>
              </w:rPr>
              <w:t> необхідно надати копію рішення засновників про створення такої юридичної особи та здійснення діяльності на підставі модельного статуту.</w:t>
            </w:r>
          </w:p>
        </w:tc>
      </w:tr>
      <w:tr w:rsidR="009D6C24" w:rsidRPr="00FD3147" w14:paraId="52F11C5C" w14:textId="77777777" w:rsidTr="00AD124B">
        <w:tc>
          <w:tcPr>
            <w:tcW w:w="459" w:type="dxa"/>
          </w:tcPr>
          <w:p w14:paraId="076BBA11" w14:textId="77777777" w:rsidR="009D6C24" w:rsidRPr="00FD3147" w:rsidRDefault="009D6C24" w:rsidP="00AD124B">
            <w:pPr>
              <w:tabs>
                <w:tab w:val="left" w:pos="1080"/>
              </w:tabs>
              <w:rPr>
                <w:rFonts w:ascii="Times New Roman" w:hAnsi="Times New Roman"/>
                <w:b/>
                <w:bCs/>
                <w:i/>
                <w:sz w:val="22"/>
                <w:szCs w:val="22"/>
              </w:rPr>
            </w:pPr>
            <w:r w:rsidRPr="00FD3147">
              <w:rPr>
                <w:rFonts w:ascii="Times New Roman" w:hAnsi="Times New Roman"/>
                <w:b/>
                <w:bCs/>
                <w:i/>
                <w:sz w:val="22"/>
                <w:szCs w:val="22"/>
              </w:rPr>
              <w:t>5</w:t>
            </w:r>
          </w:p>
        </w:tc>
        <w:tc>
          <w:tcPr>
            <w:tcW w:w="9396" w:type="dxa"/>
          </w:tcPr>
          <w:p w14:paraId="4ACDC450" w14:textId="77777777" w:rsidR="009D6C24" w:rsidRPr="00FD3147" w:rsidRDefault="009D6C24" w:rsidP="00AD124B">
            <w:pPr>
              <w:ind w:left="34" w:right="113" w:hanging="21"/>
              <w:rPr>
                <w:rFonts w:ascii="Times New Roman" w:eastAsia="Arial" w:hAnsi="Times New Roman"/>
                <w:b/>
                <w:bCs/>
                <w:i/>
                <w:sz w:val="22"/>
                <w:szCs w:val="22"/>
              </w:rPr>
            </w:pPr>
            <w:r w:rsidRPr="00FD3147">
              <w:rPr>
                <w:rFonts w:ascii="Times New Roman" w:hAnsi="Times New Roman"/>
                <w:sz w:val="22"/>
                <w:szCs w:val="22"/>
              </w:rPr>
              <w:t xml:space="preserve">Копію сторінок паспорту уповноваженої (уповноважених) особи (осіб), на підписання документів пропозиції та договору (а саме сторінки 1-6 та місце проживання) у випадку, якщо такий паспорт оформлено у вигляді книжечки, або </w:t>
            </w:r>
            <w:r w:rsidRPr="00FD3147">
              <w:rPr>
                <w:rFonts w:ascii="Times New Roman" w:hAnsi="Times New Roman"/>
                <w:bCs/>
                <w:sz w:val="22"/>
                <w:szCs w:val="22"/>
              </w:rPr>
              <w:t xml:space="preserve">двостороння копія паспорту </w:t>
            </w:r>
            <w:r w:rsidRPr="00FD3147">
              <w:rPr>
                <w:rFonts w:ascii="Times New Roman" w:hAnsi="Times New Roman"/>
                <w:sz w:val="22"/>
                <w:szCs w:val="22"/>
              </w:rPr>
              <w:t>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r>
      <w:tr w:rsidR="009D6C24" w:rsidRPr="00FD3147" w14:paraId="1640E95C" w14:textId="77777777" w:rsidTr="00AD124B">
        <w:tc>
          <w:tcPr>
            <w:tcW w:w="459" w:type="dxa"/>
          </w:tcPr>
          <w:p w14:paraId="06D9D376" w14:textId="77777777" w:rsidR="009D6C24" w:rsidRPr="00FD3147" w:rsidRDefault="009D6C24" w:rsidP="00AD124B">
            <w:pPr>
              <w:tabs>
                <w:tab w:val="left" w:pos="1080"/>
              </w:tabs>
              <w:rPr>
                <w:rFonts w:ascii="Times New Roman" w:hAnsi="Times New Roman"/>
                <w:b/>
                <w:bCs/>
                <w:i/>
                <w:sz w:val="22"/>
                <w:szCs w:val="22"/>
              </w:rPr>
            </w:pPr>
            <w:r w:rsidRPr="00FD3147">
              <w:rPr>
                <w:rFonts w:ascii="Times New Roman" w:hAnsi="Times New Roman"/>
                <w:b/>
                <w:bCs/>
                <w:i/>
                <w:sz w:val="22"/>
                <w:szCs w:val="22"/>
              </w:rPr>
              <w:t>6</w:t>
            </w:r>
          </w:p>
        </w:tc>
        <w:tc>
          <w:tcPr>
            <w:tcW w:w="9396" w:type="dxa"/>
          </w:tcPr>
          <w:p w14:paraId="6D9207C4" w14:textId="77777777" w:rsidR="009D6C24" w:rsidRPr="00FD3147" w:rsidRDefault="009D6C24" w:rsidP="00AD124B">
            <w:pPr>
              <w:tabs>
                <w:tab w:val="left" w:pos="1080"/>
              </w:tabs>
              <w:rPr>
                <w:rFonts w:ascii="Times New Roman" w:hAnsi="Times New Roman"/>
                <w:b/>
                <w:bCs/>
                <w:i/>
                <w:sz w:val="22"/>
                <w:szCs w:val="22"/>
              </w:rPr>
            </w:pPr>
            <w:r w:rsidRPr="00FD3147">
              <w:rPr>
                <w:rFonts w:ascii="Times New Roman" w:hAnsi="Times New Roman"/>
                <w:iCs/>
                <w:sz w:val="22"/>
                <w:szCs w:val="22"/>
              </w:rPr>
              <w:t>Копію Ідентифікаційного коду (для учасників фізичних осіб та фізичних осіб-підприємців)</w:t>
            </w:r>
          </w:p>
        </w:tc>
      </w:tr>
      <w:tr w:rsidR="009D6C24" w:rsidRPr="00FD3147" w14:paraId="506516AF" w14:textId="77777777" w:rsidTr="00AD124B">
        <w:tc>
          <w:tcPr>
            <w:tcW w:w="459" w:type="dxa"/>
          </w:tcPr>
          <w:p w14:paraId="53452B56" w14:textId="77777777" w:rsidR="009D6C24" w:rsidRPr="00FD3147" w:rsidRDefault="009D6C24" w:rsidP="00AD124B">
            <w:pPr>
              <w:tabs>
                <w:tab w:val="left" w:pos="1080"/>
              </w:tabs>
              <w:rPr>
                <w:rFonts w:ascii="Times New Roman" w:hAnsi="Times New Roman"/>
                <w:b/>
                <w:bCs/>
                <w:i/>
                <w:sz w:val="22"/>
                <w:szCs w:val="22"/>
              </w:rPr>
            </w:pPr>
            <w:r w:rsidRPr="00FD3147">
              <w:rPr>
                <w:rFonts w:ascii="Times New Roman" w:hAnsi="Times New Roman"/>
                <w:b/>
                <w:bCs/>
                <w:i/>
                <w:sz w:val="22"/>
                <w:szCs w:val="22"/>
              </w:rPr>
              <w:t>7</w:t>
            </w:r>
          </w:p>
        </w:tc>
        <w:tc>
          <w:tcPr>
            <w:tcW w:w="9396" w:type="dxa"/>
          </w:tcPr>
          <w:p w14:paraId="1F9C75EF" w14:textId="77777777" w:rsidR="009D6C24" w:rsidRPr="00FD3147" w:rsidRDefault="009D6C24" w:rsidP="00AD124B">
            <w:pPr>
              <w:tabs>
                <w:tab w:val="left" w:pos="1080"/>
              </w:tabs>
              <w:rPr>
                <w:rFonts w:ascii="Times New Roman" w:hAnsi="Times New Roman"/>
                <w:iCs/>
                <w:sz w:val="22"/>
                <w:szCs w:val="22"/>
              </w:rPr>
            </w:pPr>
            <w:r w:rsidRPr="00FD3147">
              <w:rPr>
                <w:rFonts w:ascii="Times New Roman" w:hAnsi="Times New Roman"/>
                <w:sz w:val="22"/>
                <w:szCs w:val="22"/>
              </w:rPr>
              <w:t xml:space="preserve">Свідоцтво про реєстрацію платника ПДВ або Витяг з реєстру платників податку на додану вартість </w:t>
            </w:r>
            <w:r w:rsidRPr="00FD3147">
              <w:rPr>
                <w:rFonts w:ascii="Times New Roman" w:hAnsi="Times New Roman"/>
                <w:i/>
                <w:sz w:val="22"/>
                <w:szCs w:val="22"/>
              </w:rPr>
              <w:t>(для платників ПДВ)</w:t>
            </w:r>
          </w:p>
        </w:tc>
      </w:tr>
      <w:tr w:rsidR="009D6C24" w:rsidRPr="00FD3147" w14:paraId="4BEA2D25" w14:textId="77777777" w:rsidTr="00AD124B">
        <w:tc>
          <w:tcPr>
            <w:tcW w:w="459" w:type="dxa"/>
          </w:tcPr>
          <w:p w14:paraId="51240EA4" w14:textId="77777777" w:rsidR="009D6C24" w:rsidRPr="00FD3147" w:rsidRDefault="009D6C24" w:rsidP="00AD124B">
            <w:pPr>
              <w:tabs>
                <w:tab w:val="left" w:pos="1080"/>
              </w:tabs>
              <w:rPr>
                <w:rFonts w:ascii="Times New Roman" w:hAnsi="Times New Roman"/>
                <w:b/>
                <w:bCs/>
                <w:i/>
                <w:sz w:val="22"/>
                <w:szCs w:val="22"/>
              </w:rPr>
            </w:pPr>
            <w:r w:rsidRPr="00FD3147">
              <w:rPr>
                <w:rFonts w:ascii="Times New Roman" w:hAnsi="Times New Roman"/>
                <w:b/>
                <w:bCs/>
                <w:i/>
                <w:sz w:val="22"/>
                <w:szCs w:val="22"/>
              </w:rPr>
              <w:t>8</w:t>
            </w:r>
          </w:p>
        </w:tc>
        <w:tc>
          <w:tcPr>
            <w:tcW w:w="9396" w:type="dxa"/>
          </w:tcPr>
          <w:p w14:paraId="6F5285F6" w14:textId="77777777" w:rsidR="009D6C24" w:rsidRPr="00FD3147" w:rsidRDefault="009D6C24" w:rsidP="00AD124B">
            <w:pPr>
              <w:tabs>
                <w:tab w:val="left" w:pos="1080"/>
              </w:tabs>
              <w:rPr>
                <w:rFonts w:ascii="Times New Roman" w:hAnsi="Times New Roman"/>
                <w:sz w:val="22"/>
                <w:szCs w:val="22"/>
              </w:rPr>
            </w:pPr>
            <w:r w:rsidRPr="00FD3147">
              <w:rPr>
                <w:rFonts w:ascii="Times New Roman" w:hAnsi="Times New Roman"/>
                <w:sz w:val="22"/>
                <w:szCs w:val="22"/>
              </w:rPr>
              <w:t>Свідоцтво платника єдиного податку або Витяг з реєстру платників єдиного податку (</w:t>
            </w:r>
            <w:r w:rsidRPr="00FD3147">
              <w:rPr>
                <w:rFonts w:ascii="Times New Roman" w:hAnsi="Times New Roman"/>
                <w:i/>
                <w:sz w:val="22"/>
                <w:szCs w:val="22"/>
              </w:rPr>
              <w:t>для платників єдиного податку</w:t>
            </w:r>
            <w:r w:rsidRPr="00FD3147">
              <w:rPr>
                <w:rFonts w:ascii="Times New Roman" w:hAnsi="Times New Roman"/>
                <w:sz w:val="22"/>
                <w:szCs w:val="22"/>
              </w:rPr>
              <w:t>)</w:t>
            </w:r>
          </w:p>
        </w:tc>
      </w:tr>
      <w:tr w:rsidR="009D6C24" w:rsidRPr="00FD3147" w14:paraId="7BEA7930" w14:textId="77777777" w:rsidTr="00AD124B">
        <w:tc>
          <w:tcPr>
            <w:tcW w:w="459" w:type="dxa"/>
          </w:tcPr>
          <w:p w14:paraId="71D2CB2A" w14:textId="77777777" w:rsidR="009D6C24" w:rsidRPr="00FD3147" w:rsidRDefault="009D6C24" w:rsidP="00AD124B">
            <w:pPr>
              <w:tabs>
                <w:tab w:val="left" w:pos="1080"/>
              </w:tabs>
              <w:rPr>
                <w:rFonts w:ascii="Times New Roman" w:hAnsi="Times New Roman"/>
                <w:b/>
                <w:bCs/>
                <w:i/>
                <w:sz w:val="22"/>
                <w:szCs w:val="22"/>
              </w:rPr>
            </w:pPr>
            <w:r w:rsidRPr="00FD3147">
              <w:rPr>
                <w:rFonts w:ascii="Times New Roman" w:hAnsi="Times New Roman"/>
                <w:b/>
                <w:bCs/>
                <w:i/>
                <w:sz w:val="22"/>
                <w:szCs w:val="22"/>
              </w:rPr>
              <w:t>9</w:t>
            </w:r>
          </w:p>
        </w:tc>
        <w:tc>
          <w:tcPr>
            <w:tcW w:w="9396" w:type="dxa"/>
          </w:tcPr>
          <w:p w14:paraId="3EC90B96" w14:textId="77777777" w:rsidR="009D6C24" w:rsidRPr="00FD3147" w:rsidRDefault="009D6C24" w:rsidP="00AD124B">
            <w:pPr>
              <w:tabs>
                <w:tab w:val="left" w:pos="1080"/>
              </w:tabs>
              <w:spacing w:after="0"/>
              <w:rPr>
                <w:rFonts w:ascii="Times New Roman" w:hAnsi="Times New Roman"/>
                <w:sz w:val="22"/>
                <w:szCs w:val="22"/>
              </w:rPr>
            </w:pPr>
            <w:r w:rsidRPr="00FD3147">
              <w:rPr>
                <w:rFonts w:ascii="Times New Roman" w:hAnsi="Times New Roman"/>
                <w:sz w:val="22"/>
                <w:szCs w:val="22"/>
              </w:rPr>
              <w:t>Лист-згода на обробку, використання, поширення та доступ до персональних даних. Довідка складена по формі:</w:t>
            </w:r>
          </w:p>
          <w:p w14:paraId="41CE40C0" w14:textId="77777777" w:rsidR="009D6C24" w:rsidRPr="00FD3147" w:rsidRDefault="009D6C24" w:rsidP="00AD124B">
            <w:pPr>
              <w:tabs>
                <w:tab w:val="left" w:pos="1080"/>
              </w:tabs>
              <w:spacing w:after="0"/>
              <w:jc w:val="center"/>
              <w:rPr>
                <w:rFonts w:ascii="Times New Roman" w:hAnsi="Times New Roman"/>
                <w:b/>
                <w:sz w:val="22"/>
                <w:szCs w:val="22"/>
              </w:rPr>
            </w:pPr>
            <w:r w:rsidRPr="00FD3147">
              <w:rPr>
                <w:rFonts w:ascii="Times New Roman" w:hAnsi="Times New Roman"/>
                <w:b/>
                <w:sz w:val="22"/>
                <w:szCs w:val="22"/>
              </w:rPr>
              <w:t>Лист-згода</w:t>
            </w:r>
          </w:p>
          <w:p w14:paraId="2096D5A0" w14:textId="77777777" w:rsidR="009D6C24" w:rsidRPr="00FD3147" w:rsidRDefault="009D6C24" w:rsidP="00AD124B">
            <w:pPr>
              <w:tabs>
                <w:tab w:val="left" w:pos="1080"/>
              </w:tabs>
              <w:spacing w:after="0"/>
              <w:jc w:val="center"/>
              <w:rPr>
                <w:rFonts w:ascii="Times New Roman" w:hAnsi="Times New Roman"/>
                <w:b/>
                <w:sz w:val="22"/>
                <w:szCs w:val="22"/>
              </w:rPr>
            </w:pPr>
            <w:r w:rsidRPr="00FD3147">
              <w:rPr>
                <w:rFonts w:ascii="Times New Roman" w:hAnsi="Times New Roman"/>
                <w:b/>
                <w:sz w:val="22"/>
                <w:szCs w:val="22"/>
              </w:rPr>
              <w:t>на обробку, використання, поширення та доступ до персональних даних</w:t>
            </w:r>
          </w:p>
          <w:p w14:paraId="558E26BA" w14:textId="77777777" w:rsidR="009D6C24" w:rsidRPr="00FD3147" w:rsidRDefault="009D6C24" w:rsidP="00AD124B">
            <w:pPr>
              <w:tabs>
                <w:tab w:val="left" w:pos="1080"/>
              </w:tabs>
              <w:rPr>
                <w:rFonts w:ascii="Times New Roman" w:hAnsi="Times New Roman"/>
                <w:sz w:val="22"/>
                <w:szCs w:val="22"/>
              </w:rPr>
            </w:pPr>
            <w:r w:rsidRPr="00FD3147">
              <w:rPr>
                <w:rFonts w:ascii="Times New Roman" w:hAnsi="Times New Roman"/>
                <w:sz w:val="22"/>
                <w:szCs w:val="22"/>
              </w:rPr>
              <w:t xml:space="preserve">Відповідно до Закону України «Про захист персональних даних» від 01.06.2010р. №2297 –VI я,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(зі змінами від 01.01.2020 № 114-IX), а також згідно з нормами чинного законодавства, персональних даних (у </w:t>
            </w:r>
            <w:proofErr w:type="spellStart"/>
            <w:r w:rsidRPr="00FD3147">
              <w:rPr>
                <w:rFonts w:ascii="Times New Roman" w:hAnsi="Times New Roman"/>
                <w:sz w:val="22"/>
                <w:szCs w:val="22"/>
              </w:rPr>
              <w:t>т.ч</w:t>
            </w:r>
            <w:proofErr w:type="spellEnd"/>
            <w:r w:rsidRPr="00FD3147">
              <w:rPr>
                <w:rFonts w:ascii="Times New Roman" w:hAnsi="Times New Roman"/>
                <w:sz w:val="22"/>
                <w:szCs w:val="22"/>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w:t>
            </w:r>
          </w:p>
          <w:p w14:paraId="497091F9" w14:textId="77777777" w:rsidR="009D6C24" w:rsidRPr="00FD3147" w:rsidRDefault="009D6C24" w:rsidP="00AD124B">
            <w:pPr>
              <w:tabs>
                <w:tab w:val="left" w:pos="1080"/>
              </w:tabs>
              <w:rPr>
                <w:rFonts w:ascii="Times New Roman" w:hAnsi="Times New Roman"/>
                <w:sz w:val="22"/>
                <w:szCs w:val="22"/>
              </w:rPr>
            </w:pPr>
            <w:r w:rsidRPr="00FD3147">
              <w:rPr>
                <w:rFonts w:ascii="Times New Roman" w:hAnsi="Times New Roman"/>
                <w:sz w:val="22"/>
                <w:szCs w:val="22"/>
              </w:rPr>
              <w:t xml:space="preserve">Дата_________                                                     ___________/ ___________/    </w:t>
            </w:r>
          </w:p>
          <w:p w14:paraId="7E9CE694" w14:textId="77777777" w:rsidR="009D6C24" w:rsidRPr="00FD3147" w:rsidRDefault="009D6C24" w:rsidP="00AD124B">
            <w:pPr>
              <w:tabs>
                <w:tab w:val="left" w:pos="1080"/>
              </w:tabs>
              <w:rPr>
                <w:rFonts w:ascii="Times New Roman" w:hAnsi="Times New Roman"/>
                <w:sz w:val="22"/>
                <w:szCs w:val="22"/>
              </w:rPr>
            </w:pPr>
            <w:r w:rsidRPr="00FD3147">
              <w:rPr>
                <w:rFonts w:ascii="Times New Roman" w:hAnsi="Times New Roman"/>
                <w:sz w:val="22"/>
                <w:szCs w:val="22"/>
              </w:rPr>
              <w:t xml:space="preserve">                                                      /Підпис/                 / ПІБ/</w:t>
            </w:r>
          </w:p>
          <w:p w14:paraId="6446B5E6" w14:textId="77777777" w:rsidR="009D6C24" w:rsidRPr="00FD3147" w:rsidRDefault="009D6C24" w:rsidP="00AD124B">
            <w:pPr>
              <w:tabs>
                <w:tab w:val="left" w:pos="1080"/>
              </w:tabs>
              <w:rPr>
                <w:rFonts w:ascii="Times New Roman" w:hAnsi="Times New Roman"/>
                <w:sz w:val="22"/>
                <w:szCs w:val="22"/>
              </w:rPr>
            </w:pPr>
            <w:r w:rsidRPr="00FD3147">
              <w:rPr>
                <w:rFonts w:ascii="Times New Roman" w:hAnsi="Times New Roman"/>
                <w:sz w:val="22"/>
                <w:szCs w:val="22"/>
              </w:rPr>
              <w:t>Примітка:</w:t>
            </w:r>
          </w:p>
          <w:p w14:paraId="07BD1565" w14:textId="77777777" w:rsidR="009D6C24" w:rsidRPr="00FD3147" w:rsidRDefault="009D6C24" w:rsidP="00AD124B">
            <w:pPr>
              <w:tabs>
                <w:tab w:val="left" w:pos="1080"/>
              </w:tabs>
              <w:rPr>
                <w:rFonts w:ascii="Times New Roman" w:hAnsi="Times New Roman"/>
                <w:i/>
                <w:sz w:val="22"/>
                <w:szCs w:val="22"/>
              </w:rPr>
            </w:pPr>
            <w:r w:rsidRPr="00FD3147">
              <w:rPr>
                <w:rFonts w:ascii="Times New Roman" w:hAnsi="Times New Roman"/>
                <w:i/>
                <w:sz w:val="22"/>
                <w:szCs w:val="22"/>
              </w:rPr>
              <w:t xml:space="preserve">Прим.: Надається окремо на кожну Уповноважену особу, персональні дані якої </w:t>
            </w:r>
            <w:r w:rsidRPr="00FD3147">
              <w:rPr>
                <w:rFonts w:ascii="Times New Roman" w:hAnsi="Times New Roman"/>
                <w:i/>
                <w:sz w:val="22"/>
                <w:szCs w:val="22"/>
              </w:rPr>
              <w:lastRenderedPageBreak/>
              <w:t>використовуються у тендерній пропозиції учасника.</w:t>
            </w:r>
          </w:p>
        </w:tc>
      </w:tr>
      <w:tr w:rsidR="009D6C24" w:rsidRPr="00FD3147" w14:paraId="045B7CDD" w14:textId="77777777" w:rsidTr="00AD124B">
        <w:tc>
          <w:tcPr>
            <w:tcW w:w="459" w:type="dxa"/>
          </w:tcPr>
          <w:p w14:paraId="6D381ACC" w14:textId="77777777" w:rsidR="009D6C24" w:rsidRPr="00FD3147" w:rsidRDefault="009D6C24" w:rsidP="00AD124B">
            <w:pPr>
              <w:tabs>
                <w:tab w:val="left" w:pos="1080"/>
              </w:tabs>
              <w:rPr>
                <w:rFonts w:ascii="Times New Roman" w:hAnsi="Times New Roman"/>
                <w:b/>
                <w:bCs/>
                <w:i/>
                <w:sz w:val="22"/>
                <w:szCs w:val="22"/>
              </w:rPr>
            </w:pPr>
            <w:r w:rsidRPr="00FD3147">
              <w:rPr>
                <w:rFonts w:ascii="Times New Roman" w:hAnsi="Times New Roman"/>
                <w:b/>
                <w:bCs/>
                <w:i/>
                <w:sz w:val="22"/>
                <w:szCs w:val="22"/>
              </w:rPr>
              <w:lastRenderedPageBreak/>
              <w:t>10</w:t>
            </w:r>
          </w:p>
        </w:tc>
        <w:tc>
          <w:tcPr>
            <w:tcW w:w="9396" w:type="dxa"/>
          </w:tcPr>
          <w:p w14:paraId="1C6907C3" w14:textId="77777777" w:rsidR="009D6C24" w:rsidRPr="00FD3147" w:rsidRDefault="009D6C24" w:rsidP="00AD124B">
            <w:pPr>
              <w:rPr>
                <w:rFonts w:ascii="Times New Roman" w:hAnsi="Times New Roman"/>
                <w:sz w:val="22"/>
                <w:szCs w:val="22"/>
              </w:rPr>
            </w:pPr>
            <w:r w:rsidRPr="00FD3147">
              <w:rPr>
                <w:rFonts w:ascii="Times New Roman" w:hAnsi="Times New Roman"/>
                <w:sz w:val="22"/>
                <w:szCs w:val="22"/>
              </w:rPr>
              <w:t>Підтвердження відповідності технічним характеристикам по формі Додатку 2 Документації.</w:t>
            </w:r>
          </w:p>
        </w:tc>
      </w:tr>
      <w:tr w:rsidR="009D6C24" w:rsidRPr="00FD3147" w14:paraId="7900072F" w14:textId="77777777" w:rsidTr="00AD124B">
        <w:tc>
          <w:tcPr>
            <w:tcW w:w="459" w:type="dxa"/>
          </w:tcPr>
          <w:p w14:paraId="44D1E687" w14:textId="77777777" w:rsidR="009D6C24" w:rsidRPr="00FD3147" w:rsidRDefault="009D6C24" w:rsidP="00AD124B">
            <w:pPr>
              <w:tabs>
                <w:tab w:val="left" w:pos="1080"/>
              </w:tabs>
              <w:rPr>
                <w:rFonts w:ascii="Times New Roman" w:hAnsi="Times New Roman"/>
                <w:b/>
                <w:bCs/>
                <w:i/>
                <w:sz w:val="22"/>
                <w:szCs w:val="22"/>
              </w:rPr>
            </w:pPr>
            <w:r w:rsidRPr="00FD3147">
              <w:rPr>
                <w:rFonts w:ascii="Times New Roman" w:hAnsi="Times New Roman"/>
                <w:b/>
                <w:bCs/>
                <w:i/>
                <w:sz w:val="22"/>
                <w:szCs w:val="22"/>
              </w:rPr>
              <w:t>11</w:t>
            </w:r>
          </w:p>
        </w:tc>
        <w:tc>
          <w:tcPr>
            <w:tcW w:w="9396" w:type="dxa"/>
          </w:tcPr>
          <w:p w14:paraId="4385A461" w14:textId="77777777" w:rsidR="009D6C24" w:rsidRPr="00FD3147" w:rsidRDefault="009D6C24" w:rsidP="00AD124B">
            <w:pPr>
              <w:rPr>
                <w:rFonts w:ascii="Times New Roman" w:hAnsi="Times New Roman"/>
                <w:sz w:val="22"/>
                <w:szCs w:val="22"/>
              </w:rPr>
            </w:pPr>
            <w:r w:rsidRPr="00FD3147">
              <w:rPr>
                <w:rFonts w:ascii="Times New Roman" w:hAnsi="Times New Roman"/>
                <w:kern w:val="32"/>
                <w:sz w:val="22"/>
                <w:szCs w:val="22"/>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FD3147">
              <w:rPr>
                <w:rFonts w:ascii="Times New Roman" w:hAnsi="Times New Roman"/>
                <w:sz w:val="22"/>
                <w:szCs w:val="22"/>
              </w:rPr>
              <w:t xml:space="preserve"> </w:t>
            </w:r>
            <w:r w:rsidRPr="00FD3147">
              <w:rPr>
                <w:rFonts w:ascii="Times New Roman" w:hAnsi="Times New Roman"/>
                <w:kern w:val="32"/>
                <w:sz w:val="22"/>
                <w:szCs w:val="22"/>
              </w:rPr>
              <w:t xml:space="preserve">У разі, якщо отримання ліцензії (або іншого документу, який посвідчує </w:t>
            </w:r>
            <w:proofErr w:type="spellStart"/>
            <w:r w:rsidRPr="00FD3147">
              <w:rPr>
                <w:rFonts w:ascii="Times New Roman" w:hAnsi="Times New Roman"/>
                <w:kern w:val="32"/>
                <w:sz w:val="22"/>
                <w:szCs w:val="22"/>
              </w:rPr>
              <w:t>ії</w:t>
            </w:r>
            <w:proofErr w:type="spellEnd"/>
            <w:r w:rsidRPr="00FD3147">
              <w:rPr>
                <w:rFonts w:ascii="Times New Roman" w:hAnsi="Times New Roman"/>
                <w:kern w:val="32"/>
                <w:sz w:val="22"/>
                <w:szCs w:val="22"/>
              </w:rPr>
              <w:t xml:space="preserve"> видачу) не передбачено  законодавством, Учасник надає лист-пояснення  з посиланням на нормативні акти або  копію/</w:t>
            </w:r>
            <w:proofErr w:type="spellStart"/>
            <w:r w:rsidRPr="00FD3147">
              <w:rPr>
                <w:rFonts w:ascii="Times New Roman" w:hAnsi="Times New Roman"/>
                <w:kern w:val="32"/>
                <w:sz w:val="22"/>
                <w:szCs w:val="22"/>
              </w:rPr>
              <w:t>ії</w:t>
            </w:r>
            <w:proofErr w:type="spellEnd"/>
            <w:r w:rsidRPr="00FD3147">
              <w:rPr>
                <w:rFonts w:ascii="Times New Roman" w:hAnsi="Times New Roman"/>
                <w:kern w:val="32"/>
                <w:sz w:val="22"/>
                <w:szCs w:val="22"/>
              </w:rPr>
              <w:t xml:space="preserve"> роз'яснення/</w:t>
            </w:r>
            <w:proofErr w:type="spellStart"/>
            <w:r w:rsidRPr="00FD3147">
              <w:rPr>
                <w:rFonts w:ascii="Times New Roman" w:hAnsi="Times New Roman"/>
                <w:kern w:val="32"/>
                <w:sz w:val="22"/>
                <w:szCs w:val="22"/>
              </w:rPr>
              <w:t>нь</w:t>
            </w:r>
            <w:proofErr w:type="spellEnd"/>
            <w:r w:rsidRPr="00FD3147">
              <w:rPr>
                <w:rFonts w:ascii="Times New Roman" w:hAnsi="Times New Roman"/>
                <w:kern w:val="32"/>
                <w:sz w:val="22"/>
                <w:szCs w:val="22"/>
              </w:rPr>
              <w:t xml:space="preserve"> державних органів.</w:t>
            </w:r>
          </w:p>
        </w:tc>
      </w:tr>
    </w:tbl>
    <w:p w14:paraId="11209023" w14:textId="77777777" w:rsidR="009D6C24" w:rsidRPr="00FD3147" w:rsidRDefault="009D6C24" w:rsidP="009D6C24">
      <w:pPr>
        <w:widowControl w:val="0"/>
        <w:tabs>
          <w:tab w:val="left" w:pos="1080"/>
        </w:tabs>
        <w:jc w:val="both"/>
        <w:rPr>
          <w:rFonts w:ascii="Times New Roman" w:eastAsia="Times New Roman" w:hAnsi="Times New Roman" w:cs="Times New Roman"/>
          <w:b/>
          <w:bCs/>
          <w:i/>
          <w:color w:val="000000"/>
        </w:rPr>
      </w:pPr>
    </w:p>
    <w:p w14:paraId="29463E25" w14:textId="77777777" w:rsidR="009D6C24" w:rsidRPr="00FD3147" w:rsidRDefault="009D6C24" w:rsidP="009D6C24">
      <w:pPr>
        <w:widowControl w:val="0"/>
        <w:tabs>
          <w:tab w:val="left" w:pos="1080"/>
        </w:tabs>
        <w:jc w:val="both"/>
        <w:rPr>
          <w:rFonts w:ascii="Times New Roman" w:eastAsia="Times New Roman" w:hAnsi="Times New Roman" w:cs="Times New Roman"/>
          <w:b/>
          <w:bCs/>
          <w:i/>
          <w:color w:val="000000"/>
        </w:rPr>
      </w:pPr>
      <w:r w:rsidRPr="00FD3147">
        <w:rPr>
          <w:rFonts w:ascii="Times New Roman" w:eastAsia="Times New Roman" w:hAnsi="Times New Roman" w:cs="Times New Roman"/>
          <w:b/>
          <w:bCs/>
          <w:i/>
          <w:color w:val="000000"/>
        </w:rPr>
        <w:t>Примітки</w:t>
      </w:r>
    </w:p>
    <w:p w14:paraId="06CAEA76" w14:textId="77777777" w:rsidR="009D6C24" w:rsidRPr="00FD3147" w:rsidRDefault="009D6C24" w:rsidP="009D6C24">
      <w:pPr>
        <w:widowControl w:val="0"/>
        <w:tabs>
          <w:tab w:val="left" w:pos="1080"/>
        </w:tabs>
        <w:jc w:val="both"/>
        <w:rPr>
          <w:rFonts w:ascii="Times New Roman" w:eastAsia="Times New Roman" w:hAnsi="Times New Roman" w:cs="Times New Roman"/>
        </w:rPr>
      </w:pPr>
      <w:r w:rsidRPr="00FD3147">
        <w:rPr>
          <w:rFonts w:ascii="Times New Roman" w:eastAsia="Times New Roman" w:hAnsi="Times New Roman" w:cs="Times New Roman"/>
        </w:rPr>
        <w:t>Усі сторінки (що містять текст) тендерної пропозиції учасника процедури закупівлі повинні містити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w:t>
      </w:r>
      <w:r w:rsidRPr="00FD3147">
        <w:rPr>
          <w:rFonts w:ascii="Times New Roman" w:eastAsia="Times New Roman" w:hAnsi="Times New Roman" w:cs="Times New Roman"/>
          <w:i/>
          <w:iCs/>
          <w:lang w:eastAsia="ar-SA"/>
        </w:rPr>
        <w:t>у разі використання</w:t>
      </w:r>
      <w:r w:rsidRPr="00FD3147">
        <w:rPr>
          <w:rFonts w:ascii="Times New Roman" w:eastAsia="Times New Roman" w:hAnsi="Times New Roman" w:cs="Times New Roman"/>
        </w:rPr>
        <w:t xml:space="preserve">)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w:t>
      </w:r>
      <w:r w:rsidRPr="00FD3147">
        <w:rPr>
          <w:rFonts w:ascii="Times New Roman" w:eastAsia="Times New Roman" w:hAnsi="Times New Roman" w:cs="Times New Roman"/>
          <w:bCs/>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FD3147">
        <w:rPr>
          <w:rFonts w:ascii="Times New Roman" w:eastAsia="Times New Roman" w:hAnsi="Times New Roman" w:cs="Times New Roman"/>
          <w:bCs/>
        </w:rPr>
        <w:t>закупівель</w:t>
      </w:r>
      <w:proofErr w:type="spellEnd"/>
      <w:r w:rsidRPr="00FD3147">
        <w:rPr>
          <w:rFonts w:ascii="Times New Roman" w:eastAsia="Times New Roman" w:hAnsi="Times New Roman" w:cs="Times New Roman"/>
          <w:bCs/>
        </w:rPr>
        <w:t xml:space="preserve"> із накладанням КЕП.</w:t>
      </w:r>
      <w:r w:rsidRPr="00FD3147">
        <w:rPr>
          <w:rFonts w:ascii="Times New Roman" w:eastAsia="Times New Roman" w:hAnsi="Times New Roman" w:cs="Times New Roman"/>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w:t>
      </w:r>
      <w:r w:rsidRPr="00FD3147">
        <w:rPr>
          <w:rFonts w:ascii="Times New Roman" w:eastAsia="Arial" w:hAnsi="Times New Roman" w:cs="Times New Roman"/>
          <w:i/>
          <w:iCs/>
          <w:lang w:val="ru-RU" w:eastAsia="ar-SA"/>
        </w:rPr>
        <w:t xml:space="preserve">у </w:t>
      </w:r>
      <w:proofErr w:type="spellStart"/>
      <w:r w:rsidRPr="00FD3147">
        <w:rPr>
          <w:rFonts w:ascii="Times New Roman" w:eastAsia="Arial" w:hAnsi="Times New Roman" w:cs="Times New Roman"/>
          <w:i/>
          <w:iCs/>
          <w:lang w:val="ru-RU" w:eastAsia="ar-SA"/>
        </w:rPr>
        <w:t>разі</w:t>
      </w:r>
      <w:proofErr w:type="spellEnd"/>
      <w:r w:rsidRPr="00FD3147">
        <w:rPr>
          <w:rFonts w:ascii="Times New Roman" w:eastAsia="Arial" w:hAnsi="Times New Roman" w:cs="Times New Roman"/>
          <w:i/>
          <w:iCs/>
          <w:lang w:val="ru-RU" w:eastAsia="ar-SA"/>
        </w:rPr>
        <w:t xml:space="preserve"> </w:t>
      </w:r>
      <w:proofErr w:type="spellStart"/>
      <w:r w:rsidRPr="00FD3147">
        <w:rPr>
          <w:rFonts w:ascii="Times New Roman" w:eastAsia="Arial" w:hAnsi="Times New Roman" w:cs="Times New Roman"/>
          <w:i/>
          <w:iCs/>
          <w:lang w:val="ru-RU" w:eastAsia="ar-SA"/>
        </w:rPr>
        <w:t>використання</w:t>
      </w:r>
      <w:proofErr w:type="spellEnd"/>
      <w:r w:rsidRPr="00FD3147">
        <w:rPr>
          <w:rFonts w:ascii="Times New Roman" w:eastAsia="Times New Roman" w:hAnsi="Times New Roman" w:cs="Times New Roman"/>
        </w:rPr>
        <w:t>), в якому зазначає законодавчі підстави ненадання відповідних документів.</w:t>
      </w:r>
    </w:p>
    <w:p w14:paraId="31915C40" w14:textId="77777777" w:rsidR="009D6C24" w:rsidRPr="00FD3147" w:rsidRDefault="009D6C24" w:rsidP="009D6C24">
      <w:pPr>
        <w:shd w:val="clear" w:color="auto" w:fill="FFFFFF"/>
        <w:jc w:val="both"/>
        <w:textAlignment w:val="baseline"/>
        <w:rPr>
          <w:rFonts w:ascii="Times New Roman" w:eastAsia="Times New Roman" w:hAnsi="Times New Roman" w:cs="Times New Roman"/>
        </w:rPr>
      </w:pPr>
      <w:r w:rsidRPr="00FD3147">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08CE39C" w14:textId="77777777" w:rsidR="009D6C24" w:rsidRPr="00FD3147" w:rsidRDefault="009D6C24" w:rsidP="009D6C24">
      <w:pPr>
        <w:spacing w:after="0"/>
        <w:jc w:val="both"/>
        <w:rPr>
          <w:rFonts w:ascii="Times New Roman" w:hAnsi="Times New Roman" w:cs="Times New Roman"/>
        </w:rPr>
      </w:pPr>
      <w:r w:rsidRPr="00FD3147">
        <w:rPr>
          <w:rFonts w:ascii="Times New Roman" w:hAnsi="Times New Roman" w:cs="Times New Roman"/>
        </w:rPr>
        <w:t xml:space="preserve">Довідка, складена в довільній формі, яка містить інформацію про засновника та кінцевого </w:t>
      </w:r>
      <w:proofErr w:type="spellStart"/>
      <w:r w:rsidRPr="00FD3147">
        <w:rPr>
          <w:rFonts w:ascii="Times New Roman" w:hAnsi="Times New Roman" w:cs="Times New Roman"/>
        </w:rPr>
        <w:t>бенефіціарного</w:t>
      </w:r>
      <w:proofErr w:type="spellEnd"/>
      <w:r w:rsidRPr="00FD3147">
        <w:rPr>
          <w:rFonts w:ascii="Times New Roman" w:hAnsi="Times New Roman" w:cs="Times New Roman"/>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FD3147">
        <w:rPr>
          <w:rFonts w:ascii="Times New Roman" w:hAnsi="Times New Roman" w:cs="Times New Roman"/>
        </w:rPr>
        <w:t>бенефіціарного</w:t>
      </w:r>
      <w:proofErr w:type="spellEnd"/>
      <w:r w:rsidRPr="00FD3147">
        <w:rPr>
          <w:rFonts w:ascii="Times New Roman" w:hAnsi="Times New Roman" w:cs="Times New Roman"/>
        </w:rPr>
        <w:t xml:space="preserve"> власника, адреса його місця проживання та громадянство. </w:t>
      </w:r>
    </w:p>
    <w:p w14:paraId="2804A1C7" w14:textId="77777777" w:rsidR="009D6C24" w:rsidRPr="00FD3147" w:rsidRDefault="009D6C24" w:rsidP="009D6C24">
      <w:pPr>
        <w:spacing w:after="0"/>
        <w:jc w:val="both"/>
        <w:rPr>
          <w:rFonts w:ascii="Times New Roman" w:hAnsi="Times New Roman" w:cs="Times New Roman"/>
          <w:i/>
        </w:rPr>
      </w:pPr>
      <w:r w:rsidRPr="00FD3147">
        <w:rPr>
          <w:rFonts w:ascii="Times New Roman" w:hAnsi="Times New Roman" w:cs="Times New Roman"/>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FD3147">
        <w:rPr>
          <w:rFonts w:ascii="Times New Roman" w:hAnsi="Times New Roman" w:cs="Times New Roman"/>
          <w:i/>
        </w:rPr>
        <w:t>бенефіціарного</w:t>
      </w:r>
      <w:proofErr w:type="spellEnd"/>
      <w:r w:rsidRPr="00FD3147">
        <w:rPr>
          <w:rFonts w:ascii="Times New Roman" w:hAnsi="Times New Roman" w:cs="Times New Roman"/>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54BF1B6B" w14:textId="77777777" w:rsidR="009D6C24" w:rsidRPr="00FD3147" w:rsidRDefault="009D6C24" w:rsidP="009D6C24">
      <w:pPr>
        <w:rPr>
          <w:rFonts w:ascii="Times New Roman" w:hAnsi="Times New Roman" w:cs="Times New Roman"/>
        </w:rPr>
      </w:pPr>
    </w:p>
    <w:p w14:paraId="428BC6B1" w14:textId="77777777" w:rsidR="009D6C24" w:rsidRPr="00FD3147" w:rsidRDefault="009D6C24" w:rsidP="009D6C24">
      <w:pPr>
        <w:rPr>
          <w:rFonts w:ascii="Times New Roman" w:hAnsi="Times New Roman" w:cs="Times New Roman"/>
        </w:rPr>
      </w:pPr>
    </w:p>
    <w:p w14:paraId="07524095" w14:textId="77777777" w:rsidR="009D6C24" w:rsidRPr="00702008" w:rsidRDefault="009D6C24" w:rsidP="009D6C24">
      <w:pPr>
        <w:rPr>
          <w:rFonts w:ascii="Times New Roman" w:hAnsi="Times New Roman" w:cs="Times New Roman"/>
        </w:rPr>
        <w:sectPr w:rsidR="009D6C24" w:rsidRPr="00702008" w:rsidSect="00DE389F">
          <w:pgSz w:w="11906" w:h="16838"/>
          <w:pgMar w:top="284" w:right="850" w:bottom="709" w:left="1417" w:header="708" w:footer="708" w:gutter="0"/>
          <w:cols w:space="708"/>
          <w:docGrid w:linePitch="360"/>
        </w:sectPr>
      </w:pPr>
    </w:p>
    <w:p w14:paraId="79844428" w14:textId="77777777" w:rsidR="009D6C24" w:rsidRPr="00A84292" w:rsidRDefault="009D6C24" w:rsidP="009D6C24">
      <w:pPr>
        <w:ind w:left="7088"/>
        <w:jc w:val="both"/>
        <w:rPr>
          <w:rFonts w:ascii="Times New Roman" w:hAnsi="Times New Roman" w:cs="Times New Roman"/>
          <w:b/>
          <w:lang w:eastAsia="ru-RU"/>
        </w:rPr>
      </w:pPr>
      <w:r w:rsidRPr="00A84292">
        <w:rPr>
          <w:rFonts w:ascii="Times New Roman" w:hAnsi="Times New Roman" w:cs="Times New Roman"/>
          <w:b/>
          <w:lang w:eastAsia="ru-RU"/>
        </w:rPr>
        <w:lastRenderedPageBreak/>
        <w:t>Додаток 2</w:t>
      </w:r>
    </w:p>
    <w:p w14:paraId="62379CED" w14:textId="77777777" w:rsidR="009D6C24" w:rsidRPr="00A84292" w:rsidRDefault="009D6C24" w:rsidP="009D6C24">
      <w:pPr>
        <w:ind w:left="7088"/>
        <w:jc w:val="both"/>
        <w:rPr>
          <w:rFonts w:ascii="Times New Roman" w:hAnsi="Times New Roman" w:cs="Times New Roman"/>
          <w:i/>
          <w:lang w:eastAsia="ru-RU"/>
        </w:rPr>
      </w:pPr>
      <w:r w:rsidRPr="00A84292">
        <w:rPr>
          <w:rFonts w:ascii="Times New Roman" w:hAnsi="Times New Roman" w:cs="Times New Roman"/>
          <w:i/>
          <w:lang w:eastAsia="ru-RU"/>
        </w:rPr>
        <w:t xml:space="preserve">до тендерної документації </w:t>
      </w:r>
    </w:p>
    <w:p w14:paraId="0A8C2D9B" w14:textId="77777777" w:rsidR="009D6C24" w:rsidRPr="00A84292" w:rsidRDefault="009D6C24" w:rsidP="009D6C24">
      <w:pPr>
        <w:spacing w:after="0" w:line="276" w:lineRule="auto"/>
        <w:jc w:val="center"/>
        <w:rPr>
          <w:rFonts w:ascii="Times New Roman" w:hAnsi="Times New Roman" w:cs="Times New Roman"/>
          <w:b/>
          <w:sz w:val="28"/>
          <w:lang w:eastAsia="ru-RU"/>
        </w:rPr>
      </w:pPr>
    </w:p>
    <w:p w14:paraId="3EBE504D" w14:textId="77777777" w:rsidR="009D6C24" w:rsidRPr="00A84292" w:rsidRDefault="009D6C24" w:rsidP="009D6C24">
      <w:pPr>
        <w:widowControl w:val="0"/>
        <w:spacing w:after="0" w:line="276" w:lineRule="auto"/>
        <w:jc w:val="center"/>
        <w:rPr>
          <w:rFonts w:ascii="Times New Roman" w:hAnsi="Times New Roman" w:cs="Times New Roman"/>
          <w:b/>
          <w:sz w:val="28"/>
          <w:lang w:eastAsia="ru-RU"/>
        </w:rPr>
      </w:pPr>
      <w:bookmarkStart w:id="0" w:name="_gjdgxs" w:colFirst="0" w:colLast="0"/>
      <w:bookmarkEnd w:id="0"/>
      <w:r w:rsidRPr="00A84292">
        <w:rPr>
          <w:rFonts w:ascii="Times New Roman" w:hAnsi="Times New Roman" w:cs="Times New Roman"/>
          <w:b/>
          <w:sz w:val="28"/>
          <w:lang w:eastAsia="ru-RU"/>
        </w:rPr>
        <w:t xml:space="preserve">Інформація про необхідні технічні, якісні та кількісні характеристики предмета закупівлі </w:t>
      </w:r>
    </w:p>
    <w:p w14:paraId="261B6E45" w14:textId="77777777" w:rsidR="009D6C24" w:rsidRPr="00A84292" w:rsidRDefault="009D6C24" w:rsidP="009D6C24">
      <w:pPr>
        <w:widowControl w:val="0"/>
        <w:spacing w:after="0" w:line="276" w:lineRule="auto"/>
        <w:jc w:val="center"/>
        <w:rPr>
          <w:rFonts w:ascii="Times New Roman" w:hAnsi="Times New Roman" w:cs="Times New Roman"/>
          <w:b/>
          <w:sz w:val="28"/>
          <w:lang w:eastAsia="ru-RU"/>
        </w:rPr>
      </w:pPr>
      <w:r w:rsidRPr="00A84292">
        <w:rPr>
          <w:rFonts w:ascii="Times New Roman" w:hAnsi="Times New Roman" w:cs="Times New Roman"/>
          <w:b/>
          <w:sz w:val="28"/>
          <w:lang w:eastAsia="ru-RU"/>
        </w:rPr>
        <w:t>(Технічні вимоги до предмета закупівлі),</w:t>
      </w:r>
      <w:r w:rsidRPr="00A84292">
        <w:rPr>
          <w:rFonts w:ascii="Times New Roman" w:hAnsi="Times New Roman" w:cs="Times New Roman"/>
          <w:b/>
          <w:sz w:val="28"/>
        </w:rPr>
        <w:t xml:space="preserve"> а також інші вимоги до предмета закупівлі</w:t>
      </w:r>
    </w:p>
    <w:p w14:paraId="05620DCF" w14:textId="77777777" w:rsidR="009D6C24" w:rsidRPr="00A84292" w:rsidRDefault="009D6C24" w:rsidP="009D6C24">
      <w:pPr>
        <w:spacing w:after="0" w:line="240" w:lineRule="auto"/>
        <w:rPr>
          <w:rFonts w:ascii="Calibri" w:eastAsia="SimSun" w:hAnsi="Calibri" w:cs="Times New Roman"/>
        </w:rPr>
      </w:pPr>
      <w:r w:rsidRPr="006E1A71">
        <w:rPr>
          <w:rFonts w:ascii="Times New Roman" w:hAnsi="Times New Roman" w:cs="Times New Roman"/>
          <w:b/>
          <w:bCs/>
          <w:sz w:val="27"/>
          <w:szCs w:val="27"/>
        </w:rPr>
        <w:t>ДК 021:2015 - 03210000-6 Зернові культури та картопля (горох та картопля)</w:t>
      </w:r>
    </w:p>
    <w:p w14:paraId="1DB86F48" w14:textId="77777777" w:rsidR="009D6C24" w:rsidRPr="00A84292" w:rsidRDefault="009D6C24" w:rsidP="009D6C24">
      <w:pPr>
        <w:jc w:val="center"/>
        <w:rPr>
          <w:rFonts w:ascii="Times New Roman" w:hAnsi="Times New Roman" w:cs="Times New Roman"/>
          <w:b/>
        </w:rPr>
      </w:pPr>
      <w:r w:rsidRPr="00A84292">
        <w:rPr>
          <w:rFonts w:ascii="Times New Roman" w:hAnsi="Times New Roman" w:cs="Times New Roman"/>
          <w:b/>
        </w:rPr>
        <w:t xml:space="preserve">ТЕХНІЧНА СПЕЦИФІКАЦІЯ </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3519"/>
        <w:gridCol w:w="1701"/>
        <w:gridCol w:w="932"/>
        <w:gridCol w:w="1061"/>
        <w:gridCol w:w="992"/>
        <w:gridCol w:w="25"/>
        <w:gridCol w:w="1385"/>
      </w:tblGrid>
      <w:tr w:rsidR="009D6C24" w:rsidRPr="00A84292" w14:paraId="3FD84A34" w14:textId="77777777" w:rsidTr="00AD124B">
        <w:trPr>
          <w:jc w:val="center"/>
        </w:trPr>
        <w:tc>
          <w:tcPr>
            <w:tcW w:w="10060" w:type="dxa"/>
            <w:gridSpan w:val="8"/>
            <w:shd w:val="clear" w:color="auto" w:fill="D9D9D9"/>
            <w:vAlign w:val="center"/>
          </w:tcPr>
          <w:p w14:paraId="4791CFA8" w14:textId="77777777" w:rsidR="009D6C24" w:rsidRPr="00A84292" w:rsidRDefault="009D6C24" w:rsidP="00AD124B">
            <w:pPr>
              <w:jc w:val="center"/>
              <w:rPr>
                <w:rFonts w:ascii="Times New Roman" w:hAnsi="Times New Roman" w:cs="Times New Roman"/>
                <w:b/>
                <w:i/>
                <w:sz w:val="24"/>
                <w:szCs w:val="20"/>
              </w:rPr>
            </w:pPr>
            <w:r w:rsidRPr="00A84292">
              <w:rPr>
                <w:rFonts w:ascii="Times New Roman" w:hAnsi="Times New Roman" w:cs="Times New Roman"/>
                <w:b/>
                <w:i/>
                <w:sz w:val="24"/>
                <w:szCs w:val="20"/>
              </w:rPr>
              <w:t>І. Технічні, якісні та кількісні вимоги до предмета закупівлі</w:t>
            </w:r>
          </w:p>
        </w:tc>
      </w:tr>
      <w:tr w:rsidR="009D6C24" w:rsidRPr="00A84292" w14:paraId="5610BBB0" w14:textId="77777777" w:rsidTr="00AD124B">
        <w:trPr>
          <w:jc w:val="center"/>
        </w:trPr>
        <w:tc>
          <w:tcPr>
            <w:tcW w:w="445" w:type="dxa"/>
            <w:vMerge w:val="restart"/>
            <w:shd w:val="clear" w:color="auto" w:fill="auto"/>
            <w:vAlign w:val="center"/>
          </w:tcPr>
          <w:p w14:paraId="67A3957D" w14:textId="77777777" w:rsidR="009D6C24" w:rsidRPr="00A84292" w:rsidRDefault="009D6C24" w:rsidP="00AD124B">
            <w:pPr>
              <w:jc w:val="center"/>
              <w:rPr>
                <w:rFonts w:ascii="Times New Roman" w:hAnsi="Times New Roman" w:cs="Times New Roman"/>
                <w:b/>
                <w:sz w:val="20"/>
                <w:szCs w:val="20"/>
              </w:rPr>
            </w:pPr>
            <w:r w:rsidRPr="00A84292">
              <w:rPr>
                <w:rFonts w:ascii="Times New Roman" w:hAnsi="Times New Roman" w:cs="Times New Roman"/>
                <w:b/>
                <w:sz w:val="20"/>
                <w:szCs w:val="20"/>
              </w:rPr>
              <w:t>№</w:t>
            </w:r>
          </w:p>
        </w:tc>
        <w:tc>
          <w:tcPr>
            <w:tcW w:w="3519" w:type="dxa"/>
            <w:vMerge w:val="restart"/>
            <w:shd w:val="clear" w:color="auto" w:fill="auto"/>
            <w:vAlign w:val="center"/>
          </w:tcPr>
          <w:p w14:paraId="09AACC22" w14:textId="77777777" w:rsidR="009D6C24" w:rsidRPr="00A84292" w:rsidRDefault="009D6C24" w:rsidP="00AD124B">
            <w:pPr>
              <w:jc w:val="center"/>
              <w:rPr>
                <w:rFonts w:ascii="Times New Roman" w:hAnsi="Times New Roman" w:cs="Times New Roman"/>
                <w:b/>
                <w:sz w:val="20"/>
                <w:szCs w:val="20"/>
              </w:rPr>
            </w:pPr>
            <w:r w:rsidRPr="00A84292">
              <w:rPr>
                <w:rFonts w:ascii="Times New Roman" w:hAnsi="Times New Roman" w:cs="Times New Roman"/>
                <w:b/>
                <w:sz w:val="20"/>
                <w:szCs w:val="20"/>
              </w:rPr>
              <w:t xml:space="preserve">Найменування товару, </w:t>
            </w:r>
            <w:proofErr w:type="spellStart"/>
            <w:r w:rsidRPr="00A84292">
              <w:rPr>
                <w:rFonts w:ascii="Times New Roman" w:hAnsi="Times New Roman" w:cs="Times New Roman"/>
                <w:b/>
                <w:sz w:val="20"/>
                <w:szCs w:val="20"/>
              </w:rPr>
              <w:t>паковання</w:t>
            </w:r>
            <w:proofErr w:type="spellEnd"/>
            <w:r w:rsidRPr="00A84292">
              <w:rPr>
                <w:rFonts w:ascii="Times New Roman" w:hAnsi="Times New Roman" w:cs="Times New Roman"/>
                <w:b/>
                <w:sz w:val="20"/>
                <w:szCs w:val="20"/>
              </w:rPr>
              <w:t xml:space="preserve"> та термін зберігання</w:t>
            </w:r>
          </w:p>
        </w:tc>
        <w:tc>
          <w:tcPr>
            <w:tcW w:w="1701" w:type="dxa"/>
            <w:vMerge w:val="restart"/>
            <w:shd w:val="clear" w:color="auto" w:fill="auto"/>
            <w:vAlign w:val="center"/>
          </w:tcPr>
          <w:p w14:paraId="7865E128" w14:textId="77777777" w:rsidR="009D6C24" w:rsidRPr="00A84292" w:rsidRDefault="009D6C24" w:rsidP="00AD124B">
            <w:pPr>
              <w:jc w:val="center"/>
              <w:rPr>
                <w:rFonts w:ascii="Times New Roman" w:hAnsi="Times New Roman" w:cs="Times New Roman"/>
                <w:b/>
                <w:sz w:val="20"/>
                <w:szCs w:val="20"/>
              </w:rPr>
            </w:pPr>
            <w:r w:rsidRPr="00A84292">
              <w:rPr>
                <w:rFonts w:ascii="Times New Roman" w:hAnsi="Times New Roman" w:cs="Times New Roman"/>
                <w:b/>
                <w:sz w:val="20"/>
                <w:szCs w:val="20"/>
              </w:rPr>
              <w:t>Вимоги до якості товару</w:t>
            </w:r>
          </w:p>
        </w:tc>
        <w:tc>
          <w:tcPr>
            <w:tcW w:w="932" w:type="dxa"/>
            <w:shd w:val="clear" w:color="auto" w:fill="auto"/>
            <w:vAlign w:val="center"/>
          </w:tcPr>
          <w:p w14:paraId="777BAD32" w14:textId="77777777" w:rsidR="009D6C24" w:rsidRPr="00A84292" w:rsidRDefault="009D6C24" w:rsidP="00AD124B">
            <w:pPr>
              <w:jc w:val="center"/>
              <w:rPr>
                <w:rFonts w:ascii="Times New Roman" w:hAnsi="Times New Roman" w:cs="Times New Roman"/>
                <w:b/>
                <w:sz w:val="20"/>
                <w:szCs w:val="20"/>
              </w:rPr>
            </w:pPr>
            <w:r w:rsidRPr="00A84292">
              <w:rPr>
                <w:rFonts w:ascii="Times New Roman" w:hAnsi="Times New Roman" w:cs="Times New Roman"/>
                <w:b/>
                <w:sz w:val="20"/>
                <w:szCs w:val="20"/>
              </w:rPr>
              <w:t>Кількість товару</w:t>
            </w:r>
          </w:p>
        </w:tc>
        <w:tc>
          <w:tcPr>
            <w:tcW w:w="1061" w:type="dxa"/>
            <w:shd w:val="clear" w:color="auto" w:fill="auto"/>
            <w:vAlign w:val="center"/>
          </w:tcPr>
          <w:p w14:paraId="5EB04622" w14:textId="77777777" w:rsidR="009D6C24" w:rsidRPr="00A84292" w:rsidRDefault="009D6C24" w:rsidP="00AD124B">
            <w:pPr>
              <w:jc w:val="center"/>
              <w:rPr>
                <w:rFonts w:ascii="Times New Roman" w:hAnsi="Times New Roman" w:cs="Times New Roman"/>
                <w:b/>
                <w:sz w:val="20"/>
                <w:szCs w:val="20"/>
              </w:rPr>
            </w:pPr>
            <w:r w:rsidRPr="00A84292">
              <w:rPr>
                <w:rFonts w:ascii="Times New Roman" w:hAnsi="Times New Roman" w:cs="Times New Roman"/>
                <w:b/>
                <w:sz w:val="20"/>
                <w:szCs w:val="20"/>
              </w:rPr>
              <w:t>Ціна одиниці товару</w:t>
            </w:r>
          </w:p>
        </w:tc>
        <w:tc>
          <w:tcPr>
            <w:tcW w:w="992" w:type="dxa"/>
            <w:vAlign w:val="center"/>
          </w:tcPr>
          <w:p w14:paraId="2B7F60A4" w14:textId="77777777" w:rsidR="009D6C24" w:rsidRPr="00A84292" w:rsidRDefault="009D6C24" w:rsidP="00AD124B">
            <w:pPr>
              <w:jc w:val="center"/>
              <w:rPr>
                <w:rFonts w:ascii="Times New Roman" w:hAnsi="Times New Roman" w:cs="Times New Roman"/>
                <w:b/>
                <w:sz w:val="20"/>
                <w:szCs w:val="20"/>
              </w:rPr>
            </w:pPr>
            <w:r w:rsidRPr="00A84292">
              <w:rPr>
                <w:rFonts w:ascii="Times New Roman" w:hAnsi="Times New Roman" w:cs="Times New Roman"/>
                <w:b/>
                <w:sz w:val="20"/>
                <w:szCs w:val="20"/>
              </w:rPr>
              <w:t>Ціна одиниці товару</w:t>
            </w:r>
          </w:p>
        </w:tc>
        <w:tc>
          <w:tcPr>
            <w:tcW w:w="1410" w:type="dxa"/>
            <w:gridSpan w:val="2"/>
          </w:tcPr>
          <w:p w14:paraId="50AB48B2" w14:textId="77777777" w:rsidR="009D6C24" w:rsidRPr="00A84292" w:rsidRDefault="009D6C24" w:rsidP="00AD124B">
            <w:pPr>
              <w:jc w:val="center"/>
              <w:rPr>
                <w:rFonts w:ascii="Times New Roman" w:hAnsi="Times New Roman" w:cs="Times New Roman"/>
                <w:b/>
                <w:sz w:val="20"/>
                <w:szCs w:val="20"/>
              </w:rPr>
            </w:pPr>
            <w:r w:rsidRPr="00A84292">
              <w:rPr>
                <w:rFonts w:ascii="Times New Roman" w:hAnsi="Times New Roman" w:cs="Times New Roman"/>
                <w:b/>
                <w:sz w:val="20"/>
                <w:szCs w:val="20"/>
              </w:rPr>
              <w:t>Загальна вартість товару</w:t>
            </w:r>
          </w:p>
        </w:tc>
      </w:tr>
      <w:tr w:rsidR="009D6C24" w:rsidRPr="00A84292" w14:paraId="2B7F37D8" w14:textId="77777777" w:rsidTr="00AD124B">
        <w:trPr>
          <w:jc w:val="center"/>
        </w:trPr>
        <w:tc>
          <w:tcPr>
            <w:tcW w:w="445" w:type="dxa"/>
            <w:vMerge/>
            <w:shd w:val="clear" w:color="auto" w:fill="auto"/>
            <w:vAlign w:val="center"/>
          </w:tcPr>
          <w:p w14:paraId="5AFD45C6" w14:textId="77777777" w:rsidR="009D6C24" w:rsidRPr="00A84292" w:rsidRDefault="009D6C24" w:rsidP="00AD124B">
            <w:pPr>
              <w:jc w:val="right"/>
              <w:rPr>
                <w:rFonts w:ascii="Times New Roman" w:hAnsi="Times New Roman" w:cs="Times New Roman"/>
                <w:sz w:val="20"/>
                <w:szCs w:val="20"/>
                <w:vertAlign w:val="superscript"/>
              </w:rPr>
            </w:pPr>
          </w:p>
        </w:tc>
        <w:tc>
          <w:tcPr>
            <w:tcW w:w="3519" w:type="dxa"/>
            <w:vMerge/>
            <w:shd w:val="clear" w:color="auto" w:fill="auto"/>
            <w:vAlign w:val="center"/>
          </w:tcPr>
          <w:p w14:paraId="416A99EA" w14:textId="77777777" w:rsidR="009D6C24" w:rsidRPr="00A84292" w:rsidRDefault="009D6C24" w:rsidP="00AD124B">
            <w:pPr>
              <w:jc w:val="right"/>
              <w:rPr>
                <w:rFonts w:ascii="Times New Roman" w:hAnsi="Times New Roman" w:cs="Times New Roman"/>
                <w:sz w:val="20"/>
                <w:szCs w:val="20"/>
                <w:vertAlign w:val="superscript"/>
              </w:rPr>
            </w:pPr>
          </w:p>
        </w:tc>
        <w:tc>
          <w:tcPr>
            <w:tcW w:w="1701" w:type="dxa"/>
            <w:vMerge/>
            <w:shd w:val="clear" w:color="auto" w:fill="auto"/>
            <w:vAlign w:val="center"/>
          </w:tcPr>
          <w:p w14:paraId="319F8FCF" w14:textId="77777777" w:rsidR="009D6C24" w:rsidRPr="00A84292" w:rsidRDefault="009D6C24" w:rsidP="00AD124B">
            <w:pPr>
              <w:jc w:val="right"/>
              <w:rPr>
                <w:rFonts w:ascii="Times New Roman" w:hAnsi="Times New Roman" w:cs="Times New Roman"/>
                <w:sz w:val="20"/>
                <w:szCs w:val="20"/>
                <w:vertAlign w:val="superscript"/>
              </w:rPr>
            </w:pPr>
          </w:p>
        </w:tc>
        <w:tc>
          <w:tcPr>
            <w:tcW w:w="932" w:type="dxa"/>
            <w:shd w:val="clear" w:color="auto" w:fill="auto"/>
            <w:vAlign w:val="center"/>
          </w:tcPr>
          <w:p w14:paraId="515CBDF5" w14:textId="77777777" w:rsidR="009D6C24" w:rsidRPr="00A84292" w:rsidRDefault="009D6C24" w:rsidP="00AD124B">
            <w:pPr>
              <w:jc w:val="right"/>
              <w:rPr>
                <w:rFonts w:ascii="Times New Roman" w:hAnsi="Times New Roman" w:cs="Times New Roman"/>
                <w:sz w:val="20"/>
                <w:szCs w:val="20"/>
                <w:vertAlign w:val="superscript"/>
              </w:rPr>
            </w:pPr>
            <w:r w:rsidRPr="00A84292">
              <w:rPr>
                <w:rFonts w:ascii="Times New Roman" w:hAnsi="Times New Roman" w:cs="Times New Roman"/>
                <w:sz w:val="20"/>
                <w:szCs w:val="20"/>
                <w:vertAlign w:val="superscript"/>
              </w:rPr>
              <w:t>кг</w:t>
            </w:r>
          </w:p>
        </w:tc>
        <w:tc>
          <w:tcPr>
            <w:tcW w:w="1061" w:type="dxa"/>
            <w:shd w:val="clear" w:color="auto" w:fill="auto"/>
            <w:vAlign w:val="center"/>
          </w:tcPr>
          <w:p w14:paraId="6DF03DF6" w14:textId="77777777" w:rsidR="009D6C24" w:rsidRPr="00A84292" w:rsidRDefault="009D6C24" w:rsidP="00AD124B">
            <w:pPr>
              <w:jc w:val="right"/>
              <w:rPr>
                <w:rFonts w:ascii="Times New Roman" w:hAnsi="Times New Roman" w:cs="Times New Roman"/>
                <w:sz w:val="20"/>
                <w:szCs w:val="20"/>
                <w:vertAlign w:val="superscript"/>
              </w:rPr>
            </w:pPr>
            <w:r w:rsidRPr="00A84292">
              <w:rPr>
                <w:rFonts w:ascii="Times New Roman" w:hAnsi="Times New Roman" w:cs="Times New Roman"/>
                <w:sz w:val="20"/>
                <w:szCs w:val="20"/>
                <w:vertAlign w:val="superscript"/>
              </w:rPr>
              <w:t>без ПДВ, грн.</w:t>
            </w:r>
          </w:p>
        </w:tc>
        <w:tc>
          <w:tcPr>
            <w:tcW w:w="992" w:type="dxa"/>
            <w:vAlign w:val="center"/>
          </w:tcPr>
          <w:p w14:paraId="3485FE07" w14:textId="77777777" w:rsidR="009D6C24" w:rsidRPr="00A84292" w:rsidRDefault="009D6C24" w:rsidP="00AD124B">
            <w:pPr>
              <w:jc w:val="right"/>
              <w:rPr>
                <w:rFonts w:ascii="Times New Roman" w:hAnsi="Times New Roman" w:cs="Times New Roman"/>
                <w:sz w:val="20"/>
                <w:szCs w:val="20"/>
                <w:vertAlign w:val="superscript"/>
              </w:rPr>
            </w:pPr>
            <w:r w:rsidRPr="00A84292">
              <w:rPr>
                <w:rFonts w:ascii="Times New Roman" w:hAnsi="Times New Roman" w:cs="Times New Roman"/>
                <w:sz w:val="20"/>
                <w:szCs w:val="20"/>
                <w:vertAlign w:val="superscript"/>
              </w:rPr>
              <w:t>з ПДВ, грн.</w:t>
            </w:r>
          </w:p>
        </w:tc>
        <w:tc>
          <w:tcPr>
            <w:tcW w:w="1410" w:type="dxa"/>
            <w:gridSpan w:val="2"/>
          </w:tcPr>
          <w:p w14:paraId="136F2F88" w14:textId="77777777" w:rsidR="009D6C24" w:rsidRPr="00A84292" w:rsidRDefault="009D6C24" w:rsidP="00AD124B">
            <w:pPr>
              <w:jc w:val="right"/>
              <w:rPr>
                <w:rFonts w:ascii="Times New Roman" w:hAnsi="Times New Roman" w:cs="Times New Roman"/>
                <w:sz w:val="20"/>
                <w:szCs w:val="20"/>
                <w:vertAlign w:val="superscript"/>
              </w:rPr>
            </w:pPr>
            <w:r w:rsidRPr="00A84292">
              <w:rPr>
                <w:rFonts w:ascii="Times New Roman" w:hAnsi="Times New Roman" w:cs="Times New Roman"/>
                <w:sz w:val="20"/>
                <w:szCs w:val="20"/>
                <w:vertAlign w:val="superscript"/>
              </w:rPr>
              <w:t>без ПДВ, грн.</w:t>
            </w:r>
          </w:p>
        </w:tc>
      </w:tr>
      <w:tr w:rsidR="009D6C24" w:rsidRPr="00A84292" w14:paraId="23BCE5FF" w14:textId="77777777" w:rsidTr="00AD124B">
        <w:trPr>
          <w:jc w:val="center"/>
        </w:trPr>
        <w:tc>
          <w:tcPr>
            <w:tcW w:w="445" w:type="dxa"/>
            <w:shd w:val="clear" w:color="auto" w:fill="auto"/>
            <w:vAlign w:val="center"/>
          </w:tcPr>
          <w:p w14:paraId="4A8E1F3A" w14:textId="77777777" w:rsidR="009D6C24" w:rsidRPr="00A84292" w:rsidRDefault="009D6C24" w:rsidP="00AD124B">
            <w:pPr>
              <w:spacing w:after="0"/>
              <w:jc w:val="both"/>
              <w:rPr>
                <w:rFonts w:ascii="Times New Roman" w:hAnsi="Times New Roman" w:cs="Times New Roman"/>
                <w:sz w:val="20"/>
                <w:szCs w:val="20"/>
              </w:rPr>
            </w:pPr>
            <w:r w:rsidRPr="00A84292">
              <w:rPr>
                <w:rFonts w:ascii="Times New Roman" w:hAnsi="Times New Roman" w:cs="Times New Roman"/>
                <w:sz w:val="20"/>
                <w:szCs w:val="20"/>
              </w:rPr>
              <w:t>1</w:t>
            </w:r>
          </w:p>
        </w:tc>
        <w:tc>
          <w:tcPr>
            <w:tcW w:w="3519" w:type="dxa"/>
            <w:shd w:val="clear" w:color="auto" w:fill="auto"/>
            <w:vAlign w:val="center"/>
          </w:tcPr>
          <w:p w14:paraId="4950D208" w14:textId="77777777" w:rsidR="009D6C24" w:rsidRPr="00A84292" w:rsidRDefault="009D6C24" w:rsidP="00AD124B">
            <w:pPr>
              <w:shd w:val="clear" w:color="auto" w:fill="FFFFFF"/>
              <w:spacing w:after="0" w:line="240" w:lineRule="auto"/>
              <w:textAlignment w:val="baseline"/>
              <w:rPr>
                <w:rFonts w:ascii="Times New Roman" w:hAnsi="Times New Roman" w:cs="Times New Roman"/>
                <w:sz w:val="20"/>
                <w:szCs w:val="20"/>
              </w:rPr>
            </w:pPr>
            <w:r w:rsidRPr="00A84292">
              <w:rPr>
                <w:rFonts w:ascii="Times New Roman" w:hAnsi="Times New Roman" w:cs="Times New Roman"/>
                <w:sz w:val="20"/>
                <w:szCs w:val="20"/>
              </w:rPr>
              <w:t>горох, жовтий та зелений різних відтінків (із сім’ядолями,</w:t>
            </w:r>
          </w:p>
          <w:p w14:paraId="3C964E34" w14:textId="77777777" w:rsidR="009D6C24" w:rsidRPr="00A84292" w:rsidRDefault="009D6C24" w:rsidP="00AD124B">
            <w:pPr>
              <w:shd w:val="clear" w:color="auto" w:fill="FFFFFF"/>
              <w:spacing w:after="0" w:line="240" w:lineRule="auto"/>
              <w:textAlignment w:val="baseline"/>
              <w:rPr>
                <w:rFonts w:ascii="Times New Roman" w:hAnsi="Times New Roman" w:cs="Times New Roman"/>
                <w:sz w:val="20"/>
                <w:szCs w:val="20"/>
              </w:rPr>
            </w:pPr>
            <w:r w:rsidRPr="00A84292">
              <w:rPr>
                <w:rFonts w:ascii="Times New Roman" w:hAnsi="Times New Roman" w:cs="Times New Roman"/>
                <w:sz w:val="20"/>
                <w:szCs w:val="20"/>
              </w:rPr>
              <w:t>що просвічуються крізь</w:t>
            </w:r>
          </w:p>
          <w:p w14:paraId="6D42FDCD" w14:textId="77777777" w:rsidR="009D6C24" w:rsidRPr="00A84292" w:rsidRDefault="009D6C24" w:rsidP="00AD124B">
            <w:pPr>
              <w:spacing w:after="0" w:line="240" w:lineRule="auto"/>
              <w:rPr>
                <w:rFonts w:ascii="Times New Roman" w:hAnsi="Times New Roman" w:cs="Times New Roman"/>
                <w:sz w:val="20"/>
                <w:szCs w:val="20"/>
              </w:rPr>
            </w:pPr>
            <w:r w:rsidRPr="00A84292">
              <w:rPr>
                <w:rFonts w:ascii="Times New Roman" w:hAnsi="Times New Roman" w:cs="Times New Roman"/>
                <w:sz w:val="20"/>
                <w:szCs w:val="20"/>
              </w:rPr>
              <w:t xml:space="preserve">насіннєву оболонку), споживче </w:t>
            </w:r>
            <w:proofErr w:type="spellStart"/>
            <w:r w:rsidRPr="00A84292">
              <w:rPr>
                <w:rFonts w:ascii="Times New Roman" w:hAnsi="Times New Roman" w:cs="Times New Roman"/>
                <w:sz w:val="20"/>
                <w:szCs w:val="20"/>
              </w:rPr>
              <w:t>паковання</w:t>
            </w:r>
            <w:proofErr w:type="spellEnd"/>
            <w:r w:rsidRPr="00A84292">
              <w:rPr>
                <w:rFonts w:ascii="Times New Roman" w:hAnsi="Times New Roman" w:cs="Times New Roman"/>
                <w:sz w:val="20"/>
                <w:szCs w:val="20"/>
              </w:rPr>
              <w:t xml:space="preserve"> – поліетиленовий пакет, фасування – </w:t>
            </w:r>
            <w:r>
              <w:rPr>
                <w:rFonts w:ascii="Times New Roman" w:hAnsi="Times New Roman" w:cs="Times New Roman"/>
                <w:sz w:val="20"/>
                <w:szCs w:val="20"/>
              </w:rPr>
              <w:t xml:space="preserve">від </w:t>
            </w:r>
            <w:r w:rsidRPr="00A84292">
              <w:rPr>
                <w:rFonts w:ascii="Times New Roman" w:hAnsi="Times New Roman" w:cs="Times New Roman"/>
                <w:sz w:val="20"/>
                <w:szCs w:val="20"/>
              </w:rPr>
              <w:t>1 кг</w:t>
            </w:r>
            <w:r>
              <w:rPr>
                <w:rFonts w:ascii="Times New Roman" w:hAnsi="Times New Roman" w:cs="Times New Roman"/>
                <w:sz w:val="20"/>
                <w:szCs w:val="20"/>
              </w:rPr>
              <w:t xml:space="preserve"> до 5 кг</w:t>
            </w:r>
            <w:r w:rsidRPr="00A84292">
              <w:rPr>
                <w:rFonts w:ascii="Times New Roman" w:hAnsi="Times New Roman" w:cs="Times New Roman"/>
                <w:sz w:val="20"/>
                <w:szCs w:val="20"/>
              </w:rPr>
              <w:t>, або нефасований насипом у мішку, фасування до 50 кг</w:t>
            </w:r>
          </w:p>
        </w:tc>
        <w:tc>
          <w:tcPr>
            <w:tcW w:w="1701" w:type="dxa"/>
            <w:shd w:val="clear" w:color="auto" w:fill="auto"/>
            <w:vAlign w:val="center"/>
          </w:tcPr>
          <w:p w14:paraId="3E0F844E" w14:textId="77777777" w:rsidR="009D6C24" w:rsidRPr="00A84292" w:rsidRDefault="009D6C24" w:rsidP="00AD124B">
            <w:pPr>
              <w:spacing w:after="0" w:line="240" w:lineRule="auto"/>
              <w:ind w:firstLine="3"/>
              <w:jc w:val="center"/>
              <w:rPr>
                <w:rFonts w:ascii="Times New Roman" w:hAnsi="Times New Roman" w:cs="Times New Roman"/>
                <w:sz w:val="20"/>
                <w:szCs w:val="20"/>
              </w:rPr>
            </w:pPr>
            <w:r w:rsidRPr="00A84292">
              <w:rPr>
                <w:rFonts w:ascii="Times New Roman" w:hAnsi="Times New Roman" w:cs="Times New Roman"/>
                <w:sz w:val="20"/>
                <w:szCs w:val="20"/>
              </w:rPr>
              <w:t>ДСТУ (ГОСТ) або ТУ виробника</w:t>
            </w:r>
          </w:p>
        </w:tc>
        <w:tc>
          <w:tcPr>
            <w:tcW w:w="932" w:type="dxa"/>
            <w:shd w:val="clear" w:color="auto" w:fill="auto"/>
            <w:vAlign w:val="center"/>
          </w:tcPr>
          <w:p w14:paraId="74536E4A" w14:textId="77777777" w:rsidR="009D6C24" w:rsidRPr="00A84292" w:rsidRDefault="009D6C24" w:rsidP="00AD124B">
            <w:pPr>
              <w:spacing w:after="0"/>
              <w:jc w:val="center"/>
              <w:rPr>
                <w:rFonts w:ascii="Times New Roman" w:hAnsi="Times New Roman" w:cs="Times New Roman"/>
                <w:b/>
                <w:sz w:val="20"/>
                <w:szCs w:val="20"/>
                <w:highlight w:val="yellow"/>
              </w:rPr>
            </w:pPr>
            <w:r>
              <w:rPr>
                <w:rFonts w:ascii="Times New Roman" w:hAnsi="Times New Roman" w:cs="Times New Roman"/>
                <w:b/>
                <w:sz w:val="20"/>
                <w:szCs w:val="20"/>
              </w:rPr>
              <w:t>8</w:t>
            </w:r>
            <w:r w:rsidRPr="00A84292">
              <w:rPr>
                <w:rFonts w:ascii="Times New Roman" w:hAnsi="Times New Roman" w:cs="Times New Roman"/>
                <w:b/>
                <w:sz w:val="20"/>
                <w:szCs w:val="20"/>
              </w:rPr>
              <w:t>00</w:t>
            </w:r>
          </w:p>
        </w:tc>
        <w:tc>
          <w:tcPr>
            <w:tcW w:w="1061" w:type="dxa"/>
            <w:shd w:val="clear" w:color="auto" w:fill="auto"/>
            <w:vAlign w:val="center"/>
          </w:tcPr>
          <w:p w14:paraId="3FBAF170" w14:textId="77777777" w:rsidR="009D6C24" w:rsidRPr="00A84292" w:rsidRDefault="009D6C24" w:rsidP="00AD124B">
            <w:pPr>
              <w:spacing w:after="0"/>
              <w:jc w:val="both"/>
              <w:rPr>
                <w:rFonts w:ascii="Times New Roman" w:hAnsi="Times New Roman" w:cs="Times New Roman"/>
                <w:sz w:val="20"/>
                <w:szCs w:val="20"/>
              </w:rPr>
            </w:pPr>
          </w:p>
        </w:tc>
        <w:tc>
          <w:tcPr>
            <w:tcW w:w="992" w:type="dxa"/>
            <w:vAlign w:val="center"/>
          </w:tcPr>
          <w:p w14:paraId="01CD268A" w14:textId="77777777" w:rsidR="009D6C24" w:rsidRPr="00A84292" w:rsidRDefault="009D6C24" w:rsidP="00AD124B">
            <w:pPr>
              <w:spacing w:after="0"/>
              <w:jc w:val="both"/>
              <w:rPr>
                <w:rFonts w:ascii="Times New Roman" w:hAnsi="Times New Roman" w:cs="Times New Roman"/>
                <w:sz w:val="20"/>
                <w:szCs w:val="20"/>
              </w:rPr>
            </w:pPr>
          </w:p>
        </w:tc>
        <w:tc>
          <w:tcPr>
            <w:tcW w:w="1410" w:type="dxa"/>
            <w:gridSpan w:val="2"/>
            <w:vAlign w:val="center"/>
          </w:tcPr>
          <w:p w14:paraId="364C2F3C" w14:textId="77777777" w:rsidR="009D6C24" w:rsidRPr="00A84292" w:rsidRDefault="009D6C24" w:rsidP="00AD124B">
            <w:pPr>
              <w:spacing w:after="0"/>
              <w:jc w:val="both"/>
              <w:rPr>
                <w:rFonts w:ascii="Times New Roman" w:hAnsi="Times New Roman" w:cs="Times New Roman"/>
                <w:sz w:val="20"/>
                <w:szCs w:val="20"/>
              </w:rPr>
            </w:pPr>
          </w:p>
        </w:tc>
      </w:tr>
      <w:tr w:rsidR="009D6C24" w:rsidRPr="00A84292" w14:paraId="416F4C1A" w14:textId="77777777" w:rsidTr="00AD124B">
        <w:trPr>
          <w:jc w:val="center"/>
        </w:trPr>
        <w:tc>
          <w:tcPr>
            <w:tcW w:w="445" w:type="dxa"/>
            <w:shd w:val="clear" w:color="auto" w:fill="auto"/>
            <w:vAlign w:val="center"/>
          </w:tcPr>
          <w:p w14:paraId="20D01FE9" w14:textId="77777777" w:rsidR="009D6C24" w:rsidRPr="00A84292" w:rsidRDefault="009D6C24" w:rsidP="00AD124B">
            <w:pPr>
              <w:spacing w:after="0"/>
              <w:jc w:val="both"/>
              <w:rPr>
                <w:rFonts w:ascii="Times New Roman" w:hAnsi="Times New Roman" w:cs="Times New Roman"/>
                <w:sz w:val="20"/>
                <w:szCs w:val="20"/>
              </w:rPr>
            </w:pPr>
            <w:r w:rsidRPr="00A84292">
              <w:rPr>
                <w:rFonts w:ascii="Times New Roman" w:hAnsi="Times New Roman" w:cs="Times New Roman"/>
                <w:sz w:val="20"/>
                <w:szCs w:val="20"/>
              </w:rPr>
              <w:t>2</w:t>
            </w:r>
          </w:p>
        </w:tc>
        <w:tc>
          <w:tcPr>
            <w:tcW w:w="3519" w:type="dxa"/>
            <w:shd w:val="clear" w:color="auto" w:fill="auto"/>
            <w:vAlign w:val="center"/>
          </w:tcPr>
          <w:p w14:paraId="6B64F0EE" w14:textId="77777777" w:rsidR="009D6C24" w:rsidRPr="00A84292" w:rsidRDefault="009D6C24" w:rsidP="00AD124B">
            <w:pPr>
              <w:spacing w:after="0" w:line="240" w:lineRule="auto"/>
              <w:rPr>
                <w:rFonts w:ascii="Times New Roman" w:hAnsi="Times New Roman" w:cs="Times New Roman"/>
                <w:sz w:val="20"/>
                <w:szCs w:val="20"/>
              </w:rPr>
            </w:pPr>
            <w:r w:rsidRPr="00A84292">
              <w:rPr>
                <w:rFonts w:ascii="Times New Roman" w:hAnsi="Times New Roman" w:cs="Times New Roman"/>
                <w:sz w:val="20"/>
                <w:szCs w:val="20"/>
              </w:rPr>
              <w:t xml:space="preserve">картопля, </w:t>
            </w:r>
            <w:r>
              <w:rPr>
                <w:rFonts w:ascii="Times New Roman" w:hAnsi="Times New Roman" w:cs="Times New Roman"/>
                <w:sz w:val="20"/>
                <w:szCs w:val="20"/>
              </w:rPr>
              <w:t>мита або немита, але без землі</w:t>
            </w:r>
            <w:r w:rsidRPr="00A84292">
              <w:rPr>
                <w:rFonts w:ascii="Times New Roman" w:hAnsi="Times New Roman" w:cs="Times New Roman"/>
                <w:sz w:val="20"/>
                <w:szCs w:val="20"/>
              </w:rPr>
              <w:t xml:space="preserve">, </w:t>
            </w:r>
            <w:r w:rsidRPr="00A84292">
              <w:rPr>
                <w:rFonts w:ascii="Times New Roman" w:hAnsi="Times New Roman" w:cs="Times New Roman"/>
                <w:sz w:val="20"/>
                <w:szCs w:val="20"/>
                <w:shd w:val="clear" w:color="auto" w:fill="FFFFFF"/>
              </w:rPr>
              <w:t xml:space="preserve">транспортне </w:t>
            </w:r>
            <w:proofErr w:type="spellStart"/>
            <w:r w:rsidRPr="00A84292">
              <w:rPr>
                <w:rFonts w:ascii="Times New Roman" w:hAnsi="Times New Roman" w:cs="Times New Roman"/>
                <w:sz w:val="20"/>
                <w:szCs w:val="20"/>
                <w:shd w:val="clear" w:color="auto" w:fill="FFFFFF"/>
              </w:rPr>
              <w:t>паковання</w:t>
            </w:r>
            <w:proofErr w:type="spellEnd"/>
            <w:r w:rsidRPr="00A84292">
              <w:rPr>
                <w:rFonts w:ascii="Times New Roman" w:hAnsi="Times New Roman" w:cs="Times New Roman"/>
                <w:sz w:val="20"/>
                <w:szCs w:val="20"/>
                <w:shd w:val="clear" w:color="auto" w:fill="FFFFFF"/>
              </w:rPr>
              <w:t xml:space="preserve"> – сітка</w:t>
            </w:r>
            <w:r>
              <w:rPr>
                <w:rFonts w:ascii="Times New Roman" w:hAnsi="Times New Roman" w:cs="Times New Roman"/>
                <w:sz w:val="20"/>
                <w:szCs w:val="20"/>
                <w:shd w:val="clear" w:color="auto" w:fill="FFFFFF"/>
              </w:rPr>
              <w:t xml:space="preserve"> поліпропіленова, фасування до 5</w:t>
            </w:r>
            <w:r w:rsidRPr="00A84292">
              <w:rPr>
                <w:rFonts w:ascii="Times New Roman" w:hAnsi="Times New Roman" w:cs="Times New Roman"/>
                <w:sz w:val="20"/>
                <w:szCs w:val="20"/>
                <w:shd w:val="clear" w:color="auto" w:fill="FFFFFF"/>
              </w:rPr>
              <w:t>0 кг</w:t>
            </w:r>
          </w:p>
        </w:tc>
        <w:tc>
          <w:tcPr>
            <w:tcW w:w="1701" w:type="dxa"/>
            <w:shd w:val="clear" w:color="auto" w:fill="auto"/>
            <w:vAlign w:val="center"/>
          </w:tcPr>
          <w:p w14:paraId="1A7BB8A6" w14:textId="77777777" w:rsidR="009D6C24" w:rsidRPr="00A84292" w:rsidRDefault="009D6C24" w:rsidP="00AD124B">
            <w:pPr>
              <w:spacing w:after="0" w:line="240" w:lineRule="auto"/>
              <w:ind w:firstLine="3"/>
              <w:jc w:val="center"/>
              <w:rPr>
                <w:rFonts w:ascii="Times New Roman" w:hAnsi="Times New Roman" w:cs="Times New Roman"/>
                <w:sz w:val="20"/>
                <w:szCs w:val="20"/>
              </w:rPr>
            </w:pPr>
            <w:r w:rsidRPr="00A84292">
              <w:rPr>
                <w:rFonts w:ascii="Times New Roman" w:hAnsi="Times New Roman" w:cs="Times New Roman"/>
                <w:sz w:val="20"/>
                <w:szCs w:val="20"/>
              </w:rPr>
              <w:t>ГОСТ 7176-85</w:t>
            </w:r>
          </w:p>
        </w:tc>
        <w:tc>
          <w:tcPr>
            <w:tcW w:w="932" w:type="dxa"/>
            <w:shd w:val="clear" w:color="auto" w:fill="auto"/>
            <w:vAlign w:val="center"/>
          </w:tcPr>
          <w:p w14:paraId="17677839" w14:textId="77777777" w:rsidR="009D6C24" w:rsidRPr="00A84292" w:rsidRDefault="009D6C24" w:rsidP="00AD124B">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14 </w:t>
            </w:r>
            <w:r w:rsidRPr="00A84292">
              <w:rPr>
                <w:rFonts w:ascii="Times New Roman" w:hAnsi="Times New Roman" w:cs="Times New Roman"/>
                <w:b/>
                <w:sz w:val="20"/>
                <w:szCs w:val="20"/>
              </w:rPr>
              <w:t>000</w:t>
            </w:r>
          </w:p>
        </w:tc>
        <w:tc>
          <w:tcPr>
            <w:tcW w:w="1061" w:type="dxa"/>
            <w:shd w:val="clear" w:color="auto" w:fill="auto"/>
            <w:vAlign w:val="center"/>
          </w:tcPr>
          <w:p w14:paraId="777BD3DB" w14:textId="77777777" w:rsidR="009D6C24" w:rsidRPr="00A84292" w:rsidRDefault="009D6C24" w:rsidP="00AD124B">
            <w:pPr>
              <w:spacing w:after="0"/>
              <w:jc w:val="both"/>
              <w:rPr>
                <w:rFonts w:ascii="Times New Roman" w:hAnsi="Times New Roman" w:cs="Times New Roman"/>
                <w:sz w:val="20"/>
                <w:szCs w:val="20"/>
              </w:rPr>
            </w:pPr>
          </w:p>
        </w:tc>
        <w:tc>
          <w:tcPr>
            <w:tcW w:w="992" w:type="dxa"/>
            <w:vAlign w:val="center"/>
          </w:tcPr>
          <w:p w14:paraId="647B7EC1" w14:textId="77777777" w:rsidR="009D6C24" w:rsidRPr="00A84292" w:rsidRDefault="009D6C24" w:rsidP="00AD124B">
            <w:pPr>
              <w:spacing w:after="0"/>
              <w:jc w:val="both"/>
              <w:rPr>
                <w:rFonts w:ascii="Times New Roman" w:hAnsi="Times New Roman" w:cs="Times New Roman"/>
                <w:sz w:val="20"/>
                <w:szCs w:val="20"/>
              </w:rPr>
            </w:pPr>
          </w:p>
        </w:tc>
        <w:tc>
          <w:tcPr>
            <w:tcW w:w="1410" w:type="dxa"/>
            <w:gridSpan w:val="2"/>
            <w:vAlign w:val="center"/>
          </w:tcPr>
          <w:p w14:paraId="70BA983D" w14:textId="77777777" w:rsidR="009D6C24" w:rsidRPr="00A84292" w:rsidRDefault="009D6C24" w:rsidP="00AD124B">
            <w:pPr>
              <w:spacing w:after="0"/>
              <w:jc w:val="both"/>
              <w:rPr>
                <w:rFonts w:ascii="Times New Roman" w:hAnsi="Times New Roman" w:cs="Times New Roman"/>
                <w:sz w:val="20"/>
                <w:szCs w:val="20"/>
              </w:rPr>
            </w:pPr>
          </w:p>
        </w:tc>
      </w:tr>
      <w:tr w:rsidR="009D6C24" w:rsidRPr="00A84292" w14:paraId="2B068933" w14:textId="77777777" w:rsidTr="00AD124B">
        <w:trPr>
          <w:jc w:val="center"/>
        </w:trPr>
        <w:tc>
          <w:tcPr>
            <w:tcW w:w="8675" w:type="dxa"/>
            <w:gridSpan w:val="7"/>
            <w:shd w:val="clear" w:color="auto" w:fill="auto"/>
            <w:vAlign w:val="center"/>
          </w:tcPr>
          <w:p w14:paraId="65C769AB" w14:textId="77777777" w:rsidR="009D6C24" w:rsidRPr="00A84292" w:rsidRDefault="009D6C24" w:rsidP="00AD124B">
            <w:pPr>
              <w:jc w:val="right"/>
              <w:rPr>
                <w:rFonts w:ascii="Times New Roman" w:hAnsi="Times New Roman" w:cs="Times New Roman"/>
                <w:b/>
                <w:sz w:val="20"/>
                <w:szCs w:val="20"/>
              </w:rPr>
            </w:pPr>
            <w:r w:rsidRPr="00A84292">
              <w:rPr>
                <w:rFonts w:ascii="Times New Roman" w:hAnsi="Times New Roman" w:cs="Times New Roman"/>
                <w:b/>
                <w:sz w:val="20"/>
                <w:szCs w:val="20"/>
              </w:rPr>
              <w:t>Всього:</w:t>
            </w:r>
          </w:p>
        </w:tc>
        <w:tc>
          <w:tcPr>
            <w:tcW w:w="1385" w:type="dxa"/>
          </w:tcPr>
          <w:p w14:paraId="2E2DB85D" w14:textId="77777777" w:rsidR="009D6C24" w:rsidRPr="00A84292" w:rsidRDefault="009D6C24" w:rsidP="00AD124B">
            <w:pPr>
              <w:jc w:val="both"/>
              <w:rPr>
                <w:rFonts w:ascii="Times New Roman" w:hAnsi="Times New Roman" w:cs="Times New Roman"/>
                <w:sz w:val="20"/>
                <w:szCs w:val="20"/>
              </w:rPr>
            </w:pPr>
          </w:p>
        </w:tc>
      </w:tr>
      <w:tr w:rsidR="009D6C24" w:rsidRPr="00A84292" w14:paraId="5F45419F" w14:textId="77777777" w:rsidTr="00AD124B">
        <w:trPr>
          <w:jc w:val="center"/>
        </w:trPr>
        <w:tc>
          <w:tcPr>
            <w:tcW w:w="8675" w:type="dxa"/>
            <w:gridSpan w:val="7"/>
            <w:shd w:val="clear" w:color="auto" w:fill="auto"/>
            <w:vAlign w:val="center"/>
          </w:tcPr>
          <w:p w14:paraId="34CA32F5" w14:textId="77777777" w:rsidR="009D6C24" w:rsidRPr="00A84292" w:rsidRDefault="009D6C24" w:rsidP="00AD124B">
            <w:pPr>
              <w:jc w:val="right"/>
              <w:rPr>
                <w:rFonts w:ascii="Times New Roman" w:hAnsi="Times New Roman" w:cs="Times New Roman"/>
                <w:b/>
                <w:sz w:val="20"/>
                <w:szCs w:val="20"/>
              </w:rPr>
            </w:pPr>
            <w:r w:rsidRPr="00A84292">
              <w:rPr>
                <w:rFonts w:ascii="Times New Roman" w:hAnsi="Times New Roman" w:cs="Times New Roman"/>
                <w:b/>
                <w:sz w:val="20"/>
                <w:szCs w:val="20"/>
              </w:rPr>
              <w:t>Сума ПДВ:</w:t>
            </w:r>
          </w:p>
        </w:tc>
        <w:tc>
          <w:tcPr>
            <w:tcW w:w="1385" w:type="dxa"/>
          </w:tcPr>
          <w:p w14:paraId="4C11BB24" w14:textId="77777777" w:rsidR="009D6C24" w:rsidRPr="00A84292" w:rsidRDefault="009D6C24" w:rsidP="00AD124B">
            <w:pPr>
              <w:jc w:val="both"/>
              <w:rPr>
                <w:rFonts w:ascii="Times New Roman" w:hAnsi="Times New Roman" w:cs="Times New Roman"/>
                <w:sz w:val="20"/>
                <w:szCs w:val="20"/>
              </w:rPr>
            </w:pPr>
          </w:p>
        </w:tc>
      </w:tr>
      <w:tr w:rsidR="009D6C24" w:rsidRPr="00A84292" w14:paraId="7E7E1E84" w14:textId="77777777" w:rsidTr="00AD124B">
        <w:trPr>
          <w:jc w:val="center"/>
        </w:trPr>
        <w:tc>
          <w:tcPr>
            <w:tcW w:w="8675" w:type="dxa"/>
            <w:gridSpan w:val="7"/>
            <w:shd w:val="clear" w:color="auto" w:fill="auto"/>
            <w:vAlign w:val="center"/>
          </w:tcPr>
          <w:p w14:paraId="7EF36007" w14:textId="77777777" w:rsidR="009D6C24" w:rsidRPr="00A84292" w:rsidRDefault="009D6C24" w:rsidP="00AD124B">
            <w:pPr>
              <w:jc w:val="right"/>
              <w:rPr>
                <w:rFonts w:ascii="Times New Roman" w:hAnsi="Times New Roman" w:cs="Times New Roman"/>
                <w:b/>
                <w:sz w:val="20"/>
                <w:szCs w:val="20"/>
              </w:rPr>
            </w:pPr>
            <w:r w:rsidRPr="00A84292">
              <w:rPr>
                <w:rFonts w:ascii="Times New Roman" w:hAnsi="Times New Roman" w:cs="Times New Roman"/>
                <w:b/>
                <w:sz w:val="20"/>
                <w:szCs w:val="20"/>
              </w:rPr>
              <w:t>Разом із ПДВ:</w:t>
            </w:r>
          </w:p>
        </w:tc>
        <w:tc>
          <w:tcPr>
            <w:tcW w:w="1385" w:type="dxa"/>
          </w:tcPr>
          <w:p w14:paraId="59B7E2A1" w14:textId="77777777" w:rsidR="009D6C24" w:rsidRPr="00A84292" w:rsidRDefault="009D6C24" w:rsidP="00AD124B">
            <w:pPr>
              <w:jc w:val="both"/>
              <w:rPr>
                <w:rFonts w:ascii="Times New Roman" w:hAnsi="Times New Roman" w:cs="Times New Roman"/>
                <w:sz w:val="20"/>
                <w:szCs w:val="20"/>
              </w:rPr>
            </w:pPr>
          </w:p>
        </w:tc>
      </w:tr>
    </w:tbl>
    <w:p w14:paraId="47659A99" w14:textId="77777777" w:rsidR="009D6C24" w:rsidRPr="00702008" w:rsidRDefault="009D6C24" w:rsidP="009D6C24">
      <w:pPr>
        <w:rPr>
          <w:rFonts w:ascii="Times New Roman" w:hAnsi="Times New Roman" w:cs="Times New Roman"/>
          <w:sz w:val="20"/>
        </w:rPr>
      </w:pPr>
    </w:p>
    <w:p w14:paraId="1FE8C81C" w14:textId="77777777" w:rsidR="009D6C24" w:rsidRPr="00702008" w:rsidRDefault="009D6C24" w:rsidP="009D6C24">
      <w:pPr>
        <w:jc w:val="center"/>
        <w:rPr>
          <w:rFonts w:ascii="Times New Roman" w:hAnsi="Times New Roman" w:cs="Times New Roman"/>
          <w:sz w:val="20"/>
        </w:rPr>
      </w:pPr>
    </w:p>
    <w:tbl>
      <w:tblPr>
        <w:tblW w:w="102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2522"/>
        <w:gridCol w:w="3654"/>
        <w:gridCol w:w="3525"/>
        <w:gridCol w:w="11"/>
      </w:tblGrid>
      <w:tr w:rsidR="009D6C24" w:rsidRPr="00F25F4E" w14:paraId="15EFF13E" w14:textId="77777777" w:rsidTr="00AD124B">
        <w:trPr>
          <w:jc w:val="center"/>
        </w:trPr>
        <w:tc>
          <w:tcPr>
            <w:tcW w:w="10251" w:type="dxa"/>
            <w:gridSpan w:val="5"/>
            <w:shd w:val="clear" w:color="auto" w:fill="D9D9D9"/>
            <w:vAlign w:val="center"/>
          </w:tcPr>
          <w:p w14:paraId="40519C8F" w14:textId="77777777" w:rsidR="009D6C24" w:rsidRPr="00F25F4E" w:rsidRDefault="009D6C24" w:rsidP="00AD124B">
            <w:pPr>
              <w:jc w:val="center"/>
              <w:rPr>
                <w:rFonts w:ascii="Times New Roman" w:hAnsi="Times New Roman" w:cs="Times New Roman"/>
                <w:b/>
                <w:i/>
                <w:sz w:val="24"/>
              </w:rPr>
            </w:pPr>
            <w:r w:rsidRPr="001141E4">
              <w:rPr>
                <w:rFonts w:ascii="Times New Roman" w:hAnsi="Times New Roman" w:cs="Times New Roman"/>
                <w:b/>
                <w:i/>
              </w:rPr>
              <w:t>ІІ. Інші обов’язкові вимоги до предмета закупівлі</w:t>
            </w:r>
          </w:p>
        </w:tc>
      </w:tr>
      <w:tr w:rsidR="009D6C24" w:rsidRPr="0093150E" w14:paraId="43401C32" w14:textId="77777777" w:rsidTr="00AD124B">
        <w:trPr>
          <w:gridAfter w:val="1"/>
          <w:wAfter w:w="11" w:type="dxa"/>
          <w:jc w:val="center"/>
        </w:trPr>
        <w:tc>
          <w:tcPr>
            <w:tcW w:w="539" w:type="dxa"/>
            <w:shd w:val="clear" w:color="auto" w:fill="auto"/>
          </w:tcPr>
          <w:p w14:paraId="3106A274" w14:textId="77777777" w:rsidR="009D6C24" w:rsidRPr="0093150E" w:rsidRDefault="009D6C24" w:rsidP="00AD124B">
            <w:pPr>
              <w:jc w:val="center"/>
              <w:rPr>
                <w:rFonts w:ascii="Times New Roman" w:hAnsi="Times New Roman" w:cs="Times New Roman"/>
                <w:b/>
              </w:rPr>
            </w:pPr>
            <w:r w:rsidRPr="0093150E">
              <w:rPr>
                <w:rFonts w:ascii="Times New Roman" w:hAnsi="Times New Roman" w:cs="Times New Roman"/>
                <w:b/>
              </w:rPr>
              <w:t>№</w:t>
            </w:r>
          </w:p>
        </w:tc>
        <w:tc>
          <w:tcPr>
            <w:tcW w:w="2522" w:type="dxa"/>
            <w:shd w:val="clear" w:color="auto" w:fill="auto"/>
            <w:vAlign w:val="center"/>
          </w:tcPr>
          <w:p w14:paraId="66930831" w14:textId="77777777" w:rsidR="009D6C24" w:rsidRPr="0093150E" w:rsidRDefault="009D6C24" w:rsidP="00AD124B">
            <w:pPr>
              <w:jc w:val="center"/>
              <w:rPr>
                <w:rFonts w:ascii="Times New Roman" w:hAnsi="Times New Roman" w:cs="Times New Roman"/>
                <w:b/>
              </w:rPr>
            </w:pPr>
            <w:r w:rsidRPr="0093150E">
              <w:rPr>
                <w:rFonts w:ascii="Times New Roman" w:hAnsi="Times New Roman" w:cs="Times New Roman"/>
                <w:b/>
              </w:rPr>
              <w:t>Вимога</w:t>
            </w:r>
          </w:p>
        </w:tc>
        <w:tc>
          <w:tcPr>
            <w:tcW w:w="3654" w:type="dxa"/>
            <w:shd w:val="clear" w:color="auto" w:fill="auto"/>
          </w:tcPr>
          <w:p w14:paraId="31AE27A7" w14:textId="77777777" w:rsidR="009D6C24" w:rsidRPr="0093150E" w:rsidRDefault="009D6C24" w:rsidP="00AD124B">
            <w:pPr>
              <w:ind w:firstLine="3"/>
              <w:jc w:val="center"/>
              <w:rPr>
                <w:rFonts w:ascii="Times New Roman" w:hAnsi="Times New Roman" w:cs="Times New Roman"/>
                <w:b/>
              </w:rPr>
            </w:pPr>
            <w:r w:rsidRPr="0093150E">
              <w:rPr>
                <w:rFonts w:ascii="Times New Roman" w:hAnsi="Times New Roman" w:cs="Times New Roman"/>
                <w:b/>
              </w:rPr>
              <w:t>Зміст вимоги</w:t>
            </w:r>
          </w:p>
        </w:tc>
        <w:tc>
          <w:tcPr>
            <w:tcW w:w="3525" w:type="dxa"/>
            <w:shd w:val="clear" w:color="auto" w:fill="auto"/>
          </w:tcPr>
          <w:p w14:paraId="01340212" w14:textId="77777777" w:rsidR="009D6C24" w:rsidRPr="0093150E" w:rsidRDefault="009D6C24" w:rsidP="00AD124B">
            <w:pPr>
              <w:jc w:val="center"/>
              <w:rPr>
                <w:rFonts w:ascii="Times New Roman" w:hAnsi="Times New Roman" w:cs="Times New Roman"/>
                <w:b/>
              </w:rPr>
            </w:pPr>
            <w:r w:rsidRPr="0093150E">
              <w:rPr>
                <w:rFonts w:ascii="Times New Roman" w:hAnsi="Times New Roman" w:cs="Times New Roman"/>
                <w:b/>
              </w:rPr>
              <w:t>Примітка</w:t>
            </w:r>
          </w:p>
        </w:tc>
      </w:tr>
      <w:tr w:rsidR="009D6C24" w:rsidRPr="0093150E" w14:paraId="0A36E33F" w14:textId="77777777" w:rsidTr="00AD124B">
        <w:trPr>
          <w:gridAfter w:val="1"/>
          <w:wAfter w:w="11" w:type="dxa"/>
          <w:jc w:val="center"/>
        </w:trPr>
        <w:tc>
          <w:tcPr>
            <w:tcW w:w="539" w:type="dxa"/>
            <w:shd w:val="clear" w:color="auto" w:fill="auto"/>
          </w:tcPr>
          <w:p w14:paraId="0D8671BA" w14:textId="77777777" w:rsidR="009D6C24" w:rsidRPr="0093150E" w:rsidRDefault="009D6C24" w:rsidP="00AD124B">
            <w:pPr>
              <w:jc w:val="both"/>
              <w:rPr>
                <w:rFonts w:ascii="Times New Roman" w:hAnsi="Times New Roman" w:cs="Times New Roman"/>
              </w:rPr>
            </w:pPr>
            <w:r w:rsidRPr="0093150E">
              <w:rPr>
                <w:rFonts w:ascii="Times New Roman" w:hAnsi="Times New Roman" w:cs="Times New Roman"/>
              </w:rPr>
              <w:t>1</w:t>
            </w:r>
          </w:p>
        </w:tc>
        <w:tc>
          <w:tcPr>
            <w:tcW w:w="2522" w:type="dxa"/>
            <w:shd w:val="clear" w:color="auto" w:fill="auto"/>
            <w:vAlign w:val="center"/>
          </w:tcPr>
          <w:p w14:paraId="79C5970D" w14:textId="77777777" w:rsidR="009D6C24" w:rsidRPr="0093150E" w:rsidRDefault="009D6C24" w:rsidP="00AD124B">
            <w:pPr>
              <w:jc w:val="center"/>
              <w:rPr>
                <w:rFonts w:ascii="Times New Roman" w:hAnsi="Times New Roman" w:cs="Times New Roman"/>
                <w:b/>
                <w:i/>
              </w:rPr>
            </w:pPr>
            <w:r w:rsidRPr="0093150E">
              <w:rPr>
                <w:rFonts w:ascii="Times New Roman" w:hAnsi="Times New Roman" w:cs="Times New Roman"/>
                <w:b/>
                <w:i/>
              </w:rPr>
              <w:t>Умови постачання товару</w:t>
            </w:r>
          </w:p>
        </w:tc>
        <w:tc>
          <w:tcPr>
            <w:tcW w:w="3654" w:type="dxa"/>
            <w:shd w:val="clear" w:color="auto" w:fill="auto"/>
          </w:tcPr>
          <w:p w14:paraId="2C40CD8D" w14:textId="77777777" w:rsidR="009D6C24" w:rsidRPr="0093150E" w:rsidRDefault="009D6C24" w:rsidP="00AD124B">
            <w:pPr>
              <w:ind w:firstLine="323"/>
              <w:jc w:val="both"/>
              <w:rPr>
                <w:rFonts w:ascii="Times New Roman" w:hAnsi="Times New Roman" w:cs="Times New Roman"/>
              </w:rPr>
            </w:pPr>
            <w:r w:rsidRPr="0093150E">
              <w:rPr>
                <w:rFonts w:ascii="Times New Roman" w:hAnsi="Times New Roman" w:cs="Times New Roman"/>
              </w:rPr>
              <w:t>Навантаження, транспортування, розвантаження товару, занесення до харчоблоку  здійснюється працівниками учасника, за рахунок учасника і не оплачується окремо</w:t>
            </w:r>
          </w:p>
        </w:tc>
        <w:tc>
          <w:tcPr>
            <w:tcW w:w="3525" w:type="dxa"/>
            <w:shd w:val="clear" w:color="auto" w:fill="auto"/>
          </w:tcPr>
          <w:p w14:paraId="4D1A6F91" w14:textId="77777777" w:rsidR="009D6C24" w:rsidRPr="0093150E" w:rsidRDefault="009D6C24" w:rsidP="00AD124B">
            <w:pPr>
              <w:ind w:firstLine="323"/>
              <w:jc w:val="both"/>
              <w:rPr>
                <w:rFonts w:ascii="Times New Roman" w:hAnsi="Times New Roman" w:cs="Times New Roman"/>
              </w:rPr>
            </w:pPr>
            <w:r w:rsidRPr="0093150E">
              <w:rPr>
                <w:rFonts w:ascii="Times New Roman" w:hAnsi="Times New Roman" w:cs="Times New Roman"/>
              </w:rPr>
              <w:t>Вказати чисельність водіїв, експедиторів або водіїв-експедиторів учасника, які здійснюватимуть поставку товару замовнику</w:t>
            </w:r>
          </w:p>
        </w:tc>
      </w:tr>
      <w:tr w:rsidR="009D6C24" w:rsidRPr="0093150E" w14:paraId="6528548A" w14:textId="77777777" w:rsidTr="00AD124B">
        <w:trPr>
          <w:gridAfter w:val="1"/>
          <w:wAfter w:w="11" w:type="dxa"/>
          <w:jc w:val="center"/>
        </w:trPr>
        <w:tc>
          <w:tcPr>
            <w:tcW w:w="539" w:type="dxa"/>
            <w:shd w:val="clear" w:color="auto" w:fill="auto"/>
          </w:tcPr>
          <w:p w14:paraId="76B8ABFE" w14:textId="77777777" w:rsidR="009D6C24" w:rsidRPr="0093150E" w:rsidRDefault="009D6C24" w:rsidP="00AD124B">
            <w:pPr>
              <w:jc w:val="both"/>
              <w:rPr>
                <w:rFonts w:ascii="Times New Roman" w:hAnsi="Times New Roman" w:cs="Times New Roman"/>
              </w:rPr>
            </w:pPr>
            <w:r w:rsidRPr="0093150E">
              <w:rPr>
                <w:rFonts w:ascii="Times New Roman" w:hAnsi="Times New Roman" w:cs="Times New Roman"/>
              </w:rPr>
              <w:t>2</w:t>
            </w:r>
          </w:p>
        </w:tc>
        <w:tc>
          <w:tcPr>
            <w:tcW w:w="2522" w:type="dxa"/>
            <w:shd w:val="clear" w:color="auto" w:fill="auto"/>
            <w:vAlign w:val="center"/>
          </w:tcPr>
          <w:p w14:paraId="25AB33C0" w14:textId="77777777" w:rsidR="009D6C24" w:rsidRPr="0093150E" w:rsidRDefault="009D6C24" w:rsidP="00AD124B">
            <w:pPr>
              <w:jc w:val="center"/>
              <w:rPr>
                <w:rFonts w:ascii="Times New Roman" w:hAnsi="Times New Roman" w:cs="Times New Roman"/>
                <w:b/>
                <w:i/>
              </w:rPr>
            </w:pPr>
            <w:r w:rsidRPr="0093150E">
              <w:rPr>
                <w:rFonts w:ascii="Times New Roman" w:hAnsi="Times New Roman" w:cs="Times New Roman"/>
                <w:b/>
                <w:i/>
              </w:rPr>
              <w:t>Вимоги до періодичності поставки та обсягів поставки партії  товару</w:t>
            </w:r>
          </w:p>
        </w:tc>
        <w:tc>
          <w:tcPr>
            <w:tcW w:w="3654" w:type="dxa"/>
            <w:shd w:val="clear" w:color="auto" w:fill="auto"/>
          </w:tcPr>
          <w:p w14:paraId="33ED059F" w14:textId="77777777" w:rsidR="009D6C24" w:rsidRPr="0093150E" w:rsidRDefault="009D6C24" w:rsidP="00AD124B">
            <w:pPr>
              <w:ind w:firstLine="323"/>
              <w:jc w:val="both"/>
              <w:rPr>
                <w:rFonts w:ascii="Times New Roman" w:hAnsi="Times New Roman" w:cs="Times New Roman"/>
              </w:rPr>
            </w:pPr>
            <w:r w:rsidRPr="0093150E">
              <w:rPr>
                <w:rFonts w:ascii="Times New Roman" w:hAnsi="Times New Roman" w:cs="Times New Roman"/>
              </w:rPr>
              <w:t>Поставка товару повинна здійснюватися протягом робочого дня 1-2 рази на тиждень відповідно до поданих Замовником заявок</w:t>
            </w:r>
          </w:p>
        </w:tc>
        <w:tc>
          <w:tcPr>
            <w:tcW w:w="3525" w:type="dxa"/>
            <w:shd w:val="clear" w:color="auto" w:fill="auto"/>
          </w:tcPr>
          <w:p w14:paraId="26FD796F" w14:textId="77777777" w:rsidR="009D6C24" w:rsidRPr="0093150E" w:rsidRDefault="009D6C24" w:rsidP="00AD124B">
            <w:pPr>
              <w:ind w:firstLine="323"/>
              <w:jc w:val="both"/>
              <w:rPr>
                <w:rFonts w:ascii="Times New Roman" w:hAnsi="Times New Roman" w:cs="Times New Roman"/>
              </w:rPr>
            </w:pPr>
          </w:p>
        </w:tc>
      </w:tr>
      <w:tr w:rsidR="009D6C24" w:rsidRPr="0093150E" w14:paraId="42DBBAA1" w14:textId="77777777" w:rsidTr="00AD124B">
        <w:trPr>
          <w:gridAfter w:val="1"/>
          <w:wAfter w:w="11" w:type="dxa"/>
          <w:jc w:val="center"/>
        </w:trPr>
        <w:tc>
          <w:tcPr>
            <w:tcW w:w="539" w:type="dxa"/>
            <w:shd w:val="clear" w:color="auto" w:fill="auto"/>
          </w:tcPr>
          <w:p w14:paraId="57401B55" w14:textId="77777777" w:rsidR="009D6C24" w:rsidRPr="0093150E" w:rsidRDefault="009D6C24" w:rsidP="00AD124B">
            <w:pPr>
              <w:jc w:val="both"/>
              <w:rPr>
                <w:rFonts w:ascii="Times New Roman" w:hAnsi="Times New Roman" w:cs="Times New Roman"/>
              </w:rPr>
            </w:pPr>
            <w:r w:rsidRPr="0093150E">
              <w:rPr>
                <w:rFonts w:ascii="Times New Roman" w:hAnsi="Times New Roman" w:cs="Times New Roman"/>
              </w:rPr>
              <w:lastRenderedPageBreak/>
              <w:t>3</w:t>
            </w:r>
          </w:p>
        </w:tc>
        <w:tc>
          <w:tcPr>
            <w:tcW w:w="2522" w:type="dxa"/>
            <w:shd w:val="clear" w:color="auto" w:fill="auto"/>
            <w:vAlign w:val="center"/>
          </w:tcPr>
          <w:p w14:paraId="5165669E" w14:textId="77777777" w:rsidR="009D6C24" w:rsidRPr="0093150E" w:rsidRDefault="009D6C24" w:rsidP="00AD124B">
            <w:pPr>
              <w:jc w:val="center"/>
              <w:rPr>
                <w:rFonts w:ascii="Times New Roman" w:hAnsi="Times New Roman" w:cs="Times New Roman"/>
                <w:b/>
                <w:i/>
              </w:rPr>
            </w:pPr>
            <w:r w:rsidRPr="0093150E">
              <w:rPr>
                <w:rFonts w:ascii="Times New Roman" w:hAnsi="Times New Roman" w:cs="Times New Roman"/>
                <w:b/>
                <w:i/>
              </w:rPr>
              <w:t xml:space="preserve">Умови заміни неякісного товару або </w:t>
            </w:r>
            <w:proofErr w:type="spellStart"/>
            <w:r w:rsidRPr="0093150E">
              <w:rPr>
                <w:rFonts w:ascii="Times New Roman" w:hAnsi="Times New Roman" w:cs="Times New Roman"/>
                <w:b/>
                <w:i/>
              </w:rPr>
              <w:t>допоставки</w:t>
            </w:r>
            <w:proofErr w:type="spellEnd"/>
            <w:r w:rsidRPr="0093150E">
              <w:rPr>
                <w:rFonts w:ascii="Times New Roman" w:hAnsi="Times New Roman" w:cs="Times New Roman"/>
                <w:b/>
                <w:i/>
              </w:rPr>
              <w:t xml:space="preserve"> товару</w:t>
            </w:r>
          </w:p>
        </w:tc>
        <w:tc>
          <w:tcPr>
            <w:tcW w:w="3654" w:type="dxa"/>
            <w:shd w:val="clear" w:color="auto" w:fill="auto"/>
          </w:tcPr>
          <w:p w14:paraId="3A1E93F7" w14:textId="77777777" w:rsidR="009D6C24" w:rsidRPr="0093150E" w:rsidRDefault="009D6C24" w:rsidP="00AD124B">
            <w:pPr>
              <w:ind w:firstLine="323"/>
              <w:jc w:val="both"/>
              <w:rPr>
                <w:rFonts w:ascii="Times New Roman" w:hAnsi="Times New Roman" w:cs="Times New Roman"/>
              </w:rPr>
            </w:pPr>
            <w:r w:rsidRPr="0093150E">
              <w:rPr>
                <w:rFonts w:ascii="Times New Roman" w:hAnsi="Times New Roman" w:cs="Times New Roman"/>
              </w:rPr>
              <w:t xml:space="preserve">У разі виникнення непередбачуваних обставин (непередбачуваного збільшення обсягу поставки товару) або у разі поставки неякісного товару, ураховуючи   можливі  перебої  у  постачанні  продуктів харчування, продовольчої сировини учасник – переможець закупівлі зобов’язаний забезпечити зберігання тижневого запасу продукції на складі та протягом 1 години замінити або </w:t>
            </w:r>
            <w:proofErr w:type="spellStart"/>
            <w:r w:rsidRPr="0093150E">
              <w:rPr>
                <w:rFonts w:ascii="Times New Roman" w:hAnsi="Times New Roman" w:cs="Times New Roman"/>
              </w:rPr>
              <w:t>допоставити</w:t>
            </w:r>
            <w:proofErr w:type="spellEnd"/>
            <w:r w:rsidRPr="0093150E">
              <w:rPr>
                <w:rFonts w:ascii="Times New Roman" w:hAnsi="Times New Roman" w:cs="Times New Roman"/>
              </w:rPr>
              <w:t xml:space="preserve"> необхідний товар замовнику</w:t>
            </w:r>
          </w:p>
        </w:tc>
        <w:tc>
          <w:tcPr>
            <w:tcW w:w="3525" w:type="dxa"/>
            <w:shd w:val="clear" w:color="auto" w:fill="auto"/>
          </w:tcPr>
          <w:p w14:paraId="421F3908" w14:textId="77777777" w:rsidR="009D6C24" w:rsidRPr="0093150E" w:rsidRDefault="009D6C24" w:rsidP="00AD124B">
            <w:pPr>
              <w:ind w:firstLine="323"/>
              <w:jc w:val="both"/>
              <w:rPr>
                <w:rFonts w:ascii="Times New Roman" w:hAnsi="Times New Roman" w:cs="Times New Roman"/>
              </w:rPr>
            </w:pPr>
            <w:r w:rsidRPr="0093150E">
              <w:rPr>
                <w:rFonts w:ascii="Times New Roman" w:hAnsi="Times New Roman" w:cs="Times New Roman"/>
              </w:rPr>
              <w:t>Учасник у складі пропозиції надає гарантійний лист</w:t>
            </w:r>
            <w:r w:rsidRPr="0093150E">
              <w:rPr>
                <w:rFonts w:ascii="Times New Roman" w:hAnsi="Times New Roman" w:cs="Times New Roman"/>
                <w:shd w:val="clear" w:color="auto" w:fill="FFFFFF"/>
              </w:rPr>
              <w:t xml:space="preserve"> відповідного змісту, а також експлуатаційний дозвіл на потужності, які використовуватимуться учасником для зберігання продуктів харчування, що є предметом цієї закупівлі</w:t>
            </w:r>
          </w:p>
        </w:tc>
      </w:tr>
      <w:tr w:rsidR="009D6C24" w:rsidRPr="0093150E" w14:paraId="79683B03" w14:textId="77777777" w:rsidTr="00AD124B">
        <w:trPr>
          <w:gridAfter w:val="1"/>
          <w:wAfter w:w="11" w:type="dxa"/>
          <w:jc w:val="center"/>
        </w:trPr>
        <w:tc>
          <w:tcPr>
            <w:tcW w:w="539" w:type="dxa"/>
            <w:shd w:val="clear" w:color="auto" w:fill="auto"/>
          </w:tcPr>
          <w:p w14:paraId="02937A59" w14:textId="77777777" w:rsidR="009D6C24" w:rsidRPr="0093150E" w:rsidRDefault="009D6C24" w:rsidP="00AD124B">
            <w:pPr>
              <w:jc w:val="both"/>
              <w:rPr>
                <w:rFonts w:ascii="Times New Roman" w:hAnsi="Times New Roman" w:cs="Times New Roman"/>
              </w:rPr>
            </w:pPr>
            <w:r w:rsidRPr="0093150E">
              <w:rPr>
                <w:rFonts w:ascii="Times New Roman" w:hAnsi="Times New Roman" w:cs="Times New Roman"/>
              </w:rPr>
              <w:t>4</w:t>
            </w:r>
          </w:p>
        </w:tc>
        <w:tc>
          <w:tcPr>
            <w:tcW w:w="2522" w:type="dxa"/>
            <w:shd w:val="clear" w:color="auto" w:fill="auto"/>
            <w:vAlign w:val="center"/>
          </w:tcPr>
          <w:p w14:paraId="6EC96339" w14:textId="77777777" w:rsidR="009D6C24" w:rsidRPr="0093150E" w:rsidRDefault="009D6C24" w:rsidP="00AD124B">
            <w:pPr>
              <w:jc w:val="center"/>
              <w:rPr>
                <w:rFonts w:ascii="Times New Roman" w:hAnsi="Times New Roman" w:cs="Times New Roman"/>
                <w:b/>
                <w:i/>
              </w:rPr>
            </w:pPr>
            <w:r w:rsidRPr="0093150E">
              <w:rPr>
                <w:rFonts w:ascii="Times New Roman" w:hAnsi="Times New Roman" w:cs="Times New Roman"/>
                <w:b/>
                <w:i/>
              </w:rPr>
              <w:t>Умови формування заявки на постачання партії товару</w:t>
            </w:r>
          </w:p>
        </w:tc>
        <w:tc>
          <w:tcPr>
            <w:tcW w:w="3654" w:type="dxa"/>
            <w:shd w:val="clear" w:color="auto" w:fill="auto"/>
          </w:tcPr>
          <w:p w14:paraId="3EF07912" w14:textId="77777777" w:rsidR="009D6C24" w:rsidRPr="0093150E" w:rsidRDefault="009D6C24" w:rsidP="00AD124B">
            <w:pPr>
              <w:ind w:firstLine="323"/>
              <w:jc w:val="both"/>
              <w:rPr>
                <w:rFonts w:ascii="Times New Roman" w:hAnsi="Times New Roman" w:cs="Times New Roman"/>
              </w:rPr>
            </w:pPr>
            <w:r w:rsidRPr="0093150E">
              <w:rPr>
                <w:rFonts w:ascii="Times New Roman" w:hAnsi="Times New Roman" w:cs="Times New Roman"/>
              </w:rPr>
              <w:t>Замовник за 2 робочих дні до бажаної дати поставки подає учаснику заявку для наступної партії товару у зручній для учасника формі (усно по телефону, письмо через електронну пошту, месенджерами тощо).</w:t>
            </w:r>
          </w:p>
        </w:tc>
        <w:tc>
          <w:tcPr>
            <w:tcW w:w="3525" w:type="dxa"/>
            <w:shd w:val="clear" w:color="auto" w:fill="auto"/>
          </w:tcPr>
          <w:p w14:paraId="2A617F95" w14:textId="77777777" w:rsidR="009D6C24" w:rsidRPr="0093150E" w:rsidRDefault="009D6C24" w:rsidP="00AD124B">
            <w:pPr>
              <w:ind w:firstLine="323"/>
              <w:jc w:val="both"/>
              <w:rPr>
                <w:rFonts w:ascii="Times New Roman" w:hAnsi="Times New Roman" w:cs="Times New Roman"/>
              </w:rPr>
            </w:pPr>
            <w:r w:rsidRPr="0093150E">
              <w:rPr>
                <w:rFonts w:ascii="Times New Roman" w:hAnsi="Times New Roman" w:cs="Times New Roman"/>
              </w:rPr>
              <w:t>Вказати прізвище, ім’я, по батькові, посаду, контактний телефон особи, уповноваженої на прийняття заявок, та прийнятний для учасника спосіб отримання заявок</w:t>
            </w:r>
          </w:p>
        </w:tc>
      </w:tr>
      <w:tr w:rsidR="009D6C24" w:rsidRPr="0093150E" w14:paraId="0536C738" w14:textId="77777777" w:rsidTr="00AD124B">
        <w:trPr>
          <w:gridAfter w:val="1"/>
          <w:wAfter w:w="11" w:type="dxa"/>
          <w:jc w:val="center"/>
        </w:trPr>
        <w:tc>
          <w:tcPr>
            <w:tcW w:w="539" w:type="dxa"/>
            <w:shd w:val="clear" w:color="auto" w:fill="auto"/>
          </w:tcPr>
          <w:p w14:paraId="2EACD1A9" w14:textId="77777777" w:rsidR="009D6C24" w:rsidRPr="0093150E" w:rsidRDefault="009D6C24" w:rsidP="00AD124B">
            <w:pPr>
              <w:jc w:val="both"/>
              <w:rPr>
                <w:rFonts w:ascii="Times New Roman" w:hAnsi="Times New Roman" w:cs="Times New Roman"/>
              </w:rPr>
            </w:pPr>
            <w:r w:rsidRPr="0093150E">
              <w:rPr>
                <w:rFonts w:ascii="Times New Roman" w:hAnsi="Times New Roman" w:cs="Times New Roman"/>
              </w:rPr>
              <w:t>5</w:t>
            </w:r>
          </w:p>
        </w:tc>
        <w:tc>
          <w:tcPr>
            <w:tcW w:w="2522" w:type="dxa"/>
            <w:shd w:val="clear" w:color="auto" w:fill="auto"/>
            <w:vAlign w:val="center"/>
          </w:tcPr>
          <w:p w14:paraId="36F405B4" w14:textId="77777777" w:rsidR="009D6C24" w:rsidRPr="0093150E" w:rsidRDefault="009D6C24" w:rsidP="00AD124B">
            <w:pPr>
              <w:jc w:val="center"/>
              <w:rPr>
                <w:rFonts w:ascii="Times New Roman" w:hAnsi="Times New Roman" w:cs="Times New Roman"/>
                <w:b/>
                <w:i/>
              </w:rPr>
            </w:pPr>
            <w:r w:rsidRPr="0093150E">
              <w:rPr>
                <w:rFonts w:ascii="Times New Roman" w:hAnsi="Times New Roman" w:cs="Times New Roman"/>
                <w:b/>
                <w:i/>
              </w:rPr>
              <w:t>Термін придатності</w:t>
            </w:r>
          </w:p>
        </w:tc>
        <w:tc>
          <w:tcPr>
            <w:tcW w:w="3654" w:type="dxa"/>
            <w:shd w:val="clear" w:color="auto" w:fill="auto"/>
          </w:tcPr>
          <w:p w14:paraId="4A8BA4E7" w14:textId="77777777" w:rsidR="009D6C24" w:rsidRPr="0093150E" w:rsidRDefault="009D6C24" w:rsidP="00AD124B">
            <w:pPr>
              <w:ind w:firstLine="323"/>
              <w:jc w:val="both"/>
              <w:rPr>
                <w:rFonts w:ascii="Times New Roman" w:hAnsi="Times New Roman" w:cs="Times New Roman"/>
              </w:rPr>
            </w:pPr>
            <w:r w:rsidRPr="0093150E">
              <w:rPr>
                <w:rFonts w:ascii="Times New Roman" w:hAnsi="Times New Roman" w:cs="Times New Roman"/>
              </w:rPr>
              <w:t>Залишковий термін зберігання товару на момент поставки повинен бути не менше 2/3 від загального терміну зберігання</w:t>
            </w:r>
          </w:p>
        </w:tc>
        <w:tc>
          <w:tcPr>
            <w:tcW w:w="3525" w:type="dxa"/>
            <w:shd w:val="clear" w:color="auto" w:fill="auto"/>
          </w:tcPr>
          <w:p w14:paraId="6A421BF0" w14:textId="77777777" w:rsidR="009D6C24" w:rsidRPr="0093150E" w:rsidRDefault="009D6C24" w:rsidP="00AD124B">
            <w:pPr>
              <w:ind w:firstLine="323"/>
              <w:jc w:val="both"/>
              <w:rPr>
                <w:rFonts w:ascii="Times New Roman" w:hAnsi="Times New Roman" w:cs="Times New Roman"/>
              </w:rPr>
            </w:pPr>
            <w:r w:rsidRPr="0093150E">
              <w:rPr>
                <w:rFonts w:ascii="Times New Roman" w:hAnsi="Times New Roman" w:cs="Times New Roman"/>
              </w:rPr>
              <w:t>Учасник у складі пропозиції надає гарантійний лист</w:t>
            </w:r>
            <w:r w:rsidRPr="0093150E">
              <w:rPr>
                <w:rFonts w:ascii="Times New Roman" w:hAnsi="Times New Roman" w:cs="Times New Roman"/>
                <w:shd w:val="clear" w:color="auto" w:fill="FFFFFF"/>
              </w:rPr>
              <w:t xml:space="preserve"> відповідного змісту</w:t>
            </w:r>
          </w:p>
        </w:tc>
      </w:tr>
      <w:tr w:rsidR="009D6C24" w:rsidRPr="0093150E" w14:paraId="3B35E9B6" w14:textId="77777777" w:rsidTr="00AD124B">
        <w:trPr>
          <w:gridAfter w:val="1"/>
          <w:wAfter w:w="11" w:type="dxa"/>
          <w:jc w:val="center"/>
        </w:trPr>
        <w:tc>
          <w:tcPr>
            <w:tcW w:w="539" w:type="dxa"/>
            <w:shd w:val="clear" w:color="auto" w:fill="auto"/>
          </w:tcPr>
          <w:p w14:paraId="21855A94" w14:textId="77777777" w:rsidR="009D6C24" w:rsidRPr="0093150E" w:rsidRDefault="009D6C24" w:rsidP="00AD124B">
            <w:pPr>
              <w:jc w:val="both"/>
              <w:rPr>
                <w:rFonts w:ascii="Times New Roman" w:hAnsi="Times New Roman" w:cs="Times New Roman"/>
              </w:rPr>
            </w:pPr>
            <w:r w:rsidRPr="0093150E">
              <w:rPr>
                <w:rFonts w:ascii="Times New Roman" w:hAnsi="Times New Roman" w:cs="Times New Roman"/>
              </w:rPr>
              <w:t>6</w:t>
            </w:r>
          </w:p>
        </w:tc>
        <w:tc>
          <w:tcPr>
            <w:tcW w:w="2522" w:type="dxa"/>
            <w:shd w:val="clear" w:color="auto" w:fill="auto"/>
            <w:vAlign w:val="center"/>
          </w:tcPr>
          <w:p w14:paraId="13F0B231" w14:textId="77777777" w:rsidR="009D6C24" w:rsidRPr="0093150E" w:rsidRDefault="009D6C24" w:rsidP="00AD124B">
            <w:pPr>
              <w:jc w:val="center"/>
              <w:rPr>
                <w:rFonts w:ascii="Times New Roman" w:hAnsi="Times New Roman" w:cs="Times New Roman"/>
                <w:b/>
                <w:i/>
              </w:rPr>
            </w:pPr>
            <w:r w:rsidRPr="0093150E">
              <w:rPr>
                <w:rFonts w:ascii="Times New Roman" w:hAnsi="Times New Roman" w:cs="Times New Roman"/>
                <w:b/>
                <w:i/>
              </w:rPr>
              <w:t xml:space="preserve">Упаковка товару, споживче та транспортне </w:t>
            </w:r>
            <w:proofErr w:type="spellStart"/>
            <w:r w:rsidRPr="0093150E">
              <w:rPr>
                <w:rFonts w:ascii="Times New Roman" w:hAnsi="Times New Roman" w:cs="Times New Roman"/>
                <w:b/>
                <w:i/>
              </w:rPr>
              <w:t>паковання</w:t>
            </w:r>
            <w:proofErr w:type="spellEnd"/>
          </w:p>
        </w:tc>
        <w:tc>
          <w:tcPr>
            <w:tcW w:w="3654" w:type="dxa"/>
            <w:shd w:val="clear" w:color="auto" w:fill="auto"/>
          </w:tcPr>
          <w:p w14:paraId="13F0ADC9" w14:textId="77777777" w:rsidR="009D6C24" w:rsidRPr="0093150E" w:rsidRDefault="009D6C24" w:rsidP="00AD124B">
            <w:pPr>
              <w:ind w:firstLine="323"/>
              <w:jc w:val="both"/>
              <w:rPr>
                <w:rFonts w:ascii="Times New Roman" w:hAnsi="Times New Roman" w:cs="Times New Roman"/>
              </w:rPr>
            </w:pPr>
            <w:proofErr w:type="spellStart"/>
            <w:r w:rsidRPr="0093150E">
              <w:rPr>
                <w:rFonts w:ascii="Times New Roman" w:hAnsi="Times New Roman" w:cs="Times New Roman"/>
              </w:rPr>
              <w:t>Спожиткове</w:t>
            </w:r>
            <w:proofErr w:type="spellEnd"/>
            <w:r w:rsidRPr="0093150E">
              <w:rPr>
                <w:rFonts w:ascii="Times New Roman" w:hAnsi="Times New Roman" w:cs="Times New Roman"/>
              </w:rPr>
              <w:t xml:space="preserve"> та транспортне пак</w:t>
            </w:r>
            <w:r>
              <w:rPr>
                <w:rFonts w:ascii="Times New Roman" w:hAnsi="Times New Roman" w:cs="Times New Roman"/>
              </w:rPr>
              <w:t>у</w:t>
            </w:r>
            <w:r w:rsidRPr="0093150E">
              <w:rPr>
                <w:rFonts w:ascii="Times New Roman" w:hAnsi="Times New Roman" w:cs="Times New Roman"/>
              </w:rPr>
              <w:t xml:space="preserve">вання повинні забезпечувати цілісність і збереження товару, його якість, товарний вигляд, їх безпеку під час транспортування і зберігання. </w:t>
            </w:r>
            <w:proofErr w:type="spellStart"/>
            <w:r w:rsidRPr="0093150E">
              <w:rPr>
                <w:rFonts w:ascii="Times New Roman" w:hAnsi="Times New Roman" w:cs="Times New Roman"/>
              </w:rPr>
              <w:t>Спожиткове</w:t>
            </w:r>
            <w:proofErr w:type="spellEnd"/>
            <w:r w:rsidRPr="0093150E">
              <w:rPr>
                <w:rFonts w:ascii="Times New Roman" w:hAnsi="Times New Roman" w:cs="Times New Roman"/>
              </w:rPr>
              <w:t xml:space="preserve"> пак</w:t>
            </w:r>
            <w:r>
              <w:rPr>
                <w:rFonts w:ascii="Times New Roman" w:hAnsi="Times New Roman" w:cs="Times New Roman"/>
              </w:rPr>
              <w:t>у</w:t>
            </w:r>
            <w:r w:rsidRPr="0093150E">
              <w:rPr>
                <w:rFonts w:ascii="Times New Roman" w:hAnsi="Times New Roman" w:cs="Times New Roman"/>
              </w:rPr>
              <w:t>вання використовують одноразово. Транспортне пак</w:t>
            </w:r>
            <w:r>
              <w:rPr>
                <w:rFonts w:ascii="Times New Roman" w:hAnsi="Times New Roman" w:cs="Times New Roman"/>
              </w:rPr>
              <w:t>у</w:t>
            </w:r>
            <w:r w:rsidRPr="0093150E">
              <w:rPr>
                <w:rFonts w:ascii="Times New Roman" w:hAnsi="Times New Roman" w:cs="Times New Roman"/>
              </w:rPr>
              <w:t xml:space="preserve">вання може використовуватися повторно за умови його обробки </w:t>
            </w:r>
            <w:proofErr w:type="spellStart"/>
            <w:r w:rsidRPr="0093150E">
              <w:rPr>
                <w:rFonts w:ascii="Times New Roman" w:hAnsi="Times New Roman" w:cs="Times New Roman"/>
              </w:rPr>
              <w:t>дезінфікувальними</w:t>
            </w:r>
            <w:proofErr w:type="spellEnd"/>
            <w:r w:rsidRPr="0093150E">
              <w:rPr>
                <w:rFonts w:ascii="Times New Roman" w:hAnsi="Times New Roman" w:cs="Times New Roman"/>
              </w:rPr>
              <w:t xml:space="preserve"> засобами відповідно до ветеринарно-санітарних правил.</w:t>
            </w:r>
          </w:p>
          <w:p w14:paraId="1347C367" w14:textId="77777777" w:rsidR="009D6C24" w:rsidRPr="0093150E" w:rsidRDefault="009D6C24" w:rsidP="00AD124B">
            <w:pPr>
              <w:ind w:firstLine="323"/>
              <w:jc w:val="both"/>
              <w:rPr>
                <w:rFonts w:ascii="Times New Roman" w:hAnsi="Times New Roman" w:cs="Times New Roman"/>
              </w:rPr>
            </w:pPr>
            <w:proofErr w:type="spellStart"/>
            <w:r w:rsidRPr="0093150E">
              <w:rPr>
                <w:rFonts w:ascii="Times New Roman" w:hAnsi="Times New Roman" w:cs="Times New Roman"/>
              </w:rPr>
              <w:t>Спожиткове</w:t>
            </w:r>
            <w:proofErr w:type="spellEnd"/>
            <w:r w:rsidRPr="0093150E">
              <w:rPr>
                <w:rFonts w:ascii="Times New Roman" w:hAnsi="Times New Roman" w:cs="Times New Roman"/>
              </w:rPr>
              <w:t xml:space="preserve"> та транспортне пак</w:t>
            </w:r>
            <w:r>
              <w:rPr>
                <w:rFonts w:ascii="Times New Roman" w:hAnsi="Times New Roman" w:cs="Times New Roman"/>
              </w:rPr>
              <w:t>у</w:t>
            </w:r>
            <w:r w:rsidRPr="0093150E">
              <w:rPr>
                <w:rFonts w:ascii="Times New Roman" w:hAnsi="Times New Roman" w:cs="Times New Roman"/>
              </w:rPr>
              <w:t xml:space="preserve">вання повинні бути виготовлені з матеріалів, дозволених до контакту з харчовими продуктами. </w:t>
            </w:r>
          </w:p>
        </w:tc>
        <w:tc>
          <w:tcPr>
            <w:tcW w:w="3525" w:type="dxa"/>
            <w:shd w:val="clear" w:color="auto" w:fill="auto"/>
          </w:tcPr>
          <w:p w14:paraId="431FEF8E" w14:textId="77777777" w:rsidR="009D6C24" w:rsidRPr="0093150E" w:rsidRDefault="009D6C24" w:rsidP="00AD124B">
            <w:pPr>
              <w:ind w:firstLine="323"/>
              <w:jc w:val="both"/>
              <w:rPr>
                <w:rFonts w:ascii="Times New Roman" w:hAnsi="Times New Roman" w:cs="Times New Roman"/>
              </w:rPr>
            </w:pPr>
            <w:r w:rsidRPr="0093150E">
              <w:rPr>
                <w:rFonts w:ascii="Times New Roman" w:hAnsi="Times New Roman" w:cs="Times New Roman"/>
              </w:rPr>
              <w:t>Учасник у складі пропозиції надає гарантійний лист відповідного змісту</w:t>
            </w:r>
          </w:p>
        </w:tc>
      </w:tr>
      <w:tr w:rsidR="009D6C24" w:rsidRPr="0093150E" w14:paraId="62BA20E0" w14:textId="77777777" w:rsidTr="00AD124B">
        <w:trPr>
          <w:gridAfter w:val="1"/>
          <w:wAfter w:w="11" w:type="dxa"/>
          <w:jc w:val="center"/>
        </w:trPr>
        <w:tc>
          <w:tcPr>
            <w:tcW w:w="539" w:type="dxa"/>
            <w:shd w:val="clear" w:color="auto" w:fill="auto"/>
          </w:tcPr>
          <w:p w14:paraId="1E53BDC4" w14:textId="77777777" w:rsidR="009D6C24" w:rsidRPr="0093150E" w:rsidRDefault="009D6C24" w:rsidP="00AD124B">
            <w:pPr>
              <w:jc w:val="both"/>
              <w:rPr>
                <w:rFonts w:ascii="Times New Roman" w:hAnsi="Times New Roman" w:cs="Times New Roman"/>
              </w:rPr>
            </w:pPr>
            <w:r w:rsidRPr="0093150E">
              <w:rPr>
                <w:rFonts w:ascii="Times New Roman" w:hAnsi="Times New Roman" w:cs="Times New Roman"/>
              </w:rPr>
              <w:t>7</w:t>
            </w:r>
          </w:p>
        </w:tc>
        <w:tc>
          <w:tcPr>
            <w:tcW w:w="2522" w:type="dxa"/>
            <w:shd w:val="clear" w:color="auto" w:fill="auto"/>
            <w:vAlign w:val="center"/>
          </w:tcPr>
          <w:p w14:paraId="0DA3C918" w14:textId="77777777" w:rsidR="009D6C24" w:rsidRPr="0093150E" w:rsidRDefault="009D6C24" w:rsidP="00AD124B">
            <w:pPr>
              <w:jc w:val="center"/>
              <w:rPr>
                <w:rFonts w:ascii="Times New Roman" w:hAnsi="Times New Roman" w:cs="Times New Roman"/>
                <w:b/>
                <w:i/>
              </w:rPr>
            </w:pPr>
            <w:r w:rsidRPr="0093150E">
              <w:rPr>
                <w:rFonts w:ascii="Times New Roman" w:hAnsi="Times New Roman" w:cs="Times New Roman"/>
                <w:b/>
                <w:i/>
              </w:rPr>
              <w:t>Вимоги до виробництва товару</w:t>
            </w:r>
          </w:p>
        </w:tc>
        <w:tc>
          <w:tcPr>
            <w:tcW w:w="3654" w:type="dxa"/>
            <w:shd w:val="clear" w:color="auto" w:fill="auto"/>
          </w:tcPr>
          <w:p w14:paraId="5F665CBB" w14:textId="77777777" w:rsidR="009D6C24" w:rsidRPr="0093150E" w:rsidRDefault="009D6C24" w:rsidP="00AD124B">
            <w:pPr>
              <w:ind w:firstLine="323"/>
              <w:jc w:val="both"/>
              <w:rPr>
                <w:rFonts w:ascii="Times New Roman" w:hAnsi="Times New Roman" w:cs="Times New Roman"/>
                <w:lang w:eastAsia="ru-RU"/>
              </w:rPr>
            </w:pPr>
            <w:r w:rsidRPr="0093150E">
              <w:rPr>
                <w:rFonts w:ascii="Times New Roman" w:hAnsi="Times New Roman" w:cs="Times New Roman"/>
                <w:lang w:eastAsia="ru-RU"/>
              </w:rPr>
              <w:t>В</w:t>
            </w:r>
            <w:r w:rsidRPr="0093150E">
              <w:rPr>
                <w:rFonts w:ascii="Times New Roman" w:hAnsi="Times New Roman" w:cs="Times New Roman"/>
                <w:shd w:val="clear" w:color="auto" w:fill="FFFFFF"/>
              </w:rPr>
              <w:t xml:space="preserve">міст токсичних елементів, </w:t>
            </w:r>
            <w:proofErr w:type="spellStart"/>
            <w:r w:rsidRPr="0093150E">
              <w:rPr>
                <w:rFonts w:ascii="Times New Roman" w:hAnsi="Times New Roman" w:cs="Times New Roman"/>
                <w:shd w:val="clear" w:color="auto" w:fill="FFFFFF"/>
              </w:rPr>
              <w:t>мікотоксинів</w:t>
            </w:r>
            <w:proofErr w:type="spellEnd"/>
            <w:r w:rsidRPr="0093150E">
              <w:rPr>
                <w:rFonts w:ascii="Times New Roman" w:hAnsi="Times New Roman" w:cs="Times New Roman"/>
                <w:shd w:val="clear" w:color="auto" w:fill="FFFFFF"/>
              </w:rPr>
              <w:t xml:space="preserve">, антибіотиків та гормональних препаратів, пестицидів, радіонуклідів та мікробіологічні показники у товарах, що пропонуються учасником згідно із цією закупівлею, не повинен </w:t>
            </w:r>
            <w:r w:rsidRPr="0093150E">
              <w:rPr>
                <w:rFonts w:ascii="Times New Roman" w:hAnsi="Times New Roman" w:cs="Times New Roman"/>
                <w:shd w:val="clear" w:color="auto" w:fill="FFFFFF"/>
              </w:rPr>
              <w:lastRenderedPageBreak/>
              <w:t>перевищувати гранично допустимих рівнів, встановлених чинними стандартами у цій галузі; п</w:t>
            </w:r>
            <w:r w:rsidRPr="0093150E">
              <w:rPr>
                <w:rFonts w:ascii="Times New Roman" w:hAnsi="Times New Roman" w:cs="Times New Roman"/>
                <w:lang w:eastAsia="ru-RU"/>
              </w:rPr>
              <w:t>родукти не повинні містити небезпечні для організму речовини, до складу яких входять штучні барвники, консерванти, ароматизатори, ГМО, тощо.</w:t>
            </w:r>
          </w:p>
          <w:p w14:paraId="750068EB" w14:textId="77777777" w:rsidR="009D6C24" w:rsidRPr="0093150E" w:rsidRDefault="009D6C24" w:rsidP="00AD124B">
            <w:pPr>
              <w:ind w:firstLine="323"/>
              <w:jc w:val="both"/>
              <w:rPr>
                <w:rFonts w:ascii="Times New Roman" w:hAnsi="Times New Roman" w:cs="Times New Roman"/>
              </w:rPr>
            </w:pPr>
            <w:r w:rsidRPr="0093150E">
              <w:rPr>
                <w:rFonts w:ascii="Times New Roman" w:hAnsi="Times New Roman" w:cs="Times New Roman"/>
                <w:lang w:eastAsia="ru-RU"/>
              </w:rPr>
              <w:t>Документи, якими посвідчується якість продукції, повинні містити інформацію про експлуатаційний дозвіл (номер, дату видачі) виробника товару, який пропонується учасником</w:t>
            </w:r>
          </w:p>
        </w:tc>
        <w:tc>
          <w:tcPr>
            <w:tcW w:w="3525" w:type="dxa"/>
            <w:shd w:val="clear" w:color="auto" w:fill="auto"/>
          </w:tcPr>
          <w:p w14:paraId="2BC5EA4C" w14:textId="77777777" w:rsidR="009D6C24" w:rsidRPr="0093150E" w:rsidRDefault="009D6C24" w:rsidP="00AD124B">
            <w:pPr>
              <w:ind w:firstLine="323"/>
              <w:jc w:val="both"/>
              <w:rPr>
                <w:rFonts w:ascii="Times New Roman" w:hAnsi="Times New Roman" w:cs="Times New Roman"/>
              </w:rPr>
            </w:pPr>
            <w:r w:rsidRPr="0093150E">
              <w:rPr>
                <w:rFonts w:ascii="Times New Roman" w:hAnsi="Times New Roman" w:cs="Times New Roman"/>
              </w:rPr>
              <w:lastRenderedPageBreak/>
              <w:t>У складі тендерної пропозиції учасник надає декларацію виробника.</w:t>
            </w:r>
          </w:p>
        </w:tc>
      </w:tr>
      <w:tr w:rsidR="009D6C24" w:rsidRPr="0093150E" w14:paraId="7A9084A3" w14:textId="77777777" w:rsidTr="00AD124B">
        <w:trPr>
          <w:gridAfter w:val="1"/>
          <w:wAfter w:w="11" w:type="dxa"/>
          <w:jc w:val="center"/>
        </w:trPr>
        <w:tc>
          <w:tcPr>
            <w:tcW w:w="539" w:type="dxa"/>
            <w:shd w:val="clear" w:color="auto" w:fill="auto"/>
          </w:tcPr>
          <w:p w14:paraId="198C2538" w14:textId="77777777" w:rsidR="009D6C24" w:rsidRPr="0093150E" w:rsidRDefault="009D6C24" w:rsidP="00AD124B">
            <w:pPr>
              <w:jc w:val="both"/>
              <w:rPr>
                <w:rFonts w:ascii="Times New Roman" w:hAnsi="Times New Roman" w:cs="Times New Roman"/>
              </w:rPr>
            </w:pPr>
            <w:r w:rsidRPr="0093150E">
              <w:rPr>
                <w:rFonts w:ascii="Times New Roman" w:hAnsi="Times New Roman" w:cs="Times New Roman"/>
              </w:rPr>
              <w:t>8</w:t>
            </w:r>
          </w:p>
        </w:tc>
        <w:tc>
          <w:tcPr>
            <w:tcW w:w="2522" w:type="dxa"/>
            <w:shd w:val="clear" w:color="auto" w:fill="auto"/>
            <w:vAlign w:val="center"/>
          </w:tcPr>
          <w:p w14:paraId="307C81C7" w14:textId="77777777" w:rsidR="009D6C24" w:rsidRPr="0093150E" w:rsidRDefault="009D6C24" w:rsidP="00AD124B">
            <w:pPr>
              <w:jc w:val="center"/>
              <w:rPr>
                <w:rFonts w:ascii="Times New Roman" w:hAnsi="Times New Roman" w:cs="Times New Roman"/>
                <w:b/>
                <w:i/>
              </w:rPr>
            </w:pPr>
            <w:r w:rsidRPr="0093150E">
              <w:rPr>
                <w:rFonts w:ascii="Times New Roman" w:hAnsi="Times New Roman" w:cs="Times New Roman"/>
                <w:b/>
                <w:i/>
              </w:rPr>
              <w:t>Вимоги до транспортних засобів для постачання товару</w:t>
            </w:r>
          </w:p>
        </w:tc>
        <w:tc>
          <w:tcPr>
            <w:tcW w:w="3654" w:type="dxa"/>
            <w:shd w:val="clear" w:color="auto" w:fill="auto"/>
          </w:tcPr>
          <w:p w14:paraId="338B7E1E" w14:textId="77777777" w:rsidR="009D6C24" w:rsidRPr="0093150E" w:rsidRDefault="009D6C24" w:rsidP="00AD124B">
            <w:pPr>
              <w:ind w:firstLine="323"/>
              <w:jc w:val="both"/>
              <w:rPr>
                <w:rFonts w:ascii="Times New Roman" w:hAnsi="Times New Roman" w:cs="Times New Roman"/>
                <w:shd w:val="clear" w:color="auto" w:fill="FFFFFF"/>
              </w:rPr>
            </w:pPr>
            <w:r w:rsidRPr="0093150E">
              <w:rPr>
                <w:rFonts w:ascii="Times New Roman" w:hAnsi="Times New Roman" w:cs="Times New Roman"/>
              </w:rPr>
              <w:t xml:space="preserve">Поставка товару має здійснюватися автотранспортними засобами, що призначені для перевезення харчових </w:t>
            </w:r>
            <w:r w:rsidRPr="0093150E">
              <w:rPr>
                <w:rFonts w:ascii="Times New Roman" w:hAnsi="Times New Roman" w:cs="Times New Roman"/>
                <w:lang w:eastAsia="ru-RU"/>
              </w:rPr>
              <w:t>продуктів, що потребують дотримання температурного режиму для їх транспортування</w:t>
            </w:r>
            <w:r w:rsidRPr="0093150E">
              <w:rPr>
                <w:rFonts w:ascii="Times New Roman" w:hAnsi="Times New Roman" w:cs="Times New Roman"/>
                <w:shd w:val="clear" w:color="auto" w:fill="FFFFFF"/>
              </w:rPr>
              <w:t xml:space="preserve"> (ізотермічний фургон, рефрижератор, або фургон із встановленим холодильним обладнанням). </w:t>
            </w:r>
            <w:r w:rsidRPr="0093150E">
              <w:rPr>
                <w:rFonts w:ascii="Times New Roman" w:hAnsi="Times New Roman" w:cs="Times New Roman"/>
              </w:rPr>
              <w:t>Автотранспортні засоби повинні відповідати вимогам санітарних норм та правил.</w:t>
            </w:r>
          </w:p>
        </w:tc>
        <w:tc>
          <w:tcPr>
            <w:tcW w:w="3525" w:type="dxa"/>
            <w:shd w:val="clear" w:color="auto" w:fill="auto"/>
          </w:tcPr>
          <w:p w14:paraId="0972220A" w14:textId="77777777" w:rsidR="009D6C24" w:rsidRPr="0093150E" w:rsidRDefault="009D6C24" w:rsidP="00AD124B">
            <w:pPr>
              <w:ind w:firstLine="323"/>
              <w:jc w:val="both"/>
              <w:rPr>
                <w:rFonts w:ascii="Times New Roman" w:hAnsi="Times New Roman" w:cs="Times New Roman"/>
              </w:rPr>
            </w:pPr>
            <w:r w:rsidRPr="0093150E">
              <w:rPr>
                <w:rFonts w:ascii="Times New Roman" w:hAnsi="Times New Roman" w:cs="Times New Roman"/>
              </w:rPr>
              <w:t xml:space="preserve">Учасник у складі пропозиції надає лист-гарантію про </w:t>
            </w:r>
            <w:proofErr w:type="spellStart"/>
            <w:r w:rsidRPr="0093150E">
              <w:rPr>
                <w:rFonts w:ascii="Times New Roman" w:hAnsi="Times New Roman" w:cs="Times New Roman"/>
              </w:rPr>
              <w:t>дезобробку</w:t>
            </w:r>
            <w:proofErr w:type="spellEnd"/>
            <w:r w:rsidRPr="0093150E">
              <w:rPr>
                <w:rFonts w:ascii="Times New Roman" w:hAnsi="Times New Roman" w:cs="Times New Roman"/>
              </w:rPr>
              <w:t xml:space="preserve"> транспорту.</w:t>
            </w:r>
          </w:p>
        </w:tc>
      </w:tr>
      <w:tr w:rsidR="009D6C24" w:rsidRPr="0093150E" w14:paraId="0FFFEFB4" w14:textId="77777777" w:rsidTr="00AD124B">
        <w:trPr>
          <w:gridAfter w:val="1"/>
          <w:wAfter w:w="11" w:type="dxa"/>
          <w:jc w:val="center"/>
        </w:trPr>
        <w:tc>
          <w:tcPr>
            <w:tcW w:w="539" w:type="dxa"/>
            <w:shd w:val="clear" w:color="auto" w:fill="auto"/>
          </w:tcPr>
          <w:p w14:paraId="153D6B76" w14:textId="77777777" w:rsidR="009D6C24" w:rsidRPr="0093150E" w:rsidRDefault="009D6C24" w:rsidP="00AD124B">
            <w:pPr>
              <w:jc w:val="both"/>
              <w:rPr>
                <w:rFonts w:ascii="Times New Roman" w:hAnsi="Times New Roman" w:cs="Times New Roman"/>
              </w:rPr>
            </w:pPr>
            <w:r w:rsidRPr="0093150E">
              <w:rPr>
                <w:rFonts w:ascii="Times New Roman" w:hAnsi="Times New Roman" w:cs="Times New Roman"/>
              </w:rPr>
              <w:t>9</w:t>
            </w:r>
          </w:p>
        </w:tc>
        <w:tc>
          <w:tcPr>
            <w:tcW w:w="2522" w:type="dxa"/>
            <w:shd w:val="clear" w:color="auto" w:fill="auto"/>
            <w:vAlign w:val="center"/>
          </w:tcPr>
          <w:p w14:paraId="70504649" w14:textId="77777777" w:rsidR="009D6C24" w:rsidRPr="0093150E" w:rsidRDefault="009D6C24" w:rsidP="00AD124B">
            <w:pPr>
              <w:jc w:val="center"/>
              <w:rPr>
                <w:rFonts w:ascii="Times New Roman" w:hAnsi="Times New Roman" w:cs="Times New Roman"/>
                <w:b/>
                <w:i/>
              </w:rPr>
            </w:pPr>
            <w:r w:rsidRPr="0093150E">
              <w:rPr>
                <w:rFonts w:ascii="Times New Roman" w:hAnsi="Times New Roman" w:cs="Times New Roman"/>
                <w:b/>
                <w:i/>
              </w:rPr>
              <w:t>Законодавчі вимоги до постачальників продуктів харчування</w:t>
            </w:r>
          </w:p>
        </w:tc>
        <w:tc>
          <w:tcPr>
            <w:tcW w:w="3654" w:type="dxa"/>
            <w:shd w:val="clear" w:color="auto" w:fill="auto"/>
          </w:tcPr>
          <w:p w14:paraId="52A5561B" w14:textId="77777777" w:rsidR="009D6C24" w:rsidRPr="0093150E" w:rsidRDefault="009D6C24" w:rsidP="00AD124B">
            <w:pPr>
              <w:ind w:firstLine="323"/>
              <w:jc w:val="both"/>
              <w:rPr>
                <w:rFonts w:ascii="Times New Roman" w:hAnsi="Times New Roman" w:cs="Times New Roman"/>
                <w:shd w:val="clear" w:color="auto" w:fill="FFFFFF"/>
              </w:rPr>
            </w:pPr>
            <w:r w:rsidRPr="0093150E">
              <w:rPr>
                <w:rFonts w:ascii="Times New Roman" w:hAnsi="Times New Roman" w:cs="Times New Roman"/>
                <w:shd w:val="clear" w:color="auto" w:fill="FFFFFF"/>
              </w:rPr>
              <w:t>Визначення постачальника продуктів харчування та продовольчої сировини, приймання продуктів харчування та продовольчої сировини навчальними закладами здійснюється відповідно до Порядку організації харчування  дітей у навчальних та оздоровчих закладах, затвердженого наказом МОЗ та МОН України від 01.06.2005 №242/329 (зареєстровано в Мін’юсті 15.06.2005 №661/10941) (далі – Порядок).</w:t>
            </w:r>
          </w:p>
        </w:tc>
        <w:tc>
          <w:tcPr>
            <w:tcW w:w="3525" w:type="dxa"/>
            <w:shd w:val="clear" w:color="auto" w:fill="auto"/>
          </w:tcPr>
          <w:p w14:paraId="2BE51FC1" w14:textId="77777777" w:rsidR="009D6C24" w:rsidRPr="0093150E" w:rsidRDefault="009D6C24" w:rsidP="00AD124B">
            <w:pPr>
              <w:ind w:firstLine="323"/>
              <w:jc w:val="both"/>
              <w:rPr>
                <w:rFonts w:ascii="Times New Roman" w:hAnsi="Times New Roman" w:cs="Times New Roman"/>
              </w:rPr>
            </w:pPr>
          </w:p>
        </w:tc>
      </w:tr>
      <w:tr w:rsidR="009D6C24" w:rsidRPr="0093150E" w14:paraId="6B147247" w14:textId="77777777" w:rsidTr="00AD124B">
        <w:trPr>
          <w:gridAfter w:val="1"/>
          <w:wAfter w:w="11" w:type="dxa"/>
          <w:jc w:val="center"/>
        </w:trPr>
        <w:tc>
          <w:tcPr>
            <w:tcW w:w="539" w:type="dxa"/>
            <w:shd w:val="clear" w:color="auto" w:fill="auto"/>
          </w:tcPr>
          <w:p w14:paraId="689B95E5" w14:textId="77777777" w:rsidR="009D6C24" w:rsidRPr="0093150E" w:rsidRDefault="009D6C24" w:rsidP="00AD124B">
            <w:pPr>
              <w:jc w:val="both"/>
              <w:rPr>
                <w:rFonts w:ascii="Times New Roman" w:hAnsi="Times New Roman" w:cs="Times New Roman"/>
              </w:rPr>
            </w:pPr>
            <w:r w:rsidRPr="0093150E">
              <w:rPr>
                <w:rFonts w:ascii="Times New Roman" w:hAnsi="Times New Roman" w:cs="Times New Roman"/>
              </w:rPr>
              <w:t>10</w:t>
            </w:r>
          </w:p>
        </w:tc>
        <w:tc>
          <w:tcPr>
            <w:tcW w:w="2522" w:type="dxa"/>
            <w:shd w:val="clear" w:color="auto" w:fill="auto"/>
            <w:vAlign w:val="center"/>
          </w:tcPr>
          <w:p w14:paraId="33D2534D" w14:textId="77777777" w:rsidR="009D6C24" w:rsidRPr="0093150E" w:rsidRDefault="009D6C24" w:rsidP="00AD124B">
            <w:pPr>
              <w:jc w:val="center"/>
              <w:rPr>
                <w:rFonts w:ascii="Times New Roman" w:hAnsi="Times New Roman" w:cs="Times New Roman"/>
                <w:b/>
                <w:i/>
              </w:rPr>
            </w:pPr>
            <w:r w:rsidRPr="0093150E">
              <w:rPr>
                <w:rFonts w:ascii="Times New Roman" w:hAnsi="Times New Roman" w:cs="Times New Roman"/>
                <w:b/>
                <w:i/>
              </w:rPr>
              <w:t>Відповідальність за безпеку і якість товарів, що є предметом цієї закупівлі</w:t>
            </w:r>
          </w:p>
        </w:tc>
        <w:tc>
          <w:tcPr>
            <w:tcW w:w="3654" w:type="dxa"/>
            <w:shd w:val="clear" w:color="auto" w:fill="auto"/>
          </w:tcPr>
          <w:p w14:paraId="26D27409" w14:textId="77777777" w:rsidR="009D6C24" w:rsidRPr="0093150E" w:rsidRDefault="009D6C24" w:rsidP="00AD124B">
            <w:pPr>
              <w:pStyle w:val="TableParagraph"/>
              <w:tabs>
                <w:tab w:val="left" w:pos="348"/>
              </w:tabs>
              <w:ind w:left="0" w:firstLine="253"/>
              <w:jc w:val="both"/>
              <w:rPr>
                <w:lang w:val="uk-UA"/>
              </w:rPr>
            </w:pPr>
            <w:r w:rsidRPr="0093150E">
              <w:rPr>
                <w:lang w:val="uk-UA" w:eastAsia="uk-UA"/>
              </w:rPr>
              <w:t xml:space="preserve">Відповідальність за безпеку і якість продуктів харчування </w:t>
            </w:r>
            <w:r w:rsidRPr="0093150E">
              <w:rPr>
                <w:lang w:val="uk-UA" w:eastAsia="uk-UA"/>
              </w:rPr>
              <w:br/>
              <w:t>та   продовольчої  сировини,  готової  продукції  покладається  на постачальника (п. 14 Порядку).</w:t>
            </w:r>
          </w:p>
          <w:p w14:paraId="72BA468C" w14:textId="77777777" w:rsidR="009D6C24" w:rsidRPr="0093150E" w:rsidRDefault="009D6C24" w:rsidP="00AD1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3"/>
              <w:jc w:val="both"/>
              <w:rPr>
                <w:rFonts w:ascii="Times New Roman" w:hAnsi="Times New Roman" w:cs="Times New Roman"/>
              </w:rPr>
            </w:pPr>
            <w:r w:rsidRPr="0093150E">
              <w:rPr>
                <w:rFonts w:ascii="Times New Roman" w:hAnsi="Times New Roman" w:cs="Times New Roman"/>
              </w:rPr>
              <w:t xml:space="preserve">Продукти  харчування  та  продовольча  сировина   повинні надходити   до   навчальних   закладів  разом  із супровідними документами, які свідчать про їх походження та якість (накладні, </w:t>
            </w:r>
            <w:r w:rsidRPr="0093150E">
              <w:rPr>
                <w:rFonts w:ascii="Times New Roman" w:hAnsi="Times New Roman" w:cs="Times New Roman"/>
              </w:rPr>
              <w:lastRenderedPageBreak/>
              <w:t xml:space="preserve">сертифікати відповідності, висновки санітарно-епідеміологічної експертизи тощо) (п. 15 Порядку). </w:t>
            </w:r>
          </w:p>
          <w:p w14:paraId="6F315B6C" w14:textId="77777777" w:rsidR="009D6C24" w:rsidRPr="0093150E" w:rsidRDefault="009D6C24" w:rsidP="00AD1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3"/>
              <w:jc w:val="both"/>
              <w:rPr>
                <w:rFonts w:ascii="Times New Roman" w:hAnsi="Times New Roman" w:cs="Times New Roman"/>
              </w:rPr>
            </w:pPr>
            <w:r w:rsidRPr="0093150E">
              <w:rPr>
                <w:rFonts w:ascii="Times New Roman" w:hAnsi="Times New Roman" w:cs="Times New Roman"/>
              </w:rPr>
              <w:t xml:space="preserve">Перелік постачальників    продуктів харчування та </w:t>
            </w:r>
            <w:r w:rsidRPr="0093150E">
              <w:rPr>
                <w:rFonts w:ascii="Times New Roman" w:hAnsi="Times New Roman" w:cs="Times New Roman"/>
              </w:rPr>
              <w:br/>
              <w:t xml:space="preserve">продовольчої сировини  визначається рішеннями тендерного комітету </w:t>
            </w:r>
            <w:r w:rsidRPr="0093150E">
              <w:rPr>
                <w:rFonts w:ascii="Times New Roman" w:hAnsi="Times New Roman" w:cs="Times New Roman"/>
              </w:rPr>
              <w:br/>
              <w:t xml:space="preserve">за погодженням  з  територіальним органом </w:t>
            </w:r>
            <w:proofErr w:type="spellStart"/>
            <w:r w:rsidRPr="0093150E">
              <w:rPr>
                <w:rFonts w:ascii="Times New Roman" w:hAnsi="Times New Roman" w:cs="Times New Roman"/>
              </w:rPr>
              <w:t>Держпродспоживслужби</w:t>
            </w:r>
            <w:proofErr w:type="spellEnd"/>
            <w:r w:rsidRPr="0093150E">
              <w:rPr>
                <w:rFonts w:ascii="Times New Roman" w:hAnsi="Times New Roman" w:cs="Times New Roman"/>
              </w:rPr>
              <w:t>. Перевага надається постачальникам з прямими поставками та поставками з найменшою кількістю посередників (п. 13 Порядку).</w:t>
            </w:r>
          </w:p>
        </w:tc>
        <w:tc>
          <w:tcPr>
            <w:tcW w:w="3525" w:type="dxa"/>
            <w:shd w:val="clear" w:color="auto" w:fill="auto"/>
          </w:tcPr>
          <w:p w14:paraId="538D3419" w14:textId="77777777" w:rsidR="009D6C24" w:rsidRPr="0093150E" w:rsidRDefault="009D6C24" w:rsidP="00AD124B">
            <w:pPr>
              <w:ind w:firstLine="323"/>
              <w:jc w:val="both"/>
              <w:rPr>
                <w:rFonts w:ascii="Times New Roman" w:hAnsi="Times New Roman" w:cs="Times New Roman"/>
              </w:rPr>
            </w:pPr>
            <w:r w:rsidRPr="0093150E">
              <w:rPr>
                <w:rFonts w:ascii="Times New Roman" w:hAnsi="Times New Roman" w:cs="Times New Roman"/>
              </w:rPr>
              <w:lastRenderedPageBreak/>
              <w:t>Учасник у складі пропозиції надає гарантійний лист, яким засвідчує свою повну відповідальність за якість (у разі якщо учасник є виробником) та безпеку (у разі якщо учасник є тільки постачальником) продуктів харчування, що ним поставлятимуться</w:t>
            </w:r>
          </w:p>
        </w:tc>
      </w:tr>
    </w:tbl>
    <w:p w14:paraId="0A710DC6" w14:textId="77777777" w:rsidR="009D6C24" w:rsidRPr="0093150E" w:rsidRDefault="009D6C24" w:rsidP="009D6C24">
      <w:pPr>
        <w:jc w:val="center"/>
        <w:rPr>
          <w:rFonts w:ascii="Times New Roman" w:hAnsi="Times New Roman" w:cs="Times New Roman"/>
          <w:b/>
          <w:i/>
        </w:rPr>
      </w:pP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4948"/>
        <w:gridCol w:w="4851"/>
      </w:tblGrid>
      <w:tr w:rsidR="009D6C24" w:rsidRPr="0093150E" w14:paraId="215B8F6B" w14:textId="77777777" w:rsidTr="00AD124B">
        <w:trPr>
          <w:trHeight w:val="20"/>
          <w:jc w:val="center"/>
        </w:trPr>
        <w:tc>
          <w:tcPr>
            <w:tcW w:w="10238" w:type="dxa"/>
            <w:gridSpan w:val="3"/>
            <w:shd w:val="pct12" w:color="auto" w:fill="auto"/>
            <w:vAlign w:val="center"/>
          </w:tcPr>
          <w:p w14:paraId="2E2A21B3" w14:textId="77777777" w:rsidR="009D6C24" w:rsidRPr="0093150E" w:rsidRDefault="009D6C24" w:rsidP="00AD124B">
            <w:pPr>
              <w:rPr>
                <w:rFonts w:ascii="Times New Roman" w:hAnsi="Times New Roman" w:cs="Times New Roman"/>
              </w:rPr>
            </w:pPr>
            <w:r w:rsidRPr="0093150E">
              <w:rPr>
                <w:rFonts w:ascii="Times New Roman" w:hAnsi="Times New Roman" w:cs="Times New Roman"/>
                <w:b/>
                <w:i/>
              </w:rPr>
              <w:t>ІІІ. Місце поставки товарів</w:t>
            </w:r>
          </w:p>
        </w:tc>
      </w:tr>
      <w:tr w:rsidR="00A60C0A" w14:paraId="6E3B790F" w14:textId="77777777" w:rsidTr="00A60C0A">
        <w:trPr>
          <w:trHeight w:val="20"/>
          <w:jc w:val="center"/>
        </w:trPr>
        <w:tc>
          <w:tcPr>
            <w:tcW w:w="439" w:type="dxa"/>
            <w:tcBorders>
              <w:top w:val="single" w:sz="4" w:space="0" w:color="auto"/>
              <w:left w:val="single" w:sz="4" w:space="0" w:color="auto"/>
              <w:bottom w:val="single" w:sz="4" w:space="0" w:color="auto"/>
              <w:right w:val="single" w:sz="4" w:space="0" w:color="auto"/>
            </w:tcBorders>
            <w:vAlign w:val="center"/>
            <w:hideMark/>
          </w:tcPr>
          <w:p w14:paraId="13ED07C5" w14:textId="77777777" w:rsidR="00A60C0A" w:rsidRDefault="00A60C0A">
            <w:pPr>
              <w:spacing w:line="254" w:lineRule="auto"/>
              <w:jc w:val="center"/>
              <w:rPr>
                <w:rFonts w:ascii="Times New Roman" w:hAnsi="Times New Roman" w:cs="Times New Roman"/>
                <w:kern w:val="2"/>
                <w:lang w:eastAsia="en-US"/>
                <w14:ligatures w14:val="standardContextual"/>
              </w:rPr>
            </w:pPr>
            <w:r>
              <w:rPr>
                <w:rFonts w:ascii="Times New Roman" w:hAnsi="Times New Roman" w:cs="Times New Roman"/>
                <w:b/>
                <w:bCs/>
                <w:kern w:val="2"/>
                <w:lang w:eastAsia="en-US"/>
                <w14:ligatures w14:val="standardContextual"/>
              </w:rPr>
              <w:t>№</w:t>
            </w:r>
          </w:p>
        </w:tc>
        <w:tc>
          <w:tcPr>
            <w:tcW w:w="4948" w:type="dxa"/>
            <w:tcBorders>
              <w:top w:val="single" w:sz="4" w:space="0" w:color="auto"/>
              <w:left w:val="single" w:sz="4" w:space="0" w:color="auto"/>
              <w:bottom w:val="single" w:sz="4" w:space="0" w:color="auto"/>
              <w:right w:val="single" w:sz="4" w:space="0" w:color="auto"/>
            </w:tcBorders>
            <w:vAlign w:val="center"/>
            <w:hideMark/>
          </w:tcPr>
          <w:p w14:paraId="074FCD43" w14:textId="77777777" w:rsidR="00A60C0A" w:rsidRDefault="00A60C0A">
            <w:pPr>
              <w:spacing w:line="254" w:lineRule="auto"/>
              <w:jc w:val="center"/>
              <w:rPr>
                <w:rFonts w:ascii="Times New Roman" w:hAnsi="Times New Roman" w:cs="Times New Roman"/>
                <w:kern w:val="2"/>
                <w:lang w:eastAsia="en-US"/>
                <w14:ligatures w14:val="standardContextual"/>
              </w:rPr>
            </w:pPr>
            <w:r>
              <w:rPr>
                <w:rFonts w:ascii="Times New Roman" w:hAnsi="Times New Roman" w:cs="Times New Roman"/>
                <w:b/>
                <w:bCs/>
                <w:kern w:val="2"/>
                <w:lang w:eastAsia="en-US"/>
                <w14:ligatures w14:val="standardContextual"/>
              </w:rPr>
              <w:t>Назва навчального закладу</w:t>
            </w:r>
          </w:p>
        </w:tc>
        <w:tc>
          <w:tcPr>
            <w:tcW w:w="4851" w:type="dxa"/>
            <w:tcBorders>
              <w:top w:val="single" w:sz="4" w:space="0" w:color="auto"/>
              <w:left w:val="single" w:sz="4" w:space="0" w:color="auto"/>
              <w:bottom w:val="single" w:sz="4" w:space="0" w:color="auto"/>
              <w:right w:val="single" w:sz="4" w:space="0" w:color="auto"/>
            </w:tcBorders>
            <w:vAlign w:val="center"/>
            <w:hideMark/>
          </w:tcPr>
          <w:p w14:paraId="1B823BC3" w14:textId="77777777" w:rsidR="00A60C0A" w:rsidRDefault="00A60C0A">
            <w:pPr>
              <w:spacing w:line="254" w:lineRule="auto"/>
              <w:jc w:val="center"/>
              <w:rPr>
                <w:rFonts w:ascii="Times New Roman" w:hAnsi="Times New Roman" w:cs="Times New Roman"/>
                <w:kern w:val="2"/>
                <w:lang w:eastAsia="en-US"/>
                <w14:ligatures w14:val="standardContextual"/>
              </w:rPr>
            </w:pPr>
            <w:r>
              <w:rPr>
                <w:rFonts w:ascii="Times New Roman" w:hAnsi="Times New Roman" w:cs="Times New Roman"/>
                <w:b/>
                <w:bCs/>
                <w:kern w:val="2"/>
                <w:lang w:eastAsia="en-US"/>
                <w14:ligatures w14:val="standardContextual"/>
              </w:rPr>
              <w:t>Місцезнаходження</w:t>
            </w:r>
          </w:p>
        </w:tc>
      </w:tr>
      <w:tr w:rsidR="00A60C0A" w14:paraId="60DEBA27" w14:textId="77777777" w:rsidTr="00A60C0A">
        <w:trPr>
          <w:trHeight w:val="20"/>
          <w:jc w:val="center"/>
        </w:trPr>
        <w:tc>
          <w:tcPr>
            <w:tcW w:w="439" w:type="dxa"/>
            <w:tcBorders>
              <w:top w:val="single" w:sz="4" w:space="0" w:color="auto"/>
              <w:left w:val="single" w:sz="4" w:space="0" w:color="auto"/>
              <w:bottom w:val="single" w:sz="4" w:space="0" w:color="auto"/>
              <w:right w:val="single" w:sz="4" w:space="0" w:color="auto"/>
            </w:tcBorders>
            <w:vAlign w:val="center"/>
            <w:hideMark/>
          </w:tcPr>
          <w:p w14:paraId="7AA030C1" w14:textId="77777777" w:rsidR="00A60C0A" w:rsidRDefault="00A60C0A">
            <w:pPr>
              <w:spacing w:line="254" w:lineRule="auto"/>
              <w:jc w:val="right"/>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1</w:t>
            </w:r>
          </w:p>
        </w:tc>
        <w:tc>
          <w:tcPr>
            <w:tcW w:w="4948" w:type="dxa"/>
            <w:tcBorders>
              <w:top w:val="single" w:sz="4" w:space="0" w:color="auto"/>
              <w:left w:val="single" w:sz="4" w:space="0" w:color="auto"/>
              <w:bottom w:val="single" w:sz="4" w:space="0" w:color="auto"/>
              <w:right w:val="single" w:sz="4" w:space="0" w:color="auto"/>
            </w:tcBorders>
            <w:vAlign w:val="center"/>
            <w:hideMark/>
          </w:tcPr>
          <w:p w14:paraId="6E7B4323" w14:textId="77777777" w:rsidR="00A60C0A" w:rsidRDefault="00A60C0A">
            <w:pPr>
              <w:spacing w:line="254" w:lineRule="auto"/>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 xml:space="preserve">Технічний ліцей НТУУ «КПІ» Вишгородської міської ради </w:t>
            </w:r>
          </w:p>
        </w:tc>
        <w:tc>
          <w:tcPr>
            <w:tcW w:w="4851" w:type="dxa"/>
            <w:tcBorders>
              <w:top w:val="single" w:sz="4" w:space="0" w:color="auto"/>
              <w:left w:val="single" w:sz="4" w:space="0" w:color="auto"/>
              <w:bottom w:val="single" w:sz="4" w:space="0" w:color="auto"/>
              <w:right w:val="single" w:sz="4" w:space="0" w:color="auto"/>
            </w:tcBorders>
            <w:vAlign w:val="center"/>
            <w:hideMark/>
          </w:tcPr>
          <w:p w14:paraId="09CB8CA1" w14:textId="77777777" w:rsidR="00A60C0A" w:rsidRDefault="00A60C0A">
            <w:pPr>
              <w:spacing w:line="254" w:lineRule="auto"/>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07301, Київська область, Вишгородський район,  м. Вишгород, вулиця Симоненка, будинок 3А</w:t>
            </w:r>
          </w:p>
        </w:tc>
      </w:tr>
      <w:tr w:rsidR="00A60C0A" w14:paraId="76C0C288" w14:textId="77777777" w:rsidTr="00A60C0A">
        <w:trPr>
          <w:trHeight w:val="20"/>
          <w:jc w:val="center"/>
        </w:trPr>
        <w:tc>
          <w:tcPr>
            <w:tcW w:w="439" w:type="dxa"/>
            <w:tcBorders>
              <w:top w:val="single" w:sz="4" w:space="0" w:color="auto"/>
              <w:left w:val="single" w:sz="4" w:space="0" w:color="auto"/>
              <w:bottom w:val="single" w:sz="4" w:space="0" w:color="auto"/>
              <w:right w:val="single" w:sz="4" w:space="0" w:color="auto"/>
            </w:tcBorders>
            <w:vAlign w:val="center"/>
            <w:hideMark/>
          </w:tcPr>
          <w:p w14:paraId="5B9856D0" w14:textId="77777777" w:rsidR="00A60C0A" w:rsidRDefault="00A60C0A">
            <w:pPr>
              <w:spacing w:line="254" w:lineRule="auto"/>
              <w:jc w:val="right"/>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2</w:t>
            </w:r>
          </w:p>
        </w:tc>
        <w:tc>
          <w:tcPr>
            <w:tcW w:w="4948" w:type="dxa"/>
            <w:tcBorders>
              <w:top w:val="single" w:sz="4" w:space="0" w:color="auto"/>
              <w:left w:val="single" w:sz="4" w:space="0" w:color="auto"/>
              <w:bottom w:val="single" w:sz="4" w:space="0" w:color="auto"/>
              <w:right w:val="single" w:sz="4" w:space="0" w:color="auto"/>
            </w:tcBorders>
            <w:vAlign w:val="center"/>
            <w:hideMark/>
          </w:tcPr>
          <w:p w14:paraId="7E4751EF" w14:textId="77777777" w:rsidR="00A60C0A" w:rsidRDefault="00A60C0A">
            <w:pPr>
              <w:spacing w:line="254" w:lineRule="auto"/>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 xml:space="preserve">Академічний ліцей «Інтелект»  Вишгородської міської ради </w:t>
            </w:r>
          </w:p>
        </w:tc>
        <w:tc>
          <w:tcPr>
            <w:tcW w:w="4851" w:type="dxa"/>
            <w:tcBorders>
              <w:top w:val="single" w:sz="4" w:space="0" w:color="auto"/>
              <w:left w:val="single" w:sz="4" w:space="0" w:color="auto"/>
              <w:bottom w:val="single" w:sz="4" w:space="0" w:color="auto"/>
              <w:right w:val="single" w:sz="4" w:space="0" w:color="auto"/>
            </w:tcBorders>
            <w:vAlign w:val="center"/>
            <w:hideMark/>
          </w:tcPr>
          <w:p w14:paraId="111F3F01" w14:textId="77777777" w:rsidR="00A60C0A" w:rsidRDefault="00A60C0A">
            <w:pPr>
              <w:spacing w:line="254" w:lineRule="auto"/>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07301, Київська область, Вишгородський район,  м. Вишгород, вулиця Шкільна, будинок 14</w:t>
            </w:r>
          </w:p>
        </w:tc>
      </w:tr>
      <w:tr w:rsidR="00A60C0A" w14:paraId="2255BF0D" w14:textId="77777777" w:rsidTr="00A60C0A">
        <w:trPr>
          <w:trHeight w:val="20"/>
          <w:jc w:val="center"/>
        </w:trPr>
        <w:tc>
          <w:tcPr>
            <w:tcW w:w="439" w:type="dxa"/>
            <w:tcBorders>
              <w:top w:val="single" w:sz="4" w:space="0" w:color="auto"/>
              <w:left w:val="single" w:sz="4" w:space="0" w:color="auto"/>
              <w:bottom w:val="single" w:sz="4" w:space="0" w:color="auto"/>
              <w:right w:val="single" w:sz="4" w:space="0" w:color="auto"/>
            </w:tcBorders>
            <w:vAlign w:val="center"/>
            <w:hideMark/>
          </w:tcPr>
          <w:p w14:paraId="5BF3CBF2" w14:textId="77777777" w:rsidR="00A60C0A" w:rsidRDefault="00A60C0A">
            <w:pPr>
              <w:spacing w:line="254" w:lineRule="auto"/>
              <w:jc w:val="right"/>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3</w:t>
            </w:r>
          </w:p>
        </w:tc>
        <w:tc>
          <w:tcPr>
            <w:tcW w:w="4948" w:type="dxa"/>
            <w:tcBorders>
              <w:top w:val="single" w:sz="4" w:space="0" w:color="auto"/>
              <w:left w:val="single" w:sz="4" w:space="0" w:color="auto"/>
              <w:bottom w:val="single" w:sz="4" w:space="0" w:color="auto"/>
              <w:right w:val="single" w:sz="4" w:space="0" w:color="auto"/>
            </w:tcBorders>
            <w:vAlign w:val="center"/>
            <w:hideMark/>
          </w:tcPr>
          <w:p w14:paraId="32E3FC86" w14:textId="77777777" w:rsidR="00A60C0A" w:rsidRDefault="00A60C0A">
            <w:pPr>
              <w:spacing w:line="254" w:lineRule="auto"/>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Вишгородський  ліцей №1 Вишгородської  міської ради</w:t>
            </w:r>
          </w:p>
        </w:tc>
        <w:tc>
          <w:tcPr>
            <w:tcW w:w="4851" w:type="dxa"/>
            <w:tcBorders>
              <w:top w:val="single" w:sz="4" w:space="0" w:color="auto"/>
              <w:left w:val="single" w:sz="4" w:space="0" w:color="auto"/>
              <w:bottom w:val="single" w:sz="4" w:space="0" w:color="auto"/>
              <w:right w:val="single" w:sz="4" w:space="0" w:color="auto"/>
            </w:tcBorders>
            <w:vAlign w:val="center"/>
            <w:hideMark/>
          </w:tcPr>
          <w:p w14:paraId="6F5B72F3" w14:textId="77777777" w:rsidR="00A60C0A" w:rsidRDefault="00A60C0A">
            <w:pPr>
              <w:spacing w:line="254" w:lineRule="auto"/>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07301, Київська область, Вишгородський район,  м. Вишгород, проспект Івана Мазепи, будинок 7-А</w:t>
            </w:r>
          </w:p>
        </w:tc>
      </w:tr>
      <w:tr w:rsidR="00A60C0A" w14:paraId="215FF8CA" w14:textId="77777777" w:rsidTr="00A60C0A">
        <w:trPr>
          <w:trHeight w:val="20"/>
          <w:jc w:val="center"/>
        </w:trPr>
        <w:tc>
          <w:tcPr>
            <w:tcW w:w="439" w:type="dxa"/>
            <w:tcBorders>
              <w:top w:val="single" w:sz="4" w:space="0" w:color="auto"/>
              <w:left w:val="single" w:sz="4" w:space="0" w:color="auto"/>
              <w:bottom w:val="single" w:sz="4" w:space="0" w:color="auto"/>
              <w:right w:val="single" w:sz="4" w:space="0" w:color="auto"/>
            </w:tcBorders>
            <w:vAlign w:val="center"/>
            <w:hideMark/>
          </w:tcPr>
          <w:p w14:paraId="4E8F296B" w14:textId="77777777" w:rsidR="00A60C0A" w:rsidRDefault="00A60C0A">
            <w:pPr>
              <w:spacing w:line="254" w:lineRule="auto"/>
              <w:jc w:val="right"/>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4</w:t>
            </w:r>
          </w:p>
        </w:tc>
        <w:tc>
          <w:tcPr>
            <w:tcW w:w="4948" w:type="dxa"/>
            <w:tcBorders>
              <w:top w:val="single" w:sz="4" w:space="0" w:color="auto"/>
              <w:left w:val="single" w:sz="4" w:space="0" w:color="auto"/>
              <w:bottom w:val="single" w:sz="4" w:space="0" w:color="auto"/>
              <w:right w:val="single" w:sz="4" w:space="0" w:color="auto"/>
            </w:tcBorders>
            <w:vAlign w:val="center"/>
            <w:hideMark/>
          </w:tcPr>
          <w:p w14:paraId="6534C396" w14:textId="77777777" w:rsidR="00A60C0A" w:rsidRDefault="00A60C0A">
            <w:pPr>
              <w:spacing w:line="254" w:lineRule="auto"/>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Вишгородський ліцей «Сузір’я» Вишгородської міської ради</w:t>
            </w:r>
          </w:p>
        </w:tc>
        <w:tc>
          <w:tcPr>
            <w:tcW w:w="4851" w:type="dxa"/>
            <w:tcBorders>
              <w:top w:val="single" w:sz="4" w:space="0" w:color="auto"/>
              <w:left w:val="single" w:sz="4" w:space="0" w:color="auto"/>
              <w:bottom w:val="single" w:sz="4" w:space="0" w:color="auto"/>
              <w:right w:val="single" w:sz="4" w:space="0" w:color="auto"/>
            </w:tcBorders>
            <w:vAlign w:val="center"/>
            <w:hideMark/>
          </w:tcPr>
          <w:p w14:paraId="344049E7" w14:textId="77777777" w:rsidR="00A60C0A" w:rsidRDefault="00A60C0A">
            <w:pPr>
              <w:spacing w:line="254" w:lineRule="auto"/>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 xml:space="preserve">07301, Київська область, Вишгородський район,  м. Вишгород, вулиця </w:t>
            </w:r>
            <w:proofErr w:type="spellStart"/>
            <w:r>
              <w:rPr>
                <w:rFonts w:ascii="Times New Roman" w:hAnsi="Times New Roman" w:cs="Times New Roman"/>
                <w:kern w:val="2"/>
                <w:lang w:eastAsia="en-US"/>
                <w14:ligatures w14:val="standardContextual"/>
              </w:rPr>
              <w:t>Кургузова</w:t>
            </w:r>
            <w:proofErr w:type="spellEnd"/>
            <w:r>
              <w:rPr>
                <w:rFonts w:ascii="Times New Roman" w:hAnsi="Times New Roman" w:cs="Times New Roman"/>
                <w:kern w:val="2"/>
                <w:lang w:eastAsia="en-US"/>
                <w14:ligatures w14:val="standardContextual"/>
              </w:rPr>
              <w:t>, будинок 15</w:t>
            </w:r>
          </w:p>
        </w:tc>
      </w:tr>
      <w:tr w:rsidR="00A60C0A" w14:paraId="48572099" w14:textId="77777777" w:rsidTr="00A60C0A">
        <w:trPr>
          <w:trHeight w:val="20"/>
          <w:jc w:val="center"/>
        </w:trPr>
        <w:tc>
          <w:tcPr>
            <w:tcW w:w="439" w:type="dxa"/>
            <w:tcBorders>
              <w:top w:val="single" w:sz="4" w:space="0" w:color="auto"/>
              <w:left w:val="single" w:sz="4" w:space="0" w:color="auto"/>
              <w:bottom w:val="single" w:sz="4" w:space="0" w:color="auto"/>
              <w:right w:val="single" w:sz="4" w:space="0" w:color="auto"/>
            </w:tcBorders>
            <w:vAlign w:val="center"/>
            <w:hideMark/>
          </w:tcPr>
          <w:p w14:paraId="79D81700" w14:textId="77777777" w:rsidR="00A60C0A" w:rsidRDefault="00A60C0A">
            <w:pPr>
              <w:spacing w:line="254" w:lineRule="auto"/>
              <w:jc w:val="right"/>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5</w:t>
            </w:r>
          </w:p>
        </w:tc>
        <w:tc>
          <w:tcPr>
            <w:tcW w:w="4948" w:type="dxa"/>
            <w:tcBorders>
              <w:top w:val="single" w:sz="4" w:space="0" w:color="auto"/>
              <w:left w:val="single" w:sz="4" w:space="0" w:color="auto"/>
              <w:bottom w:val="single" w:sz="4" w:space="0" w:color="auto"/>
              <w:right w:val="single" w:sz="4" w:space="0" w:color="auto"/>
            </w:tcBorders>
            <w:vAlign w:val="center"/>
            <w:hideMark/>
          </w:tcPr>
          <w:p w14:paraId="71F74EFC" w14:textId="77777777" w:rsidR="00A60C0A" w:rsidRDefault="00A60C0A">
            <w:pPr>
              <w:spacing w:line="254" w:lineRule="auto"/>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Навчально-реабілітаційний центр «Надія» Вишгородської міської ради</w:t>
            </w:r>
          </w:p>
        </w:tc>
        <w:tc>
          <w:tcPr>
            <w:tcW w:w="4851" w:type="dxa"/>
            <w:tcBorders>
              <w:top w:val="single" w:sz="4" w:space="0" w:color="auto"/>
              <w:left w:val="single" w:sz="4" w:space="0" w:color="auto"/>
              <w:bottom w:val="single" w:sz="4" w:space="0" w:color="auto"/>
              <w:right w:val="single" w:sz="4" w:space="0" w:color="auto"/>
            </w:tcBorders>
            <w:vAlign w:val="center"/>
            <w:hideMark/>
          </w:tcPr>
          <w:p w14:paraId="379E20A5" w14:textId="77777777" w:rsidR="00A60C0A" w:rsidRDefault="00A60C0A">
            <w:pPr>
              <w:spacing w:line="254" w:lineRule="auto"/>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07301, Київська область, Вишгородський район,  м. Вишгород, проспект Мазепи, будинок 6-А</w:t>
            </w:r>
          </w:p>
        </w:tc>
      </w:tr>
      <w:tr w:rsidR="00A60C0A" w14:paraId="4183AE84" w14:textId="77777777" w:rsidTr="00A60C0A">
        <w:trPr>
          <w:trHeight w:val="20"/>
          <w:jc w:val="center"/>
        </w:trPr>
        <w:tc>
          <w:tcPr>
            <w:tcW w:w="439" w:type="dxa"/>
            <w:tcBorders>
              <w:top w:val="single" w:sz="4" w:space="0" w:color="auto"/>
              <w:left w:val="single" w:sz="4" w:space="0" w:color="auto"/>
              <w:bottom w:val="single" w:sz="4" w:space="0" w:color="auto"/>
              <w:right w:val="single" w:sz="4" w:space="0" w:color="auto"/>
            </w:tcBorders>
            <w:vAlign w:val="center"/>
            <w:hideMark/>
          </w:tcPr>
          <w:p w14:paraId="518A726F" w14:textId="77777777" w:rsidR="00A60C0A" w:rsidRDefault="00A60C0A">
            <w:pPr>
              <w:spacing w:line="254" w:lineRule="auto"/>
              <w:jc w:val="right"/>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6</w:t>
            </w:r>
          </w:p>
        </w:tc>
        <w:tc>
          <w:tcPr>
            <w:tcW w:w="4948" w:type="dxa"/>
            <w:tcBorders>
              <w:top w:val="single" w:sz="4" w:space="0" w:color="auto"/>
              <w:left w:val="single" w:sz="4" w:space="0" w:color="auto"/>
              <w:bottom w:val="single" w:sz="4" w:space="0" w:color="auto"/>
              <w:right w:val="single" w:sz="4" w:space="0" w:color="auto"/>
            </w:tcBorders>
            <w:vAlign w:val="center"/>
            <w:hideMark/>
          </w:tcPr>
          <w:p w14:paraId="4754F8E5" w14:textId="77777777" w:rsidR="00A60C0A" w:rsidRDefault="00A60C0A">
            <w:pPr>
              <w:spacing w:line="254" w:lineRule="auto"/>
              <w:rPr>
                <w:rFonts w:ascii="Times New Roman" w:hAnsi="Times New Roman" w:cs="Times New Roman"/>
                <w:kern w:val="2"/>
                <w:lang w:eastAsia="en-US"/>
                <w14:ligatures w14:val="standardContextual"/>
              </w:rPr>
            </w:pPr>
            <w:proofErr w:type="spellStart"/>
            <w:r>
              <w:rPr>
                <w:rFonts w:ascii="Times New Roman" w:hAnsi="Times New Roman" w:cs="Times New Roman"/>
                <w:kern w:val="2"/>
                <w:lang w:eastAsia="en-US"/>
                <w14:ligatures w14:val="standardContextual"/>
              </w:rPr>
              <w:t>Хотянівська</w:t>
            </w:r>
            <w:proofErr w:type="spellEnd"/>
            <w:r>
              <w:rPr>
                <w:rFonts w:ascii="Times New Roman" w:hAnsi="Times New Roman" w:cs="Times New Roman"/>
                <w:kern w:val="2"/>
                <w:lang w:eastAsia="en-US"/>
                <w14:ligatures w14:val="standardContextual"/>
              </w:rPr>
              <w:t xml:space="preserve"> загальноосвітня школа І-ІІ ступенів Вишгородської міської ради Київської області</w:t>
            </w:r>
          </w:p>
        </w:tc>
        <w:tc>
          <w:tcPr>
            <w:tcW w:w="4851" w:type="dxa"/>
            <w:tcBorders>
              <w:top w:val="single" w:sz="4" w:space="0" w:color="auto"/>
              <w:left w:val="single" w:sz="4" w:space="0" w:color="auto"/>
              <w:bottom w:val="single" w:sz="4" w:space="0" w:color="auto"/>
              <w:right w:val="single" w:sz="4" w:space="0" w:color="auto"/>
            </w:tcBorders>
            <w:vAlign w:val="center"/>
            <w:hideMark/>
          </w:tcPr>
          <w:p w14:paraId="21DD4A9A" w14:textId="77777777" w:rsidR="00A60C0A" w:rsidRDefault="00A60C0A">
            <w:pPr>
              <w:spacing w:line="254" w:lineRule="auto"/>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 xml:space="preserve">07363,Київська область, Вишгородський район,  село </w:t>
            </w:r>
            <w:proofErr w:type="spellStart"/>
            <w:r>
              <w:rPr>
                <w:rFonts w:ascii="Times New Roman" w:hAnsi="Times New Roman" w:cs="Times New Roman"/>
                <w:kern w:val="2"/>
                <w:lang w:eastAsia="en-US"/>
                <w14:ligatures w14:val="standardContextual"/>
              </w:rPr>
              <w:t>Хотянівка</w:t>
            </w:r>
            <w:proofErr w:type="spellEnd"/>
            <w:r>
              <w:rPr>
                <w:rFonts w:ascii="Times New Roman" w:hAnsi="Times New Roman" w:cs="Times New Roman"/>
                <w:kern w:val="2"/>
                <w:lang w:eastAsia="en-US"/>
                <w14:ligatures w14:val="standardContextual"/>
              </w:rPr>
              <w:t>,  вулиця Київська, будинок 20</w:t>
            </w:r>
          </w:p>
        </w:tc>
      </w:tr>
    </w:tbl>
    <w:p w14:paraId="2D4C6245" w14:textId="77777777" w:rsidR="009D6C24" w:rsidRDefault="009D6C24" w:rsidP="009D6C24">
      <w:pPr>
        <w:spacing w:after="200" w:line="276" w:lineRule="auto"/>
        <w:ind w:firstLine="567"/>
        <w:jc w:val="both"/>
        <w:rPr>
          <w:rFonts w:ascii="Times New Roman" w:hAnsi="Times New Roman" w:cs="Times New Roman"/>
          <w:i/>
          <w:sz w:val="20"/>
          <w:lang w:eastAsia="ru-RU"/>
        </w:rPr>
      </w:pPr>
    </w:p>
    <w:p w14:paraId="7EDA74B1" w14:textId="39C3F2F5" w:rsidR="009D6C24" w:rsidRPr="0093150E" w:rsidRDefault="009D6C24" w:rsidP="009D6C24">
      <w:pPr>
        <w:spacing w:after="200" w:line="276" w:lineRule="auto"/>
        <w:ind w:firstLine="567"/>
        <w:jc w:val="both"/>
        <w:rPr>
          <w:rFonts w:ascii="Times New Roman" w:hAnsi="Times New Roman" w:cs="Times New Roman"/>
          <w:sz w:val="20"/>
          <w:lang w:eastAsia="ru-RU"/>
        </w:rPr>
      </w:pPr>
      <w:r w:rsidRPr="0093150E">
        <w:rPr>
          <w:rFonts w:ascii="Times New Roman" w:hAnsi="Times New Roman" w:cs="Times New Roman"/>
          <w:i/>
          <w:sz w:val="20"/>
          <w:lang w:eastAsia="ru-RU"/>
        </w:rPr>
        <w:t>Даний додаток № 2 обов’язково подається Учасником у складі пропозиції на фірмовому бланку з власноручним підписом уповноваженої посадової особи учасника процедури закупівлі, а також з  відбитком печатки (подається без відбитку печатки, у разі якщо учасник,  здійснює діяльність без печатки згідно з чинним законодавством), чим засвідчує відповідність запропонованого товару/послуг.</w:t>
      </w:r>
    </w:p>
    <w:p w14:paraId="1DBB9560" w14:textId="77777777" w:rsidR="009D6C24" w:rsidRPr="00702008" w:rsidRDefault="009D6C24" w:rsidP="009D6C24">
      <w:pPr>
        <w:rPr>
          <w:rFonts w:ascii="Times New Roman" w:hAnsi="Times New Roman" w:cs="Times New Roman"/>
        </w:rPr>
      </w:pPr>
    </w:p>
    <w:p w14:paraId="405E4D15" w14:textId="77777777" w:rsidR="009D6C24" w:rsidRPr="00702008" w:rsidRDefault="009D6C24" w:rsidP="009D6C24">
      <w:pPr>
        <w:rPr>
          <w:rFonts w:ascii="Times New Roman" w:hAnsi="Times New Roman" w:cs="Times New Roman"/>
        </w:rPr>
      </w:pPr>
    </w:p>
    <w:p w14:paraId="665214E8" w14:textId="77777777" w:rsidR="009D6C24" w:rsidRDefault="009D6C24" w:rsidP="009D6C24">
      <w:pPr>
        <w:rPr>
          <w:rFonts w:ascii="Times New Roman" w:hAnsi="Times New Roman" w:cs="Times New Roman"/>
        </w:rPr>
      </w:pPr>
    </w:p>
    <w:p w14:paraId="789061BA" w14:textId="77777777" w:rsidR="00823756" w:rsidRDefault="00823756" w:rsidP="009D6C24">
      <w:pPr>
        <w:rPr>
          <w:rFonts w:ascii="Times New Roman" w:hAnsi="Times New Roman" w:cs="Times New Roman"/>
        </w:rPr>
      </w:pPr>
    </w:p>
    <w:p w14:paraId="28AC79F9" w14:textId="77777777" w:rsidR="00823756" w:rsidRDefault="00823756" w:rsidP="009D6C24">
      <w:pPr>
        <w:rPr>
          <w:rFonts w:ascii="Times New Roman" w:hAnsi="Times New Roman" w:cs="Times New Roman"/>
        </w:rPr>
      </w:pPr>
    </w:p>
    <w:p w14:paraId="789B6BCE" w14:textId="77777777" w:rsidR="00823756" w:rsidRDefault="00823756" w:rsidP="009D6C24">
      <w:pPr>
        <w:rPr>
          <w:rFonts w:ascii="Times New Roman" w:hAnsi="Times New Roman" w:cs="Times New Roman"/>
        </w:rPr>
      </w:pPr>
    </w:p>
    <w:p w14:paraId="6DAA8E9A" w14:textId="77777777" w:rsidR="009D6C24" w:rsidRPr="00702008" w:rsidRDefault="009D6C24" w:rsidP="009D6C24">
      <w:pPr>
        <w:rPr>
          <w:rFonts w:ascii="Times New Roman" w:hAnsi="Times New Roman" w:cs="Times New Roman"/>
        </w:rPr>
        <w:sectPr w:rsidR="009D6C24" w:rsidRPr="00702008" w:rsidSect="005E69E9">
          <w:footerReference w:type="default" r:id="rId13"/>
          <w:pgSz w:w="11906" w:h="16838"/>
          <w:pgMar w:top="568" w:right="850" w:bottom="568" w:left="1701" w:header="708" w:footer="708" w:gutter="0"/>
          <w:cols w:space="720"/>
        </w:sectPr>
      </w:pPr>
    </w:p>
    <w:p w14:paraId="432D93AB" w14:textId="77777777" w:rsidR="009D6C24" w:rsidRDefault="009D6C24" w:rsidP="009D6C24">
      <w:pPr>
        <w:spacing w:after="0"/>
        <w:ind w:left="5670"/>
        <w:jc w:val="both"/>
        <w:rPr>
          <w:rFonts w:ascii="Times New Roman" w:hAnsi="Times New Roman" w:cs="Times New Roman"/>
          <w:b/>
          <w:sz w:val="24"/>
          <w:szCs w:val="24"/>
        </w:rPr>
      </w:pPr>
      <w:r w:rsidRPr="00702008">
        <w:rPr>
          <w:rFonts w:ascii="Times New Roman" w:hAnsi="Times New Roman" w:cs="Times New Roman"/>
          <w:b/>
          <w:sz w:val="24"/>
          <w:szCs w:val="24"/>
        </w:rPr>
        <w:lastRenderedPageBreak/>
        <w:t>Д</w:t>
      </w:r>
      <w:r>
        <w:rPr>
          <w:rFonts w:ascii="Times New Roman" w:hAnsi="Times New Roman" w:cs="Times New Roman"/>
          <w:b/>
          <w:sz w:val="24"/>
          <w:szCs w:val="24"/>
        </w:rPr>
        <w:t xml:space="preserve">одаток 4 </w:t>
      </w:r>
    </w:p>
    <w:p w14:paraId="4686EC59" w14:textId="77777777" w:rsidR="009D6C24" w:rsidRPr="000D12D2" w:rsidRDefault="009D6C24" w:rsidP="009D6C24">
      <w:pPr>
        <w:spacing w:after="0"/>
        <w:ind w:left="5670"/>
        <w:jc w:val="both"/>
        <w:rPr>
          <w:rFonts w:ascii="Times New Roman" w:hAnsi="Times New Roman" w:cs="Times New Roman"/>
          <w:b/>
          <w:sz w:val="24"/>
          <w:szCs w:val="24"/>
        </w:rPr>
      </w:pPr>
      <w:r w:rsidRPr="00702008">
        <w:rPr>
          <w:rFonts w:ascii="Times New Roman" w:hAnsi="Times New Roman" w:cs="Times New Roman"/>
          <w:b/>
          <w:i/>
        </w:rPr>
        <w:t>до тендерної документації</w:t>
      </w:r>
    </w:p>
    <w:p w14:paraId="4125FB62" w14:textId="77777777" w:rsidR="009D6C24" w:rsidRPr="000D12D2" w:rsidRDefault="009D6C24" w:rsidP="009D6C24">
      <w:pPr>
        <w:ind w:right="4961"/>
        <w:rPr>
          <w:rFonts w:ascii="Times New Roman" w:hAnsi="Times New Roman" w:cs="Times New Roman"/>
          <w:i/>
          <w:iCs/>
          <w:sz w:val="20"/>
          <w:szCs w:val="24"/>
        </w:rPr>
      </w:pPr>
      <w:r w:rsidRPr="000D12D2">
        <w:rPr>
          <w:rFonts w:ascii="Times New Roman" w:hAnsi="Times New Roman" w:cs="Times New Roman"/>
          <w:i/>
          <w:iCs/>
          <w:sz w:val="20"/>
          <w:szCs w:val="24"/>
        </w:rPr>
        <w:t xml:space="preserve">Форма „Тендерна пропозиція” подається у вигляді, наведеному нижче. Учасник не повинен відступати від даної форми та </w:t>
      </w:r>
      <w:r>
        <w:rPr>
          <w:rFonts w:ascii="Times New Roman" w:hAnsi="Times New Roman" w:cs="Times New Roman"/>
          <w:i/>
          <w:iCs/>
          <w:sz w:val="20"/>
          <w:szCs w:val="24"/>
        </w:rPr>
        <w:t>з</w:t>
      </w:r>
      <w:r w:rsidRPr="000D12D2">
        <w:rPr>
          <w:rFonts w:ascii="Times New Roman" w:hAnsi="Times New Roman" w:cs="Times New Roman"/>
          <w:i/>
          <w:iCs/>
          <w:sz w:val="20"/>
          <w:szCs w:val="24"/>
        </w:rPr>
        <w:t xml:space="preserve">аповнює всі необхідні графи </w:t>
      </w:r>
    </w:p>
    <w:p w14:paraId="6929AB67" w14:textId="77777777" w:rsidR="009D6C24" w:rsidRPr="000D12D2" w:rsidRDefault="009D6C24" w:rsidP="009D6C24">
      <w:pPr>
        <w:suppressAutoHyphens/>
        <w:jc w:val="center"/>
        <w:rPr>
          <w:rFonts w:ascii="Times New Roman" w:hAnsi="Times New Roman" w:cs="Times New Roman"/>
          <w:b/>
          <w:bCs/>
          <w:sz w:val="24"/>
          <w:szCs w:val="24"/>
          <w:lang w:eastAsia="zh-CN"/>
        </w:rPr>
      </w:pPr>
      <w:r w:rsidRPr="000D12D2">
        <w:rPr>
          <w:rFonts w:ascii="Times New Roman" w:hAnsi="Times New Roman" w:cs="Times New Roman"/>
          <w:b/>
          <w:bCs/>
          <w:sz w:val="24"/>
          <w:szCs w:val="24"/>
          <w:lang w:eastAsia="zh-CN"/>
        </w:rPr>
        <w:t xml:space="preserve">ТЕНДЕРНА ПРОПОЗИЦІЯ </w:t>
      </w:r>
    </w:p>
    <w:p w14:paraId="7EA16F39" w14:textId="77777777" w:rsidR="009D6C24" w:rsidRDefault="009D6C24" w:rsidP="009D6C24">
      <w:pPr>
        <w:jc w:val="center"/>
        <w:rPr>
          <w:rFonts w:ascii="Times New Roman" w:hAnsi="Times New Roman" w:cs="Times New Roman"/>
          <w:b/>
          <w:bCs/>
          <w:color w:val="000000"/>
          <w:szCs w:val="27"/>
        </w:rPr>
      </w:pPr>
      <w:r w:rsidRPr="000D12D2">
        <w:rPr>
          <w:rFonts w:ascii="Times New Roman" w:hAnsi="Times New Roman" w:cs="Times New Roman"/>
          <w:szCs w:val="24"/>
          <w:lang w:eastAsia="zh-CN"/>
        </w:rPr>
        <w:tab/>
        <w:t xml:space="preserve">Ми, (назва Учасника), надаємо свою тендерну пропозицію щодо участі у торгах на закупівлю </w:t>
      </w:r>
      <w:r w:rsidRPr="008C7A8C">
        <w:rPr>
          <w:rFonts w:ascii="Times New Roman" w:hAnsi="Times New Roman" w:cs="Times New Roman"/>
          <w:b/>
          <w:bCs/>
          <w:szCs w:val="27"/>
        </w:rPr>
        <w:t>код ДК 021:2015 - 03210000-6 Зернові культури та картопля (горох та картопля)</w:t>
      </w:r>
    </w:p>
    <w:p w14:paraId="1234D1A0" w14:textId="77777777" w:rsidR="009D6C24" w:rsidRPr="000D12D2" w:rsidRDefault="009D6C24" w:rsidP="009D6C24">
      <w:pPr>
        <w:jc w:val="center"/>
        <w:rPr>
          <w:rFonts w:ascii="Times New Roman" w:hAnsi="Times New Roman" w:cs="Times New Roman"/>
          <w:color w:val="000000"/>
          <w:szCs w:val="24"/>
        </w:rPr>
      </w:pPr>
      <w:r w:rsidRPr="000D12D2">
        <w:rPr>
          <w:rFonts w:ascii="Times New Roman" w:hAnsi="Times New Roman" w:cs="Times New Roman"/>
          <w:szCs w:val="24"/>
          <w:lang w:eastAsia="zh-CN"/>
        </w:rPr>
        <w:t>згідно із технічними та іншими вимогами Замовника торгів.</w:t>
      </w:r>
    </w:p>
    <w:p w14:paraId="0F5A9A9B" w14:textId="77777777" w:rsidR="009D6C24" w:rsidRPr="000D12D2" w:rsidRDefault="009D6C24" w:rsidP="009D6C24">
      <w:pPr>
        <w:suppressAutoHyphens/>
        <w:ind w:firstLine="708"/>
        <w:jc w:val="both"/>
        <w:rPr>
          <w:rFonts w:ascii="Times New Roman" w:hAnsi="Times New Roman" w:cs="Times New Roman"/>
          <w:lang w:eastAsia="zh-CN"/>
        </w:rPr>
      </w:pPr>
      <w:r w:rsidRPr="000D12D2">
        <w:rPr>
          <w:rFonts w:ascii="Times New Roman" w:hAnsi="Times New Roman" w:cs="Times New Roman"/>
          <w:lang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цієї тендерної пропозиції за наступними цінами:</w:t>
      </w:r>
    </w:p>
    <w:tbl>
      <w:tblPr>
        <w:tblW w:w="950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4"/>
        <w:gridCol w:w="2617"/>
        <w:gridCol w:w="1193"/>
        <w:gridCol w:w="1364"/>
        <w:gridCol w:w="1193"/>
        <w:gridCol w:w="1238"/>
        <w:gridCol w:w="1343"/>
      </w:tblGrid>
      <w:tr w:rsidR="009D6C24" w:rsidRPr="00BC55FC" w14:paraId="5B4541DF" w14:textId="77777777" w:rsidTr="00AD124B">
        <w:trPr>
          <w:trHeight w:val="884"/>
          <w:jc w:val="center"/>
        </w:trPr>
        <w:tc>
          <w:tcPr>
            <w:tcW w:w="554" w:type="dxa"/>
            <w:tcBorders>
              <w:top w:val="single" w:sz="6" w:space="0" w:color="auto"/>
              <w:left w:val="single" w:sz="6" w:space="0" w:color="auto"/>
              <w:bottom w:val="single" w:sz="6" w:space="0" w:color="auto"/>
              <w:right w:val="single" w:sz="4" w:space="0" w:color="auto"/>
            </w:tcBorders>
          </w:tcPr>
          <w:p w14:paraId="21E9D79F" w14:textId="77777777" w:rsidR="009D6C24" w:rsidRPr="00BC55FC" w:rsidRDefault="009D6C24" w:rsidP="00AD124B">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 п/п</w:t>
            </w:r>
          </w:p>
        </w:tc>
        <w:tc>
          <w:tcPr>
            <w:tcW w:w="2617" w:type="dxa"/>
            <w:tcBorders>
              <w:top w:val="single" w:sz="6" w:space="0" w:color="auto"/>
              <w:left w:val="single" w:sz="4" w:space="0" w:color="auto"/>
              <w:bottom w:val="single" w:sz="6" w:space="0" w:color="auto"/>
              <w:right w:val="single" w:sz="6" w:space="0" w:color="auto"/>
            </w:tcBorders>
          </w:tcPr>
          <w:p w14:paraId="2301A1CA" w14:textId="77777777" w:rsidR="009D6C24" w:rsidRPr="00BC55FC" w:rsidRDefault="009D6C24" w:rsidP="00AD124B">
            <w:pPr>
              <w:spacing w:after="0" w:line="240" w:lineRule="auto"/>
              <w:ind w:left="252"/>
              <w:jc w:val="center"/>
              <w:rPr>
                <w:rFonts w:ascii="Times New Roman" w:hAnsi="Times New Roman" w:cs="Times New Roman"/>
                <w:bCs/>
                <w:sz w:val="20"/>
                <w:szCs w:val="24"/>
              </w:rPr>
            </w:pPr>
            <w:r w:rsidRPr="00BC55FC">
              <w:rPr>
                <w:rFonts w:ascii="Times New Roman" w:hAnsi="Times New Roman" w:cs="Times New Roman"/>
                <w:bCs/>
                <w:sz w:val="20"/>
                <w:szCs w:val="24"/>
              </w:rPr>
              <w:t>Найменування товару</w:t>
            </w:r>
          </w:p>
        </w:tc>
        <w:tc>
          <w:tcPr>
            <w:tcW w:w="1193" w:type="dxa"/>
            <w:tcBorders>
              <w:top w:val="single" w:sz="6" w:space="0" w:color="auto"/>
              <w:left w:val="single" w:sz="6" w:space="0" w:color="auto"/>
              <w:bottom w:val="single" w:sz="6" w:space="0" w:color="auto"/>
              <w:right w:val="single" w:sz="6" w:space="0" w:color="auto"/>
            </w:tcBorders>
          </w:tcPr>
          <w:p w14:paraId="10A8909C" w14:textId="77777777" w:rsidR="009D6C24" w:rsidRPr="00BC55FC" w:rsidRDefault="009D6C24" w:rsidP="00AD124B">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Одиниці виміру</w:t>
            </w:r>
          </w:p>
        </w:tc>
        <w:tc>
          <w:tcPr>
            <w:tcW w:w="1364" w:type="dxa"/>
            <w:tcBorders>
              <w:top w:val="single" w:sz="6" w:space="0" w:color="auto"/>
              <w:left w:val="single" w:sz="6" w:space="0" w:color="auto"/>
              <w:bottom w:val="single" w:sz="6" w:space="0" w:color="auto"/>
              <w:right w:val="single" w:sz="6" w:space="0" w:color="auto"/>
            </w:tcBorders>
          </w:tcPr>
          <w:p w14:paraId="2DC07C6D" w14:textId="77777777" w:rsidR="009D6C24" w:rsidRPr="00BC55FC" w:rsidRDefault="009D6C24" w:rsidP="00AD124B">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Обсяг поставки товару</w:t>
            </w:r>
          </w:p>
        </w:tc>
        <w:tc>
          <w:tcPr>
            <w:tcW w:w="1193" w:type="dxa"/>
            <w:tcBorders>
              <w:top w:val="single" w:sz="6" w:space="0" w:color="auto"/>
              <w:left w:val="single" w:sz="6" w:space="0" w:color="auto"/>
              <w:bottom w:val="single" w:sz="6" w:space="0" w:color="auto"/>
              <w:right w:val="single" w:sz="6" w:space="0" w:color="auto"/>
            </w:tcBorders>
          </w:tcPr>
          <w:p w14:paraId="4C722D93" w14:textId="77777777" w:rsidR="009D6C24" w:rsidRPr="00BC55FC" w:rsidRDefault="009D6C24" w:rsidP="00AD124B">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Ціна за одиницю,</w:t>
            </w:r>
          </w:p>
          <w:p w14:paraId="534B4149" w14:textId="77777777" w:rsidR="009D6C24" w:rsidRPr="00BC55FC" w:rsidRDefault="009D6C24" w:rsidP="00AD124B">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грн., без ПДВ</w:t>
            </w:r>
          </w:p>
        </w:tc>
        <w:tc>
          <w:tcPr>
            <w:tcW w:w="1236" w:type="dxa"/>
            <w:tcBorders>
              <w:top w:val="single" w:sz="6" w:space="0" w:color="auto"/>
              <w:left w:val="single" w:sz="6" w:space="0" w:color="auto"/>
              <w:bottom w:val="single" w:sz="6" w:space="0" w:color="auto"/>
              <w:right w:val="single" w:sz="6" w:space="0" w:color="auto"/>
            </w:tcBorders>
          </w:tcPr>
          <w:p w14:paraId="0914620B" w14:textId="77777777" w:rsidR="009D6C24" w:rsidRPr="00BC55FC" w:rsidRDefault="009D6C24" w:rsidP="00AD124B">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Ціна за одиницю, грн., з ПДВ*</w:t>
            </w:r>
          </w:p>
        </w:tc>
        <w:tc>
          <w:tcPr>
            <w:tcW w:w="1343" w:type="dxa"/>
            <w:tcBorders>
              <w:top w:val="single" w:sz="6" w:space="0" w:color="auto"/>
              <w:left w:val="single" w:sz="6" w:space="0" w:color="auto"/>
              <w:bottom w:val="single" w:sz="6" w:space="0" w:color="auto"/>
              <w:right w:val="single" w:sz="6" w:space="0" w:color="auto"/>
            </w:tcBorders>
          </w:tcPr>
          <w:p w14:paraId="6E01EF46" w14:textId="77777777" w:rsidR="009D6C24" w:rsidRPr="00BC55FC" w:rsidRDefault="009D6C24" w:rsidP="00AD124B">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Загальна вартість, грн., з ПДВ*</w:t>
            </w:r>
          </w:p>
        </w:tc>
      </w:tr>
      <w:tr w:rsidR="009D6C24" w:rsidRPr="00BC55FC" w14:paraId="4D9FADFB" w14:textId="77777777" w:rsidTr="00AD124B">
        <w:trPr>
          <w:trHeight w:val="113"/>
          <w:jc w:val="center"/>
        </w:trPr>
        <w:tc>
          <w:tcPr>
            <w:tcW w:w="554" w:type="dxa"/>
            <w:tcBorders>
              <w:top w:val="single" w:sz="6" w:space="0" w:color="auto"/>
              <w:left w:val="single" w:sz="6" w:space="0" w:color="auto"/>
              <w:bottom w:val="single" w:sz="6" w:space="0" w:color="auto"/>
              <w:right w:val="single" w:sz="4" w:space="0" w:color="auto"/>
            </w:tcBorders>
          </w:tcPr>
          <w:p w14:paraId="0AFCE227" w14:textId="77777777" w:rsidR="009D6C24" w:rsidRPr="00BC55FC" w:rsidRDefault="009D6C24" w:rsidP="00AD124B">
            <w:pPr>
              <w:spacing w:after="0"/>
              <w:jc w:val="center"/>
              <w:rPr>
                <w:rFonts w:ascii="Times New Roman" w:hAnsi="Times New Roman" w:cs="Times New Roman"/>
                <w:bCs/>
                <w:sz w:val="20"/>
                <w:szCs w:val="24"/>
              </w:rPr>
            </w:pPr>
          </w:p>
        </w:tc>
        <w:tc>
          <w:tcPr>
            <w:tcW w:w="2617" w:type="dxa"/>
            <w:tcBorders>
              <w:top w:val="single" w:sz="6" w:space="0" w:color="auto"/>
              <w:left w:val="single" w:sz="4" w:space="0" w:color="auto"/>
              <w:bottom w:val="single" w:sz="6" w:space="0" w:color="auto"/>
              <w:right w:val="single" w:sz="6" w:space="0" w:color="auto"/>
            </w:tcBorders>
          </w:tcPr>
          <w:p w14:paraId="227CB95A" w14:textId="77777777" w:rsidR="009D6C24" w:rsidRPr="00BC55FC" w:rsidRDefault="009D6C24" w:rsidP="00AD124B">
            <w:pPr>
              <w:spacing w:after="0"/>
              <w:ind w:left="252"/>
              <w:jc w:val="center"/>
              <w:rPr>
                <w:rFonts w:ascii="Times New Roman" w:hAnsi="Times New Roman" w:cs="Times New Roman"/>
                <w:bCs/>
                <w:sz w:val="20"/>
                <w:szCs w:val="24"/>
              </w:rPr>
            </w:pPr>
          </w:p>
        </w:tc>
        <w:tc>
          <w:tcPr>
            <w:tcW w:w="1193" w:type="dxa"/>
            <w:tcBorders>
              <w:top w:val="single" w:sz="6" w:space="0" w:color="auto"/>
              <w:left w:val="single" w:sz="6" w:space="0" w:color="auto"/>
              <w:bottom w:val="single" w:sz="6" w:space="0" w:color="auto"/>
              <w:right w:val="single" w:sz="6" w:space="0" w:color="auto"/>
            </w:tcBorders>
          </w:tcPr>
          <w:p w14:paraId="25DF7A9A" w14:textId="77777777" w:rsidR="009D6C24" w:rsidRPr="00BC55FC" w:rsidRDefault="009D6C24" w:rsidP="00AD124B">
            <w:pPr>
              <w:spacing w:after="0"/>
              <w:jc w:val="center"/>
              <w:rPr>
                <w:rFonts w:ascii="Times New Roman" w:hAnsi="Times New Roman" w:cs="Times New Roman"/>
                <w:bCs/>
                <w:sz w:val="20"/>
                <w:szCs w:val="24"/>
              </w:rPr>
            </w:pPr>
          </w:p>
        </w:tc>
        <w:tc>
          <w:tcPr>
            <w:tcW w:w="1364" w:type="dxa"/>
            <w:tcBorders>
              <w:top w:val="single" w:sz="6" w:space="0" w:color="auto"/>
              <w:left w:val="single" w:sz="6" w:space="0" w:color="auto"/>
              <w:bottom w:val="single" w:sz="6" w:space="0" w:color="auto"/>
              <w:right w:val="single" w:sz="6" w:space="0" w:color="auto"/>
            </w:tcBorders>
          </w:tcPr>
          <w:p w14:paraId="096F35AC" w14:textId="77777777" w:rsidR="009D6C24" w:rsidRPr="00BC55FC" w:rsidRDefault="009D6C24" w:rsidP="00AD124B">
            <w:pPr>
              <w:spacing w:after="0"/>
              <w:jc w:val="center"/>
              <w:rPr>
                <w:rFonts w:ascii="Times New Roman" w:hAnsi="Times New Roman" w:cs="Times New Roman"/>
                <w:bCs/>
                <w:sz w:val="20"/>
                <w:szCs w:val="24"/>
              </w:rPr>
            </w:pPr>
          </w:p>
        </w:tc>
        <w:tc>
          <w:tcPr>
            <w:tcW w:w="1193" w:type="dxa"/>
            <w:tcBorders>
              <w:top w:val="single" w:sz="6" w:space="0" w:color="auto"/>
              <w:left w:val="single" w:sz="6" w:space="0" w:color="auto"/>
              <w:bottom w:val="single" w:sz="6" w:space="0" w:color="auto"/>
              <w:right w:val="single" w:sz="6" w:space="0" w:color="auto"/>
            </w:tcBorders>
          </w:tcPr>
          <w:p w14:paraId="0A6AC527" w14:textId="77777777" w:rsidR="009D6C24" w:rsidRPr="00BC55FC" w:rsidRDefault="009D6C24" w:rsidP="00AD124B">
            <w:pPr>
              <w:spacing w:after="0"/>
              <w:jc w:val="center"/>
              <w:rPr>
                <w:rFonts w:ascii="Times New Roman" w:hAnsi="Times New Roman" w:cs="Times New Roman"/>
                <w:bCs/>
                <w:sz w:val="20"/>
                <w:szCs w:val="24"/>
              </w:rPr>
            </w:pPr>
          </w:p>
        </w:tc>
        <w:tc>
          <w:tcPr>
            <w:tcW w:w="1236" w:type="dxa"/>
            <w:tcBorders>
              <w:top w:val="single" w:sz="6" w:space="0" w:color="auto"/>
              <w:left w:val="single" w:sz="6" w:space="0" w:color="auto"/>
              <w:bottom w:val="single" w:sz="6" w:space="0" w:color="auto"/>
              <w:right w:val="single" w:sz="6" w:space="0" w:color="auto"/>
            </w:tcBorders>
          </w:tcPr>
          <w:p w14:paraId="3D1A2F74" w14:textId="77777777" w:rsidR="009D6C24" w:rsidRPr="00BC55FC" w:rsidRDefault="009D6C24" w:rsidP="00AD124B">
            <w:pPr>
              <w:spacing w:after="0"/>
              <w:jc w:val="center"/>
              <w:rPr>
                <w:rFonts w:ascii="Times New Roman" w:hAnsi="Times New Roman" w:cs="Times New Roman"/>
                <w:bCs/>
                <w:sz w:val="20"/>
                <w:szCs w:val="24"/>
              </w:rPr>
            </w:pPr>
          </w:p>
        </w:tc>
        <w:tc>
          <w:tcPr>
            <w:tcW w:w="1343" w:type="dxa"/>
            <w:tcBorders>
              <w:top w:val="single" w:sz="6" w:space="0" w:color="auto"/>
              <w:left w:val="single" w:sz="6" w:space="0" w:color="auto"/>
              <w:bottom w:val="single" w:sz="6" w:space="0" w:color="auto"/>
              <w:right w:val="single" w:sz="6" w:space="0" w:color="auto"/>
            </w:tcBorders>
          </w:tcPr>
          <w:p w14:paraId="309B3727" w14:textId="77777777" w:rsidR="009D6C24" w:rsidRPr="00BC55FC" w:rsidRDefault="009D6C24" w:rsidP="00AD124B">
            <w:pPr>
              <w:spacing w:after="0"/>
              <w:jc w:val="center"/>
              <w:rPr>
                <w:rFonts w:ascii="Times New Roman" w:hAnsi="Times New Roman" w:cs="Times New Roman"/>
                <w:bCs/>
                <w:sz w:val="20"/>
                <w:szCs w:val="24"/>
              </w:rPr>
            </w:pPr>
          </w:p>
        </w:tc>
      </w:tr>
      <w:tr w:rsidR="009D6C24" w:rsidRPr="00BC55FC" w14:paraId="65B76221" w14:textId="77777777" w:rsidTr="00AD124B">
        <w:trPr>
          <w:trHeight w:val="906"/>
          <w:jc w:val="center"/>
        </w:trPr>
        <w:tc>
          <w:tcPr>
            <w:tcW w:w="8159" w:type="dxa"/>
            <w:gridSpan w:val="6"/>
            <w:tcBorders>
              <w:top w:val="single" w:sz="6" w:space="0" w:color="auto"/>
              <w:left w:val="single" w:sz="6" w:space="0" w:color="auto"/>
              <w:bottom w:val="single" w:sz="6" w:space="0" w:color="auto"/>
              <w:right w:val="single" w:sz="6" w:space="0" w:color="auto"/>
            </w:tcBorders>
          </w:tcPr>
          <w:p w14:paraId="01E255B9" w14:textId="77777777" w:rsidR="009D6C24" w:rsidRPr="00BC55FC" w:rsidRDefault="009D6C24" w:rsidP="00AD124B">
            <w:pPr>
              <w:spacing w:after="0"/>
              <w:rPr>
                <w:rFonts w:ascii="Times New Roman" w:hAnsi="Times New Roman" w:cs="Times New Roman"/>
                <w:bCs/>
                <w:sz w:val="20"/>
                <w:szCs w:val="24"/>
              </w:rPr>
            </w:pPr>
            <w:r w:rsidRPr="00BC55FC">
              <w:rPr>
                <w:rFonts w:ascii="Times New Roman" w:hAnsi="Times New Roman" w:cs="Times New Roman"/>
                <w:bCs/>
                <w:sz w:val="20"/>
                <w:szCs w:val="24"/>
              </w:rPr>
              <w:t>Вартість пропозиції                                                                                                                                        Σ __________________________________грн (зазначається з ПДВ або без ПДВ*)</w:t>
            </w:r>
          </w:p>
          <w:p w14:paraId="62FF3E05" w14:textId="77777777" w:rsidR="009D6C24" w:rsidRPr="00BC55FC" w:rsidRDefault="009D6C24" w:rsidP="00AD124B">
            <w:pPr>
              <w:spacing w:after="0"/>
              <w:rPr>
                <w:rFonts w:ascii="Times New Roman" w:hAnsi="Times New Roman" w:cs="Times New Roman"/>
                <w:bCs/>
                <w:sz w:val="20"/>
                <w:szCs w:val="24"/>
              </w:rPr>
            </w:pPr>
            <w:r w:rsidRPr="00BC55FC">
              <w:rPr>
                <w:rFonts w:ascii="Times New Roman" w:hAnsi="Times New Roman" w:cs="Times New Roman"/>
                <w:bCs/>
                <w:sz w:val="20"/>
                <w:szCs w:val="24"/>
              </w:rPr>
              <w:t xml:space="preserve">                         (Цифрами та словами)</w:t>
            </w:r>
          </w:p>
        </w:tc>
        <w:tc>
          <w:tcPr>
            <w:tcW w:w="1343" w:type="dxa"/>
            <w:tcBorders>
              <w:top w:val="single" w:sz="6" w:space="0" w:color="auto"/>
              <w:left w:val="single" w:sz="6" w:space="0" w:color="auto"/>
              <w:bottom w:val="single" w:sz="4" w:space="0" w:color="auto"/>
              <w:right w:val="single" w:sz="6" w:space="0" w:color="auto"/>
            </w:tcBorders>
          </w:tcPr>
          <w:p w14:paraId="74FB3F46" w14:textId="77777777" w:rsidR="009D6C24" w:rsidRPr="00BC55FC" w:rsidRDefault="009D6C24" w:rsidP="00AD124B">
            <w:pPr>
              <w:spacing w:after="0"/>
              <w:jc w:val="center"/>
              <w:rPr>
                <w:rFonts w:ascii="Times New Roman" w:hAnsi="Times New Roman" w:cs="Times New Roman"/>
                <w:bCs/>
                <w:sz w:val="20"/>
                <w:szCs w:val="24"/>
              </w:rPr>
            </w:pPr>
          </w:p>
        </w:tc>
      </w:tr>
    </w:tbl>
    <w:p w14:paraId="473C7603" w14:textId="77777777" w:rsidR="009D6C24" w:rsidRPr="00BF3025" w:rsidRDefault="009D6C24" w:rsidP="009D6C24">
      <w:pPr>
        <w:spacing w:after="0"/>
        <w:ind w:firstLine="540"/>
        <w:jc w:val="both"/>
        <w:rPr>
          <w:rFonts w:ascii="Times New Roman" w:hAnsi="Times New Roman"/>
          <w:noProof/>
          <w:szCs w:val="18"/>
        </w:rPr>
      </w:pPr>
      <w:r w:rsidRPr="00BF3025">
        <w:rPr>
          <w:rFonts w:ascii="Times New Roman" w:hAnsi="Times New Roman"/>
          <w:noProof/>
          <w:szCs w:val="18"/>
        </w:rPr>
        <w:t>1. До кваліфікації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кваліфікована, ми візьмемо на себе зобов'язання виконати всі умови, передбачені Проєктом Договору.</w:t>
      </w:r>
    </w:p>
    <w:p w14:paraId="75882BC0" w14:textId="77777777" w:rsidR="009D6C24" w:rsidRPr="00BF3025" w:rsidRDefault="009D6C24" w:rsidP="009D6C24">
      <w:pPr>
        <w:spacing w:after="0"/>
        <w:ind w:firstLine="540"/>
        <w:jc w:val="both"/>
        <w:rPr>
          <w:rFonts w:ascii="Times New Roman" w:hAnsi="Times New Roman"/>
          <w:noProof/>
          <w:szCs w:val="18"/>
        </w:rPr>
      </w:pPr>
      <w:r w:rsidRPr="00BF3025">
        <w:rPr>
          <w:rFonts w:ascii="Times New Roman" w:hAnsi="Times New Roman"/>
          <w:noProof/>
          <w:szCs w:val="18"/>
        </w:rPr>
        <w:t xml:space="preserve">2. Ми погоджуємося дотримуватися умов цієї пропозиції протягом 90 календарних днів </w:t>
      </w:r>
      <w:r w:rsidRPr="00BF3025">
        <w:rPr>
          <w:rFonts w:ascii="Times New Roman" w:hAnsi="Times New Roman" w:cs="Times New Roman"/>
          <w:noProof/>
          <w:szCs w:val="18"/>
        </w:rPr>
        <w:t>з дати кінцевого строку подання тендерних пропозицій</w:t>
      </w:r>
      <w:r w:rsidRPr="00BF3025">
        <w:rPr>
          <w:rFonts w:ascii="Times New Roman" w:hAnsi="Times New Roman"/>
          <w:noProof/>
          <w:szCs w:val="18"/>
        </w:rPr>
        <w:t>. Наша пропозиція буде обов'язковою для нас і може бути кваліфікована Вами у будь-який час до закінчення зазначеного терміну.</w:t>
      </w:r>
    </w:p>
    <w:p w14:paraId="04035CB7" w14:textId="77777777" w:rsidR="009D6C24" w:rsidRPr="00BF3025" w:rsidRDefault="009D6C24" w:rsidP="009D6C24">
      <w:pPr>
        <w:spacing w:after="0"/>
        <w:ind w:firstLine="540"/>
        <w:jc w:val="both"/>
        <w:rPr>
          <w:rFonts w:ascii="Times New Roman" w:hAnsi="Times New Roman"/>
          <w:noProof/>
          <w:szCs w:val="18"/>
        </w:rPr>
      </w:pPr>
      <w:r w:rsidRPr="00BF3025">
        <w:rPr>
          <w:rFonts w:ascii="Times New Roman" w:hAnsi="Times New Roman"/>
          <w:noProof/>
          <w:szCs w:val="18"/>
        </w:rPr>
        <w:t>3. Ми погоджуємося з умовами, що Ви можете відхилити нашу чи всі пропозиції учасників аукціону згідно з умовами цієї документації, та розуміємо, що Ви не обмежені у прийнятті будь-якої іншої пропозиції з більш вигідними для Вас умовами.</w:t>
      </w:r>
    </w:p>
    <w:p w14:paraId="1008849E" w14:textId="77777777" w:rsidR="009D6C24" w:rsidRPr="00BF3025" w:rsidRDefault="009D6C24" w:rsidP="009D6C24">
      <w:pPr>
        <w:suppressAutoHyphens/>
        <w:spacing w:after="0"/>
        <w:ind w:firstLine="360"/>
        <w:jc w:val="both"/>
        <w:rPr>
          <w:rFonts w:ascii="Times New Roman" w:hAnsi="Times New Roman"/>
          <w:noProof/>
          <w:szCs w:val="18"/>
          <w:shd w:val="clear" w:color="auto" w:fill="FFFFFF"/>
        </w:rPr>
      </w:pPr>
      <w:r w:rsidRPr="00BF3025">
        <w:rPr>
          <w:rFonts w:ascii="Times New Roman" w:hAnsi="Times New Roman"/>
          <w:noProof/>
          <w:spacing w:val="-6"/>
          <w:szCs w:val="18"/>
          <w:lang w:eastAsia="ar-SA"/>
        </w:rPr>
        <w:t xml:space="preserve">   4. Якщо наша пропозиція буде </w:t>
      </w:r>
      <w:r w:rsidRPr="00BF3025">
        <w:rPr>
          <w:rFonts w:ascii="Times New Roman" w:hAnsi="Times New Roman"/>
          <w:noProof/>
          <w:szCs w:val="18"/>
        </w:rPr>
        <w:t>кваліфікована,</w:t>
      </w:r>
      <w:r w:rsidRPr="00BF3025">
        <w:rPr>
          <w:rFonts w:ascii="Times New Roman" w:hAnsi="Times New Roman"/>
          <w:noProof/>
          <w:spacing w:val="-6"/>
          <w:szCs w:val="18"/>
          <w:lang w:eastAsia="ar-SA"/>
        </w:rPr>
        <w:t xml:space="preserve"> ми зобов'язуємося підписати Договір із </w:t>
      </w:r>
      <w:r w:rsidRPr="00BF3025">
        <w:rPr>
          <w:rFonts w:ascii="Times New Roman" w:hAnsi="Times New Roman"/>
          <w:noProof/>
          <w:szCs w:val="18"/>
          <w:shd w:val="clear" w:color="auto" w:fill="FFFFFF"/>
        </w:rPr>
        <w:t>Замовником. Замовник укладає договір про закупівлю з учасником, який визнаний переможцем торгів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r w:rsidRPr="00BF3025">
        <w:rPr>
          <w:rFonts w:ascii="Times New Roman" w:hAnsi="Times New Roman"/>
          <w:noProof/>
          <w:szCs w:val="18"/>
        </w:rPr>
        <w:t xml:space="preserve"> У випадку обґрунтованої необхідності строк для укладання договору може бути продовжений до 60 днів. </w:t>
      </w:r>
      <w:r w:rsidRPr="00BF3025">
        <w:rPr>
          <w:rFonts w:ascii="Times New Roman" w:hAnsi="Times New Roman"/>
          <w:noProof/>
          <w:szCs w:val="18"/>
          <w:shd w:val="clear" w:color="auto" w:fill="FFFFFF"/>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31D4545A" w14:textId="77777777" w:rsidR="009D6C24" w:rsidRPr="00BF3025" w:rsidRDefault="009D6C24" w:rsidP="009D6C24">
      <w:pPr>
        <w:tabs>
          <w:tab w:val="left" w:pos="900"/>
        </w:tabs>
        <w:spacing w:after="0" w:line="240" w:lineRule="exact"/>
        <w:ind w:firstLine="540"/>
        <w:jc w:val="both"/>
        <w:rPr>
          <w:rFonts w:ascii="Times New Roman" w:hAnsi="Times New Roman"/>
          <w:noProof/>
          <w:szCs w:val="18"/>
        </w:rPr>
      </w:pPr>
      <w:r w:rsidRPr="00BF3025">
        <w:rPr>
          <w:rFonts w:ascii="Times New Roman" w:hAnsi="Times New Roman"/>
          <w:noProof/>
          <w:szCs w:val="18"/>
        </w:rPr>
        <w:t>5. Ми погоджуємося з істотними (основними) умовами, які обов’язково будуть включені до договору про закупівлю, передбачених документацією.</w:t>
      </w:r>
    </w:p>
    <w:p w14:paraId="39B4C7F4" w14:textId="77777777" w:rsidR="009D6C24" w:rsidRPr="00BF3025" w:rsidRDefault="009D6C24" w:rsidP="009D6C24">
      <w:pPr>
        <w:spacing w:after="0"/>
        <w:ind w:firstLine="426"/>
        <w:jc w:val="both"/>
        <w:rPr>
          <w:rFonts w:ascii="Times New Roman" w:hAnsi="Times New Roman"/>
          <w:b/>
          <w:i/>
          <w:noProof/>
        </w:rPr>
      </w:pPr>
    </w:p>
    <w:p w14:paraId="6767AB83" w14:textId="77777777" w:rsidR="009D6C24" w:rsidRPr="00BF3025" w:rsidRDefault="009D6C24" w:rsidP="009D6C24">
      <w:pPr>
        <w:spacing w:after="0"/>
        <w:ind w:firstLine="426"/>
        <w:jc w:val="both"/>
        <w:rPr>
          <w:rFonts w:ascii="Times New Roman" w:hAnsi="Times New Roman"/>
          <w:b/>
          <w:i/>
          <w:noProof/>
        </w:rPr>
      </w:pPr>
      <w:r w:rsidRPr="00BF3025">
        <w:rPr>
          <w:rFonts w:ascii="Times New Roman" w:hAnsi="Times New Roman"/>
          <w:b/>
          <w:i/>
          <w:noProof/>
        </w:rPr>
        <w:t>Посада, прізвище, ініціали, підпис уповноваженої особи Учасника, (для юридичних осіб підпис уповноваженої особи Учасника засвідчується власною печаткою Учасника(у разі її використання))_____________________________________________________</w:t>
      </w:r>
    </w:p>
    <w:p w14:paraId="0F2BB28F" w14:textId="77777777" w:rsidR="009D6C24" w:rsidRPr="00702008" w:rsidRDefault="009D6C24" w:rsidP="009D6C24">
      <w:pPr>
        <w:suppressAutoHyphens/>
        <w:ind w:firstLine="708"/>
        <w:jc w:val="both"/>
        <w:rPr>
          <w:rFonts w:ascii="Times New Roman" w:hAnsi="Times New Roman" w:cs="Times New Roman"/>
          <w:i/>
          <w:iCs/>
          <w:sz w:val="20"/>
          <w:szCs w:val="20"/>
          <w:lang w:eastAsia="ar-SA"/>
        </w:rPr>
      </w:pPr>
      <w:r w:rsidRPr="00702008">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4BC80C90" w14:textId="77777777" w:rsidR="00266EA5" w:rsidRDefault="00266EA5"/>
    <w:sectPr w:rsidR="00266EA5" w:rsidSect="005E69E9">
      <w:pgSz w:w="11906" w:h="16838"/>
      <w:pgMar w:top="568" w:right="850" w:bottom="568"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37DD0" w14:textId="77777777" w:rsidR="00BA2266" w:rsidRDefault="00BA2266">
      <w:pPr>
        <w:spacing w:after="0" w:line="240" w:lineRule="auto"/>
      </w:pPr>
      <w:r>
        <w:separator/>
      </w:r>
    </w:p>
  </w:endnote>
  <w:endnote w:type="continuationSeparator" w:id="0">
    <w:p w14:paraId="1C5CAB67" w14:textId="77777777" w:rsidR="00BA2266" w:rsidRDefault="00BA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F3B7" w14:textId="77777777" w:rsidR="00FA689A" w:rsidRDefault="00FA689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4481B" w14:textId="77777777" w:rsidR="00FA689A" w:rsidRDefault="00FA689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6A6FA" w14:textId="77777777" w:rsidR="00FA689A" w:rsidRDefault="00FA689A">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7769" w14:textId="77777777" w:rsidR="00FA689A" w:rsidRDefault="00000000">
    <w:pPr>
      <w:pBdr>
        <w:top w:val="nil"/>
        <w:left w:val="nil"/>
        <w:bottom w:val="nil"/>
        <w:right w:val="nil"/>
        <w:between w:val="nil"/>
      </w:pBdr>
      <w:tabs>
        <w:tab w:val="center" w:pos="4819"/>
        <w:tab w:val="right" w:pos="9639"/>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49</w:t>
    </w:r>
    <w:r>
      <w:rPr>
        <w:color w:val="000000"/>
      </w:rPr>
      <w:fldChar w:fldCharType="end"/>
    </w:r>
  </w:p>
  <w:p w14:paraId="61B9C3F2" w14:textId="77777777" w:rsidR="00FA689A" w:rsidRDefault="00FA689A">
    <w:pPr>
      <w:pBdr>
        <w:top w:val="nil"/>
        <w:left w:val="nil"/>
        <w:bottom w:val="nil"/>
        <w:right w:val="nil"/>
        <w:between w:val="nil"/>
      </w:pBdr>
      <w:tabs>
        <w:tab w:val="center" w:pos="4819"/>
        <w:tab w:val="right" w:pos="9639"/>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B5AD6" w14:textId="77777777" w:rsidR="00BA2266" w:rsidRDefault="00BA2266">
      <w:pPr>
        <w:spacing w:after="0" w:line="240" w:lineRule="auto"/>
      </w:pPr>
      <w:r>
        <w:separator/>
      </w:r>
    </w:p>
  </w:footnote>
  <w:footnote w:type="continuationSeparator" w:id="0">
    <w:p w14:paraId="794E2AA9" w14:textId="77777777" w:rsidR="00BA2266" w:rsidRDefault="00BA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D5FE" w14:textId="77777777" w:rsidR="00FA689A" w:rsidRDefault="00FA689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4110A" w14:textId="77777777" w:rsidR="00FA689A" w:rsidRDefault="00FA689A">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83BF" w14:textId="77777777" w:rsidR="00FA689A" w:rsidRDefault="00FA689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2" w15:restartNumberingAfterBreak="0">
    <w:nsid w:val="30D34522"/>
    <w:multiLevelType w:val="multilevel"/>
    <w:tmpl w:val="30D34522"/>
    <w:lvl w:ilvl="0">
      <w:start w:val="1"/>
      <w:numFmt w:val="decimal"/>
      <w:lvlText w:val="%1."/>
      <w:lvlJc w:val="left"/>
      <w:pPr>
        <w:ind w:left="1211" w:hanging="360"/>
      </w:pPr>
      <w:rPr>
        <w:rFonts w:cs="Calibri" w:hint="default"/>
        <w:sz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abstractNum w:abstractNumId="5" w15:restartNumberingAfterBreak="0">
    <w:nsid w:val="4BA1339F"/>
    <w:multiLevelType w:val="multilevel"/>
    <w:tmpl w:val="1860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BC223F"/>
    <w:multiLevelType w:val="hybridMultilevel"/>
    <w:tmpl w:val="3482C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1BF490"/>
    <w:multiLevelType w:val="singleLevel"/>
    <w:tmpl w:val="591BF490"/>
    <w:lvl w:ilvl="0">
      <w:start w:val="2"/>
      <w:numFmt w:val="decimal"/>
      <w:suff w:val="space"/>
      <w:lvlText w:val="%1."/>
      <w:lvlJc w:val="left"/>
    </w:lvl>
  </w:abstractNum>
  <w:abstractNum w:abstractNumId="8" w15:restartNumberingAfterBreak="0">
    <w:nsid w:val="69761CE0"/>
    <w:multiLevelType w:val="multilevel"/>
    <w:tmpl w:val="D44ACC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001BB8"/>
    <w:multiLevelType w:val="hybridMultilevel"/>
    <w:tmpl w:val="0F14CDCA"/>
    <w:lvl w:ilvl="0" w:tplc="0394B330">
      <w:start w:val="1"/>
      <w:numFmt w:val="decimal"/>
      <w:lvlText w:val="4.3.%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1"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86540237">
    <w:abstractNumId w:val="5"/>
  </w:num>
  <w:num w:numId="2" w16cid:durableId="1653632366">
    <w:abstractNumId w:val="8"/>
  </w:num>
  <w:num w:numId="3" w16cid:durableId="1689598132">
    <w:abstractNumId w:val="4"/>
  </w:num>
  <w:num w:numId="4" w16cid:durableId="1763840234">
    <w:abstractNumId w:val="0"/>
  </w:num>
  <w:num w:numId="5" w16cid:durableId="25571767">
    <w:abstractNumId w:val="11"/>
  </w:num>
  <w:num w:numId="6" w16cid:durableId="627970912">
    <w:abstractNumId w:val="10"/>
  </w:num>
  <w:num w:numId="7" w16cid:durableId="1964844748">
    <w:abstractNumId w:val="3"/>
  </w:num>
  <w:num w:numId="8" w16cid:durableId="1082068166">
    <w:abstractNumId w:val="1"/>
  </w:num>
  <w:num w:numId="9" w16cid:durableId="1015156486">
    <w:abstractNumId w:val="12"/>
  </w:num>
  <w:num w:numId="10" w16cid:durableId="148790604">
    <w:abstractNumId w:val="9"/>
  </w:num>
  <w:num w:numId="11" w16cid:durableId="902376507">
    <w:abstractNumId w:val="7"/>
  </w:num>
  <w:num w:numId="12" w16cid:durableId="8680126">
    <w:abstractNumId w:val="6"/>
  </w:num>
  <w:num w:numId="13" w16cid:durableId="955134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74E"/>
    <w:rsid w:val="001B3DE9"/>
    <w:rsid w:val="00226E47"/>
    <w:rsid w:val="00266EA5"/>
    <w:rsid w:val="00823756"/>
    <w:rsid w:val="008B37AF"/>
    <w:rsid w:val="00955F84"/>
    <w:rsid w:val="0096374E"/>
    <w:rsid w:val="009D6C24"/>
    <w:rsid w:val="00A60C0A"/>
    <w:rsid w:val="00BA2266"/>
    <w:rsid w:val="00BC30F4"/>
    <w:rsid w:val="00FA68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6D346"/>
  <w15:chartTrackingRefBased/>
  <w15:docId w15:val="{B1185AE9-44E9-4090-B573-2016A3318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6C24"/>
    <w:rPr>
      <w:kern w:val="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9D6C24"/>
    <w:pPr>
      <w:spacing w:after="0" w:line="276" w:lineRule="auto"/>
    </w:pPr>
    <w:rPr>
      <w:rFonts w:ascii="Arial" w:eastAsia="Arial" w:hAnsi="Arial" w:cs="Arial"/>
      <w:color w:val="000000"/>
      <w:kern w:val="0"/>
      <w:lang w:val="ru-RU" w:eastAsia="ru-RU"/>
      <w14:ligatures w14:val="none"/>
    </w:rPr>
  </w:style>
  <w:style w:type="paragraph" w:styleId="a3">
    <w:name w:val="Balloon Text"/>
    <w:basedOn w:val="a"/>
    <w:link w:val="a4"/>
    <w:uiPriority w:val="99"/>
    <w:semiHidden/>
    <w:unhideWhenUsed/>
    <w:rsid w:val="009D6C24"/>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9D6C24"/>
    <w:rPr>
      <w:rFonts w:ascii="Segoe UI" w:hAnsi="Segoe UI" w:cs="Segoe UI"/>
      <w:kern w:val="0"/>
      <w:sz w:val="18"/>
      <w:szCs w:val="18"/>
      <w:lang w:eastAsia="uk-UA"/>
      <w14:ligatures w14:val="none"/>
    </w:rPr>
  </w:style>
  <w:style w:type="paragraph" w:styleId="a5">
    <w:name w:val="header"/>
    <w:basedOn w:val="a"/>
    <w:link w:val="a6"/>
    <w:uiPriority w:val="99"/>
    <w:unhideWhenUsed/>
    <w:rsid w:val="009D6C24"/>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9D6C24"/>
    <w:rPr>
      <w:kern w:val="0"/>
      <w:lang w:eastAsia="uk-UA"/>
      <w14:ligatures w14:val="none"/>
    </w:rPr>
  </w:style>
  <w:style w:type="paragraph" w:styleId="a7">
    <w:name w:val="footer"/>
    <w:basedOn w:val="a"/>
    <w:link w:val="a8"/>
    <w:uiPriority w:val="99"/>
    <w:unhideWhenUsed/>
    <w:rsid w:val="009D6C24"/>
    <w:pPr>
      <w:tabs>
        <w:tab w:val="center" w:pos="4819"/>
        <w:tab w:val="right" w:pos="9639"/>
      </w:tabs>
      <w:spacing w:after="0" w:line="240" w:lineRule="auto"/>
    </w:pPr>
  </w:style>
  <w:style w:type="character" w:customStyle="1" w:styleId="a8">
    <w:name w:val="Нижній колонтитул Знак"/>
    <w:basedOn w:val="a0"/>
    <w:link w:val="a7"/>
    <w:uiPriority w:val="99"/>
    <w:rsid w:val="009D6C24"/>
    <w:rPr>
      <w:kern w:val="0"/>
      <w:lang w:eastAsia="uk-UA"/>
      <w14:ligatures w14:val="none"/>
    </w:rPr>
  </w:style>
  <w:style w:type="table" w:styleId="a9">
    <w:name w:val="Table Grid"/>
    <w:basedOn w:val="a1"/>
    <w:uiPriority w:val="59"/>
    <w:qFormat/>
    <w:rsid w:val="009D6C24"/>
    <w:pPr>
      <w:widowControl w:val="0"/>
      <w:spacing w:after="200" w:line="276" w:lineRule="auto"/>
      <w:jc w:val="both"/>
    </w:pPr>
    <w:rPr>
      <w:rFonts w:ascii="Calibri" w:eastAsia="Times New Roman" w:hAnsi="Calibri" w:cs="Times New Roman"/>
      <w:kern w:val="0"/>
      <w:sz w:val="20"/>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9D6C24"/>
    <w:pPr>
      <w:widowControl w:val="0"/>
      <w:autoSpaceDE w:val="0"/>
      <w:autoSpaceDN w:val="0"/>
      <w:spacing w:after="0" w:line="240" w:lineRule="auto"/>
      <w:ind w:left="102"/>
    </w:pPr>
    <w:rPr>
      <w:rFonts w:ascii="Times New Roman" w:eastAsia="Times New Roman" w:hAnsi="Times New Roman" w:cs="Times New Roman"/>
      <w:lang w:val="en-US" w:eastAsia="en-US"/>
    </w:rPr>
  </w:style>
  <w:style w:type="paragraph" w:styleId="aa">
    <w:name w:val="List Paragraph"/>
    <w:basedOn w:val="a"/>
    <w:uiPriority w:val="34"/>
    <w:qFormat/>
    <w:rsid w:val="009D6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981250">
      <w:bodyDiv w:val="1"/>
      <w:marLeft w:val="0"/>
      <w:marRight w:val="0"/>
      <w:marTop w:val="0"/>
      <w:marBottom w:val="0"/>
      <w:divBdr>
        <w:top w:val="none" w:sz="0" w:space="0" w:color="auto"/>
        <w:left w:val="none" w:sz="0" w:space="0" w:color="auto"/>
        <w:bottom w:val="none" w:sz="0" w:space="0" w:color="auto"/>
        <w:right w:val="none" w:sz="0" w:space="0" w:color="auto"/>
      </w:divBdr>
    </w:div>
    <w:div w:id="13501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66493</Words>
  <Characters>37902</Characters>
  <Application>Microsoft Office Word</Application>
  <DocSecurity>0</DocSecurity>
  <Lines>315</Lines>
  <Paragraphs>208</Paragraphs>
  <ScaleCrop>false</ScaleCrop>
  <Company/>
  <LinksUpToDate>false</LinksUpToDate>
  <CharactersWithSpaces>104187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2024-01-04T08:06:00Z</dcterms:created>
  <dcterms:modified xsi:type="dcterms:W3CDTF">2024-01-04T08:14:00Z</dcterms:modified>
</cp:coreProperties>
</file>