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B6" w:rsidRDefault="000C72CB">
      <w:pPr>
        <w:rPr>
          <w:lang w:val="uk-UA"/>
        </w:rPr>
      </w:pPr>
      <w:r>
        <w:rPr>
          <w:lang w:val="uk-UA"/>
        </w:rPr>
        <w:t>Перелік змін до тендерної документації</w:t>
      </w:r>
      <w:r w:rsidR="00141FA2">
        <w:rPr>
          <w:lang w:val="uk-UA"/>
        </w:rPr>
        <w:t xml:space="preserve"> </w:t>
      </w:r>
    </w:p>
    <w:tbl>
      <w:tblPr>
        <w:tblStyle w:val="a3"/>
        <w:tblW w:w="0" w:type="auto"/>
        <w:tblLook w:val="04A0"/>
      </w:tblPr>
      <w:tblGrid>
        <w:gridCol w:w="1679"/>
        <w:gridCol w:w="3482"/>
        <w:gridCol w:w="4410"/>
      </w:tblGrid>
      <w:tr w:rsidR="00213B23" w:rsidTr="00B609C4">
        <w:tc>
          <w:tcPr>
            <w:tcW w:w="1413"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Розділ ТД</w:t>
            </w:r>
          </w:p>
        </w:tc>
        <w:tc>
          <w:tcPr>
            <w:tcW w:w="3503"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Попередня редакція</w:t>
            </w:r>
          </w:p>
        </w:tc>
        <w:tc>
          <w:tcPr>
            <w:tcW w:w="4655"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Остаточна редакція</w:t>
            </w:r>
          </w:p>
        </w:tc>
      </w:tr>
      <w:tr w:rsidR="00213B23" w:rsidTr="00B609C4">
        <w:tc>
          <w:tcPr>
            <w:tcW w:w="1413" w:type="dxa"/>
          </w:tcPr>
          <w:p w:rsidR="00213B23" w:rsidRDefault="00C065E5" w:rsidP="002F3ED5">
            <w:pPr>
              <w:rPr>
                <w:rFonts w:ascii="Times New Roman" w:hAnsi="Times New Roman" w:cs="Times New Roman"/>
                <w:sz w:val="24"/>
                <w:szCs w:val="24"/>
                <w:lang w:val="uk-UA"/>
              </w:rPr>
            </w:pPr>
            <w:proofErr w:type="spellStart"/>
            <w:r>
              <w:rPr>
                <w:rFonts w:ascii="Times New Roman" w:eastAsia="Times New Roman" w:hAnsi="Times New Roman" w:cs="Times New Roman"/>
                <w:b/>
                <w:color w:val="000000"/>
                <w:sz w:val="24"/>
                <w:szCs w:val="24"/>
              </w:rPr>
              <w:t>Розділ</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sidRPr="00E708F4">
              <w:rPr>
                <w:rFonts w:ascii="Times New Roman" w:hAnsi="Times New Roman" w:cs="Times New Roman"/>
                <w:sz w:val="24"/>
                <w:szCs w:val="24"/>
                <w:lang w:val="uk-UA"/>
              </w:rPr>
              <w:t xml:space="preserve"> </w:t>
            </w:r>
            <w:r w:rsidR="00213B23" w:rsidRPr="00E708F4">
              <w:rPr>
                <w:rFonts w:ascii="Times New Roman" w:hAnsi="Times New Roman" w:cs="Times New Roman"/>
                <w:sz w:val="24"/>
                <w:szCs w:val="24"/>
                <w:lang w:val="uk-UA"/>
              </w:rPr>
              <w:t>ТД</w:t>
            </w:r>
          </w:p>
          <w:p w:rsidR="002F3ED5" w:rsidRPr="00E708F4" w:rsidRDefault="002F3ED5" w:rsidP="002F3ED5">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65E5">
              <w:rPr>
                <w:rFonts w:ascii="Times New Roman" w:hAnsi="Times New Roman" w:cs="Times New Roman"/>
                <w:sz w:val="24"/>
                <w:szCs w:val="24"/>
                <w:lang w:val="uk-UA"/>
              </w:rPr>
              <w:t xml:space="preserve">П.2 </w:t>
            </w:r>
            <w:proofErr w:type="spellStart"/>
            <w:r w:rsidR="00C065E5">
              <w:rPr>
                <w:rFonts w:ascii="Times New Roman" w:eastAsia="Times New Roman" w:hAnsi="Times New Roman" w:cs="Times New Roman"/>
                <w:b/>
                <w:color w:val="000000"/>
                <w:sz w:val="24"/>
                <w:szCs w:val="24"/>
              </w:rPr>
              <w:t>Забезпечення</w:t>
            </w:r>
            <w:proofErr w:type="spellEnd"/>
            <w:r w:rsidR="00C065E5">
              <w:rPr>
                <w:rFonts w:ascii="Times New Roman" w:eastAsia="Times New Roman" w:hAnsi="Times New Roman" w:cs="Times New Roman"/>
                <w:b/>
                <w:color w:val="000000"/>
                <w:sz w:val="24"/>
                <w:szCs w:val="24"/>
              </w:rPr>
              <w:t xml:space="preserve"> </w:t>
            </w:r>
            <w:proofErr w:type="spellStart"/>
            <w:r w:rsidR="00C065E5">
              <w:rPr>
                <w:rFonts w:ascii="Times New Roman" w:eastAsia="Times New Roman" w:hAnsi="Times New Roman" w:cs="Times New Roman"/>
                <w:b/>
                <w:color w:val="000000"/>
                <w:sz w:val="24"/>
                <w:szCs w:val="24"/>
              </w:rPr>
              <w:t>тендерної</w:t>
            </w:r>
            <w:proofErr w:type="spellEnd"/>
            <w:r w:rsidR="00C065E5">
              <w:rPr>
                <w:rFonts w:ascii="Times New Roman" w:eastAsia="Times New Roman" w:hAnsi="Times New Roman" w:cs="Times New Roman"/>
                <w:b/>
                <w:color w:val="000000"/>
                <w:sz w:val="24"/>
                <w:szCs w:val="24"/>
              </w:rPr>
              <w:t xml:space="preserve"> </w:t>
            </w:r>
            <w:proofErr w:type="spellStart"/>
            <w:r w:rsidR="00C065E5">
              <w:rPr>
                <w:rFonts w:ascii="Times New Roman" w:eastAsia="Times New Roman" w:hAnsi="Times New Roman" w:cs="Times New Roman"/>
                <w:b/>
                <w:color w:val="000000"/>
                <w:sz w:val="24"/>
                <w:szCs w:val="24"/>
              </w:rPr>
              <w:t>пропозиції</w:t>
            </w:r>
            <w:proofErr w:type="spellEnd"/>
          </w:p>
        </w:tc>
        <w:tc>
          <w:tcPr>
            <w:tcW w:w="3503" w:type="dxa"/>
          </w:tcPr>
          <w:p w:rsidR="00C065E5" w:rsidRPr="00C065E5" w:rsidRDefault="00C065E5" w:rsidP="00C065E5">
            <w:pPr>
              <w:pStyle w:val="rvps2"/>
              <w:shd w:val="clear" w:color="auto" w:fill="FFFFFF"/>
              <w:spacing w:before="0" w:beforeAutospacing="0" w:after="0" w:afterAutospacing="0"/>
              <w:jc w:val="both"/>
              <w:rPr>
                <w:color w:val="000000"/>
                <w:lang w:val="uk-UA"/>
              </w:rPr>
            </w:pPr>
            <w:r w:rsidRPr="00C065E5">
              <w:rPr>
                <w:color w:val="000000"/>
                <w:lang w:val="uk-UA"/>
              </w:rPr>
              <w:t xml:space="preserve">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 </w:t>
            </w:r>
          </w:p>
          <w:p w:rsidR="00C065E5" w:rsidRPr="00C065E5" w:rsidRDefault="00C065E5" w:rsidP="00C065E5">
            <w:pPr>
              <w:pStyle w:val="rvps2"/>
              <w:shd w:val="clear" w:color="auto" w:fill="FFFFFF"/>
              <w:spacing w:before="0" w:beforeAutospacing="0" w:after="0" w:afterAutospacing="0"/>
              <w:jc w:val="both"/>
              <w:rPr>
                <w:color w:val="000000"/>
                <w:lang w:val="uk-UA"/>
              </w:rPr>
            </w:pPr>
            <w:r w:rsidRPr="00C065E5">
              <w:rPr>
                <w:color w:val="000000"/>
                <w:lang w:val="uk-UA"/>
              </w:rPr>
              <w:t xml:space="preserve">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rsidR="00C065E5" w:rsidRPr="00DD5A31" w:rsidRDefault="00C065E5" w:rsidP="00C065E5">
            <w:pPr>
              <w:pStyle w:val="rvps2"/>
              <w:shd w:val="clear" w:color="auto" w:fill="FFFFFF"/>
              <w:spacing w:before="0" w:beforeAutospacing="0" w:after="0" w:afterAutospacing="0"/>
              <w:jc w:val="both"/>
              <w:rPr>
                <w:color w:val="000000"/>
              </w:rPr>
            </w:pPr>
            <w:r w:rsidRPr="00C065E5">
              <w:rPr>
                <w:color w:val="000000"/>
                <w:lang w:val="uk-UA"/>
              </w:rPr>
              <w:t xml:space="preserve"> </w:t>
            </w:r>
            <w:proofErr w:type="spellStart"/>
            <w:r w:rsidRPr="00DD5A31">
              <w:rPr>
                <w:color w:val="000000"/>
              </w:rPr>
              <w:t>Розмі</w:t>
            </w:r>
            <w:proofErr w:type="gramStart"/>
            <w:r w:rsidRPr="00DD5A31">
              <w:rPr>
                <w:color w:val="000000"/>
              </w:rPr>
              <w:t>р</w:t>
            </w:r>
            <w:proofErr w:type="spellEnd"/>
            <w:proofErr w:type="gramEnd"/>
            <w:r w:rsidRPr="00DD5A31">
              <w:rPr>
                <w:color w:val="000000"/>
              </w:rPr>
              <w:t xml:space="preserve"> </w:t>
            </w:r>
            <w:proofErr w:type="spellStart"/>
            <w:r w:rsidRPr="00DD5A31">
              <w:rPr>
                <w:color w:val="000000"/>
              </w:rPr>
              <w:t>забезпечення</w:t>
            </w:r>
            <w:proofErr w:type="spellEnd"/>
            <w:r w:rsidRPr="00DD5A31">
              <w:rPr>
                <w:color w:val="000000"/>
              </w:rPr>
              <w:t xml:space="preserve"> </w:t>
            </w:r>
            <w:proofErr w:type="spellStart"/>
            <w:r w:rsidRPr="00DD5A31">
              <w:rPr>
                <w:color w:val="000000"/>
              </w:rPr>
              <w:t>тендерної</w:t>
            </w:r>
            <w:proofErr w:type="spellEnd"/>
            <w:r w:rsidRPr="00DD5A31">
              <w:rPr>
                <w:color w:val="000000"/>
              </w:rPr>
              <w:t xml:space="preserve"> </w:t>
            </w:r>
            <w:proofErr w:type="spellStart"/>
            <w:r w:rsidRPr="00DD5A31">
              <w:rPr>
                <w:color w:val="000000"/>
              </w:rPr>
              <w:t>пропозиції</w:t>
            </w:r>
            <w:proofErr w:type="spellEnd"/>
            <w:r w:rsidRPr="00DD5A31">
              <w:rPr>
                <w:color w:val="000000"/>
              </w:rPr>
              <w:t xml:space="preserve"> </w:t>
            </w:r>
            <w:r w:rsidRPr="00CF48E5">
              <w:rPr>
                <w:color w:val="000000"/>
              </w:rPr>
              <w:t xml:space="preserve">8000,00 </w:t>
            </w:r>
            <w:proofErr w:type="spellStart"/>
            <w:r w:rsidRPr="00CF48E5">
              <w:rPr>
                <w:color w:val="000000"/>
              </w:rPr>
              <w:t>грн</w:t>
            </w:r>
            <w:proofErr w:type="spellEnd"/>
            <w:r w:rsidRPr="00CF48E5">
              <w:rPr>
                <w:color w:val="000000"/>
              </w:rPr>
              <w:t>.</w:t>
            </w:r>
          </w:p>
          <w:p w:rsidR="00C065E5" w:rsidRPr="00DD5A31" w:rsidRDefault="00C065E5" w:rsidP="00C065E5">
            <w:pPr>
              <w:pStyle w:val="rvps2"/>
              <w:shd w:val="clear" w:color="auto" w:fill="FFFFFF"/>
              <w:spacing w:before="0" w:beforeAutospacing="0" w:after="0" w:afterAutospacing="0"/>
              <w:jc w:val="both"/>
              <w:rPr>
                <w:color w:val="000000"/>
              </w:rPr>
            </w:pPr>
            <w:r w:rsidRPr="00DD5A31">
              <w:rPr>
                <w:color w:val="000000"/>
              </w:rPr>
              <w:t xml:space="preserve">Строк </w:t>
            </w:r>
            <w:proofErr w:type="spellStart"/>
            <w:r w:rsidRPr="00DD5A31">
              <w:rPr>
                <w:color w:val="000000"/>
              </w:rPr>
              <w:t>дії</w:t>
            </w:r>
            <w:proofErr w:type="spellEnd"/>
            <w:r w:rsidRPr="00DD5A31">
              <w:rPr>
                <w:color w:val="000000"/>
              </w:rPr>
              <w:t xml:space="preserve"> </w:t>
            </w:r>
            <w:proofErr w:type="spellStart"/>
            <w:r w:rsidRPr="00DD5A31">
              <w:rPr>
                <w:color w:val="000000"/>
              </w:rPr>
              <w:t>забезпечення</w:t>
            </w:r>
            <w:proofErr w:type="spellEnd"/>
            <w:r w:rsidRPr="00DD5A31">
              <w:rPr>
                <w:color w:val="000000"/>
              </w:rPr>
              <w:t xml:space="preserve"> </w:t>
            </w:r>
            <w:proofErr w:type="spellStart"/>
            <w:r w:rsidRPr="00DD5A31">
              <w:rPr>
                <w:color w:val="000000"/>
              </w:rPr>
              <w:t>тендерної</w:t>
            </w:r>
            <w:proofErr w:type="spellEnd"/>
            <w:r w:rsidRPr="00DD5A31">
              <w:rPr>
                <w:color w:val="000000"/>
              </w:rPr>
              <w:t xml:space="preserve"> </w:t>
            </w:r>
            <w:proofErr w:type="spellStart"/>
            <w:r w:rsidRPr="00DD5A31">
              <w:rPr>
                <w:color w:val="000000"/>
              </w:rPr>
              <w:t>пропозиції</w:t>
            </w:r>
            <w:proofErr w:type="spellEnd"/>
            <w:r w:rsidRPr="00DD5A31">
              <w:rPr>
                <w:color w:val="000000"/>
              </w:rPr>
              <w:t xml:space="preserve"> </w:t>
            </w:r>
            <w:proofErr w:type="gramStart"/>
            <w:r w:rsidRPr="00DD5A31">
              <w:rPr>
                <w:color w:val="000000"/>
              </w:rPr>
              <w:t>повинен</w:t>
            </w:r>
            <w:proofErr w:type="gramEnd"/>
            <w:r w:rsidRPr="00DD5A31">
              <w:rPr>
                <w:color w:val="000000"/>
              </w:rPr>
              <w:t xml:space="preserve"> бути не </w:t>
            </w:r>
            <w:proofErr w:type="spellStart"/>
            <w:r w:rsidRPr="00DD5A31">
              <w:rPr>
                <w:color w:val="000000"/>
              </w:rPr>
              <w:t>менший</w:t>
            </w:r>
            <w:proofErr w:type="spellEnd"/>
            <w:r w:rsidRPr="00DD5A31">
              <w:rPr>
                <w:color w:val="000000"/>
              </w:rPr>
              <w:t xml:space="preserve"> </w:t>
            </w:r>
            <w:proofErr w:type="spellStart"/>
            <w:r w:rsidRPr="00DD5A31">
              <w:rPr>
                <w:color w:val="000000"/>
              </w:rPr>
              <w:t>ніж</w:t>
            </w:r>
            <w:proofErr w:type="spellEnd"/>
            <w:r w:rsidRPr="00DD5A31">
              <w:rPr>
                <w:color w:val="000000"/>
              </w:rPr>
              <w:t xml:space="preserve"> строк </w:t>
            </w:r>
            <w:proofErr w:type="spellStart"/>
            <w:r w:rsidRPr="00DD5A31">
              <w:rPr>
                <w:color w:val="000000"/>
              </w:rPr>
              <w:t>дії</w:t>
            </w:r>
            <w:proofErr w:type="spellEnd"/>
            <w:r w:rsidRPr="00DD5A31">
              <w:rPr>
                <w:color w:val="000000"/>
              </w:rPr>
              <w:t xml:space="preserve"> </w:t>
            </w:r>
            <w:proofErr w:type="spellStart"/>
            <w:r w:rsidRPr="00DD5A31">
              <w:rPr>
                <w:color w:val="000000"/>
              </w:rPr>
              <w:t>тендерної</w:t>
            </w:r>
            <w:proofErr w:type="spellEnd"/>
            <w:r w:rsidRPr="00DD5A31">
              <w:rPr>
                <w:color w:val="000000"/>
              </w:rPr>
              <w:t xml:space="preserve"> </w:t>
            </w:r>
            <w:proofErr w:type="spellStart"/>
            <w:r w:rsidRPr="00DD5A31">
              <w:rPr>
                <w:color w:val="000000"/>
              </w:rPr>
              <w:t>пропозиції</w:t>
            </w:r>
            <w:proofErr w:type="spellEnd"/>
            <w:r w:rsidRPr="00DD5A31">
              <w:rPr>
                <w:color w:val="000000"/>
              </w:rPr>
              <w:t xml:space="preserve">. </w:t>
            </w:r>
          </w:p>
          <w:p w:rsidR="00C065E5" w:rsidRPr="00DD5A31" w:rsidRDefault="00C065E5" w:rsidP="00C065E5">
            <w:pPr>
              <w:pStyle w:val="rvps2"/>
              <w:shd w:val="clear" w:color="auto" w:fill="FFFFFF"/>
              <w:spacing w:before="0" w:beforeAutospacing="0" w:after="0" w:afterAutospacing="0"/>
              <w:jc w:val="both"/>
              <w:rPr>
                <w:color w:val="000000"/>
              </w:rPr>
            </w:pPr>
            <w:proofErr w:type="spellStart"/>
            <w:r w:rsidRPr="00DD5A31">
              <w:rPr>
                <w:color w:val="000000"/>
              </w:rPr>
              <w:t>Гарантія</w:t>
            </w:r>
            <w:proofErr w:type="spellEnd"/>
            <w:r w:rsidRPr="00DD5A31">
              <w:rPr>
                <w:color w:val="000000"/>
              </w:rPr>
              <w:t xml:space="preserve"> повинна бути видана банком-гарантом на </w:t>
            </w:r>
            <w:proofErr w:type="spellStart"/>
            <w:r w:rsidRPr="00DD5A31">
              <w:rPr>
                <w:color w:val="000000"/>
              </w:rPr>
              <w:t>умовах</w:t>
            </w:r>
            <w:proofErr w:type="spellEnd"/>
            <w:r w:rsidRPr="00DD5A31">
              <w:rPr>
                <w:color w:val="000000"/>
              </w:rPr>
              <w:t xml:space="preserve"> грошового </w:t>
            </w:r>
            <w:proofErr w:type="spellStart"/>
            <w:r w:rsidRPr="00DD5A31">
              <w:rPr>
                <w:color w:val="000000"/>
              </w:rPr>
              <w:t>забезпечення</w:t>
            </w:r>
            <w:proofErr w:type="spellEnd"/>
            <w:r w:rsidRPr="00DD5A31">
              <w:rPr>
                <w:color w:val="000000"/>
              </w:rPr>
              <w:t xml:space="preserve"> (</w:t>
            </w:r>
            <w:proofErr w:type="spellStart"/>
            <w:r w:rsidRPr="00DD5A31">
              <w:rPr>
                <w:color w:val="000000"/>
              </w:rPr>
              <w:t>покриття</w:t>
            </w:r>
            <w:proofErr w:type="spellEnd"/>
            <w:r w:rsidRPr="00DD5A31">
              <w:rPr>
                <w:color w:val="000000"/>
              </w:rPr>
              <w:t xml:space="preserve">), а </w:t>
            </w:r>
            <w:proofErr w:type="spellStart"/>
            <w:r w:rsidRPr="00DD5A31">
              <w:rPr>
                <w:color w:val="000000"/>
              </w:rPr>
              <w:t>саме</w:t>
            </w:r>
            <w:proofErr w:type="spellEnd"/>
            <w:r w:rsidRPr="00DD5A31">
              <w:rPr>
                <w:color w:val="000000"/>
              </w:rPr>
              <w:t xml:space="preserve"> </w:t>
            </w:r>
            <w:proofErr w:type="spellStart"/>
            <w:r w:rsidRPr="00DD5A31">
              <w:rPr>
                <w:color w:val="000000"/>
              </w:rPr>
              <w:t>списання</w:t>
            </w:r>
            <w:proofErr w:type="spellEnd"/>
            <w:r w:rsidRPr="00DD5A31">
              <w:rPr>
                <w:color w:val="000000"/>
              </w:rPr>
              <w:t xml:space="preserve"> </w:t>
            </w:r>
            <w:proofErr w:type="spellStart"/>
            <w:r w:rsidRPr="00DD5A31">
              <w:rPr>
                <w:color w:val="000000"/>
              </w:rPr>
              <w:t>коштів</w:t>
            </w:r>
            <w:proofErr w:type="spellEnd"/>
            <w:r w:rsidRPr="00613AA7">
              <w:rPr>
                <w:color w:val="000000"/>
              </w:rPr>
              <w:t xml:space="preserve"> </w:t>
            </w:r>
            <w:proofErr w:type="spellStart"/>
            <w:r w:rsidRPr="00613AA7">
              <w:rPr>
                <w:color w:val="000000"/>
              </w:rPr>
              <w:t>з</w:t>
            </w:r>
            <w:proofErr w:type="spellEnd"/>
            <w:r w:rsidRPr="00613AA7">
              <w:rPr>
                <w:color w:val="000000"/>
              </w:rPr>
              <w:t xml:space="preserve"> поточного </w:t>
            </w:r>
            <w:proofErr w:type="spellStart"/>
            <w:r w:rsidRPr="00613AA7">
              <w:rPr>
                <w:color w:val="000000"/>
              </w:rPr>
              <w:t>рахунку</w:t>
            </w:r>
            <w:proofErr w:type="spellEnd"/>
            <w:r w:rsidRPr="00613AA7">
              <w:rPr>
                <w:color w:val="000000"/>
              </w:rPr>
              <w:t xml:space="preserve"> принципала для </w:t>
            </w:r>
            <w:proofErr w:type="spellStart"/>
            <w:r w:rsidRPr="00613AA7">
              <w:rPr>
                <w:color w:val="000000"/>
              </w:rPr>
              <w:t>резервування</w:t>
            </w:r>
            <w:proofErr w:type="spellEnd"/>
            <w:r w:rsidRPr="00613AA7">
              <w:rPr>
                <w:color w:val="000000"/>
              </w:rPr>
              <w:t xml:space="preserve"> грошового </w:t>
            </w:r>
            <w:proofErr w:type="spellStart"/>
            <w:r w:rsidRPr="00613AA7">
              <w:rPr>
                <w:color w:val="000000"/>
              </w:rPr>
              <w:t>забезпечення</w:t>
            </w:r>
            <w:proofErr w:type="spellEnd"/>
            <w:r w:rsidRPr="00613AA7">
              <w:rPr>
                <w:color w:val="000000"/>
              </w:rPr>
              <w:t xml:space="preserve"> (</w:t>
            </w:r>
            <w:proofErr w:type="spellStart"/>
            <w:r w:rsidRPr="00613AA7">
              <w:rPr>
                <w:color w:val="000000"/>
              </w:rPr>
              <w:t>покриття</w:t>
            </w:r>
            <w:proofErr w:type="spellEnd"/>
            <w:r w:rsidRPr="00613AA7">
              <w:rPr>
                <w:color w:val="000000"/>
              </w:rPr>
              <w:t xml:space="preserve">) </w:t>
            </w:r>
            <w:proofErr w:type="spellStart"/>
            <w:r w:rsidRPr="00613AA7">
              <w:rPr>
                <w:color w:val="000000"/>
              </w:rPr>
              <w:t>гарантії</w:t>
            </w:r>
            <w:proofErr w:type="spellEnd"/>
            <w:r w:rsidRPr="00613AA7">
              <w:rPr>
                <w:color w:val="000000"/>
              </w:rPr>
              <w:t xml:space="preserve"> та в </w:t>
            </w:r>
            <w:proofErr w:type="spellStart"/>
            <w:r w:rsidRPr="00613AA7">
              <w:rPr>
                <w:color w:val="000000"/>
              </w:rPr>
              <w:t>розмі</w:t>
            </w:r>
            <w:proofErr w:type="gramStart"/>
            <w:r w:rsidRPr="00613AA7">
              <w:rPr>
                <w:color w:val="000000"/>
              </w:rPr>
              <w:t>р</w:t>
            </w:r>
            <w:proofErr w:type="gramEnd"/>
            <w:r w:rsidRPr="00613AA7">
              <w:rPr>
                <w:color w:val="000000"/>
              </w:rPr>
              <w:t>і</w:t>
            </w:r>
            <w:proofErr w:type="spellEnd"/>
            <w:r w:rsidRPr="00613AA7">
              <w:rPr>
                <w:color w:val="000000"/>
              </w:rPr>
              <w:t xml:space="preserve">, не </w:t>
            </w:r>
            <w:proofErr w:type="spellStart"/>
            <w:r w:rsidRPr="00613AA7">
              <w:rPr>
                <w:color w:val="000000"/>
              </w:rPr>
              <w:t>меншому</w:t>
            </w:r>
            <w:proofErr w:type="spellEnd"/>
            <w:r w:rsidRPr="00613AA7">
              <w:rPr>
                <w:color w:val="000000"/>
              </w:rPr>
              <w:t xml:space="preserve"> </w:t>
            </w:r>
            <w:proofErr w:type="spellStart"/>
            <w:r w:rsidRPr="00613AA7">
              <w:rPr>
                <w:color w:val="000000"/>
              </w:rPr>
              <w:t>ніж</w:t>
            </w:r>
            <w:proofErr w:type="spellEnd"/>
            <w:r w:rsidRPr="00613AA7">
              <w:rPr>
                <w:color w:val="000000"/>
              </w:rPr>
              <w:t xml:space="preserve"> </w:t>
            </w:r>
            <w:proofErr w:type="spellStart"/>
            <w:r w:rsidRPr="00613AA7">
              <w:rPr>
                <w:color w:val="000000"/>
              </w:rPr>
              <w:t>це</w:t>
            </w:r>
            <w:proofErr w:type="spellEnd"/>
            <w:r w:rsidRPr="00613AA7">
              <w:rPr>
                <w:color w:val="000000"/>
              </w:rPr>
              <w:t xml:space="preserve"> </w:t>
            </w:r>
            <w:proofErr w:type="spellStart"/>
            <w:r w:rsidRPr="00613AA7">
              <w:rPr>
                <w:color w:val="000000"/>
              </w:rPr>
              <w:t>передбачено</w:t>
            </w:r>
            <w:proofErr w:type="spellEnd"/>
            <w:r w:rsidRPr="00613AA7">
              <w:rPr>
                <w:color w:val="000000"/>
              </w:rPr>
              <w:t xml:space="preserve"> </w:t>
            </w:r>
            <w:proofErr w:type="spellStart"/>
            <w:r w:rsidRPr="00613AA7">
              <w:rPr>
                <w:color w:val="000000"/>
              </w:rPr>
              <w:t>цією</w:t>
            </w:r>
            <w:proofErr w:type="spellEnd"/>
            <w:r w:rsidRPr="00613AA7">
              <w:rPr>
                <w:color w:val="000000"/>
              </w:rPr>
              <w:t xml:space="preserve"> тендерною </w:t>
            </w:r>
            <w:proofErr w:type="spellStart"/>
            <w:r w:rsidRPr="00613AA7">
              <w:rPr>
                <w:color w:val="000000"/>
              </w:rPr>
              <w:t>документацією</w:t>
            </w:r>
            <w:proofErr w:type="spellEnd"/>
            <w:r w:rsidRPr="00613AA7">
              <w:rPr>
                <w:color w:val="000000"/>
              </w:rPr>
              <w:t xml:space="preserve"> </w:t>
            </w:r>
            <w:proofErr w:type="spellStart"/>
            <w:r w:rsidRPr="00613AA7">
              <w:rPr>
                <w:color w:val="000000"/>
              </w:rPr>
              <w:t>або</w:t>
            </w:r>
            <w:proofErr w:type="spellEnd"/>
            <w:r w:rsidRPr="00613AA7">
              <w:rPr>
                <w:color w:val="000000"/>
              </w:rPr>
              <w:t xml:space="preserve"> так само </w:t>
            </w:r>
            <w:proofErr w:type="spellStart"/>
            <w:r w:rsidRPr="00613AA7">
              <w:rPr>
                <w:color w:val="000000"/>
              </w:rPr>
              <w:t>внесення</w:t>
            </w:r>
            <w:proofErr w:type="spellEnd"/>
            <w:r w:rsidRPr="00613AA7">
              <w:rPr>
                <w:color w:val="000000"/>
              </w:rPr>
              <w:t xml:space="preserve"> </w:t>
            </w:r>
            <w:proofErr w:type="spellStart"/>
            <w:r w:rsidRPr="00613AA7">
              <w:rPr>
                <w:color w:val="000000"/>
              </w:rPr>
              <w:t>учасником</w:t>
            </w:r>
            <w:proofErr w:type="spellEnd"/>
            <w:r w:rsidRPr="00613AA7">
              <w:rPr>
                <w:color w:val="000000"/>
              </w:rPr>
              <w:t xml:space="preserve"> </w:t>
            </w:r>
            <w:proofErr w:type="spellStart"/>
            <w:r w:rsidRPr="00613AA7">
              <w:rPr>
                <w:color w:val="000000"/>
              </w:rPr>
              <w:t>відповідної</w:t>
            </w:r>
            <w:proofErr w:type="spellEnd"/>
            <w:r w:rsidRPr="00613AA7">
              <w:rPr>
                <w:color w:val="000000"/>
              </w:rPr>
              <w:t xml:space="preserve"> </w:t>
            </w:r>
            <w:proofErr w:type="spellStart"/>
            <w:r w:rsidRPr="00613AA7">
              <w:rPr>
                <w:color w:val="000000"/>
              </w:rPr>
              <w:t>суми</w:t>
            </w:r>
            <w:proofErr w:type="spellEnd"/>
            <w:r w:rsidRPr="00613AA7">
              <w:rPr>
                <w:color w:val="000000"/>
              </w:rPr>
              <w:t xml:space="preserve"> </w:t>
            </w:r>
            <w:proofErr w:type="spellStart"/>
            <w:r w:rsidRPr="00613AA7">
              <w:rPr>
                <w:color w:val="000000"/>
              </w:rPr>
              <w:t>коштів</w:t>
            </w:r>
            <w:proofErr w:type="spellEnd"/>
            <w:r w:rsidRPr="00613AA7">
              <w:rPr>
                <w:color w:val="000000"/>
              </w:rPr>
              <w:t xml:space="preserve"> на </w:t>
            </w:r>
            <w:proofErr w:type="spellStart"/>
            <w:r w:rsidRPr="00613AA7">
              <w:rPr>
                <w:color w:val="000000"/>
              </w:rPr>
              <w:t>рахунок</w:t>
            </w:r>
            <w:proofErr w:type="spellEnd"/>
            <w:r w:rsidRPr="00613AA7">
              <w:rPr>
                <w:color w:val="000000"/>
              </w:rPr>
              <w:t xml:space="preserve">, </w:t>
            </w:r>
            <w:proofErr w:type="spellStart"/>
            <w:r w:rsidRPr="00613AA7">
              <w:rPr>
                <w:color w:val="000000"/>
              </w:rPr>
              <w:t>що</w:t>
            </w:r>
            <w:proofErr w:type="spellEnd"/>
            <w:r w:rsidRPr="00613AA7">
              <w:rPr>
                <w:color w:val="000000"/>
              </w:rPr>
              <w:t xml:space="preserve"> </w:t>
            </w:r>
            <w:proofErr w:type="spellStart"/>
            <w:r w:rsidRPr="00613AA7">
              <w:rPr>
                <w:color w:val="000000"/>
              </w:rPr>
              <w:t>відкритий</w:t>
            </w:r>
            <w:proofErr w:type="spellEnd"/>
            <w:r w:rsidRPr="00613AA7">
              <w:rPr>
                <w:color w:val="000000"/>
              </w:rPr>
              <w:t xml:space="preserve"> в </w:t>
            </w:r>
            <w:proofErr w:type="spellStart"/>
            <w:r w:rsidRPr="00613AA7">
              <w:rPr>
                <w:color w:val="000000"/>
              </w:rPr>
              <w:t>установі</w:t>
            </w:r>
            <w:proofErr w:type="spellEnd"/>
            <w:r w:rsidRPr="00613AA7">
              <w:rPr>
                <w:color w:val="000000"/>
              </w:rPr>
              <w:t xml:space="preserve"> банку – гаранта на </w:t>
            </w:r>
            <w:proofErr w:type="spellStart"/>
            <w:r w:rsidRPr="00613AA7">
              <w:rPr>
                <w:color w:val="000000"/>
              </w:rPr>
              <w:t>якому</w:t>
            </w:r>
            <w:proofErr w:type="spellEnd"/>
            <w:r w:rsidRPr="00613AA7">
              <w:rPr>
                <w:color w:val="000000"/>
              </w:rPr>
              <w:t xml:space="preserve"> </w:t>
            </w:r>
            <w:proofErr w:type="spellStart"/>
            <w:proofErr w:type="gramStart"/>
            <w:r w:rsidRPr="00613AA7">
              <w:rPr>
                <w:color w:val="000000"/>
              </w:rPr>
              <w:t>обл</w:t>
            </w:r>
            <w:proofErr w:type="gramEnd"/>
            <w:r w:rsidRPr="00613AA7">
              <w:rPr>
                <w:color w:val="000000"/>
              </w:rPr>
              <w:t>іковуватимуться</w:t>
            </w:r>
            <w:proofErr w:type="spellEnd"/>
            <w:r w:rsidRPr="00613AA7">
              <w:rPr>
                <w:color w:val="000000"/>
              </w:rPr>
              <w:t xml:space="preserve"> </w:t>
            </w:r>
            <w:proofErr w:type="spellStart"/>
            <w:r w:rsidRPr="00613AA7">
              <w:rPr>
                <w:color w:val="000000"/>
              </w:rPr>
              <w:t>кошти</w:t>
            </w:r>
            <w:proofErr w:type="spellEnd"/>
            <w:r w:rsidRPr="00613AA7">
              <w:rPr>
                <w:color w:val="000000"/>
              </w:rPr>
              <w:t xml:space="preserve"> </w:t>
            </w:r>
            <w:proofErr w:type="spellStart"/>
            <w:r w:rsidRPr="00613AA7">
              <w:rPr>
                <w:color w:val="000000"/>
              </w:rPr>
              <w:t>гарантії</w:t>
            </w:r>
            <w:proofErr w:type="spellEnd"/>
            <w:r w:rsidRPr="00613AA7">
              <w:rPr>
                <w:color w:val="000000"/>
              </w:rPr>
              <w:t xml:space="preserve">. </w:t>
            </w:r>
            <w:proofErr w:type="spellStart"/>
            <w:r w:rsidRPr="00613AA7">
              <w:rPr>
                <w:color w:val="000000"/>
              </w:rPr>
              <w:t>Грошове</w:t>
            </w:r>
            <w:proofErr w:type="spellEnd"/>
            <w:r w:rsidRPr="00613AA7">
              <w:rPr>
                <w:color w:val="000000"/>
              </w:rPr>
              <w:t xml:space="preserve"> </w:t>
            </w:r>
            <w:proofErr w:type="spellStart"/>
            <w:r w:rsidRPr="00613AA7">
              <w:rPr>
                <w:color w:val="000000"/>
              </w:rPr>
              <w:t>забезпечення</w:t>
            </w:r>
            <w:proofErr w:type="spellEnd"/>
            <w:r w:rsidRPr="00613AA7">
              <w:rPr>
                <w:color w:val="000000"/>
              </w:rPr>
              <w:t xml:space="preserve"> (</w:t>
            </w:r>
            <w:proofErr w:type="spellStart"/>
            <w:r w:rsidRPr="00613AA7">
              <w:rPr>
                <w:color w:val="000000"/>
              </w:rPr>
              <w:t>покриття</w:t>
            </w:r>
            <w:proofErr w:type="spellEnd"/>
            <w:r w:rsidRPr="00613AA7">
              <w:rPr>
                <w:color w:val="000000"/>
              </w:rPr>
              <w:t xml:space="preserve">) </w:t>
            </w:r>
            <w:proofErr w:type="spellStart"/>
            <w:r w:rsidRPr="00613AA7">
              <w:rPr>
                <w:color w:val="000000"/>
              </w:rPr>
              <w:t>гарантії</w:t>
            </w:r>
            <w:proofErr w:type="spellEnd"/>
            <w:r w:rsidRPr="00613AA7">
              <w:rPr>
                <w:color w:val="000000"/>
              </w:rPr>
              <w:t xml:space="preserve"> повинно бути </w:t>
            </w:r>
            <w:proofErr w:type="spellStart"/>
            <w:r w:rsidRPr="00DD5A31">
              <w:rPr>
                <w:color w:val="000000"/>
              </w:rPr>
              <w:t>підтверджено</w:t>
            </w:r>
            <w:proofErr w:type="spellEnd"/>
            <w:r w:rsidRPr="00DD5A31">
              <w:rPr>
                <w:color w:val="000000"/>
              </w:rPr>
              <w:t xml:space="preserve"> </w:t>
            </w:r>
            <w:proofErr w:type="spellStart"/>
            <w:r w:rsidRPr="00DD5A31">
              <w:rPr>
                <w:color w:val="000000"/>
              </w:rPr>
              <w:t>довідкою</w:t>
            </w:r>
            <w:proofErr w:type="spellEnd"/>
            <w:r w:rsidRPr="00DD5A31">
              <w:rPr>
                <w:color w:val="000000"/>
              </w:rPr>
              <w:t xml:space="preserve">, </w:t>
            </w:r>
            <w:proofErr w:type="spellStart"/>
            <w:r w:rsidRPr="00DD5A31">
              <w:rPr>
                <w:color w:val="000000"/>
              </w:rPr>
              <w:t>виданою</w:t>
            </w:r>
            <w:proofErr w:type="spellEnd"/>
            <w:r w:rsidRPr="00DD5A31">
              <w:rPr>
                <w:color w:val="000000"/>
              </w:rPr>
              <w:t xml:space="preserve"> банком-гарантом, </w:t>
            </w:r>
            <w:proofErr w:type="spellStart"/>
            <w:r w:rsidRPr="00DD5A31">
              <w:rPr>
                <w:color w:val="000000"/>
              </w:rPr>
              <w:t>завіреною</w:t>
            </w:r>
            <w:proofErr w:type="spellEnd"/>
            <w:r w:rsidRPr="00DD5A31">
              <w:rPr>
                <w:color w:val="000000"/>
              </w:rPr>
              <w:t xml:space="preserve"> </w:t>
            </w:r>
            <w:proofErr w:type="spellStart"/>
            <w:r w:rsidRPr="00DD5A31">
              <w:rPr>
                <w:color w:val="000000"/>
              </w:rPr>
              <w:t>підписом</w:t>
            </w:r>
            <w:proofErr w:type="spellEnd"/>
            <w:r w:rsidRPr="00DD5A31">
              <w:rPr>
                <w:color w:val="000000"/>
              </w:rPr>
              <w:t xml:space="preserve"> </w:t>
            </w:r>
            <w:proofErr w:type="spellStart"/>
            <w:r w:rsidRPr="00DD5A31">
              <w:rPr>
                <w:color w:val="000000"/>
              </w:rPr>
              <w:lastRenderedPageBreak/>
              <w:t>уповноваженої</w:t>
            </w:r>
            <w:proofErr w:type="spellEnd"/>
            <w:r w:rsidRPr="00DD5A31">
              <w:rPr>
                <w:color w:val="000000"/>
              </w:rPr>
              <w:t xml:space="preserve"> особи банку-гаранту (</w:t>
            </w:r>
            <w:proofErr w:type="spellStart"/>
            <w:r w:rsidRPr="00DD5A31">
              <w:rPr>
                <w:color w:val="000000"/>
              </w:rPr>
              <w:t>або</w:t>
            </w:r>
            <w:proofErr w:type="spellEnd"/>
            <w:r w:rsidRPr="00DD5A31">
              <w:rPr>
                <w:color w:val="000000"/>
              </w:rPr>
              <w:t xml:space="preserve"> </w:t>
            </w:r>
            <w:proofErr w:type="spellStart"/>
            <w:r w:rsidRPr="00DD5A31">
              <w:rPr>
                <w:color w:val="000000"/>
              </w:rPr>
              <w:t>її</w:t>
            </w:r>
            <w:proofErr w:type="spellEnd"/>
            <w:r w:rsidRPr="00DD5A31">
              <w:rPr>
                <w:color w:val="000000"/>
              </w:rPr>
              <w:t xml:space="preserve"> </w:t>
            </w:r>
            <w:proofErr w:type="spellStart"/>
            <w:r w:rsidRPr="00DD5A31">
              <w:rPr>
                <w:color w:val="000000"/>
              </w:rPr>
              <w:t>електронним</w:t>
            </w:r>
            <w:proofErr w:type="spellEnd"/>
            <w:r w:rsidRPr="00DD5A31">
              <w:rPr>
                <w:color w:val="000000"/>
              </w:rPr>
              <w:t>/</w:t>
            </w:r>
            <w:proofErr w:type="spellStart"/>
            <w:r w:rsidRPr="00DD5A31">
              <w:rPr>
                <w:color w:val="000000"/>
              </w:rPr>
              <w:t>кваліфікованим</w:t>
            </w:r>
            <w:proofErr w:type="spellEnd"/>
            <w:r w:rsidRPr="00DD5A31">
              <w:rPr>
                <w:color w:val="000000"/>
              </w:rPr>
              <w:t xml:space="preserve"> </w:t>
            </w:r>
            <w:proofErr w:type="spellStart"/>
            <w:r w:rsidRPr="00DD5A31">
              <w:rPr>
                <w:color w:val="000000"/>
              </w:rPr>
              <w:t>електронним</w:t>
            </w:r>
            <w:proofErr w:type="spellEnd"/>
            <w:r w:rsidRPr="00DD5A31">
              <w:rPr>
                <w:color w:val="000000"/>
              </w:rPr>
              <w:t xml:space="preserve"> </w:t>
            </w:r>
            <w:proofErr w:type="spellStart"/>
            <w:r w:rsidRPr="00DD5A31">
              <w:rPr>
                <w:color w:val="000000"/>
              </w:rPr>
              <w:t>підписом</w:t>
            </w:r>
            <w:proofErr w:type="spellEnd"/>
            <w:r w:rsidRPr="00DD5A31">
              <w:rPr>
                <w:color w:val="000000"/>
              </w:rPr>
              <w:t xml:space="preserve">), яка повинна </w:t>
            </w:r>
            <w:proofErr w:type="spellStart"/>
            <w:r w:rsidRPr="00DD5A31">
              <w:rPr>
                <w:color w:val="000000"/>
              </w:rPr>
              <w:t>містити</w:t>
            </w:r>
            <w:proofErr w:type="spellEnd"/>
            <w:r w:rsidRPr="00DD5A31">
              <w:rPr>
                <w:color w:val="000000"/>
              </w:rPr>
              <w:t xml:space="preserve"> </w:t>
            </w:r>
            <w:proofErr w:type="spellStart"/>
            <w:r w:rsidRPr="00DD5A31">
              <w:rPr>
                <w:color w:val="000000"/>
              </w:rPr>
              <w:t>реквізити</w:t>
            </w:r>
            <w:proofErr w:type="spellEnd"/>
            <w:r w:rsidRPr="00DD5A31">
              <w:rPr>
                <w:color w:val="000000"/>
              </w:rPr>
              <w:t xml:space="preserve"> </w:t>
            </w:r>
            <w:proofErr w:type="spellStart"/>
            <w:r w:rsidRPr="00DD5A31">
              <w:rPr>
                <w:color w:val="000000"/>
              </w:rPr>
              <w:t>гарантії</w:t>
            </w:r>
            <w:proofErr w:type="spellEnd"/>
            <w:r w:rsidRPr="00DD5A31">
              <w:rPr>
                <w:color w:val="000000"/>
              </w:rPr>
              <w:t xml:space="preserve">, </w:t>
            </w:r>
            <w:proofErr w:type="spellStart"/>
            <w:r w:rsidRPr="00DD5A31">
              <w:rPr>
                <w:color w:val="000000"/>
              </w:rPr>
              <w:t>умови</w:t>
            </w:r>
            <w:proofErr w:type="spellEnd"/>
            <w:r w:rsidRPr="00DD5A31">
              <w:rPr>
                <w:color w:val="000000"/>
              </w:rPr>
              <w:t xml:space="preserve"> </w:t>
            </w:r>
            <w:proofErr w:type="spellStart"/>
            <w:r w:rsidRPr="00DD5A31">
              <w:rPr>
                <w:color w:val="000000"/>
              </w:rPr>
              <w:t>видачі</w:t>
            </w:r>
            <w:proofErr w:type="spellEnd"/>
            <w:r w:rsidRPr="00DD5A31">
              <w:rPr>
                <w:color w:val="000000"/>
              </w:rPr>
              <w:t xml:space="preserve"> </w:t>
            </w:r>
            <w:proofErr w:type="spellStart"/>
            <w:r w:rsidRPr="00DD5A31">
              <w:rPr>
                <w:color w:val="000000"/>
              </w:rPr>
              <w:t>гарантії</w:t>
            </w:r>
            <w:proofErr w:type="spellEnd"/>
            <w:r w:rsidRPr="00DD5A31">
              <w:rPr>
                <w:color w:val="000000"/>
              </w:rPr>
              <w:t xml:space="preserve">, дату </w:t>
            </w:r>
            <w:proofErr w:type="spellStart"/>
            <w:r w:rsidRPr="00DD5A31">
              <w:rPr>
                <w:color w:val="000000"/>
              </w:rPr>
              <w:t>видачі</w:t>
            </w:r>
            <w:proofErr w:type="spellEnd"/>
            <w:r w:rsidRPr="00DD5A31">
              <w:rPr>
                <w:color w:val="000000"/>
              </w:rPr>
              <w:t xml:space="preserve"> </w:t>
            </w:r>
            <w:proofErr w:type="spellStart"/>
            <w:r w:rsidRPr="00DD5A31">
              <w:rPr>
                <w:color w:val="000000"/>
              </w:rPr>
              <w:t>такої</w:t>
            </w:r>
            <w:proofErr w:type="spellEnd"/>
            <w:r w:rsidRPr="00DD5A31">
              <w:rPr>
                <w:color w:val="000000"/>
              </w:rPr>
              <w:t xml:space="preserve"> </w:t>
            </w:r>
            <w:proofErr w:type="spellStart"/>
            <w:r w:rsidRPr="00DD5A31">
              <w:rPr>
                <w:color w:val="000000"/>
              </w:rPr>
              <w:t>довідки</w:t>
            </w:r>
            <w:proofErr w:type="spellEnd"/>
            <w:r w:rsidRPr="00DD5A31">
              <w:rPr>
                <w:color w:val="000000"/>
              </w:rPr>
              <w:t xml:space="preserve">, </w:t>
            </w:r>
            <w:proofErr w:type="spellStart"/>
            <w:r w:rsidRPr="00DD5A31">
              <w:rPr>
                <w:color w:val="000000"/>
              </w:rPr>
              <w:t>найменування</w:t>
            </w:r>
            <w:proofErr w:type="spellEnd"/>
            <w:r w:rsidRPr="00DD5A31">
              <w:rPr>
                <w:color w:val="000000"/>
              </w:rPr>
              <w:t xml:space="preserve"> принципала, </w:t>
            </w:r>
            <w:proofErr w:type="spellStart"/>
            <w:r w:rsidRPr="00DD5A31">
              <w:rPr>
                <w:color w:val="000000"/>
              </w:rPr>
              <w:t>його</w:t>
            </w:r>
            <w:proofErr w:type="spellEnd"/>
            <w:r w:rsidRPr="00DD5A31">
              <w:rPr>
                <w:color w:val="000000"/>
              </w:rPr>
              <w:t xml:space="preserve"> </w:t>
            </w:r>
            <w:proofErr w:type="spellStart"/>
            <w:r w:rsidRPr="00DD5A31">
              <w:rPr>
                <w:color w:val="000000"/>
              </w:rPr>
              <w:t>ідентифікаційний</w:t>
            </w:r>
            <w:proofErr w:type="spellEnd"/>
            <w:r w:rsidRPr="00DD5A31">
              <w:rPr>
                <w:color w:val="000000"/>
              </w:rPr>
              <w:t xml:space="preserve"> код, а </w:t>
            </w:r>
            <w:proofErr w:type="spellStart"/>
            <w:r w:rsidRPr="00DD5A31">
              <w:rPr>
                <w:color w:val="000000"/>
              </w:rPr>
              <w:t>також</w:t>
            </w:r>
            <w:proofErr w:type="spellEnd"/>
            <w:r w:rsidRPr="00DD5A31">
              <w:rPr>
                <w:color w:val="000000"/>
              </w:rPr>
              <w:t xml:space="preserve"> </w:t>
            </w:r>
            <w:proofErr w:type="spellStart"/>
            <w:r w:rsidRPr="00DD5A31">
              <w:rPr>
                <w:color w:val="000000"/>
              </w:rPr>
              <w:t>свідчити</w:t>
            </w:r>
            <w:proofErr w:type="spellEnd"/>
            <w:r w:rsidRPr="00DD5A31">
              <w:rPr>
                <w:color w:val="000000"/>
              </w:rPr>
              <w:t xml:space="preserve"> про </w:t>
            </w:r>
            <w:proofErr w:type="spellStart"/>
            <w:r w:rsidRPr="00DD5A31">
              <w:rPr>
                <w:color w:val="000000"/>
              </w:rPr>
              <w:t>забезпечення</w:t>
            </w:r>
            <w:proofErr w:type="spellEnd"/>
            <w:r w:rsidRPr="00DD5A31">
              <w:rPr>
                <w:color w:val="000000"/>
              </w:rPr>
              <w:t xml:space="preserve"> </w:t>
            </w:r>
            <w:proofErr w:type="spellStart"/>
            <w:r w:rsidRPr="00DD5A31">
              <w:rPr>
                <w:color w:val="000000"/>
              </w:rPr>
              <w:t>гарантії</w:t>
            </w:r>
            <w:proofErr w:type="spellEnd"/>
            <w:r w:rsidRPr="00DD5A31">
              <w:rPr>
                <w:color w:val="000000"/>
              </w:rPr>
              <w:t xml:space="preserve"> </w:t>
            </w:r>
            <w:proofErr w:type="spellStart"/>
            <w:r w:rsidRPr="00DD5A31">
              <w:rPr>
                <w:color w:val="000000"/>
              </w:rPr>
              <w:t>відповідним</w:t>
            </w:r>
            <w:proofErr w:type="spellEnd"/>
            <w:r w:rsidRPr="00DD5A31">
              <w:rPr>
                <w:color w:val="000000"/>
              </w:rPr>
              <w:t xml:space="preserve"> </w:t>
            </w:r>
            <w:proofErr w:type="spellStart"/>
            <w:r w:rsidRPr="00DD5A31">
              <w:rPr>
                <w:color w:val="000000"/>
              </w:rPr>
              <w:t>покриттям</w:t>
            </w:r>
            <w:proofErr w:type="spellEnd"/>
            <w:r w:rsidRPr="00DD5A31">
              <w:rPr>
                <w:color w:val="000000"/>
              </w:rPr>
              <w:t xml:space="preserve"> в </w:t>
            </w:r>
            <w:proofErr w:type="spellStart"/>
            <w:r w:rsidRPr="00DD5A31">
              <w:rPr>
                <w:color w:val="000000"/>
              </w:rPr>
              <w:t>розмі</w:t>
            </w:r>
            <w:proofErr w:type="gramStart"/>
            <w:r w:rsidRPr="00DD5A31">
              <w:rPr>
                <w:color w:val="000000"/>
              </w:rPr>
              <w:t>р</w:t>
            </w:r>
            <w:proofErr w:type="gramEnd"/>
            <w:r w:rsidRPr="00DD5A31">
              <w:rPr>
                <w:color w:val="000000"/>
              </w:rPr>
              <w:t>і</w:t>
            </w:r>
            <w:proofErr w:type="spellEnd"/>
            <w:r w:rsidRPr="00DD5A31">
              <w:rPr>
                <w:color w:val="000000"/>
              </w:rPr>
              <w:t xml:space="preserve"> не </w:t>
            </w:r>
            <w:proofErr w:type="spellStart"/>
            <w:r w:rsidRPr="00DD5A31">
              <w:rPr>
                <w:color w:val="000000"/>
              </w:rPr>
              <w:t>меншому</w:t>
            </w:r>
            <w:proofErr w:type="spellEnd"/>
            <w:r w:rsidRPr="00DD5A31">
              <w:rPr>
                <w:color w:val="000000"/>
              </w:rPr>
              <w:t xml:space="preserve"> </w:t>
            </w:r>
            <w:proofErr w:type="spellStart"/>
            <w:r w:rsidRPr="00DD5A31">
              <w:rPr>
                <w:color w:val="000000"/>
              </w:rPr>
              <w:t>ніж</w:t>
            </w:r>
            <w:proofErr w:type="spellEnd"/>
            <w:r w:rsidRPr="00DD5A31">
              <w:rPr>
                <w:color w:val="000000"/>
              </w:rPr>
              <w:t xml:space="preserve"> </w:t>
            </w:r>
            <w:proofErr w:type="spellStart"/>
            <w:r w:rsidRPr="00DD5A31">
              <w:rPr>
                <w:color w:val="000000"/>
              </w:rPr>
              <w:t>це</w:t>
            </w:r>
            <w:proofErr w:type="spellEnd"/>
            <w:r w:rsidRPr="00DD5A31">
              <w:rPr>
                <w:color w:val="000000"/>
              </w:rPr>
              <w:t xml:space="preserve"> </w:t>
            </w:r>
            <w:proofErr w:type="spellStart"/>
            <w:r w:rsidRPr="00DD5A31">
              <w:rPr>
                <w:color w:val="000000"/>
              </w:rPr>
              <w:t>передбачено</w:t>
            </w:r>
            <w:proofErr w:type="spellEnd"/>
            <w:r w:rsidRPr="00DD5A31">
              <w:rPr>
                <w:color w:val="000000"/>
              </w:rPr>
              <w:t xml:space="preserve"> </w:t>
            </w:r>
            <w:proofErr w:type="spellStart"/>
            <w:r w:rsidRPr="00DD5A31">
              <w:rPr>
                <w:color w:val="000000"/>
              </w:rPr>
              <w:t>цим</w:t>
            </w:r>
            <w:proofErr w:type="spellEnd"/>
            <w:r w:rsidRPr="00DD5A31">
              <w:rPr>
                <w:color w:val="000000"/>
              </w:rPr>
              <w:t xml:space="preserve"> </w:t>
            </w:r>
            <w:proofErr w:type="spellStart"/>
            <w:r w:rsidRPr="00DD5A31">
              <w:rPr>
                <w:color w:val="000000"/>
              </w:rPr>
              <w:t>розділом</w:t>
            </w:r>
            <w:proofErr w:type="spellEnd"/>
            <w:r w:rsidRPr="00DD5A31">
              <w:rPr>
                <w:color w:val="000000"/>
              </w:rPr>
              <w:t xml:space="preserve"> </w:t>
            </w:r>
            <w:proofErr w:type="spellStart"/>
            <w:r w:rsidRPr="00DD5A31">
              <w:rPr>
                <w:color w:val="000000"/>
              </w:rPr>
              <w:t>із</w:t>
            </w:r>
            <w:proofErr w:type="spellEnd"/>
            <w:r w:rsidRPr="00DD5A31">
              <w:rPr>
                <w:color w:val="000000"/>
              </w:rPr>
              <w:t xml:space="preserve"> </w:t>
            </w:r>
            <w:proofErr w:type="spellStart"/>
            <w:r w:rsidRPr="00DD5A31">
              <w:rPr>
                <w:color w:val="000000"/>
              </w:rPr>
              <w:t>зазначенням</w:t>
            </w:r>
            <w:proofErr w:type="spellEnd"/>
            <w:r w:rsidRPr="00DD5A31">
              <w:rPr>
                <w:color w:val="000000"/>
              </w:rPr>
              <w:t xml:space="preserve"> номеру </w:t>
            </w:r>
            <w:proofErr w:type="spellStart"/>
            <w:r w:rsidRPr="00DD5A31">
              <w:rPr>
                <w:color w:val="000000"/>
              </w:rPr>
              <w:t>рахунку</w:t>
            </w:r>
            <w:proofErr w:type="spellEnd"/>
            <w:r w:rsidRPr="00DD5A31">
              <w:rPr>
                <w:color w:val="000000"/>
              </w:rPr>
              <w:t xml:space="preserve">, </w:t>
            </w:r>
            <w:proofErr w:type="spellStart"/>
            <w:r w:rsidRPr="00DD5A31">
              <w:rPr>
                <w:color w:val="000000"/>
              </w:rPr>
              <w:t>відкритого</w:t>
            </w:r>
            <w:proofErr w:type="spellEnd"/>
            <w:r w:rsidRPr="00DD5A31">
              <w:rPr>
                <w:color w:val="000000"/>
              </w:rPr>
              <w:t xml:space="preserve"> в </w:t>
            </w:r>
            <w:proofErr w:type="spellStart"/>
            <w:r w:rsidRPr="00DD5A31">
              <w:rPr>
                <w:color w:val="000000"/>
              </w:rPr>
              <w:t>установі</w:t>
            </w:r>
            <w:proofErr w:type="spellEnd"/>
            <w:r w:rsidRPr="00DD5A31">
              <w:rPr>
                <w:color w:val="000000"/>
              </w:rPr>
              <w:t xml:space="preserve"> банку-гаранта на </w:t>
            </w:r>
            <w:proofErr w:type="spellStart"/>
            <w:r w:rsidRPr="00DD5A31">
              <w:rPr>
                <w:color w:val="000000"/>
              </w:rPr>
              <w:t>якому</w:t>
            </w:r>
            <w:proofErr w:type="spellEnd"/>
            <w:r w:rsidRPr="00DD5A31">
              <w:rPr>
                <w:color w:val="000000"/>
              </w:rPr>
              <w:t xml:space="preserve"> </w:t>
            </w:r>
            <w:proofErr w:type="spellStart"/>
            <w:r w:rsidRPr="00DD5A31">
              <w:rPr>
                <w:color w:val="000000"/>
              </w:rPr>
              <w:t>обліковуються</w:t>
            </w:r>
            <w:proofErr w:type="spellEnd"/>
            <w:r w:rsidRPr="00DD5A31">
              <w:rPr>
                <w:color w:val="000000"/>
              </w:rPr>
              <w:t xml:space="preserve"> </w:t>
            </w:r>
            <w:proofErr w:type="spellStart"/>
            <w:r w:rsidRPr="00DD5A31">
              <w:rPr>
                <w:color w:val="000000"/>
              </w:rPr>
              <w:t>кошти</w:t>
            </w:r>
            <w:proofErr w:type="spellEnd"/>
            <w:r w:rsidRPr="00DD5A31">
              <w:rPr>
                <w:color w:val="000000"/>
              </w:rPr>
              <w:t xml:space="preserve"> </w:t>
            </w:r>
            <w:proofErr w:type="spellStart"/>
            <w:r w:rsidRPr="00DD5A31">
              <w:rPr>
                <w:color w:val="000000"/>
              </w:rPr>
              <w:t>гарантії</w:t>
            </w:r>
            <w:proofErr w:type="spellEnd"/>
            <w:r w:rsidRPr="00DD5A31">
              <w:rPr>
                <w:color w:val="000000"/>
              </w:rPr>
              <w:t xml:space="preserve">. </w:t>
            </w:r>
            <w:proofErr w:type="spellStart"/>
            <w:r w:rsidRPr="00DD5A31">
              <w:rPr>
                <w:color w:val="000000"/>
              </w:rPr>
              <w:t>Копія</w:t>
            </w:r>
            <w:proofErr w:type="spellEnd"/>
            <w:r w:rsidRPr="00DD5A31">
              <w:rPr>
                <w:color w:val="000000"/>
              </w:rPr>
              <w:t xml:space="preserve"> </w:t>
            </w:r>
            <w:proofErr w:type="spellStart"/>
            <w:r w:rsidRPr="00DD5A31">
              <w:rPr>
                <w:color w:val="000000"/>
              </w:rPr>
              <w:t>чинної</w:t>
            </w:r>
            <w:proofErr w:type="spellEnd"/>
            <w:r w:rsidRPr="00DD5A31">
              <w:rPr>
                <w:color w:val="000000"/>
              </w:rPr>
              <w:t xml:space="preserve"> </w:t>
            </w:r>
            <w:proofErr w:type="spellStart"/>
            <w:r w:rsidRPr="00DD5A31">
              <w:rPr>
                <w:color w:val="000000"/>
              </w:rPr>
              <w:t>банківської</w:t>
            </w:r>
            <w:proofErr w:type="spellEnd"/>
            <w:r w:rsidRPr="00DD5A31">
              <w:rPr>
                <w:color w:val="000000"/>
              </w:rPr>
              <w:t xml:space="preserve"> </w:t>
            </w:r>
            <w:proofErr w:type="spellStart"/>
            <w:r w:rsidRPr="00DD5A31">
              <w:rPr>
                <w:color w:val="000000"/>
              </w:rPr>
              <w:t>ліцензії</w:t>
            </w:r>
            <w:proofErr w:type="spellEnd"/>
            <w:r w:rsidRPr="00DD5A31">
              <w:rPr>
                <w:color w:val="000000"/>
              </w:rPr>
              <w:t xml:space="preserve">, </w:t>
            </w:r>
            <w:proofErr w:type="spellStart"/>
            <w:r w:rsidRPr="00DD5A31">
              <w:rPr>
                <w:color w:val="000000"/>
              </w:rPr>
              <w:t>або</w:t>
            </w:r>
            <w:proofErr w:type="spellEnd"/>
            <w:r w:rsidRPr="00DD5A31">
              <w:rPr>
                <w:color w:val="000000"/>
              </w:rPr>
              <w:t xml:space="preserve"> </w:t>
            </w:r>
            <w:proofErr w:type="spellStart"/>
            <w:r w:rsidRPr="00DD5A31">
              <w:rPr>
                <w:color w:val="000000"/>
              </w:rPr>
              <w:t>витягу</w:t>
            </w:r>
            <w:proofErr w:type="spellEnd"/>
            <w:r w:rsidRPr="00DD5A31">
              <w:rPr>
                <w:color w:val="000000"/>
              </w:rPr>
              <w:t xml:space="preserve"> </w:t>
            </w:r>
            <w:proofErr w:type="spellStart"/>
            <w:r w:rsidRPr="00DD5A31">
              <w:rPr>
                <w:color w:val="000000"/>
              </w:rPr>
              <w:t>з</w:t>
            </w:r>
            <w:proofErr w:type="spellEnd"/>
            <w:r w:rsidRPr="00DD5A31">
              <w:rPr>
                <w:color w:val="000000"/>
              </w:rPr>
              <w:t xml:space="preserve"> Державного </w:t>
            </w:r>
            <w:proofErr w:type="spellStart"/>
            <w:r w:rsidRPr="00DD5A31">
              <w:rPr>
                <w:color w:val="000000"/>
              </w:rPr>
              <w:t>реєстру</w:t>
            </w:r>
            <w:proofErr w:type="spellEnd"/>
            <w:r w:rsidRPr="00DD5A31">
              <w:rPr>
                <w:color w:val="000000"/>
              </w:rPr>
              <w:t xml:space="preserve"> </w:t>
            </w:r>
            <w:proofErr w:type="spellStart"/>
            <w:r w:rsidRPr="00DD5A31">
              <w:rPr>
                <w:color w:val="000000"/>
              </w:rPr>
              <w:t>банків</w:t>
            </w:r>
            <w:proofErr w:type="spellEnd"/>
            <w:r w:rsidRPr="00DD5A31">
              <w:rPr>
                <w:color w:val="000000"/>
              </w:rPr>
              <w:t xml:space="preserve">, </w:t>
            </w:r>
            <w:proofErr w:type="spellStart"/>
            <w:r w:rsidRPr="00DD5A31">
              <w:rPr>
                <w:color w:val="000000"/>
              </w:rPr>
              <w:t>що</w:t>
            </w:r>
            <w:proofErr w:type="spellEnd"/>
            <w:r w:rsidRPr="00DD5A31">
              <w:rPr>
                <w:color w:val="000000"/>
              </w:rPr>
              <w:t xml:space="preserve"> </w:t>
            </w:r>
            <w:proofErr w:type="spellStart"/>
            <w:r w:rsidRPr="00DD5A31">
              <w:rPr>
                <w:color w:val="000000"/>
              </w:rPr>
              <w:t>видані</w:t>
            </w:r>
            <w:proofErr w:type="spellEnd"/>
            <w:r w:rsidRPr="00DD5A31">
              <w:rPr>
                <w:color w:val="000000"/>
              </w:rPr>
              <w:t xml:space="preserve"> </w:t>
            </w:r>
            <w:proofErr w:type="spellStart"/>
            <w:r w:rsidRPr="00DD5A31">
              <w:rPr>
                <w:color w:val="000000"/>
              </w:rPr>
              <w:t>Національним</w:t>
            </w:r>
            <w:proofErr w:type="spellEnd"/>
            <w:r w:rsidRPr="00DD5A31">
              <w:rPr>
                <w:color w:val="000000"/>
              </w:rPr>
              <w:t xml:space="preserve"> банком </w:t>
            </w:r>
            <w:proofErr w:type="spellStart"/>
            <w:r w:rsidRPr="00DD5A31">
              <w:rPr>
                <w:color w:val="000000"/>
              </w:rPr>
              <w:t>України</w:t>
            </w:r>
            <w:proofErr w:type="spellEnd"/>
            <w:r w:rsidRPr="00DD5A31">
              <w:rPr>
                <w:color w:val="000000"/>
              </w:rPr>
              <w:t xml:space="preserve"> для </w:t>
            </w:r>
            <w:proofErr w:type="spellStart"/>
            <w:r w:rsidRPr="00DD5A31">
              <w:rPr>
                <w:color w:val="000000"/>
              </w:rPr>
              <w:t>банківської</w:t>
            </w:r>
            <w:proofErr w:type="spellEnd"/>
            <w:r w:rsidRPr="00DD5A31">
              <w:rPr>
                <w:color w:val="000000"/>
              </w:rPr>
              <w:t xml:space="preserve"> установи, </w:t>
            </w:r>
            <w:proofErr w:type="spellStart"/>
            <w:r w:rsidRPr="00DD5A31">
              <w:rPr>
                <w:color w:val="000000"/>
              </w:rPr>
              <w:t>що</w:t>
            </w:r>
            <w:proofErr w:type="spellEnd"/>
            <w:r w:rsidRPr="00DD5A31">
              <w:rPr>
                <w:color w:val="000000"/>
              </w:rPr>
              <w:t xml:space="preserve"> </w:t>
            </w:r>
            <w:proofErr w:type="spellStart"/>
            <w:r w:rsidRPr="00DD5A31">
              <w:rPr>
                <w:color w:val="000000"/>
              </w:rPr>
              <w:t>надає</w:t>
            </w:r>
            <w:proofErr w:type="spellEnd"/>
            <w:r w:rsidRPr="00DD5A31">
              <w:rPr>
                <w:color w:val="000000"/>
              </w:rPr>
              <w:t xml:space="preserve"> </w:t>
            </w:r>
            <w:proofErr w:type="spellStart"/>
            <w:r w:rsidRPr="00DD5A31">
              <w:rPr>
                <w:color w:val="000000"/>
              </w:rPr>
              <w:t>гарантію</w:t>
            </w:r>
            <w:proofErr w:type="spellEnd"/>
            <w:r w:rsidRPr="00DD5A31">
              <w:rPr>
                <w:color w:val="000000"/>
              </w:rPr>
              <w:t xml:space="preserve">, </w:t>
            </w:r>
            <w:proofErr w:type="spellStart"/>
            <w:r w:rsidRPr="00DD5A31">
              <w:rPr>
                <w:color w:val="000000"/>
              </w:rPr>
              <w:t>копія</w:t>
            </w:r>
            <w:proofErr w:type="spellEnd"/>
            <w:r w:rsidRPr="00DD5A31">
              <w:rPr>
                <w:color w:val="000000"/>
              </w:rPr>
              <w:t xml:space="preserve"> документу, </w:t>
            </w:r>
            <w:proofErr w:type="spellStart"/>
            <w:r w:rsidRPr="00DD5A31">
              <w:rPr>
                <w:color w:val="000000"/>
              </w:rPr>
              <w:t>який</w:t>
            </w:r>
            <w:proofErr w:type="spellEnd"/>
            <w:r w:rsidRPr="00DD5A31">
              <w:rPr>
                <w:color w:val="000000"/>
              </w:rPr>
              <w:t xml:space="preserve"> </w:t>
            </w:r>
            <w:proofErr w:type="spellStart"/>
            <w:proofErr w:type="gramStart"/>
            <w:r w:rsidRPr="00DD5A31">
              <w:rPr>
                <w:color w:val="000000"/>
              </w:rPr>
              <w:t>п</w:t>
            </w:r>
            <w:proofErr w:type="gramEnd"/>
            <w:r w:rsidRPr="00DD5A31">
              <w:rPr>
                <w:color w:val="000000"/>
              </w:rPr>
              <w:t>ідтверджує</w:t>
            </w:r>
            <w:proofErr w:type="spellEnd"/>
            <w:r w:rsidRPr="00DD5A31">
              <w:rPr>
                <w:color w:val="000000"/>
              </w:rPr>
              <w:t xml:space="preserve"> </w:t>
            </w:r>
            <w:proofErr w:type="spellStart"/>
            <w:r w:rsidRPr="00DD5A31">
              <w:rPr>
                <w:color w:val="000000"/>
              </w:rPr>
              <w:t>повноваження</w:t>
            </w:r>
            <w:proofErr w:type="spellEnd"/>
            <w:r w:rsidRPr="00DD5A31">
              <w:rPr>
                <w:color w:val="000000"/>
              </w:rPr>
              <w:t xml:space="preserve"> </w:t>
            </w:r>
            <w:proofErr w:type="spellStart"/>
            <w:r w:rsidRPr="00DD5A31">
              <w:rPr>
                <w:color w:val="000000"/>
              </w:rPr>
              <w:t>відповідної</w:t>
            </w:r>
            <w:proofErr w:type="spellEnd"/>
            <w:r w:rsidRPr="00DD5A31">
              <w:rPr>
                <w:color w:val="000000"/>
              </w:rPr>
              <w:t xml:space="preserve"> </w:t>
            </w:r>
            <w:proofErr w:type="spellStart"/>
            <w:r w:rsidRPr="00DD5A31">
              <w:rPr>
                <w:color w:val="000000"/>
              </w:rPr>
              <w:t>посадової</w:t>
            </w:r>
            <w:proofErr w:type="spellEnd"/>
            <w:r w:rsidRPr="00DD5A31">
              <w:rPr>
                <w:color w:val="000000"/>
              </w:rPr>
              <w:t xml:space="preserve"> (</w:t>
            </w:r>
            <w:proofErr w:type="spellStart"/>
            <w:r w:rsidRPr="00DD5A31">
              <w:rPr>
                <w:color w:val="000000"/>
              </w:rPr>
              <w:t>службової</w:t>
            </w:r>
            <w:proofErr w:type="spellEnd"/>
            <w:r w:rsidRPr="00DD5A31">
              <w:rPr>
                <w:color w:val="000000"/>
              </w:rPr>
              <w:t xml:space="preserve">) особи банку, на </w:t>
            </w:r>
            <w:proofErr w:type="spellStart"/>
            <w:r w:rsidRPr="00DD5A31">
              <w:rPr>
                <w:color w:val="000000"/>
              </w:rPr>
              <w:t>ім’я</w:t>
            </w:r>
            <w:proofErr w:type="spellEnd"/>
            <w:r w:rsidRPr="00DD5A31">
              <w:rPr>
                <w:color w:val="000000"/>
              </w:rPr>
              <w:t xml:space="preserve"> </w:t>
            </w:r>
            <w:proofErr w:type="spellStart"/>
            <w:r w:rsidRPr="00DD5A31">
              <w:rPr>
                <w:color w:val="000000"/>
              </w:rPr>
              <w:t>якої</w:t>
            </w:r>
            <w:proofErr w:type="spellEnd"/>
            <w:r w:rsidRPr="00DD5A31">
              <w:rPr>
                <w:color w:val="000000"/>
              </w:rPr>
              <w:t xml:space="preserve"> видано </w:t>
            </w:r>
            <w:proofErr w:type="spellStart"/>
            <w:r w:rsidRPr="00DD5A31">
              <w:rPr>
                <w:color w:val="000000"/>
              </w:rPr>
              <w:t>відповідний</w:t>
            </w:r>
            <w:proofErr w:type="spellEnd"/>
            <w:r w:rsidRPr="00DD5A31">
              <w:rPr>
                <w:color w:val="000000"/>
              </w:rPr>
              <w:t xml:space="preserve"> </w:t>
            </w:r>
            <w:proofErr w:type="spellStart"/>
            <w:r w:rsidRPr="00DD5A31">
              <w:rPr>
                <w:color w:val="000000"/>
              </w:rPr>
              <w:t>електронний</w:t>
            </w:r>
            <w:proofErr w:type="spellEnd"/>
            <w:r w:rsidRPr="00DD5A31">
              <w:rPr>
                <w:color w:val="000000"/>
              </w:rPr>
              <w:t xml:space="preserve"> </w:t>
            </w:r>
            <w:proofErr w:type="spellStart"/>
            <w:r w:rsidRPr="00DD5A31">
              <w:rPr>
                <w:color w:val="000000"/>
              </w:rPr>
              <w:t>підпис</w:t>
            </w:r>
            <w:proofErr w:type="spellEnd"/>
            <w:r w:rsidRPr="00DD5A31">
              <w:rPr>
                <w:color w:val="000000"/>
              </w:rPr>
              <w:t xml:space="preserve">, </w:t>
            </w:r>
            <w:proofErr w:type="spellStart"/>
            <w:r w:rsidRPr="00DD5A31">
              <w:rPr>
                <w:color w:val="000000"/>
              </w:rPr>
              <w:t>який</w:t>
            </w:r>
            <w:proofErr w:type="spellEnd"/>
            <w:r w:rsidRPr="00DD5A31">
              <w:rPr>
                <w:color w:val="000000"/>
              </w:rPr>
              <w:t xml:space="preserve"> </w:t>
            </w:r>
            <w:proofErr w:type="spellStart"/>
            <w:r w:rsidRPr="00DD5A31">
              <w:rPr>
                <w:color w:val="000000"/>
              </w:rPr>
              <w:t>накладено</w:t>
            </w:r>
            <w:proofErr w:type="spellEnd"/>
            <w:r w:rsidRPr="00DD5A31">
              <w:rPr>
                <w:color w:val="000000"/>
              </w:rPr>
              <w:t xml:space="preserve"> на файл </w:t>
            </w:r>
            <w:proofErr w:type="spellStart"/>
            <w:r w:rsidRPr="00DD5A31">
              <w:rPr>
                <w:color w:val="000000"/>
              </w:rPr>
              <w:t>гарантії</w:t>
            </w:r>
            <w:proofErr w:type="spellEnd"/>
            <w:r w:rsidRPr="00DD5A31">
              <w:rPr>
                <w:color w:val="000000"/>
              </w:rPr>
              <w:t xml:space="preserve">, </w:t>
            </w:r>
            <w:proofErr w:type="spellStart"/>
            <w:r w:rsidRPr="00DD5A31">
              <w:rPr>
                <w:color w:val="000000"/>
              </w:rPr>
              <w:t>мають</w:t>
            </w:r>
            <w:proofErr w:type="spellEnd"/>
            <w:r w:rsidRPr="00DD5A31">
              <w:rPr>
                <w:color w:val="000000"/>
              </w:rPr>
              <w:t xml:space="preserve"> бути </w:t>
            </w:r>
            <w:proofErr w:type="spellStart"/>
            <w:r w:rsidRPr="00DD5A31">
              <w:rPr>
                <w:color w:val="000000"/>
              </w:rPr>
              <w:t>додатково</w:t>
            </w:r>
            <w:proofErr w:type="spellEnd"/>
            <w:r w:rsidRPr="00DD5A31">
              <w:rPr>
                <w:color w:val="000000"/>
              </w:rPr>
              <w:t xml:space="preserve"> </w:t>
            </w:r>
            <w:proofErr w:type="spellStart"/>
            <w:r w:rsidRPr="00DD5A31">
              <w:rPr>
                <w:color w:val="000000"/>
              </w:rPr>
              <w:t>надані</w:t>
            </w:r>
            <w:proofErr w:type="spellEnd"/>
            <w:r w:rsidRPr="00DD5A31">
              <w:rPr>
                <w:color w:val="000000"/>
              </w:rPr>
              <w:t xml:space="preserve"> у </w:t>
            </w:r>
            <w:proofErr w:type="spellStart"/>
            <w:r w:rsidRPr="00DD5A31">
              <w:rPr>
                <w:color w:val="000000"/>
              </w:rPr>
              <w:t>складі</w:t>
            </w:r>
            <w:proofErr w:type="spellEnd"/>
            <w:r w:rsidRPr="00DD5A31">
              <w:rPr>
                <w:color w:val="000000"/>
              </w:rPr>
              <w:t xml:space="preserve"> </w:t>
            </w:r>
            <w:proofErr w:type="spellStart"/>
            <w:r w:rsidRPr="00DD5A31">
              <w:rPr>
                <w:color w:val="000000"/>
              </w:rPr>
              <w:t>тендерної</w:t>
            </w:r>
            <w:proofErr w:type="spellEnd"/>
            <w:r w:rsidRPr="00DD5A31">
              <w:rPr>
                <w:color w:val="000000"/>
              </w:rPr>
              <w:t xml:space="preserve"> </w:t>
            </w:r>
            <w:proofErr w:type="spellStart"/>
            <w:r w:rsidRPr="00DD5A31">
              <w:rPr>
                <w:color w:val="000000"/>
              </w:rPr>
              <w:t>пропозиції</w:t>
            </w:r>
            <w:proofErr w:type="spellEnd"/>
            <w:r w:rsidRPr="00DD5A31">
              <w:rPr>
                <w:color w:val="000000"/>
              </w:rPr>
              <w:t>.</w:t>
            </w:r>
          </w:p>
          <w:p w:rsidR="00C065E5" w:rsidRPr="00613AA7" w:rsidRDefault="00C065E5" w:rsidP="00C065E5">
            <w:pPr>
              <w:pStyle w:val="rvps2"/>
              <w:shd w:val="clear" w:color="auto" w:fill="FFFFFF"/>
              <w:spacing w:before="0" w:beforeAutospacing="0" w:after="0" w:afterAutospacing="0"/>
              <w:jc w:val="both"/>
              <w:rPr>
                <w:color w:val="000000"/>
              </w:rPr>
            </w:pPr>
            <w:proofErr w:type="spellStart"/>
            <w:r w:rsidRPr="00DD5A31">
              <w:rPr>
                <w:color w:val="000000"/>
              </w:rPr>
              <w:t>Електронна</w:t>
            </w:r>
            <w:proofErr w:type="spellEnd"/>
            <w:r w:rsidRPr="00DD5A31">
              <w:rPr>
                <w:color w:val="000000"/>
              </w:rPr>
              <w:t xml:space="preserve"> </w:t>
            </w:r>
            <w:proofErr w:type="spellStart"/>
            <w:r w:rsidRPr="00DD5A31">
              <w:rPr>
                <w:color w:val="000000"/>
              </w:rPr>
              <w:t>банківська</w:t>
            </w:r>
            <w:proofErr w:type="spellEnd"/>
            <w:r w:rsidRPr="00DD5A31">
              <w:rPr>
                <w:color w:val="000000"/>
              </w:rPr>
              <w:t xml:space="preserve"> </w:t>
            </w:r>
            <w:proofErr w:type="spellStart"/>
            <w:r w:rsidRPr="00DD5A31">
              <w:rPr>
                <w:color w:val="000000"/>
              </w:rPr>
              <w:t>гарантія</w:t>
            </w:r>
            <w:proofErr w:type="spellEnd"/>
            <w:r w:rsidRPr="00DD5A31">
              <w:rPr>
                <w:color w:val="000000"/>
              </w:rPr>
              <w:t xml:space="preserve"> </w:t>
            </w:r>
            <w:proofErr w:type="spellStart"/>
            <w:r w:rsidRPr="00DD5A31">
              <w:rPr>
                <w:color w:val="000000"/>
              </w:rPr>
              <w:t>надається</w:t>
            </w:r>
            <w:proofErr w:type="spellEnd"/>
            <w:r w:rsidRPr="00DD5A31">
              <w:rPr>
                <w:color w:val="000000"/>
              </w:rPr>
              <w:t xml:space="preserve"> у </w:t>
            </w:r>
            <w:proofErr w:type="spellStart"/>
            <w:r w:rsidRPr="00DD5A31">
              <w:rPr>
                <w:color w:val="000000"/>
              </w:rPr>
              <w:t>складі</w:t>
            </w:r>
            <w:proofErr w:type="spellEnd"/>
            <w:r w:rsidRPr="00DD5A31">
              <w:rPr>
                <w:color w:val="000000"/>
              </w:rPr>
              <w:t xml:space="preserve"> </w:t>
            </w:r>
            <w:proofErr w:type="spellStart"/>
            <w:r w:rsidRPr="00DD5A31">
              <w:rPr>
                <w:color w:val="000000"/>
              </w:rPr>
              <w:t>тендерної</w:t>
            </w:r>
            <w:proofErr w:type="spellEnd"/>
            <w:r w:rsidRPr="00DD5A31">
              <w:rPr>
                <w:color w:val="000000"/>
              </w:rPr>
              <w:t xml:space="preserve"> </w:t>
            </w:r>
            <w:proofErr w:type="spellStart"/>
            <w:r w:rsidRPr="00DD5A31">
              <w:rPr>
                <w:color w:val="000000"/>
              </w:rPr>
              <w:t>пропозиції</w:t>
            </w:r>
            <w:proofErr w:type="spellEnd"/>
            <w:r w:rsidRPr="00DD5A31">
              <w:rPr>
                <w:color w:val="000000"/>
              </w:rPr>
              <w:t xml:space="preserve"> у </w:t>
            </w:r>
            <w:proofErr w:type="spellStart"/>
            <w:r w:rsidRPr="00DD5A31">
              <w:rPr>
                <w:color w:val="000000"/>
              </w:rPr>
              <w:t>форматі</w:t>
            </w:r>
            <w:proofErr w:type="spellEnd"/>
            <w:r w:rsidRPr="00DD5A31">
              <w:rPr>
                <w:color w:val="000000"/>
              </w:rPr>
              <w:t xml:space="preserve">, </w:t>
            </w:r>
            <w:proofErr w:type="spellStart"/>
            <w:r w:rsidRPr="00DD5A31">
              <w:rPr>
                <w:color w:val="000000"/>
              </w:rPr>
              <w:t>що</w:t>
            </w:r>
            <w:proofErr w:type="spellEnd"/>
            <w:r w:rsidRPr="00DD5A31">
              <w:rPr>
                <w:color w:val="000000"/>
              </w:rPr>
              <w:t xml:space="preserve"> </w:t>
            </w:r>
            <w:proofErr w:type="spellStart"/>
            <w:r w:rsidRPr="00DD5A31">
              <w:rPr>
                <w:color w:val="000000"/>
              </w:rPr>
              <w:t>дає</w:t>
            </w:r>
            <w:proofErr w:type="spellEnd"/>
            <w:r w:rsidRPr="00DD5A31">
              <w:rPr>
                <w:color w:val="000000"/>
              </w:rPr>
              <w:t xml:space="preserve"> </w:t>
            </w:r>
            <w:proofErr w:type="spellStart"/>
            <w:r w:rsidRPr="00DD5A31">
              <w:rPr>
                <w:color w:val="000000"/>
              </w:rPr>
              <w:t>можливість</w:t>
            </w:r>
            <w:proofErr w:type="spellEnd"/>
            <w:r w:rsidRPr="00DD5A31">
              <w:rPr>
                <w:color w:val="000000"/>
              </w:rPr>
              <w:t xml:space="preserve"> </w:t>
            </w:r>
            <w:proofErr w:type="spellStart"/>
            <w:r w:rsidRPr="00DD5A31">
              <w:rPr>
                <w:color w:val="000000"/>
              </w:rPr>
              <w:t>перевірити</w:t>
            </w:r>
            <w:proofErr w:type="spellEnd"/>
            <w:r w:rsidRPr="00DD5A31">
              <w:rPr>
                <w:color w:val="000000"/>
              </w:rPr>
              <w:t xml:space="preserve"> </w:t>
            </w:r>
            <w:proofErr w:type="spellStart"/>
            <w:r w:rsidRPr="00DD5A31">
              <w:rPr>
                <w:shd w:val="clear" w:color="auto" w:fill="FFFFFF"/>
              </w:rPr>
              <w:t>електронний</w:t>
            </w:r>
            <w:proofErr w:type="spellEnd"/>
            <w:r w:rsidRPr="00DD5A31">
              <w:rPr>
                <w:shd w:val="clear" w:color="auto" w:fill="FFFFFF"/>
              </w:rPr>
              <w:t xml:space="preserve"> </w:t>
            </w:r>
            <w:proofErr w:type="spellStart"/>
            <w:proofErr w:type="gramStart"/>
            <w:r w:rsidRPr="00DD5A31">
              <w:rPr>
                <w:shd w:val="clear" w:color="auto" w:fill="FFFFFF"/>
              </w:rPr>
              <w:t>п</w:t>
            </w:r>
            <w:proofErr w:type="gramEnd"/>
            <w:r w:rsidRPr="00DD5A31">
              <w:rPr>
                <w:shd w:val="clear" w:color="auto" w:fill="FFFFFF"/>
              </w:rPr>
              <w:t>ідпис</w:t>
            </w:r>
            <w:proofErr w:type="spellEnd"/>
            <w:r w:rsidRPr="00DD5A31">
              <w:rPr>
                <w:shd w:val="clear" w:color="auto" w:fill="FFFFFF"/>
              </w:rPr>
              <w:t xml:space="preserve"> (</w:t>
            </w:r>
            <w:proofErr w:type="spellStart"/>
            <w:r w:rsidRPr="00DD5A31">
              <w:rPr>
                <w:shd w:val="clear" w:color="auto" w:fill="FFFFFF"/>
              </w:rPr>
              <w:t>що</w:t>
            </w:r>
            <w:proofErr w:type="spellEnd"/>
            <w:r w:rsidRPr="00DD5A31">
              <w:rPr>
                <w:shd w:val="clear" w:color="auto" w:fill="FFFFFF"/>
              </w:rPr>
              <w:t xml:space="preserve"> </w:t>
            </w:r>
            <w:proofErr w:type="spellStart"/>
            <w:r w:rsidRPr="00DD5A31">
              <w:rPr>
                <w:shd w:val="clear" w:color="auto" w:fill="FFFFFF"/>
              </w:rPr>
              <w:t>базується</w:t>
            </w:r>
            <w:proofErr w:type="spellEnd"/>
            <w:r w:rsidRPr="00DD5A31">
              <w:rPr>
                <w:shd w:val="clear" w:color="auto" w:fill="FFFFFF"/>
              </w:rPr>
              <w:t xml:space="preserve"> на </w:t>
            </w:r>
            <w:proofErr w:type="spellStart"/>
            <w:r w:rsidRPr="00DD5A31">
              <w:rPr>
                <w:shd w:val="clear" w:color="auto" w:fill="FFFFFF"/>
              </w:rPr>
              <w:t>кваліфікованому</w:t>
            </w:r>
            <w:proofErr w:type="spellEnd"/>
            <w:r w:rsidRPr="00DD5A31">
              <w:rPr>
                <w:shd w:val="clear" w:color="auto" w:fill="FFFFFF"/>
              </w:rPr>
              <w:t xml:space="preserve"> </w:t>
            </w:r>
            <w:proofErr w:type="spellStart"/>
            <w:r w:rsidRPr="00DD5A31">
              <w:rPr>
                <w:shd w:val="clear" w:color="auto" w:fill="FFFFFF"/>
              </w:rPr>
              <w:t>сертифікаті</w:t>
            </w:r>
            <w:proofErr w:type="spellEnd"/>
            <w:r w:rsidRPr="00DD5A31">
              <w:rPr>
                <w:shd w:val="clear" w:color="auto" w:fill="FFFFFF"/>
              </w:rPr>
              <w:t xml:space="preserve"> </w:t>
            </w:r>
            <w:proofErr w:type="spellStart"/>
            <w:r w:rsidRPr="00DD5A31">
              <w:rPr>
                <w:shd w:val="clear" w:color="auto" w:fill="FFFFFF"/>
              </w:rPr>
              <w:t>електронно</w:t>
            </w:r>
            <w:r w:rsidRPr="00852F44">
              <w:rPr>
                <w:shd w:val="clear" w:color="auto" w:fill="FFFFFF"/>
              </w:rPr>
              <w:t>го</w:t>
            </w:r>
            <w:proofErr w:type="spellEnd"/>
            <w:r w:rsidRPr="00852F44">
              <w:rPr>
                <w:shd w:val="clear" w:color="auto" w:fill="FFFFFF"/>
              </w:rPr>
              <w:t xml:space="preserve"> </w:t>
            </w:r>
            <w:proofErr w:type="spellStart"/>
            <w:r w:rsidRPr="00852F44">
              <w:rPr>
                <w:shd w:val="clear" w:color="auto" w:fill="FFFFFF"/>
              </w:rPr>
              <w:t>підпису</w:t>
            </w:r>
            <w:proofErr w:type="spellEnd"/>
            <w:r w:rsidRPr="00852F44">
              <w:rPr>
                <w:shd w:val="clear" w:color="auto" w:fill="FFFFFF"/>
              </w:rPr>
              <w:t>)</w:t>
            </w:r>
            <w:r w:rsidRPr="00852F44">
              <w:t xml:space="preserve"> </w:t>
            </w:r>
            <w:proofErr w:type="spellStart"/>
            <w:r w:rsidRPr="00852F44">
              <w:t>уповноваженої</w:t>
            </w:r>
            <w:proofErr w:type="spellEnd"/>
            <w:r w:rsidRPr="00613AA7">
              <w:rPr>
                <w:color w:val="000000"/>
              </w:rPr>
              <w:t xml:space="preserve"> </w:t>
            </w:r>
            <w:proofErr w:type="spellStart"/>
            <w:r w:rsidRPr="00613AA7">
              <w:rPr>
                <w:color w:val="000000"/>
              </w:rPr>
              <w:t>посадової</w:t>
            </w:r>
            <w:proofErr w:type="spellEnd"/>
            <w:r w:rsidRPr="00613AA7">
              <w:rPr>
                <w:color w:val="000000"/>
              </w:rPr>
              <w:t xml:space="preserve"> особи банку-гаранта у порядку, </w:t>
            </w:r>
            <w:proofErr w:type="spellStart"/>
            <w:r w:rsidRPr="00613AA7">
              <w:rPr>
                <w:color w:val="000000"/>
              </w:rPr>
              <w:t>передбаченому</w:t>
            </w:r>
            <w:proofErr w:type="spellEnd"/>
            <w:r w:rsidRPr="00613AA7">
              <w:rPr>
                <w:color w:val="000000"/>
              </w:rPr>
              <w:t xml:space="preserve"> </w:t>
            </w:r>
            <w:proofErr w:type="spellStart"/>
            <w:r w:rsidRPr="00613AA7">
              <w:rPr>
                <w:color w:val="000000"/>
              </w:rPr>
              <w:t>цією</w:t>
            </w:r>
            <w:proofErr w:type="spellEnd"/>
            <w:r w:rsidRPr="00613AA7">
              <w:rPr>
                <w:color w:val="000000"/>
              </w:rPr>
              <w:t xml:space="preserve"> тендерною </w:t>
            </w:r>
            <w:proofErr w:type="spellStart"/>
            <w:r w:rsidRPr="00613AA7">
              <w:rPr>
                <w:color w:val="000000"/>
              </w:rPr>
              <w:t>документацією</w:t>
            </w:r>
            <w:proofErr w:type="spellEnd"/>
            <w:r w:rsidRPr="00613AA7">
              <w:rPr>
                <w:color w:val="000000"/>
              </w:rPr>
              <w:t xml:space="preserve">, а так само </w:t>
            </w:r>
            <w:proofErr w:type="spellStart"/>
            <w:r w:rsidRPr="00613AA7">
              <w:rPr>
                <w:color w:val="000000"/>
              </w:rPr>
              <w:t>переглянути</w:t>
            </w:r>
            <w:proofErr w:type="spellEnd"/>
            <w:r w:rsidRPr="00613AA7">
              <w:rPr>
                <w:color w:val="000000"/>
              </w:rPr>
              <w:t xml:space="preserve"> </w:t>
            </w:r>
            <w:proofErr w:type="spellStart"/>
            <w:r w:rsidRPr="00613AA7">
              <w:rPr>
                <w:color w:val="000000"/>
              </w:rPr>
              <w:t>зміст</w:t>
            </w:r>
            <w:proofErr w:type="spellEnd"/>
            <w:r w:rsidRPr="00613AA7">
              <w:rPr>
                <w:color w:val="000000"/>
              </w:rPr>
              <w:t xml:space="preserve"> документу </w:t>
            </w:r>
            <w:proofErr w:type="spellStart"/>
            <w:r w:rsidRPr="00613AA7">
              <w:rPr>
                <w:color w:val="000000"/>
              </w:rPr>
              <w:t>такої</w:t>
            </w:r>
            <w:proofErr w:type="spellEnd"/>
            <w:r w:rsidRPr="00613AA7">
              <w:rPr>
                <w:color w:val="000000"/>
              </w:rPr>
              <w:t xml:space="preserve"> </w:t>
            </w:r>
            <w:proofErr w:type="spellStart"/>
            <w:r w:rsidRPr="00613AA7">
              <w:rPr>
                <w:color w:val="000000"/>
              </w:rPr>
              <w:t>гарантії</w:t>
            </w:r>
            <w:proofErr w:type="spellEnd"/>
            <w:r w:rsidRPr="00613AA7">
              <w:rPr>
                <w:color w:val="000000"/>
              </w:rPr>
              <w:t xml:space="preserve">. </w:t>
            </w:r>
            <w:proofErr w:type="spellStart"/>
            <w:r w:rsidRPr="00613AA7">
              <w:rPr>
                <w:color w:val="000000"/>
              </w:rPr>
              <w:t>Подання</w:t>
            </w:r>
            <w:proofErr w:type="spellEnd"/>
            <w:r w:rsidRPr="00613AA7">
              <w:rPr>
                <w:color w:val="000000"/>
              </w:rPr>
              <w:t xml:space="preserve">, </w:t>
            </w:r>
            <w:proofErr w:type="spellStart"/>
            <w:r w:rsidRPr="00613AA7">
              <w:rPr>
                <w:color w:val="000000"/>
              </w:rPr>
              <w:t>отримання</w:t>
            </w:r>
            <w:proofErr w:type="spellEnd"/>
            <w:r w:rsidRPr="00613AA7">
              <w:rPr>
                <w:color w:val="000000"/>
              </w:rPr>
              <w:t xml:space="preserve"> </w:t>
            </w:r>
            <w:proofErr w:type="spellStart"/>
            <w:r w:rsidRPr="00613AA7">
              <w:rPr>
                <w:color w:val="000000"/>
              </w:rPr>
              <w:t>електронної</w:t>
            </w:r>
            <w:proofErr w:type="spellEnd"/>
            <w:r w:rsidRPr="00613AA7">
              <w:rPr>
                <w:color w:val="000000"/>
              </w:rPr>
              <w:t xml:space="preserve"> </w:t>
            </w:r>
            <w:proofErr w:type="spellStart"/>
            <w:r w:rsidRPr="00613AA7">
              <w:rPr>
                <w:color w:val="000000"/>
              </w:rPr>
              <w:t>банківської</w:t>
            </w:r>
            <w:proofErr w:type="spellEnd"/>
            <w:r w:rsidRPr="00613AA7">
              <w:rPr>
                <w:color w:val="000000"/>
              </w:rPr>
              <w:t xml:space="preserve"> </w:t>
            </w:r>
            <w:proofErr w:type="spellStart"/>
            <w:r w:rsidRPr="00613AA7">
              <w:rPr>
                <w:color w:val="000000"/>
              </w:rPr>
              <w:t>гарантії</w:t>
            </w:r>
            <w:proofErr w:type="spellEnd"/>
            <w:r w:rsidRPr="00613AA7">
              <w:rPr>
                <w:color w:val="000000"/>
              </w:rPr>
              <w:t xml:space="preserve"> </w:t>
            </w:r>
            <w:proofErr w:type="spellStart"/>
            <w:r w:rsidRPr="00613AA7">
              <w:rPr>
                <w:color w:val="000000"/>
              </w:rPr>
              <w:t>здійснюється</w:t>
            </w:r>
            <w:proofErr w:type="spellEnd"/>
            <w:r w:rsidRPr="00613AA7">
              <w:rPr>
                <w:color w:val="000000"/>
              </w:rPr>
              <w:t xml:space="preserve"> </w:t>
            </w:r>
            <w:proofErr w:type="spellStart"/>
            <w:r w:rsidRPr="00613AA7">
              <w:rPr>
                <w:color w:val="000000"/>
              </w:rPr>
              <w:t>відповідно</w:t>
            </w:r>
            <w:proofErr w:type="spellEnd"/>
            <w:r w:rsidRPr="00613AA7">
              <w:rPr>
                <w:color w:val="000000"/>
              </w:rPr>
              <w:t xml:space="preserve"> до </w:t>
            </w:r>
            <w:proofErr w:type="spellStart"/>
            <w:r w:rsidRPr="00613AA7">
              <w:rPr>
                <w:color w:val="000000"/>
              </w:rPr>
              <w:t>положень</w:t>
            </w:r>
            <w:proofErr w:type="spellEnd"/>
            <w:r w:rsidRPr="00613AA7">
              <w:rPr>
                <w:color w:val="000000"/>
              </w:rPr>
              <w:t xml:space="preserve"> Закону </w:t>
            </w:r>
            <w:proofErr w:type="spellStart"/>
            <w:r w:rsidRPr="00613AA7">
              <w:rPr>
                <w:color w:val="000000"/>
              </w:rPr>
              <w:t>України</w:t>
            </w:r>
            <w:proofErr w:type="spellEnd"/>
            <w:r w:rsidRPr="00613AA7">
              <w:rPr>
                <w:color w:val="000000"/>
              </w:rPr>
              <w:t xml:space="preserve"> «Про </w:t>
            </w:r>
            <w:proofErr w:type="spellStart"/>
            <w:r w:rsidRPr="00613AA7">
              <w:rPr>
                <w:color w:val="000000"/>
              </w:rPr>
              <w:t>електронні</w:t>
            </w:r>
            <w:proofErr w:type="spellEnd"/>
            <w:r w:rsidRPr="00613AA7">
              <w:rPr>
                <w:color w:val="000000"/>
              </w:rPr>
              <w:t xml:space="preserve"> </w:t>
            </w:r>
            <w:proofErr w:type="spellStart"/>
            <w:r w:rsidRPr="00613AA7">
              <w:rPr>
                <w:color w:val="000000"/>
              </w:rPr>
              <w:t>документи</w:t>
            </w:r>
            <w:proofErr w:type="spellEnd"/>
            <w:r w:rsidRPr="00613AA7">
              <w:rPr>
                <w:color w:val="000000"/>
              </w:rPr>
              <w:t xml:space="preserve"> та </w:t>
            </w:r>
            <w:proofErr w:type="spellStart"/>
            <w:r w:rsidRPr="00613AA7">
              <w:rPr>
                <w:color w:val="000000"/>
              </w:rPr>
              <w:t>електронний</w:t>
            </w:r>
            <w:proofErr w:type="spellEnd"/>
            <w:r w:rsidRPr="00613AA7">
              <w:rPr>
                <w:color w:val="000000"/>
              </w:rPr>
              <w:t xml:space="preserve"> </w:t>
            </w:r>
            <w:proofErr w:type="spellStart"/>
            <w:r w:rsidRPr="00613AA7">
              <w:rPr>
                <w:color w:val="000000"/>
              </w:rPr>
              <w:lastRenderedPageBreak/>
              <w:t>документообіг</w:t>
            </w:r>
            <w:proofErr w:type="spellEnd"/>
            <w:r w:rsidRPr="00613AA7">
              <w:rPr>
                <w:color w:val="000000"/>
              </w:rPr>
              <w:t xml:space="preserve">». </w:t>
            </w:r>
          </w:p>
          <w:p w:rsidR="00213B23" w:rsidRPr="00D034BF" w:rsidRDefault="00C065E5" w:rsidP="00C065E5">
            <w:pPr>
              <w:pStyle w:val="a4"/>
              <w:spacing w:before="0" w:after="0"/>
              <w:ind w:firstLine="284"/>
              <w:jc w:val="both"/>
              <w:rPr>
                <w:lang w:eastAsia="ru-RU"/>
              </w:rPr>
            </w:pPr>
            <w:r w:rsidRPr="00F00A9B">
              <w:rPr>
                <w:color w:val="000000"/>
              </w:rPr>
              <w:t xml:space="preserve">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r w:rsidRPr="00F00A9B">
              <w:rPr>
                <w:b/>
                <w:color w:val="000000"/>
              </w:rPr>
              <w:t>відхиляються</w:t>
            </w:r>
            <w:r w:rsidRPr="00F00A9B">
              <w:rPr>
                <w:color w:val="000000"/>
              </w:rPr>
              <w:t xml:space="preserve"> Замовником відповідно до статті 31 Закону.</w:t>
            </w:r>
          </w:p>
        </w:tc>
        <w:tc>
          <w:tcPr>
            <w:tcW w:w="4655" w:type="dxa"/>
          </w:tcPr>
          <w:p w:rsidR="00213B23" w:rsidRPr="00C065E5" w:rsidRDefault="00C065E5" w:rsidP="00C065E5">
            <w:pPr>
              <w:pStyle w:val="rvps2"/>
              <w:shd w:val="clear" w:color="auto" w:fill="FFFFFF"/>
              <w:spacing w:before="0" w:beforeAutospacing="0" w:after="167" w:afterAutospacing="0"/>
              <w:ind w:firstLine="502"/>
              <w:jc w:val="both"/>
              <w:rPr>
                <w:lang w:val="uk-UA"/>
              </w:rPr>
            </w:pPr>
            <w:r>
              <w:rPr>
                <w:lang w:val="uk-UA"/>
              </w:rPr>
              <w:lastRenderedPageBreak/>
              <w:t>Не вимагається</w:t>
            </w:r>
          </w:p>
        </w:tc>
      </w:tr>
    </w:tbl>
    <w:p w:rsidR="00213B23" w:rsidRDefault="00213B23">
      <w:pPr>
        <w:rPr>
          <w:lang w:val="uk-UA"/>
        </w:rPr>
      </w:pPr>
    </w:p>
    <w:sectPr w:rsidR="00213B23" w:rsidSect="00C40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C72CB"/>
    <w:rsid w:val="000C72CB"/>
    <w:rsid w:val="00141FA2"/>
    <w:rsid w:val="00213B23"/>
    <w:rsid w:val="002A33F1"/>
    <w:rsid w:val="002F3ED5"/>
    <w:rsid w:val="007D4860"/>
    <w:rsid w:val="00903FC5"/>
    <w:rsid w:val="00B04528"/>
    <w:rsid w:val="00B609C4"/>
    <w:rsid w:val="00C065E5"/>
    <w:rsid w:val="00C40FB6"/>
    <w:rsid w:val="00D034BF"/>
    <w:rsid w:val="00E2183E"/>
    <w:rsid w:val="00E528CA"/>
    <w:rsid w:val="00E70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qFormat/>
    <w:rsid w:val="00213B23"/>
    <w:pPr>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213B23"/>
    <w:rPr>
      <w:rFonts w:ascii="Times New Roman" w:eastAsia="Times New Roman" w:hAnsi="Times New Roman" w:cs="Times New Roman"/>
      <w:sz w:val="24"/>
      <w:szCs w:val="24"/>
      <w:lang w:val="uk-UA" w:eastAsia="ar-SA"/>
    </w:rPr>
  </w:style>
  <w:style w:type="paragraph" w:customStyle="1" w:styleId="rvps2">
    <w:name w:val="rvps2"/>
    <w:basedOn w:val="a"/>
    <w:qFormat/>
    <w:rsid w:val="002F3E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F3ED5"/>
    <w:rPr>
      <w:color w:val="0000FF"/>
      <w:u w:val="single"/>
    </w:rPr>
  </w:style>
  <w:style w:type="table" w:customStyle="1" w:styleId="TableNormal">
    <w:name w:val="Table Normal"/>
    <w:rsid w:val="00C065E5"/>
    <w:pPr>
      <w:spacing w:after="160" w:line="259" w:lineRule="auto"/>
    </w:pPr>
    <w:rPr>
      <w:rFonts w:ascii="Calibri" w:eastAsia="Calibri" w:hAnsi="Calibri" w:cs="Calibri"/>
      <w:lang w:val="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98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2023-06-14T07:29:00Z</dcterms:created>
  <dcterms:modified xsi:type="dcterms:W3CDTF">2023-11-28T10:40:00Z</dcterms:modified>
</cp:coreProperties>
</file>