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27" w:rsidRDefault="00CC6CC1">
      <w:pPr>
        <w:rPr>
          <w:lang w:val="uk-UA"/>
        </w:rPr>
      </w:pPr>
      <w:r>
        <w:rPr>
          <w:lang w:val="uk-UA"/>
        </w:rPr>
        <w:t xml:space="preserve">Зміна № 1 </w:t>
      </w:r>
    </w:p>
    <w:p w:rsidR="00CC6CC1" w:rsidRDefault="00CC6CC1" w:rsidP="00CC6CC1">
      <w:pPr>
        <w:jc w:val="right"/>
        <w:rPr>
          <w:lang w:val="uk-UA"/>
        </w:rPr>
      </w:pPr>
      <w:r>
        <w:rPr>
          <w:lang w:val="uk-UA"/>
        </w:rPr>
        <w:t>Тендерна документація</w:t>
      </w:r>
    </w:p>
    <w:tbl>
      <w:tblPr>
        <w:tblW w:w="10718" w:type="dxa"/>
        <w:jc w:val="center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4"/>
        <w:gridCol w:w="7457"/>
      </w:tblGrid>
      <w:tr w:rsidR="00CC6CC1" w:rsidRPr="00CF4B56" w:rsidTr="0022482F">
        <w:trPr>
          <w:trHeight w:val="271"/>
          <w:jc w:val="center"/>
        </w:trPr>
        <w:tc>
          <w:tcPr>
            <w:tcW w:w="10718" w:type="dxa"/>
            <w:gridSpan w:val="3"/>
            <w:shd w:val="clear" w:color="auto" w:fill="auto"/>
          </w:tcPr>
          <w:p w:rsidR="00CC6CC1" w:rsidRPr="00CC6CC1" w:rsidRDefault="00CC6CC1" w:rsidP="00CC6CC1">
            <w:pPr>
              <w:pStyle w:val="normal"/>
              <w:widowControl w:val="0"/>
              <w:spacing w:line="240" w:lineRule="auto"/>
              <w:ind w:left="34" w:right="113" w:hanging="2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6C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Подання та розкриття тендерної пропозиції</w:t>
            </w:r>
          </w:p>
        </w:tc>
      </w:tr>
      <w:tr w:rsidR="00CC6CC1" w:rsidRPr="00CF4B56" w:rsidTr="0022482F">
        <w:trPr>
          <w:trHeight w:val="268"/>
          <w:jc w:val="center"/>
        </w:trPr>
        <w:tc>
          <w:tcPr>
            <w:tcW w:w="567" w:type="dxa"/>
            <w:shd w:val="clear" w:color="auto" w:fill="auto"/>
          </w:tcPr>
          <w:p w:rsidR="00CC6CC1" w:rsidRPr="00CC6CC1" w:rsidRDefault="00CC6CC1" w:rsidP="00CC6C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CC6CC1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C6CC1" w:rsidRPr="00CC6CC1" w:rsidRDefault="00CC6CC1" w:rsidP="00CC6CC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CC6CC1">
              <w:rPr>
                <w:rFonts w:ascii="Times New Roman" w:hAnsi="Times New Roman" w:cs="Times New Roman"/>
                <w:b/>
                <w:color w:val="000000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7457" w:type="dxa"/>
            <w:shd w:val="clear" w:color="auto" w:fill="auto"/>
          </w:tcPr>
          <w:p w:rsidR="00CC6CC1" w:rsidRPr="00CC6CC1" w:rsidRDefault="00CC6CC1" w:rsidP="00CC6CC1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CC6CC1">
              <w:rPr>
                <w:rFonts w:ascii="Times New Roman" w:hAnsi="Times New Roman" w:cs="Times New Roman"/>
                <w:color w:val="000000"/>
                <w:lang w:val="uk-UA"/>
              </w:rPr>
              <w:t xml:space="preserve">кінцевий строк подання тендерних пропозицій </w:t>
            </w:r>
            <w:r w:rsidRPr="00CC6CC1">
              <w:rPr>
                <w:rFonts w:ascii="Times New Roman" w:hAnsi="Times New Roman" w:cs="Times New Roman"/>
                <w:b/>
                <w:i/>
                <w:strike/>
                <w:color w:val="000000"/>
                <w:lang w:val="uk-UA"/>
              </w:rPr>
              <w:t>27.02.2024</w:t>
            </w:r>
            <w:r w:rsidRPr="00CC6CC1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 року за часом встановленим електронною системою;</w:t>
            </w:r>
          </w:p>
          <w:p w:rsidR="00CC6CC1" w:rsidRPr="00CC6CC1" w:rsidRDefault="00CC6CC1" w:rsidP="00CC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Отримана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тендерна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пропозиція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вноситься автоматично до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реєстру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отриманих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тендерних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пропозицій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C6CC1" w:rsidRPr="00CC6CC1" w:rsidRDefault="00CC6CC1" w:rsidP="00CC6CC1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Електронна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система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закупівель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автоматично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формує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надсилає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повідомлення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учаснику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отримання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його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тендерної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пропозиції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зазначенням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дати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та часу. </w:t>
            </w:r>
          </w:p>
          <w:p w:rsidR="00CC6CC1" w:rsidRPr="00CC6CC1" w:rsidRDefault="00CC6CC1" w:rsidP="00CC6CC1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Електронна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система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закупівель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повинна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забезпечити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можливість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подання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тендерної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пропозиції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CC6CC1">
              <w:rPr>
                <w:rFonts w:ascii="Times New Roman" w:hAnsi="Times New Roman" w:cs="Times New Roman"/>
                <w:color w:val="000000"/>
              </w:rPr>
              <w:t>вс</w:t>
            </w:r>
            <w:proofErr w:type="gramEnd"/>
            <w:r w:rsidRPr="00CC6CC1"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особам на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рівних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CC1">
              <w:rPr>
                <w:rFonts w:ascii="Times New Roman" w:hAnsi="Times New Roman" w:cs="Times New Roman"/>
                <w:color w:val="000000"/>
              </w:rPr>
              <w:t>умовах</w:t>
            </w:r>
            <w:proofErr w:type="spellEnd"/>
            <w:r w:rsidRPr="00CC6CC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C6CC1" w:rsidRPr="00CC6CC1" w:rsidRDefault="00CC6CC1" w:rsidP="00CC6CC1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6CC1">
              <w:rPr>
                <w:rFonts w:ascii="Times New Roman" w:hAnsi="Times New Roman" w:cs="Times New Roman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CC6CC1" w:rsidRDefault="00CC6CC1">
      <w:pPr>
        <w:rPr>
          <w:lang w:val="uk-UA"/>
        </w:rPr>
      </w:pPr>
    </w:p>
    <w:p w:rsidR="00CC6CC1" w:rsidRDefault="00CC6CC1">
      <w:pPr>
        <w:rPr>
          <w:lang w:val="uk-UA"/>
        </w:rPr>
      </w:pPr>
    </w:p>
    <w:p w:rsidR="00CC6CC1" w:rsidRDefault="00CC6CC1">
      <w:pPr>
        <w:rPr>
          <w:lang w:val="uk-UA"/>
        </w:rPr>
      </w:pPr>
      <w:r>
        <w:rPr>
          <w:lang w:val="uk-UA"/>
        </w:rPr>
        <w:t>Продовжено строк подання тендерних пропозицій</w:t>
      </w:r>
    </w:p>
    <w:tbl>
      <w:tblPr>
        <w:tblW w:w="10718" w:type="dxa"/>
        <w:jc w:val="center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4"/>
        <w:gridCol w:w="7457"/>
      </w:tblGrid>
      <w:tr w:rsidR="00CC6CC1" w:rsidRPr="00CC6CC1" w:rsidTr="0022482F">
        <w:trPr>
          <w:trHeight w:val="271"/>
          <w:jc w:val="center"/>
        </w:trPr>
        <w:tc>
          <w:tcPr>
            <w:tcW w:w="10718" w:type="dxa"/>
            <w:gridSpan w:val="3"/>
            <w:shd w:val="clear" w:color="auto" w:fill="auto"/>
          </w:tcPr>
          <w:p w:rsidR="00CC6CC1" w:rsidRPr="00CC6CC1" w:rsidRDefault="00CC6CC1" w:rsidP="00CC6CC1">
            <w:pPr>
              <w:widowControl w:val="0"/>
              <w:spacing w:before="48" w:after="0" w:line="240" w:lineRule="auto"/>
              <w:ind w:left="34" w:right="113" w:hanging="23"/>
              <w:jc w:val="center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CC6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4. Подання та розкриття тендерної пропозиції</w:t>
            </w:r>
          </w:p>
        </w:tc>
      </w:tr>
      <w:tr w:rsidR="00CC6CC1" w:rsidRPr="00CC6CC1" w:rsidTr="0022482F">
        <w:trPr>
          <w:trHeight w:val="268"/>
          <w:jc w:val="center"/>
        </w:trPr>
        <w:tc>
          <w:tcPr>
            <w:tcW w:w="567" w:type="dxa"/>
            <w:shd w:val="clear" w:color="auto" w:fill="auto"/>
          </w:tcPr>
          <w:p w:rsidR="00CC6CC1" w:rsidRPr="00CC6CC1" w:rsidRDefault="00CC6CC1" w:rsidP="00CC6CC1">
            <w:pPr>
              <w:widowControl w:val="0"/>
              <w:spacing w:before="48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CC6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C6CC1" w:rsidRPr="00CC6CC1" w:rsidRDefault="00CC6CC1" w:rsidP="00CC6CC1">
            <w:pPr>
              <w:widowControl w:val="0"/>
              <w:spacing w:before="48" w:after="0" w:line="240" w:lineRule="auto"/>
              <w:ind w:right="11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CC6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7457" w:type="dxa"/>
            <w:shd w:val="clear" w:color="auto" w:fill="auto"/>
          </w:tcPr>
          <w:p w:rsidR="00CC6CC1" w:rsidRPr="00CC6CC1" w:rsidRDefault="00CC6CC1" w:rsidP="00CC6CC1">
            <w:pPr>
              <w:widowControl w:val="0"/>
              <w:spacing w:before="48" w:after="0" w:line="240" w:lineRule="auto"/>
              <w:ind w:left="34" w:right="113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15</w:t>
            </w:r>
            <w:r w:rsidRPr="00CC6C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3</w:t>
            </w:r>
            <w:r w:rsidRPr="00CC6C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.2024 року за часом встановленим електронною системою;</w:t>
            </w:r>
          </w:p>
          <w:p w:rsidR="00CC6CC1" w:rsidRPr="00CC6CC1" w:rsidRDefault="00CC6CC1" w:rsidP="00CC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Отримана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вноситься автоматично до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CC1" w:rsidRPr="00CC6CC1" w:rsidRDefault="00CC6CC1" w:rsidP="00CC6CC1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часу. </w:t>
            </w:r>
          </w:p>
          <w:p w:rsidR="00CC6CC1" w:rsidRPr="00CC6CC1" w:rsidRDefault="00CC6CC1" w:rsidP="00CC6CC1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особам на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рівних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CC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CC1" w:rsidRPr="00CC6CC1" w:rsidRDefault="00CC6CC1" w:rsidP="00CC6CC1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C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CC6CC1" w:rsidRPr="00CC6CC1" w:rsidRDefault="00CC6CC1">
      <w:pPr>
        <w:rPr>
          <w:lang w:val="uk-UA"/>
        </w:rPr>
      </w:pPr>
    </w:p>
    <w:sectPr w:rsidR="00CC6CC1" w:rsidRPr="00CC6CC1" w:rsidSect="003B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6CC1"/>
    <w:rsid w:val="003B0E27"/>
    <w:rsid w:val="00CC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C6CC1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2024-02-26T13:40:00Z</dcterms:created>
  <dcterms:modified xsi:type="dcterms:W3CDTF">2024-02-26T13:41:00Z</dcterms:modified>
</cp:coreProperties>
</file>