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B78" w:rsidRDefault="00ED0B78" w:rsidP="003719D0">
      <w:pPr>
        <w:jc w:val="center"/>
        <w:rPr>
          <w:rFonts w:ascii="Times New Roman" w:hAnsi="Times New Roman" w:cs="Times New Roman"/>
          <w:sz w:val="24"/>
          <w:szCs w:val="24"/>
        </w:rPr>
      </w:pPr>
    </w:p>
    <w:p w:rsidR="00ED0B78" w:rsidRDefault="00ED0B78" w:rsidP="003719D0">
      <w:pPr>
        <w:jc w:val="center"/>
        <w:rPr>
          <w:rFonts w:ascii="Times New Roman" w:hAnsi="Times New Roman" w:cs="Times New Roman"/>
          <w:sz w:val="24"/>
          <w:szCs w:val="24"/>
        </w:rPr>
      </w:pPr>
      <w:r>
        <w:rPr>
          <w:rFonts w:ascii="Times New Roman" w:hAnsi="Times New Roman" w:cs="Times New Roman"/>
          <w:sz w:val="24"/>
          <w:szCs w:val="24"/>
        </w:rPr>
        <w:t>КНП «</w:t>
      </w:r>
      <w:proofErr w:type="spellStart"/>
      <w:r>
        <w:rPr>
          <w:rFonts w:ascii="Times New Roman" w:hAnsi="Times New Roman" w:cs="Times New Roman"/>
          <w:sz w:val="24"/>
          <w:szCs w:val="24"/>
        </w:rPr>
        <w:t>Золочівська</w:t>
      </w:r>
      <w:proofErr w:type="spellEnd"/>
      <w:r>
        <w:rPr>
          <w:rFonts w:ascii="Times New Roman" w:hAnsi="Times New Roman" w:cs="Times New Roman"/>
          <w:sz w:val="24"/>
          <w:szCs w:val="24"/>
        </w:rPr>
        <w:t xml:space="preserve"> центральна районна лікарня» </w:t>
      </w:r>
    </w:p>
    <w:p w:rsidR="00ED0B78" w:rsidRDefault="00ED0B78" w:rsidP="003719D0">
      <w:pPr>
        <w:jc w:val="center"/>
        <w:rPr>
          <w:rFonts w:ascii="Times New Roman" w:hAnsi="Times New Roman" w:cs="Times New Roman"/>
          <w:sz w:val="24"/>
          <w:szCs w:val="24"/>
        </w:rPr>
      </w:pPr>
      <w:proofErr w:type="spellStart"/>
      <w:r>
        <w:rPr>
          <w:rFonts w:ascii="Times New Roman" w:hAnsi="Times New Roman" w:cs="Times New Roman"/>
          <w:sz w:val="24"/>
          <w:szCs w:val="24"/>
        </w:rPr>
        <w:t>Золочівської</w:t>
      </w:r>
      <w:proofErr w:type="spellEnd"/>
      <w:r>
        <w:rPr>
          <w:rFonts w:ascii="Times New Roman" w:hAnsi="Times New Roman" w:cs="Times New Roman"/>
          <w:sz w:val="24"/>
          <w:szCs w:val="24"/>
        </w:rPr>
        <w:t xml:space="preserve"> міської ради </w:t>
      </w:r>
      <w:proofErr w:type="spellStart"/>
      <w:r>
        <w:rPr>
          <w:rFonts w:ascii="Times New Roman" w:hAnsi="Times New Roman" w:cs="Times New Roman"/>
          <w:sz w:val="24"/>
          <w:szCs w:val="24"/>
        </w:rPr>
        <w:t>Золочівського</w:t>
      </w:r>
      <w:proofErr w:type="spellEnd"/>
      <w:r>
        <w:rPr>
          <w:rFonts w:ascii="Times New Roman" w:hAnsi="Times New Roman" w:cs="Times New Roman"/>
          <w:sz w:val="24"/>
          <w:szCs w:val="24"/>
        </w:rPr>
        <w:t xml:space="preserve"> району Львівської області</w:t>
      </w:r>
    </w:p>
    <w:p w:rsidR="00ED0B78" w:rsidRDefault="00ED0B78" w:rsidP="003719D0">
      <w:pPr>
        <w:jc w:val="center"/>
        <w:rPr>
          <w:rFonts w:ascii="Times New Roman" w:hAnsi="Times New Roman" w:cs="Times New Roman"/>
          <w:sz w:val="24"/>
          <w:szCs w:val="24"/>
        </w:rPr>
      </w:pPr>
    </w:p>
    <w:p w:rsidR="003719D0" w:rsidRDefault="003719D0" w:rsidP="003719D0">
      <w:pPr>
        <w:jc w:val="center"/>
        <w:rPr>
          <w:rFonts w:ascii="Times New Roman" w:hAnsi="Times New Roman" w:cs="Times New Roman"/>
          <w:sz w:val="24"/>
          <w:szCs w:val="24"/>
          <w:lang w:val="en-US"/>
        </w:rPr>
      </w:pPr>
      <w:r>
        <w:rPr>
          <w:rFonts w:ascii="Times New Roman" w:hAnsi="Times New Roman" w:cs="Times New Roman"/>
          <w:sz w:val="24"/>
          <w:szCs w:val="24"/>
        </w:rPr>
        <w:t xml:space="preserve">                                                                                                         </w:t>
      </w:r>
      <w:r w:rsidRPr="009C30FA">
        <w:rPr>
          <w:rFonts w:ascii="Times New Roman" w:hAnsi="Times New Roman" w:cs="Times New Roman"/>
          <w:sz w:val="24"/>
          <w:szCs w:val="24"/>
          <w:lang w:val="en-US"/>
        </w:rPr>
        <w:t>“</w:t>
      </w:r>
      <w:r w:rsidRPr="009C30FA">
        <w:rPr>
          <w:rFonts w:ascii="Times New Roman" w:hAnsi="Times New Roman" w:cs="Times New Roman"/>
          <w:sz w:val="24"/>
          <w:szCs w:val="24"/>
        </w:rPr>
        <w:t>ЗАТВЕРДЖЕНО</w:t>
      </w:r>
      <w:r w:rsidRPr="009C30FA">
        <w:rPr>
          <w:rFonts w:ascii="Times New Roman" w:hAnsi="Times New Roman" w:cs="Times New Roman"/>
          <w:sz w:val="24"/>
          <w:szCs w:val="24"/>
          <w:lang w:val="en-US"/>
        </w:rPr>
        <w:t>”</w:t>
      </w:r>
    </w:p>
    <w:p w:rsidR="003719D0" w:rsidRPr="00192291" w:rsidRDefault="003719D0" w:rsidP="003719D0">
      <w:pPr>
        <w:jc w:val="right"/>
        <w:rPr>
          <w:rFonts w:ascii="Times New Roman" w:hAnsi="Times New Roman" w:cs="Times New Roman"/>
          <w:i/>
          <w:sz w:val="24"/>
          <w:szCs w:val="24"/>
        </w:rPr>
      </w:pPr>
      <w:r w:rsidRPr="00192291">
        <w:rPr>
          <w:rFonts w:ascii="Times New Roman" w:hAnsi="Times New Roman" w:cs="Times New Roman"/>
          <w:i/>
          <w:sz w:val="24"/>
          <w:szCs w:val="24"/>
        </w:rPr>
        <w:t>Рішенням Уповноваженої особи</w:t>
      </w:r>
    </w:p>
    <w:p w:rsidR="003719D0" w:rsidRPr="00CF6EF5" w:rsidRDefault="003719D0" w:rsidP="003719D0">
      <w:pPr>
        <w:jc w:val="center"/>
        <w:rPr>
          <w:rFonts w:ascii="Times New Roman" w:hAnsi="Times New Roman" w:cs="Times New Roman"/>
          <w:i/>
          <w:sz w:val="24"/>
          <w:szCs w:val="24"/>
        </w:rPr>
      </w:pPr>
      <w:r w:rsidRPr="0019229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19229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192291">
        <w:rPr>
          <w:rFonts w:ascii="Times New Roman" w:hAnsi="Times New Roman" w:cs="Times New Roman"/>
          <w:i/>
          <w:sz w:val="24"/>
          <w:szCs w:val="24"/>
        </w:rPr>
        <w:t xml:space="preserve"> від  </w:t>
      </w:r>
      <w:r w:rsidR="00FA000F">
        <w:rPr>
          <w:rFonts w:ascii="Times New Roman" w:hAnsi="Times New Roman" w:cs="Times New Roman"/>
          <w:i/>
          <w:sz w:val="24"/>
          <w:szCs w:val="24"/>
          <w:lang w:val="en-US"/>
        </w:rPr>
        <w:t>29</w:t>
      </w:r>
      <w:r>
        <w:rPr>
          <w:rFonts w:ascii="Times New Roman" w:hAnsi="Times New Roman" w:cs="Times New Roman"/>
          <w:i/>
          <w:sz w:val="24"/>
          <w:szCs w:val="24"/>
          <w:lang w:val="en-US"/>
        </w:rPr>
        <w:t xml:space="preserve"> </w:t>
      </w:r>
      <w:r w:rsidR="0052662D">
        <w:rPr>
          <w:rFonts w:ascii="Times New Roman" w:hAnsi="Times New Roman" w:cs="Times New Roman"/>
          <w:i/>
          <w:sz w:val="24"/>
          <w:szCs w:val="24"/>
        </w:rPr>
        <w:t>верес</w:t>
      </w:r>
      <w:r w:rsidR="00ED0B78">
        <w:rPr>
          <w:rFonts w:ascii="Times New Roman" w:hAnsi="Times New Roman" w:cs="Times New Roman"/>
          <w:i/>
          <w:sz w:val="24"/>
          <w:szCs w:val="24"/>
        </w:rPr>
        <w:t>ня</w:t>
      </w:r>
      <w:r>
        <w:rPr>
          <w:rFonts w:ascii="Times New Roman" w:hAnsi="Times New Roman" w:cs="Times New Roman"/>
          <w:i/>
          <w:sz w:val="24"/>
          <w:szCs w:val="24"/>
        </w:rPr>
        <w:t xml:space="preserve"> 2022 року</w:t>
      </w:r>
    </w:p>
    <w:p w:rsidR="003719D0" w:rsidRDefault="003719D0" w:rsidP="003719D0">
      <w:pPr>
        <w:jc w:val="center"/>
        <w:rPr>
          <w:rFonts w:ascii="Times New Roman" w:hAnsi="Times New Roman" w:cs="Times New Roman"/>
          <w:i/>
          <w:sz w:val="24"/>
          <w:szCs w:val="24"/>
        </w:rPr>
      </w:pPr>
      <w:r w:rsidRPr="00192291">
        <w:rPr>
          <w:rFonts w:ascii="Times New Roman" w:hAnsi="Times New Roman" w:cs="Times New Roman"/>
          <w:i/>
          <w:sz w:val="24"/>
          <w:szCs w:val="24"/>
        </w:rPr>
        <w:t xml:space="preserve">                                                                                                         __________________Булава І.О.   </w:t>
      </w:r>
    </w:p>
    <w:p w:rsidR="003719D0" w:rsidRDefault="003719D0" w:rsidP="003719D0">
      <w:pPr>
        <w:rPr>
          <w:rFonts w:ascii="Times New Roman" w:hAnsi="Times New Roman" w:cs="Times New Roman"/>
          <w:i/>
          <w:sz w:val="24"/>
          <w:szCs w:val="24"/>
        </w:rPr>
      </w:pPr>
    </w:p>
    <w:p w:rsidR="003719D0" w:rsidRPr="00192291" w:rsidRDefault="003719D0" w:rsidP="003719D0">
      <w:pPr>
        <w:spacing w:after="0"/>
        <w:jc w:val="center"/>
        <w:rPr>
          <w:rFonts w:ascii="Times New Roman" w:hAnsi="Times New Roman" w:cs="Times New Roman"/>
          <w:b/>
          <w:sz w:val="24"/>
          <w:szCs w:val="24"/>
        </w:rPr>
      </w:pPr>
      <w:r w:rsidRPr="00192291">
        <w:rPr>
          <w:rFonts w:ascii="Times New Roman" w:hAnsi="Times New Roman" w:cs="Times New Roman"/>
          <w:b/>
          <w:sz w:val="24"/>
          <w:szCs w:val="24"/>
        </w:rPr>
        <w:t>Оголошення</w:t>
      </w:r>
    </w:p>
    <w:p w:rsidR="003719D0" w:rsidRPr="00ED0B78" w:rsidRDefault="003719D0" w:rsidP="003719D0">
      <w:pPr>
        <w:jc w:val="center"/>
        <w:rPr>
          <w:rFonts w:ascii="Times New Roman" w:hAnsi="Times New Roman" w:cs="Times New Roman"/>
          <w:b/>
          <w:sz w:val="24"/>
          <w:szCs w:val="24"/>
        </w:rPr>
      </w:pPr>
      <w:r w:rsidRPr="00192291">
        <w:rPr>
          <w:rFonts w:ascii="Times New Roman" w:hAnsi="Times New Roman" w:cs="Times New Roman"/>
          <w:b/>
          <w:sz w:val="24"/>
          <w:szCs w:val="24"/>
        </w:rPr>
        <w:t xml:space="preserve">про проведення спрощеної закупівлі (умови визначені в оголошенні про проведення спрощеної закупівлі, та вимоги до предмета закупівлі) </w:t>
      </w:r>
      <w:r w:rsidR="00ED0B78">
        <w:rPr>
          <w:rFonts w:ascii="Times New Roman" w:hAnsi="Times New Roman" w:cs="Times New Roman"/>
          <w:b/>
          <w:i/>
          <w:sz w:val="24"/>
          <w:szCs w:val="24"/>
        </w:rPr>
        <w:t xml:space="preserve"> </w:t>
      </w:r>
      <w:r w:rsidR="00ED0B78">
        <w:rPr>
          <w:rFonts w:ascii="Times New Roman" w:hAnsi="Times New Roman" w:cs="Times New Roman"/>
          <w:b/>
          <w:sz w:val="24"/>
          <w:szCs w:val="24"/>
        </w:rPr>
        <w:t xml:space="preserve">у відповідності до Постанови Кабінету міністрів України про деякі питання здійснення оборонних та публічних </w:t>
      </w:r>
      <w:proofErr w:type="spellStart"/>
      <w:r w:rsidR="00ED0B78">
        <w:rPr>
          <w:rFonts w:ascii="Times New Roman" w:hAnsi="Times New Roman" w:cs="Times New Roman"/>
          <w:b/>
          <w:sz w:val="24"/>
          <w:szCs w:val="24"/>
        </w:rPr>
        <w:t>закупівель</w:t>
      </w:r>
      <w:proofErr w:type="spellEnd"/>
      <w:r w:rsidR="00ED0B78">
        <w:rPr>
          <w:rFonts w:ascii="Times New Roman" w:hAnsi="Times New Roman" w:cs="Times New Roman"/>
          <w:b/>
          <w:sz w:val="24"/>
          <w:szCs w:val="24"/>
        </w:rPr>
        <w:t xml:space="preserve"> товарів, робіт і послуг в умовах воєнного стану від 28.02.2022р. № 169</w:t>
      </w:r>
    </w:p>
    <w:p w:rsidR="003719D0" w:rsidRPr="007D24A6" w:rsidRDefault="003719D0" w:rsidP="003719D0">
      <w:pPr>
        <w:jc w:val="both"/>
        <w:rPr>
          <w:rFonts w:ascii="Times New Roman" w:hAnsi="Times New Roman" w:cs="Times New Roman"/>
          <w:b/>
          <w:sz w:val="24"/>
          <w:szCs w:val="24"/>
        </w:rPr>
      </w:pPr>
      <w:r w:rsidRPr="007D24A6">
        <w:rPr>
          <w:rFonts w:ascii="Times New Roman" w:hAnsi="Times New Roman" w:cs="Times New Roman"/>
          <w:b/>
          <w:sz w:val="24"/>
          <w:szCs w:val="24"/>
        </w:rPr>
        <w:t xml:space="preserve">1. </w:t>
      </w:r>
      <w:r w:rsidRPr="007D24A6">
        <w:rPr>
          <w:rFonts w:ascii="Times New Roman" w:hAnsi="Times New Roman"/>
          <w:b/>
          <w:sz w:val="24"/>
          <w:szCs w:val="24"/>
        </w:rPr>
        <w:t>Найменування, місцезнаходження та ідентифікаційний код замовника Єдиному державному реєстрі юридичних осіб, фізичних осіб – підприємців та громадських формувань, його категорія</w:t>
      </w:r>
    </w:p>
    <w:p w:rsidR="003719D0" w:rsidRPr="00DA2701" w:rsidRDefault="003719D0" w:rsidP="003719D0">
      <w:pPr>
        <w:spacing w:after="0"/>
        <w:jc w:val="both"/>
        <w:rPr>
          <w:rFonts w:ascii="Times New Roman" w:hAnsi="Times New Roman"/>
          <w:b/>
          <w:sz w:val="24"/>
          <w:szCs w:val="24"/>
        </w:rPr>
      </w:pPr>
      <w:r w:rsidRPr="00CA4BC3">
        <w:rPr>
          <w:rFonts w:ascii="Times New Roman" w:hAnsi="Times New Roman"/>
          <w:sz w:val="24"/>
          <w:szCs w:val="24"/>
        </w:rPr>
        <w:t>1.1. Найменування</w:t>
      </w:r>
      <w:r w:rsidRPr="00CA4BC3">
        <w:rPr>
          <w:rFonts w:ascii="Times New Roman" w:hAnsi="Times New Roman"/>
          <w:b/>
          <w:sz w:val="24"/>
          <w:szCs w:val="24"/>
        </w:rPr>
        <w:t xml:space="preserve">: </w:t>
      </w:r>
      <w:r>
        <w:rPr>
          <w:rFonts w:ascii="Times New Roman" w:hAnsi="Times New Roman"/>
          <w:b/>
          <w:sz w:val="24"/>
          <w:szCs w:val="24"/>
        </w:rPr>
        <w:t xml:space="preserve">КНП </w:t>
      </w:r>
      <w:r>
        <w:rPr>
          <w:rFonts w:ascii="Times New Roman" w:hAnsi="Times New Roman"/>
          <w:b/>
          <w:sz w:val="24"/>
          <w:szCs w:val="24"/>
          <w:lang w:val="en-US"/>
        </w:rPr>
        <w:t>“</w:t>
      </w:r>
      <w:proofErr w:type="spellStart"/>
      <w:r>
        <w:rPr>
          <w:rFonts w:ascii="Times New Roman" w:hAnsi="Times New Roman"/>
          <w:b/>
          <w:sz w:val="24"/>
          <w:szCs w:val="24"/>
        </w:rPr>
        <w:t>Золочівська</w:t>
      </w:r>
      <w:proofErr w:type="spellEnd"/>
      <w:r>
        <w:rPr>
          <w:rFonts w:ascii="Times New Roman" w:hAnsi="Times New Roman"/>
          <w:b/>
          <w:sz w:val="24"/>
          <w:szCs w:val="24"/>
        </w:rPr>
        <w:t xml:space="preserve"> центральна районна лікарня</w:t>
      </w:r>
      <w:r>
        <w:rPr>
          <w:rFonts w:ascii="Times New Roman" w:hAnsi="Times New Roman"/>
          <w:b/>
          <w:sz w:val="24"/>
          <w:szCs w:val="24"/>
          <w:lang w:val="en-US"/>
        </w:rPr>
        <w:t>”</w:t>
      </w:r>
      <w:r>
        <w:rPr>
          <w:rFonts w:ascii="Times New Roman" w:hAnsi="Times New Roman"/>
          <w:b/>
          <w:sz w:val="24"/>
          <w:szCs w:val="24"/>
        </w:rPr>
        <w:t xml:space="preserve"> </w:t>
      </w:r>
      <w:proofErr w:type="spellStart"/>
      <w:r>
        <w:rPr>
          <w:rFonts w:ascii="Times New Roman" w:hAnsi="Times New Roman"/>
          <w:b/>
          <w:sz w:val="24"/>
          <w:szCs w:val="24"/>
        </w:rPr>
        <w:t>Золочівської</w:t>
      </w:r>
      <w:proofErr w:type="spellEnd"/>
      <w:r>
        <w:rPr>
          <w:rFonts w:ascii="Times New Roman" w:hAnsi="Times New Roman"/>
          <w:b/>
          <w:sz w:val="24"/>
          <w:szCs w:val="24"/>
        </w:rPr>
        <w:t xml:space="preserve"> міської ради </w:t>
      </w:r>
      <w:proofErr w:type="spellStart"/>
      <w:r>
        <w:rPr>
          <w:rFonts w:ascii="Times New Roman" w:hAnsi="Times New Roman"/>
          <w:b/>
          <w:sz w:val="24"/>
          <w:szCs w:val="24"/>
        </w:rPr>
        <w:t>Золочівського</w:t>
      </w:r>
      <w:proofErr w:type="spellEnd"/>
      <w:r>
        <w:rPr>
          <w:rFonts w:ascii="Times New Roman" w:hAnsi="Times New Roman"/>
          <w:b/>
          <w:sz w:val="24"/>
          <w:szCs w:val="24"/>
        </w:rPr>
        <w:t xml:space="preserve"> району Львівської області</w:t>
      </w:r>
    </w:p>
    <w:p w:rsidR="003719D0" w:rsidRDefault="003719D0" w:rsidP="003719D0">
      <w:pPr>
        <w:spacing w:after="0"/>
        <w:jc w:val="both"/>
        <w:rPr>
          <w:rFonts w:ascii="Times New Roman" w:hAnsi="Times New Roman"/>
          <w:b/>
          <w:sz w:val="24"/>
          <w:szCs w:val="24"/>
        </w:rPr>
      </w:pPr>
      <w:r>
        <w:rPr>
          <w:rFonts w:ascii="Times New Roman" w:hAnsi="Times New Roman"/>
          <w:sz w:val="24"/>
          <w:szCs w:val="24"/>
        </w:rPr>
        <w:t>1.2</w:t>
      </w:r>
      <w:r w:rsidRPr="00CA4BC3">
        <w:rPr>
          <w:rFonts w:ascii="Times New Roman" w:hAnsi="Times New Roman"/>
          <w:sz w:val="24"/>
          <w:szCs w:val="24"/>
        </w:rPr>
        <w:t>. Місцезнаходження:</w:t>
      </w:r>
      <w:r w:rsidRPr="00CA4BC3">
        <w:rPr>
          <w:rFonts w:ascii="Times New Roman" w:hAnsi="Times New Roman"/>
          <w:b/>
          <w:sz w:val="24"/>
          <w:szCs w:val="24"/>
        </w:rPr>
        <w:t xml:space="preserve"> </w:t>
      </w:r>
      <w:r>
        <w:rPr>
          <w:rFonts w:ascii="Times New Roman" w:hAnsi="Times New Roman"/>
          <w:b/>
          <w:sz w:val="24"/>
          <w:szCs w:val="24"/>
        </w:rPr>
        <w:t>80700 Львівська обл., м. Золочів, вул. Павлова академіка, 48</w:t>
      </w:r>
    </w:p>
    <w:p w:rsidR="003719D0" w:rsidRPr="004350E4" w:rsidRDefault="003719D0" w:rsidP="003719D0">
      <w:pPr>
        <w:spacing w:after="0"/>
        <w:jc w:val="both"/>
        <w:rPr>
          <w:rFonts w:ascii="Times New Roman" w:hAnsi="Times New Roman"/>
          <w:b/>
          <w:sz w:val="24"/>
          <w:szCs w:val="24"/>
          <w:lang w:val="en-US"/>
        </w:rPr>
      </w:pPr>
      <w:r>
        <w:rPr>
          <w:rFonts w:ascii="Times New Roman" w:hAnsi="Times New Roman"/>
          <w:sz w:val="24"/>
          <w:szCs w:val="24"/>
        </w:rPr>
        <w:t>1.3</w:t>
      </w:r>
      <w:r w:rsidRPr="00CA4BC3">
        <w:rPr>
          <w:rFonts w:ascii="Times New Roman" w:hAnsi="Times New Roman"/>
          <w:sz w:val="24"/>
          <w:szCs w:val="24"/>
        </w:rPr>
        <w:t xml:space="preserve">. Ідентифікаційний код за ЄДРПОУ: </w:t>
      </w:r>
      <w:r>
        <w:rPr>
          <w:rFonts w:ascii="Times New Roman" w:hAnsi="Times New Roman"/>
          <w:b/>
          <w:sz w:val="24"/>
          <w:szCs w:val="24"/>
          <w:lang w:val="en-US"/>
        </w:rPr>
        <w:t>01996272</w:t>
      </w:r>
    </w:p>
    <w:p w:rsidR="003719D0" w:rsidRDefault="003719D0" w:rsidP="003719D0">
      <w:pPr>
        <w:spacing w:after="0"/>
        <w:jc w:val="both"/>
        <w:rPr>
          <w:rFonts w:ascii="Times New Roman" w:hAnsi="Times New Roman" w:cs="Times New Roman"/>
          <w:b/>
          <w:i/>
          <w:sz w:val="24"/>
          <w:szCs w:val="24"/>
        </w:rPr>
      </w:pPr>
      <w:r>
        <w:rPr>
          <w:rFonts w:ascii="Times New Roman" w:hAnsi="Times New Roman"/>
          <w:sz w:val="24"/>
          <w:szCs w:val="24"/>
        </w:rPr>
        <w:t>1.4 Категорія замовника</w:t>
      </w:r>
      <w:r>
        <w:rPr>
          <w:rFonts w:ascii="Times New Roman" w:hAnsi="Times New Roman"/>
          <w:sz w:val="24"/>
          <w:szCs w:val="24"/>
          <w:lang w:val="en-US"/>
        </w:rPr>
        <w:t>:</w:t>
      </w:r>
      <w:r w:rsidRPr="00192291">
        <w:rPr>
          <w:rFonts w:ascii="Times New Roman" w:hAnsi="Times New Roman" w:cs="Times New Roman"/>
          <w:b/>
          <w:i/>
          <w:sz w:val="24"/>
          <w:szCs w:val="24"/>
        </w:rPr>
        <w:t xml:space="preserve">  </w:t>
      </w:r>
    </w:p>
    <w:p w:rsidR="003719D0" w:rsidRPr="0036332E" w:rsidRDefault="003719D0" w:rsidP="003719D0">
      <w:pPr>
        <w:jc w:val="both"/>
        <w:rPr>
          <w:rFonts w:ascii="Times New Roman" w:hAnsi="Times New Roman" w:cs="Times New Roman"/>
          <w:b/>
          <w:i/>
          <w:color w:val="000000"/>
          <w:sz w:val="24"/>
          <w:szCs w:val="24"/>
          <w:u w:val="single"/>
          <w:lang w:val="en-US"/>
        </w:rPr>
      </w:pPr>
      <w:r>
        <w:rPr>
          <w:rFonts w:ascii="Times New Roman" w:hAnsi="Times New Roman" w:cs="Times New Roman"/>
          <w:sz w:val="24"/>
          <w:szCs w:val="24"/>
        </w:rPr>
        <w:t>1.</w:t>
      </w:r>
      <w:r w:rsidRPr="0036332E">
        <w:rPr>
          <w:rFonts w:ascii="Times New Roman" w:hAnsi="Times New Roman" w:cs="Times New Roman"/>
          <w:sz w:val="24"/>
          <w:szCs w:val="24"/>
        </w:rPr>
        <w:t>5</w:t>
      </w:r>
      <w:r w:rsidRPr="0036332E">
        <w:rPr>
          <w:rFonts w:ascii="Times New Roman" w:hAnsi="Times New Roman" w:cs="Times New Roman"/>
          <w:b/>
          <w:i/>
          <w:sz w:val="24"/>
          <w:szCs w:val="24"/>
        </w:rPr>
        <w:t xml:space="preserve">   </w:t>
      </w:r>
      <w:r w:rsidRPr="0036332E">
        <w:rPr>
          <w:rFonts w:ascii="Times New Roman" w:hAnsi="Times New Roman" w:cs="Times New Roman"/>
          <w:color w:val="000000"/>
          <w:sz w:val="24"/>
          <w:szCs w:val="24"/>
        </w:rPr>
        <w:t xml:space="preserve">Контактна особа замовника, уповноважена здійснювати зв’язок з учасниками: </w:t>
      </w:r>
      <w:bookmarkStart w:id="0" w:name="n47"/>
      <w:bookmarkEnd w:id="0"/>
      <w:r w:rsidRPr="0036332E">
        <w:rPr>
          <w:rFonts w:ascii="Times New Roman" w:hAnsi="Times New Roman" w:cs="Times New Roman"/>
          <w:b/>
          <w:color w:val="000000"/>
          <w:sz w:val="24"/>
          <w:szCs w:val="24"/>
          <w:u w:val="single"/>
        </w:rPr>
        <w:t xml:space="preserve">Булава Ірина Олександрівна </w:t>
      </w:r>
      <w:r w:rsidRPr="0036332E">
        <w:rPr>
          <w:rFonts w:ascii="Times New Roman" w:hAnsi="Times New Roman" w:cs="Times New Roman"/>
          <w:b/>
          <w:i/>
          <w:sz w:val="24"/>
          <w:szCs w:val="24"/>
          <w:u w:val="single"/>
          <w:lang w:eastAsia="uk-UA"/>
        </w:rPr>
        <w:t xml:space="preserve">– фахівець з публічних </w:t>
      </w:r>
      <w:proofErr w:type="spellStart"/>
      <w:r w:rsidRPr="0036332E">
        <w:rPr>
          <w:rFonts w:ascii="Times New Roman" w:hAnsi="Times New Roman" w:cs="Times New Roman"/>
          <w:b/>
          <w:i/>
          <w:sz w:val="24"/>
          <w:szCs w:val="24"/>
          <w:u w:val="single"/>
          <w:lang w:eastAsia="uk-UA"/>
        </w:rPr>
        <w:t>закупівель</w:t>
      </w:r>
      <w:proofErr w:type="spellEnd"/>
      <w:r w:rsidRPr="0036332E">
        <w:rPr>
          <w:rFonts w:ascii="Times New Roman" w:hAnsi="Times New Roman" w:cs="Times New Roman"/>
          <w:b/>
          <w:i/>
          <w:sz w:val="24"/>
          <w:szCs w:val="24"/>
          <w:u w:val="single"/>
          <w:lang w:eastAsia="uk-UA"/>
        </w:rPr>
        <w:t xml:space="preserve">, </w:t>
      </w:r>
      <w:r w:rsidRPr="0036332E">
        <w:rPr>
          <w:rFonts w:ascii="Times New Roman" w:hAnsi="Times New Roman" w:cs="Times New Roman"/>
          <w:b/>
          <w:i/>
          <w:sz w:val="24"/>
          <w:szCs w:val="24"/>
          <w:u w:val="single"/>
        </w:rPr>
        <w:t xml:space="preserve">вул. Павлова академіка, </w:t>
      </w:r>
      <w:smartTag w:uri="urn:schemas-microsoft-com:office:smarttags" w:element="metricconverter">
        <w:smartTagPr>
          <w:attr w:name="ProductID" w:val="48, м"/>
        </w:smartTagPr>
        <w:r w:rsidRPr="0036332E">
          <w:rPr>
            <w:rFonts w:ascii="Times New Roman" w:hAnsi="Times New Roman" w:cs="Times New Roman"/>
            <w:b/>
            <w:i/>
            <w:sz w:val="24"/>
            <w:szCs w:val="24"/>
            <w:u w:val="single"/>
          </w:rPr>
          <w:t xml:space="preserve">48, </w:t>
        </w:r>
        <w:proofErr w:type="spellStart"/>
        <w:r w:rsidRPr="0036332E">
          <w:rPr>
            <w:rFonts w:ascii="Times New Roman" w:hAnsi="Times New Roman" w:cs="Times New Roman"/>
            <w:b/>
            <w:i/>
            <w:sz w:val="24"/>
            <w:szCs w:val="24"/>
            <w:u w:val="single"/>
          </w:rPr>
          <w:t>м</w:t>
        </w:r>
      </w:smartTag>
      <w:r w:rsidRPr="0036332E">
        <w:rPr>
          <w:rFonts w:ascii="Times New Roman" w:hAnsi="Times New Roman" w:cs="Times New Roman"/>
          <w:b/>
          <w:i/>
          <w:sz w:val="24"/>
          <w:szCs w:val="24"/>
          <w:u w:val="single"/>
        </w:rPr>
        <w:t>.Золочів</w:t>
      </w:r>
      <w:proofErr w:type="spellEnd"/>
      <w:r w:rsidRPr="0036332E">
        <w:rPr>
          <w:rFonts w:ascii="Times New Roman" w:hAnsi="Times New Roman" w:cs="Times New Roman"/>
          <w:b/>
          <w:i/>
          <w:sz w:val="24"/>
          <w:szCs w:val="24"/>
          <w:u w:val="single"/>
        </w:rPr>
        <w:t>, Львівська обл., Україна, 80700</w:t>
      </w:r>
      <w:r w:rsidRPr="0036332E">
        <w:rPr>
          <w:rFonts w:ascii="Times New Roman" w:hAnsi="Times New Roman" w:cs="Times New Roman"/>
          <w:b/>
          <w:i/>
          <w:sz w:val="24"/>
          <w:szCs w:val="24"/>
          <w:u w:val="single"/>
          <w:lang w:eastAsia="uk-UA"/>
        </w:rPr>
        <w:t xml:space="preserve">, </w:t>
      </w:r>
      <w:proofErr w:type="spellStart"/>
      <w:r w:rsidRPr="0036332E">
        <w:rPr>
          <w:rFonts w:ascii="Times New Roman" w:hAnsi="Times New Roman" w:cs="Times New Roman"/>
          <w:b/>
          <w:i/>
          <w:sz w:val="24"/>
          <w:szCs w:val="24"/>
          <w:u w:val="single"/>
          <w:lang w:eastAsia="uk-UA"/>
        </w:rPr>
        <w:t>моб</w:t>
      </w:r>
      <w:proofErr w:type="spellEnd"/>
      <w:r w:rsidRPr="0036332E">
        <w:rPr>
          <w:rFonts w:ascii="Times New Roman" w:hAnsi="Times New Roman" w:cs="Times New Roman"/>
          <w:b/>
          <w:i/>
          <w:sz w:val="24"/>
          <w:szCs w:val="24"/>
          <w:u w:val="single"/>
          <w:lang w:eastAsia="uk-UA"/>
        </w:rPr>
        <w:t xml:space="preserve">. </w:t>
      </w:r>
      <w:proofErr w:type="spellStart"/>
      <w:r w:rsidRPr="0036332E">
        <w:rPr>
          <w:rFonts w:ascii="Times New Roman" w:hAnsi="Times New Roman" w:cs="Times New Roman"/>
          <w:b/>
          <w:i/>
          <w:sz w:val="24"/>
          <w:szCs w:val="24"/>
          <w:u w:val="single"/>
          <w:lang w:eastAsia="uk-UA"/>
        </w:rPr>
        <w:t>тел</w:t>
      </w:r>
      <w:proofErr w:type="spellEnd"/>
      <w:r w:rsidRPr="0036332E">
        <w:rPr>
          <w:rFonts w:ascii="Times New Roman" w:hAnsi="Times New Roman" w:cs="Times New Roman"/>
          <w:b/>
          <w:i/>
          <w:sz w:val="24"/>
          <w:szCs w:val="24"/>
          <w:u w:val="single"/>
          <w:lang w:eastAsia="uk-UA"/>
        </w:rPr>
        <w:t>. +380679772060, електронна адреса:</w:t>
      </w:r>
      <w:r w:rsidRPr="0036332E">
        <w:rPr>
          <w:rFonts w:ascii="Times New Roman" w:hAnsi="Times New Roman" w:cs="Times New Roman"/>
          <w:b/>
          <w:i/>
          <w:sz w:val="24"/>
          <w:szCs w:val="24"/>
          <w:u w:val="single"/>
          <w:lang w:val="en-US" w:eastAsia="uk-UA"/>
        </w:rPr>
        <w:t xml:space="preserve"> zolcrl@i.ua</w:t>
      </w:r>
      <w:r w:rsidRPr="0036332E">
        <w:rPr>
          <w:rFonts w:ascii="Times New Roman" w:hAnsi="Times New Roman" w:cs="Times New Roman"/>
          <w:b/>
          <w:i/>
          <w:sz w:val="24"/>
          <w:szCs w:val="24"/>
          <w:u w:val="single"/>
          <w:lang w:eastAsia="uk-UA"/>
        </w:rPr>
        <w:t>,</w:t>
      </w:r>
      <w:r w:rsidRPr="0036332E">
        <w:rPr>
          <w:rFonts w:ascii="Times New Roman" w:hAnsi="Times New Roman" w:cs="Times New Roman"/>
          <w:sz w:val="24"/>
          <w:szCs w:val="24"/>
        </w:rPr>
        <w:t xml:space="preserve"> </w:t>
      </w:r>
      <w:r w:rsidRPr="0036332E">
        <w:rPr>
          <w:rFonts w:ascii="Times New Roman" w:hAnsi="Times New Roman" w:cs="Times New Roman"/>
          <w:b/>
          <w:i/>
          <w:sz w:val="24"/>
          <w:szCs w:val="24"/>
          <w:u w:val="single"/>
          <w:lang w:val="en-US" w:eastAsia="uk-UA"/>
        </w:rPr>
        <w:t>bulava1710@gmail.com</w:t>
      </w:r>
    </w:p>
    <w:p w:rsidR="003719D0" w:rsidRDefault="003719D0" w:rsidP="003719D0">
      <w:pPr>
        <w:spacing w:after="0" w:line="300" w:lineRule="atLeast"/>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та частин предмета закупівлі (лотів) (за наявності ) </w:t>
      </w:r>
      <w:r>
        <w:rPr>
          <w:rFonts w:ascii="Times New Roman" w:hAnsi="Times New Roman" w:cs="Times New Roman"/>
          <w:b/>
          <w:sz w:val="24"/>
          <w:szCs w:val="24"/>
          <w:lang w:val="en-US"/>
        </w:rPr>
        <w:t>:</w:t>
      </w:r>
      <w:r>
        <w:rPr>
          <w:rFonts w:ascii="Times New Roman" w:hAnsi="Times New Roman" w:cs="Times New Roman"/>
          <w:b/>
          <w:sz w:val="24"/>
          <w:szCs w:val="24"/>
        </w:rPr>
        <w:t xml:space="preserve"> </w:t>
      </w:r>
    </w:p>
    <w:p w:rsidR="003719D0" w:rsidRPr="00ED0B78" w:rsidRDefault="00581715" w:rsidP="00ED0B78">
      <w:pPr>
        <w:spacing w:after="0" w:line="240" w:lineRule="auto"/>
        <w:jc w:val="both"/>
        <w:rPr>
          <w:rFonts w:ascii="Times New Roman" w:eastAsia="Times New Roman" w:hAnsi="Times New Roman"/>
          <w:b/>
          <w:bCs/>
          <w:i/>
          <w:sz w:val="24"/>
          <w:szCs w:val="24"/>
          <w:lang w:val="en-US" w:eastAsia="ru-RU"/>
        </w:rPr>
      </w:pPr>
      <w:r>
        <w:rPr>
          <w:rFonts w:ascii="Times New Roman" w:eastAsia="Times New Roman" w:hAnsi="Times New Roman"/>
          <w:b/>
          <w:bCs/>
          <w:i/>
          <w:sz w:val="24"/>
          <w:szCs w:val="24"/>
          <w:lang w:eastAsia="ru-RU"/>
        </w:rPr>
        <w:t xml:space="preserve">    </w:t>
      </w:r>
      <w:proofErr w:type="spellStart"/>
      <w:r>
        <w:rPr>
          <w:rFonts w:ascii="Times New Roman" w:eastAsia="Times New Roman" w:hAnsi="Times New Roman"/>
          <w:b/>
          <w:bCs/>
          <w:i/>
          <w:sz w:val="24"/>
          <w:szCs w:val="24"/>
          <w:lang w:eastAsia="ru-RU"/>
        </w:rPr>
        <w:t>Інфузійні</w:t>
      </w:r>
      <w:proofErr w:type="spellEnd"/>
      <w:r>
        <w:rPr>
          <w:rFonts w:ascii="Times New Roman" w:eastAsia="Times New Roman" w:hAnsi="Times New Roman"/>
          <w:b/>
          <w:bCs/>
          <w:i/>
          <w:sz w:val="24"/>
          <w:szCs w:val="24"/>
          <w:lang w:eastAsia="ru-RU"/>
        </w:rPr>
        <w:t xml:space="preserve"> розчини </w:t>
      </w:r>
      <w:r w:rsidR="00ED0B78" w:rsidRPr="00ED0B78">
        <w:rPr>
          <w:rFonts w:ascii="Times New Roman" w:hAnsi="Times New Roman"/>
          <w:i/>
          <w:spacing w:val="-3"/>
          <w:sz w:val="24"/>
          <w:szCs w:val="24"/>
        </w:rPr>
        <w:t xml:space="preserve"> (ДК 021:2015</w:t>
      </w:r>
      <w:r w:rsidR="00ED0B78" w:rsidRPr="00581715">
        <w:rPr>
          <w:rFonts w:ascii="Times New Roman" w:hAnsi="Times New Roman" w:cs="Times New Roman"/>
          <w:spacing w:val="-3"/>
          <w:sz w:val="24"/>
          <w:szCs w:val="24"/>
        </w:rPr>
        <w:t>:</w:t>
      </w:r>
      <w:r w:rsidRPr="00581715">
        <w:rPr>
          <w:rFonts w:ascii="Times New Roman" w:hAnsi="Times New Roman" w:cs="Times New Roman"/>
          <w:color w:val="000000"/>
          <w:sz w:val="24"/>
          <w:szCs w:val="24"/>
          <w:bdr w:val="none" w:sz="0" w:space="0" w:color="auto" w:frame="1"/>
          <w:shd w:val="clear" w:color="auto" w:fill="FDFEFD"/>
        </w:rPr>
        <w:t xml:space="preserve"> </w:t>
      </w:r>
      <w:r w:rsidRPr="00581715">
        <w:rPr>
          <w:rFonts w:ascii="Times New Roman" w:hAnsi="Times New Roman" w:cs="Times New Roman"/>
          <w:color w:val="000000"/>
          <w:sz w:val="24"/>
          <w:szCs w:val="24"/>
          <w:bdr w:val="none" w:sz="0" w:space="0" w:color="auto" w:frame="1"/>
          <w:shd w:val="clear" w:color="auto" w:fill="FDFEFD"/>
        </w:rPr>
        <w:t>33600000-6</w:t>
      </w:r>
      <w:r w:rsidRPr="00581715">
        <w:rPr>
          <w:rFonts w:ascii="Times New Roman" w:hAnsi="Times New Roman" w:cs="Times New Roman"/>
          <w:color w:val="777777"/>
          <w:sz w:val="24"/>
          <w:szCs w:val="24"/>
          <w:shd w:val="clear" w:color="auto" w:fill="FDFEFD"/>
        </w:rPr>
        <w:t> - </w:t>
      </w:r>
      <w:r w:rsidRPr="00581715">
        <w:rPr>
          <w:rFonts w:ascii="Times New Roman" w:hAnsi="Times New Roman" w:cs="Times New Roman"/>
          <w:color w:val="000000"/>
          <w:sz w:val="24"/>
          <w:szCs w:val="24"/>
          <w:bdr w:val="none" w:sz="0" w:space="0" w:color="auto" w:frame="1"/>
          <w:shd w:val="clear" w:color="auto" w:fill="FDFEFD"/>
        </w:rPr>
        <w:t>Фармацевтична продукція</w:t>
      </w:r>
      <w:r w:rsidR="00ED0B78" w:rsidRPr="00ED0B78">
        <w:rPr>
          <w:rFonts w:ascii="Times New Roman" w:hAnsi="Times New Roman"/>
          <w:i/>
          <w:spacing w:val="-3"/>
          <w:sz w:val="24"/>
          <w:szCs w:val="24"/>
        </w:rPr>
        <w:t>)</w:t>
      </w:r>
    </w:p>
    <w:p w:rsidR="003719D0" w:rsidRDefault="003719D0" w:rsidP="003719D0">
      <w:pPr>
        <w:jc w:val="both"/>
        <w:rPr>
          <w:rFonts w:ascii="Times New Roman" w:hAnsi="Times New Roman" w:cs="Times New Roman"/>
          <w:b/>
          <w:sz w:val="24"/>
          <w:szCs w:val="24"/>
        </w:rPr>
      </w:pPr>
      <w:r>
        <w:rPr>
          <w:rFonts w:ascii="Times New Roman" w:hAnsi="Times New Roman" w:cs="Times New Roman"/>
          <w:b/>
          <w:sz w:val="24"/>
          <w:szCs w:val="24"/>
          <w:lang w:val="en-US"/>
        </w:rPr>
        <w:t>3</w:t>
      </w:r>
      <w:r>
        <w:rPr>
          <w:rFonts w:ascii="Times New Roman" w:hAnsi="Times New Roman" w:cs="Times New Roman"/>
          <w:b/>
          <w:sz w:val="24"/>
          <w:szCs w:val="24"/>
        </w:rPr>
        <w:t>. Інформація про технічні, якісні та інші характеристики предмета закупівлі</w:t>
      </w:r>
      <w:r>
        <w:rPr>
          <w:rFonts w:ascii="Times New Roman" w:hAnsi="Times New Roman" w:cs="Times New Roman"/>
          <w:b/>
          <w:sz w:val="24"/>
          <w:szCs w:val="24"/>
          <w:lang w:val="en-US"/>
        </w:rPr>
        <w:t>:</w:t>
      </w:r>
      <w:r>
        <w:rPr>
          <w:rFonts w:ascii="Times New Roman" w:hAnsi="Times New Roman" w:cs="Times New Roman"/>
          <w:b/>
          <w:sz w:val="24"/>
          <w:szCs w:val="24"/>
        </w:rPr>
        <w:t xml:space="preserve"> Згідно Додатків 1, 2, 3, 4</w:t>
      </w:r>
    </w:p>
    <w:p w:rsidR="003719D0" w:rsidRDefault="003719D0" w:rsidP="003719D0">
      <w:pPr>
        <w:jc w:val="both"/>
        <w:rPr>
          <w:rFonts w:ascii="Times New Roman" w:hAnsi="Times New Roman" w:cs="Times New Roman"/>
          <w:b/>
          <w:sz w:val="24"/>
          <w:szCs w:val="24"/>
        </w:rPr>
      </w:pPr>
      <w:r>
        <w:rPr>
          <w:rFonts w:ascii="Times New Roman" w:hAnsi="Times New Roman" w:cs="Times New Roman"/>
          <w:b/>
          <w:sz w:val="24"/>
          <w:szCs w:val="24"/>
        </w:rPr>
        <w:t>4. Кількість та місце поставки товарів і місце виконання робіт чи надання послуг</w:t>
      </w:r>
      <w:r>
        <w:rPr>
          <w:rFonts w:ascii="Times New Roman" w:hAnsi="Times New Roman" w:cs="Times New Roman"/>
          <w:b/>
          <w:sz w:val="24"/>
          <w:szCs w:val="24"/>
          <w:lang w:val="en-US"/>
        </w:rPr>
        <w:t>:</w:t>
      </w:r>
    </w:p>
    <w:p w:rsidR="003719D0" w:rsidRDefault="001C5A19" w:rsidP="00ED0B78">
      <w:pPr>
        <w:jc w:val="both"/>
        <w:rPr>
          <w:rFonts w:ascii="Times New Roman" w:hAnsi="Times New Roman" w:cs="Times New Roman"/>
          <w:sz w:val="24"/>
          <w:szCs w:val="24"/>
        </w:rPr>
      </w:pPr>
      <w:r>
        <w:rPr>
          <w:rFonts w:ascii="Times New Roman" w:hAnsi="Times New Roman" w:cs="Times New Roman"/>
          <w:sz w:val="24"/>
          <w:szCs w:val="24"/>
        </w:rPr>
        <w:t xml:space="preserve">        </w:t>
      </w:r>
      <w:r w:rsidR="003719D0">
        <w:rPr>
          <w:rFonts w:ascii="Times New Roman" w:hAnsi="Times New Roman" w:cs="Times New Roman"/>
          <w:sz w:val="24"/>
          <w:szCs w:val="24"/>
        </w:rPr>
        <w:t>4.1 К</w:t>
      </w:r>
      <w:r w:rsidR="003719D0" w:rsidRPr="00D57607">
        <w:rPr>
          <w:rFonts w:ascii="Times New Roman" w:hAnsi="Times New Roman" w:cs="Times New Roman"/>
          <w:sz w:val="24"/>
          <w:szCs w:val="24"/>
        </w:rPr>
        <w:t>ількість товарів або обсяг робіт чи послуг</w:t>
      </w:r>
      <w:r w:rsidR="003719D0" w:rsidRPr="00D57607">
        <w:rPr>
          <w:rFonts w:ascii="Times New Roman" w:hAnsi="Times New Roman" w:cs="Times New Roman"/>
          <w:sz w:val="24"/>
          <w:szCs w:val="24"/>
          <w:lang w:val="en-US"/>
        </w:rPr>
        <w:t>:</w:t>
      </w:r>
      <w:r w:rsidR="003719D0">
        <w:rPr>
          <w:rFonts w:ascii="Times New Roman" w:hAnsi="Times New Roman" w:cs="Times New Roman"/>
          <w:sz w:val="24"/>
          <w:szCs w:val="24"/>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507"/>
        <w:gridCol w:w="1187"/>
      </w:tblGrid>
      <w:tr w:rsidR="00581715" w:rsidRPr="003D5FC3" w:rsidTr="00581715">
        <w:trPr>
          <w:trHeight w:val="570"/>
        </w:trPr>
        <w:tc>
          <w:tcPr>
            <w:tcW w:w="7366" w:type="dxa"/>
            <w:shd w:val="clear" w:color="auto" w:fill="auto"/>
            <w:vAlign w:val="center"/>
            <w:hideMark/>
          </w:tcPr>
          <w:p w:rsidR="00581715" w:rsidRPr="003D5FC3" w:rsidRDefault="00581715" w:rsidP="004712DC">
            <w:pPr>
              <w:spacing w:after="0" w:line="240" w:lineRule="auto"/>
              <w:jc w:val="center"/>
              <w:rPr>
                <w:rFonts w:ascii="Times New Roman" w:hAnsi="Times New Roman" w:cs="Times New Roman"/>
                <w:b/>
                <w:bCs/>
                <w:color w:val="000000"/>
                <w:lang w:eastAsia="ru-RU"/>
              </w:rPr>
            </w:pPr>
            <w:r w:rsidRPr="003D5FC3">
              <w:rPr>
                <w:rFonts w:ascii="Times New Roman" w:hAnsi="Times New Roman" w:cs="Times New Roman"/>
                <w:b/>
                <w:bCs/>
                <w:color w:val="000000"/>
                <w:lang w:eastAsia="ru-RU"/>
              </w:rPr>
              <w:t>Найменування предмету закупівлі</w:t>
            </w:r>
          </w:p>
        </w:tc>
        <w:tc>
          <w:tcPr>
            <w:tcW w:w="1507" w:type="dxa"/>
            <w:shd w:val="clear" w:color="auto" w:fill="auto"/>
            <w:vAlign w:val="center"/>
            <w:hideMark/>
          </w:tcPr>
          <w:p w:rsidR="00581715" w:rsidRPr="003D5FC3" w:rsidRDefault="00581715" w:rsidP="004712DC">
            <w:pPr>
              <w:spacing w:after="0" w:line="240" w:lineRule="auto"/>
              <w:jc w:val="center"/>
              <w:rPr>
                <w:rFonts w:ascii="Times New Roman" w:hAnsi="Times New Roman" w:cs="Times New Roman"/>
                <w:b/>
                <w:bCs/>
                <w:color w:val="000000"/>
                <w:lang w:eastAsia="ru-RU"/>
              </w:rPr>
            </w:pPr>
            <w:r w:rsidRPr="003D5FC3">
              <w:rPr>
                <w:rFonts w:ascii="Times New Roman" w:hAnsi="Times New Roman" w:cs="Times New Roman"/>
                <w:b/>
                <w:bCs/>
                <w:color w:val="000000"/>
                <w:lang w:eastAsia="ru-RU"/>
              </w:rPr>
              <w:t>Одиниці виміру</w:t>
            </w:r>
          </w:p>
        </w:tc>
        <w:tc>
          <w:tcPr>
            <w:tcW w:w="1187" w:type="dxa"/>
            <w:shd w:val="clear" w:color="auto" w:fill="auto"/>
            <w:vAlign w:val="center"/>
            <w:hideMark/>
          </w:tcPr>
          <w:p w:rsidR="00581715" w:rsidRPr="003D5FC3" w:rsidRDefault="00581715" w:rsidP="004712DC">
            <w:pPr>
              <w:spacing w:after="0" w:line="240" w:lineRule="auto"/>
              <w:jc w:val="center"/>
              <w:rPr>
                <w:rFonts w:ascii="Times New Roman" w:hAnsi="Times New Roman" w:cs="Times New Roman"/>
                <w:b/>
                <w:bCs/>
                <w:color w:val="000000"/>
                <w:lang w:eastAsia="ru-RU"/>
              </w:rPr>
            </w:pPr>
            <w:r w:rsidRPr="003D5FC3">
              <w:rPr>
                <w:rFonts w:ascii="Times New Roman" w:hAnsi="Times New Roman" w:cs="Times New Roman"/>
                <w:b/>
                <w:bCs/>
                <w:color w:val="000000"/>
                <w:lang w:eastAsia="ru-RU"/>
              </w:rPr>
              <w:t xml:space="preserve">Кількість </w:t>
            </w:r>
          </w:p>
        </w:tc>
      </w:tr>
      <w:tr w:rsidR="00581715" w:rsidRPr="003D5FC3" w:rsidTr="00581715">
        <w:trPr>
          <w:trHeight w:val="489"/>
        </w:trPr>
        <w:tc>
          <w:tcPr>
            <w:tcW w:w="7366" w:type="dxa"/>
            <w:shd w:val="clear" w:color="000000" w:fill="FFFFFF"/>
            <w:vAlign w:val="center"/>
            <w:hideMark/>
          </w:tcPr>
          <w:p w:rsidR="00581715" w:rsidRPr="003D5FC3" w:rsidRDefault="00581715" w:rsidP="004712DC">
            <w:pPr>
              <w:spacing w:after="0" w:line="240" w:lineRule="auto"/>
              <w:rPr>
                <w:rFonts w:ascii="Times New Roman" w:hAnsi="Times New Roman" w:cs="Times New Roman"/>
                <w:color w:val="000000"/>
                <w:lang w:eastAsia="ru-RU"/>
              </w:rPr>
            </w:pPr>
            <w:proofErr w:type="spellStart"/>
            <w:r w:rsidRPr="003D5FC3">
              <w:rPr>
                <w:rFonts w:ascii="Times New Roman" w:hAnsi="Times New Roman" w:cs="Times New Roman"/>
                <w:color w:val="000000"/>
                <w:lang w:eastAsia="ru-RU"/>
              </w:rPr>
              <w:t>ЦЕФТАЗИДИМпорошок</w:t>
            </w:r>
            <w:proofErr w:type="spellEnd"/>
            <w:r w:rsidRPr="003D5FC3">
              <w:rPr>
                <w:rFonts w:ascii="Times New Roman" w:hAnsi="Times New Roman" w:cs="Times New Roman"/>
                <w:color w:val="000000"/>
                <w:lang w:eastAsia="ru-RU"/>
              </w:rPr>
              <w:t xml:space="preserve"> для розчину для ін'єкцій по 1000 мг №10</w:t>
            </w:r>
          </w:p>
        </w:tc>
        <w:tc>
          <w:tcPr>
            <w:tcW w:w="1507" w:type="dxa"/>
            <w:shd w:val="clear" w:color="auto" w:fill="auto"/>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пачка</w:t>
            </w:r>
          </w:p>
        </w:tc>
        <w:tc>
          <w:tcPr>
            <w:tcW w:w="1187" w:type="dxa"/>
            <w:shd w:val="clear" w:color="auto" w:fill="auto"/>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20</w:t>
            </w:r>
          </w:p>
        </w:tc>
      </w:tr>
      <w:tr w:rsidR="00581715" w:rsidRPr="003D5FC3" w:rsidTr="00581715">
        <w:trPr>
          <w:trHeight w:val="695"/>
        </w:trPr>
        <w:tc>
          <w:tcPr>
            <w:tcW w:w="7366" w:type="dxa"/>
            <w:shd w:val="clear" w:color="000000" w:fill="FFFFFF"/>
            <w:vAlign w:val="center"/>
            <w:hideMark/>
          </w:tcPr>
          <w:p w:rsidR="00581715" w:rsidRPr="003D5FC3" w:rsidRDefault="00581715" w:rsidP="004712DC">
            <w:pPr>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ЦЕФЕПІМ порошок для розчину для ін'єкцій, по 1000 мг №10</w:t>
            </w:r>
          </w:p>
        </w:tc>
        <w:tc>
          <w:tcPr>
            <w:tcW w:w="1507" w:type="dxa"/>
            <w:shd w:val="clear" w:color="auto" w:fill="auto"/>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пачка</w:t>
            </w:r>
          </w:p>
        </w:tc>
        <w:tc>
          <w:tcPr>
            <w:tcW w:w="1187" w:type="dxa"/>
            <w:shd w:val="clear" w:color="auto" w:fill="auto"/>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25</w:t>
            </w:r>
          </w:p>
        </w:tc>
      </w:tr>
      <w:tr w:rsidR="00581715" w:rsidRPr="003D5FC3" w:rsidTr="00581715">
        <w:trPr>
          <w:trHeight w:val="984"/>
        </w:trPr>
        <w:tc>
          <w:tcPr>
            <w:tcW w:w="7366" w:type="dxa"/>
            <w:shd w:val="clear" w:color="000000" w:fill="FFFFFF"/>
            <w:vAlign w:val="center"/>
            <w:hideMark/>
          </w:tcPr>
          <w:p w:rsidR="00581715" w:rsidRPr="003D5FC3" w:rsidRDefault="00581715" w:rsidP="004712DC">
            <w:pPr>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ЦЕФТРИАКСОН  порошок для приготування розчину для ін'єкцій 1000 мг №10</w:t>
            </w:r>
          </w:p>
        </w:tc>
        <w:tc>
          <w:tcPr>
            <w:tcW w:w="1507" w:type="dxa"/>
            <w:shd w:val="clear" w:color="auto" w:fill="auto"/>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пачка</w:t>
            </w:r>
          </w:p>
        </w:tc>
        <w:tc>
          <w:tcPr>
            <w:tcW w:w="1187" w:type="dxa"/>
            <w:shd w:val="clear" w:color="auto" w:fill="auto"/>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40</w:t>
            </w:r>
          </w:p>
        </w:tc>
      </w:tr>
      <w:tr w:rsidR="00581715" w:rsidRPr="003D5FC3" w:rsidTr="00581715">
        <w:trPr>
          <w:trHeight w:val="695"/>
        </w:trPr>
        <w:tc>
          <w:tcPr>
            <w:tcW w:w="7366" w:type="dxa"/>
            <w:shd w:val="clear" w:color="000000" w:fill="FFFFFF"/>
            <w:vAlign w:val="center"/>
            <w:hideMark/>
          </w:tcPr>
          <w:p w:rsidR="00581715" w:rsidRPr="003D5FC3" w:rsidRDefault="00581715" w:rsidP="004712DC">
            <w:pPr>
              <w:spacing w:after="0" w:line="240" w:lineRule="auto"/>
              <w:rPr>
                <w:rFonts w:ascii="Times New Roman" w:hAnsi="Times New Roman" w:cs="Times New Roman"/>
                <w:lang w:eastAsia="ru-RU"/>
              </w:rPr>
            </w:pPr>
            <w:r w:rsidRPr="003D5FC3">
              <w:rPr>
                <w:rFonts w:ascii="Times New Roman" w:hAnsi="Times New Roman" w:cs="Times New Roman"/>
                <w:lang w:eastAsia="ru-RU"/>
              </w:rPr>
              <w:lastRenderedPageBreak/>
              <w:t>ЛАКСЕРС порошок для розчину для ін'єкцій по 1000 мг/ 1000 мг №10</w:t>
            </w:r>
          </w:p>
        </w:tc>
        <w:tc>
          <w:tcPr>
            <w:tcW w:w="1507" w:type="dxa"/>
            <w:shd w:val="clear" w:color="auto" w:fill="auto"/>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пачка</w:t>
            </w:r>
          </w:p>
        </w:tc>
        <w:tc>
          <w:tcPr>
            <w:tcW w:w="1187" w:type="dxa"/>
            <w:shd w:val="clear" w:color="auto" w:fill="auto"/>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20</w:t>
            </w:r>
          </w:p>
        </w:tc>
      </w:tr>
      <w:tr w:rsidR="00581715" w:rsidRPr="003D5FC3" w:rsidTr="00581715">
        <w:trPr>
          <w:trHeight w:val="626"/>
        </w:trPr>
        <w:tc>
          <w:tcPr>
            <w:tcW w:w="7366" w:type="dxa"/>
            <w:shd w:val="clear" w:color="000000" w:fill="FFFFFF"/>
            <w:vAlign w:val="center"/>
            <w:hideMark/>
          </w:tcPr>
          <w:p w:rsidR="00581715" w:rsidRPr="003D5FC3" w:rsidRDefault="00581715" w:rsidP="004712DC">
            <w:pPr>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ФЛУКОНАЗОЛ розчин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2 мг/мл, по 100 мл у пляшках</w:t>
            </w:r>
          </w:p>
        </w:tc>
        <w:tc>
          <w:tcPr>
            <w:tcW w:w="1507" w:type="dxa"/>
            <w:shd w:val="clear" w:color="auto" w:fill="auto"/>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пляшка</w:t>
            </w:r>
          </w:p>
        </w:tc>
        <w:tc>
          <w:tcPr>
            <w:tcW w:w="1187" w:type="dxa"/>
            <w:shd w:val="clear" w:color="auto" w:fill="auto"/>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60</w:t>
            </w:r>
          </w:p>
        </w:tc>
      </w:tr>
      <w:tr w:rsidR="00581715" w:rsidRPr="003D5FC3" w:rsidTr="00581715">
        <w:trPr>
          <w:trHeight w:val="628"/>
        </w:trPr>
        <w:tc>
          <w:tcPr>
            <w:tcW w:w="7366" w:type="dxa"/>
            <w:shd w:val="clear" w:color="000000" w:fill="FFFFFF"/>
            <w:vAlign w:val="center"/>
            <w:hideMark/>
          </w:tcPr>
          <w:p w:rsidR="00581715" w:rsidRPr="003D5FC3" w:rsidRDefault="00581715" w:rsidP="004712DC">
            <w:pPr>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ІНФУЛГАН розчин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xml:space="preserve"> 10 мг/мл, по 100 мл</w:t>
            </w:r>
          </w:p>
        </w:tc>
        <w:tc>
          <w:tcPr>
            <w:tcW w:w="1507" w:type="dxa"/>
            <w:shd w:val="clear" w:color="auto" w:fill="auto"/>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пляшка</w:t>
            </w:r>
          </w:p>
        </w:tc>
        <w:tc>
          <w:tcPr>
            <w:tcW w:w="1187" w:type="dxa"/>
            <w:shd w:val="clear" w:color="auto" w:fill="auto"/>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40</w:t>
            </w:r>
          </w:p>
        </w:tc>
      </w:tr>
      <w:tr w:rsidR="00581715" w:rsidRPr="003D5FC3" w:rsidTr="00581715">
        <w:trPr>
          <w:trHeight w:val="708"/>
        </w:trPr>
        <w:tc>
          <w:tcPr>
            <w:tcW w:w="7366" w:type="dxa"/>
            <w:shd w:val="clear" w:color="000000" w:fill="FFFFFF"/>
            <w:vAlign w:val="center"/>
            <w:hideMark/>
          </w:tcPr>
          <w:p w:rsidR="00581715" w:rsidRPr="003D5FC3" w:rsidRDefault="00581715" w:rsidP="004712DC">
            <w:pPr>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ІНФУЛГАН розчин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xml:space="preserve">, 10 мг/мл, по 20 мл в пляшці; </w:t>
            </w:r>
          </w:p>
        </w:tc>
        <w:tc>
          <w:tcPr>
            <w:tcW w:w="1507" w:type="dxa"/>
            <w:shd w:val="clear" w:color="000000" w:fill="FFFFFF"/>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пляшка</w:t>
            </w:r>
          </w:p>
        </w:tc>
        <w:tc>
          <w:tcPr>
            <w:tcW w:w="1187" w:type="dxa"/>
            <w:shd w:val="clear" w:color="000000" w:fill="FFFFFF"/>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40</w:t>
            </w:r>
          </w:p>
        </w:tc>
      </w:tr>
      <w:tr w:rsidR="00581715" w:rsidRPr="003D5FC3" w:rsidTr="00581715">
        <w:trPr>
          <w:trHeight w:val="1116"/>
        </w:trPr>
        <w:tc>
          <w:tcPr>
            <w:tcW w:w="7366" w:type="dxa"/>
            <w:shd w:val="clear" w:color="000000" w:fill="FFFFFF"/>
            <w:vAlign w:val="center"/>
            <w:hideMark/>
          </w:tcPr>
          <w:p w:rsidR="00581715" w:rsidRPr="003D5FC3" w:rsidRDefault="00581715" w:rsidP="004712DC">
            <w:pPr>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КАЛЬЦІЮ ГЛЮКОНАТ розчин для ін'єкцій, 100 мг/мл, по 10 мл в ампулі; по 5 ампул у контурній чарунковій упаковці; по 2 контурні чарункові упаковки в пачці</w:t>
            </w:r>
          </w:p>
        </w:tc>
        <w:tc>
          <w:tcPr>
            <w:tcW w:w="1507" w:type="dxa"/>
            <w:shd w:val="clear" w:color="000000" w:fill="FFFFFF"/>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пачка</w:t>
            </w:r>
          </w:p>
        </w:tc>
        <w:tc>
          <w:tcPr>
            <w:tcW w:w="1187" w:type="dxa"/>
            <w:shd w:val="clear" w:color="000000" w:fill="FFFFFF"/>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68</w:t>
            </w:r>
          </w:p>
        </w:tc>
      </w:tr>
      <w:tr w:rsidR="00581715" w:rsidRPr="003D5FC3" w:rsidTr="00581715">
        <w:trPr>
          <w:trHeight w:val="423"/>
        </w:trPr>
        <w:tc>
          <w:tcPr>
            <w:tcW w:w="7366" w:type="dxa"/>
            <w:shd w:val="clear" w:color="000000" w:fill="FFFFFF"/>
            <w:vAlign w:val="center"/>
            <w:hideMark/>
          </w:tcPr>
          <w:p w:rsidR="00581715" w:rsidRPr="003D5FC3" w:rsidRDefault="00581715" w:rsidP="004712DC">
            <w:pPr>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МЕТРОНІДАЗОЛ розчин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xml:space="preserve">, 5 мг/мл, по 100 мл у пляшках </w:t>
            </w:r>
          </w:p>
        </w:tc>
        <w:tc>
          <w:tcPr>
            <w:tcW w:w="1507" w:type="dxa"/>
            <w:shd w:val="clear" w:color="auto" w:fill="auto"/>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пляшка</w:t>
            </w:r>
          </w:p>
        </w:tc>
        <w:tc>
          <w:tcPr>
            <w:tcW w:w="1187" w:type="dxa"/>
            <w:shd w:val="clear" w:color="auto" w:fill="auto"/>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80</w:t>
            </w:r>
          </w:p>
        </w:tc>
      </w:tr>
      <w:tr w:rsidR="00581715" w:rsidRPr="003D5FC3" w:rsidTr="00581715">
        <w:trPr>
          <w:trHeight w:val="415"/>
        </w:trPr>
        <w:tc>
          <w:tcPr>
            <w:tcW w:w="7366" w:type="dxa"/>
            <w:shd w:val="clear" w:color="000000" w:fill="FFFFFF"/>
            <w:vAlign w:val="center"/>
            <w:hideMark/>
          </w:tcPr>
          <w:p w:rsidR="00581715" w:rsidRPr="003D5FC3" w:rsidRDefault="00581715" w:rsidP="004712DC">
            <w:pPr>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ЛЕФЛОЦИН® розчин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xml:space="preserve">, 5 мг/мл, по 100 мл </w:t>
            </w:r>
          </w:p>
        </w:tc>
        <w:tc>
          <w:tcPr>
            <w:tcW w:w="1507" w:type="dxa"/>
            <w:shd w:val="clear" w:color="auto" w:fill="auto"/>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пляшка</w:t>
            </w:r>
          </w:p>
        </w:tc>
        <w:tc>
          <w:tcPr>
            <w:tcW w:w="1187" w:type="dxa"/>
            <w:shd w:val="clear" w:color="auto" w:fill="auto"/>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120</w:t>
            </w:r>
          </w:p>
        </w:tc>
      </w:tr>
      <w:tr w:rsidR="00581715" w:rsidRPr="003D5FC3" w:rsidTr="00581715">
        <w:trPr>
          <w:trHeight w:val="406"/>
        </w:trPr>
        <w:tc>
          <w:tcPr>
            <w:tcW w:w="7366" w:type="dxa"/>
            <w:shd w:val="clear" w:color="000000" w:fill="FFFFFF"/>
            <w:vAlign w:val="center"/>
            <w:hideMark/>
          </w:tcPr>
          <w:p w:rsidR="00581715" w:rsidRPr="003D5FC3" w:rsidRDefault="00581715" w:rsidP="004712DC">
            <w:pPr>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ЛЕФЛОЦИН® розчин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xml:space="preserve">, 5 мг/мл, по 150 мл </w:t>
            </w:r>
          </w:p>
        </w:tc>
        <w:tc>
          <w:tcPr>
            <w:tcW w:w="1507" w:type="dxa"/>
            <w:shd w:val="clear" w:color="auto" w:fill="auto"/>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пляшка</w:t>
            </w:r>
          </w:p>
        </w:tc>
        <w:tc>
          <w:tcPr>
            <w:tcW w:w="1187" w:type="dxa"/>
            <w:shd w:val="clear" w:color="auto" w:fill="auto"/>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96</w:t>
            </w:r>
          </w:p>
        </w:tc>
      </w:tr>
      <w:tr w:rsidR="00581715" w:rsidRPr="003D5FC3" w:rsidTr="00581715">
        <w:trPr>
          <w:trHeight w:val="367"/>
        </w:trPr>
        <w:tc>
          <w:tcPr>
            <w:tcW w:w="7366" w:type="dxa"/>
            <w:shd w:val="clear" w:color="000000" w:fill="FFFFFF"/>
            <w:hideMark/>
          </w:tcPr>
          <w:p w:rsidR="00581715" w:rsidRPr="003D5FC3" w:rsidRDefault="00581715" w:rsidP="004712DC">
            <w:pPr>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ОРНІ</w:t>
            </w:r>
            <w:bookmarkStart w:id="1" w:name="_GoBack"/>
            <w:bookmarkEnd w:id="1"/>
            <w:r w:rsidRPr="003D5FC3">
              <w:rPr>
                <w:rFonts w:ascii="Times New Roman" w:hAnsi="Times New Roman" w:cs="Times New Roman"/>
                <w:color w:val="000000"/>
                <w:lang w:eastAsia="ru-RU"/>
              </w:rPr>
              <w:t xml:space="preserve">ГІЛ® розчин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5 мг/мл, по 100 мл у пляшках скляних</w:t>
            </w:r>
          </w:p>
        </w:tc>
        <w:tc>
          <w:tcPr>
            <w:tcW w:w="1507" w:type="dxa"/>
            <w:shd w:val="clear" w:color="000000" w:fill="FFFFFF"/>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пляшка</w:t>
            </w:r>
          </w:p>
        </w:tc>
        <w:tc>
          <w:tcPr>
            <w:tcW w:w="1187" w:type="dxa"/>
            <w:shd w:val="clear" w:color="000000" w:fill="FFFFFF"/>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160</w:t>
            </w:r>
          </w:p>
        </w:tc>
      </w:tr>
      <w:tr w:rsidR="00581715" w:rsidRPr="003D5FC3" w:rsidTr="00581715">
        <w:trPr>
          <w:trHeight w:val="571"/>
        </w:trPr>
        <w:tc>
          <w:tcPr>
            <w:tcW w:w="7366" w:type="dxa"/>
            <w:shd w:val="clear" w:color="000000" w:fill="FFFFFF"/>
            <w:vAlign w:val="center"/>
            <w:hideMark/>
          </w:tcPr>
          <w:p w:rsidR="00581715" w:rsidRPr="003D5FC3" w:rsidRDefault="00581715" w:rsidP="004712DC">
            <w:pPr>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МАГНІЮ СУЛЬФАТ розчин для ін'єкцій, 250 мг/мл, по 5 мл №10</w:t>
            </w:r>
          </w:p>
        </w:tc>
        <w:tc>
          <w:tcPr>
            <w:tcW w:w="1507" w:type="dxa"/>
            <w:shd w:val="clear" w:color="000000" w:fill="FFFFFF"/>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пачка</w:t>
            </w:r>
          </w:p>
        </w:tc>
        <w:tc>
          <w:tcPr>
            <w:tcW w:w="1187" w:type="dxa"/>
            <w:shd w:val="clear" w:color="000000" w:fill="FFFFFF"/>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60</w:t>
            </w:r>
          </w:p>
        </w:tc>
      </w:tr>
      <w:tr w:rsidR="00581715" w:rsidRPr="003D5FC3" w:rsidTr="00581715">
        <w:trPr>
          <w:trHeight w:val="557"/>
        </w:trPr>
        <w:tc>
          <w:tcPr>
            <w:tcW w:w="7366" w:type="dxa"/>
            <w:shd w:val="clear" w:color="000000" w:fill="FFFFFF"/>
            <w:vAlign w:val="center"/>
            <w:hideMark/>
          </w:tcPr>
          <w:p w:rsidR="00581715" w:rsidRPr="003D5FC3" w:rsidRDefault="00581715" w:rsidP="004712DC">
            <w:pPr>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МАНІТ розчин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150 мг/мл, по 200 мл у пляшках</w:t>
            </w:r>
          </w:p>
        </w:tc>
        <w:tc>
          <w:tcPr>
            <w:tcW w:w="1507" w:type="dxa"/>
            <w:shd w:val="clear" w:color="auto" w:fill="auto"/>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пляшка</w:t>
            </w:r>
          </w:p>
        </w:tc>
        <w:tc>
          <w:tcPr>
            <w:tcW w:w="1187" w:type="dxa"/>
            <w:shd w:val="clear" w:color="auto" w:fill="auto"/>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24</w:t>
            </w:r>
          </w:p>
        </w:tc>
      </w:tr>
      <w:tr w:rsidR="00581715" w:rsidRPr="003D5FC3" w:rsidTr="00581715">
        <w:trPr>
          <w:trHeight w:val="710"/>
        </w:trPr>
        <w:tc>
          <w:tcPr>
            <w:tcW w:w="7366" w:type="dxa"/>
            <w:shd w:val="clear" w:color="000000" w:fill="FFFFFF"/>
            <w:vAlign w:val="center"/>
            <w:hideMark/>
          </w:tcPr>
          <w:p w:rsidR="00581715" w:rsidRPr="003D5FC3" w:rsidRDefault="00581715" w:rsidP="004712DC">
            <w:pPr>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РЕОСОРБІЛАКТ® розчин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xml:space="preserve">, по 400 мл </w:t>
            </w:r>
          </w:p>
        </w:tc>
        <w:tc>
          <w:tcPr>
            <w:tcW w:w="1507" w:type="dxa"/>
            <w:shd w:val="clear" w:color="auto" w:fill="auto"/>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пляшка</w:t>
            </w:r>
          </w:p>
        </w:tc>
        <w:tc>
          <w:tcPr>
            <w:tcW w:w="1187" w:type="dxa"/>
            <w:shd w:val="clear" w:color="auto" w:fill="auto"/>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120</w:t>
            </w:r>
          </w:p>
        </w:tc>
      </w:tr>
      <w:tr w:rsidR="00581715" w:rsidRPr="003D5FC3" w:rsidTr="00581715">
        <w:trPr>
          <w:trHeight w:val="702"/>
        </w:trPr>
        <w:tc>
          <w:tcPr>
            <w:tcW w:w="7366" w:type="dxa"/>
            <w:shd w:val="clear" w:color="000000" w:fill="FFFFFF"/>
            <w:vAlign w:val="center"/>
            <w:hideMark/>
          </w:tcPr>
          <w:p w:rsidR="00581715" w:rsidRPr="003D5FC3" w:rsidRDefault="00581715" w:rsidP="004712DC">
            <w:pPr>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РЕОСОРБІЛАКТ® розчин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xml:space="preserve">, по 200 мл </w:t>
            </w:r>
          </w:p>
        </w:tc>
        <w:tc>
          <w:tcPr>
            <w:tcW w:w="1507" w:type="dxa"/>
            <w:shd w:val="clear" w:color="auto" w:fill="auto"/>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пляшка</w:t>
            </w:r>
          </w:p>
        </w:tc>
        <w:tc>
          <w:tcPr>
            <w:tcW w:w="1187" w:type="dxa"/>
            <w:shd w:val="clear" w:color="auto" w:fill="auto"/>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120</w:t>
            </w:r>
          </w:p>
        </w:tc>
      </w:tr>
      <w:tr w:rsidR="00581715" w:rsidRPr="003D5FC3" w:rsidTr="00581715">
        <w:trPr>
          <w:trHeight w:val="618"/>
        </w:trPr>
        <w:tc>
          <w:tcPr>
            <w:tcW w:w="7366" w:type="dxa"/>
            <w:shd w:val="clear" w:color="000000" w:fill="FFFFFF"/>
            <w:vAlign w:val="center"/>
            <w:hideMark/>
          </w:tcPr>
          <w:p w:rsidR="00581715" w:rsidRPr="003D5FC3" w:rsidRDefault="00581715" w:rsidP="004712DC">
            <w:pPr>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ГЛЮКОЗА розчин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xml:space="preserve"> 50 мг/мл, по 200 мл </w:t>
            </w:r>
          </w:p>
        </w:tc>
        <w:tc>
          <w:tcPr>
            <w:tcW w:w="1507" w:type="dxa"/>
            <w:shd w:val="clear" w:color="000000" w:fill="FFFFFF"/>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пляшка</w:t>
            </w:r>
          </w:p>
        </w:tc>
        <w:tc>
          <w:tcPr>
            <w:tcW w:w="1187" w:type="dxa"/>
            <w:shd w:val="clear" w:color="000000" w:fill="FFFFFF"/>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96</w:t>
            </w:r>
          </w:p>
        </w:tc>
      </w:tr>
      <w:tr w:rsidR="00581715" w:rsidRPr="003D5FC3" w:rsidTr="00581715">
        <w:trPr>
          <w:trHeight w:val="840"/>
        </w:trPr>
        <w:tc>
          <w:tcPr>
            <w:tcW w:w="7366" w:type="dxa"/>
            <w:shd w:val="clear" w:color="000000" w:fill="FFFFFF"/>
            <w:vAlign w:val="center"/>
            <w:hideMark/>
          </w:tcPr>
          <w:p w:rsidR="00581715" w:rsidRPr="003D5FC3" w:rsidRDefault="00581715" w:rsidP="004712DC">
            <w:pPr>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ГЛЮКОЗА розчин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xml:space="preserve"> 50 мг/мл, по 400 мл </w:t>
            </w:r>
          </w:p>
        </w:tc>
        <w:tc>
          <w:tcPr>
            <w:tcW w:w="1507" w:type="dxa"/>
            <w:shd w:val="clear" w:color="000000" w:fill="FFFFFF"/>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пляшка</w:t>
            </w:r>
          </w:p>
        </w:tc>
        <w:tc>
          <w:tcPr>
            <w:tcW w:w="1187" w:type="dxa"/>
            <w:shd w:val="clear" w:color="000000" w:fill="FFFFFF"/>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48</w:t>
            </w:r>
          </w:p>
        </w:tc>
      </w:tr>
      <w:tr w:rsidR="00581715" w:rsidRPr="003D5FC3" w:rsidTr="00581715">
        <w:trPr>
          <w:trHeight w:val="773"/>
        </w:trPr>
        <w:tc>
          <w:tcPr>
            <w:tcW w:w="7366" w:type="dxa"/>
            <w:shd w:val="clear" w:color="000000" w:fill="FFFFFF"/>
            <w:vAlign w:val="center"/>
            <w:hideMark/>
          </w:tcPr>
          <w:p w:rsidR="00581715" w:rsidRPr="003D5FC3" w:rsidRDefault="00581715" w:rsidP="004712DC">
            <w:pPr>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ГЛЮКОЗА розчин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xml:space="preserve"> 100 мг/мл, по 200 мл у пляшках скляних</w:t>
            </w:r>
          </w:p>
        </w:tc>
        <w:tc>
          <w:tcPr>
            <w:tcW w:w="1507" w:type="dxa"/>
            <w:shd w:val="clear" w:color="000000" w:fill="FFFFFF"/>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пляшка</w:t>
            </w:r>
          </w:p>
        </w:tc>
        <w:tc>
          <w:tcPr>
            <w:tcW w:w="1187" w:type="dxa"/>
            <w:shd w:val="clear" w:color="000000" w:fill="FFFFFF"/>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48</w:t>
            </w:r>
          </w:p>
        </w:tc>
      </w:tr>
      <w:tr w:rsidR="00581715" w:rsidRPr="003D5FC3" w:rsidTr="00581715">
        <w:trPr>
          <w:trHeight w:val="824"/>
        </w:trPr>
        <w:tc>
          <w:tcPr>
            <w:tcW w:w="7366" w:type="dxa"/>
            <w:shd w:val="clear" w:color="000000" w:fill="FFFFFF"/>
            <w:vAlign w:val="center"/>
            <w:hideMark/>
          </w:tcPr>
          <w:p w:rsidR="00581715" w:rsidRPr="003D5FC3" w:rsidRDefault="00581715" w:rsidP="004712DC">
            <w:pPr>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НАТРІЮ ХЛОРИД розчин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9 мг/мл, по 200 мл у пляшках</w:t>
            </w:r>
          </w:p>
        </w:tc>
        <w:tc>
          <w:tcPr>
            <w:tcW w:w="1507" w:type="dxa"/>
            <w:shd w:val="clear" w:color="auto" w:fill="auto"/>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пляшка</w:t>
            </w:r>
          </w:p>
        </w:tc>
        <w:tc>
          <w:tcPr>
            <w:tcW w:w="1187" w:type="dxa"/>
            <w:shd w:val="clear" w:color="auto" w:fill="auto"/>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384</w:t>
            </w:r>
          </w:p>
        </w:tc>
      </w:tr>
      <w:tr w:rsidR="00581715" w:rsidRPr="003D5FC3" w:rsidTr="00581715">
        <w:trPr>
          <w:trHeight w:val="559"/>
        </w:trPr>
        <w:tc>
          <w:tcPr>
            <w:tcW w:w="7366" w:type="dxa"/>
            <w:shd w:val="clear" w:color="000000" w:fill="FFFFFF"/>
            <w:vAlign w:val="center"/>
            <w:hideMark/>
          </w:tcPr>
          <w:p w:rsidR="00581715" w:rsidRPr="003D5FC3" w:rsidRDefault="00581715" w:rsidP="004712DC">
            <w:pPr>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РОЗЧИН РІНГЕРА розчин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xml:space="preserve">, по 200 мл </w:t>
            </w:r>
          </w:p>
        </w:tc>
        <w:tc>
          <w:tcPr>
            <w:tcW w:w="1507" w:type="dxa"/>
            <w:shd w:val="clear" w:color="auto" w:fill="auto"/>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пляшка</w:t>
            </w:r>
          </w:p>
        </w:tc>
        <w:tc>
          <w:tcPr>
            <w:tcW w:w="1187" w:type="dxa"/>
            <w:shd w:val="clear" w:color="auto" w:fill="auto"/>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144</w:t>
            </w:r>
          </w:p>
        </w:tc>
      </w:tr>
      <w:tr w:rsidR="00581715" w:rsidRPr="003D5FC3" w:rsidTr="00581715">
        <w:trPr>
          <w:trHeight w:val="425"/>
        </w:trPr>
        <w:tc>
          <w:tcPr>
            <w:tcW w:w="7366" w:type="dxa"/>
            <w:shd w:val="clear" w:color="000000" w:fill="FFFFFF"/>
            <w:vAlign w:val="center"/>
            <w:hideMark/>
          </w:tcPr>
          <w:p w:rsidR="00581715" w:rsidRPr="003D5FC3" w:rsidRDefault="00581715" w:rsidP="004712DC">
            <w:pPr>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РОЗЧИН РІНГЕРА розчин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xml:space="preserve">, по 400 мл </w:t>
            </w:r>
          </w:p>
        </w:tc>
        <w:tc>
          <w:tcPr>
            <w:tcW w:w="1507" w:type="dxa"/>
            <w:shd w:val="clear" w:color="auto" w:fill="auto"/>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пляшка</w:t>
            </w:r>
          </w:p>
        </w:tc>
        <w:tc>
          <w:tcPr>
            <w:tcW w:w="1187" w:type="dxa"/>
            <w:shd w:val="clear" w:color="auto" w:fill="auto"/>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120</w:t>
            </w:r>
          </w:p>
        </w:tc>
      </w:tr>
      <w:tr w:rsidR="00581715" w:rsidRPr="003D5FC3" w:rsidTr="00581715">
        <w:trPr>
          <w:trHeight w:val="559"/>
        </w:trPr>
        <w:tc>
          <w:tcPr>
            <w:tcW w:w="7366" w:type="dxa"/>
            <w:shd w:val="clear" w:color="000000" w:fill="FFFFFF"/>
            <w:vAlign w:val="center"/>
            <w:hideMark/>
          </w:tcPr>
          <w:p w:rsidR="00581715" w:rsidRPr="003D5FC3" w:rsidRDefault="00581715" w:rsidP="004712DC">
            <w:pPr>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РОЗЧИН РІНГЕР-ЛАКТАТНИЙ розчин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по 200 мл у пляшках</w:t>
            </w:r>
          </w:p>
        </w:tc>
        <w:tc>
          <w:tcPr>
            <w:tcW w:w="1507" w:type="dxa"/>
            <w:shd w:val="clear" w:color="auto" w:fill="auto"/>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пляшка</w:t>
            </w:r>
          </w:p>
        </w:tc>
        <w:tc>
          <w:tcPr>
            <w:tcW w:w="1187" w:type="dxa"/>
            <w:shd w:val="clear" w:color="auto" w:fill="auto"/>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48</w:t>
            </w:r>
          </w:p>
        </w:tc>
      </w:tr>
      <w:tr w:rsidR="00581715" w:rsidRPr="003D5FC3" w:rsidTr="00581715">
        <w:trPr>
          <w:trHeight w:val="553"/>
        </w:trPr>
        <w:tc>
          <w:tcPr>
            <w:tcW w:w="7366" w:type="dxa"/>
            <w:shd w:val="clear" w:color="000000" w:fill="FFFFFF"/>
            <w:vAlign w:val="center"/>
            <w:hideMark/>
          </w:tcPr>
          <w:p w:rsidR="00581715" w:rsidRPr="003D5FC3" w:rsidRDefault="00581715" w:rsidP="004712DC">
            <w:pPr>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РОЗЧИН РІНГЕР-ЛАКТАТНИЙ розчин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по 400 мл у пляшках</w:t>
            </w:r>
          </w:p>
        </w:tc>
        <w:tc>
          <w:tcPr>
            <w:tcW w:w="1507" w:type="dxa"/>
            <w:shd w:val="clear" w:color="auto" w:fill="auto"/>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пляшка</w:t>
            </w:r>
          </w:p>
        </w:tc>
        <w:tc>
          <w:tcPr>
            <w:tcW w:w="1187" w:type="dxa"/>
            <w:shd w:val="clear" w:color="auto" w:fill="auto"/>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48</w:t>
            </w:r>
          </w:p>
        </w:tc>
      </w:tr>
      <w:tr w:rsidR="00581715" w:rsidRPr="003D5FC3" w:rsidTr="00581715">
        <w:trPr>
          <w:trHeight w:val="837"/>
        </w:trPr>
        <w:tc>
          <w:tcPr>
            <w:tcW w:w="7366" w:type="dxa"/>
            <w:shd w:val="clear" w:color="auto" w:fill="auto"/>
            <w:hideMark/>
          </w:tcPr>
          <w:p w:rsidR="00581715" w:rsidRPr="003D5FC3" w:rsidRDefault="00581715" w:rsidP="004712DC">
            <w:pPr>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СУФЕР® розчин для внутрішньовенних ін'єкцій, 20 мг/мл, по 5 мл в ампулі скляній; по 5 ампул у контурній чарунковій упаковці; по 1 контурній чарунковій упаковці у пачці з картону</w:t>
            </w:r>
          </w:p>
        </w:tc>
        <w:tc>
          <w:tcPr>
            <w:tcW w:w="1507" w:type="dxa"/>
            <w:shd w:val="clear" w:color="auto" w:fill="auto"/>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пачка</w:t>
            </w:r>
          </w:p>
        </w:tc>
        <w:tc>
          <w:tcPr>
            <w:tcW w:w="1187" w:type="dxa"/>
            <w:shd w:val="clear" w:color="auto" w:fill="auto"/>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4</w:t>
            </w:r>
          </w:p>
        </w:tc>
      </w:tr>
      <w:tr w:rsidR="00581715" w:rsidRPr="003D5FC3" w:rsidTr="00581715">
        <w:trPr>
          <w:trHeight w:val="714"/>
        </w:trPr>
        <w:tc>
          <w:tcPr>
            <w:tcW w:w="7366" w:type="dxa"/>
            <w:shd w:val="clear" w:color="auto" w:fill="auto"/>
            <w:hideMark/>
          </w:tcPr>
          <w:p w:rsidR="00581715" w:rsidRPr="003D5FC3" w:rsidRDefault="00581715" w:rsidP="004712DC">
            <w:pPr>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ТІВОРТІН розчин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42 мг/мл, по 100 мл у пляшці; по 1 пляшці у пачці</w:t>
            </w:r>
          </w:p>
        </w:tc>
        <w:tc>
          <w:tcPr>
            <w:tcW w:w="1507" w:type="dxa"/>
            <w:shd w:val="clear" w:color="auto" w:fill="auto"/>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пляшка</w:t>
            </w:r>
          </w:p>
        </w:tc>
        <w:tc>
          <w:tcPr>
            <w:tcW w:w="1187" w:type="dxa"/>
            <w:shd w:val="clear" w:color="auto" w:fill="auto"/>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20</w:t>
            </w:r>
          </w:p>
        </w:tc>
      </w:tr>
      <w:tr w:rsidR="00581715" w:rsidRPr="003D5FC3" w:rsidTr="00581715">
        <w:trPr>
          <w:trHeight w:val="541"/>
        </w:trPr>
        <w:tc>
          <w:tcPr>
            <w:tcW w:w="7366" w:type="dxa"/>
            <w:shd w:val="clear" w:color="auto" w:fill="auto"/>
            <w:hideMark/>
          </w:tcPr>
          <w:p w:rsidR="00581715" w:rsidRPr="003D5FC3" w:rsidRDefault="00581715" w:rsidP="004712DC">
            <w:pPr>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НАТРІЮ ХЛОРИД розчин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9 мг/мл, по 400 мл у пляшках</w:t>
            </w:r>
          </w:p>
        </w:tc>
        <w:tc>
          <w:tcPr>
            <w:tcW w:w="1507" w:type="dxa"/>
            <w:shd w:val="clear" w:color="auto" w:fill="auto"/>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пляшка</w:t>
            </w:r>
          </w:p>
        </w:tc>
        <w:tc>
          <w:tcPr>
            <w:tcW w:w="1187" w:type="dxa"/>
            <w:shd w:val="clear" w:color="auto" w:fill="auto"/>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48</w:t>
            </w:r>
          </w:p>
        </w:tc>
      </w:tr>
      <w:tr w:rsidR="00581715" w:rsidRPr="003D5FC3" w:rsidTr="00581715">
        <w:trPr>
          <w:trHeight w:val="832"/>
        </w:trPr>
        <w:tc>
          <w:tcPr>
            <w:tcW w:w="7366" w:type="dxa"/>
            <w:shd w:val="clear" w:color="auto" w:fill="auto"/>
            <w:hideMark/>
          </w:tcPr>
          <w:p w:rsidR="00581715" w:rsidRPr="003D5FC3" w:rsidRDefault="00581715" w:rsidP="004712DC">
            <w:pPr>
              <w:spacing w:after="0" w:line="240" w:lineRule="auto"/>
              <w:rPr>
                <w:rFonts w:ascii="Times New Roman" w:hAnsi="Times New Roman" w:cs="Times New Roman"/>
                <w:color w:val="000000"/>
                <w:lang w:eastAsia="ru-RU"/>
              </w:rPr>
            </w:pPr>
            <w:r w:rsidRPr="003D5FC3">
              <w:rPr>
                <w:rFonts w:ascii="Times New Roman" w:hAnsi="Times New Roman" w:cs="Times New Roman"/>
                <w:color w:val="000000"/>
                <w:lang w:eastAsia="ru-RU"/>
              </w:rPr>
              <w:t xml:space="preserve">КАЛІЮ ХЛОРИД концентрат для розчину для </w:t>
            </w:r>
            <w:proofErr w:type="spellStart"/>
            <w:r w:rsidRPr="003D5FC3">
              <w:rPr>
                <w:rFonts w:ascii="Times New Roman" w:hAnsi="Times New Roman" w:cs="Times New Roman"/>
                <w:color w:val="000000"/>
                <w:lang w:eastAsia="ru-RU"/>
              </w:rPr>
              <w:t>інфузій</w:t>
            </w:r>
            <w:proofErr w:type="spellEnd"/>
            <w:r w:rsidRPr="003D5FC3">
              <w:rPr>
                <w:rFonts w:ascii="Times New Roman" w:hAnsi="Times New Roman" w:cs="Times New Roman"/>
                <w:color w:val="000000"/>
                <w:lang w:eastAsia="ru-RU"/>
              </w:rPr>
              <w:t>, 75 мг/мл, по 20 мл у флаконах скляних</w:t>
            </w:r>
          </w:p>
        </w:tc>
        <w:tc>
          <w:tcPr>
            <w:tcW w:w="1507" w:type="dxa"/>
            <w:shd w:val="clear" w:color="auto" w:fill="auto"/>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флакон</w:t>
            </w:r>
          </w:p>
        </w:tc>
        <w:tc>
          <w:tcPr>
            <w:tcW w:w="1187" w:type="dxa"/>
            <w:shd w:val="clear" w:color="auto" w:fill="auto"/>
            <w:noWrap/>
            <w:vAlign w:val="center"/>
            <w:hideMark/>
          </w:tcPr>
          <w:p w:rsidR="00581715" w:rsidRPr="003D5FC3" w:rsidRDefault="00581715" w:rsidP="004712DC">
            <w:pPr>
              <w:spacing w:after="0" w:line="240" w:lineRule="auto"/>
              <w:jc w:val="center"/>
              <w:rPr>
                <w:rFonts w:ascii="Times New Roman" w:hAnsi="Times New Roman" w:cs="Times New Roman"/>
                <w:color w:val="000000"/>
                <w:lang w:eastAsia="ru-RU"/>
              </w:rPr>
            </w:pPr>
            <w:r w:rsidRPr="003D5FC3">
              <w:rPr>
                <w:rFonts w:ascii="Times New Roman" w:hAnsi="Times New Roman" w:cs="Times New Roman"/>
                <w:color w:val="000000"/>
                <w:lang w:eastAsia="ru-RU"/>
              </w:rPr>
              <w:t>20</w:t>
            </w:r>
          </w:p>
        </w:tc>
      </w:tr>
    </w:tbl>
    <w:p w:rsidR="00581715" w:rsidRDefault="00581715" w:rsidP="00ED0B78">
      <w:pPr>
        <w:jc w:val="both"/>
        <w:rPr>
          <w:rFonts w:ascii="Times New Roman" w:hAnsi="Times New Roman" w:cs="Times New Roman"/>
          <w:sz w:val="24"/>
          <w:szCs w:val="24"/>
        </w:rPr>
      </w:pPr>
    </w:p>
    <w:p w:rsidR="003719D0" w:rsidRPr="003E6545" w:rsidRDefault="001C5A19" w:rsidP="001C5A19">
      <w:pPr>
        <w:spacing w:after="0"/>
        <w:jc w:val="both"/>
        <w:rPr>
          <w:rFonts w:ascii="Times New Roman" w:hAnsi="Times New Roman"/>
          <w:b/>
          <w:sz w:val="24"/>
          <w:szCs w:val="24"/>
        </w:rPr>
      </w:pPr>
      <w:r>
        <w:rPr>
          <w:rFonts w:ascii="Times New Roman" w:hAnsi="Times New Roman" w:cs="Times New Roman"/>
          <w:sz w:val="24"/>
          <w:szCs w:val="24"/>
        </w:rPr>
        <w:t xml:space="preserve">    </w:t>
      </w:r>
      <w:r w:rsidR="003719D0" w:rsidRPr="00D57607">
        <w:rPr>
          <w:rFonts w:ascii="Times New Roman" w:hAnsi="Times New Roman" w:cs="Times New Roman"/>
          <w:sz w:val="24"/>
          <w:szCs w:val="24"/>
        </w:rPr>
        <w:t>4.2</w:t>
      </w:r>
      <w:r w:rsidR="003719D0">
        <w:rPr>
          <w:rFonts w:ascii="Times New Roman" w:hAnsi="Times New Roman" w:cs="Times New Roman"/>
          <w:sz w:val="24"/>
          <w:szCs w:val="24"/>
        </w:rPr>
        <w:t xml:space="preserve"> Місце поставки товарів або місце виконання робіт чи надання послуг</w:t>
      </w:r>
      <w:r w:rsidR="003719D0">
        <w:rPr>
          <w:rFonts w:ascii="Times New Roman" w:hAnsi="Times New Roman" w:cs="Times New Roman"/>
          <w:sz w:val="24"/>
          <w:szCs w:val="24"/>
          <w:lang w:val="en-US"/>
        </w:rPr>
        <w:t>:</w:t>
      </w:r>
      <w:r w:rsidR="003719D0">
        <w:rPr>
          <w:rFonts w:ascii="Times New Roman" w:hAnsi="Times New Roman" w:cs="Times New Roman"/>
          <w:sz w:val="24"/>
          <w:szCs w:val="24"/>
        </w:rPr>
        <w:t xml:space="preserve"> </w:t>
      </w:r>
      <w:r w:rsidR="003719D0">
        <w:rPr>
          <w:rFonts w:ascii="Times New Roman" w:hAnsi="Times New Roman"/>
          <w:b/>
          <w:sz w:val="24"/>
          <w:szCs w:val="24"/>
        </w:rPr>
        <w:t>Львівська обл., м. Золочів, вул. Павлова академіка, 48</w:t>
      </w:r>
    </w:p>
    <w:p w:rsidR="003719D0" w:rsidRPr="0036332E" w:rsidRDefault="003719D0" w:rsidP="003719D0">
      <w:pPr>
        <w:jc w:val="both"/>
        <w:rPr>
          <w:rFonts w:ascii="Times New Roman" w:hAnsi="Times New Roman" w:cs="Times New Roman"/>
          <w:b/>
          <w:sz w:val="24"/>
          <w:szCs w:val="24"/>
        </w:rPr>
      </w:pPr>
      <w:r w:rsidRPr="00D57607">
        <w:rPr>
          <w:rFonts w:ascii="Times New Roman" w:hAnsi="Times New Roman" w:cs="Times New Roman"/>
          <w:b/>
          <w:sz w:val="24"/>
          <w:szCs w:val="24"/>
        </w:rPr>
        <w:t>5.</w:t>
      </w:r>
      <w:r>
        <w:rPr>
          <w:rFonts w:ascii="Times New Roman" w:hAnsi="Times New Roman" w:cs="Times New Roman"/>
          <w:b/>
          <w:sz w:val="24"/>
          <w:szCs w:val="24"/>
        </w:rPr>
        <w:t xml:space="preserve"> Строк поставки товарів, виконання робіт, надання послуг</w:t>
      </w:r>
      <w:r>
        <w:rPr>
          <w:rFonts w:ascii="Times New Roman" w:hAnsi="Times New Roman" w:cs="Times New Roman"/>
          <w:b/>
          <w:sz w:val="24"/>
          <w:szCs w:val="24"/>
          <w:lang w:val="en-US"/>
        </w:rPr>
        <w:t>:</w:t>
      </w:r>
      <w:r w:rsidR="0052662D">
        <w:rPr>
          <w:rFonts w:ascii="Times New Roman" w:hAnsi="Times New Roman" w:cs="Times New Roman"/>
          <w:b/>
          <w:sz w:val="24"/>
          <w:szCs w:val="24"/>
        </w:rPr>
        <w:t xml:space="preserve"> 21.11</w:t>
      </w:r>
      <w:r>
        <w:rPr>
          <w:rFonts w:ascii="Times New Roman" w:hAnsi="Times New Roman" w:cs="Times New Roman"/>
          <w:b/>
          <w:sz w:val="24"/>
          <w:szCs w:val="24"/>
        </w:rPr>
        <w:t>.2022р.</w:t>
      </w:r>
    </w:p>
    <w:p w:rsidR="003719D0" w:rsidRDefault="003719D0" w:rsidP="003719D0">
      <w:pPr>
        <w:jc w:val="both"/>
        <w:rPr>
          <w:rFonts w:ascii="Times New Roman" w:hAnsi="Times New Roman" w:cs="Times New Roman"/>
          <w:b/>
          <w:sz w:val="24"/>
          <w:szCs w:val="24"/>
        </w:rPr>
      </w:pPr>
      <w:r>
        <w:rPr>
          <w:rFonts w:ascii="Times New Roman" w:hAnsi="Times New Roman" w:cs="Times New Roman"/>
          <w:b/>
          <w:sz w:val="24"/>
          <w:szCs w:val="24"/>
        </w:rPr>
        <w:t xml:space="preserve">6. Умови оплати </w:t>
      </w:r>
      <w:r>
        <w:rPr>
          <w:rFonts w:ascii="Times New Roman" w:hAnsi="Times New Roman" w:cs="Times New Roman"/>
          <w:b/>
          <w:sz w:val="24"/>
          <w:szCs w:val="24"/>
          <w:lang w:val="en-US"/>
        </w:rPr>
        <w:t>:</w:t>
      </w:r>
    </w:p>
    <w:tbl>
      <w:tblPr>
        <w:tblStyle w:val="a3"/>
        <w:tblW w:w="10201" w:type="dxa"/>
        <w:tblLook w:val="04A0" w:firstRow="1" w:lastRow="0" w:firstColumn="1" w:lastColumn="0" w:noHBand="0" w:noVBand="1"/>
      </w:tblPr>
      <w:tblGrid>
        <w:gridCol w:w="1558"/>
        <w:gridCol w:w="1847"/>
        <w:gridCol w:w="1603"/>
        <w:gridCol w:w="1593"/>
        <w:gridCol w:w="1755"/>
        <w:gridCol w:w="1845"/>
      </w:tblGrid>
      <w:tr w:rsidR="003719D0" w:rsidTr="006A4E3B">
        <w:tc>
          <w:tcPr>
            <w:tcW w:w="1558" w:type="dxa"/>
          </w:tcPr>
          <w:p w:rsidR="003719D0" w:rsidRPr="00D57607" w:rsidRDefault="003719D0" w:rsidP="006A4E3B">
            <w:pPr>
              <w:jc w:val="center"/>
              <w:rPr>
                <w:rFonts w:ascii="Times New Roman" w:hAnsi="Times New Roman" w:cs="Times New Roman"/>
                <w:sz w:val="24"/>
                <w:szCs w:val="24"/>
              </w:rPr>
            </w:pPr>
            <w:r w:rsidRPr="00D57607">
              <w:rPr>
                <w:rFonts w:ascii="Times New Roman" w:hAnsi="Times New Roman" w:cs="Times New Roman"/>
                <w:sz w:val="24"/>
                <w:szCs w:val="24"/>
              </w:rPr>
              <w:t>Подія</w:t>
            </w:r>
          </w:p>
        </w:tc>
        <w:tc>
          <w:tcPr>
            <w:tcW w:w="1847" w:type="dxa"/>
          </w:tcPr>
          <w:p w:rsidR="003719D0" w:rsidRPr="00D57607" w:rsidRDefault="003719D0" w:rsidP="006A4E3B">
            <w:pPr>
              <w:jc w:val="center"/>
              <w:rPr>
                <w:rFonts w:ascii="Times New Roman" w:hAnsi="Times New Roman" w:cs="Times New Roman"/>
                <w:sz w:val="24"/>
                <w:szCs w:val="24"/>
              </w:rPr>
            </w:pPr>
            <w:r w:rsidRPr="00D57607">
              <w:rPr>
                <w:rFonts w:ascii="Times New Roman" w:hAnsi="Times New Roman" w:cs="Times New Roman"/>
                <w:sz w:val="24"/>
                <w:szCs w:val="24"/>
              </w:rPr>
              <w:t>Опис</w:t>
            </w:r>
          </w:p>
        </w:tc>
        <w:tc>
          <w:tcPr>
            <w:tcW w:w="1603" w:type="dxa"/>
          </w:tcPr>
          <w:p w:rsidR="003719D0" w:rsidRPr="00D57607" w:rsidRDefault="003719D0" w:rsidP="006A4E3B">
            <w:pPr>
              <w:jc w:val="center"/>
              <w:rPr>
                <w:rFonts w:ascii="Times New Roman" w:hAnsi="Times New Roman" w:cs="Times New Roman"/>
                <w:sz w:val="24"/>
                <w:szCs w:val="24"/>
              </w:rPr>
            </w:pPr>
            <w:r w:rsidRPr="00D57607">
              <w:rPr>
                <w:rFonts w:ascii="Times New Roman" w:hAnsi="Times New Roman" w:cs="Times New Roman"/>
                <w:sz w:val="24"/>
                <w:szCs w:val="24"/>
              </w:rPr>
              <w:t>Тип оплати</w:t>
            </w:r>
          </w:p>
        </w:tc>
        <w:tc>
          <w:tcPr>
            <w:tcW w:w="1593" w:type="dxa"/>
          </w:tcPr>
          <w:p w:rsidR="003719D0" w:rsidRPr="00D57607" w:rsidRDefault="003719D0" w:rsidP="006A4E3B">
            <w:pPr>
              <w:jc w:val="center"/>
              <w:rPr>
                <w:rFonts w:ascii="Times New Roman" w:hAnsi="Times New Roman" w:cs="Times New Roman"/>
                <w:sz w:val="24"/>
                <w:szCs w:val="24"/>
              </w:rPr>
            </w:pPr>
            <w:r w:rsidRPr="00D57607">
              <w:rPr>
                <w:rFonts w:ascii="Times New Roman" w:hAnsi="Times New Roman" w:cs="Times New Roman"/>
                <w:sz w:val="24"/>
                <w:szCs w:val="24"/>
              </w:rPr>
              <w:t>Період(днів)</w:t>
            </w:r>
          </w:p>
        </w:tc>
        <w:tc>
          <w:tcPr>
            <w:tcW w:w="1755" w:type="dxa"/>
          </w:tcPr>
          <w:p w:rsidR="003719D0" w:rsidRPr="00D57607" w:rsidRDefault="003719D0" w:rsidP="006A4E3B">
            <w:pPr>
              <w:jc w:val="center"/>
              <w:rPr>
                <w:rFonts w:ascii="Times New Roman" w:hAnsi="Times New Roman" w:cs="Times New Roman"/>
                <w:sz w:val="24"/>
                <w:szCs w:val="24"/>
              </w:rPr>
            </w:pPr>
            <w:r w:rsidRPr="00D57607">
              <w:rPr>
                <w:rFonts w:ascii="Times New Roman" w:hAnsi="Times New Roman" w:cs="Times New Roman"/>
                <w:sz w:val="24"/>
                <w:szCs w:val="24"/>
              </w:rPr>
              <w:t>Тип днів</w:t>
            </w:r>
          </w:p>
        </w:tc>
        <w:tc>
          <w:tcPr>
            <w:tcW w:w="1845" w:type="dxa"/>
          </w:tcPr>
          <w:p w:rsidR="003719D0" w:rsidRPr="00D57607" w:rsidRDefault="003719D0" w:rsidP="006A4E3B">
            <w:pPr>
              <w:jc w:val="center"/>
              <w:rPr>
                <w:rFonts w:ascii="Times New Roman" w:hAnsi="Times New Roman" w:cs="Times New Roman"/>
                <w:sz w:val="24"/>
                <w:szCs w:val="24"/>
              </w:rPr>
            </w:pPr>
            <w:r w:rsidRPr="00D57607">
              <w:rPr>
                <w:rFonts w:ascii="Times New Roman" w:hAnsi="Times New Roman" w:cs="Times New Roman"/>
                <w:sz w:val="24"/>
                <w:szCs w:val="24"/>
              </w:rPr>
              <w:t>Розмір оплати (%)</w:t>
            </w:r>
          </w:p>
        </w:tc>
      </w:tr>
      <w:tr w:rsidR="003719D0" w:rsidTr="006A4E3B">
        <w:tc>
          <w:tcPr>
            <w:tcW w:w="1558" w:type="dxa"/>
          </w:tcPr>
          <w:p w:rsidR="003719D0" w:rsidRDefault="003719D0" w:rsidP="006A4E3B">
            <w:pPr>
              <w:jc w:val="center"/>
              <w:rPr>
                <w:rFonts w:ascii="Times New Roman" w:hAnsi="Times New Roman" w:cs="Times New Roman"/>
                <w:b/>
                <w:sz w:val="24"/>
                <w:szCs w:val="24"/>
              </w:rPr>
            </w:pPr>
            <w:r>
              <w:rPr>
                <w:rFonts w:ascii="Times New Roman" w:hAnsi="Times New Roman" w:cs="Times New Roman"/>
                <w:b/>
                <w:sz w:val="24"/>
                <w:szCs w:val="24"/>
              </w:rPr>
              <w:t>Поставка товару</w:t>
            </w:r>
          </w:p>
        </w:tc>
        <w:tc>
          <w:tcPr>
            <w:tcW w:w="1847" w:type="dxa"/>
          </w:tcPr>
          <w:p w:rsidR="003719D0" w:rsidRDefault="00581715" w:rsidP="006A4E3B">
            <w:pPr>
              <w:jc w:val="center"/>
              <w:rPr>
                <w:rFonts w:ascii="Times New Roman" w:hAnsi="Times New Roman" w:cs="Times New Roman"/>
                <w:b/>
                <w:sz w:val="24"/>
                <w:szCs w:val="24"/>
              </w:rPr>
            </w:pPr>
            <w:r>
              <w:rPr>
                <w:rFonts w:ascii="Times New Roman" w:eastAsia="Times New Roman" w:hAnsi="Times New Roman"/>
                <w:b/>
                <w:bCs/>
                <w:i/>
                <w:sz w:val="24"/>
                <w:szCs w:val="24"/>
                <w:lang w:eastAsia="ru-RU"/>
              </w:rPr>
              <w:t xml:space="preserve">    </w:t>
            </w:r>
            <w:proofErr w:type="spellStart"/>
            <w:r>
              <w:rPr>
                <w:rFonts w:ascii="Times New Roman" w:eastAsia="Times New Roman" w:hAnsi="Times New Roman"/>
                <w:b/>
                <w:bCs/>
                <w:i/>
                <w:sz w:val="24"/>
                <w:szCs w:val="24"/>
                <w:lang w:eastAsia="ru-RU"/>
              </w:rPr>
              <w:t>Інфузійні</w:t>
            </w:r>
            <w:proofErr w:type="spellEnd"/>
            <w:r>
              <w:rPr>
                <w:rFonts w:ascii="Times New Roman" w:eastAsia="Times New Roman" w:hAnsi="Times New Roman"/>
                <w:b/>
                <w:bCs/>
                <w:i/>
                <w:sz w:val="24"/>
                <w:szCs w:val="24"/>
                <w:lang w:eastAsia="ru-RU"/>
              </w:rPr>
              <w:t xml:space="preserve"> розчини </w:t>
            </w:r>
            <w:r w:rsidRPr="00ED0B78">
              <w:rPr>
                <w:rFonts w:ascii="Times New Roman" w:hAnsi="Times New Roman"/>
                <w:i/>
                <w:spacing w:val="-3"/>
                <w:sz w:val="24"/>
                <w:szCs w:val="24"/>
              </w:rPr>
              <w:t xml:space="preserve"> </w:t>
            </w:r>
          </w:p>
        </w:tc>
        <w:tc>
          <w:tcPr>
            <w:tcW w:w="1603" w:type="dxa"/>
          </w:tcPr>
          <w:p w:rsidR="003719D0" w:rsidRDefault="003719D0" w:rsidP="006A4E3B">
            <w:pPr>
              <w:jc w:val="center"/>
              <w:rPr>
                <w:rFonts w:ascii="Times New Roman" w:hAnsi="Times New Roman" w:cs="Times New Roman"/>
                <w:b/>
                <w:sz w:val="24"/>
                <w:szCs w:val="24"/>
              </w:rPr>
            </w:pPr>
            <w:proofErr w:type="spellStart"/>
            <w:r>
              <w:rPr>
                <w:rFonts w:ascii="Times New Roman" w:hAnsi="Times New Roman" w:cs="Times New Roman"/>
                <w:b/>
                <w:sz w:val="24"/>
                <w:szCs w:val="24"/>
              </w:rPr>
              <w:t>Післяоплата</w:t>
            </w:r>
            <w:proofErr w:type="spellEnd"/>
          </w:p>
        </w:tc>
        <w:tc>
          <w:tcPr>
            <w:tcW w:w="1593" w:type="dxa"/>
          </w:tcPr>
          <w:p w:rsidR="003719D0" w:rsidRDefault="003719D0" w:rsidP="006A4E3B">
            <w:pPr>
              <w:jc w:val="center"/>
              <w:rPr>
                <w:rFonts w:ascii="Times New Roman" w:hAnsi="Times New Roman" w:cs="Times New Roman"/>
                <w:b/>
                <w:sz w:val="24"/>
                <w:szCs w:val="24"/>
              </w:rPr>
            </w:pPr>
            <w:r>
              <w:rPr>
                <w:rFonts w:ascii="Times New Roman" w:hAnsi="Times New Roman" w:cs="Times New Roman"/>
                <w:b/>
                <w:sz w:val="24"/>
                <w:szCs w:val="24"/>
              </w:rPr>
              <w:t>30</w:t>
            </w:r>
          </w:p>
        </w:tc>
        <w:tc>
          <w:tcPr>
            <w:tcW w:w="1755" w:type="dxa"/>
          </w:tcPr>
          <w:p w:rsidR="003719D0" w:rsidRDefault="003719D0" w:rsidP="006A4E3B">
            <w:pPr>
              <w:jc w:val="center"/>
              <w:rPr>
                <w:rFonts w:ascii="Times New Roman" w:hAnsi="Times New Roman" w:cs="Times New Roman"/>
                <w:b/>
                <w:sz w:val="24"/>
                <w:szCs w:val="24"/>
              </w:rPr>
            </w:pPr>
            <w:r>
              <w:rPr>
                <w:rFonts w:ascii="Times New Roman" w:hAnsi="Times New Roman" w:cs="Times New Roman"/>
                <w:b/>
                <w:sz w:val="24"/>
                <w:szCs w:val="24"/>
              </w:rPr>
              <w:t>Календарні дні</w:t>
            </w:r>
          </w:p>
        </w:tc>
        <w:tc>
          <w:tcPr>
            <w:tcW w:w="1845" w:type="dxa"/>
          </w:tcPr>
          <w:p w:rsidR="003719D0" w:rsidRDefault="003719D0" w:rsidP="006A4E3B">
            <w:pPr>
              <w:jc w:val="center"/>
              <w:rPr>
                <w:rFonts w:ascii="Times New Roman" w:hAnsi="Times New Roman" w:cs="Times New Roman"/>
                <w:b/>
                <w:sz w:val="24"/>
                <w:szCs w:val="24"/>
              </w:rPr>
            </w:pPr>
            <w:r>
              <w:rPr>
                <w:rFonts w:ascii="Times New Roman" w:hAnsi="Times New Roman" w:cs="Times New Roman"/>
                <w:b/>
                <w:sz w:val="24"/>
                <w:szCs w:val="24"/>
              </w:rPr>
              <w:t>100</w:t>
            </w:r>
          </w:p>
        </w:tc>
      </w:tr>
    </w:tbl>
    <w:p w:rsidR="003719D0" w:rsidRDefault="003719D0" w:rsidP="003719D0"/>
    <w:p w:rsidR="00A913C4" w:rsidRDefault="00A913C4"/>
    <w:sectPr w:rsidR="00A913C4" w:rsidSect="003F61C2">
      <w:pgSz w:w="11906" w:h="16838"/>
      <w:pgMar w:top="284"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0B"/>
    <w:rsid w:val="001C5A19"/>
    <w:rsid w:val="003719D0"/>
    <w:rsid w:val="0052662D"/>
    <w:rsid w:val="00581715"/>
    <w:rsid w:val="007C480B"/>
    <w:rsid w:val="00911D4B"/>
    <w:rsid w:val="00A913C4"/>
    <w:rsid w:val="00E83C90"/>
    <w:rsid w:val="00E856A3"/>
    <w:rsid w:val="00ED0B78"/>
    <w:rsid w:val="00FA0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4D8B7A"/>
  <w15:chartTrackingRefBased/>
  <w15:docId w15:val="{8B785890-4087-4D2F-9F0A-96C1EC2F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9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3061</Words>
  <Characters>1745</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dcterms:created xsi:type="dcterms:W3CDTF">2022-02-10T13:57:00Z</dcterms:created>
  <dcterms:modified xsi:type="dcterms:W3CDTF">2022-09-30T14:08:00Z</dcterms:modified>
</cp:coreProperties>
</file>