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98F" w14:textId="737D0B45" w:rsidR="00274845" w:rsidRPr="0061448B" w:rsidRDefault="00274845" w:rsidP="00274845">
      <w:pPr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4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Pr="006144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14:paraId="01D34748" w14:textId="77777777" w:rsidR="00274845" w:rsidRDefault="00274845" w:rsidP="002748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i/>
          <w:sz w:val="24"/>
          <w:szCs w:val="24"/>
        </w:rPr>
      </w:pPr>
    </w:p>
    <w:p w14:paraId="7921617D" w14:textId="6D62B3B3" w:rsidR="00D81ECB" w:rsidRDefault="00D81ECB" w:rsidP="00274845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  <w:t>Заклади освіти Замовника</w:t>
      </w:r>
    </w:p>
    <w:p w14:paraId="216250F4" w14:textId="10A5ECA1" w:rsidR="00274845" w:rsidRPr="00E05EEA" w:rsidRDefault="00274845" w:rsidP="00274845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  <w:t>Заклади загальної середньої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005"/>
        <w:gridCol w:w="3684"/>
      </w:tblGrid>
      <w:tr w:rsidR="00274845" w:rsidRPr="00E05EEA" w14:paraId="2039275A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22B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EF0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  <w:t>Назва закладу освіти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7592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  <w:t>Адреса закладу освіти</w:t>
            </w:r>
          </w:p>
        </w:tc>
      </w:tr>
      <w:tr w:rsidR="00274845" w:rsidRPr="00F54F89" w14:paraId="629F356F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5BD8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577D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№1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5771" w14:textId="6095437D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90300,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м. Виноградів, вул. Шевченка, 2</w:t>
            </w:r>
          </w:p>
        </w:tc>
      </w:tr>
      <w:tr w:rsidR="00274845" w:rsidRPr="00E05EEA" w14:paraId="069BFF11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C3AF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DAAD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№2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156" w14:textId="2AF9FD8D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Бейли Бартока, 16</w:t>
            </w:r>
          </w:p>
        </w:tc>
      </w:tr>
      <w:tr w:rsidR="00274845" w:rsidRPr="00E05EEA" w14:paraId="45D86C29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D51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A9BF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№3 імені Жігмонда Перені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EEC9" w14:textId="11F3B469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Миру, 54</w:t>
            </w:r>
          </w:p>
        </w:tc>
      </w:tr>
      <w:tr w:rsidR="00274845" w:rsidRPr="00E05EEA" w14:paraId="35830B06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4441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F8B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№4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E9A" w14:textId="7F7C91EB" w:rsidR="00274845" w:rsidRPr="00E05EEA" w:rsidRDefault="00274845" w:rsidP="007B3D84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площа Миру, 33</w:t>
            </w:r>
          </w:p>
        </w:tc>
      </w:tr>
      <w:tr w:rsidR="00274845" w:rsidRPr="00E05EEA" w14:paraId="788EC891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BE0B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AD2B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“Виноградівська загальноосвітня школа  І-ІІ ступенів - дошкільний  навчальний заклад №6”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5084" w14:textId="627ACF6C" w:rsidR="00274845" w:rsidRPr="00E05EEA" w:rsidRDefault="00274845" w:rsidP="007B3D84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Першотравнева, 85</w:t>
            </w:r>
          </w:p>
        </w:tc>
      </w:tr>
      <w:tr w:rsidR="00274845" w:rsidRPr="00E05EEA" w14:paraId="6DCE9CB2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632E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2F7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„Виноградівська загальноосвітня школа І-ІІІ ступенів – дошкільний навчальний заклад №7”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3F8" w14:textId="33370ACE" w:rsidR="00274845" w:rsidRPr="00E05EEA" w:rsidRDefault="00274845" w:rsidP="007B3D8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Північна, 25</w:t>
            </w:r>
          </w:p>
        </w:tc>
      </w:tr>
      <w:tr w:rsidR="00274845" w:rsidRPr="00E05EEA" w14:paraId="3ED42CDC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3D12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9E4C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№8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3BF" w14:textId="472AC26C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Корятовича, 8</w:t>
            </w:r>
          </w:p>
        </w:tc>
      </w:tr>
      <w:tr w:rsidR="00274845" w:rsidRPr="00E05EEA" w14:paraId="33A6EDC1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CFC8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2006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гімназія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3D1A" w14:textId="75594F14" w:rsidR="00274845" w:rsidRPr="00E05EEA" w:rsidRDefault="00274845" w:rsidP="007B3D84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Шевченка, 6</w:t>
            </w:r>
          </w:p>
        </w:tc>
      </w:tr>
      <w:tr w:rsidR="00274845" w:rsidRPr="00E05EEA" w14:paraId="5C8ABB3B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E0C1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0535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Великоком’ятівська загальноосвітня школа  І-ІІ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BD5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90312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Берегівський район, с. Великі Ком’яти, вул. Ватутіна, 127</w:t>
            </w:r>
          </w:p>
        </w:tc>
      </w:tr>
      <w:tr w:rsidR="00274845" w:rsidRPr="00E05EEA" w14:paraId="48DEF993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B0C2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D2A6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“Малокопанська загальноосвітня школа І-ІІ ступенів - дошкільний навчальний заклад”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1C8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90331, Берегівський район, с. Мала Копаня, вул. Центральна, 44</w:t>
            </w:r>
          </w:p>
        </w:tc>
      </w:tr>
      <w:tr w:rsidR="00274845" w:rsidRPr="00E05EEA" w14:paraId="62EC883B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670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lastRenderedPageBreak/>
              <w:t>11.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3D3A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Тросницька загальноосвітня школа І-ІІ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B10F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90352, Берегівський район, с. Тросник, вул. Вародія,12 а</w:t>
            </w:r>
          </w:p>
        </w:tc>
      </w:tr>
      <w:tr w:rsidR="00274845" w:rsidRPr="00E05EEA" w14:paraId="1958B158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1BF9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F71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„Широківська загальноосвітня школа І-ІІ ступенів – дошкільний навчальний заклад”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F6E7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90314 , Берегівський район, с. Широке, вул. І.Франка, 9</w:t>
            </w:r>
          </w:p>
        </w:tc>
      </w:tr>
      <w:tr w:rsidR="00274845" w:rsidRPr="00E05EEA" w14:paraId="43C5E29F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43FF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555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“Боржавська загальноосвітня школа І-ІІІ ступенів - дошкільний навчальний заклад”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B5EC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90310 , Берегівський район, с. Боржавське, вул. Добровольців,1</w:t>
            </w:r>
          </w:p>
        </w:tc>
      </w:tr>
      <w:tr w:rsidR="00274845" w:rsidRPr="00E05EEA" w14:paraId="29C0E498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B6F8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0D54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Буківська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230F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90315, Берегівський район, с. Букове, вул. Миру, 86</w:t>
            </w:r>
          </w:p>
        </w:tc>
      </w:tr>
      <w:tr w:rsidR="00274845" w:rsidRPr="00E05EEA" w14:paraId="6D101E1B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581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D159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Великоком’ятівська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03FE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90312, Берегівський район, с. Великі Ком’яти, вул. А.Волошина, 31</w:t>
            </w:r>
          </w:p>
        </w:tc>
      </w:tr>
      <w:tr w:rsidR="00274845" w:rsidRPr="00E05EEA" w14:paraId="7EFC8078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F54F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925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Великокопанська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DB4B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90330, Берегівський район, с. Велика Копаня, вул. Степана Вайди 51 а</w:t>
            </w:r>
          </w:p>
        </w:tc>
      </w:tr>
      <w:tr w:rsidR="00274845" w:rsidRPr="00E05EEA" w14:paraId="51C46D6C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6C96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8D09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Дротинська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643E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90353, Берегівський район, с. Дротинці, вул. Тисівська, 45 В</w:t>
            </w:r>
          </w:p>
        </w:tc>
      </w:tr>
      <w:tr w:rsidR="00274845" w:rsidRPr="00E05EEA" w14:paraId="189009A0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C56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52DB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Оноцька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FE4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90131, Берегівський район, с. Онок, , вул. Українська, 47</w:t>
            </w:r>
          </w:p>
        </w:tc>
      </w:tr>
      <w:tr w:rsidR="00274845" w:rsidRPr="00E05EEA" w14:paraId="1EE92357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F0A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12FB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Олешницька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F8A1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90324, Берегівський район, с. Олешник, вул. Українська, 200</w:t>
            </w:r>
          </w:p>
        </w:tc>
      </w:tr>
      <w:tr w:rsidR="00274845" w:rsidRPr="00E05EEA" w14:paraId="5EB96A2F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74FA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9C0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Підвиноградівська загальноосвітня школа І-ІІІ ступенів Виноградівської міської ради Закарпатської області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2933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90325, Берегівський район, с. Підвиноградів, вул. Миру, 3 а</w:t>
            </w:r>
          </w:p>
        </w:tc>
      </w:tr>
      <w:tr w:rsidR="00274845" w:rsidRPr="00E05EEA" w14:paraId="5295CF05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30E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9BBB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Фанчиківська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1EE4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90352, Берегівський район, с. Фанчиково, вул. Головна, 1</w:t>
            </w:r>
          </w:p>
        </w:tc>
      </w:tr>
      <w:tr w:rsidR="00274845" w:rsidRPr="00E05EEA" w14:paraId="693C8A3E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384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781E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Широківська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F695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90314, Берегівський район, с. Широке, вул. Миру, 46</w:t>
            </w:r>
          </w:p>
        </w:tc>
      </w:tr>
    </w:tbl>
    <w:p w14:paraId="09094388" w14:textId="77777777" w:rsidR="00274845" w:rsidRPr="00E05EEA" w:rsidRDefault="00274845" w:rsidP="00274845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</w:pPr>
      <w:r w:rsidRPr="00E05EE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 w:eastAsia="uk-UA"/>
        </w:rPr>
        <w:t>ДНЗ/ЗДО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013"/>
        <w:gridCol w:w="3683"/>
      </w:tblGrid>
      <w:tr w:rsidR="00274845" w:rsidRPr="00E05EEA" w14:paraId="2862512C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58C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5E17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Буківський заклад дошкільної освіти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7737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90315,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Берегівський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район, с. Букове, вул. Миру, 96</w:t>
            </w:r>
          </w:p>
        </w:tc>
      </w:tr>
      <w:tr w:rsidR="00274845" w:rsidRPr="00E05EEA" w14:paraId="5927197A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D6CE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42A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Великокопанський заклад дошкільної освіти «Лелека»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53E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90330,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Берегівський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район, с.ВеликаКопаня, вул. Українська, 9а</w:t>
            </w:r>
          </w:p>
          <w:p w14:paraId="0959E80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274845" w:rsidRPr="00E05EEA" w14:paraId="20EFE2C2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B5B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EA54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Великокопанський заклад дошкільної освіти «Веселка»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4AF1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90330,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Берегівський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район, с.ВеликаКопаня, вул. Миру, 97</w:t>
            </w:r>
          </w:p>
        </w:tc>
      </w:tr>
      <w:tr w:rsidR="00274845" w:rsidRPr="00E05EEA" w14:paraId="7FA52E76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2D6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B9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Заклад дошкільної освіти Великоком’ятівський ясла-садок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3E6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90312, Берегівський район, с. Великі Ком’яти, вул. Лесі Українки, 3 а</w:t>
            </w:r>
          </w:p>
        </w:tc>
      </w:tr>
      <w:tr w:rsidR="00274845" w:rsidRPr="00E05EEA" w14:paraId="07B85AE2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1E2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664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Дротинський заклад дошкільної освіти «Сонечко»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DF1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90353, Берегівський район, с. Дротинці, вул. Тисівська, 90</w:t>
            </w:r>
          </w:p>
        </w:tc>
      </w:tr>
      <w:tr w:rsidR="00274845" w:rsidRPr="00E05EEA" w14:paraId="57E84433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BF8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7F4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Заклад дошкільної освіти Олешницький ясла-садок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3D5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90324, Берегівський район, с. Олешник, вул. Українська, 194</w:t>
            </w:r>
          </w:p>
        </w:tc>
      </w:tr>
      <w:tr w:rsidR="00274845" w:rsidRPr="00E05EEA" w14:paraId="796B0BEE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FDB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A8B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Олешницький заклад дошкільної освіти №2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300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90324, Берегівський район, с. Олешник, вул. Українська, 194 а</w:t>
            </w:r>
          </w:p>
        </w:tc>
      </w:tr>
      <w:tr w:rsidR="00274845" w:rsidRPr="00E05EEA" w14:paraId="3E5C512B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DDD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943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Оноцький заклад дошкільної освіти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F18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90131, Берегівський район, с. Онок, , вул. А.Волошина, 29</w:t>
            </w:r>
          </w:p>
        </w:tc>
      </w:tr>
      <w:tr w:rsidR="00274845" w:rsidRPr="00E05EEA" w14:paraId="13017268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56D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963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Підвиноградівський заклад дошкільної освіти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F4C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90325, Берегівський район, с. Підвиноградів, вул. Кооперативна, 1</w:t>
            </w:r>
          </w:p>
        </w:tc>
      </w:tr>
      <w:tr w:rsidR="00274845" w:rsidRPr="00E05EEA" w14:paraId="73A8269D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14F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003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Заклад дошкільної освіти Тросницький ясла-садок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48A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90352, Берегівський район, с. Тросник, вул. Перемоги,156</w:t>
            </w:r>
          </w:p>
        </w:tc>
      </w:tr>
      <w:tr w:rsidR="00274845" w:rsidRPr="00E05EEA" w14:paraId="1DA519B6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5FD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59D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Фанчиківський заклад дошкільної освіти №1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58B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90352, Берегівський район, с. Фанчиково, вул. Головна, 1 а</w:t>
            </w:r>
          </w:p>
        </w:tc>
      </w:tr>
      <w:tr w:rsidR="00274845" w:rsidRPr="00E05EEA" w14:paraId="7CF8CFFF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A7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EC8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Фанчиківський заклад дошкільної освіти №2 імені Святої Катерини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98B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90352, Берегівський район, с. Фанчиково, вул. Жовтнева, 10</w:t>
            </w:r>
          </w:p>
        </w:tc>
      </w:tr>
      <w:tr w:rsidR="00274845" w:rsidRPr="00E05EEA" w14:paraId="323AD908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60E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0FE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Заклад дошкільної освіти Широківський ясла-садок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E7E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90314, Берегівський район, с. Широке, вул. Миру, 18</w:t>
            </w:r>
          </w:p>
        </w:tc>
      </w:tr>
    </w:tbl>
    <w:p w14:paraId="16A4D8E8" w14:textId="77777777" w:rsidR="00274845" w:rsidRPr="00E05EEA" w:rsidRDefault="00274845" w:rsidP="00274845">
      <w:pPr>
        <w:widowControl w:val="0"/>
        <w:spacing w:after="200"/>
        <w:ind w:firstLine="540"/>
        <w:jc w:val="center"/>
        <w:rPr>
          <w:rFonts w:ascii="Calibri" w:eastAsia="Times New Roman" w:hAnsi="Calibri" w:cs="Times New Roman"/>
          <w:b/>
          <w:iCs/>
          <w:color w:val="auto"/>
          <w:lang w:val="uk-UA" w:eastAsia="uk-UA"/>
        </w:rPr>
      </w:pPr>
    </w:p>
    <w:p w14:paraId="1702E468" w14:textId="77777777" w:rsidR="00274845" w:rsidRPr="00E05EEA" w:rsidRDefault="00274845" w:rsidP="00274845">
      <w:pPr>
        <w:spacing w:after="200"/>
        <w:jc w:val="right"/>
        <w:rPr>
          <w:rFonts w:ascii="Calibri" w:eastAsia="Times New Roman" w:hAnsi="Calibri" w:cs="Times New Roman"/>
          <w:b/>
          <w:snapToGrid w:val="0"/>
          <w:color w:val="auto"/>
          <w:sz w:val="28"/>
          <w:szCs w:val="28"/>
          <w:lang w:val="uk-UA" w:eastAsia="uk-UA"/>
        </w:rPr>
      </w:pPr>
    </w:p>
    <w:p w14:paraId="65012F17" w14:textId="77777777" w:rsidR="00274845" w:rsidRPr="00E05EEA" w:rsidRDefault="00274845" w:rsidP="00274845">
      <w:pPr>
        <w:spacing w:after="200"/>
        <w:jc w:val="right"/>
        <w:rPr>
          <w:rFonts w:ascii="Calibri" w:eastAsia="Times New Roman" w:hAnsi="Calibri" w:cs="Times New Roman"/>
          <w:b/>
          <w:snapToGrid w:val="0"/>
          <w:color w:val="auto"/>
          <w:sz w:val="28"/>
          <w:szCs w:val="28"/>
          <w:lang w:val="uk-UA" w:eastAsia="uk-UA"/>
        </w:rPr>
      </w:pPr>
    </w:p>
    <w:p w14:paraId="79785FDE" w14:textId="77777777" w:rsidR="00274845" w:rsidRPr="00E05EEA" w:rsidRDefault="00274845" w:rsidP="00274845">
      <w:pPr>
        <w:spacing w:after="200"/>
        <w:jc w:val="right"/>
        <w:rPr>
          <w:rFonts w:ascii="Calibri" w:eastAsia="Times New Roman" w:hAnsi="Calibri" w:cs="Times New Roman"/>
          <w:b/>
          <w:snapToGrid w:val="0"/>
          <w:color w:val="auto"/>
          <w:sz w:val="28"/>
          <w:szCs w:val="28"/>
          <w:lang w:val="uk-UA" w:eastAsia="uk-UA"/>
        </w:rPr>
      </w:pPr>
    </w:p>
    <w:p w14:paraId="1A02B1AD" w14:textId="77777777" w:rsidR="00274845" w:rsidRPr="00E05EEA" w:rsidRDefault="00274845" w:rsidP="00274845">
      <w:pPr>
        <w:spacing w:after="200"/>
        <w:rPr>
          <w:rFonts w:ascii="Calibri" w:eastAsia="Times New Roman" w:hAnsi="Calibri" w:cs="Times New Roman"/>
          <w:color w:val="auto"/>
          <w:lang w:val="uk-UA" w:eastAsia="uk-UA"/>
        </w:rPr>
      </w:pPr>
    </w:p>
    <w:p w14:paraId="7466EE38" w14:textId="77777777" w:rsidR="00274845" w:rsidRPr="00E05EEA" w:rsidRDefault="00274845" w:rsidP="00274845">
      <w:pPr>
        <w:spacing w:after="2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14:paraId="41F35572" w14:textId="77777777" w:rsidR="00C00F8A" w:rsidRPr="00274845" w:rsidRDefault="00C00F8A">
      <w:pPr>
        <w:rPr>
          <w:lang w:val="uk-UA"/>
        </w:rPr>
      </w:pPr>
    </w:p>
    <w:sectPr w:rsidR="00C00F8A" w:rsidRPr="0027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0A"/>
    <w:rsid w:val="0021400A"/>
    <w:rsid w:val="00274845"/>
    <w:rsid w:val="004B6339"/>
    <w:rsid w:val="00C00F8A"/>
    <w:rsid w:val="00D81ECB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48AF"/>
  <w15:chartTrackingRefBased/>
  <w15:docId w15:val="{6575B1A8-8F2C-41AE-81FC-051AFC9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8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5324</Characters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2023-03-03T13:45:00Z</dcterms:created>
  <dcterms:modified xsi:type="dcterms:W3CDTF">2023-11-27T17:51:00Z</dcterms:modified>
</cp:coreProperties>
</file>