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D87ACB">
        <w:rPr>
          <w:rFonts w:ascii="Times New Roman" w:eastAsia="Times New Roman" w:hAnsi="Times New Roman" w:cs="Times New Roman"/>
          <w:b/>
          <w:bCs/>
          <w:sz w:val="24"/>
          <w:szCs w:val="24"/>
          <w:lang w:val="uk-UA" w:eastAsia="zh-CN"/>
        </w:rPr>
        <w:t xml:space="preserve">,в особі </w:t>
      </w:r>
      <w:r w:rsidR="00567290">
        <w:rPr>
          <w:rFonts w:ascii="Times New Roman" w:eastAsia="Times New Roman" w:hAnsi="Times New Roman" w:cs="Times New Roman"/>
          <w:sz w:val="24"/>
          <w:szCs w:val="24"/>
          <w:lang w:val="uk-UA" w:eastAsia="zh-CN"/>
        </w:rPr>
        <w:t>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8570EE"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77007C">
        <w:rPr>
          <w:b/>
          <w:i/>
          <w:lang w:val="uk-UA"/>
        </w:rPr>
        <w:t>ДК 021:2015 — 15820000-2  «  Сухарі та печиво,пресерви з хлібобулочних і кондитерських виробів»</w:t>
      </w:r>
      <w:r w:rsidR="008570EE">
        <w:rPr>
          <w:b/>
          <w:i/>
          <w:lang w:val="uk-UA"/>
        </w:rPr>
        <w:t xml:space="preserve">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00764">
        <w:rPr>
          <w:rFonts w:ascii="Times New Roman" w:eastAsia="Times New Roman" w:hAnsi="Times New Roman" w:cs="Times New Roman"/>
          <w:sz w:val="24"/>
          <w:szCs w:val="24"/>
          <w:shd w:val="clear" w:color="auto" w:fill="FFFFFF"/>
          <w:lang w:val="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D87ACB">
        <w:rPr>
          <w:rFonts w:ascii="Times New Roman" w:hAnsi="Times New Roman" w:cs="Times New Roman"/>
          <w:sz w:val="24"/>
          <w:szCs w:val="24"/>
          <w:lang w:val="uk-UA"/>
        </w:rPr>
        <w:t xml:space="preserve">Згідно вимог п. 1,  </w:t>
      </w:r>
      <w:r w:rsidRPr="0068449C">
        <w:rPr>
          <w:rFonts w:ascii="Times New Roman" w:hAnsi="Times New Roman" w:cs="Times New Roman"/>
          <w:sz w:val="24"/>
          <w:szCs w:val="24"/>
          <w:lang w:val="uk-UA"/>
        </w:rPr>
        <w:t>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w:t>
      </w:r>
      <w:r w:rsidR="00D87ACB">
        <w:rPr>
          <w:rFonts w:ascii="Times New Roman" w:hAnsi="Times New Roman" w:cs="Times New Roman"/>
          <w:sz w:val="24"/>
          <w:szCs w:val="24"/>
          <w:lang w:val="uk-UA"/>
        </w:rPr>
        <w:t>них призначень та згідно п. 1,</w:t>
      </w:r>
      <w:r w:rsidRPr="0068449C">
        <w:rPr>
          <w:rFonts w:ascii="Times New Roman" w:hAnsi="Times New Roman" w:cs="Times New Roman"/>
          <w:sz w:val="24"/>
          <w:szCs w:val="24"/>
          <w:lang w:val="uk-UA"/>
        </w:rPr>
        <w:t xml:space="preserve">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5E33FA">
        <w:rPr>
          <w:rFonts w:ascii="Times New Roman" w:eastAsia="Arial Unicode MS" w:hAnsi="Times New Roman" w:cs="Times New Roman"/>
          <w:sz w:val="24"/>
          <w:szCs w:val="24"/>
          <w:lang w:val="uk-UA" w:eastAsia="hi-IN" w:bidi="hi-IN"/>
        </w:rPr>
        <w:lastRenderedPageBreak/>
        <w:t>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r w:rsidR="00D87ACB">
              <w:rPr>
                <w:lang w:val="uk-UA"/>
              </w:rPr>
              <w:t xml:space="preserve">            </w:t>
            </w:r>
            <w:r w:rsidR="00542483" w:rsidRPr="00542483">
              <w:rPr>
                <w:lang w:val="uk-UA"/>
              </w:rPr>
              <w:t xml:space="preserve">         </w:t>
            </w:r>
            <w:r w:rsidR="00D87ACB">
              <w:rPr>
                <w:lang w:val="uk-UA"/>
              </w:rPr>
              <w:t xml:space="preserve">      </w:t>
            </w:r>
            <w:r w:rsidR="00542483" w:rsidRPr="00542483">
              <w:rPr>
                <w:lang w:val="uk-UA"/>
              </w:rPr>
              <w:t xml:space="preserve">          </w:t>
            </w:r>
          </w:p>
          <w:p w:rsidR="007316B3" w:rsidRDefault="00114843" w:rsidP="00821654">
            <w:pPr>
              <w:pStyle w:val="a9"/>
              <w:rPr>
                <w:lang w:val="uk-UA"/>
              </w:rPr>
            </w:pPr>
            <w:r>
              <w:rPr>
                <w:lang w:val="uk-UA"/>
              </w:rPr>
              <w:t xml:space="preserve">  ПЛУЖНЕНСЬКИЙ ЛІЦЕЙ</w:t>
            </w:r>
            <w:r w:rsidR="00542483">
              <w:rPr>
                <w:lang w:val="uk-UA"/>
              </w:rPr>
              <w:t xml:space="preserve">                                  </w:t>
            </w:r>
            <w:r w:rsidR="00D87ACB">
              <w:rPr>
                <w:lang w:val="uk-UA"/>
              </w:rPr>
              <w:t xml:space="preserve"> </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D87ACB" w:rsidP="00821654">
            <w:pPr>
              <w:pStyle w:val="a9"/>
              <w:rPr>
                <w:lang w:val="uk-UA"/>
              </w:rPr>
            </w:pPr>
            <w:r>
              <w:rPr>
                <w:lang w:val="uk-UA"/>
              </w:rPr>
              <w:t xml:space="preserve"> ___________________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D87ACB"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7007C">
        <w:rPr>
          <w:b/>
          <w:i/>
          <w:lang w:val="uk-UA"/>
        </w:rPr>
        <w:t>ДК 021:2015 — 15820000-2  «  Сухарі та печиво пресерви з хлібобулочних і  кондитерських виробів»)</w:t>
      </w:r>
      <w:bookmarkStart w:id="2" w:name="_GoBack"/>
      <w:bookmarkEnd w:id="2"/>
      <w:r w:rsidRPr="00567290">
        <w:rPr>
          <w:i/>
          <w:lang w:val="uk-U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8B7EBB" w:rsidP="00543E50">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D87ACB"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AD" w:rsidRDefault="00C566AD" w:rsidP="000B1F9A">
      <w:pPr>
        <w:spacing w:after="0" w:line="240" w:lineRule="auto"/>
      </w:pPr>
      <w:r>
        <w:separator/>
      </w:r>
    </w:p>
  </w:endnote>
  <w:endnote w:type="continuationSeparator" w:id="0">
    <w:p w:rsidR="00C566AD" w:rsidRDefault="00C566AD"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AD" w:rsidRDefault="00C566AD" w:rsidP="000B1F9A">
      <w:pPr>
        <w:spacing w:after="0" w:line="240" w:lineRule="auto"/>
      </w:pPr>
      <w:r>
        <w:separator/>
      </w:r>
    </w:p>
  </w:footnote>
  <w:footnote w:type="continuationSeparator" w:id="0">
    <w:p w:rsidR="00C566AD" w:rsidRDefault="00C566AD"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4E4809"/>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7007C"/>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678F"/>
    <w:rsid w:val="00BC75EE"/>
    <w:rsid w:val="00BE4BF3"/>
    <w:rsid w:val="00C027DE"/>
    <w:rsid w:val="00C2040C"/>
    <w:rsid w:val="00C566AD"/>
    <w:rsid w:val="00C643D3"/>
    <w:rsid w:val="00C951DB"/>
    <w:rsid w:val="00CA6C60"/>
    <w:rsid w:val="00CE542B"/>
    <w:rsid w:val="00CE768F"/>
    <w:rsid w:val="00D22FA6"/>
    <w:rsid w:val="00D31C61"/>
    <w:rsid w:val="00D532F4"/>
    <w:rsid w:val="00D87ACB"/>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803F"/>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22F2-7A12-4002-9202-AE644AB4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36</cp:revision>
  <cp:lastPrinted>2024-01-05T09:59:00Z</cp:lastPrinted>
  <dcterms:created xsi:type="dcterms:W3CDTF">2021-12-08T16:29:00Z</dcterms:created>
  <dcterms:modified xsi:type="dcterms:W3CDTF">2024-01-19T07:32:00Z</dcterms:modified>
</cp:coreProperties>
</file>