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C4AB" w14:textId="1DC344BB" w:rsidR="00BE7D16"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Виконком Саксаганської районної у місті ради</w:t>
      </w:r>
    </w:p>
    <w:p w14:paraId="22A2CA3E" w14:textId="77777777" w:rsidR="000F742D" w:rsidRPr="00096EFD" w:rsidRDefault="000F742D">
      <w:pPr>
        <w:shd w:val="clear" w:color="auto" w:fill="FFFFFF"/>
        <w:spacing w:after="0" w:line="240" w:lineRule="auto"/>
        <w:jc w:val="center"/>
        <w:rPr>
          <w:rFonts w:ascii="Times New Roman" w:eastAsia="Times New Roman" w:hAnsi="Times New Roman" w:cs="Times New Roman"/>
          <w:b/>
          <w:sz w:val="24"/>
          <w:szCs w:val="24"/>
          <w:highlight w:val="yellow"/>
        </w:rPr>
      </w:pPr>
    </w:p>
    <w:p w14:paraId="5A357833" w14:textId="77777777" w:rsidR="000F742D" w:rsidRPr="00096EFD" w:rsidRDefault="00000000">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ПРОТОКОЛЬНЕ РІШЕННЯ (ПРОТОКОЛ) </w:t>
      </w:r>
    </w:p>
    <w:p w14:paraId="505127E6" w14:textId="04ECC1B9" w:rsidR="000F742D"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Уповноваженої особи</w:t>
      </w:r>
    </w:p>
    <w:p w14:paraId="5474878F" w14:textId="77777777" w:rsidR="000F742D" w:rsidRPr="00096EFD" w:rsidRDefault="000F742D">
      <w:pPr>
        <w:shd w:val="clear" w:color="auto" w:fill="FFFFFF"/>
        <w:spacing w:after="0" w:line="240" w:lineRule="auto"/>
        <w:rPr>
          <w:rFonts w:ascii="Times New Roman" w:eastAsia="Times New Roman" w:hAnsi="Times New Roman" w:cs="Times New Roman"/>
          <w:b/>
          <w:sz w:val="24"/>
          <w:szCs w:val="24"/>
        </w:rPr>
      </w:pPr>
    </w:p>
    <w:p w14:paraId="15814D19" w14:textId="6A8F15DB" w:rsidR="000F742D" w:rsidRPr="00096EFD" w:rsidRDefault="0078211F">
      <w:pPr>
        <w:shd w:val="clear" w:color="auto" w:fill="FFFFFF"/>
        <w:spacing w:after="0" w:line="240" w:lineRule="auto"/>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lang w:val="ru-RU"/>
        </w:rPr>
        <w:t>26</w:t>
      </w:r>
      <w:r w:rsidR="00C77958">
        <w:rPr>
          <w:rFonts w:ascii="Times New Roman" w:eastAsia="Times New Roman" w:hAnsi="Times New Roman" w:cs="Times New Roman"/>
          <w:sz w:val="24"/>
          <w:szCs w:val="24"/>
          <w:lang w:val="ru-RU"/>
        </w:rPr>
        <w:t>.</w:t>
      </w:r>
      <w:r w:rsidR="00DC0E40" w:rsidRPr="0078211F">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lang w:val="ru-RU"/>
        </w:rPr>
        <w:t>1</w:t>
      </w:r>
      <w:r w:rsidR="00BE7D16" w:rsidRPr="00096EFD">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00BE7D16" w:rsidRPr="00096EFD">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w:t>
      </w:r>
      <w:r w:rsidR="001571B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20</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 xml:space="preserve">м. Кривий Ріг </w:t>
      </w:r>
    </w:p>
    <w:p w14:paraId="2C4C3FC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6DB83B91" w14:textId="77777777" w:rsidR="000F742D" w:rsidRPr="00096EFD" w:rsidRDefault="000F742D">
      <w:pPr>
        <w:spacing w:after="0" w:line="240" w:lineRule="auto"/>
        <w:jc w:val="both"/>
        <w:rPr>
          <w:rFonts w:ascii="Times New Roman" w:eastAsia="Times New Roman" w:hAnsi="Times New Roman" w:cs="Times New Roman"/>
          <w:b/>
          <w:sz w:val="24"/>
          <w:szCs w:val="24"/>
        </w:rPr>
      </w:pPr>
      <w:bookmarkStart w:id="1" w:name="_heading=h.3znysh7" w:colFirst="0" w:colLast="0"/>
      <w:bookmarkEnd w:id="1"/>
    </w:p>
    <w:p w14:paraId="4FD2151F"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Порядок денний: </w:t>
      </w:r>
    </w:p>
    <w:p w14:paraId="49813262" w14:textId="45B9C50C" w:rsidR="000F742D" w:rsidRPr="00096EFD" w:rsidRDefault="00000000" w:rsidP="004508EC">
      <w:pPr>
        <w:tabs>
          <w:tab w:val="left" w:pos="426"/>
          <w:tab w:val="left" w:pos="567"/>
        </w:tabs>
        <w:spacing w:after="0" w:line="240" w:lineRule="auto"/>
        <w:jc w:val="both"/>
        <w:rPr>
          <w:rFonts w:ascii="Times New Roman" w:eastAsia="Times New Roman" w:hAnsi="Times New Roman" w:cs="Times New Roman"/>
          <w:sz w:val="24"/>
          <w:szCs w:val="24"/>
        </w:rPr>
      </w:pPr>
      <w:bookmarkStart w:id="2" w:name="_heading=h.1fob9te" w:colFirst="0" w:colLast="0"/>
      <w:bookmarkEnd w:id="2"/>
      <w:r w:rsidRPr="00096EFD">
        <w:rPr>
          <w:rFonts w:ascii="Times New Roman" w:eastAsia="Times New Roman" w:hAnsi="Times New Roman" w:cs="Times New Roman"/>
          <w:sz w:val="24"/>
          <w:szCs w:val="24"/>
        </w:rPr>
        <w:t>1. Про прийняття рішення про закупівлю</w:t>
      </w:r>
      <w:r w:rsidR="00551D9C" w:rsidRPr="00096EFD">
        <w:rPr>
          <w:rFonts w:ascii="Times New Roman" w:eastAsia="Times New Roman" w:hAnsi="Times New Roman" w:cs="Times New Roman"/>
          <w:sz w:val="24"/>
          <w:szCs w:val="24"/>
        </w:rPr>
        <w:t xml:space="preserve"> </w:t>
      </w:r>
      <w:bookmarkStart w:id="3" w:name="_Hlk141792904"/>
      <w:r w:rsidR="00C21B1D">
        <w:rPr>
          <w:rFonts w:ascii="Times New Roman" w:eastAsia="Times New Roman" w:hAnsi="Times New Roman" w:cs="Times New Roman"/>
          <w:b/>
          <w:bCs/>
          <w:sz w:val="24"/>
          <w:szCs w:val="24"/>
        </w:rPr>
        <w:t xml:space="preserve">«Послуги з </w:t>
      </w:r>
      <w:r w:rsidR="004436EE" w:rsidRPr="004508EC">
        <w:rPr>
          <w:rFonts w:ascii="Times New Roman" w:eastAsia="Times New Roman" w:hAnsi="Times New Roman" w:cs="Times New Roman"/>
          <w:b/>
          <w:bCs/>
          <w:sz w:val="24"/>
          <w:szCs w:val="24"/>
        </w:rPr>
        <w:t xml:space="preserve">обслуговування автомобільним  транспортом </w:t>
      </w:r>
      <w:r w:rsidR="004508EC" w:rsidRPr="004508EC">
        <w:rPr>
          <w:rFonts w:ascii="Times New Roman" w:eastAsia="Times New Roman" w:hAnsi="Times New Roman" w:cs="Times New Roman"/>
          <w:b/>
          <w:bCs/>
          <w:sz w:val="24"/>
          <w:szCs w:val="24"/>
        </w:rPr>
        <w:t xml:space="preserve"> (послуги спец</w:t>
      </w:r>
      <w:r w:rsidR="004508EC">
        <w:rPr>
          <w:rFonts w:ascii="Times New Roman" w:eastAsia="Times New Roman" w:hAnsi="Times New Roman" w:cs="Times New Roman"/>
          <w:b/>
          <w:bCs/>
          <w:sz w:val="24"/>
          <w:szCs w:val="24"/>
        </w:rPr>
        <w:t>іалізованих автомобільних перевезень пасажирів)</w:t>
      </w:r>
      <w:r w:rsidR="00C21B1D">
        <w:rPr>
          <w:rFonts w:ascii="Times New Roman" w:eastAsia="Times New Roman" w:hAnsi="Times New Roman" w:cs="Times New Roman"/>
          <w:b/>
          <w:bCs/>
          <w:sz w:val="24"/>
          <w:szCs w:val="24"/>
        </w:rPr>
        <w:t>»</w:t>
      </w:r>
      <w:r w:rsidR="00BE7D16" w:rsidRPr="00096EFD">
        <w:rPr>
          <w:rFonts w:ascii="Times New Roman" w:eastAsia="Times New Roman" w:hAnsi="Times New Roman" w:cs="Times New Roman"/>
          <w:b/>
          <w:bCs/>
          <w:sz w:val="24"/>
          <w:szCs w:val="24"/>
        </w:rPr>
        <w:t xml:space="preserve"> </w:t>
      </w:r>
      <w:r w:rsidR="00C21B1D">
        <w:rPr>
          <w:rFonts w:ascii="Times New Roman" w:eastAsia="Times New Roman" w:hAnsi="Times New Roman" w:cs="Times New Roman"/>
          <w:b/>
          <w:bCs/>
          <w:sz w:val="24"/>
          <w:szCs w:val="24"/>
        </w:rPr>
        <w:t>за кодом ДК 021:2015 –</w:t>
      </w:r>
      <w:r w:rsidR="00BE7D16" w:rsidRPr="00096EFD">
        <w:rPr>
          <w:rFonts w:ascii="Times New Roman" w:eastAsia="Times New Roman" w:hAnsi="Times New Roman" w:cs="Times New Roman"/>
          <w:b/>
          <w:bCs/>
          <w:sz w:val="24"/>
          <w:szCs w:val="24"/>
        </w:rPr>
        <w:t xml:space="preserve"> </w:t>
      </w:r>
      <w:r w:rsidR="004508EC">
        <w:rPr>
          <w:rFonts w:ascii="Times New Roman" w:eastAsia="Times New Roman" w:hAnsi="Times New Roman" w:cs="Times New Roman"/>
          <w:b/>
          <w:bCs/>
          <w:sz w:val="24"/>
          <w:szCs w:val="24"/>
        </w:rPr>
        <w:t>601</w:t>
      </w:r>
      <w:r w:rsidR="0078211F">
        <w:rPr>
          <w:rFonts w:ascii="Times New Roman" w:eastAsia="Times New Roman" w:hAnsi="Times New Roman" w:cs="Times New Roman"/>
          <w:b/>
          <w:bCs/>
          <w:sz w:val="24"/>
          <w:szCs w:val="24"/>
        </w:rPr>
        <w:t>4</w:t>
      </w:r>
      <w:r w:rsidR="004508EC">
        <w:rPr>
          <w:rFonts w:ascii="Times New Roman" w:eastAsia="Times New Roman" w:hAnsi="Times New Roman" w:cs="Times New Roman"/>
          <w:b/>
          <w:bCs/>
          <w:sz w:val="24"/>
          <w:szCs w:val="24"/>
        </w:rPr>
        <w:t>0000-</w:t>
      </w:r>
      <w:r w:rsidR="0078211F">
        <w:rPr>
          <w:rFonts w:ascii="Times New Roman" w:eastAsia="Times New Roman" w:hAnsi="Times New Roman" w:cs="Times New Roman"/>
          <w:b/>
          <w:bCs/>
          <w:sz w:val="24"/>
          <w:szCs w:val="24"/>
        </w:rPr>
        <w:t>1</w:t>
      </w:r>
      <w:r w:rsidR="00C77958">
        <w:rPr>
          <w:rFonts w:ascii="Times New Roman" w:eastAsia="Times New Roman" w:hAnsi="Times New Roman" w:cs="Times New Roman"/>
          <w:b/>
          <w:bCs/>
          <w:sz w:val="24"/>
          <w:szCs w:val="24"/>
        </w:rPr>
        <w:t xml:space="preserve"> </w:t>
      </w:r>
      <w:r w:rsidR="00551D9C" w:rsidRPr="00096EFD">
        <w:rPr>
          <w:rFonts w:ascii="Times New Roman" w:eastAsia="Times New Roman" w:hAnsi="Times New Roman" w:cs="Times New Roman"/>
          <w:b/>
          <w:bCs/>
          <w:sz w:val="24"/>
          <w:szCs w:val="24"/>
        </w:rPr>
        <w:t xml:space="preserve"> – </w:t>
      </w:r>
      <w:r w:rsidR="0078211F">
        <w:rPr>
          <w:rFonts w:ascii="Times New Roman" w:eastAsia="Times New Roman" w:hAnsi="Times New Roman" w:cs="Times New Roman"/>
          <w:b/>
          <w:bCs/>
          <w:sz w:val="24"/>
          <w:szCs w:val="24"/>
        </w:rPr>
        <w:t xml:space="preserve">Нерегулярні пасажирські </w:t>
      </w:r>
      <w:r w:rsidR="004508EC">
        <w:rPr>
          <w:rFonts w:ascii="Times New Roman" w:eastAsia="Times New Roman" w:hAnsi="Times New Roman" w:cs="Times New Roman"/>
          <w:b/>
          <w:bCs/>
          <w:sz w:val="24"/>
          <w:szCs w:val="24"/>
        </w:rPr>
        <w:t>перевезен</w:t>
      </w:r>
      <w:r w:rsidR="0078211F">
        <w:rPr>
          <w:rFonts w:ascii="Times New Roman" w:eastAsia="Times New Roman" w:hAnsi="Times New Roman" w:cs="Times New Roman"/>
          <w:b/>
          <w:bCs/>
          <w:sz w:val="24"/>
          <w:szCs w:val="24"/>
        </w:rPr>
        <w:t>ня</w:t>
      </w:r>
      <w:r w:rsidR="002B5727" w:rsidRPr="00096EFD">
        <w:rPr>
          <w:rFonts w:ascii="Times New Roman" w:eastAsia="Times New Roman" w:hAnsi="Times New Roman" w:cs="Times New Roman"/>
          <w:sz w:val="24"/>
          <w:szCs w:val="24"/>
        </w:rPr>
        <w:t xml:space="preserve"> </w:t>
      </w:r>
      <w:bookmarkEnd w:id="3"/>
      <w:r w:rsidR="00C21B1D" w:rsidRPr="00096EFD">
        <w:rPr>
          <w:rFonts w:ascii="Times New Roman" w:eastAsia="Times New Roman" w:hAnsi="Times New Roman" w:cs="Times New Roman"/>
          <w:sz w:val="24"/>
          <w:szCs w:val="24"/>
        </w:rPr>
        <w:t>(далі —</w:t>
      </w:r>
      <w:r w:rsidR="00C21B1D" w:rsidRPr="00096EFD">
        <w:rPr>
          <w:rFonts w:ascii="Times New Roman" w:eastAsia="Times New Roman" w:hAnsi="Times New Roman" w:cs="Times New Roman"/>
          <w:b/>
          <w:sz w:val="24"/>
          <w:szCs w:val="24"/>
        </w:rPr>
        <w:t xml:space="preserve"> </w:t>
      </w:r>
      <w:r w:rsidR="00C21B1D" w:rsidRPr="00096EFD">
        <w:rPr>
          <w:rFonts w:ascii="Times New Roman" w:eastAsia="Times New Roman" w:hAnsi="Times New Roman" w:cs="Times New Roman"/>
          <w:b/>
          <w:i/>
          <w:sz w:val="24"/>
          <w:szCs w:val="24"/>
        </w:rPr>
        <w:t>Закупівля</w:t>
      </w:r>
      <w:r w:rsidR="00C21B1D" w:rsidRPr="00096EFD">
        <w:rPr>
          <w:rFonts w:ascii="Times New Roman" w:eastAsia="Times New Roman" w:hAnsi="Times New Roman" w:cs="Times New Roman"/>
          <w:sz w:val="24"/>
          <w:szCs w:val="24"/>
        </w:rPr>
        <w:t>)</w:t>
      </w:r>
      <w:r w:rsidR="00C21B1D" w:rsidRPr="00096EFD">
        <w:rPr>
          <w:rFonts w:ascii="Times New Roman" w:eastAsia="Times New Roman" w:hAnsi="Times New Roman" w:cs="Times New Roman"/>
          <w:b/>
          <w:sz w:val="24"/>
          <w:szCs w:val="24"/>
        </w:rPr>
        <w:t xml:space="preserve"> </w:t>
      </w:r>
      <w:r w:rsidR="00C21B1D" w:rsidRPr="00096EFD">
        <w:rPr>
          <w:rFonts w:ascii="Times New Roman" w:eastAsia="Times New Roman" w:hAnsi="Times New Roman" w:cs="Times New Roman"/>
          <w:sz w:val="24"/>
          <w:szCs w:val="24"/>
        </w:rPr>
        <w:t xml:space="preserve">відповідно до Закону України «Про публічні закупівлі» (далі — </w:t>
      </w:r>
      <w:r w:rsidR="00C21B1D" w:rsidRPr="00096EFD">
        <w:rPr>
          <w:rFonts w:ascii="Times New Roman" w:eastAsia="Times New Roman" w:hAnsi="Times New Roman" w:cs="Times New Roman"/>
          <w:b/>
          <w:i/>
          <w:sz w:val="24"/>
          <w:szCs w:val="24"/>
        </w:rPr>
        <w:t>Закон</w:t>
      </w:r>
      <w:r w:rsidR="00C21B1D" w:rsidRPr="00096EFD">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00C21B1D" w:rsidRPr="00096EFD">
        <w:rPr>
          <w:rFonts w:ascii="Times New Roman" w:eastAsia="Times New Roman" w:hAnsi="Times New Roman" w:cs="Times New Roman"/>
          <w:sz w:val="24"/>
          <w:szCs w:val="24"/>
        </w:rPr>
        <w:t>закупівель</w:t>
      </w:r>
      <w:proofErr w:type="spellEnd"/>
      <w:r w:rsidR="00C21B1D" w:rsidRPr="00096E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C21B1D" w:rsidRPr="00096EFD">
        <w:rPr>
          <w:rFonts w:ascii="Times New Roman" w:eastAsia="Times New Roman" w:hAnsi="Times New Roman" w:cs="Times New Roman"/>
          <w:b/>
          <w:i/>
          <w:sz w:val="24"/>
          <w:szCs w:val="24"/>
        </w:rPr>
        <w:t>Особливості</w:t>
      </w:r>
      <w:r w:rsidR="00C21B1D" w:rsidRPr="00096EFD">
        <w:rPr>
          <w:rFonts w:ascii="Times New Roman" w:eastAsia="Times New Roman" w:hAnsi="Times New Roman" w:cs="Times New Roman"/>
          <w:sz w:val="24"/>
          <w:szCs w:val="24"/>
        </w:rPr>
        <w:t>).</w:t>
      </w:r>
    </w:p>
    <w:p w14:paraId="7C76B78F" w14:textId="0C52AB7D"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4" w:name="_heading=h.4ce8yh1d432o" w:colFirst="0" w:colLast="0"/>
      <w:bookmarkEnd w:id="4"/>
      <w:r w:rsidRPr="00096EFD">
        <w:rPr>
          <w:rFonts w:ascii="Times New Roman" w:eastAsia="Times New Roman" w:hAnsi="Times New Roman" w:cs="Times New Roman"/>
          <w:sz w:val="24"/>
          <w:szCs w:val="24"/>
        </w:rPr>
        <w:t xml:space="preserve">2. </w:t>
      </w:r>
      <w:r w:rsidRPr="00096EFD">
        <w:rPr>
          <w:rFonts w:ascii="Times New Roman" w:eastAsia="Times New Roman" w:hAnsi="Times New Roman" w:cs="Times New Roman"/>
          <w:sz w:val="14"/>
          <w:szCs w:val="14"/>
        </w:rPr>
        <w:t xml:space="preserve"> </w:t>
      </w:r>
      <w:r w:rsidRPr="00096EFD">
        <w:rPr>
          <w:rFonts w:ascii="Times New Roman" w:eastAsia="Times New Roman" w:hAnsi="Times New Roman" w:cs="Times New Roman"/>
          <w:sz w:val="14"/>
          <w:szCs w:val="14"/>
        </w:rPr>
        <w:tab/>
      </w:r>
      <w:r w:rsidRPr="00096EFD">
        <w:rPr>
          <w:rFonts w:ascii="Times New Roman" w:eastAsia="Times New Roman" w:hAnsi="Times New Roman" w:cs="Times New Roman"/>
          <w:sz w:val="24"/>
          <w:szCs w:val="24"/>
        </w:rPr>
        <w:t xml:space="preserve">Про розгляд та затвердження </w:t>
      </w:r>
      <w:r w:rsidRPr="00096EFD">
        <w:rPr>
          <w:rFonts w:ascii="Times New Roman" w:eastAsia="Times New Roman" w:hAnsi="Times New Roman" w:cs="Times New Roman"/>
          <w:iCs/>
          <w:sz w:val="24"/>
          <w:szCs w:val="24"/>
        </w:rPr>
        <w:t>змін до</w:t>
      </w:r>
      <w:r w:rsidRPr="00096EFD">
        <w:rPr>
          <w:rFonts w:ascii="Times New Roman" w:eastAsia="Times New Roman" w:hAnsi="Times New Roman" w:cs="Times New Roman"/>
          <w:sz w:val="24"/>
          <w:szCs w:val="24"/>
        </w:rPr>
        <w:t xml:space="preserve"> 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78211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у порядку, встановленому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16CE09B" w14:textId="69DB91B9"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Про оприлюднення</w:t>
      </w:r>
      <w:r w:rsidR="00BE7D16" w:rsidRPr="00096EFD">
        <w:rPr>
          <w:rFonts w:ascii="Times New Roman" w:eastAsia="Times New Roman" w:hAnsi="Times New Roman" w:cs="Times New Roman"/>
          <w:sz w:val="24"/>
          <w:szCs w:val="24"/>
        </w:rPr>
        <w:t xml:space="preserve"> 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78211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w:t>
      </w:r>
      <w:r w:rsidRPr="00096EFD">
        <w:rPr>
          <w:rFonts w:ascii="Times New Roman" w:eastAsia="Times New Roman" w:hAnsi="Times New Roman" w:cs="Times New Roman"/>
          <w:b/>
          <w:i/>
          <w:sz w:val="24"/>
          <w:szCs w:val="24"/>
        </w:rPr>
        <w:t>— Електронна система</w:t>
      </w:r>
      <w:r w:rsidRPr="00096EFD">
        <w:rPr>
          <w:rFonts w:ascii="Times New Roman" w:eastAsia="Times New Roman" w:hAnsi="Times New Roman" w:cs="Times New Roman"/>
          <w:sz w:val="24"/>
          <w:szCs w:val="24"/>
        </w:rPr>
        <w:t xml:space="preserve">) у порядку, встановленому Уповноваженим органом </w:t>
      </w:r>
      <w:r w:rsidRPr="00096EFD">
        <w:rPr>
          <w:rFonts w:ascii="Times New Roman" w:eastAsia="Times New Roman" w:hAnsi="Times New Roman" w:cs="Times New Roman"/>
          <w:sz w:val="24"/>
          <w:szCs w:val="24"/>
          <w:highlight w:val="white"/>
        </w:rPr>
        <w:t>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8F19DA8" w14:textId="77777777" w:rsidR="000F742D" w:rsidRPr="00096EFD" w:rsidRDefault="000F742D">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14:paraId="683A1FE7" w14:textId="77777777" w:rsidR="000F742D" w:rsidRPr="00096EFD" w:rsidRDefault="000F742D">
      <w:pPr>
        <w:shd w:val="clear" w:color="auto" w:fill="FFFFFF"/>
        <w:spacing w:after="0" w:line="240" w:lineRule="auto"/>
        <w:ind w:left="880" w:hanging="2"/>
        <w:jc w:val="both"/>
        <w:rPr>
          <w:rFonts w:ascii="Times New Roman" w:eastAsia="Times New Roman" w:hAnsi="Times New Roman" w:cs="Times New Roman"/>
          <w:sz w:val="24"/>
          <w:szCs w:val="24"/>
        </w:rPr>
      </w:pPr>
    </w:p>
    <w:p w14:paraId="18E6D416"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першого питання порядку денного:</w:t>
      </w:r>
    </w:p>
    <w:p w14:paraId="6A630A6F"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w:t>
      </w:r>
      <w:proofErr w:type="spellStart"/>
      <w:r w:rsidRPr="00096EFD">
        <w:rPr>
          <w:rFonts w:ascii="Times New Roman" w:eastAsia="Times New Roman" w:hAnsi="Times New Roman" w:cs="Times New Roman"/>
          <w:sz w:val="24"/>
          <w:szCs w:val="24"/>
        </w:rPr>
        <w:t>п.п</w:t>
      </w:r>
      <w:proofErr w:type="spellEnd"/>
      <w:r w:rsidRPr="00096EFD">
        <w:rPr>
          <w:rFonts w:ascii="Times New Roman" w:eastAsia="Times New Roman" w:hAnsi="Times New Roman" w:cs="Times New Roman"/>
          <w:sz w:val="24"/>
          <w:szCs w:val="24"/>
        </w:rPr>
        <w:t xml:space="preserve">. 1, 3 загальних положень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ці особливості встановлюють порядок та умови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 закупівлі) товарів, робіт і послуг для замовників, передбачених </w:t>
      </w:r>
      <w:hyperlink r:id="rId8">
        <w:r w:rsidRPr="00096EFD">
          <w:rPr>
            <w:rFonts w:ascii="Times New Roman" w:eastAsia="Times New Roman" w:hAnsi="Times New Roman" w:cs="Times New Roman"/>
            <w:sz w:val="24"/>
            <w:szCs w:val="24"/>
          </w:rPr>
          <w:t>Законом України</w:t>
        </w:r>
      </w:hyperlink>
      <w:r w:rsidRPr="00096EF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096EFD">
          <w:rPr>
            <w:rFonts w:ascii="Times New Roman" w:eastAsia="Times New Roman" w:hAnsi="Times New Roman" w:cs="Times New Roman"/>
            <w:sz w:val="24"/>
            <w:szCs w:val="24"/>
          </w:rPr>
          <w:t>Закону</w:t>
        </w:r>
      </w:hyperlink>
      <w:r w:rsidRPr="00096EF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7494383C"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пункту 11 </w:t>
      </w:r>
      <w:r w:rsidRPr="00096EFD">
        <w:rPr>
          <w:rFonts w:ascii="Times New Roman" w:eastAsia="Times New Roman" w:hAnsi="Times New Roman" w:cs="Times New Roman"/>
          <w:b/>
          <w:i/>
          <w:sz w:val="24"/>
          <w:szCs w:val="24"/>
        </w:rPr>
        <w:t xml:space="preserve">Особливостей </w:t>
      </w:r>
      <w:r w:rsidRPr="00096EFD">
        <w:rPr>
          <w:rFonts w:ascii="Times New Roman" w:eastAsia="Times New Roman" w:hAnsi="Times New Roman" w:cs="Times New Roman"/>
          <w:sz w:val="24"/>
          <w:szCs w:val="24"/>
        </w:rPr>
        <w:t xml:space="preserve">для здійснення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rPr>
        <w:t>товарів і послуг (крім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100 тис. гривень,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200 тис. гривень, робіт, вартість яких є меншою ніж 1,5 млн гривень</w:t>
      </w:r>
      <w:r w:rsidRPr="00096EFD">
        <w:rPr>
          <w:rFonts w:ascii="Times New Roman" w:eastAsia="Times New Roman" w:hAnsi="Times New Roman" w:cs="Times New Roman"/>
          <w:sz w:val="24"/>
          <w:szCs w:val="24"/>
        </w:rPr>
        <w:t xml:space="preserve">, замовники можуть використовувати електронну систему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відповідно до умов, визначених адміністратором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у тому числі електронний каталог для закупівлі товарів. У разі здійснення таких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замовник обов’язково дотримується принципів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визначених Законом, вносить інформацію про таку закупівлю до річного плану та оприлюднює відповідно до </w:t>
      </w:r>
      <w:hyperlink r:id="rId10" w:anchor="n2284">
        <w:r w:rsidRPr="00096EFD">
          <w:rPr>
            <w:rFonts w:ascii="Times New Roman" w:eastAsia="Times New Roman" w:hAnsi="Times New Roman" w:cs="Times New Roman"/>
            <w:sz w:val="24"/>
            <w:szCs w:val="24"/>
          </w:rPr>
          <w:t xml:space="preserve">пункту </w:t>
        </w:r>
      </w:hyperlink>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rPr>
        <w:t xml:space="preserve"> розділу X «Прикінцеві та перехідні положення» Закону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p>
    <w:p w14:paraId="753E55EC" w14:textId="77777777" w:rsidR="000F742D" w:rsidRPr="00096EFD" w:rsidRDefault="000F742D">
      <w:pPr>
        <w:shd w:val="clear" w:color="auto" w:fill="FFFFFF"/>
        <w:spacing w:after="0" w:line="240" w:lineRule="auto"/>
        <w:ind w:firstLine="700"/>
        <w:jc w:val="both"/>
        <w:rPr>
          <w:rFonts w:ascii="Times New Roman" w:eastAsia="Times New Roman" w:hAnsi="Times New Roman" w:cs="Times New Roman"/>
          <w:color w:val="4A86E8"/>
          <w:sz w:val="24"/>
          <w:szCs w:val="24"/>
        </w:rPr>
      </w:pPr>
    </w:p>
    <w:p w14:paraId="73732FF3" w14:textId="77777777" w:rsidR="000F742D" w:rsidRPr="00096EFD" w:rsidRDefault="00000000">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96EFD">
        <w:rPr>
          <w:rFonts w:ascii="Times New Roman" w:eastAsia="Times New Roman" w:hAnsi="Times New Roman" w:cs="Times New Roman"/>
          <w:sz w:val="24"/>
          <w:szCs w:val="24"/>
          <w:highlight w:val="white"/>
        </w:rPr>
        <w:t xml:space="preserve">Відповідно до пункту </w:t>
      </w:r>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highlight w:val="white"/>
        </w:rPr>
        <w:t xml:space="preserve"> розділу Х «Прикінцеві та перехідні положення» </w:t>
      </w:r>
      <w:r w:rsidRPr="00096EFD">
        <w:rPr>
          <w:rFonts w:ascii="Times New Roman" w:eastAsia="Times New Roman" w:hAnsi="Times New Roman" w:cs="Times New Roman"/>
          <w:b/>
          <w:i/>
          <w:sz w:val="24"/>
          <w:szCs w:val="24"/>
          <w:highlight w:val="white"/>
        </w:rPr>
        <w:t>Закону</w:t>
      </w:r>
      <w:r w:rsidRPr="00096EFD">
        <w:rPr>
          <w:rFonts w:ascii="Times New Roman" w:eastAsia="Times New Roman" w:hAnsi="Times New Roman" w:cs="Times New Roman"/>
          <w:sz w:val="24"/>
          <w:szCs w:val="24"/>
          <w:highlight w:val="white"/>
        </w:rPr>
        <w:t xml:space="preserve"> у звіті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highlight w:val="white"/>
        </w:rPr>
        <w:t>закупівель</w:t>
      </w:r>
      <w:proofErr w:type="spellEnd"/>
      <w:r w:rsidRPr="00096EFD">
        <w:rPr>
          <w:rFonts w:ascii="Times New Roman" w:eastAsia="Times New Roman" w:hAnsi="Times New Roman" w:cs="Times New Roman"/>
          <w:sz w:val="24"/>
          <w:szCs w:val="24"/>
          <w:highlight w:val="white"/>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250368CD" w14:textId="4DE93FD5"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Таким чином, враховуючи вартісні межі, передбачені </w:t>
      </w:r>
      <w:r w:rsidRPr="00096EFD">
        <w:rPr>
          <w:rFonts w:ascii="Times New Roman" w:eastAsia="Times New Roman" w:hAnsi="Times New Roman" w:cs="Times New Roman"/>
          <w:b/>
          <w:i/>
          <w:sz w:val="24"/>
          <w:szCs w:val="24"/>
        </w:rPr>
        <w:t>Особливостями</w:t>
      </w:r>
      <w:r w:rsidRPr="00096EFD">
        <w:rPr>
          <w:rFonts w:ascii="Times New Roman" w:eastAsia="Times New Roman" w:hAnsi="Times New Roman" w:cs="Times New Roman"/>
          <w:sz w:val="24"/>
          <w:szCs w:val="24"/>
        </w:rPr>
        <w:t xml:space="preserve"> для даної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є необхідність у прийнятті рішення щодо здійснення </w:t>
      </w:r>
      <w:r w:rsidRPr="00096EFD">
        <w:rPr>
          <w:rFonts w:ascii="Times New Roman" w:eastAsia="Times New Roman" w:hAnsi="Times New Roman" w:cs="Times New Roman"/>
          <w:b/>
          <w:i/>
          <w:sz w:val="24"/>
          <w:szCs w:val="24"/>
        </w:rPr>
        <w:t xml:space="preserve">Закупівлі </w:t>
      </w:r>
      <w:r w:rsidRPr="00096EFD">
        <w:rPr>
          <w:rFonts w:ascii="Times New Roman" w:eastAsia="Times New Roman" w:hAnsi="Times New Roman" w:cs="Times New Roman"/>
          <w:sz w:val="24"/>
          <w:szCs w:val="24"/>
        </w:rPr>
        <w:t xml:space="preserve">шляхом </w:t>
      </w:r>
      <w:r w:rsidRPr="00096EFD">
        <w:rPr>
          <w:rFonts w:ascii="Times New Roman" w:eastAsia="Times New Roman" w:hAnsi="Times New Roman" w:cs="Times New Roman"/>
          <w:sz w:val="24"/>
          <w:szCs w:val="24"/>
        </w:rPr>
        <w:lastRenderedPageBreak/>
        <w:t xml:space="preserve">оприлюднення звіту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r w:rsidR="00A568DD" w:rsidRPr="00096EFD">
        <w:rPr>
          <w:rFonts w:ascii="Times New Roman" w:eastAsia="Times New Roman" w:hAnsi="Times New Roman" w:cs="Times New Roman"/>
          <w:sz w:val="24"/>
          <w:szCs w:val="24"/>
        </w:rPr>
        <w:t>(Додаток 2).</w:t>
      </w:r>
    </w:p>
    <w:p w14:paraId="0ED84D2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1B139780"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59A7B8E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другого питання порядку денного:</w:t>
      </w:r>
    </w:p>
    <w:p w14:paraId="126E5B7B" w14:textId="65D914FA" w:rsidR="000F742D" w:rsidRPr="00096EFD" w:rsidRDefault="00000000">
      <w:pPr>
        <w:shd w:val="clear" w:color="auto" w:fill="FFFFFF"/>
        <w:spacing w:after="0"/>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BE7D16" w:rsidRPr="00096EFD">
        <w:rPr>
          <w:rFonts w:ascii="Times New Roman" w:eastAsia="Times New Roman" w:hAnsi="Times New Roman" w:cs="Times New Roman"/>
          <w:sz w:val="24"/>
          <w:szCs w:val="24"/>
        </w:rPr>
        <w:t xml:space="preserve">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78211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щодо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(Додаток 1).</w:t>
      </w:r>
    </w:p>
    <w:p w14:paraId="2EB82912" w14:textId="77777777" w:rsidR="000F742D" w:rsidRPr="00096EFD" w:rsidRDefault="000F742D">
      <w:pPr>
        <w:spacing w:after="0" w:line="240" w:lineRule="auto"/>
        <w:rPr>
          <w:rFonts w:ascii="Times New Roman" w:eastAsia="Times New Roman" w:hAnsi="Times New Roman" w:cs="Times New Roman"/>
          <w:b/>
          <w:sz w:val="24"/>
          <w:szCs w:val="24"/>
        </w:rPr>
      </w:pPr>
    </w:p>
    <w:p w14:paraId="6A0C5188"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третього питання порядку денного:</w:t>
      </w:r>
    </w:p>
    <w:p w14:paraId="75A0BEDF" w14:textId="20E81ABF"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є необхідність оприлюднити</w:t>
      </w:r>
      <w:r w:rsidR="00BE7D16"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23</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протягом п’яти робочих днів з дня його</w:t>
      </w:r>
      <w:r w:rsidRPr="00096EFD">
        <w:rPr>
          <w:rFonts w:ascii="Times New Roman" w:eastAsia="Times New Roman" w:hAnsi="Times New Roman" w:cs="Times New Roman"/>
          <w:i/>
          <w:sz w:val="24"/>
          <w:szCs w:val="24"/>
        </w:rPr>
        <w:t>/їх</w:t>
      </w:r>
      <w:r w:rsidRPr="00096EFD">
        <w:rPr>
          <w:rFonts w:ascii="Times New Roman" w:eastAsia="Times New Roman" w:hAnsi="Times New Roman" w:cs="Times New Roman"/>
          <w:sz w:val="24"/>
          <w:szCs w:val="24"/>
        </w:rPr>
        <w:t xml:space="preserve"> затвердження (Додаток 1).</w:t>
      </w:r>
    </w:p>
    <w:p w14:paraId="514FF39F"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22409E79"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32C7638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26411452"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B55A11"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ВИРІШИЛА:</w:t>
      </w:r>
    </w:p>
    <w:p w14:paraId="2D4D1492" w14:textId="53C2B1A4"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Оприлюднити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щодо</w:t>
      </w:r>
      <w:r w:rsidRPr="00096EFD">
        <w:rPr>
          <w:rFonts w:ascii="Times New Roman" w:eastAsia="Times New Roman" w:hAnsi="Times New Roman" w:cs="Times New Roman"/>
          <w:b/>
          <w:i/>
          <w:sz w:val="24"/>
          <w:szCs w:val="24"/>
        </w:rPr>
        <w:t xml:space="preserve"> Закупівлі </w:t>
      </w:r>
      <w:r w:rsidRPr="00096EFD">
        <w:rPr>
          <w:rFonts w:ascii="Times New Roman" w:eastAsia="Times New Roman" w:hAnsi="Times New Roman" w:cs="Times New Roman"/>
          <w:sz w:val="24"/>
          <w:szCs w:val="24"/>
        </w:rPr>
        <w:t xml:space="preserve">відповідно до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highlight w:val="white"/>
        </w:rPr>
        <w:t>не пізніше ніж через 10 робочих днів з дня укладення такого договору</w:t>
      </w:r>
      <w:r w:rsidR="00A568DD" w:rsidRPr="00096EFD">
        <w:rPr>
          <w:rFonts w:ascii="Times New Roman" w:eastAsia="Times New Roman" w:hAnsi="Times New Roman" w:cs="Times New Roman"/>
          <w:b/>
          <w:sz w:val="24"/>
          <w:szCs w:val="24"/>
        </w:rPr>
        <w:t xml:space="preserve"> (Додаток 2)</w:t>
      </w:r>
    </w:p>
    <w:p w14:paraId="011AE914" w14:textId="1E33CA08"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Затвердити</w:t>
      </w:r>
      <w:r w:rsidR="00CA0AC7" w:rsidRPr="00096EFD">
        <w:rPr>
          <w:rFonts w:ascii="Times New Roman" w:eastAsia="Times New Roman" w:hAnsi="Times New Roman" w:cs="Times New Roman"/>
          <w:sz w:val="24"/>
          <w:szCs w:val="24"/>
        </w:rPr>
        <w:t xml:space="preserve"> зміни до</w:t>
      </w:r>
      <w:r w:rsidRPr="00096EFD">
        <w:rPr>
          <w:rFonts w:ascii="Times New Roman" w:eastAsia="Times New Roman" w:hAnsi="Times New Roman" w:cs="Times New Roman"/>
          <w:sz w:val="24"/>
          <w:szCs w:val="24"/>
        </w:rPr>
        <w:t xml:space="preserve"> річн</w:t>
      </w:r>
      <w:r w:rsidR="00CA0AC7" w:rsidRPr="00096EFD">
        <w:rPr>
          <w:rFonts w:ascii="Times New Roman" w:eastAsia="Times New Roman" w:hAnsi="Times New Roman" w:cs="Times New Roman"/>
          <w:sz w:val="24"/>
          <w:szCs w:val="24"/>
        </w:rPr>
        <w:t>ого</w:t>
      </w:r>
      <w:r w:rsidRPr="00096EFD">
        <w:rPr>
          <w:rFonts w:ascii="Times New Roman" w:eastAsia="Times New Roman" w:hAnsi="Times New Roman" w:cs="Times New Roman"/>
          <w:sz w:val="24"/>
          <w:szCs w:val="24"/>
        </w:rPr>
        <w:t xml:space="preserve"> план</w:t>
      </w:r>
      <w:r w:rsidR="00CA0AC7" w:rsidRPr="00096EFD">
        <w:rPr>
          <w:rFonts w:ascii="Times New Roman" w:eastAsia="Times New Roman" w:hAnsi="Times New Roman" w:cs="Times New Roman"/>
          <w:sz w:val="24"/>
          <w:szCs w:val="24"/>
        </w:rPr>
        <w:t>у</w:t>
      </w:r>
      <w:r w:rsidRPr="00096EFD">
        <w:rPr>
          <w:rFonts w:ascii="Times New Roman" w:eastAsia="Times New Roman" w:hAnsi="Times New Roman" w:cs="Times New Roman"/>
          <w:sz w:val="24"/>
          <w:szCs w:val="24"/>
        </w:rPr>
        <w:t xml:space="preserve">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78211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(Додаток 1).</w:t>
      </w:r>
    </w:p>
    <w:p w14:paraId="006C550C" w14:textId="29485B91"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Оприлюднити</w:t>
      </w:r>
      <w:r w:rsidR="00CA0AC7"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78211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у порядку, встановленому Уповноваженим органом</w:t>
      </w:r>
      <w:r w:rsidRPr="00096EFD">
        <w:rPr>
          <w:rFonts w:ascii="Times New Roman" w:eastAsia="Times New Roman" w:hAnsi="Times New Roman" w:cs="Times New Roman"/>
          <w:sz w:val="24"/>
          <w:szCs w:val="24"/>
          <w:highlight w:val="white"/>
        </w:rPr>
        <w:t xml:space="preserve"> 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57076A5A" w14:textId="77777777" w:rsidR="000F742D" w:rsidRPr="00096EFD" w:rsidRDefault="000F742D">
      <w:p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sz w:val="24"/>
          <w:szCs w:val="24"/>
        </w:rPr>
      </w:pPr>
    </w:p>
    <w:p w14:paraId="5287DE7D"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14:paraId="416F4032" w14:textId="2DDF7CEA" w:rsidR="000F742D" w:rsidRPr="00096EFD" w:rsidRDefault="00000000">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Додатки:                1. Додаток 1 на </w:t>
      </w:r>
      <w:r w:rsidR="00615DBC" w:rsidRPr="00096EFD">
        <w:rPr>
          <w:rFonts w:ascii="Times New Roman" w:eastAsia="Times New Roman" w:hAnsi="Times New Roman" w:cs="Times New Roman"/>
          <w:b/>
          <w:sz w:val="24"/>
          <w:szCs w:val="24"/>
        </w:rPr>
        <w:t>1</w:t>
      </w:r>
      <w:r w:rsidR="001F1A27" w:rsidRPr="00096EFD">
        <w:rPr>
          <w:rFonts w:ascii="Times New Roman" w:eastAsia="Times New Roman" w:hAnsi="Times New Roman" w:cs="Times New Roman"/>
          <w:b/>
          <w:sz w:val="24"/>
          <w:szCs w:val="24"/>
        </w:rPr>
        <w:t xml:space="preserve"> </w:t>
      </w:r>
      <w:proofErr w:type="spellStart"/>
      <w:r w:rsidR="001F1A27" w:rsidRPr="00096EFD">
        <w:rPr>
          <w:rFonts w:ascii="Times New Roman" w:eastAsia="Times New Roman" w:hAnsi="Times New Roman" w:cs="Times New Roman"/>
          <w:b/>
          <w:sz w:val="24"/>
          <w:szCs w:val="24"/>
        </w:rPr>
        <w:t>а</w:t>
      </w:r>
      <w:r w:rsidRPr="00096EFD">
        <w:rPr>
          <w:rFonts w:ascii="Times New Roman" w:eastAsia="Times New Roman" w:hAnsi="Times New Roman" w:cs="Times New Roman"/>
          <w:b/>
          <w:color w:val="000000"/>
          <w:sz w:val="24"/>
          <w:szCs w:val="24"/>
        </w:rPr>
        <w:t>рк</w:t>
      </w:r>
      <w:proofErr w:type="spellEnd"/>
      <w:r w:rsidRPr="00096EFD">
        <w:rPr>
          <w:rFonts w:ascii="Times New Roman" w:eastAsia="Times New Roman" w:hAnsi="Times New Roman" w:cs="Times New Roman"/>
          <w:b/>
          <w:color w:val="000000"/>
          <w:sz w:val="24"/>
          <w:szCs w:val="24"/>
        </w:rPr>
        <w:t xml:space="preserve">. </w:t>
      </w:r>
    </w:p>
    <w:p w14:paraId="1431E65E" w14:textId="3972385A" w:rsidR="001F1A27" w:rsidRPr="00096EFD" w:rsidRDefault="001F1A27" w:rsidP="001F1A27">
      <w:p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   2. Додаток 2 на 1 </w:t>
      </w:r>
      <w:proofErr w:type="spellStart"/>
      <w:r w:rsidRPr="00096EFD">
        <w:rPr>
          <w:rFonts w:ascii="Times New Roman" w:eastAsia="Times New Roman" w:hAnsi="Times New Roman" w:cs="Times New Roman"/>
          <w:b/>
          <w:color w:val="000000"/>
          <w:sz w:val="24"/>
          <w:szCs w:val="24"/>
        </w:rPr>
        <w:t>арк</w:t>
      </w:r>
      <w:proofErr w:type="spellEnd"/>
      <w:r w:rsidRPr="00096EFD">
        <w:rPr>
          <w:rFonts w:ascii="Times New Roman" w:eastAsia="Times New Roman" w:hAnsi="Times New Roman" w:cs="Times New Roman"/>
          <w:b/>
          <w:color w:val="000000"/>
          <w:sz w:val="24"/>
          <w:szCs w:val="24"/>
        </w:rPr>
        <w:t>.</w:t>
      </w:r>
    </w:p>
    <w:p w14:paraId="63FE8F62"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tbl>
      <w:tblPr>
        <w:tblStyle w:val="ab"/>
        <w:tblW w:w="9855" w:type="dxa"/>
        <w:tblInd w:w="-115" w:type="dxa"/>
        <w:tblLayout w:type="fixed"/>
        <w:tblLook w:val="0400" w:firstRow="0" w:lastRow="0" w:firstColumn="0" w:lastColumn="0" w:noHBand="0" w:noVBand="1"/>
      </w:tblPr>
      <w:tblGrid>
        <w:gridCol w:w="3660"/>
        <w:gridCol w:w="3285"/>
        <w:gridCol w:w="2910"/>
      </w:tblGrid>
      <w:tr w:rsidR="000F742D" w:rsidRPr="00096EFD" w14:paraId="7A6CC683" w14:textId="77777777">
        <w:tc>
          <w:tcPr>
            <w:tcW w:w="3660" w:type="dxa"/>
          </w:tcPr>
          <w:p w14:paraId="37CF9EE9"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bookmarkStart w:id="5" w:name="_heading=h.tyjcwt" w:colFirst="0" w:colLast="0"/>
            <w:bookmarkEnd w:id="5"/>
          </w:p>
          <w:p w14:paraId="78305D41" w14:textId="7CCD1751" w:rsidR="00CA0AC7" w:rsidRPr="00096EFD" w:rsidRDefault="00AD3825">
            <w:pPr>
              <w:shd w:val="clear" w:color="auto" w:fill="FFFFFF"/>
              <w:spacing w:after="0" w:line="240" w:lineRule="auto"/>
              <w:ind w:left="-105" w:firstLine="3"/>
              <w:rPr>
                <w:rFonts w:ascii="Times New Roman" w:eastAsia="Times New Roman" w:hAnsi="Times New Roman" w:cs="Times New Roman"/>
                <w:color w:val="000000"/>
                <w:sz w:val="24"/>
                <w:szCs w:val="24"/>
              </w:rPr>
            </w:pPr>
            <w:r w:rsidRPr="00096EFD">
              <w:rPr>
                <w:rFonts w:ascii="Times New Roman" w:eastAsia="Times New Roman" w:hAnsi="Times New Roman" w:cs="Times New Roman"/>
                <w:b/>
                <w:sz w:val="24"/>
                <w:szCs w:val="24"/>
              </w:rPr>
              <w:t xml:space="preserve">Радник голови Саксаганської районної у місті ради </w:t>
            </w:r>
            <w:r w:rsidR="00CA0AC7" w:rsidRPr="00096EFD">
              <w:rPr>
                <w:rFonts w:ascii="Times New Roman" w:eastAsia="Times New Roman" w:hAnsi="Times New Roman" w:cs="Times New Roman"/>
                <w:b/>
                <w:sz w:val="24"/>
                <w:szCs w:val="24"/>
              </w:rPr>
              <w:t xml:space="preserve"> – уповноважена особа </w:t>
            </w:r>
          </w:p>
          <w:p w14:paraId="50B60F14"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p>
        </w:tc>
        <w:tc>
          <w:tcPr>
            <w:tcW w:w="3285" w:type="dxa"/>
            <w:vAlign w:val="center"/>
          </w:tcPr>
          <w:p w14:paraId="736D5BB0" w14:textId="77777777" w:rsidR="000F742D" w:rsidRPr="00096EFD" w:rsidRDefault="000F742D">
            <w:pPr>
              <w:tabs>
                <w:tab w:val="left" w:pos="1440"/>
              </w:tabs>
              <w:spacing w:after="0"/>
              <w:jc w:val="center"/>
              <w:rPr>
                <w:rFonts w:ascii="Times New Roman" w:eastAsia="Times New Roman" w:hAnsi="Times New Roman" w:cs="Times New Roman"/>
                <w:sz w:val="16"/>
                <w:szCs w:val="16"/>
              </w:rPr>
            </w:pPr>
          </w:p>
          <w:p w14:paraId="45635E95" w14:textId="77777777" w:rsidR="000F742D" w:rsidRPr="00096EFD" w:rsidRDefault="00000000">
            <w:pPr>
              <w:tabs>
                <w:tab w:val="left" w:pos="1440"/>
              </w:tabs>
              <w:spacing w:after="0"/>
              <w:jc w:val="center"/>
              <w:rPr>
                <w:rFonts w:ascii="Times New Roman" w:eastAsia="Times New Roman" w:hAnsi="Times New Roman" w:cs="Times New Roman"/>
                <w:sz w:val="16"/>
                <w:szCs w:val="16"/>
              </w:rPr>
            </w:pPr>
            <w:r w:rsidRPr="00096EFD">
              <w:rPr>
                <w:rFonts w:ascii="Times New Roman" w:eastAsia="Times New Roman" w:hAnsi="Times New Roman" w:cs="Times New Roman"/>
                <w:sz w:val="16"/>
                <w:szCs w:val="16"/>
              </w:rPr>
              <w:t>________________</w:t>
            </w:r>
          </w:p>
          <w:p w14:paraId="1030467C" w14:textId="77777777" w:rsidR="000F742D" w:rsidRPr="00096EFD" w:rsidRDefault="00000000">
            <w:pPr>
              <w:tabs>
                <w:tab w:val="left" w:pos="1440"/>
              </w:tabs>
              <w:spacing w:after="0"/>
              <w:jc w:val="center"/>
              <w:rPr>
                <w:rFonts w:ascii="Times New Roman" w:eastAsia="Times New Roman" w:hAnsi="Times New Roman" w:cs="Times New Roman"/>
                <w:sz w:val="24"/>
                <w:szCs w:val="24"/>
              </w:rPr>
            </w:pPr>
            <w:r w:rsidRPr="00096EFD">
              <w:rPr>
                <w:rFonts w:ascii="Times New Roman" w:eastAsia="Times New Roman" w:hAnsi="Times New Roman" w:cs="Times New Roman"/>
                <w:sz w:val="16"/>
                <w:szCs w:val="16"/>
              </w:rPr>
              <w:t>підпис</w:t>
            </w:r>
          </w:p>
        </w:tc>
        <w:tc>
          <w:tcPr>
            <w:tcW w:w="2910" w:type="dxa"/>
            <w:vAlign w:val="center"/>
          </w:tcPr>
          <w:p w14:paraId="270CBA0C" w14:textId="77777777" w:rsidR="000F742D" w:rsidRPr="00096EFD" w:rsidRDefault="00000000">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 </w:t>
            </w:r>
          </w:p>
          <w:p w14:paraId="2E4A1E46" w14:textId="2D521683" w:rsidR="000F742D" w:rsidRPr="00096EFD" w:rsidRDefault="00AD3825">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Оксана КРАВЧЕНКО</w:t>
            </w:r>
          </w:p>
          <w:p w14:paraId="6C783AF2" w14:textId="77777777" w:rsidR="000F742D" w:rsidRPr="00096EFD" w:rsidRDefault="000F742D">
            <w:pPr>
              <w:tabs>
                <w:tab w:val="left" w:pos="1440"/>
              </w:tabs>
              <w:spacing w:after="0"/>
              <w:rPr>
                <w:rFonts w:ascii="Times New Roman" w:eastAsia="Times New Roman" w:hAnsi="Times New Roman" w:cs="Times New Roman"/>
                <w:b/>
                <w:sz w:val="24"/>
                <w:szCs w:val="24"/>
              </w:rPr>
            </w:pPr>
          </w:p>
          <w:p w14:paraId="5B7A35BF" w14:textId="77777777" w:rsidR="000F742D" w:rsidRPr="00096EFD" w:rsidRDefault="000F742D">
            <w:pPr>
              <w:tabs>
                <w:tab w:val="left" w:pos="1440"/>
              </w:tabs>
              <w:spacing w:after="0"/>
              <w:rPr>
                <w:rFonts w:ascii="Times New Roman" w:eastAsia="Times New Roman" w:hAnsi="Times New Roman" w:cs="Times New Roman"/>
                <w:b/>
                <w:sz w:val="24"/>
                <w:szCs w:val="24"/>
              </w:rPr>
            </w:pPr>
          </w:p>
        </w:tc>
      </w:tr>
    </w:tbl>
    <w:p w14:paraId="3A087F8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73116CA1" w14:textId="77777777" w:rsidR="000F742D" w:rsidRPr="00096EFD" w:rsidRDefault="000F742D">
      <w:pPr>
        <w:tabs>
          <w:tab w:val="left" w:pos="1425"/>
        </w:tabs>
        <w:spacing w:after="0" w:line="240" w:lineRule="auto"/>
        <w:jc w:val="both"/>
        <w:rPr>
          <w:rFonts w:ascii="Times New Roman" w:eastAsia="Times New Roman" w:hAnsi="Times New Roman" w:cs="Times New Roman"/>
          <w:sz w:val="24"/>
          <w:szCs w:val="24"/>
        </w:rPr>
      </w:pPr>
    </w:p>
    <w:p w14:paraId="7E814FB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1DC7A7F"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2543194"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32FED3A2"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7509B1A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0FF188FF" w14:textId="77777777" w:rsidR="000F742D" w:rsidRPr="00096EFD" w:rsidRDefault="000F742D">
      <w:pPr>
        <w:spacing w:after="0" w:line="240" w:lineRule="auto"/>
        <w:rPr>
          <w:rFonts w:ascii="Times New Roman" w:eastAsia="Times New Roman" w:hAnsi="Times New Roman" w:cs="Times New Roman"/>
          <w:sz w:val="24"/>
          <w:szCs w:val="24"/>
        </w:rPr>
      </w:pPr>
    </w:p>
    <w:p w14:paraId="402167FE" w14:textId="77777777" w:rsidR="000F742D" w:rsidRPr="00096EFD" w:rsidRDefault="000F742D">
      <w:pPr>
        <w:spacing w:after="0" w:line="240" w:lineRule="auto"/>
        <w:rPr>
          <w:rFonts w:ascii="Times New Roman" w:eastAsia="Times New Roman" w:hAnsi="Times New Roman" w:cs="Times New Roman"/>
          <w:sz w:val="24"/>
          <w:szCs w:val="24"/>
        </w:rPr>
      </w:pPr>
    </w:p>
    <w:p w14:paraId="26EE5374"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5DF246E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0D61E12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7EEBED25" w14:textId="77777777" w:rsidR="00A568DD" w:rsidRPr="00096EFD" w:rsidRDefault="00A568DD">
      <w:pPr>
        <w:spacing w:after="0" w:line="240" w:lineRule="auto"/>
        <w:ind w:left="7920"/>
        <w:rPr>
          <w:rFonts w:ascii="Times New Roman" w:eastAsia="Times New Roman" w:hAnsi="Times New Roman" w:cs="Times New Roman"/>
          <w:b/>
          <w:sz w:val="24"/>
          <w:szCs w:val="24"/>
        </w:rPr>
      </w:pPr>
    </w:p>
    <w:p w14:paraId="7EA89AE0"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3895C242"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053F018D" w14:textId="77777777" w:rsidR="00C77958" w:rsidRDefault="00C77958">
      <w:pPr>
        <w:spacing w:after="0" w:line="240" w:lineRule="auto"/>
        <w:ind w:left="7920"/>
        <w:rPr>
          <w:rFonts w:ascii="Times New Roman" w:eastAsia="Times New Roman" w:hAnsi="Times New Roman" w:cs="Times New Roman"/>
          <w:b/>
          <w:sz w:val="24"/>
          <w:szCs w:val="24"/>
        </w:rPr>
      </w:pPr>
    </w:p>
    <w:p w14:paraId="5F20FA8C" w14:textId="77777777" w:rsidR="00C77958" w:rsidRDefault="00C77958">
      <w:pPr>
        <w:spacing w:after="0" w:line="240" w:lineRule="auto"/>
        <w:ind w:left="7920"/>
        <w:rPr>
          <w:rFonts w:ascii="Times New Roman" w:eastAsia="Times New Roman" w:hAnsi="Times New Roman" w:cs="Times New Roman"/>
          <w:b/>
          <w:sz w:val="24"/>
          <w:szCs w:val="24"/>
        </w:rPr>
      </w:pPr>
    </w:p>
    <w:p w14:paraId="5C9F4E71" w14:textId="5D2B3F1C" w:rsidR="000F742D" w:rsidRPr="00096EFD" w:rsidRDefault="00000000">
      <w:pPr>
        <w:spacing w:after="0" w:line="240" w:lineRule="auto"/>
        <w:ind w:left="792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lastRenderedPageBreak/>
        <w:t>Додаток 1</w:t>
      </w:r>
    </w:p>
    <w:p w14:paraId="6BECF95F" w14:textId="79C8F785" w:rsidR="000F742D" w:rsidRPr="00096EFD" w:rsidRDefault="00000000">
      <w:pPr>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ЗМІНИ ДО РІЧНОГО ПЛАНУ</w:t>
      </w:r>
    </w:p>
    <w:p w14:paraId="7D27AB1E" w14:textId="505C6B02" w:rsidR="000F742D" w:rsidRPr="00096EFD" w:rsidRDefault="00000000">
      <w:pPr>
        <w:spacing w:after="0" w:line="240" w:lineRule="auto"/>
        <w:jc w:val="center"/>
        <w:rPr>
          <w:rFonts w:ascii="Times New Roman" w:eastAsia="Times New Roman" w:hAnsi="Times New Roman" w:cs="Times New Roman"/>
          <w:b/>
          <w:sz w:val="24"/>
          <w:szCs w:val="24"/>
        </w:rPr>
      </w:pP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 xml:space="preserve"> на 20</w:t>
      </w:r>
      <w:r w:rsidR="00CA0AC7" w:rsidRPr="00096EFD">
        <w:rPr>
          <w:rFonts w:ascii="Times New Roman" w:eastAsia="Times New Roman" w:hAnsi="Times New Roman" w:cs="Times New Roman"/>
          <w:b/>
          <w:sz w:val="24"/>
          <w:szCs w:val="24"/>
        </w:rPr>
        <w:t>2</w:t>
      </w:r>
      <w:r w:rsidR="0078211F">
        <w:rPr>
          <w:rFonts w:ascii="Times New Roman" w:eastAsia="Times New Roman" w:hAnsi="Times New Roman" w:cs="Times New Roman"/>
          <w:b/>
          <w:sz w:val="24"/>
          <w:szCs w:val="24"/>
        </w:rPr>
        <w:t>4</w:t>
      </w:r>
      <w:r w:rsidRPr="00096EFD">
        <w:rPr>
          <w:rFonts w:ascii="Times New Roman" w:eastAsia="Times New Roman" w:hAnsi="Times New Roman" w:cs="Times New Roman"/>
          <w:b/>
          <w:sz w:val="24"/>
          <w:szCs w:val="24"/>
        </w:rPr>
        <w:t>_ рік</w:t>
      </w:r>
    </w:p>
    <w:p w14:paraId="75DC969B" w14:textId="77777777" w:rsidR="000F742D" w:rsidRPr="00096EFD" w:rsidRDefault="000F742D">
      <w:pPr>
        <w:spacing w:after="0" w:line="240" w:lineRule="auto"/>
        <w:rPr>
          <w:rFonts w:ascii="Times New Roman" w:eastAsia="Times New Roman" w:hAnsi="Times New Roman" w:cs="Times New Roman"/>
          <w:sz w:val="24"/>
          <w:szCs w:val="24"/>
        </w:rPr>
      </w:pPr>
    </w:p>
    <w:p w14:paraId="2A8AAA20"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 Найменування, місцезнаходження та ідентифікаційний код замовника в Єдиному</w:t>
      </w:r>
    </w:p>
    <w:p w14:paraId="24AD642B"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державному реєстрі юридичних осіб, фізичних осіб — підприємців та громадських</w:t>
      </w:r>
    </w:p>
    <w:p w14:paraId="2AE8979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формувань, його категорія:</w:t>
      </w:r>
    </w:p>
    <w:p w14:paraId="380C711E" w14:textId="5CD46656"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 xml:space="preserve">1.1. найменування замовника: </w:t>
      </w:r>
      <w:r w:rsidR="00CA0AC7" w:rsidRPr="001571B1">
        <w:rPr>
          <w:rFonts w:ascii="Times New Roman" w:eastAsia="Times New Roman" w:hAnsi="Times New Roman" w:cs="Times New Roman"/>
          <w:b/>
          <w:bCs/>
          <w:i/>
          <w:iCs/>
          <w:sz w:val="24"/>
          <w:szCs w:val="24"/>
        </w:rPr>
        <w:t xml:space="preserve">виконком Саксаганської районної у місті ради </w:t>
      </w:r>
    </w:p>
    <w:p w14:paraId="505C7001" w14:textId="652CA58F"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1.2. місцезнаходження замовника:</w:t>
      </w:r>
      <w:r w:rsidR="00CA0AC7" w:rsidRPr="00096EFD">
        <w:rPr>
          <w:rFonts w:ascii="Times New Roman" w:eastAsia="Times New Roman" w:hAnsi="Times New Roman" w:cs="Times New Roman"/>
          <w:sz w:val="24"/>
          <w:szCs w:val="24"/>
        </w:rPr>
        <w:t xml:space="preserve"> </w:t>
      </w:r>
      <w:r w:rsidR="00CA0AC7" w:rsidRPr="001571B1">
        <w:rPr>
          <w:rFonts w:ascii="Times New Roman" w:eastAsia="Times New Roman" w:hAnsi="Times New Roman" w:cs="Times New Roman"/>
          <w:b/>
          <w:bCs/>
          <w:i/>
          <w:iCs/>
          <w:sz w:val="24"/>
          <w:szCs w:val="24"/>
        </w:rPr>
        <w:t>вул. Володимира Великого, буд. 32, м. Кривий Ріг, 50071</w:t>
      </w:r>
    </w:p>
    <w:p w14:paraId="0541A39E" w14:textId="5531A1D2"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1.3. ідентифікаційний код замовника:</w:t>
      </w:r>
      <w:r w:rsidR="00CA0AC7" w:rsidRPr="00096EFD">
        <w:t xml:space="preserve"> </w:t>
      </w:r>
      <w:r w:rsidR="001571B1" w:rsidRPr="001571B1">
        <w:rPr>
          <w:rFonts w:ascii="Times New Roman" w:eastAsia="Times New Roman" w:hAnsi="Times New Roman" w:cs="Times New Roman"/>
          <w:b/>
          <w:bCs/>
          <w:i/>
          <w:iCs/>
          <w:sz w:val="24"/>
          <w:szCs w:val="24"/>
        </w:rPr>
        <w:t>05410872</w:t>
      </w:r>
    </w:p>
    <w:p w14:paraId="422EA24A" w14:textId="5BC7D5E6"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1.4. категорія замовника: </w:t>
      </w:r>
      <w:r w:rsidR="00CA0AC7" w:rsidRPr="00096EFD">
        <w:rPr>
          <w:rFonts w:ascii="Times New Roman" w:eastAsia="Times New Roman" w:hAnsi="Times New Roman" w:cs="Times New Roman"/>
          <w:sz w:val="24"/>
          <w:szCs w:val="24"/>
        </w:rPr>
        <w:t>Орган державної влади, місцевого самоврядування або правоохоронний орган</w:t>
      </w:r>
    </w:p>
    <w:p w14:paraId="1214CC13" w14:textId="77777777" w:rsidR="000F742D" w:rsidRPr="00096EFD" w:rsidRDefault="000F742D" w:rsidP="007760AB">
      <w:pPr>
        <w:spacing w:after="0" w:line="240" w:lineRule="auto"/>
        <w:jc w:val="both"/>
        <w:rPr>
          <w:rFonts w:ascii="Times New Roman" w:eastAsia="Times New Roman" w:hAnsi="Times New Roman" w:cs="Times New Roman"/>
          <w:sz w:val="24"/>
          <w:szCs w:val="24"/>
        </w:rPr>
      </w:pPr>
    </w:p>
    <w:p w14:paraId="42E5AA8D"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w:t>
      </w:r>
    </w:p>
    <w:p w14:paraId="7FCCBF2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поділу на лоти такі відомості повинні зазначатися стосовно кожного лота) та назви</w:t>
      </w:r>
    </w:p>
    <w:p w14:paraId="6CCE5CDC"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відповідних класифікаторів предмета закупівлі і частин предмета закупівлі (лотів) (за</w:t>
      </w:r>
    </w:p>
    <w:p w14:paraId="40FBEB1F" w14:textId="01C1135F" w:rsidR="00C77958" w:rsidRDefault="00000000" w:rsidP="00C21B1D">
      <w:pPr>
        <w:spacing w:after="0" w:line="240" w:lineRule="auto"/>
        <w:jc w:val="both"/>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наявності</w:t>
      </w:r>
      <w:r w:rsidR="001571B1" w:rsidRPr="001571B1">
        <w:rPr>
          <w:rFonts w:ascii="Times New Roman" w:eastAsia="Times New Roman" w:hAnsi="Times New Roman" w:cs="Times New Roman"/>
          <w:b/>
          <w:bCs/>
          <w:sz w:val="24"/>
          <w:szCs w:val="24"/>
        </w:rPr>
        <w:t xml:space="preserve"> </w:t>
      </w:r>
      <w:r w:rsidR="0078211F" w:rsidRPr="0078211F">
        <w:rPr>
          <w:rFonts w:ascii="Times New Roman" w:eastAsia="Times New Roman" w:hAnsi="Times New Roman" w:cs="Times New Roman"/>
          <w:b/>
          <w:bCs/>
          <w:sz w:val="24"/>
          <w:szCs w:val="24"/>
        </w:rPr>
        <w:t>«Послуги з обслуговування автомобільним  транспортом  (послуги спеціалізованих автомобільних перевезень пасажирів)» за кодом ДК 021:2015 –</w:t>
      </w:r>
      <w:r w:rsidR="0078211F">
        <w:rPr>
          <w:rFonts w:ascii="Times New Roman" w:eastAsia="Times New Roman" w:hAnsi="Times New Roman" w:cs="Times New Roman"/>
          <w:b/>
          <w:bCs/>
          <w:sz w:val="24"/>
          <w:szCs w:val="24"/>
        </w:rPr>
        <w:t xml:space="preserve">             </w:t>
      </w:r>
      <w:r w:rsidR="0078211F" w:rsidRPr="0078211F">
        <w:rPr>
          <w:rFonts w:ascii="Times New Roman" w:eastAsia="Times New Roman" w:hAnsi="Times New Roman" w:cs="Times New Roman"/>
          <w:b/>
          <w:bCs/>
          <w:sz w:val="24"/>
          <w:szCs w:val="24"/>
        </w:rPr>
        <w:t xml:space="preserve"> 60140000-1  – Нерегулярні пасажирські перевезення</w:t>
      </w:r>
    </w:p>
    <w:p w14:paraId="16B35ABF" w14:textId="2538AC3E" w:rsidR="000F742D" w:rsidRPr="0078211F" w:rsidRDefault="00000000" w:rsidP="00AD3825">
      <w:pPr>
        <w:spacing w:after="0" w:line="240" w:lineRule="auto"/>
        <w:jc w:val="both"/>
        <w:rPr>
          <w:rFonts w:ascii="Times New Roman" w:eastAsia="Times New Roman" w:hAnsi="Times New Roman" w:cs="Times New Roman"/>
          <w:b/>
          <w:bCs/>
          <w:sz w:val="24"/>
          <w:szCs w:val="24"/>
          <w:u w:val="single"/>
        </w:rPr>
      </w:pPr>
      <w:r w:rsidRPr="00096EFD">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DC0E40">
        <w:rPr>
          <w:rFonts w:ascii="Times New Roman" w:eastAsia="Times New Roman" w:hAnsi="Times New Roman" w:cs="Times New Roman"/>
          <w:sz w:val="24"/>
          <w:szCs w:val="24"/>
        </w:rPr>
        <w:t xml:space="preserve">: </w:t>
      </w:r>
      <w:r w:rsidR="0078211F" w:rsidRPr="0078211F">
        <w:rPr>
          <w:rFonts w:ascii="Times New Roman" w:eastAsia="Times New Roman" w:hAnsi="Times New Roman" w:cs="Times New Roman"/>
          <w:b/>
          <w:bCs/>
          <w:sz w:val="24"/>
          <w:szCs w:val="24"/>
          <w:u w:val="single"/>
        </w:rPr>
        <w:t>20000,00</w:t>
      </w:r>
      <w:r w:rsidR="00AD3825" w:rsidRPr="0078211F">
        <w:rPr>
          <w:rFonts w:ascii="Times New Roman" w:eastAsia="Times New Roman" w:hAnsi="Times New Roman" w:cs="Times New Roman"/>
          <w:b/>
          <w:bCs/>
          <w:sz w:val="24"/>
          <w:szCs w:val="24"/>
          <w:u w:val="single"/>
        </w:rPr>
        <w:t xml:space="preserve"> </w:t>
      </w:r>
      <w:r w:rsidR="00CA0AC7" w:rsidRPr="0078211F">
        <w:rPr>
          <w:rFonts w:ascii="Times New Roman" w:eastAsia="Times New Roman" w:hAnsi="Times New Roman" w:cs="Times New Roman"/>
          <w:b/>
          <w:bCs/>
          <w:sz w:val="24"/>
          <w:szCs w:val="24"/>
          <w:u w:val="single"/>
        </w:rPr>
        <w:t>грн.</w:t>
      </w:r>
    </w:p>
    <w:p w14:paraId="79AD187E" w14:textId="6E56E27B" w:rsidR="000F742D" w:rsidRPr="00096EFD" w:rsidRDefault="00AD3825">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коштів</w:t>
      </w:r>
    </w:p>
    <w:p w14:paraId="6937E6BF" w14:textId="5B6A6531"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4. Код економічної класифікації видатків бюджету (для бюджетних):</w:t>
      </w:r>
      <w:r w:rsidR="00CA0AC7" w:rsidRPr="00096EFD">
        <w:rPr>
          <w:rFonts w:ascii="Times New Roman" w:eastAsia="Times New Roman" w:hAnsi="Times New Roman" w:cs="Times New Roman"/>
          <w:sz w:val="24"/>
          <w:szCs w:val="24"/>
        </w:rPr>
        <w:t xml:space="preserve"> КЕКВ: 22</w:t>
      </w:r>
      <w:r w:rsidR="00C21B1D">
        <w:rPr>
          <w:rFonts w:ascii="Times New Roman" w:eastAsia="Times New Roman" w:hAnsi="Times New Roman" w:cs="Times New Roman"/>
          <w:sz w:val="24"/>
          <w:szCs w:val="24"/>
        </w:rPr>
        <w:t>40</w:t>
      </w:r>
      <w:r w:rsidR="00CA0AC7" w:rsidRPr="00096EFD">
        <w:rPr>
          <w:rFonts w:ascii="Times New Roman" w:eastAsia="Times New Roman" w:hAnsi="Times New Roman" w:cs="Times New Roman"/>
          <w:sz w:val="24"/>
          <w:szCs w:val="24"/>
        </w:rPr>
        <w:t xml:space="preserve"> — </w:t>
      </w:r>
      <w:r w:rsidR="00C77958">
        <w:rPr>
          <w:rFonts w:ascii="Times New Roman" w:eastAsia="Times New Roman" w:hAnsi="Times New Roman" w:cs="Times New Roman"/>
          <w:sz w:val="24"/>
          <w:szCs w:val="24"/>
        </w:rPr>
        <w:t>Оплата «</w:t>
      </w:r>
      <w:r w:rsidR="00C21B1D" w:rsidRPr="00C21B1D">
        <w:rPr>
          <w:rFonts w:ascii="Times New Roman" w:eastAsia="Times New Roman" w:hAnsi="Times New Roman" w:cs="Times New Roman"/>
          <w:sz w:val="24"/>
          <w:szCs w:val="24"/>
        </w:rPr>
        <w:t>Оплата послуг (крім комунальних)</w:t>
      </w:r>
      <w:r w:rsidR="00C77958">
        <w:rPr>
          <w:rFonts w:ascii="Times New Roman" w:eastAsia="Times New Roman" w:hAnsi="Times New Roman" w:cs="Times New Roman"/>
          <w:sz w:val="24"/>
          <w:szCs w:val="24"/>
        </w:rPr>
        <w:t>»</w:t>
      </w:r>
      <w:r w:rsidR="00CA0AC7" w:rsidRPr="00096EFD">
        <w:rPr>
          <w:rFonts w:ascii="Times New Roman" w:eastAsia="Times New Roman" w:hAnsi="Times New Roman" w:cs="Times New Roman"/>
          <w:sz w:val="24"/>
          <w:szCs w:val="24"/>
        </w:rPr>
        <w:t>;</w:t>
      </w:r>
    </w:p>
    <w:p w14:paraId="209C110B" w14:textId="77777777"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5. Вид закупівлі та орієнтовний початок проведення:</w:t>
      </w:r>
    </w:p>
    <w:p w14:paraId="1E46A844"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sz w:val="24"/>
          <w:szCs w:val="24"/>
        </w:rPr>
        <w:t xml:space="preserve">5.1. вид закупівлі: </w:t>
      </w:r>
      <w:r w:rsidRPr="00096EFD">
        <w:rPr>
          <w:rFonts w:ascii="Times New Roman" w:eastAsia="Times New Roman" w:hAnsi="Times New Roman" w:cs="Times New Roman"/>
          <w:b/>
          <w:sz w:val="24"/>
          <w:szCs w:val="24"/>
        </w:rPr>
        <w:t>звіт про договір про закупівлю, укладений без використання</w:t>
      </w:r>
    </w:p>
    <w:p w14:paraId="17B2074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електронної системи </w:t>
      </w: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w:t>
      </w:r>
    </w:p>
    <w:p w14:paraId="23CF0392" w14:textId="51CB3777"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5.2. орієнтовний початок проведення: </w:t>
      </w:r>
      <w:r w:rsidR="0078211F">
        <w:rPr>
          <w:rFonts w:ascii="Times New Roman" w:eastAsia="Times New Roman" w:hAnsi="Times New Roman" w:cs="Times New Roman"/>
          <w:sz w:val="24"/>
          <w:szCs w:val="24"/>
        </w:rPr>
        <w:t>січень</w:t>
      </w:r>
      <w:r w:rsidR="00C77958">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202</w:t>
      </w:r>
      <w:r w:rsidR="0078211F">
        <w:rPr>
          <w:rFonts w:ascii="Times New Roman" w:eastAsia="Times New Roman" w:hAnsi="Times New Roman" w:cs="Times New Roman"/>
          <w:sz w:val="24"/>
          <w:szCs w:val="24"/>
        </w:rPr>
        <w:t>4</w:t>
      </w:r>
      <w:r w:rsidR="00CA0AC7" w:rsidRPr="00096EFD">
        <w:rPr>
          <w:rFonts w:ascii="Times New Roman" w:eastAsia="Times New Roman" w:hAnsi="Times New Roman" w:cs="Times New Roman"/>
          <w:sz w:val="24"/>
          <w:szCs w:val="24"/>
        </w:rPr>
        <w:t xml:space="preserve"> року.</w:t>
      </w:r>
    </w:p>
    <w:p w14:paraId="57C8AF69" w14:textId="77777777" w:rsidR="000F742D" w:rsidRPr="00096EFD" w:rsidRDefault="000F742D">
      <w:pPr>
        <w:spacing w:after="0" w:line="240" w:lineRule="auto"/>
        <w:rPr>
          <w:rFonts w:ascii="Times New Roman" w:eastAsia="Times New Roman" w:hAnsi="Times New Roman" w:cs="Times New Roman"/>
          <w:sz w:val="24"/>
          <w:szCs w:val="24"/>
        </w:rPr>
      </w:pPr>
    </w:p>
    <w:p w14:paraId="5ACD2DD4" w14:textId="075E070B" w:rsidR="000F742D" w:rsidRPr="00096EFD" w:rsidRDefault="00000000">
      <w:pPr>
        <w:spacing w:after="0" w:line="240" w:lineRule="auto"/>
        <w:rPr>
          <w:rFonts w:ascii="Times New Roman" w:eastAsia="Times New Roman" w:hAnsi="Times New Roman" w:cs="Times New Roman"/>
          <w:b/>
          <w:color w:val="4A86E8"/>
          <w:sz w:val="24"/>
          <w:szCs w:val="24"/>
        </w:rPr>
      </w:pPr>
      <w:r w:rsidRPr="00096EFD">
        <w:rPr>
          <w:rFonts w:ascii="Times New Roman" w:eastAsia="Times New Roman" w:hAnsi="Times New Roman" w:cs="Times New Roman"/>
          <w:sz w:val="24"/>
          <w:szCs w:val="24"/>
        </w:rPr>
        <w:t>Примітка:</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1178.</w:t>
      </w:r>
    </w:p>
    <w:p w14:paraId="0C63FFBA" w14:textId="77777777" w:rsidR="000F742D" w:rsidRPr="00096EFD" w:rsidRDefault="000F742D">
      <w:pPr>
        <w:spacing w:after="0" w:line="240" w:lineRule="auto"/>
        <w:rPr>
          <w:rFonts w:ascii="Times New Roman" w:eastAsia="Times New Roman" w:hAnsi="Times New Roman" w:cs="Times New Roman"/>
          <w:color w:val="FF0000"/>
          <w:sz w:val="24"/>
          <w:szCs w:val="24"/>
        </w:rPr>
      </w:pPr>
    </w:p>
    <w:p w14:paraId="15921052" w14:textId="77777777" w:rsidR="000F742D" w:rsidRPr="00096EFD" w:rsidRDefault="000F742D">
      <w:pPr>
        <w:spacing w:after="0" w:line="240" w:lineRule="auto"/>
        <w:rPr>
          <w:rFonts w:ascii="Times New Roman" w:eastAsia="Times New Roman" w:hAnsi="Times New Roman" w:cs="Times New Roman"/>
          <w:sz w:val="24"/>
          <w:szCs w:val="24"/>
        </w:rPr>
      </w:pPr>
    </w:p>
    <w:p w14:paraId="1F88DAFB" w14:textId="77777777" w:rsidR="000F742D" w:rsidRPr="00096EFD" w:rsidRDefault="000F742D">
      <w:pPr>
        <w:spacing w:after="0" w:line="240" w:lineRule="auto"/>
        <w:rPr>
          <w:rFonts w:ascii="Times New Roman" w:eastAsia="Times New Roman" w:hAnsi="Times New Roman" w:cs="Times New Roman"/>
          <w:sz w:val="24"/>
          <w:szCs w:val="24"/>
        </w:rPr>
      </w:pPr>
    </w:p>
    <w:p w14:paraId="4E220653"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Радник голови Саксаганської </w:t>
      </w:r>
    </w:p>
    <w:p w14:paraId="27E99F97"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районної у місті ради</w:t>
      </w:r>
      <w:r w:rsidR="00CA0AC7" w:rsidRPr="00096EFD">
        <w:rPr>
          <w:rFonts w:ascii="Times New Roman" w:eastAsia="Times New Roman" w:hAnsi="Times New Roman" w:cs="Times New Roman"/>
          <w:b/>
          <w:sz w:val="24"/>
          <w:szCs w:val="24"/>
        </w:rPr>
        <w:t xml:space="preserve"> – </w:t>
      </w:r>
    </w:p>
    <w:p w14:paraId="0F11C0D7" w14:textId="326D3B33" w:rsidR="000F742D" w:rsidRPr="00096EFD" w:rsidRDefault="00CA0AC7" w:rsidP="007760AB">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b/>
          <w:sz w:val="24"/>
          <w:szCs w:val="24"/>
        </w:rPr>
        <w:t xml:space="preserve">уповноважена особа     </w:t>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t>Оксана КРАВЧЕНКО</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sz w:val="24"/>
          <w:szCs w:val="24"/>
        </w:rPr>
        <w:tab/>
      </w:r>
      <w:r w:rsidRPr="00096EFD">
        <w:rPr>
          <w:rFonts w:ascii="Times New Roman" w:eastAsia="Times New Roman" w:hAnsi="Times New Roman" w:cs="Times New Roman"/>
          <w:b/>
          <w:sz w:val="24"/>
          <w:szCs w:val="24"/>
        </w:rPr>
        <w:tab/>
        <w:t xml:space="preserve"> </w:t>
      </w:r>
    </w:p>
    <w:p w14:paraId="371FB027"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2F2B32B"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E7EB692"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69C1D6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A3AD62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9C639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819A6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1DC4234"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DED342F"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F708FD9"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EC702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A4C346"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62C707BD" w14:textId="77777777" w:rsidR="004508EC" w:rsidRDefault="004508EC" w:rsidP="00232659">
      <w:pPr>
        <w:pStyle w:val="Standard"/>
        <w:widowControl/>
        <w:jc w:val="right"/>
        <w:rPr>
          <w:rFonts w:ascii="Times New Roman" w:eastAsia="Calibri" w:hAnsi="Times New Roman" w:cs="Times New Roman"/>
          <w:b/>
          <w:bCs/>
          <w:kern w:val="0"/>
          <w:lang w:val="uk-UA" w:eastAsia="en-US" w:bidi="ar-SA"/>
        </w:rPr>
      </w:pPr>
    </w:p>
    <w:p w14:paraId="4DD69503" w14:textId="77777777" w:rsidR="0078211F" w:rsidRDefault="0078211F" w:rsidP="00232659">
      <w:pPr>
        <w:pStyle w:val="Standard"/>
        <w:widowControl/>
        <w:jc w:val="right"/>
        <w:rPr>
          <w:rFonts w:ascii="Times New Roman" w:eastAsia="Calibri" w:hAnsi="Times New Roman" w:cs="Times New Roman"/>
          <w:b/>
          <w:bCs/>
          <w:kern w:val="0"/>
          <w:lang w:val="uk-UA" w:eastAsia="en-US" w:bidi="ar-SA"/>
        </w:rPr>
      </w:pPr>
    </w:p>
    <w:p w14:paraId="4D34B95C" w14:textId="77777777" w:rsidR="004508EC" w:rsidRDefault="004508EC" w:rsidP="00232659">
      <w:pPr>
        <w:pStyle w:val="Standard"/>
        <w:widowControl/>
        <w:jc w:val="right"/>
        <w:rPr>
          <w:rFonts w:ascii="Times New Roman" w:eastAsia="Calibri" w:hAnsi="Times New Roman" w:cs="Times New Roman"/>
          <w:b/>
          <w:bCs/>
          <w:kern w:val="0"/>
          <w:lang w:val="uk-UA" w:eastAsia="en-US" w:bidi="ar-SA"/>
        </w:rPr>
      </w:pPr>
    </w:p>
    <w:p w14:paraId="7CB933EF" w14:textId="77777777" w:rsidR="004508EC" w:rsidRDefault="004508EC" w:rsidP="00232659">
      <w:pPr>
        <w:pStyle w:val="Standard"/>
        <w:widowControl/>
        <w:jc w:val="right"/>
        <w:rPr>
          <w:rFonts w:ascii="Times New Roman" w:eastAsia="Calibri" w:hAnsi="Times New Roman" w:cs="Times New Roman"/>
          <w:b/>
          <w:bCs/>
          <w:kern w:val="0"/>
          <w:lang w:val="uk-UA" w:eastAsia="en-US" w:bidi="ar-SA"/>
        </w:rPr>
      </w:pPr>
    </w:p>
    <w:p w14:paraId="31CC981A" w14:textId="7AB7EAD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r w:rsidRPr="00096EFD">
        <w:rPr>
          <w:rFonts w:ascii="Times New Roman" w:eastAsia="Calibri" w:hAnsi="Times New Roman" w:cs="Times New Roman"/>
          <w:b/>
          <w:bCs/>
          <w:kern w:val="0"/>
          <w:lang w:val="uk-UA" w:eastAsia="en-US" w:bidi="ar-SA"/>
        </w:rPr>
        <w:lastRenderedPageBreak/>
        <w:t>Додаток № 2</w:t>
      </w:r>
    </w:p>
    <w:p w14:paraId="10F3F2A4" w14:textId="7777777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p>
    <w:p w14:paraId="79B04535"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Звіт про договір про закупівлю, укладений без використання електронної системи </w:t>
      </w:r>
      <w:proofErr w:type="spellStart"/>
      <w:r w:rsidRPr="00096EFD">
        <w:rPr>
          <w:rFonts w:ascii="Times New Roman" w:eastAsia="Arial" w:hAnsi="Times New Roman" w:cs="Times New Roman"/>
          <w:b/>
          <w:bCs/>
          <w:kern w:val="0"/>
          <w:shd w:val="clear" w:color="auto" w:fill="FFFFFF"/>
          <w:lang w:val="uk-UA" w:eastAsia="ar-SA" w:bidi="ar-SA"/>
        </w:rPr>
        <w:t>закупівель</w:t>
      </w:r>
      <w:proofErr w:type="spellEnd"/>
    </w:p>
    <w:p w14:paraId="7A5BF4F7"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p>
    <w:p w14:paraId="34D1AB88" w14:textId="77241FB8"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 xml:space="preserve">1) дата укладення та номер договору, що підтверджують придбання послуги: </w:t>
      </w:r>
      <w:r w:rsidR="002B5727" w:rsidRPr="00096EFD">
        <w:rPr>
          <w:rFonts w:ascii="Times New Roman" w:eastAsia="Calibri" w:hAnsi="Times New Roman" w:cs="Times New Roman"/>
          <w:b/>
          <w:bCs/>
          <w:kern w:val="0"/>
          <w:lang w:val="uk-UA" w:eastAsia="en-US" w:bidi="ar-SA"/>
        </w:rPr>
        <w:t xml:space="preserve">від </w:t>
      </w:r>
      <w:r w:rsidR="0078211F">
        <w:rPr>
          <w:rFonts w:ascii="Times New Roman" w:eastAsia="Calibri" w:hAnsi="Times New Roman" w:cs="Times New Roman"/>
          <w:b/>
          <w:bCs/>
          <w:kern w:val="0"/>
          <w:lang w:val="uk-UA" w:eastAsia="en-US" w:bidi="ar-SA"/>
        </w:rPr>
        <w:t>26</w:t>
      </w:r>
      <w:r w:rsidR="00C77958">
        <w:rPr>
          <w:rFonts w:ascii="Times New Roman" w:eastAsia="Calibri" w:hAnsi="Times New Roman" w:cs="Times New Roman"/>
          <w:b/>
          <w:bCs/>
          <w:kern w:val="0"/>
          <w:lang w:val="uk-UA" w:eastAsia="en-US" w:bidi="ar-SA"/>
        </w:rPr>
        <w:t>.</w:t>
      </w:r>
      <w:r w:rsidR="0078211F">
        <w:rPr>
          <w:rFonts w:ascii="Times New Roman" w:eastAsia="Calibri" w:hAnsi="Times New Roman" w:cs="Times New Roman"/>
          <w:b/>
          <w:bCs/>
          <w:kern w:val="0"/>
          <w:lang w:val="uk-UA" w:eastAsia="en-US" w:bidi="ar-SA"/>
        </w:rPr>
        <w:t>01</w:t>
      </w:r>
      <w:r w:rsidR="00C77958">
        <w:rPr>
          <w:rFonts w:ascii="Times New Roman" w:eastAsia="Calibri" w:hAnsi="Times New Roman" w:cs="Times New Roman"/>
          <w:b/>
          <w:bCs/>
          <w:kern w:val="0"/>
          <w:lang w:val="uk-UA" w:eastAsia="en-US" w:bidi="ar-SA"/>
        </w:rPr>
        <w:t>.202</w:t>
      </w:r>
      <w:r w:rsidR="0078211F">
        <w:rPr>
          <w:rFonts w:ascii="Times New Roman" w:eastAsia="Calibri" w:hAnsi="Times New Roman" w:cs="Times New Roman"/>
          <w:b/>
          <w:bCs/>
          <w:kern w:val="0"/>
          <w:lang w:val="uk-UA" w:eastAsia="en-US" w:bidi="ar-SA"/>
        </w:rPr>
        <w:t>4</w:t>
      </w:r>
      <w:r w:rsidR="00C77958">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w:t>
      </w:r>
      <w:r w:rsidR="0078211F">
        <w:rPr>
          <w:rFonts w:ascii="Times New Roman" w:eastAsia="Calibri" w:hAnsi="Times New Roman" w:cs="Times New Roman"/>
          <w:b/>
          <w:bCs/>
          <w:kern w:val="0"/>
          <w:lang w:val="uk-UA" w:eastAsia="en-US" w:bidi="ar-SA"/>
        </w:rPr>
        <w:t>21</w:t>
      </w:r>
    </w:p>
    <w:p w14:paraId="6AAE475C"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AF49526" w14:textId="38D48006"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Найменування: ВИКОНКОМ САКСАГАНСЬКОЇ РАЙОННОЇ У МІСТІ РАДИ</w:t>
      </w:r>
    </w:p>
    <w:p w14:paraId="540AAEE4" w14:textId="319EEE11"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Код згідно з ЄДРПОУ: </w:t>
      </w:r>
      <w:r w:rsidR="001571B1">
        <w:rPr>
          <w:rFonts w:ascii="Times New Roman" w:eastAsia="Times New Roman" w:hAnsi="Times New Roman" w:cs="Times New Roman"/>
          <w:lang w:eastAsia="uk-UA"/>
        </w:rPr>
        <w:t>05410872</w:t>
      </w:r>
    </w:p>
    <w:p w14:paraId="38E443BC"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Місцезнаходження: Україна, Дніпропетровська область, м. Кривий Ріг, 50071, вул. Володимира Великого, буд. 32</w:t>
      </w:r>
    </w:p>
    <w:p w14:paraId="28075425"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Категорія: Юридична особа, яка забезпечує потреби держави або територіальної громади</w:t>
      </w:r>
    </w:p>
    <w:p w14:paraId="3C33E8E8" w14:textId="0EAF14B3"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3) найменування (для юридичної особи) або, ім’я, по батькові (за наявності) (для фізичної особи) постачальника товарів, виконавця робіт чи надавача послуг</w:t>
      </w:r>
      <w:r w:rsidRPr="00096EFD">
        <w:rPr>
          <w:rFonts w:ascii="Times New Roman" w:eastAsia="Calibri" w:hAnsi="Times New Roman" w:cs="Times New Roman"/>
          <w:b/>
          <w:bCs/>
          <w:kern w:val="0"/>
          <w:lang w:val="uk-UA" w:eastAsia="en-US" w:bidi="ar-SA"/>
        </w:rPr>
        <w:t>:</w:t>
      </w:r>
      <w:r w:rsidR="0078211F">
        <w:rPr>
          <w:rFonts w:ascii="Times New Roman" w:eastAsia="Calibri" w:hAnsi="Times New Roman" w:cs="Times New Roman"/>
          <w:b/>
          <w:bCs/>
          <w:kern w:val="0"/>
          <w:lang w:val="uk-UA" w:eastAsia="en-US" w:bidi="ar-SA"/>
        </w:rPr>
        <w:t xml:space="preserve"> </w:t>
      </w:r>
      <w:r w:rsidR="004508EC">
        <w:rPr>
          <w:rFonts w:ascii="Times New Roman" w:eastAsia="Calibri" w:hAnsi="Times New Roman" w:cs="Times New Roman"/>
          <w:b/>
          <w:bCs/>
          <w:kern w:val="0"/>
          <w:lang w:val="uk-UA" w:eastAsia="en-US" w:bidi="ar-SA"/>
        </w:rPr>
        <w:t>комунальне підприємство «Автобаза № 1».</w:t>
      </w:r>
    </w:p>
    <w:p w14:paraId="2E7AE17A" w14:textId="0C6807DE"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прізвище відмітку у паспорті) постачальника товарів, виконавця робіт чи надавача послуг:  </w:t>
      </w:r>
      <w:r w:rsidR="00C21B1D">
        <w:rPr>
          <w:rFonts w:ascii="Times New Roman" w:eastAsia="Calibri" w:hAnsi="Times New Roman" w:cs="Times New Roman"/>
          <w:b/>
          <w:bCs/>
          <w:kern w:val="0"/>
          <w:lang w:val="uk-UA" w:eastAsia="en-US" w:bidi="ar-SA"/>
        </w:rPr>
        <w:t>ІПН</w:t>
      </w:r>
      <w:r w:rsidR="00096EFD">
        <w:rPr>
          <w:rFonts w:ascii="Times New Roman" w:eastAsia="Calibri" w:hAnsi="Times New Roman" w:cs="Times New Roman"/>
          <w:b/>
          <w:bCs/>
          <w:kern w:val="0"/>
          <w:lang w:val="uk-UA" w:eastAsia="en-US" w:bidi="ar-SA"/>
        </w:rPr>
        <w:t xml:space="preserve"> </w:t>
      </w:r>
      <w:r w:rsidR="004508EC">
        <w:rPr>
          <w:rFonts w:ascii="Times New Roman" w:eastAsia="Calibri" w:hAnsi="Times New Roman" w:cs="Times New Roman"/>
          <w:b/>
          <w:bCs/>
          <w:kern w:val="0"/>
          <w:lang w:val="uk-UA" w:eastAsia="en-US" w:bidi="ar-SA"/>
        </w:rPr>
        <w:t>34811402.</w:t>
      </w:r>
    </w:p>
    <w:p w14:paraId="3B28CCF4" w14:textId="4A9151B0"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Pr="00096EFD">
        <w:rPr>
          <w:rFonts w:ascii="Times New Roman" w:hAnsi="Times New Roman" w:cs="Times New Roman"/>
          <w:lang w:val="uk-UA"/>
        </w:rPr>
        <w:t xml:space="preserve"> </w:t>
      </w:r>
      <w:r w:rsidRPr="00096EFD">
        <w:rPr>
          <w:rFonts w:ascii="Times New Roman" w:hAnsi="Times New Roman" w:cs="Times New Roman"/>
          <w:b/>
          <w:bCs/>
          <w:lang w:val="uk-UA"/>
        </w:rPr>
        <w:t>500</w:t>
      </w:r>
      <w:r w:rsidR="004508EC">
        <w:rPr>
          <w:rFonts w:ascii="Times New Roman" w:hAnsi="Times New Roman" w:cs="Times New Roman"/>
          <w:b/>
          <w:bCs/>
          <w:lang w:val="uk-UA"/>
        </w:rPr>
        <w:t>74</w:t>
      </w:r>
      <w:r w:rsidRPr="00096EFD">
        <w:rPr>
          <w:rFonts w:ascii="Times New Roman" w:hAnsi="Times New Roman" w:cs="Times New Roman"/>
          <w:b/>
          <w:bCs/>
          <w:lang w:val="uk-UA"/>
        </w:rPr>
        <w:t>, Україна, Дніпропетровська область, місто Кривий Ріг,</w:t>
      </w:r>
      <w:r w:rsidR="00096EFD">
        <w:rPr>
          <w:rFonts w:ascii="Times New Roman" w:hAnsi="Times New Roman" w:cs="Times New Roman"/>
          <w:b/>
          <w:bCs/>
          <w:lang w:val="uk-UA"/>
        </w:rPr>
        <w:t xml:space="preserve"> </w:t>
      </w:r>
      <w:r w:rsidR="00C21B1D">
        <w:rPr>
          <w:rFonts w:ascii="Times New Roman" w:hAnsi="Times New Roman" w:cs="Times New Roman"/>
          <w:b/>
          <w:bCs/>
          <w:lang w:val="uk-UA"/>
        </w:rPr>
        <w:t xml:space="preserve">вул. </w:t>
      </w:r>
      <w:r w:rsidR="004508EC">
        <w:rPr>
          <w:rFonts w:ascii="Times New Roman" w:hAnsi="Times New Roman" w:cs="Times New Roman"/>
          <w:b/>
          <w:bCs/>
          <w:lang w:val="uk-UA"/>
        </w:rPr>
        <w:t>Гетьманська</w:t>
      </w:r>
      <w:r w:rsidR="00C21B1D">
        <w:rPr>
          <w:rFonts w:ascii="Times New Roman" w:hAnsi="Times New Roman" w:cs="Times New Roman"/>
          <w:b/>
          <w:bCs/>
          <w:lang w:val="uk-UA"/>
        </w:rPr>
        <w:t xml:space="preserve">, </w:t>
      </w:r>
      <w:r w:rsidR="00C77958">
        <w:rPr>
          <w:rFonts w:ascii="Times New Roman" w:hAnsi="Times New Roman" w:cs="Times New Roman"/>
          <w:b/>
          <w:bCs/>
          <w:lang w:val="uk-UA"/>
        </w:rPr>
        <w:t xml:space="preserve">буд. </w:t>
      </w:r>
      <w:r w:rsidR="004508EC">
        <w:rPr>
          <w:rFonts w:ascii="Times New Roman" w:hAnsi="Times New Roman" w:cs="Times New Roman"/>
          <w:b/>
          <w:bCs/>
          <w:lang w:val="uk-UA"/>
        </w:rPr>
        <w:t>63</w:t>
      </w:r>
      <w:r w:rsidR="00C21B1D">
        <w:rPr>
          <w:rFonts w:ascii="Times New Roman" w:hAnsi="Times New Roman" w:cs="Times New Roman"/>
          <w:b/>
          <w:bCs/>
          <w:lang w:val="uk-UA"/>
        </w:rPr>
        <w:t>.</w:t>
      </w:r>
    </w:p>
    <w:p w14:paraId="7D087E12" w14:textId="1309002F" w:rsidR="00D40C64" w:rsidRPr="00096EFD" w:rsidRDefault="00232659" w:rsidP="004508EC">
      <w:pPr>
        <w:spacing w:after="0" w:line="240" w:lineRule="auto"/>
        <w:jc w:val="both"/>
        <w:rPr>
          <w:rFonts w:ascii="Times New Roman" w:eastAsia="Times New Roman" w:hAnsi="Times New Roman" w:cs="Times New Roman"/>
          <w:b/>
          <w:bCs/>
          <w:sz w:val="24"/>
          <w:szCs w:val="24"/>
        </w:rPr>
      </w:pPr>
      <w:r w:rsidRPr="00096EFD">
        <w:rPr>
          <w:rFonts w:ascii="Times New Roman" w:eastAsia="Calibri" w:hAnsi="Times New Roman" w:cs="Times New Roman"/>
          <w:lang w:eastAsia="en-US"/>
        </w:rPr>
        <w:t xml:space="preserve">6) назва предмета закупівлі: </w:t>
      </w:r>
      <w:r w:rsidR="0078211F" w:rsidRPr="0078211F">
        <w:rPr>
          <w:rFonts w:ascii="Times New Roman" w:eastAsia="Times New Roman" w:hAnsi="Times New Roman" w:cs="Times New Roman"/>
          <w:b/>
          <w:bCs/>
          <w:sz w:val="24"/>
          <w:szCs w:val="24"/>
        </w:rPr>
        <w:t>«Послуги з обслуговування автомобільним  транспортом  (послуги спеціалізованих автомобільних перевезень пасажирів)» за кодом ДК 021:2015 – 60140000-1  – Нерегулярні пасажирські перевезення</w:t>
      </w:r>
      <w:r w:rsidR="0078211F">
        <w:rPr>
          <w:rFonts w:ascii="Times New Roman" w:eastAsia="Times New Roman" w:hAnsi="Times New Roman" w:cs="Times New Roman"/>
          <w:b/>
          <w:bCs/>
          <w:sz w:val="24"/>
          <w:szCs w:val="24"/>
        </w:rPr>
        <w:t>.</w:t>
      </w:r>
    </w:p>
    <w:p w14:paraId="156D85A3"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7) кількість, місце та строк поставки товарів, виконання робіт чи надання послуг: відповідно до документації.</w:t>
      </w:r>
    </w:p>
    <w:p w14:paraId="25AC7E21" w14:textId="0D3949BE"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та строк дії договору: </w:t>
      </w:r>
      <w:r w:rsidR="0078211F">
        <w:rPr>
          <w:rFonts w:ascii="Times New Roman" w:eastAsia="Calibri" w:hAnsi="Times New Roman" w:cs="Times New Roman"/>
          <w:b/>
          <w:bCs/>
          <w:kern w:val="0"/>
          <w:lang w:val="uk-UA" w:eastAsia="en-US" w:bidi="ar-SA"/>
        </w:rPr>
        <w:t>20000,00</w:t>
      </w:r>
      <w:r w:rsidR="00096EF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грн</w:t>
      </w:r>
      <w:r w:rsidR="00C21B1D">
        <w:rPr>
          <w:rFonts w:ascii="Times New Roman" w:eastAsia="Calibri" w:hAnsi="Times New Roman" w:cs="Times New Roman"/>
          <w:b/>
          <w:bCs/>
          <w:kern w:val="0"/>
          <w:lang w:val="uk-UA" w:eastAsia="en-US" w:bidi="ar-SA"/>
        </w:rPr>
        <w:t xml:space="preserve"> у </w:t>
      </w:r>
      <w:proofErr w:type="spellStart"/>
      <w:r w:rsidR="00C21B1D">
        <w:rPr>
          <w:rFonts w:ascii="Times New Roman" w:eastAsia="Calibri" w:hAnsi="Times New Roman" w:cs="Times New Roman"/>
          <w:b/>
          <w:bCs/>
          <w:kern w:val="0"/>
          <w:lang w:val="uk-UA" w:eastAsia="en-US" w:bidi="ar-SA"/>
        </w:rPr>
        <w:t>т.ч</w:t>
      </w:r>
      <w:proofErr w:type="spellEnd"/>
      <w:r w:rsidR="00C21B1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ПДВ</w:t>
      </w:r>
      <w:r w:rsidR="00C21B1D">
        <w:rPr>
          <w:rFonts w:ascii="Times New Roman" w:eastAsia="Calibri" w:hAnsi="Times New Roman" w:cs="Times New Roman"/>
          <w:b/>
          <w:bCs/>
          <w:kern w:val="0"/>
          <w:lang w:val="uk-UA" w:eastAsia="en-US" w:bidi="ar-SA"/>
        </w:rPr>
        <w:t xml:space="preserve"> – </w:t>
      </w:r>
      <w:r w:rsidR="0078211F">
        <w:rPr>
          <w:rFonts w:ascii="Times New Roman" w:eastAsia="Calibri" w:hAnsi="Times New Roman" w:cs="Times New Roman"/>
          <w:b/>
          <w:bCs/>
          <w:kern w:val="0"/>
          <w:lang w:val="uk-UA" w:eastAsia="en-US" w:bidi="ar-SA"/>
        </w:rPr>
        <w:t>3333,33</w:t>
      </w:r>
      <w:r w:rsidR="00C21B1D">
        <w:rPr>
          <w:rFonts w:ascii="Times New Roman" w:eastAsia="Calibri" w:hAnsi="Times New Roman" w:cs="Times New Roman"/>
          <w:b/>
          <w:bCs/>
          <w:kern w:val="0"/>
          <w:lang w:val="uk-UA" w:eastAsia="en-US" w:bidi="ar-SA"/>
        </w:rPr>
        <w:t xml:space="preserve"> грн</w:t>
      </w:r>
      <w:r w:rsidRPr="00096EF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kern w:val="0"/>
          <w:lang w:val="uk-UA" w:eastAsia="en-US" w:bidi="ar-SA"/>
        </w:rPr>
        <w:t>31.12.202</w:t>
      </w:r>
      <w:r w:rsidR="0078211F">
        <w:rPr>
          <w:rFonts w:ascii="Times New Roman" w:eastAsia="Calibri" w:hAnsi="Times New Roman" w:cs="Times New Roman"/>
          <w:kern w:val="0"/>
          <w:lang w:val="uk-UA" w:eastAsia="en-US" w:bidi="ar-SA"/>
        </w:rPr>
        <w:t>4</w:t>
      </w:r>
    </w:p>
    <w:p w14:paraId="656F8F81"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03E127B3"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15C849F5" w14:textId="77777777"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Радник голови Саксаганської </w:t>
      </w:r>
    </w:p>
    <w:p w14:paraId="402BDC69" w14:textId="17BA12D0"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районної у місті ради – </w:t>
      </w:r>
    </w:p>
    <w:p w14:paraId="6FBCBDB7" w14:textId="3FC9EA3C" w:rsidR="00232659" w:rsidRPr="00096EFD" w:rsidRDefault="00232659" w:rsidP="00232659">
      <w:pPr>
        <w:pStyle w:val="Standard"/>
        <w:widowControl/>
        <w:rPr>
          <w:rFonts w:ascii="Times New Roman" w:eastAsia="Arial" w:hAnsi="Times New Roman" w:cs="Times New Roman"/>
          <w:b/>
          <w:bCs/>
          <w:i/>
          <w:i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Уповноважена особа                                  _____________                  Оксана КРАВЧЕНКО</w:t>
      </w:r>
      <w:r w:rsidRPr="00096EFD">
        <w:rPr>
          <w:rFonts w:ascii="Times New Roman" w:eastAsia="Arial" w:hAnsi="Times New Roman" w:cs="Times New Roman"/>
          <w:b/>
          <w:bCs/>
          <w:i/>
          <w:iCs/>
          <w:kern w:val="0"/>
          <w:shd w:val="clear" w:color="auto" w:fill="FFFFFF"/>
          <w:lang w:val="uk-UA" w:eastAsia="ar-SA" w:bidi="ar-SA"/>
        </w:rPr>
        <w:t xml:space="preserve"> </w:t>
      </w:r>
    </w:p>
    <w:p w14:paraId="36C6FE75" w14:textId="77777777" w:rsidR="00232659" w:rsidRPr="00096EFD" w:rsidRDefault="00232659" w:rsidP="00232659">
      <w:pPr>
        <w:pStyle w:val="Standard"/>
        <w:widowControl/>
        <w:jc w:val="center"/>
        <w:rPr>
          <w:rFonts w:ascii="Times New Roman" w:eastAsia="Arial" w:hAnsi="Times New Roman" w:cs="Times New Roman"/>
          <w:b/>
          <w:bCs/>
          <w:i/>
          <w:iCs/>
          <w:kern w:val="0"/>
          <w:shd w:val="clear" w:color="auto" w:fill="FFFFFF"/>
          <w:lang w:val="uk-UA" w:eastAsia="ar-SA" w:bidi="ar-SA"/>
        </w:rPr>
      </w:pPr>
    </w:p>
    <w:p w14:paraId="0B1C946A" w14:textId="77777777" w:rsidR="00232659" w:rsidRPr="00096EFD" w:rsidRDefault="00232659" w:rsidP="00232659">
      <w:pPr>
        <w:pStyle w:val="Standard"/>
        <w:widowControl/>
        <w:jc w:val="both"/>
        <w:rPr>
          <w:rFonts w:ascii="Times New Roman" w:eastAsia="Calibri" w:hAnsi="Times New Roman" w:cs="Times New Roman"/>
          <w:kern w:val="0"/>
          <w:sz w:val="22"/>
          <w:szCs w:val="22"/>
          <w:lang w:val="uk-UA" w:eastAsia="en-US" w:bidi="ar-SA"/>
        </w:rPr>
      </w:pPr>
    </w:p>
    <w:p w14:paraId="0A17CC48"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29D80FB" w14:textId="77777777" w:rsidR="00232659"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232659">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FB431" w14:textId="77777777" w:rsidR="00153E0B" w:rsidRPr="00096EFD" w:rsidRDefault="00153E0B" w:rsidP="00EE052A">
      <w:pPr>
        <w:spacing w:after="0" w:line="240" w:lineRule="auto"/>
      </w:pPr>
      <w:r w:rsidRPr="00096EFD">
        <w:separator/>
      </w:r>
    </w:p>
  </w:endnote>
  <w:endnote w:type="continuationSeparator" w:id="0">
    <w:p w14:paraId="5714490A" w14:textId="77777777" w:rsidR="00153E0B" w:rsidRPr="00096EFD" w:rsidRDefault="00153E0B" w:rsidP="00EE052A">
      <w:pPr>
        <w:spacing w:after="0" w:line="240" w:lineRule="auto"/>
      </w:pPr>
      <w:r w:rsidRPr="00096E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CEDC" w14:textId="77777777" w:rsidR="00153E0B" w:rsidRPr="00096EFD" w:rsidRDefault="00153E0B" w:rsidP="00EE052A">
      <w:pPr>
        <w:spacing w:after="0" w:line="240" w:lineRule="auto"/>
      </w:pPr>
      <w:r w:rsidRPr="00096EFD">
        <w:separator/>
      </w:r>
    </w:p>
  </w:footnote>
  <w:footnote w:type="continuationSeparator" w:id="0">
    <w:p w14:paraId="663942A1" w14:textId="77777777" w:rsidR="00153E0B" w:rsidRPr="00096EFD" w:rsidRDefault="00153E0B" w:rsidP="00EE052A">
      <w:pPr>
        <w:spacing w:after="0" w:line="240" w:lineRule="auto"/>
      </w:pPr>
      <w:r w:rsidRPr="00096EF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140E0"/>
    <w:multiLevelType w:val="multilevel"/>
    <w:tmpl w:val="025A9F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940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2D"/>
    <w:rsid w:val="00096EFD"/>
    <w:rsid w:val="000F742D"/>
    <w:rsid w:val="00153E0B"/>
    <w:rsid w:val="001571B1"/>
    <w:rsid w:val="001B38F7"/>
    <w:rsid w:val="001F1A27"/>
    <w:rsid w:val="00204570"/>
    <w:rsid w:val="00232659"/>
    <w:rsid w:val="002B5727"/>
    <w:rsid w:val="002C67AE"/>
    <w:rsid w:val="002E3277"/>
    <w:rsid w:val="002F0B69"/>
    <w:rsid w:val="00400A64"/>
    <w:rsid w:val="0043168A"/>
    <w:rsid w:val="004436EE"/>
    <w:rsid w:val="004508EC"/>
    <w:rsid w:val="004A2BD0"/>
    <w:rsid w:val="004D49E6"/>
    <w:rsid w:val="00517166"/>
    <w:rsid w:val="00551D9C"/>
    <w:rsid w:val="00606722"/>
    <w:rsid w:val="00611311"/>
    <w:rsid w:val="00615DBC"/>
    <w:rsid w:val="006778C2"/>
    <w:rsid w:val="007760AB"/>
    <w:rsid w:val="0078211F"/>
    <w:rsid w:val="007C35EE"/>
    <w:rsid w:val="00A568DD"/>
    <w:rsid w:val="00A62F5C"/>
    <w:rsid w:val="00AD3825"/>
    <w:rsid w:val="00BA257E"/>
    <w:rsid w:val="00BC2468"/>
    <w:rsid w:val="00BE7D16"/>
    <w:rsid w:val="00C21B1D"/>
    <w:rsid w:val="00C77958"/>
    <w:rsid w:val="00CA0AC7"/>
    <w:rsid w:val="00D40C64"/>
    <w:rsid w:val="00DC0E40"/>
    <w:rsid w:val="00DD346D"/>
    <w:rsid w:val="00EE052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8132"/>
  <w15:docId w15:val="{4DA3A06F-1370-4BB1-99EA-04DE053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customStyle="1" w:styleId="Standard">
    <w:name w:val="Standard"/>
    <w:rsid w:val="0023265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c">
    <w:name w:val="header"/>
    <w:basedOn w:val="a"/>
    <w:link w:val="ad"/>
    <w:uiPriority w:val="99"/>
    <w:unhideWhenUsed/>
    <w:rsid w:val="00EE05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052A"/>
    <w:rPr>
      <w:rFonts w:asciiTheme="minorHAnsi" w:eastAsiaTheme="minorEastAsia" w:hAnsiTheme="minorHAnsi" w:cstheme="minorBidi"/>
    </w:rPr>
  </w:style>
  <w:style w:type="paragraph" w:styleId="ae">
    <w:name w:val="footer"/>
    <w:basedOn w:val="a"/>
    <w:link w:val="af"/>
    <w:uiPriority w:val="99"/>
    <w:unhideWhenUsed/>
    <w:rsid w:val="00EE05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052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1369</Words>
  <Characters>7805</Characters>
  <Application>Microsoft Office Word</Application>
  <DocSecurity>0</DocSecurity>
  <Lines>65</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2</cp:revision>
  <cp:lastPrinted>2023-09-07T14:53:00Z</cp:lastPrinted>
  <dcterms:created xsi:type="dcterms:W3CDTF">2024-01-26T09:55:00Z</dcterms:created>
  <dcterms:modified xsi:type="dcterms:W3CDTF">2024-01-26T09:55:00Z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