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87" w:rsidRPr="00414187" w:rsidRDefault="00414187" w:rsidP="00414187">
      <w:pPr>
        <w:spacing w:before="240"/>
        <w:jc w:val="center"/>
        <w:rPr>
          <w:rFonts w:ascii="Times New Roman" w:hAnsi="Times New Roman" w:cs="Times New Roman"/>
          <w:color w:val="FF0000"/>
        </w:rPr>
      </w:pPr>
      <w:proofErr w:type="spellStart"/>
      <w:r w:rsidRPr="00414187">
        <w:rPr>
          <w:rFonts w:ascii="Times New Roman" w:hAnsi="Times New Roman" w:cs="Times New Roman"/>
          <w:b/>
        </w:rPr>
        <w:t>Петровірівська</w:t>
      </w:r>
      <w:proofErr w:type="spellEnd"/>
      <w:r w:rsidRPr="00414187">
        <w:rPr>
          <w:rFonts w:ascii="Times New Roman" w:hAnsi="Times New Roman" w:cs="Times New Roman"/>
          <w:b/>
        </w:rPr>
        <w:t xml:space="preserve"> сільська рада </w:t>
      </w:r>
      <w:proofErr w:type="spellStart"/>
      <w:r w:rsidRPr="00414187">
        <w:rPr>
          <w:rFonts w:ascii="Times New Roman" w:hAnsi="Times New Roman" w:cs="Times New Roman"/>
          <w:b/>
        </w:rPr>
        <w:t>Березівського</w:t>
      </w:r>
      <w:proofErr w:type="spellEnd"/>
      <w:r w:rsidRPr="00414187">
        <w:rPr>
          <w:rFonts w:ascii="Times New Roman" w:hAnsi="Times New Roman" w:cs="Times New Roman"/>
          <w:b/>
        </w:rPr>
        <w:t xml:space="preserve"> району Одеської області</w:t>
      </w:r>
    </w:p>
    <w:p w:rsidR="00414187" w:rsidRPr="00414187" w:rsidRDefault="00414187" w:rsidP="00414187">
      <w:pPr>
        <w:shd w:val="clear" w:color="auto" w:fill="FFFFFF"/>
        <w:jc w:val="center"/>
        <w:rPr>
          <w:rFonts w:ascii="Times New Roman" w:hAnsi="Times New Roman" w:cs="Times New Roman"/>
          <w:b/>
          <w:bCs/>
        </w:rPr>
      </w:pPr>
    </w:p>
    <w:p w:rsidR="00414187" w:rsidRPr="00414187" w:rsidRDefault="00414187" w:rsidP="00414187">
      <w:pPr>
        <w:shd w:val="clear" w:color="auto" w:fill="FFFFFF"/>
        <w:jc w:val="center"/>
        <w:rPr>
          <w:rFonts w:ascii="Times New Roman" w:hAnsi="Times New Roman" w:cs="Times New Roman"/>
        </w:rPr>
      </w:pPr>
      <w:r w:rsidRPr="00414187">
        <w:rPr>
          <w:rFonts w:ascii="Times New Roman" w:hAnsi="Times New Roman" w:cs="Times New Roman"/>
          <w:b/>
          <w:bCs/>
        </w:rPr>
        <w:t xml:space="preserve">код ЄДРПОУ </w:t>
      </w:r>
      <w:r w:rsidRPr="00414187">
        <w:rPr>
          <w:rFonts w:ascii="Times New Roman" w:hAnsi="Times New Roman" w:cs="Times New Roman"/>
          <w:b/>
        </w:rPr>
        <w:t>04379031</w:t>
      </w:r>
    </w:p>
    <w:p w:rsidR="00414187" w:rsidRPr="00414187" w:rsidRDefault="00414187" w:rsidP="00414187">
      <w:pPr>
        <w:jc w:val="center"/>
        <w:rPr>
          <w:rFonts w:ascii="Times New Roman" w:hAnsi="Times New Roman" w:cs="Times New Roman"/>
          <w:b/>
        </w:rPr>
      </w:pPr>
      <w:r w:rsidRPr="00414187">
        <w:rPr>
          <w:rFonts w:ascii="Times New Roman" w:hAnsi="Times New Roman" w:cs="Times New Roman"/>
          <w:b/>
        </w:rPr>
        <w:t xml:space="preserve"> </w:t>
      </w:r>
    </w:p>
    <w:p w:rsidR="00414187" w:rsidRPr="00414187" w:rsidRDefault="00414187" w:rsidP="00414187">
      <w:pPr>
        <w:jc w:val="center"/>
        <w:rPr>
          <w:rFonts w:ascii="Times New Roman" w:hAnsi="Times New Roman" w:cs="Times New Roman"/>
          <w:b/>
          <w:highlight w:val="yellow"/>
        </w:rPr>
      </w:pPr>
      <w:r w:rsidRPr="00414187">
        <w:rPr>
          <w:rFonts w:ascii="Times New Roman" w:hAnsi="Times New Roman" w:cs="Times New Roman"/>
          <w:b/>
          <w:highlight w:val="yellow"/>
        </w:rPr>
        <w:t xml:space="preserve"> </w:t>
      </w:r>
    </w:p>
    <w:p w:rsidR="00414187" w:rsidRPr="00414187" w:rsidRDefault="00414187" w:rsidP="00414187">
      <w:pPr>
        <w:jc w:val="center"/>
        <w:rPr>
          <w:rFonts w:ascii="Times New Roman" w:hAnsi="Times New Roman" w:cs="Times New Roman"/>
          <w:b/>
          <w:bCs/>
          <w:highlight w:val="yellow"/>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tblPr>
      <w:tblGrid>
        <w:gridCol w:w="4073"/>
        <w:gridCol w:w="4073"/>
      </w:tblGrid>
      <w:tr w:rsidR="00414187" w:rsidRPr="00414187" w:rsidTr="00773B00">
        <w:tc>
          <w:tcPr>
            <w:tcW w:w="4073" w:type="dxa"/>
            <w:tcBorders>
              <w:top w:val="nil"/>
              <w:left w:val="nil"/>
              <w:bottom w:val="nil"/>
              <w:right w:val="nil"/>
            </w:tcBorders>
          </w:tcPr>
          <w:p w:rsidR="00414187" w:rsidRPr="00414187" w:rsidRDefault="00414187" w:rsidP="00773B00">
            <w:pPr>
              <w:rPr>
                <w:rFonts w:ascii="Times New Roman" w:hAnsi="Times New Roman" w:cs="Times New Roman"/>
                <w:b/>
                <w:bCs/>
                <w:highlight w:val="yellow"/>
              </w:rPr>
            </w:pPr>
          </w:p>
        </w:tc>
        <w:tc>
          <w:tcPr>
            <w:tcW w:w="4073" w:type="dxa"/>
            <w:tcBorders>
              <w:top w:val="nil"/>
              <w:left w:val="nil"/>
              <w:bottom w:val="nil"/>
              <w:right w:val="nil"/>
            </w:tcBorders>
          </w:tcPr>
          <w:p w:rsidR="00414187" w:rsidRPr="00414187" w:rsidRDefault="00414187" w:rsidP="00773B00">
            <w:pPr>
              <w:shd w:val="clear" w:color="auto" w:fill="FFFFFF"/>
              <w:spacing w:line="360" w:lineRule="auto"/>
              <w:rPr>
                <w:rFonts w:ascii="Times New Roman" w:hAnsi="Times New Roman" w:cs="Times New Roman"/>
                <w:b/>
                <w:color w:val="000000"/>
                <w:lang w:eastAsia="en-US"/>
              </w:rPr>
            </w:pPr>
            <w:r w:rsidRPr="00414187">
              <w:rPr>
                <w:rFonts w:ascii="Times New Roman" w:hAnsi="Times New Roman" w:cs="Times New Roman"/>
                <w:b/>
                <w:color w:val="000000"/>
                <w:lang w:eastAsia="en-US"/>
              </w:rPr>
              <w:t xml:space="preserve">     ЗАТВЕРДЖЕНО</w:t>
            </w:r>
          </w:p>
        </w:tc>
      </w:tr>
      <w:tr w:rsidR="00414187" w:rsidRPr="00414187" w:rsidTr="00773B00">
        <w:trPr>
          <w:trHeight w:val="345"/>
        </w:trPr>
        <w:tc>
          <w:tcPr>
            <w:tcW w:w="4073" w:type="dxa"/>
            <w:tcBorders>
              <w:top w:val="nil"/>
              <w:left w:val="nil"/>
              <w:bottom w:val="nil"/>
              <w:right w:val="nil"/>
            </w:tcBorders>
          </w:tcPr>
          <w:p w:rsidR="00414187" w:rsidRPr="00414187" w:rsidRDefault="00414187" w:rsidP="00773B00">
            <w:pPr>
              <w:rPr>
                <w:rFonts w:ascii="Times New Roman" w:hAnsi="Times New Roman" w:cs="Times New Roman"/>
                <w:b/>
                <w:bCs/>
                <w:highlight w:val="yellow"/>
              </w:rPr>
            </w:pPr>
          </w:p>
        </w:tc>
        <w:tc>
          <w:tcPr>
            <w:tcW w:w="4073" w:type="dxa"/>
            <w:tcBorders>
              <w:top w:val="nil"/>
              <w:left w:val="nil"/>
              <w:bottom w:val="nil"/>
              <w:right w:val="nil"/>
            </w:tcBorders>
          </w:tcPr>
          <w:p w:rsidR="00414187" w:rsidRPr="00414187" w:rsidRDefault="00414187" w:rsidP="00773B00">
            <w:pPr>
              <w:shd w:val="clear" w:color="auto" w:fill="FFFFFF"/>
              <w:spacing w:line="360" w:lineRule="auto"/>
              <w:rPr>
                <w:rFonts w:ascii="Times New Roman" w:hAnsi="Times New Roman" w:cs="Times New Roman"/>
                <w:b/>
                <w:color w:val="000000"/>
                <w:lang w:eastAsia="en-US"/>
              </w:rPr>
            </w:pPr>
            <w:r w:rsidRPr="00414187">
              <w:rPr>
                <w:rFonts w:ascii="Times New Roman" w:hAnsi="Times New Roman" w:cs="Times New Roman"/>
                <w:b/>
                <w:color w:val="000000"/>
                <w:lang w:eastAsia="en-US"/>
              </w:rPr>
              <w:t xml:space="preserve">     Протоколом Уповноваженої особи</w:t>
            </w:r>
          </w:p>
        </w:tc>
      </w:tr>
      <w:tr w:rsidR="00414187" w:rsidRPr="00414187" w:rsidTr="00773B00">
        <w:tc>
          <w:tcPr>
            <w:tcW w:w="4073" w:type="dxa"/>
            <w:tcBorders>
              <w:top w:val="nil"/>
              <w:left w:val="nil"/>
              <w:bottom w:val="nil"/>
              <w:right w:val="nil"/>
            </w:tcBorders>
          </w:tcPr>
          <w:p w:rsidR="00414187" w:rsidRPr="00414187" w:rsidRDefault="00414187" w:rsidP="00773B00">
            <w:pPr>
              <w:rPr>
                <w:rFonts w:ascii="Times New Roman" w:hAnsi="Times New Roman" w:cs="Times New Roman"/>
                <w:b/>
                <w:bCs/>
                <w:highlight w:val="yellow"/>
              </w:rPr>
            </w:pPr>
          </w:p>
        </w:tc>
        <w:tc>
          <w:tcPr>
            <w:tcW w:w="4073" w:type="dxa"/>
            <w:tcBorders>
              <w:top w:val="nil"/>
              <w:left w:val="nil"/>
              <w:bottom w:val="nil"/>
              <w:right w:val="nil"/>
            </w:tcBorders>
          </w:tcPr>
          <w:p w:rsidR="00414187" w:rsidRPr="00414187" w:rsidRDefault="00414187" w:rsidP="00773B00">
            <w:pPr>
              <w:rPr>
                <w:rFonts w:ascii="Times New Roman" w:hAnsi="Times New Roman" w:cs="Times New Roman"/>
              </w:rPr>
            </w:pPr>
            <w:r w:rsidRPr="00414187">
              <w:rPr>
                <w:rFonts w:ascii="Times New Roman" w:hAnsi="Times New Roman" w:cs="Times New Roman"/>
                <w:b/>
                <w:lang w:eastAsia="en-US"/>
              </w:rPr>
              <w:t xml:space="preserve">     №  </w:t>
            </w:r>
            <w:r w:rsidR="00817214">
              <w:rPr>
                <w:rFonts w:ascii="Times New Roman" w:hAnsi="Times New Roman" w:cs="Times New Roman"/>
                <w:b/>
                <w:lang w:eastAsia="en-US"/>
              </w:rPr>
              <w:t>50</w:t>
            </w:r>
            <w:r w:rsidRPr="00414187">
              <w:rPr>
                <w:rFonts w:ascii="Times New Roman" w:hAnsi="Times New Roman" w:cs="Times New Roman"/>
                <w:b/>
                <w:lang w:eastAsia="en-US"/>
              </w:rPr>
              <w:t xml:space="preserve"> від</w:t>
            </w:r>
            <w:r w:rsidR="00817214">
              <w:rPr>
                <w:rFonts w:ascii="Times New Roman" w:hAnsi="Times New Roman" w:cs="Times New Roman"/>
                <w:b/>
                <w:lang w:eastAsia="en-US"/>
              </w:rPr>
              <w:t xml:space="preserve"> 30.04</w:t>
            </w:r>
            <w:r w:rsidRPr="00414187">
              <w:rPr>
                <w:rFonts w:ascii="Times New Roman" w:hAnsi="Times New Roman" w:cs="Times New Roman"/>
                <w:b/>
                <w:lang w:eastAsia="en-US"/>
              </w:rPr>
              <w:t xml:space="preserve">.2024 р. </w:t>
            </w:r>
          </w:p>
        </w:tc>
      </w:tr>
    </w:tbl>
    <w:p w:rsidR="00BE5CA3" w:rsidRPr="00414187" w:rsidRDefault="00BE5CA3" w:rsidP="00BE5CA3">
      <w:pPr>
        <w:spacing w:after="0" w:line="240" w:lineRule="auto"/>
        <w:rPr>
          <w:rFonts w:ascii="Times New Roman" w:eastAsia="Times New Roman" w:hAnsi="Times New Roman" w:cs="Times New Roman"/>
          <w:b/>
          <w:color w:val="000000"/>
        </w:rPr>
      </w:pPr>
      <w:r w:rsidRPr="00414187">
        <w:rPr>
          <w:rFonts w:ascii="Times New Roman" w:eastAsia="Times New Roman" w:hAnsi="Times New Roman" w:cs="Times New Roman"/>
          <w:b/>
          <w:color w:val="000000"/>
        </w:rPr>
        <w:t xml:space="preserve">                                                     </w:t>
      </w:r>
    </w:p>
    <w:p w:rsidR="00BE5CA3" w:rsidRPr="00414187" w:rsidRDefault="00BE5CA3" w:rsidP="00BE5CA3">
      <w:pPr>
        <w:spacing w:after="0" w:line="240" w:lineRule="auto"/>
        <w:rPr>
          <w:rFonts w:ascii="Times New Roman" w:eastAsia="Times New Roman" w:hAnsi="Times New Roman" w:cs="Times New Roman"/>
          <w:b/>
          <w:color w:val="000000"/>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5CA3" w:rsidRDefault="00BE5CA3" w:rsidP="00BE5C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5CA3" w:rsidRDefault="00BE5CA3" w:rsidP="00BE5C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BE5CA3" w:rsidRPr="000E32A3" w:rsidRDefault="00BE5CA3" w:rsidP="00BE5CA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BE5CA3" w:rsidRPr="000E32A3" w:rsidRDefault="00BE5CA3" w:rsidP="00BE5CA3">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BE5CA3" w:rsidRDefault="00BE5CA3" w:rsidP="00BE5C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5CA3" w:rsidRPr="00F6560A" w:rsidRDefault="00BE5CA3" w:rsidP="00BE5CA3">
      <w:pPr>
        <w:spacing w:before="240" w:after="0" w:line="240" w:lineRule="auto"/>
        <w:rPr>
          <w:rFonts w:ascii="Times New Roman" w:eastAsia="Times New Roman" w:hAnsi="Times New Roman" w:cs="Times New Roman"/>
          <w:b/>
          <w:sz w:val="24"/>
          <w:szCs w:val="24"/>
        </w:rPr>
      </w:pPr>
      <w:r w:rsidRPr="00F6560A">
        <w:rPr>
          <w:rFonts w:ascii="Times New Roman" w:eastAsia="Times New Roman" w:hAnsi="Times New Roman" w:cs="Times New Roman"/>
          <w:b/>
          <w:color w:val="000000"/>
          <w:sz w:val="24"/>
          <w:szCs w:val="24"/>
        </w:rPr>
        <w:t> </w:t>
      </w:r>
    </w:p>
    <w:p w:rsidR="00F6560A" w:rsidRDefault="00947BD0" w:rsidP="00416A87">
      <w:pPr>
        <w:pStyle w:val="1"/>
        <w:shd w:val="clear" w:color="auto" w:fill="FDFEFD"/>
        <w:spacing w:before="0" w:after="0" w:line="360" w:lineRule="atLeast"/>
        <w:textAlignment w:val="baseline"/>
        <w:rPr>
          <w:rFonts w:ascii="Times New Roman" w:hAnsi="Times New Roman" w:cs="Times New Roman"/>
          <w:bCs/>
          <w:i/>
          <w:sz w:val="28"/>
          <w:szCs w:val="28"/>
        </w:rPr>
      </w:pPr>
      <w:hyperlink r:id="rId8" w:history="1">
        <w:r w:rsidR="00061F6E" w:rsidRPr="00F6560A">
          <w:rPr>
            <w:rStyle w:val="a6"/>
            <w:rFonts w:ascii="Times New Roman" w:hAnsi="Times New Roman" w:cs="Times New Roman"/>
            <w:bCs/>
            <w:i/>
            <w:color w:val="auto"/>
            <w:sz w:val="28"/>
            <w:szCs w:val="28"/>
            <w:u w:val="none"/>
            <w:bdr w:val="none" w:sz="0" w:space="0" w:color="auto" w:frame="1"/>
          </w:rPr>
          <w:t>Комп'ютерна техніка: комп'ютерний клас 10+1 (10 учнівських та 1 учительський)</w:t>
        </w:r>
      </w:hyperlink>
      <w:r w:rsidR="00DA24A4" w:rsidRPr="00F6560A">
        <w:rPr>
          <w:rFonts w:ascii="Times New Roman" w:hAnsi="Times New Roman" w:cs="Times New Roman"/>
          <w:bCs/>
          <w:i/>
          <w:sz w:val="28"/>
          <w:szCs w:val="28"/>
        </w:rPr>
        <w:t>;</w:t>
      </w:r>
      <w:r w:rsidR="00061F6E" w:rsidRPr="00F6560A">
        <w:rPr>
          <w:rFonts w:ascii="Times New Roman" w:hAnsi="Times New Roman" w:cs="Times New Roman"/>
          <w:bCs/>
          <w:i/>
          <w:sz w:val="28"/>
          <w:szCs w:val="28"/>
        </w:rPr>
        <w:t xml:space="preserve"> </w:t>
      </w:r>
      <w:r w:rsidR="00416A87" w:rsidRPr="00F6560A">
        <w:rPr>
          <w:rFonts w:ascii="Times New Roman" w:hAnsi="Times New Roman" w:cs="Times New Roman"/>
          <w:bCs/>
          <w:i/>
          <w:sz w:val="28"/>
          <w:szCs w:val="28"/>
        </w:rPr>
        <w:t xml:space="preserve">портативний комп'ютер </w:t>
      </w:r>
      <w:r w:rsidR="00527423" w:rsidRPr="00F6560A">
        <w:rPr>
          <w:rFonts w:ascii="Times New Roman" w:hAnsi="Times New Roman" w:cs="Times New Roman"/>
          <w:bCs/>
          <w:i/>
          <w:sz w:val="28"/>
          <w:szCs w:val="28"/>
        </w:rPr>
        <w:t>вчителя (ноутбук)</w:t>
      </w:r>
      <w:r w:rsidR="00061F6E" w:rsidRPr="00F6560A">
        <w:rPr>
          <w:rFonts w:ascii="Times New Roman" w:hAnsi="Times New Roman" w:cs="Times New Roman"/>
          <w:bCs/>
          <w:i/>
          <w:sz w:val="28"/>
          <w:szCs w:val="28"/>
        </w:rPr>
        <w:t xml:space="preserve"> </w:t>
      </w:r>
    </w:p>
    <w:p w:rsidR="00416A87" w:rsidRPr="00F6560A" w:rsidRDefault="00527423" w:rsidP="00416A87">
      <w:pPr>
        <w:pStyle w:val="1"/>
        <w:shd w:val="clear" w:color="auto" w:fill="FDFEFD"/>
        <w:spacing w:before="0" w:after="0" w:line="360" w:lineRule="atLeast"/>
        <w:textAlignment w:val="baseline"/>
        <w:rPr>
          <w:rFonts w:ascii="Times New Roman" w:hAnsi="Times New Roman" w:cs="Times New Roman"/>
          <w:i/>
          <w:sz w:val="28"/>
          <w:szCs w:val="28"/>
        </w:rPr>
      </w:pPr>
      <w:r w:rsidRPr="00F6560A">
        <w:rPr>
          <w:rFonts w:ascii="Times New Roman" w:hAnsi="Times New Roman" w:cs="Times New Roman"/>
          <w:i/>
          <w:sz w:val="28"/>
          <w:szCs w:val="28"/>
        </w:rPr>
        <w:t xml:space="preserve">«код </w:t>
      </w:r>
      <w:proofErr w:type="spellStart"/>
      <w:r w:rsidRPr="00F6560A">
        <w:rPr>
          <w:rFonts w:ascii="Times New Roman" w:hAnsi="Times New Roman" w:cs="Times New Roman"/>
          <w:i/>
          <w:sz w:val="28"/>
          <w:szCs w:val="28"/>
        </w:rPr>
        <w:t>ДК</w:t>
      </w:r>
      <w:proofErr w:type="spellEnd"/>
      <w:r w:rsidRPr="00F6560A">
        <w:rPr>
          <w:rFonts w:ascii="Times New Roman" w:hAnsi="Times New Roman" w:cs="Times New Roman"/>
          <w:i/>
          <w:sz w:val="28"/>
          <w:szCs w:val="28"/>
        </w:rPr>
        <w:t xml:space="preserve"> 021:2015 </w:t>
      </w:r>
      <w:proofErr w:type="spellStart"/>
      <w:r w:rsidRPr="00F6560A">
        <w:rPr>
          <w:rFonts w:ascii="Times New Roman" w:hAnsi="Times New Roman" w:cs="Times New Roman"/>
          <w:i/>
          <w:sz w:val="28"/>
          <w:szCs w:val="28"/>
        </w:rPr>
        <w:t>“Єдиний</w:t>
      </w:r>
      <w:proofErr w:type="spellEnd"/>
      <w:r w:rsidRPr="00F6560A">
        <w:rPr>
          <w:rFonts w:ascii="Times New Roman" w:hAnsi="Times New Roman" w:cs="Times New Roman"/>
          <w:i/>
          <w:sz w:val="28"/>
          <w:szCs w:val="28"/>
        </w:rPr>
        <w:t xml:space="preserve"> закупівельний </w:t>
      </w:r>
      <w:proofErr w:type="spellStart"/>
      <w:r w:rsidRPr="00F6560A">
        <w:rPr>
          <w:rFonts w:ascii="Times New Roman" w:hAnsi="Times New Roman" w:cs="Times New Roman"/>
          <w:i/>
          <w:sz w:val="28"/>
          <w:szCs w:val="28"/>
        </w:rPr>
        <w:t>словник”</w:t>
      </w:r>
      <w:proofErr w:type="spellEnd"/>
      <w:r w:rsidRPr="00F6560A">
        <w:rPr>
          <w:rFonts w:ascii="Times New Roman" w:hAnsi="Times New Roman" w:cs="Times New Roman"/>
          <w:i/>
          <w:sz w:val="28"/>
          <w:szCs w:val="28"/>
        </w:rPr>
        <w:t xml:space="preserve"> </w:t>
      </w:r>
      <w:r w:rsidR="00F6560A" w:rsidRPr="00F6560A">
        <w:rPr>
          <w:rFonts w:ascii="Times New Roman" w:hAnsi="Times New Roman" w:cs="Times New Roman"/>
          <w:i/>
          <w:sz w:val="28"/>
          <w:szCs w:val="28"/>
        </w:rPr>
        <w:t xml:space="preserve">- </w:t>
      </w:r>
      <w:r w:rsidR="00061F6E" w:rsidRPr="00F6560A">
        <w:rPr>
          <w:rFonts w:ascii="Times New Roman" w:hAnsi="Times New Roman" w:cs="Times New Roman"/>
          <w:bCs/>
          <w:i/>
          <w:sz w:val="28"/>
          <w:szCs w:val="28"/>
        </w:rPr>
        <w:t xml:space="preserve"> 30210000-4 Машини для о</w:t>
      </w:r>
      <w:r w:rsidR="00F6560A">
        <w:rPr>
          <w:rFonts w:ascii="Times New Roman" w:hAnsi="Times New Roman" w:cs="Times New Roman"/>
          <w:bCs/>
          <w:i/>
          <w:sz w:val="28"/>
          <w:szCs w:val="28"/>
        </w:rPr>
        <w:t>бробки даних (апаратна частина)»</w:t>
      </w:r>
    </w:p>
    <w:p w:rsidR="00BE5CA3" w:rsidRPr="00F6560A" w:rsidRDefault="00BE5CA3" w:rsidP="00BE5CA3">
      <w:pPr>
        <w:spacing w:before="240" w:after="0" w:line="240" w:lineRule="auto"/>
        <w:rPr>
          <w:rFonts w:ascii="Times New Roman" w:eastAsia="Times New Roman" w:hAnsi="Times New Roman" w:cs="Times New Roman"/>
          <w:i/>
          <w:sz w:val="28"/>
          <w:szCs w:val="28"/>
        </w:rPr>
      </w:pPr>
    </w:p>
    <w:p w:rsidR="00BE5CA3" w:rsidRPr="00BE5CA3" w:rsidRDefault="00BE5CA3" w:rsidP="00BE5CA3">
      <w:pPr>
        <w:spacing w:before="240" w:after="0" w:line="240" w:lineRule="auto"/>
        <w:rPr>
          <w:rFonts w:ascii="Times New Roman" w:eastAsia="Times New Roman" w:hAnsi="Times New Roman" w:cs="Times New Roman"/>
          <w:color w:val="000000"/>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061F6E" w:rsidRDefault="00061F6E" w:rsidP="00BE5CA3">
      <w:pPr>
        <w:spacing w:before="240" w:after="0" w:line="240" w:lineRule="auto"/>
        <w:rPr>
          <w:rFonts w:ascii="Times New Roman" w:eastAsia="Times New Roman" w:hAnsi="Times New Roman" w:cs="Times New Roman"/>
          <w:sz w:val="24"/>
          <w:szCs w:val="24"/>
        </w:rPr>
      </w:pPr>
    </w:p>
    <w:p w:rsidR="00250A47" w:rsidRPr="00F265A5" w:rsidRDefault="00416A87" w:rsidP="00F265A5">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proofErr w:type="spellStart"/>
      <w:r w:rsidRPr="00416A87">
        <w:rPr>
          <w:rFonts w:ascii="Times New Roman" w:eastAsia="Times New Roman" w:hAnsi="Times New Roman" w:cs="Times New Roman"/>
          <w:sz w:val="24"/>
          <w:szCs w:val="24"/>
          <w:u w:val="single"/>
        </w:rPr>
        <w:t>с.Петровірівка</w:t>
      </w:r>
      <w:proofErr w:type="spellEnd"/>
      <w:r>
        <w:rPr>
          <w:rFonts w:ascii="Times New Roman" w:eastAsia="Times New Roman" w:hAnsi="Times New Roman" w:cs="Times New Roman"/>
          <w:sz w:val="24"/>
          <w:szCs w:val="24"/>
          <w:u w:val="single"/>
        </w:rPr>
        <w:t xml:space="preserve"> </w:t>
      </w:r>
      <w:r w:rsidR="00BE5CA3" w:rsidRPr="00416A87">
        <w:rPr>
          <w:rFonts w:ascii="Times New Roman" w:eastAsia="Times New Roman" w:hAnsi="Times New Roman" w:cs="Times New Roman"/>
          <w:color w:val="000000"/>
          <w:sz w:val="24"/>
          <w:szCs w:val="24"/>
        </w:rPr>
        <w:t>20</w:t>
      </w:r>
      <w:r w:rsidR="00BE5CA3" w:rsidRPr="000E32A3">
        <w:rPr>
          <w:rFonts w:ascii="Times New Roman" w:eastAsia="Times New Roman" w:hAnsi="Times New Roman" w:cs="Times New Roman"/>
          <w:color w:val="000000"/>
          <w:sz w:val="24"/>
          <w:szCs w:val="24"/>
        </w:rPr>
        <w:t>2</w:t>
      </w:r>
      <w:r w:rsidR="00BE5CA3">
        <w:rPr>
          <w:rFonts w:ascii="Times New Roman" w:eastAsia="Times New Roman" w:hAnsi="Times New Roman" w:cs="Times New Roman"/>
          <w:color w:val="000000"/>
          <w:sz w:val="24"/>
          <w:szCs w:val="24"/>
        </w:rPr>
        <w:t xml:space="preserve">4 </w:t>
      </w:r>
      <w:r w:rsidR="00BE5CA3" w:rsidRPr="000E32A3">
        <w:rPr>
          <w:rFonts w:ascii="Times New Roman" w:eastAsia="Times New Roman" w:hAnsi="Times New Roman" w:cs="Times New Roman"/>
          <w:color w:val="000000"/>
          <w:sz w:val="24"/>
          <w:szCs w:val="24"/>
        </w:rPr>
        <w:t>рі</w:t>
      </w:r>
      <w:r w:rsidR="00BE5CA3">
        <w:rPr>
          <w:rFonts w:ascii="Times New Roman" w:eastAsia="Times New Roman" w:hAnsi="Times New Roman" w:cs="Times New Roman"/>
          <w:color w:val="000000"/>
          <w:sz w:val="24"/>
          <w:szCs w:val="24"/>
          <w:highlight w:val="white"/>
        </w:rPr>
        <w:t>к.</w:t>
      </w:r>
    </w:p>
    <w:p w:rsidR="00250A47" w:rsidRDefault="00250A47">
      <w:pPr>
        <w:spacing w:after="0" w:line="240" w:lineRule="auto"/>
        <w:jc w:val="both"/>
        <w:rPr>
          <w:rFonts w:ascii="Times New Roman" w:eastAsia="Times New Roman" w:hAnsi="Times New Roman" w:cs="Times New Roman"/>
          <w:sz w:val="24"/>
          <w:szCs w:val="24"/>
        </w:rPr>
      </w:pPr>
    </w:p>
    <w:p w:rsidR="00250A47" w:rsidRDefault="00250A47">
      <w:pPr>
        <w:spacing w:after="0" w:line="240" w:lineRule="auto"/>
        <w:jc w:val="both"/>
        <w:rPr>
          <w:rFonts w:ascii="Times New Roman" w:eastAsia="Times New Roman" w:hAnsi="Times New Roman" w:cs="Times New Roman"/>
          <w:sz w:val="24"/>
          <w:szCs w:val="24"/>
        </w:rPr>
      </w:pPr>
    </w:p>
    <w:p w:rsidR="00416A87" w:rsidRDefault="00416A8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50A47" w:rsidTr="00554BAB">
        <w:trPr>
          <w:trHeight w:val="416"/>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50A47" w:rsidRDefault="00E726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0A47" w:rsidTr="00554BAB">
        <w:trPr>
          <w:trHeight w:val="411"/>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50A47" w:rsidTr="00554BAB">
        <w:trPr>
          <w:trHeight w:val="1119"/>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50A47" w:rsidRDefault="00E726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50A47" w:rsidTr="00554BAB">
        <w:trPr>
          <w:trHeight w:val="61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50A47" w:rsidRPr="00F6560A" w:rsidRDefault="00E7260F">
            <w:pPr>
              <w:rPr>
                <w:rFonts w:ascii="Times New Roman" w:eastAsia="Times New Roman" w:hAnsi="Times New Roman" w:cs="Times New Roman"/>
                <w:sz w:val="24"/>
                <w:szCs w:val="24"/>
              </w:rPr>
            </w:pPr>
            <w:r w:rsidRPr="00F6560A">
              <w:rPr>
                <w:rFonts w:ascii="Times New Roman" w:eastAsia="Times New Roman" w:hAnsi="Times New Roman" w:cs="Times New Roman"/>
                <w:b/>
                <w:color w:val="000000"/>
                <w:sz w:val="24"/>
                <w:szCs w:val="24"/>
              </w:rPr>
              <w:t>Інформація про замовника торгів</w:t>
            </w:r>
          </w:p>
        </w:tc>
        <w:tc>
          <w:tcPr>
            <w:tcW w:w="6450" w:type="dxa"/>
          </w:tcPr>
          <w:p w:rsidR="00250A47" w:rsidRPr="00F6560A" w:rsidRDefault="00E7260F">
            <w:pPr>
              <w:jc w:val="both"/>
              <w:rPr>
                <w:rFonts w:ascii="Times New Roman" w:eastAsia="Times New Roman" w:hAnsi="Times New Roman" w:cs="Times New Roman"/>
                <w:sz w:val="24"/>
                <w:szCs w:val="24"/>
              </w:rPr>
            </w:pPr>
            <w:r w:rsidRPr="00F6560A">
              <w:rPr>
                <w:rFonts w:ascii="Times New Roman" w:eastAsia="Times New Roman" w:hAnsi="Times New Roman" w:cs="Times New Roman"/>
                <w:color w:val="000000"/>
                <w:sz w:val="24"/>
                <w:szCs w:val="24"/>
              </w:rPr>
              <w:t> </w:t>
            </w:r>
          </w:p>
        </w:tc>
      </w:tr>
      <w:tr w:rsidR="00250A47" w:rsidTr="00554BAB">
        <w:trPr>
          <w:trHeight w:val="28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50A47" w:rsidRPr="00F6560A" w:rsidRDefault="00E7260F">
            <w:pPr>
              <w:rPr>
                <w:rFonts w:ascii="Times New Roman" w:eastAsia="Times New Roman" w:hAnsi="Times New Roman" w:cs="Times New Roman"/>
                <w:sz w:val="24"/>
                <w:szCs w:val="24"/>
              </w:rPr>
            </w:pPr>
            <w:r w:rsidRPr="00F6560A">
              <w:rPr>
                <w:rFonts w:ascii="Times New Roman" w:eastAsia="Times New Roman" w:hAnsi="Times New Roman" w:cs="Times New Roman"/>
                <w:color w:val="000000"/>
                <w:sz w:val="24"/>
                <w:szCs w:val="24"/>
              </w:rPr>
              <w:t>повне найменування</w:t>
            </w:r>
          </w:p>
        </w:tc>
        <w:tc>
          <w:tcPr>
            <w:tcW w:w="6450" w:type="dxa"/>
          </w:tcPr>
          <w:p w:rsidR="00F6560A" w:rsidRPr="00F6560A" w:rsidRDefault="00F6560A" w:rsidP="00F6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bCs/>
                <w:color w:val="000000"/>
                <w:sz w:val="24"/>
                <w:szCs w:val="24"/>
                <w:lang w:eastAsia="ar-SA"/>
              </w:rPr>
            </w:pPr>
            <w:proofErr w:type="spellStart"/>
            <w:r w:rsidRPr="00F6560A">
              <w:rPr>
                <w:rFonts w:ascii="Times New Roman" w:eastAsia="Arial Unicode MS" w:hAnsi="Times New Roman" w:cs="Times New Roman"/>
                <w:b/>
                <w:bCs/>
                <w:color w:val="000000"/>
                <w:sz w:val="24"/>
                <w:szCs w:val="24"/>
                <w:lang w:eastAsia="ar-SA"/>
              </w:rPr>
              <w:t>Петровірівська</w:t>
            </w:r>
            <w:proofErr w:type="spellEnd"/>
            <w:r w:rsidRPr="00F6560A">
              <w:rPr>
                <w:rFonts w:ascii="Times New Roman" w:eastAsia="Arial Unicode MS" w:hAnsi="Times New Roman" w:cs="Times New Roman"/>
                <w:b/>
                <w:bCs/>
                <w:color w:val="000000"/>
                <w:sz w:val="24"/>
                <w:szCs w:val="24"/>
                <w:lang w:eastAsia="ar-SA"/>
              </w:rPr>
              <w:t xml:space="preserve"> сільська рада </w:t>
            </w:r>
            <w:proofErr w:type="spellStart"/>
            <w:r w:rsidRPr="00F6560A">
              <w:rPr>
                <w:rFonts w:ascii="Times New Roman" w:eastAsia="Arial Unicode MS" w:hAnsi="Times New Roman" w:cs="Times New Roman"/>
                <w:b/>
                <w:bCs/>
                <w:color w:val="000000"/>
                <w:sz w:val="24"/>
                <w:szCs w:val="24"/>
                <w:lang w:eastAsia="ar-SA"/>
              </w:rPr>
              <w:t>Березівського</w:t>
            </w:r>
            <w:proofErr w:type="spellEnd"/>
            <w:r w:rsidRPr="00F6560A">
              <w:rPr>
                <w:rFonts w:ascii="Times New Roman" w:eastAsia="Arial Unicode MS" w:hAnsi="Times New Roman" w:cs="Times New Roman"/>
                <w:b/>
                <w:bCs/>
                <w:color w:val="000000"/>
                <w:sz w:val="24"/>
                <w:szCs w:val="24"/>
                <w:lang w:eastAsia="ar-SA"/>
              </w:rPr>
              <w:t xml:space="preserve"> району </w:t>
            </w:r>
          </w:p>
          <w:p w:rsidR="00F6560A" w:rsidRPr="00F6560A" w:rsidRDefault="00F6560A" w:rsidP="00F6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bCs/>
                <w:color w:val="000000"/>
                <w:sz w:val="24"/>
                <w:szCs w:val="24"/>
                <w:lang w:eastAsia="ar-SA"/>
              </w:rPr>
            </w:pPr>
            <w:r w:rsidRPr="00F6560A">
              <w:rPr>
                <w:rFonts w:ascii="Times New Roman" w:eastAsia="Arial Unicode MS" w:hAnsi="Times New Roman" w:cs="Times New Roman"/>
                <w:b/>
                <w:bCs/>
                <w:color w:val="000000"/>
                <w:sz w:val="24"/>
                <w:szCs w:val="24"/>
                <w:lang w:eastAsia="ar-SA"/>
              </w:rPr>
              <w:t xml:space="preserve">Одеської області </w:t>
            </w:r>
          </w:p>
          <w:p w:rsidR="00F6560A" w:rsidRPr="00F6560A" w:rsidRDefault="00F6560A" w:rsidP="00F6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bCs/>
                <w:color w:val="000000"/>
                <w:sz w:val="24"/>
                <w:szCs w:val="24"/>
                <w:lang w:eastAsia="ar-SA"/>
              </w:rPr>
            </w:pPr>
            <w:r w:rsidRPr="00F6560A">
              <w:rPr>
                <w:rFonts w:ascii="Times New Roman" w:eastAsia="Arial Unicode MS" w:hAnsi="Times New Roman" w:cs="Times New Roman"/>
                <w:b/>
                <w:bCs/>
                <w:color w:val="000000"/>
                <w:sz w:val="24"/>
                <w:szCs w:val="24"/>
                <w:lang w:eastAsia="ar-SA"/>
              </w:rPr>
              <w:t>Код ЄДРПОУ: 04379031</w:t>
            </w:r>
          </w:p>
          <w:p w:rsidR="00250A47" w:rsidRPr="00F6560A" w:rsidRDefault="00250A47">
            <w:pPr>
              <w:jc w:val="both"/>
              <w:rPr>
                <w:rFonts w:ascii="Times New Roman" w:eastAsia="Times New Roman" w:hAnsi="Times New Roman" w:cs="Times New Roman"/>
                <w:i/>
                <w:sz w:val="24"/>
                <w:szCs w:val="24"/>
              </w:rPr>
            </w:pPr>
          </w:p>
        </w:tc>
      </w:tr>
      <w:tr w:rsidR="000666F0" w:rsidTr="00554BAB">
        <w:trPr>
          <w:trHeight w:val="536"/>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774FC" w:rsidRPr="003774FC" w:rsidRDefault="003774FC" w:rsidP="00377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szCs w:val="24"/>
              </w:rPr>
            </w:pPr>
            <w:r w:rsidRPr="003774FC">
              <w:rPr>
                <w:rFonts w:ascii="Times New Roman" w:eastAsia="Arial Unicode MS" w:hAnsi="Times New Roman" w:cs="Times New Roman"/>
                <w:b/>
                <w:color w:val="000000"/>
                <w:sz w:val="24"/>
                <w:szCs w:val="24"/>
                <w:lang w:eastAsia="ar-SA"/>
              </w:rPr>
              <w:t>66860,</w:t>
            </w:r>
            <w:proofErr w:type="spellStart"/>
            <w:r w:rsidRPr="003774FC">
              <w:rPr>
                <w:rFonts w:ascii="Times New Roman" w:eastAsia="Arial Unicode MS" w:hAnsi="Times New Roman" w:cs="Times New Roman"/>
                <w:b/>
                <w:color w:val="000000"/>
                <w:sz w:val="24"/>
                <w:szCs w:val="24"/>
                <w:lang w:eastAsia="ar-SA"/>
              </w:rPr>
              <w:t>вул.Шевченко</w:t>
            </w:r>
            <w:proofErr w:type="spellEnd"/>
            <w:r w:rsidRPr="003774FC">
              <w:rPr>
                <w:rFonts w:ascii="Times New Roman" w:eastAsia="Arial Unicode MS" w:hAnsi="Times New Roman" w:cs="Times New Roman"/>
                <w:b/>
                <w:color w:val="000000"/>
                <w:sz w:val="24"/>
                <w:szCs w:val="24"/>
                <w:lang w:eastAsia="ar-SA"/>
              </w:rPr>
              <w:t>,1,</w:t>
            </w:r>
            <w:proofErr w:type="spellStart"/>
            <w:r w:rsidRPr="003774FC">
              <w:rPr>
                <w:rFonts w:ascii="Times New Roman" w:eastAsia="Arial Unicode MS" w:hAnsi="Times New Roman" w:cs="Times New Roman"/>
                <w:b/>
                <w:color w:val="000000"/>
                <w:sz w:val="24"/>
                <w:szCs w:val="24"/>
                <w:lang w:eastAsia="ar-SA"/>
              </w:rPr>
              <w:t>с.Петровірівка</w:t>
            </w:r>
            <w:proofErr w:type="spellEnd"/>
            <w:r w:rsidRPr="003774FC">
              <w:rPr>
                <w:rFonts w:ascii="Times New Roman" w:eastAsia="Arial Unicode MS" w:hAnsi="Times New Roman" w:cs="Times New Roman"/>
                <w:b/>
                <w:color w:val="000000"/>
                <w:sz w:val="24"/>
                <w:szCs w:val="24"/>
                <w:lang w:eastAsia="ar-SA"/>
              </w:rPr>
              <w:t>,</w:t>
            </w:r>
            <w:proofErr w:type="spellStart"/>
            <w:r w:rsidRPr="003774FC">
              <w:rPr>
                <w:rFonts w:ascii="Times New Roman" w:eastAsia="Arial Unicode MS" w:hAnsi="Times New Roman" w:cs="Times New Roman"/>
                <w:b/>
                <w:color w:val="000000"/>
                <w:sz w:val="24"/>
                <w:szCs w:val="24"/>
                <w:lang w:eastAsia="ar-SA"/>
              </w:rPr>
              <w:t>Березівський</w:t>
            </w:r>
            <w:proofErr w:type="spellEnd"/>
            <w:r w:rsidRPr="003774FC">
              <w:rPr>
                <w:rFonts w:ascii="Times New Roman" w:eastAsia="Arial Unicode MS" w:hAnsi="Times New Roman" w:cs="Times New Roman"/>
                <w:b/>
                <w:color w:val="000000"/>
                <w:sz w:val="24"/>
                <w:szCs w:val="24"/>
                <w:lang w:eastAsia="ar-SA"/>
              </w:rPr>
              <w:t xml:space="preserve"> район, Одеська обл.</w:t>
            </w:r>
          </w:p>
          <w:p w:rsidR="000666F0" w:rsidRPr="003774FC" w:rsidRDefault="000666F0" w:rsidP="000666F0">
            <w:pPr>
              <w:jc w:val="both"/>
              <w:rPr>
                <w:rFonts w:ascii="Times New Roman" w:eastAsia="Times New Roman" w:hAnsi="Times New Roman" w:cs="Times New Roman"/>
                <w:sz w:val="24"/>
                <w:szCs w:val="24"/>
                <w:highlight w:val="cyan"/>
              </w:rPr>
            </w:pPr>
          </w:p>
        </w:tc>
      </w:tr>
      <w:tr w:rsidR="000666F0" w:rsidTr="00554BAB">
        <w:trPr>
          <w:trHeight w:val="1119"/>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774FC" w:rsidRPr="003774FC" w:rsidRDefault="003774FC" w:rsidP="003774FC">
            <w:pPr>
              <w:jc w:val="both"/>
              <w:rPr>
                <w:rFonts w:ascii="Times New Roman" w:eastAsia="Times New Roman" w:hAnsi="Times New Roman" w:cs="Times New Roman"/>
                <w:i/>
                <w:color w:val="FF0000"/>
                <w:sz w:val="24"/>
                <w:szCs w:val="24"/>
                <w:highlight w:val="cyan"/>
              </w:rPr>
            </w:pPr>
          </w:p>
          <w:p w:rsidR="003774FC" w:rsidRPr="003774FC" w:rsidRDefault="003774FC" w:rsidP="003774FC">
            <w:pPr>
              <w:rPr>
                <w:rFonts w:ascii="Times New Roman" w:hAnsi="Times New Roman" w:cs="Times New Roman"/>
                <w:sz w:val="24"/>
                <w:szCs w:val="24"/>
              </w:rPr>
            </w:pPr>
            <w:r w:rsidRPr="003774FC">
              <w:rPr>
                <w:rFonts w:ascii="Times New Roman" w:hAnsi="Times New Roman" w:cs="Times New Roman"/>
                <w:sz w:val="24"/>
                <w:szCs w:val="24"/>
              </w:rPr>
              <w:t>прізвище, ім'я, по батькові: Шевченко Тамара Володимирівна</w:t>
            </w:r>
          </w:p>
          <w:p w:rsidR="003774FC" w:rsidRPr="003774FC" w:rsidRDefault="003774FC" w:rsidP="003774FC">
            <w:pPr>
              <w:rPr>
                <w:rFonts w:ascii="Times New Roman" w:hAnsi="Times New Roman" w:cs="Times New Roman"/>
                <w:sz w:val="24"/>
                <w:szCs w:val="24"/>
              </w:rPr>
            </w:pPr>
            <w:r w:rsidRPr="003774FC">
              <w:rPr>
                <w:rFonts w:ascii="Times New Roman" w:hAnsi="Times New Roman" w:cs="Times New Roman"/>
                <w:sz w:val="24"/>
                <w:szCs w:val="24"/>
              </w:rPr>
              <w:t>посада*: спеціаліст з публічних закупівель</w:t>
            </w:r>
          </w:p>
          <w:p w:rsidR="003774FC" w:rsidRPr="003774FC" w:rsidRDefault="003774FC" w:rsidP="003774FC">
            <w:pPr>
              <w:rPr>
                <w:rFonts w:ascii="Times New Roman" w:hAnsi="Times New Roman" w:cs="Times New Roman"/>
                <w:sz w:val="24"/>
                <w:szCs w:val="24"/>
              </w:rPr>
            </w:pPr>
            <w:r w:rsidRPr="003774FC">
              <w:rPr>
                <w:rFonts w:ascii="Times New Roman" w:hAnsi="Times New Roman" w:cs="Times New Roman"/>
                <w:sz w:val="24"/>
                <w:szCs w:val="24"/>
              </w:rPr>
              <w:t xml:space="preserve">електронна адреса:  </w:t>
            </w:r>
            <w:r w:rsidRPr="003774FC">
              <w:rPr>
                <w:rFonts w:ascii="Times New Roman" w:hAnsi="Times New Roman" w:cs="Times New Roman"/>
                <w:b/>
                <w:bCs/>
                <w:sz w:val="24"/>
                <w:szCs w:val="24"/>
                <w:shd w:val="clear" w:color="auto" w:fill="FFFFFF"/>
                <w:lang w:val="en-US"/>
              </w:rPr>
              <w:t>public</w:t>
            </w:r>
            <w:r w:rsidRPr="003774FC">
              <w:rPr>
                <w:rFonts w:ascii="Times New Roman" w:hAnsi="Times New Roman" w:cs="Times New Roman"/>
                <w:b/>
                <w:bCs/>
                <w:sz w:val="24"/>
                <w:szCs w:val="24"/>
                <w:shd w:val="clear" w:color="auto" w:fill="FFFFFF"/>
              </w:rPr>
              <w:t>_</w:t>
            </w:r>
            <w:proofErr w:type="spellStart"/>
            <w:r w:rsidRPr="003774FC">
              <w:rPr>
                <w:rFonts w:ascii="Times New Roman" w:hAnsi="Times New Roman" w:cs="Times New Roman"/>
                <w:b/>
                <w:bCs/>
                <w:sz w:val="24"/>
                <w:szCs w:val="24"/>
                <w:shd w:val="clear" w:color="auto" w:fill="FFFFFF"/>
                <w:lang w:val="en-US"/>
              </w:rPr>
              <w:t>petrovirivka</w:t>
            </w:r>
            <w:proofErr w:type="spellEnd"/>
            <w:r w:rsidRPr="003774FC">
              <w:rPr>
                <w:rFonts w:ascii="Times New Roman" w:hAnsi="Times New Roman" w:cs="Times New Roman"/>
                <w:b/>
                <w:bCs/>
                <w:sz w:val="24"/>
                <w:szCs w:val="24"/>
                <w:shd w:val="clear" w:color="auto" w:fill="FFFFFF"/>
              </w:rPr>
              <w:t>@</w:t>
            </w:r>
            <w:proofErr w:type="spellStart"/>
            <w:r w:rsidRPr="003774FC">
              <w:rPr>
                <w:rFonts w:ascii="Times New Roman" w:hAnsi="Times New Roman" w:cs="Times New Roman"/>
                <w:b/>
                <w:bCs/>
                <w:sz w:val="24"/>
                <w:szCs w:val="24"/>
                <w:shd w:val="clear" w:color="auto" w:fill="FFFFFF"/>
                <w:lang w:val="en-US"/>
              </w:rPr>
              <w:t>ukr</w:t>
            </w:r>
            <w:proofErr w:type="spellEnd"/>
            <w:r w:rsidRPr="003774FC">
              <w:rPr>
                <w:rFonts w:ascii="Times New Roman" w:hAnsi="Times New Roman" w:cs="Times New Roman"/>
                <w:b/>
                <w:bCs/>
                <w:sz w:val="24"/>
                <w:szCs w:val="24"/>
                <w:shd w:val="clear" w:color="auto" w:fill="FFFFFF"/>
              </w:rPr>
              <w:t>.</w:t>
            </w:r>
            <w:r w:rsidRPr="003774FC">
              <w:rPr>
                <w:rFonts w:ascii="Times New Roman" w:hAnsi="Times New Roman" w:cs="Times New Roman"/>
                <w:b/>
                <w:bCs/>
                <w:sz w:val="24"/>
                <w:szCs w:val="24"/>
                <w:shd w:val="clear" w:color="auto" w:fill="FFFFFF"/>
                <w:lang w:val="en-US"/>
              </w:rPr>
              <w:t>net</w:t>
            </w:r>
          </w:p>
          <w:p w:rsidR="000666F0" w:rsidRPr="003774FC" w:rsidRDefault="000666F0" w:rsidP="000666F0">
            <w:pPr>
              <w:jc w:val="both"/>
              <w:rPr>
                <w:rFonts w:ascii="Times New Roman" w:eastAsia="Times New Roman" w:hAnsi="Times New Roman" w:cs="Times New Roman"/>
                <w:i/>
                <w:color w:val="FF0000"/>
                <w:sz w:val="24"/>
                <w:szCs w:val="24"/>
                <w:highlight w:val="yellow"/>
              </w:rPr>
            </w:pPr>
          </w:p>
        </w:tc>
      </w:tr>
      <w:tr w:rsidR="000666F0" w:rsidTr="00554BAB">
        <w:trPr>
          <w:trHeight w:val="15"/>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666F0" w:rsidRDefault="000666F0" w:rsidP="000666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2614">
              <w:rPr>
                <w:rFonts w:ascii="Times New Roman" w:eastAsia="Times New Roman" w:hAnsi="Times New Roman" w:cs="Times New Roman"/>
                <w:sz w:val="24"/>
                <w:szCs w:val="24"/>
              </w:rPr>
              <w:t>торги (з особливостями)</w:t>
            </w:r>
          </w:p>
        </w:tc>
      </w:tr>
      <w:tr w:rsidR="000666F0" w:rsidTr="00554BAB">
        <w:trPr>
          <w:trHeight w:val="240"/>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666F0" w:rsidRPr="001506B8" w:rsidRDefault="000666F0" w:rsidP="000666F0">
            <w:pPr>
              <w:jc w:val="both"/>
              <w:rPr>
                <w:rFonts w:ascii="Times New Roman" w:eastAsia="Times New Roman" w:hAnsi="Times New Roman" w:cs="Times New Roman"/>
                <w:sz w:val="24"/>
                <w:szCs w:val="24"/>
              </w:rPr>
            </w:pPr>
            <w:r w:rsidRPr="001506B8">
              <w:rPr>
                <w:rFonts w:ascii="Times New Roman" w:eastAsia="Times New Roman" w:hAnsi="Times New Roman" w:cs="Times New Roman"/>
                <w:i/>
                <w:color w:val="000000"/>
                <w:sz w:val="24"/>
                <w:szCs w:val="24"/>
              </w:rPr>
              <w:t> </w:t>
            </w:r>
          </w:p>
        </w:tc>
      </w:tr>
      <w:tr w:rsidR="000666F0" w:rsidTr="00554BAB">
        <w:trPr>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506B8" w:rsidRPr="001506B8" w:rsidRDefault="00947BD0" w:rsidP="001506B8">
            <w:pPr>
              <w:pStyle w:val="1"/>
              <w:shd w:val="clear" w:color="auto" w:fill="FDFEFD"/>
              <w:spacing w:before="0" w:after="0" w:line="360" w:lineRule="atLeast"/>
              <w:textAlignment w:val="baseline"/>
              <w:outlineLvl w:val="0"/>
              <w:rPr>
                <w:rFonts w:ascii="Times New Roman" w:hAnsi="Times New Roman" w:cs="Times New Roman"/>
                <w:bCs/>
                <w:i/>
                <w:sz w:val="24"/>
                <w:szCs w:val="24"/>
              </w:rPr>
            </w:pPr>
            <w:hyperlink r:id="rId9" w:history="1">
              <w:r w:rsidR="001506B8" w:rsidRPr="001506B8">
                <w:rPr>
                  <w:rStyle w:val="a6"/>
                  <w:rFonts w:ascii="Times New Roman" w:hAnsi="Times New Roman" w:cs="Times New Roman"/>
                  <w:bCs/>
                  <w:i/>
                  <w:color w:val="auto"/>
                  <w:sz w:val="24"/>
                  <w:szCs w:val="24"/>
                  <w:u w:val="none"/>
                  <w:bdr w:val="none" w:sz="0" w:space="0" w:color="auto" w:frame="1"/>
                </w:rPr>
                <w:t>Комп'ютерна техніка: комп'ютерний клас 10+1 (10 учнівських та 1 учительський)</w:t>
              </w:r>
            </w:hyperlink>
            <w:r w:rsidR="001506B8" w:rsidRPr="001506B8">
              <w:rPr>
                <w:rFonts w:ascii="Times New Roman" w:hAnsi="Times New Roman" w:cs="Times New Roman"/>
                <w:bCs/>
                <w:i/>
                <w:sz w:val="24"/>
                <w:szCs w:val="24"/>
              </w:rPr>
              <w:t xml:space="preserve">; портативний комп'ютер вчителя (ноутбук) </w:t>
            </w:r>
          </w:p>
          <w:p w:rsidR="001506B8" w:rsidRPr="001506B8" w:rsidRDefault="001506B8" w:rsidP="001506B8">
            <w:pPr>
              <w:pStyle w:val="1"/>
              <w:shd w:val="clear" w:color="auto" w:fill="FDFEFD"/>
              <w:spacing w:before="0" w:after="0" w:line="360" w:lineRule="atLeast"/>
              <w:textAlignment w:val="baseline"/>
              <w:outlineLvl w:val="0"/>
              <w:rPr>
                <w:rFonts w:ascii="Times New Roman" w:hAnsi="Times New Roman" w:cs="Times New Roman"/>
                <w:i/>
                <w:sz w:val="24"/>
                <w:szCs w:val="24"/>
              </w:rPr>
            </w:pPr>
            <w:r w:rsidRPr="001506B8">
              <w:rPr>
                <w:rFonts w:ascii="Times New Roman" w:hAnsi="Times New Roman" w:cs="Times New Roman"/>
                <w:i/>
                <w:sz w:val="24"/>
                <w:szCs w:val="24"/>
              </w:rPr>
              <w:t xml:space="preserve">«код </w:t>
            </w:r>
            <w:proofErr w:type="spellStart"/>
            <w:r w:rsidRPr="001506B8">
              <w:rPr>
                <w:rFonts w:ascii="Times New Roman" w:hAnsi="Times New Roman" w:cs="Times New Roman"/>
                <w:i/>
                <w:sz w:val="24"/>
                <w:szCs w:val="24"/>
              </w:rPr>
              <w:t>ДК</w:t>
            </w:r>
            <w:proofErr w:type="spellEnd"/>
            <w:r w:rsidRPr="001506B8">
              <w:rPr>
                <w:rFonts w:ascii="Times New Roman" w:hAnsi="Times New Roman" w:cs="Times New Roman"/>
                <w:i/>
                <w:sz w:val="24"/>
                <w:szCs w:val="24"/>
              </w:rPr>
              <w:t xml:space="preserve"> 021:2015 </w:t>
            </w:r>
            <w:proofErr w:type="spellStart"/>
            <w:r w:rsidRPr="001506B8">
              <w:rPr>
                <w:rFonts w:ascii="Times New Roman" w:hAnsi="Times New Roman" w:cs="Times New Roman"/>
                <w:i/>
                <w:sz w:val="24"/>
                <w:szCs w:val="24"/>
              </w:rPr>
              <w:t>“Єдиний</w:t>
            </w:r>
            <w:proofErr w:type="spellEnd"/>
            <w:r w:rsidRPr="001506B8">
              <w:rPr>
                <w:rFonts w:ascii="Times New Roman" w:hAnsi="Times New Roman" w:cs="Times New Roman"/>
                <w:i/>
                <w:sz w:val="24"/>
                <w:szCs w:val="24"/>
              </w:rPr>
              <w:t xml:space="preserve"> закупівельний </w:t>
            </w:r>
            <w:proofErr w:type="spellStart"/>
            <w:r w:rsidRPr="001506B8">
              <w:rPr>
                <w:rFonts w:ascii="Times New Roman" w:hAnsi="Times New Roman" w:cs="Times New Roman"/>
                <w:i/>
                <w:sz w:val="24"/>
                <w:szCs w:val="24"/>
              </w:rPr>
              <w:t>словник”</w:t>
            </w:r>
            <w:proofErr w:type="spellEnd"/>
            <w:r w:rsidRPr="001506B8">
              <w:rPr>
                <w:rFonts w:ascii="Times New Roman" w:hAnsi="Times New Roman" w:cs="Times New Roman"/>
                <w:i/>
                <w:sz w:val="24"/>
                <w:szCs w:val="24"/>
              </w:rPr>
              <w:t xml:space="preserve"> - </w:t>
            </w:r>
            <w:r w:rsidRPr="001506B8">
              <w:rPr>
                <w:rFonts w:ascii="Times New Roman" w:hAnsi="Times New Roman" w:cs="Times New Roman"/>
                <w:bCs/>
                <w:i/>
                <w:sz w:val="24"/>
                <w:szCs w:val="24"/>
              </w:rPr>
              <w:t xml:space="preserve"> 30210000-4 Машини для обробки даних (апаратна частина)»</w:t>
            </w:r>
          </w:p>
          <w:p w:rsidR="000666F0" w:rsidRPr="001506B8" w:rsidRDefault="000666F0" w:rsidP="001506B8">
            <w:pPr>
              <w:jc w:val="both"/>
              <w:rPr>
                <w:rFonts w:ascii="Times New Roman" w:eastAsia="Times New Roman" w:hAnsi="Times New Roman" w:cs="Times New Roman"/>
                <w:i/>
                <w:sz w:val="24"/>
                <w:szCs w:val="24"/>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666F0" w:rsidRDefault="000666F0" w:rsidP="000666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666F0" w:rsidRDefault="000666F0" w:rsidP="00394DF9">
            <w:pPr>
              <w:widowControl w:val="0"/>
              <w:ind w:right="120"/>
              <w:jc w:val="both"/>
              <w:rPr>
                <w:rFonts w:ascii="Times New Roman" w:eastAsia="Times New Roman" w:hAnsi="Times New Roman" w:cs="Times New Roman"/>
                <w:i/>
                <w:color w:val="FF0000"/>
                <w:sz w:val="24"/>
                <w:szCs w:val="24"/>
                <w:highlight w:val="yellow"/>
              </w:rPr>
            </w:pPr>
          </w:p>
        </w:tc>
      </w:tr>
      <w:tr w:rsidR="000666F0" w:rsidTr="00ED1036">
        <w:trPr>
          <w:trHeight w:val="1119"/>
          <w:jc w:val="center"/>
        </w:trPr>
        <w:tc>
          <w:tcPr>
            <w:tcW w:w="705" w:type="dxa"/>
            <w:shd w:val="clear" w:color="auto" w:fill="auto"/>
          </w:tcPr>
          <w:p w:rsidR="000666F0" w:rsidRPr="00ED1036" w:rsidRDefault="000666F0" w:rsidP="000666F0">
            <w:pPr>
              <w:widowControl w:val="0"/>
              <w:jc w:val="center"/>
              <w:rPr>
                <w:rFonts w:ascii="Times New Roman" w:eastAsia="Times New Roman" w:hAnsi="Times New Roman" w:cs="Times New Roman"/>
                <w:sz w:val="24"/>
                <w:szCs w:val="24"/>
              </w:rPr>
            </w:pPr>
            <w:r w:rsidRPr="00ED1036">
              <w:rPr>
                <w:rFonts w:ascii="Times New Roman" w:eastAsia="Times New Roman" w:hAnsi="Times New Roman" w:cs="Times New Roman"/>
                <w:color w:val="000000"/>
                <w:sz w:val="24"/>
                <w:szCs w:val="24"/>
              </w:rPr>
              <w:lastRenderedPageBreak/>
              <w:t>4.3</w:t>
            </w:r>
          </w:p>
        </w:tc>
        <w:tc>
          <w:tcPr>
            <w:tcW w:w="2805" w:type="dxa"/>
            <w:shd w:val="clear" w:color="auto" w:fill="auto"/>
          </w:tcPr>
          <w:p w:rsidR="00FC36A2" w:rsidRPr="00ED1036" w:rsidRDefault="000666F0" w:rsidP="00FC36A2">
            <w:pPr>
              <w:widowControl w:val="0"/>
              <w:rPr>
                <w:rFonts w:ascii="Times New Roman" w:eastAsia="Times New Roman" w:hAnsi="Times New Roman" w:cs="Times New Roman"/>
                <w:color w:val="000000"/>
                <w:sz w:val="24"/>
                <w:szCs w:val="24"/>
              </w:rPr>
            </w:pPr>
            <w:r w:rsidRPr="00ED1036">
              <w:rPr>
                <w:rFonts w:ascii="Times New Roman" w:eastAsia="Times New Roman" w:hAnsi="Times New Roman" w:cs="Times New Roman"/>
                <w:color w:val="000000"/>
                <w:sz w:val="24"/>
                <w:szCs w:val="24"/>
              </w:rPr>
              <w:t xml:space="preserve">кількість товару та місце його поставки </w:t>
            </w:r>
          </w:p>
          <w:p w:rsidR="000666F0" w:rsidRPr="00ED1036" w:rsidRDefault="000666F0" w:rsidP="000666F0">
            <w:pPr>
              <w:widowControl w:val="0"/>
              <w:rPr>
                <w:rFonts w:ascii="Times New Roman" w:eastAsia="Times New Roman" w:hAnsi="Times New Roman" w:cs="Times New Roman"/>
                <w:color w:val="000000"/>
                <w:sz w:val="24"/>
                <w:szCs w:val="24"/>
              </w:rPr>
            </w:pPr>
          </w:p>
        </w:tc>
        <w:tc>
          <w:tcPr>
            <w:tcW w:w="6450" w:type="dxa"/>
            <w:shd w:val="clear" w:color="auto" w:fill="auto"/>
          </w:tcPr>
          <w:p w:rsidR="00FC36A2" w:rsidRPr="00ED1036" w:rsidRDefault="00FC36A2" w:rsidP="00FC36A2">
            <w:pPr>
              <w:widowControl w:val="0"/>
              <w:ind w:right="120"/>
              <w:jc w:val="both"/>
              <w:rPr>
                <w:rFonts w:ascii="Times New Roman" w:eastAsia="Times New Roman" w:hAnsi="Times New Roman" w:cs="Times New Roman"/>
                <w:color w:val="000000"/>
                <w:sz w:val="24"/>
                <w:szCs w:val="24"/>
                <w:lang w:val="ru-RU"/>
              </w:rPr>
            </w:pPr>
            <w:r w:rsidRPr="00ED1036">
              <w:rPr>
                <w:rFonts w:ascii="Times New Roman" w:eastAsia="Times New Roman" w:hAnsi="Times New Roman" w:cs="Times New Roman"/>
                <w:color w:val="000000"/>
                <w:sz w:val="24"/>
                <w:szCs w:val="24"/>
              </w:rPr>
              <w:t xml:space="preserve">Кількість: </w:t>
            </w:r>
            <w:r w:rsidR="00ED1036" w:rsidRPr="00ED1036">
              <w:rPr>
                <w:rFonts w:ascii="Times New Roman" w:eastAsia="Times New Roman" w:hAnsi="Times New Roman" w:cs="Times New Roman"/>
                <w:color w:val="000000"/>
                <w:sz w:val="24"/>
                <w:szCs w:val="24"/>
              </w:rPr>
              <w:t>комп'ютерний клас 10+1 (10 учнівських та 1 учительський)</w:t>
            </w:r>
            <w:r w:rsidR="00ED1036" w:rsidRPr="00ED1036">
              <w:rPr>
                <w:rFonts w:ascii="Times New Roman" w:eastAsia="Times New Roman" w:hAnsi="Times New Roman" w:cs="Times New Roman"/>
                <w:color w:val="000000"/>
                <w:sz w:val="24"/>
                <w:szCs w:val="24"/>
                <w:lang w:val="ru-RU"/>
              </w:rPr>
              <w:t xml:space="preserve"> – комплект;</w:t>
            </w:r>
          </w:p>
          <w:p w:rsidR="00ED1036" w:rsidRPr="00ED1036" w:rsidRDefault="00ED1036" w:rsidP="00ED1036">
            <w:pPr>
              <w:pStyle w:val="1"/>
              <w:shd w:val="clear" w:color="auto" w:fill="FDFEFD"/>
              <w:spacing w:before="0" w:after="0" w:line="360" w:lineRule="atLeast"/>
              <w:textAlignment w:val="baseline"/>
              <w:outlineLvl w:val="0"/>
              <w:rPr>
                <w:rFonts w:ascii="Times New Roman" w:hAnsi="Times New Roman" w:cs="Times New Roman"/>
                <w:b w:val="0"/>
                <w:bCs/>
                <w:sz w:val="24"/>
                <w:szCs w:val="24"/>
                <w:lang w:val="ru-RU"/>
              </w:rPr>
            </w:pPr>
            <w:r w:rsidRPr="00ED1036">
              <w:rPr>
                <w:rFonts w:ascii="Times New Roman" w:hAnsi="Times New Roman" w:cs="Times New Roman"/>
                <w:b w:val="0"/>
                <w:bCs/>
                <w:sz w:val="24"/>
                <w:szCs w:val="24"/>
              </w:rPr>
              <w:t xml:space="preserve">портативний комп'ютер вчителя (ноутбук) </w:t>
            </w:r>
            <w:r w:rsidRPr="00ED1036">
              <w:rPr>
                <w:rFonts w:ascii="Times New Roman" w:hAnsi="Times New Roman" w:cs="Times New Roman"/>
                <w:b w:val="0"/>
                <w:bCs/>
                <w:sz w:val="24"/>
                <w:szCs w:val="24"/>
                <w:lang w:val="ru-RU"/>
              </w:rPr>
              <w:t>– 10штук.</w:t>
            </w:r>
          </w:p>
          <w:p w:rsidR="00ED1036" w:rsidRPr="00ED1036" w:rsidRDefault="00FC36A2" w:rsidP="00ED10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ED1036">
              <w:rPr>
                <w:rFonts w:ascii="Times New Roman" w:eastAsia="Times New Roman" w:hAnsi="Times New Roman" w:cs="Times New Roman"/>
                <w:color w:val="000000"/>
                <w:sz w:val="24"/>
                <w:szCs w:val="24"/>
              </w:rPr>
              <w:t xml:space="preserve">Місце поставки товарів: </w:t>
            </w:r>
          </w:p>
          <w:p w:rsidR="000666F0" w:rsidRPr="00ED1036" w:rsidRDefault="00ED1036" w:rsidP="00ED1036">
            <w:pPr>
              <w:widowControl w:val="0"/>
              <w:ind w:right="120"/>
              <w:jc w:val="both"/>
              <w:rPr>
                <w:rFonts w:ascii="Times New Roman" w:eastAsia="Times New Roman" w:hAnsi="Times New Roman" w:cs="Times New Roman"/>
                <w:color w:val="4A86E8"/>
                <w:sz w:val="24"/>
                <w:szCs w:val="24"/>
              </w:rPr>
            </w:pPr>
            <w:r w:rsidRPr="00ED1036">
              <w:rPr>
                <w:rFonts w:ascii="Times New Roman" w:hAnsi="Times New Roman" w:cs="Times New Roman"/>
                <w:sz w:val="24"/>
                <w:szCs w:val="24"/>
              </w:rPr>
              <w:t xml:space="preserve"> </w:t>
            </w:r>
            <w:r w:rsidRPr="00ED1036">
              <w:rPr>
                <w:rFonts w:ascii="Times New Roman" w:eastAsia="Arial Unicode MS" w:hAnsi="Times New Roman" w:cs="Times New Roman"/>
                <w:color w:val="000000"/>
                <w:sz w:val="24"/>
                <w:szCs w:val="24"/>
                <w:lang w:eastAsia="ar-SA"/>
              </w:rPr>
              <w:t>66860,</w:t>
            </w:r>
            <w:proofErr w:type="spellStart"/>
            <w:r w:rsidRPr="00ED1036">
              <w:rPr>
                <w:rFonts w:ascii="Times New Roman" w:eastAsia="Arial Unicode MS" w:hAnsi="Times New Roman" w:cs="Times New Roman"/>
                <w:color w:val="000000"/>
                <w:sz w:val="24"/>
                <w:szCs w:val="24"/>
                <w:lang w:eastAsia="ar-SA"/>
              </w:rPr>
              <w:t>вул.Центральна</w:t>
            </w:r>
            <w:proofErr w:type="spellEnd"/>
            <w:r w:rsidRPr="00ED1036">
              <w:rPr>
                <w:rFonts w:ascii="Times New Roman" w:eastAsia="Arial Unicode MS" w:hAnsi="Times New Roman" w:cs="Times New Roman"/>
                <w:color w:val="000000"/>
                <w:sz w:val="24"/>
                <w:szCs w:val="24"/>
                <w:lang w:eastAsia="ar-SA"/>
              </w:rPr>
              <w:t>,24,</w:t>
            </w:r>
            <w:proofErr w:type="spellStart"/>
            <w:r w:rsidRPr="00ED1036">
              <w:rPr>
                <w:rFonts w:ascii="Times New Roman" w:eastAsia="Arial Unicode MS" w:hAnsi="Times New Roman" w:cs="Times New Roman"/>
                <w:color w:val="000000"/>
                <w:sz w:val="24"/>
                <w:szCs w:val="24"/>
                <w:lang w:eastAsia="ar-SA"/>
              </w:rPr>
              <w:t>с.Петровірівка</w:t>
            </w:r>
            <w:proofErr w:type="spellEnd"/>
            <w:r w:rsidRPr="00ED1036">
              <w:rPr>
                <w:rFonts w:ascii="Times New Roman" w:eastAsia="Arial Unicode MS" w:hAnsi="Times New Roman" w:cs="Times New Roman"/>
                <w:color w:val="000000"/>
                <w:sz w:val="24"/>
                <w:szCs w:val="24"/>
                <w:lang w:eastAsia="ar-SA"/>
              </w:rPr>
              <w:t>,</w:t>
            </w:r>
          </w:p>
        </w:tc>
      </w:tr>
      <w:tr w:rsidR="000666F0" w:rsidTr="00554BAB">
        <w:trPr>
          <w:trHeight w:val="64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666F0" w:rsidRDefault="00FC36A2" w:rsidP="000666F0">
            <w:pPr>
              <w:widowControl w:val="0"/>
              <w:rPr>
                <w:rFonts w:ascii="Times New Roman" w:eastAsia="Times New Roman" w:hAnsi="Times New Roman" w:cs="Times New Roman"/>
                <w:sz w:val="24"/>
                <w:szCs w:val="24"/>
                <w:highlight w:val="cyan"/>
              </w:rPr>
            </w:pPr>
            <w:r w:rsidRPr="00772AB1">
              <w:rPr>
                <w:rFonts w:ascii="Times New Roman" w:eastAsia="Times New Roman" w:hAnsi="Times New Roman" w:cs="Times New Roman"/>
                <w:sz w:val="24"/>
                <w:szCs w:val="24"/>
              </w:rPr>
              <w:t>до </w:t>
            </w:r>
            <w:r w:rsidRPr="00772AB1">
              <w:rPr>
                <w:rFonts w:ascii="Times New Roman" w:eastAsia="Times New Roman" w:hAnsi="Times New Roman" w:cs="Times New Roman"/>
                <w:color w:val="FF0000"/>
                <w:sz w:val="24"/>
                <w:szCs w:val="24"/>
              </w:rPr>
              <w:t xml:space="preserve"> </w:t>
            </w:r>
            <w:r w:rsidRPr="00772AB1">
              <w:rPr>
                <w:rFonts w:ascii="Times New Roman" w:eastAsia="Times New Roman" w:hAnsi="Times New Roman" w:cs="Times New Roman"/>
                <w:sz w:val="24"/>
                <w:szCs w:val="24"/>
              </w:rPr>
              <w:t>31 грудня  2024року включно</w:t>
            </w: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666F0" w:rsidRDefault="000666F0" w:rsidP="000666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0666F0" w:rsidTr="00554BAB">
        <w:trPr>
          <w:trHeight w:val="501"/>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66F0" w:rsidTr="00554BAB">
        <w:trPr>
          <w:trHeight w:val="197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666F0" w:rsidRPr="00322560" w:rsidRDefault="000666F0" w:rsidP="000666F0">
            <w:pPr>
              <w:widowControl w:val="0"/>
              <w:rPr>
                <w:rFonts w:ascii="Times New Roman" w:eastAsia="Times New Roman" w:hAnsi="Times New Roman" w:cs="Times New Roman"/>
                <w:b/>
                <w:color w:val="000000" w:themeColor="text1"/>
                <w:sz w:val="24"/>
                <w:szCs w:val="24"/>
              </w:rPr>
            </w:pPr>
            <w:r w:rsidRPr="00322560">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Замовник повинен </w:t>
            </w:r>
            <w:r w:rsidRPr="00322560">
              <w:rPr>
                <w:rFonts w:ascii="Times New Roman" w:eastAsia="Times New Roman" w:hAnsi="Times New Roman" w:cs="Times New Roman"/>
                <w:b/>
                <w:i/>
                <w:color w:val="000000" w:themeColor="text1"/>
                <w:sz w:val="24"/>
                <w:szCs w:val="24"/>
              </w:rPr>
              <w:t>протягом трьох днів</w:t>
            </w:r>
            <w:r w:rsidRPr="00322560">
              <w:rPr>
                <w:rFonts w:ascii="Times New Roman" w:eastAsia="Times New Roman" w:hAnsi="Times New Roman" w:cs="Times New Roman"/>
                <w:color w:val="000000" w:themeColor="text1"/>
                <w:sz w:val="24"/>
                <w:szCs w:val="24"/>
              </w:rPr>
              <w:t xml:space="preserve"> з </w:t>
            </w:r>
            <w:r w:rsidRPr="00322560">
              <w:rPr>
                <w:rFonts w:ascii="Times New Roman" w:eastAsia="Times New Roman" w:hAnsi="Times New Roman" w:cs="Times New Roman"/>
                <w:b/>
                <w:i/>
                <w:color w:val="000000" w:themeColor="text1"/>
                <w:sz w:val="24"/>
                <w:szCs w:val="24"/>
              </w:rPr>
              <w:t>дня їх оприлюднення</w:t>
            </w:r>
            <w:r w:rsidRPr="00322560">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0666F0" w:rsidRPr="00322560" w:rsidRDefault="000666F0" w:rsidP="000666F0">
            <w:pPr>
              <w:widowControl w:val="0"/>
              <w:jc w:val="both"/>
              <w:rPr>
                <w:rFonts w:ascii="Times New Roman" w:eastAsia="Times New Roman" w:hAnsi="Times New Roman" w:cs="Times New Roman"/>
                <w:b/>
                <w:i/>
                <w:color w:val="000000" w:themeColor="text1"/>
                <w:sz w:val="24"/>
                <w:szCs w:val="24"/>
                <w:highlight w:val="white"/>
              </w:rPr>
            </w:pPr>
            <w:r w:rsidRPr="00322560">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22560">
              <w:rPr>
                <w:rFonts w:ascii="Times New Roman" w:eastAsia="Times New Roman" w:hAnsi="Times New Roman" w:cs="Times New Roman"/>
                <w:b/>
                <w:i/>
                <w:color w:val="000000" w:themeColor="text1"/>
                <w:sz w:val="24"/>
                <w:szCs w:val="24"/>
                <w:highlight w:val="white"/>
              </w:rPr>
              <w:t>не менше ніж на чотири дні.</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666F0" w:rsidRPr="00322560" w:rsidRDefault="000666F0" w:rsidP="000666F0">
            <w:pPr>
              <w:widowControl w:val="0"/>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22560">
              <w:rPr>
                <w:rFonts w:ascii="Times New Roman" w:eastAsia="Times New Roman" w:hAnsi="Times New Roman" w:cs="Times New Roman"/>
                <w:color w:val="000000" w:themeColor="text1"/>
                <w:sz w:val="24"/>
                <w:szCs w:val="24"/>
                <w:highlight w:val="white"/>
              </w:rPr>
              <w:t>машинозчитувальному</w:t>
            </w:r>
            <w:proofErr w:type="spellEnd"/>
            <w:r w:rsidRPr="00322560">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w:t>
            </w:r>
            <w:r w:rsidRPr="00322560">
              <w:rPr>
                <w:rFonts w:ascii="Times New Roman" w:eastAsia="Times New Roman" w:hAnsi="Times New Roman" w:cs="Times New Roman"/>
                <w:color w:val="000000" w:themeColor="text1"/>
                <w:sz w:val="24"/>
                <w:szCs w:val="24"/>
                <w:highlight w:val="white"/>
              </w:rPr>
              <w:lastRenderedPageBreak/>
              <w:t>протягом одного дня з дати прийняття рішення про їх внесення.</w:t>
            </w:r>
          </w:p>
        </w:tc>
      </w:tr>
      <w:tr w:rsidR="000666F0" w:rsidTr="00554BAB">
        <w:trPr>
          <w:trHeight w:val="480"/>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F58EC">
                <w:rPr>
                  <w:rFonts w:ascii="Times New Roman" w:eastAsia="Times New Roman" w:hAnsi="Times New Roman" w:cs="Times New Roman"/>
                  <w:sz w:val="24"/>
                  <w:szCs w:val="24"/>
                </w:rPr>
                <w:t>пункті 47</w:t>
              </w:r>
            </w:hyperlink>
            <w:r w:rsidRPr="00BF58E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F58EC">
              <w:rPr>
                <w:rFonts w:ascii="Times New Roman" w:eastAsia="Times New Roman" w:hAnsi="Times New Roman" w:cs="Times New Roman"/>
                <w:b/>
                <w:i/>
                <w:sz w:val="24"/>
                <w:szCs w:val="24"/>
              </w:rPr>
              <w:t>згідно</w:t>
            </w:r>
            <w:r w:rsidRPr="00BF58EC">
              <w:rPr>
                <w:rFonts w:ascii="Times New Roman" w:eastAsia="Times New Roman" w:hAnsi="Times New Roman" w:cs="Times New Roman"/>
                <w:sz w:val="24"/>
                <w:szCs w:val="24"/>
              </w:rPr>
              <w:t xml:space="preserve"> з </w:t>
            </w:r>
            <w:r w:rsidRPr="00BF58EC">
              <w:rPr>
                <w:rFonts w:ascii="Times New Roman" w:eastAsia="Times New Roman" w:hAnsi="Times New Roman" w:cs="Times New Roman"/>
                <w:b/>
                <w:i/>
                <w:sz w:val="24"/>
                <w:szCs w:val="24"/>
              </w:rPr>
              <w:t>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F58EC">
              <w:rPr>
                <w:rFonts w:ascii="Times New Roman" w:eastAsia="Times New Roman" w:hAnsi="Times New Roman" w:cs="Times New Roman"/>
                <w:b/>
                <w:i/>
                <w:sz w:val="24"/>
                <w:szCs w:val="24"/>
              </w:rPr>
              <w:t>згідно з 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F58EC">
                <w:rPr>
                  <w:rFonts w:ascii="Times New Roman" w:eastAsia="Times New Roman" w:hAnsi="Times New Roman" w:cs="Times New Roman"/>
                  <w:sz w:val="24"/>
                  <w:szCs w:val="24"/>
                </w:rPr>
                <w:t>47</w:t>
              </w:r>
            </w:hyperlink>
            <w:r w:rsidRPr="00BF58EC">
              <w:rPr>
                <w:rFonts w:ascii="Times New Roman" w:eastAsia="Times New Roman" w:hAnsi="Times New Roman" w:cs="Times New Roman"/>
                <w:sz w:val="24"/>
                <w:szCs w:val="24"/>
              </w:rPr>
              <w:t xml:space="preserve">  Особливостей, - згідно з </w:t>
            </w:r>
            <w:r w:rsidRPr="00BF58EC">
              <w:rPr>
                <w:rFonts w:ascii="Times New Roman" w:eastAsia="Times New Roman" w:hAnsi="Times New Roman" w:cs="Times New Roman"/>
                <w:b/>
                <w:i/>
                <w:sz w:val="24"/>
                <w:szCs w:val="24"/>
              </w:rPr>
              <w:t xml:space="preserve">Додатком 1 </w:t>
            </w:r>
            <w:r w:rsidRPr="00BF58EC">
              <w:rPr>
                <w:rFonts w:ascii="Times New Roman" w:eastAsia="Times New Roman" w:hAnsi="Times New Roman" w:cs="Times New Roman"/>
                <w:sz w:val="24"/>
                <w:szCs w:val="24"/>
              </w:rPr>
              <w:t>до цієї тендерної документації</w:t>
            </w:r>
            <w:r w:rsidRPr="00BF58EC">
              <w:rPr>
                <w:rFonts w:ascii="Times New Roman" w:eastAsia="Times New Roman" w:hAnsi="Times New Roman" w:cs="Times New Roman"/>
                <w:color w:val="00B050"/>
                <w:sz w:val="24"/>
                <w:szCs w:val="24"/>
              </w:rPr>
              <w:t>;</w:t>
            </w:r>
          </w:p>
          <w:p w:rsidR="000666F0"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w:t>
            </w:r>
            <w:r w:rsidRPr="00BF58EC">
              <w:rPr>
                <w:rFonts w:ascii="Times New Roman" w:eastAsia="Times New Roman" w:hAnsi="Times New Roman" w:cs="Times New Roman"/>
                <w:color w:val="000000" w:themeColor="text1"/>
                <w:sz w:val="24"/>
                <w:szCs w:val="24"/>
              </w:rPr>
              <w:t xml:space="preserve">предмета закупівлі встановленим замовником вимогам </w:t>
            </w:r>
            <w:r w:rsidRPr="00BF58EC">
              <w:rPr>
                <w:rFonts w:ascii="Times New Roman" w:eastAsia="Times New Roman" w:hAnsi="Times New Roman" w:cs="Times New Roman"/>
                <w:i/>
                <w:color w:val="000000" w:themeColor="text1"/>
                <w:sz w:val="24"/>
                <w:szCs w:val="24"/>
              </w:rPr>
              <w:t>(у разі встановлення даної вимоги в Додатку 2),</w:t>
            </w:r>
            <w:r w:rsidRPr="00BF58EC">
              <w:rPr>
                <w:rFonts w:ascii="Times New Roman" w:eastAsia="Times New Roman" w:hAnsi="Times New Roman" w:cs="Times New Roman"/>
                <w:color w:val="000000" w:themeColor="text1"/>
                <w:sz w:val="24"/>
                <w:szCs w:val="24"/>
              </w:rPr>
              <w:t xml:space="preserve"> —</w:t>
            </w:r>
            <w:r w:rsidRPr="00BF58EC">
              <w:rPr>
                <w:rFonts w:ascii="Times New Roman" w:eastAsia="Times New Roman" w:hAnsi="Times New Roman" w:cs="Times New Roman"/>
                <w:sz w:val="24"/>
                <w:szCs w:val="24"/>
              </w:rPr>
              <w:t xml:space="preserve"> </w:t>
            </w:r>
            <w:r w:rsidRPr="00BF58EC">
              <w:rPr>
                <w:rFonts w:ascii="Times New Roman" w:eastAsia="Times New Roman" w:hAnsi="Times New Roman" w:cs="Times New Roman"/>
                <w:b/>
                <w:i/>
                <w:sz w:val="24"/>
                <w:szCs w:val="24"/>
              </w:rPr>
              <w:t>згідно з Додатком 2</w:t>
            </w:r>
            <w:r w:rsidRPr="00BF58EC">
              <w:rPr>
                <w:rFonts w:ascii="Times New Roman" w:eastAsia="Times New Roman" w:hAnsi="Times New Roman" w:cs="Times New Roman"/>
                <w:sz w:val="24"/>
                <w:szCs w:val="24"/>
              </w:rPr>
              <w:t xml:space="preserve"> до тендерної документації;</w:t>
            </w:r>
          </w:p>
          <w:p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cs="Times New Roman"/>
                <w:i/>
                <w:sz w:val="24"/>
                <w:szCs w:val="24"/>
              </w:rPr>
              <w:t>.</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іншою інформацією та документами, відповідно до </w:t>
            </w:r>
            <w:r w:rsidRPr="00BF58EC">
              <w:rPr>
                <w:rFonts w:ascii="Times New Roman" w:eastAsia="Times New Roman" w:hAnsi="Times New Roman" w:cs="Times New Roman"/>
                <w:sz w:val="24"/>
                <w:szCs w:val="24"/>
              </w:rPr>
              <w:lastRenderedPageBreak/>
              <w:t>вимог цієї тендерної документації та додатків до неї.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Переможець процедури закупівлі у строк, що не перевищує </w:t>
            </w:r>
            <w:r w:rsidRPr="00BF58E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F58E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666F0" w:rsidRPr="00BF58EC" w:rsidRDefault="000666F0" w:rsidP="000666F0">
            <w:pPr>
              <w:widowControl w:val="0"/>
              <w:jc w:val="both"/>
              <w:rPr>
                <w:rFonts w:ascii="Times New Roman" w:eastAsia="Times New Roman" w:hAnsi="Times New Roman" w:cs="Times New Roman"/>
                <w:b/>
                <w:sz w:val="24"/>
                <w:szCs w:val="24"/>
              </w:rPr>
            </w:pPr>
            <w:r w:rsidRPr="00BF58E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66F0" w:rsidRPr="00BF58EC" w:rsidRDefault="000666F0" w:rsidP="000666F0">
            <w:pPr>
              <w:widowControl w:val="0"/>
              <w:jc w:val="both"/>
              <w:rPr>
                <w:rFonts w:ascii="Times New Roman" w:eastAsia="Times New Roman" w:hAnsi="Times New Roman" w:cs="Times New Roman"/>
                <w:b/>
                <w:i/>
                <w:sz w:val="24"/>
                <w:szCs w:val="24"/>
              </w:rPr>
            </w:pPr>
            <w:r w:rsidRPr="00BF58EC">
              <w:rPr>
                <w:rFonts w:ascii="Times New Roman" w:eastAsia="Times New Roman" w:hAnsi="Times New Roman" w:cs="Times New Roman"/>
                <w:b/>
                <w:i/>
                <w:sz w:val="24"/>
                <w:szCs w:val="24"/>
              </w:rPr>
              <w:t>Опис та приклади формальних несуттєвих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Опис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w:t>
            </w:r>
            <w:r w:rsidRPr="00BF58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великої літери;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розділових знаків та відмінювання слів у реченні;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використання слова або мовного звороту, запозичених з іншої мови;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застосування правил переносу частини слова з рядка в рядок;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написання слів разом та/або окремо, та/або через дефіс;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BF58EC">
              <w:rPr>
                <w:rFonts w:ascii="Times New Roman" w:eastAsia="Times New Roman" w:hAnsi="Times New Roman" w:cs="Times New Roman"/>
                <w:sz w:val="24"/>
                <w:szCs w:val="24"/>
              </w:rPr>
              <w:lastRenderedPageBreak/>
              <w:t>переліку, зазначеному в документі).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2.</w:t>
            </w:r>
            <w:r w:rsidRPr="00BF58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3.</w:t>
            </w:r>
            <w:r w:rsidRPr="00BF58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4.</w:t>
            </w:r>
            <w:r w:rsidRPr="00BF58E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5.</w:t>
            </w:r>
            <w:r w:rsidRPr="00BF58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6.</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7.</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8.</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9.</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10.</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11.</w:t>
            </w:r>
            <w:r w:rsidRPr="00BF58E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BF58EC">
              <w:rPr>
                <w:rFonts w:ascii="Times New Roman" w:eastAsia="Times New Roman" w:hAnsi="Times New Roman" w:cs="Times New Roman"/>
                <w:sz w:val="24"/>
                <w:szCs w:val="24"/>
              </w:rPr>
              <w:lastRenderedPageBreak/>
              <w:t>сума, що зазначена прописом, є правильною.</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12.</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Приклади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м.київ</w:t>
            </w:r>
            <w:proofErr w:type="spellEnd"/>
            <w:r w:rsidRPr="00BF58EC">
              <w:rPr>
                <w:rFonts w:ascii="Times New Roman" w:eastAsia="Times New Roman" w:hAnsi="Times New Roman" w:cs="Times New Roman"/>
                <w:sz w:val="24"/>
                <w:szCs w:val="24"/>
              </w:rPr>
              <w:t>» замість «</w:t>
            </w:r>
            <w:proofErr w:type="spellStart"/>
            <w:r w:rsidRPr="00BF58EC">
              <w:rPr>
                <w:rFonts w:ascii="Times New Roman" w:eastAsia="Times New Roman" w:hAnsi="Times New Roman" w:cs="Times New Roman"/>
                <w:sz w:val="24"/>
                <w:szCs w:val="24"/>
              </w:rPr>
              <w:t>м.Київ</w:t>
            </w:r>
            <w:proofErr w:type="spellEnd"/>
            <w:r w:rsidRPr="00BF58EC">
              <w:rPr>
                <w:rFonts w:ascii="Times New Roman" w:eastAsia="Times New Roman" w:hAnsi="Times New Roman" w:cs="Times New Roman"/>
                <w:sz w:val="24"/>
                <w:szCs w:val="24"/>
              </w:rPr>
              <w:t>»;</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«поряд -</w:t>
            </w:r>
            <w:proofErr w:type="spellStart"/>
            <w:r w:rsidRPr="00BF58EC">
              <w:rPr>
                <w:rFonts w:ascii="Times New Roman" w:eastAsia="Times New Roman" w:hAnsi="Times New Roman" w:cs="Times New Roman"/>
                <w:sz w:val="24"/>
                <w:szCs w:val="24"/>
              </w:rPr>
              <w:t>ок</w:t>
            </w:r>
            <w:proofErr w:type="spellEnd"/>
            <w:r w:rsidRPr="00BF58EC">
              <w:rPr>
                <w:rFonts w:ascii="Times New Roman" w:eastAsia="Times New Roman" w:hAnsi="Times New Roman" w:cs="Times New Roman"/>
                <w:sz w:val="24"/>
                <w:szCs w:val="24"/>
              </w:rPr>
              <w:t>» замість «</w:t>
            </w:r>
            <w:proofErr w:type="spellStart"/>
            <w:r w:rsidRPr="00BF58EC">
              <w:rPr>
                <w:rFonts w:ascii="Times New Roman" w:eastAsia="Times New Roman" w:hAnsi="Times New Roman" w:cs="Times New Roman"/>
                <w:sz w:val="24"/>
                <w:szCs w:val="24"/>
              </w:rPr>
              <w:t>поря</w:t>
            </w:r>
            <w:proofErr w:type="spellEnd"/>
            <w:r w:rsidRPr="00BF58EC">
              <w:rPr>
                <w:rFonts w:ascii="Times New Roman" w:eastAsia="Times New Roman" w:hAnsi="Times New Roman" w:cs="Times New Roman"/>
                <w:sz w:val="24"/>
                <w:szCs w:val="24"/>
              </w:rPr>
              <w:t xml:space="preserve"> – 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ненадається</w:t>
            </w:r>
            <w:proofErr w:type="spellEnd"/>
            <w:r w:rsidRPr="00BF58EC">
              <w:rPr>
                <w:rFonts w:ascii="Times New Roman" w:eastAsia="Times New Roman" w:hAnsi="Times New Roman" w:cs="Times New Roman"/>
                <w:sz w:val="24"/>
                <w:szCs w:val="24"/>
              </w:rPr>
              <w:t>» замість «не надається»»;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«______________№_____________» замість «14.08.2020 №320/13/14-01»</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F58EC">
              <w:rPr>
                <w:rFonts w:ascii="Times New Roman" w:eastAsia="Times New Roman" w:hAnsi="Times New Roman" w:cs="Times New Roman"/>
                <w:sz w:val="24"/>
                <w:szCs w:val="24"/>
              </w:rPr>
              <w:t>pdf</w:t>
            </w:r>
            <w:proofErr w:type="spellEnd"/>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PortableDocumentFormat</w:t>
            </w:r>
            <w:proofErr w:type="spellEnd"/>
            <w:r w:rsidRPr="00BF58EC">
              <w:rPr>
                <w:rFonts w:ascii="Times New Roman" w:eastAsia="Times New Roman" w:hAnsi="Times New Roman" w:cs="Times New Roman"/>
                <w:sz w:val="24"/>
                <w:szCs w:val="24"/>
              </w:rPr>
              <w:t xml:space="preserve">)».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p>
          <w:p w:rsidR="000666F0" w:rsidRPr="00BF58EC" w:rsidRDefault="000666F0" w:rsidP="000666F0">
            <w:pPr>
              <w:widowControl w:val="0"/>
              <w:ind w:left="40" w:hanging="20"/>
              <w:jc w:val="both"/>
              <w:rPr>
                <w:rFonts w:ascii="Times New Roman" w:eastAsia="Times New Roman" w:hAnsi="Times New Roman" w:cs="Times New Roman"/>
                <w:color w:val="000000"/>
                <w:sz w:val="24"/>
                <w:szCs w:val="24"/>
              </w:rPr>
            </w:pPr>
            <w:r w:rsidRPr="00BF58E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УВАГА!!!</w:t>
            </w:r>
          </w:p>
          <w:p w:rsidR="000666F0" w:rsidRPr="00BF58EC" w:rsidRDefault="000666F0" w:rsidP="000666F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F58E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F58EC">
              <w:rPr>
                <w:rFonts w:ascii="Times New Roman" w:eastAsia="Times New Roman" w:hAnsi="Times New Roman" w:cs="Times New Roman"/>
                <w:b/>
                <w:color w:val="000000"/>
                <w:sz w:val="24"/>
                <w:szCs w:val="24"/>
              </w:rPr>
              <w:t>скан-копій</w:t>
            </w:r>
            <w:proofErr w:type="spellEnd"/>
            <w:r w:rsidRPr="00BF58EC">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F58EC">
              <w:rPr>
                <w:rFonts w:ascii="Times New Roman" w:eastAsia="Times New Roman" w:hAnsi="Times New Roman" w:cs="Times New Roman"/>
                <w:b/>
                <w:sz w:val="24"/>
                <w:szCs w:val="24"/>
              </w:rPr>
              <w:t>сом (УЕП)</w:t>
            </w:r>
            <w:r w:rsidRPr="00BF58EC">
              <w:rPr>
                <w:rFonts w:ascii="Times New Roman" w:eastAsia="Times New Roman" w:hAnsi="Times New Roman" w:cs="Times New Roman"/>
                <w:b/>
                <w:color w:val="000000"/>
                <w:sz w:val="24"/>
                <w:szCs w:val="24"/>
              </w:rPr>
              <w:t>;</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Винятки:</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66F0" w:rsidRPr="00BF58EC" w:rsidRDefault="000666F0" w:rsidP="000666F0">
            <w:pPr>
              <w:widowControl w:val="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666F0" w:rsidRPr="00BF58EC" w:rsidRDefault="000666F0" w:rsidP="000666F0">
            <w:pPr>
              <w:widowControl w:val="0"/>
              <w:ind w:left="40" w:hanging="20"/>
              <w:jc w:val="both"/>
              <w:rPr>
                <w:rFonts w:ascii="Times New Roman" w:eastAsia="Times New Roman" w:hAnsi="Times New Roman" w:cs="Times New Roman"/>
                <w:b/>
                <w:sz w:val="24"/>
                <w:szCs w:val="24"/>
              </w:rPr>
            </w:pPr>
            <w:r w:rsidRPr="00BF58E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F58E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F58EC">
              <w:rPr>
                <w:rFonts w:ascii="Times New Roman" w:eastAsia="Times New Roman" w:hAnsi="Times New Roman" w:cs="Times New Roman"/>
                <w:b/>
                <w:color w:val="000000"/>
                <w:sz w:val="24"/>
                <w:szCs w:val="24"/>
              </w:rPr>
              <w:t>засвідчувального</w:t>
            </w:r>
            <w:proofErr w:type="spellEnd"/>
            <w:r w:rsidRPr="00BF58E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666F0" w:rsidRPr="00BF58EC" w:rsidRDefault="000666F0" w:rsidP="000666F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F58E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F58EC">
              <w:rPr>
                <w:rFonts w:ascii="Times New Roman" w:eastAsia="Times New Roman" w:hAnsi="Times New Roman" w:cs="Times New Roman"/>
                <w:color w:val="0D0D0D"/>
                <w:sz w:val="24"/>
                <w:szCs w:val="24"/>
              </w:rPr>
              <w:t xml:space="preserve"> </w:t>
            </w:r>
          </w:p>
          <w:p w:rsidR="000666F0" w:rsidRPr="00BF58EC" w:rsidRDefault="000666F0" w:rsidP="000666F0">
            <w:pPr>
              <w:widowControl w:val="0"/>
              <w:jc w:val="both"/>
              <w:rPr>
                <w:rFonts w:ascii="Times New Roman" w:eastAsia="Times New Roman" w:hAnsi="Times New Roman" w:cs="Times New Roman"/>
                <w:sz w:val="24"/>
                <w:szCs w:val="24"/>
              </w:rPr>
            </w:pPr>
            <w:bookmarkStart w:id="3" w:name="_heading=h.hjqm8skarbdr" w:colFirst="0" w:colLast="0"/>
            <w:bookmarkEnd w:id="3"/>
            <w:r w:rsidRPr="00BF58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666F0" w:rsidRPr="00BF58EC" w:rsidRDefault="000666F0" w:rsidP="000666F0">
            <w:pPr>
              <w:widowControl w:val="0"/>
              <w:jc w:val="both"/>
              <w:rPr>
                <w:rFonts w:ascii="Times New Roman" w:eastAsia="Times New Roman" w:hAnsi="Times New Roman" w:cs="Times New Roman"/>
                <w:sz w:val="24"/>
                <w:szCs w:val="24"/>
              </w:rPr>
            </w:pPr>
            <w:bookmarkStart w:id="4" w:name="_heading=h.ftj7vaqoric" w:colFirst="0" w:colLast="0"/>
            <w:bookmarkEnd w:id="4"/>
            <w:r w:rsidRPr="00BF58EC">
              <w:rPr>
                <w:rFonts w:ascii="Times New Roman" w:eastAsia="Times New Roman" w:hAnsi="Times New Roman" w:cs="Times New Roman"/>
                <w:sz w:val="24"/>
                <w:szCs w:val="24"/>
              </w:rPr>
              <w:t>Кожен учасник має право подати тільки одну тендерну пропозицію</w:t>
            </w:r>
            <w:r w:rsidRPr="00BF58EC">
              <w:rPr>
                <w:rFonts w:ascii="Times New Roman" w:eastAsia="Times New Roman" w:hAnsi="Times New Roman" w:cs="Times New Roman"/>
                <w:b/>
                <w:sz w:val="24"/>
                <w:szCs w:val="24"/>
              </w:rPr>
              <w:t xml:space="preserve"> </w:t>
            </w:r>
            <w:r w:rsidR="00A80EBF"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0666F0" w:rsidTr="00554BAB">
        <w:trPr>
          <w:trHeight w:val="913"/>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Забезпечення тендерної пропозиції не вимагається. </w:t>
            </w:r>
          </w:p>
          <w:p w:rsidR="000666F0" w:rsidRPr="00BF58EC" w:rsidRDefault="000666F0" w:rsidP="000666F0">
            <w:pPr>
              <w:jc w:val="both"/>
              <w:rPr>
                <w:rFonts w:ascii="Times New Roman" w:eastAsia="Times New Roman" w:hAnsi="Times New Roman" w:cs="Times New Roman"/>
                <w:i/>
                <w:color w:val="FF0000"/>
                <w:sz w:val="24"/>
                <w:szCs w:val="24"/>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Не передбачається.</w:t>
            </w:r>
          </w:p>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666F0" w:rsidRPr="00BF58EC" w:rsidRDefault="000666F0" w:rsidP="000666F0">
            <w:pPr>
              <w:jc w:val="both"/>
              <w:rPr>
                <w:rFonts w:ascii="Times New Roman" w:eastAsia="Times New Roman" w:hAnsi="Times New Roman" w:cs="Times New Roman"/>
                <w:sz w:val="24"/>
                <w:szCs w:val="24"/>
              </w:rPr>
            </w:pPr>
          </w:p>
        </w:tc>
      </w:tr>
      <w:tr w:rsidR="000666F0" w:rsidTr="00554BAB">
        <w:trPr>
          <w:trHeight w:val="560"/>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вважаються дійсними </w:t>
            </w:r>
            <w:r w:rsidRPr="00BF58EC">
              <w:rPr>
                <w:rFonts w:ascii="Times New Roman" w:eastAsia="Times New Roman" w:hAnsi="Times New Roman" w:cs="Times New Roman"/>
                <w:b/>
                <w:i/>
                <w:sz w:val="24"/>
                <w:szCs w:val="24"/>
                <w:u w:val="single"/>
              </w:rPr>
              <w:t>протягом 120 (ста двадцяти) днів</w:t>
            </w:r>
            <w:r w:rsidRPr="00BF58EC">
              <w:rPr>
                <w:rFonts w:ascii="Times New Roman" w:eastAsia="Times New Roman" w:hAnsi="Times New Roman" w:cs="Times New Roman"/>
                <w:sz w:val="24"/>
                <w:szCs w:val="24"/>
              </w:rPr>
              <w:t xml:space="preserve"> із дати кінцевого строку подання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u w:val="single"/>
              </w:rPr>
            </w:pPr>
            <w:r w:rsidRPr="00BF58EC">
              <w:rPr>
                <w:rFonts w:ascii="Times New Roman" w:eastAsia="Times New Roman" w:hAnsi="Times New Roman" w:cs="Times New Roman"/>
                <w:sz w:val="24"/>
                <w:szCs w:val="24"/>
              </w:rPr>
              <w:t xml:space="preserve">Учасник процедури закупівлі </w:t>
            </w:r>
            <w:r w:rsidRPr="00BF58EC">
              <w:rPr>
                <w:rFonts w:ascii="Times New Roman" w:eastAsia="Times New Roman" w:hAnsi="Times New Roman" w:cs="Times New Roman"/>
                <w:sz w:val="24"/>
                <w:szCs w:val="24"/>
                <w:u w:val="single"/>
              </w:rPr>
              <w:t>має право: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0332C8">
              <w:rPr>
                <w:rFonts w:ascii="Times New Roman" w:eastAsia="Times New Roman" w:hAnsi="Times New Roman" w:cs="Times New Roman"/>
                <w:sz w:val="24"/>
                <w:szCs w:val="24"/>
              </w:rPr>
              <w:t>.</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BF58EC">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p w:rsidR="0051644E" w:rsidRPr="00BF58EC" w:rsidRDefault="0051644E" w:rsidP="000666F0">
            <w:pPr>
              <w:widowControl w:val="0"/>
              <w:jc w:val="both"/>
              <w:rPr>
                <w:rFonts w:ascii="Times New Roman" w:eastAsia="Times New Roman" w:hAnsi="Times New Roman" w:cs="Times New Roman"/>
                <w:strike/>
                <w:sz w:val="24"/>
                <w:szCs w:val="24"/>
              </w:rPr>
            </w:pPr>
            <w:r w:rsidRPr="00BF58EC">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F58EC">
              <w:rPr>
                <w:rFonts w:ascii="Times New Roman" w:eastAsia="Times New Roman" w:hAnsi="Times New Roman" w:cs="Times New Roman"/>
                <w:color w:val="000000" w:themeColor="text1"/>
                <w:sz w:val="24"/>
                <w:szCs w:val="24"/>
              </w:rPr>
              <w:t xml:space="preserve">учасників про відповідність їх таким критеріям, зазначені в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i/>
                <w:color w:val="000000" w:themeColor="text1"/>
                <w:sz w:val="24"/>
                <w:szCs w:val="24"/>
              </w:rPr>
              <w:t xml:space="preserve"> </w:t>
            </w:r>
            <w:r w:rsidRPr="00BF58EC">
              <w:rPr>
                <w:rFonts w:ascii="Times New Roman" w:eastAsia="Times New Roman" w:hAnsi="Times New Roman" w:cs="Times New Roman"/>
                <w:color w:val="000000" w:themeColor="text1"/>
                <w:sz w:val="24"/>
                <w:szCs w:val="24"/>
              </w:rPr>
              <w:t xml:space="preserve">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F58EC">
              <w:rPr>
                <w:rFonts w:ascii="Times New Roman" w:eastAsia="Times New Roman" w:hAnsi="Times New Roman" w:cs="Times New Roman"/>
                <w:b/>
                <w:color w:val="000000" w:themeColor="text1"/>
                <w:sz w:val="24"/>
                <w:szCs w:val="24"/>
              </w:rPr>
              <w:t xml:space="preserve">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color w:val="000000" w:themeColor="text1"/>
                <w:sz w:val="24"/>
                <w:szCs w:val="24"/>
              </w:rPr>
              <w:t xml:space="preserve"> 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b/>
                <w:color w:val="000000" w:themeColor="text1"/>
                <w:sz w:val="24"/>
                <w:szCs w:val="24"/>
              </w:rPr>
              <w:t xml:space="preserve">Підстави, визначені пунктом </w:t>
            </w:r>
            <w:r w:rsidRPr="00BF58EC">
              <w:rPr>
                <w:rFonts w:ascii="Times New Roman" w:eastAsia="Times New Roman" w:hAnsi="Times New Roman" w:cs="Times New Roman"/>
                <w:b/>
                <w:color w:val="000000" w:themeColor="text1"/>
                <w:sz w:val="24"/>
                <w:szCs w:val="24"/>
                <w:highlight w:val="white"/>
              </w:rPr>
              <w:t xml:space="preserve">47 </w:t>
            </w:r>
            <w:r w:rsidRPr="00BF58EC">
              <w:rPr>
                <w:rFonts w:ascii="Times New Roman" w:eastAsia="Times New Roman" w:hAnsi="Times New Roman" w:cs="Times New Roman"/>
                <w:b/>
                <w:color w:val="000000" w:themeColor="text1"/>
                <w:sz w:val="24"/>
                <w:szCs w:val="24"/>
              </w:rPr>
              <w:t>Особливостей.</w:t>
            </w:r>
          </w:p>
          <w:p w:rsidR="000666F0" w:rsidRPr="00BF58EC"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8"/>
                <w:szCs w:val="28"/>
              </w:rPr>
              <w:t>3</w:t>
            </w:r>
            <w:r w:rsidRPr="00BF58EC">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F58EC">
                <w:rPr>
                  <w:rFonts w:ascii="Times New Roman" w:eastAsia="Times New Roman" w:hAnsi="Times New Roman" w:cs="Times New Roman"/>
                  <w:color w:val="000000" w:themeColor="text1"/>
                  <w:sz w:val="24"/>
                  <w:szCs w:val="24"/>
                </w:rPr>
                <w:t>пунктом 4</w:t>
              </w:r>
            </w:hyperlink>
            <w:r w:rsidRPr="00BF58E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w:t>
            </w:r>
            <w:proofErr w:type="spellStart"/>
            <w:r w:rsidRPr="00BF58EC">
              <w:rPr>
                <w:rFonts w:ascii="Times New Roman" w:eastAsia="Times New Roman" w:hAnsi="Times New Roman" w:cs="Times New Roman"/>
                <w:color w:val="000000" w:themeColor="text1"/>
                <w:sz w:val="24"/>
                <w:szCs w:val="24"/>
              </w:rPr>
              <w:t>“Про</w:t>
            </w:r>
            <w:proofErr w:type="spellEnd"/>
            <w:r w:rsidRPr="00BF58EC">
              <w:rPr>
                <w:rFonts w:ascii="Times New Roman" w:eastAsia="Times New Roman" w:hAnsi="Times New Roman" w:cs="Times New Roman"/>
                <w:color w:val="000000" w:themeColor="text1"/>
                <w:sz w:val="24"/>
                <w:szCs w:val="24"/>
              </w:rPr>
              <w:t xml:space="preserve"> захист економічної </w:t>
            </w:r>
            <w:proofErr w:type="spellStart"/>
            <w:r w:rsidRPr="00BF58EC">
              <w:rPr>
                <w:rFonts w:ascii="Times New Roman" w:eastAsia="Times New Roman" w:hAnsi="Times New Roman" w:cs="Times New Roman"/>
                <w:color w:val="000000" w:themeColor="text1"/>
                <w:sz w:val="24"/>
                <w:szCs w:val="24"/>
              </w:rPr>
              <w:t>конкуренції”</w:t>
            </w:r>
            <w:proofErr w:type="spellEnd"/>
            <w:r w:rsidRPr="00BF58EC">
              <w:rPr>
                <w:rFonts w:ascii="Times New Roman" w:eastAsia="Times New Roman" w:hAnsi="Times New Roman" w:cs="Times New Roman"/>
                <w:color w:val="000000" w:themeColor="text1"/>
                <w:sz w:val="24"/>
                <w:szCs w:val="24"/>
              </w:rPr>
              <w:t xml:space="preserve">, у вигляді вчинення </w:t>
            </w:r>
            <w:proofErr w:type="spellStart"/>
            <w:r w:rsidRPr="00BF58EC">
              <w:rPr>
                <w:rFonts w:ascii="Times New Roman" w:eastAsia="Times New Roman" w:hAnsi="Times New Roman" w:cs="Times New Roman"/>
                <w:color w:val="000000" w:themeColor="text1"/>
                <w:sz w:val="24"/>
                <w:szCs w:val="24"/>
              </w:rPr>
              <w:t>антиконкурентних</w:t>
            </w:r>
            <w:proofErr w:type="spellEnd"/>
            <w:r w:rsidRPr="00BF58E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7) тендерна пропозиція подана учасником процедури закупівлі, який є пов’язаною особою з іншими учасниками </w:t>
            </w:r>
            <w:r w:rsidRPr="00BF58EC">
              <w:rPr>
                <w:rFonts w:ascii="Times New Roman" w:eastAsia="Times New Roman" w:hAnsi="Times New Roman" w:cs="Times New Roman"/>
                <w:color w:val="000000" w:themeColor="text1"/>
                <w:sz w:val="24"/>
                <w:szCs w:val="24"/>
              </w:rPr>
              <w:lastRenderedPageBreak/>
              <w:t>процедури закупівлі та/або з уповноваженою особою (особами), та/або з керівником замовника;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F58EC">
              <w:rPr>
                <w:rFonts w:ascii="Times New Roman" w:eastAsia="Times New Roman" w:hAnsi="Times New Roman" w:cs="Times New Roman"/>
                <w:color w:val="000000" w:themeColor="text1"/>
                <w:sz w:val="24"/>
                <w:szCs w:val="24"/>
              </w:rPr>
              <w:t>“Про</w:t>
            </w:r>
            <w:proofErr w:type="spellEnd"/>
            <w:r w:rsidRPr="00BF58EC">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BF58EC">
              <w:rPr>
                <w:rFonts w:ascii="Times New Roman" w:eastAsia="Times New Roman" w:hAnsi="Times New Roman" w:cs="Times New Roman"/>
                <w:color w:val="000000" w:themeColor="text1"/>
                <w:sz w:val="24"/>
                <w:szCs w:val="24"/>
              </w:rPr>
              <w:t>формувань”</w:t>
            </w:r>
            <w:proofErr w:type="spellEnd"/>
            <w:r w:rsidRPr="00BF58EC">
              <w:rPr>
                <w:rFonts w:ascii="Times New Roman" w:eastAsia="Times New Roman" w:hAnsi="Times New Roman" w:cs="Times New Roman"/>
                <w:color w:val="000000" w:themeColor="text1"/>
                <w:sz w:val="24"/>
                <w:szCs w:val="24"/>
              </w:rPr>
              <w:t xml:space="preserve"> (крім нерезидентів);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BF58EC">
              <w:rPr>
                <w:rFonts w:ascii="Times New Roman" w:eastAsia="Times New Roman" w:hAnsi="Times New Roman" w:cs="Times New Roman"/>
                <w:color w:val="000000" w:themeColor="text1"/>
                <w:sz w:val="24"/>
                <w:szCs w:val="24"/>
              </w:rPr>
              <w:t>бенефіціарний</w:t>
            </w:r>
            <w:proofErr w:type="spellEnd"/>
            <w:r w:rsidRPr="00BF58E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F58EC">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BF58EC">
              <w:rPr>
                <w:rFonts w:ascii="Times New Roman" w:eastAsia="Times New Roman" w:hAnsi="Times New Roman" w:cs="Times New Roman"/>
                <w:color w:val="000000" w:themeColor="text1"/>
                <w:sz w:val="24"/>
                <w:szCs w:val="24"/>
                <w:highlight w:val="white"/>
              </w:rPr>
              <w:t>“Про</w:t>
            </w:r>
            <w:proofErr w:type="spellEnd"/>
            <w:r w:rsidRPr="00BF58EC">
              <w:rPr>
                <w:rFonts w:ascii="Times New Roman" w:eastAsia="Times New Roman" w:hAnsi="Times New Roman" w:cs="Times New Roman"/>
                <w:color w:val="000000" w:themeColor="text1"/>
                <w:sz w:val="24"/>
                <w:szCs w:val="24"/>
                <w:highlight w:val="white"/>
              </w:rPr>
              <w:t xml:space="preserve"> </w:t>
            </w:r>
            <w:proofErr w:type="spellStart"/>
            <w:r w:rsidRPr="00BF58EC">
              <w:rPr>
                <w:rFonts w:ascii="Times New Roman" w:eastAsia="Times New Roman" w:hAnsi="Times New Roman" w:cs="Times New Roman"/>
                <w:color w:val="000000" w:themeColor="text1"/>
                <w:sz w:val="24"/>
                <w:szCs w:val="24"/>
                <w:highlight w:val="white"/>
              </w:rPr>
              <w:t>санкції”</w:t>
            </w:r>
            <w:proofErr w:type="spellEnd"/>
            <w:r w:rsidRPr="00BF58EC">
              <w:rPr>
                <w:rFonts w:ascii="Times New Roman" w:eastAsia="Times New Roman" w:hAnsi="Times New Roman" w:cs="Times New Roman"/>
                <w:color w:val="000000" w:themeColor="text1"/>
                <w:sz w:val="24"/>
                <w:szCs w:val="24"/>
                <w:highlight w:val="white"/>
              </w:rPr>
              <w:t xml:space="preserve">, </w:t>
            </w:r>
            <w:r w:rsidRPr="00BF58EC">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r w:rsidRPr="00BF58EC">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p>
          <w:p w:rsidR="000666F0" w:rsidRDefault="000666F0" w:rsidP="000666F0">
            <w:pPr>
              <w:jc w:val="both"/>
              <w:rPr>
                <w:rFonts w:ascii="Times New Roman" w:eastAsia="Times New Roman" w:hAnsi="Times New Roman" w:cs="Times New Roman"/>
                <w:sz w:val="24"/>
                <w:szCs w:val="24"/>
                <w:highlight w:val="white"/>
              </w:rPr>
            </w:pPr>
            <w:r w:rsidRPr="00BF58EC">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w:t>
            </w:r>
            <w:r>
              <w:rPr>
                <w:rFonts w:ascii="Times New Roman" w:eastAsia="Times New Roman" w:hAnsi="Times New Roman" w:cs="Times New Roman"/>
                <w:sz w:val="24"/>
                <w:szCs w:val="24"/>
                <w:highlight w:val="white"/>
              </w:rPr>
              <w:t>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666F0" w:rsidRPr="00BF58EC" w:rsidRDefault="000666F0" w:rsidP="000666F0">
            <w:pPr>
              <w:widowControl w:val="0"/>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color w:val="000000" w:themeColor="text1"/>
                <w:sz w:val="24"/>
                <w:szCs w:val="24"/>
              </w:rPr>
              <w:t>Не передбачено. </w:t>
            </w:r>
            <w:r w:rsidR="00A80EBF" w:rsidRPr="002C1215">
              <w:rPr>
                <w:rFonts w:ascii="Times New Roman" w:eastAsia="Times New Roman" w:hAnsi="Times New Roman" w:cs="Times New Roman"/>
                <w:color w:val="000000"/>
                <w:sz w:val="24"/>
                <w:szCs w:val="24"/>
              </w:rPr>
              <w:t>Оскільки предметом закупівлі є товари</w:t>
            </w:r>
          </w:p>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66F0" w:rsidTr="00554BAB">
        <w:trPr>
          <w:trHeight w:val="44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F36BF" w:rsidRPr="00772AB1" w:rsidRDefault="000666F0" w:rsidP="008F36B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772AB1">
              <w:rPr>
                <w:rFonts w:ascii="Times New Roman" w:eastAsia="Times New Roman" w:hAnsi="Times New Roman" w:cs="Times New Roman"/>
                <w:color w:val="000000"/>
                <w:sz w:val="24"/>
                <w:szCs w:val="24"/>
              </w:rPr>
              <w:t xml:space="preserve"> 09.05.2024року.</w:t>
            </w:r>
            <w:r w:rsidR="008F36BF" w:rsidRPr="00772AB1">
              <w:rPr>
                <w:rFonts w:ascii="Times New Roman" w:eastAsia="Times New Roman" w:hAnsi="Times New Roman" w:cs="Times New Roman"/>
                <w:sz w:val="24"/>
                <w:szCs w:val="24"/>
              </w:rPr>
              <w:t xml:space="preserve">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666F0" w:rsidRDefault="000666F0" w:rsidP="000666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66F0" w:rsidTr="00554BAB">
        <w:trPr>
          <w:trHeight w:val="51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666F0" w:rsidRDefault="000666F0" w:rsidP="000666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66F0" w:rsidRDefault="000666F0" w:rsidP="000666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66F0" w:rsidRPr="00FD1F17" w:rsidRDefault="000666F0" w:rsidP="000666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FD1F17">
              <w:rPr>
                <w:rFonts w:ascii="Times New Roman" w:eastAsia="Times New Roman" w:hAnsi="Times New Roman" w:cs="Times New Roman"/>
                <w:sz w:val="24"/>
                <w:szCs w:val="24"/>
              </w:rPr>
              <w:t>одного дня з дня прийняття відповідного рішення.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sz w:val="24"/>
                <w:szCs w:val="24"/>
              </w:rPr>
              <w:t xml:space="preserve">Ціна </w:t>
            </w:r>
            <w:r w:rsidRPr="00FD1F17">
              <w:rPr>
                <w:rFonts w:ascii="Times New Roman" w:eastAsia="Times New Roman" w:hAnsi="Times New Roman" w:cs="Times New Roman"/>
                <w:color w:val="000000" w:themeColor="text1"/>
                <w:sz w:val="24"/>
                <w:szCs w:val="24"/>
              </w:rPr>
              <w:t xml:space="preserve">тендерної пропозиції </w:t>
            </w:r>
            <w:r w:rsidRPr="00FD1F17">
              <w:rPr>
                <w:rFonts w:ascii="Times New Roman" w:eastAsia="Times New Roman" w:hAnsi="Times New Roman" w:cs="Times New Roman"/>
                <w:color w:val="000000" w:themeColor="text1"/>
                <w:sz w:val="24"/>
                <w:szCs w:val="24"/>
                <w:u w:val="single"/>
              </w:rPr>
              <w:t>не може</w:t>
            </w:r>
            <w:r w:rsidRPr="00FD1F1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66F0" w:rsidRPr="00FD1F17" w:rsidRDefault="000666F0" w:rsidP="000666F0">
            <w:pPr>
              <w:widowControl w:val="0"/>
              <w:jc w:val="both"/>
              <w:rPr>
                <w:rFonts w:ascii="Times New Roman" w:eastAsia="Times New Roman" w:hAnsi="Times New Roman" w:cs="Times New Roman"/>
                <w:b/>
                <w:color w:val="4A86E8"/>
                <w:sz w:val="24"/>
                <w:szCs w:val="24"/>
              </w:rPr>
            </w:pPr>
            <w:r w:rsidRPr="00FD1F17">
              <w:rPr>
                <w:rFonts w:ascii="Times New Roman" w:eastAsia="Times New Roman" w:hAnsi="Times New Roman" w:cs="Times New Roman"/>
                <w:color w:val="000000" w:themeColor="text1"/>
                <w:sz w:val="24"/>
                <w:szCs w:val="24"/>
              </w:rPr>
              <w:t xml:space="preserve">До розгляду </w:t>
            </w:r>
            <w:r w:rsidRPr="00FD1F17">
              <w:rPr>
                <w:rFonts w:ascii="Times New Roman" w:eastAsia="Times New Roman" w:hAnsi="Times New Roman" w:cs="Times New Roman"/>
                <w:color w:val="000000" w:themeColor="text1"/>
                <w:sz w:val="24"/>
                <w:szCs w:val="24"/>
                <w:u w:val="single"/>
              </w:rPr>
              <w:t xml:space="preserve"> не приймається</w:t>
            </w:r>
            <w:r w:rsidRPr="00FD1F17">
              <w:rPr>
                <w:rFonts w:ascii="Times New Roman" w:eastAsia="Times New Roman" w:hAnsi="Times New Roman" w:cs="Times New Roman"/>
                <w:color w:val="000000" w:themeColor="text1"/>
                <w:sz w:val="24"/>
                <w:szCs w:val="24"/>
              </w:rPr>
              <w:t xml:space="preserve"> тендерна пропозиція, ціна якої є вищою ніж </w:t>
            </w:r>
            <w:r w:rsidRPr="00FD1F17">
              <w:rPr>
                <w:rFonts w:ascii="Times New Roman" w:eastAsia="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rsidR="000666F0" w:rsidRDefault="000666F0" w:rsidP="000666F0">
            <w:pPr>
              <w:widowControl w:val="0"/>
              <w:jc w:val="both"/>
              <w:rPr>
                <w:rFonts w:ascii="Times New Roman" w:eastAsia="Times New Roman" w:hAnsi="Times New Roman" w:cs="Times New Roman"/>
                <w:sz w:val="24"/>
                <w:szCs w:val="24"/>
              </w:rPr>
            </w:pPr>
            <w:r w:rsidRPr="00FD1F1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D1F17">
              <w:rPr>
                <w:rFonts w:ascii="Times New Roman" w:eastAsia="Times New Roman" w:hAnsi="Times New Roman" w:cs="Times New Roman"/>
                <w:sz w:val="24"/>
                <w:szCs w:val="24"/>
              </w:rPr>
              <w:t>„Ціна”</w:t>
            </w:r>
            <w:proofErr w:type="spellEnd"/>
            <w:r w:rsidRPr="00FD1F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Питома вага – 100 %.</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w:t>
            </w:r>
            <w:r w:rsidRPr="00FD1F17">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 xml:space="preserve">Учасник визначає ціни на </w:t>
            </w:r>
            <w:r w:rsidRPr="00FD1F17">
              <w:rPr>
                <w:rFonts w:ascii="Times New Roman" w:eastAsia="Times New Roman" w:hAnsi="Times New Roman" w:cs="Times New Roman"/>
                <w:b/>
                <w:color w:val="000000" w:themeColor="text1"/>
                <w:sz w:val="24"/>
                <w:szCs w:val="24"/>
              </w:rPr>
              <w:t>товар</w:t>
            </w:r>
            <w:r w:rsidRPr="00FD1F17">
              <w:rPr>
                <w:rFonts w:ascii="Times New Roman" w:eastAsia="Times New Roman" w:hAnsi="Times New Roman" w:cs="Times New Roman"/>
                <w:color w:val="000000" w:themeColor="text1"/>
                <w:sz w:val="24"/>
                <w:szCs w:val="24"/>
              </w:rPr>
              <w:t xml:space="preserve"> що він пропонує </w:t>
            </w:r>
            <w:r w:rsidRPr="00FD1F17">
              <w:rPr>
                <w:rFonts w:ascii="Times New Roman" w:eastAsia="Times New Roman" w:hAnsi="Times New Roman" w:cs="Times New Roman"/>
                <w:b/>
                <w:color w:val="000000" w:themeColor="text1"/>
                <w:sz w:val="24"/>
                <w:szCs w:val="24"/>
              </w:rPr>
              <w:lastRenderedPageBreak/>
              <w:t>поставити</w:t>
            </w:r>
            <w:r w:rsidRPr="00FD1F1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1F17">
              <w:rPr>
                <w:rFonts w:ascii="Times New Roman" w:eastAsia="Times New Roman" w:hAnsi="Times New Roman" w:cs="Times New Roman"/>
                <w:b/>
                <w:color w:val="000000" w:themeColor="text1"/>
                <w:sz w:val="24"/>
                <w:szCs w:val="24"/>
              </w:rPr>
              <w:t>товару</w:t>
            </w:r>
            <w:r w:rsidRPr="00FD1F17">
              <w:rPr>
                <w:rFonts w:ascii="Times New Roman" w:eastAsia="Times New Roman" w:hAnsi="Times New Roman" w:cs="Times New Roman"/>
                <w:color w:val="000000" w:themeColor="text1"/>
                <w:sz w:val="24"/>
                <w:szCs w:val="24"/>
              </w:rPr>
              <w:t xml:space="preserve"> даного виду.</w:t>
            </w:r>
          </w:p>
          <w:p w:rsidR="000666F0" w:rsidRDefault="000666F0" w:rsidP="000666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w:t>
            </w:r>
            <w:r w:rsidRPr="00772AB1">
              <w:rPr>
                <w:rFonts w:ascii="Times New Roman" w:eastAsia="Times New Roman" w:hAnsi="Times New Roman" w:cs="Times New Roman"/>
                <w:sz w:val="24"/>
                <w:szCs w:val="24"/>
              </w:rPr>
              <w:t xml:space="preserve"> – </w:t>
            </w:r>
            <w:r w:rsidR="00AE13BE" w:rsidRPr="00772AB1">
              <w:rPr>
                <w:rFonts w:ascii="Times New Roman" w:eastAsia="Times New Roman" w:hAnsi="Times New Roman" w:cs="Times New Roman"/>
                <w:sz w:val="24"/>
                <w:szCs w:val="24"/>
              </w:rPr>
              <w:t>0,5</w:t>
            </w:r>
            <w:r w:rsidRPr="00772AB1">
              <w:rPr>
                <w:rFonts w:ascii="Times New Roman" w:eastAsia="Times New Roman" w:hAnsi="Times New Roman" w:cs="Times New Roman"/>
                <w:sz w:val="24"/>
                <w:szCs w:val="24"/>
              </w:rPr>
              <w:t xml:space="preserve"> % </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6F0" w:rsidRDefault="000666F0" w:rsidP="000666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4BAB" w:rsidRPr="00AE13BE" w:rsidRDefault="00A80EBF" w:rsidP="000666F0">
            <w:pPr>
              <w:widowControl w:val="0"/>
              <w:jc w:val="both"/>
              <w:rPr>
                <w:rFonts w:ascii="Times New Roman" w:eastAsia="Times New Roman" w:hAnsi="Times New Roman" w:cs="Times New Roman"/>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FD1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66F0" w:rsidRPr="00D96BFF"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r w:rsidR="00D96BFF" w:rsidRPr="00784DFE">
              <w:rPr>
                <w:rFonts w:ascii="Times New Roman" w:eastAsia="Times New Roman" w:hAnsi="Times New Roman" w:cs="Times New Roman"/>
                <w:color w:val="000000"/>
                <w:sz w:val="24"/>
                <w:szCs w:val="24"/>
              </w:rPr>
              <w:t xml:space="preserve"> Учасник має надати в складі пропозиції довідку про погодження з умовами проекту договору.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w:t>
            </w:r>
            <w:r>
              <w:rPr>
                <w:rFonts w:ascii="Times New Roman" w:eastAsia="Times New Roman" w:hAnsi="Times New Roman" w:cs="Times New Roman"/>
                <w:sz w:val="24"/>
                <w:szCs w:val="24"/>
                <w:highlight w:val="white"/>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666F0" w:rsidRPr="003D5263" w:rsidRDefault="000666F0" w:rsidP="003D5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666F0" w:rsidRDefault="000666F0" w:rsidP="000666F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lastRenderedPageBreak/>
              <w:t xml:space="preserve">відмовився від підписання договору про закупівлю відповідно до вимог тендерної документації або укладення договору </w:t>
            </w:r>
            <w:r w:rsidRPr="00387358">
              <w:rPr>
                <w:rFonts w:ascii="Times New Roman" w:eastAsia="Times New Roman" w:hAnsi="Times New Roman" w:cs="Times New Roman"/>
                <w:color w:val="000000" w:themeColor="text1"/>
                <w:sz w:val="24"/>
                <w:szCs w:val="24"/>
                <w:highlight w:val="white"/>
              </w:rPr>
              <w:t>про закупівлю;</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387358">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666F0" w:rsidRDefault="000666F0" w:rsidP="000666F0">
            <w:pPr>
              <w:jc w:val="both"/>
              <w:rPr>
                <w:rFonts w:ascii="Times New Roman" w:eastAsia="Times New Roman" w:hAnsi="Times New Roman" w:cs="Times New Roman"/>
                <w:sz w:val="24"/>
                <w:szCs w:val="24"/>
                <w:highlight w:val="white"/>
              </w:rPr>
            </w:pPr>
            <w:r w:rsidRPr="00387358">
              <w:rPr>
                <w:rFonts w:ascii="Times New Roman" w:eastAsia="Times New Roman" w:hAnsi="Times New Roman" w:cs="Times New Roman"/>
                <w:color w:val="000000" w:themeColor="text1"/>
                <w:sz w:val="24"/>
                <w:szCs w:val="24"/>
                <w:highlight w:val="white"/>
              </w:rPr>
              <w:t xml:space="preserve">Інформація про відхилення </w:t>
            </w:r>
            <w:r>
              <w:rPr>
                <w:rFonts w:ascii="Times New Roman" w:eastAsia="Times New Roman" w:hAnsi="Times New Roman" w:cs="Times New Roman"/>
                <w:sz w:val="24"/>
                <w:szCs w:val="24"/>
                <w:highlight w:val="white"/>
              </w:rPr>
              <w:t>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66F0" w:rsidTr="00554BAB">
        <w:trPr>
          <w:trHeight w:val="47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666F0" w:rsidRDefault="000666F0" w:rsidP="000666F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666F0" w:rsidRDefault="000666F0" w:rsidP="000666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66F0" w:rsidTr="00554BAB">
        <w:trPr>
          <w:trHeight w:val="2100"/>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666F0" w:rsidRPr="00387358"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666F0" w:rsidRDefault="000666F0" w:rsidP="000666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666F0" w:rsidRPr="00F265A5" w:rsidRDefault="000666F0" w:rsidP="000666F0">
            <w:pPr>
              <w:widowControl w:val="0"/>
              <w:ind w:right="120"/>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Забезпечення виконання договору про закупівлю не вимагається.</w:t>
            </w:r>
          </w:p>
          <w:p w:rsidR="000666F0" w:rsidRDefault="000666F0" w:rsidP="000666F0">
            <w:pPr>
              <w:widowControl w:val="0"/>
              <w:ind w:right="120"/>
              <w:jc w:val="both"/>
              <w:rPr>
                <w:rFonts w:ascii="Times New Roman" w:eastAsia="Times New Roman" w:hAnsi="Times New Roman" w:cs="Times New Roman"/>
                <w:sz w:val="24"/>
                <w:szCs w:val="24"/>
              </w:rPr>
            </w:pPr>
          </w:p>
          <w:p w:rsidR="000666F0" w:rsidRDefault="000666F0" w:rsidP="000666F0">
            <w:pPr>
              <w:widowControl w:val="0"/>
              <w:jc w:val="both"/>
              <w:rPr>
                <w:rFonts w:ascii="Times New Roman" w:eastAsia="Times New Roman" w:hAnsi="Times New Roman" w:cs="Times New Roman"/>
                <w:sz w:val="24"/>
                <w:szCs w:val="24"/>
              </w:rPr>
            </w:pPr>
          </w:p>
        </w:tc>
      </w:tr>
    </w:tbl>
    <w:p w:rsidR="00250A47" w:rsidRDefault="00250A4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C4B2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rsidR="00250A47" w:rsidRDefault="00E7260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rsidR="00250A47" w:rsidRDefault="00250A47">
      <w:pPr>
        <w:widowControl w:val="0"/>
        <w:spacing w:after="0" w:line="240" w:lineRule="auto"/>
        <w:jc w:val="both"/>
        <w:rPr>
          <w:rFonts w:ascii="Times New Roman" w:eastAsia="Times New Roman" w:hAnsi="Times New Roman" w:cs="Times New Roman"/>
          <w:sz w:val="24"/>
          <w:szCs w:val="24"/>
        </w:rPr>
      </w:pPr>
    </w:p>
    <w:p w:rsidR="00F265A5" w:rsidRDefault="00F265A5">
      <w:pPr>
        <w:widowControl w:val="0"/>
        <w:spacing w:after="0" w:line="240" w:lineRule="auto"/>
        <w:jc w:val="both"/>
        <w:rPr>
          <w:rFonts w:ascii="Times New Roman" w:eastAsia="Times New Roman" w:hAnsi="Times New Roman" w:cs="Times New Roman"/>
          <w:sz w:val="24"/>
          <w:szCs w:val="24"/>
        </w:rPr>
      </w:pPr>
    </w:p>
    <w:p w:rsidR="00F265A5" w:rsidRDefault="00F265A5">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4532B6" w:rsidRDefault="004532B6" w:rsidP="004532B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4532B6" w:rsidRDefault="004532B6" w:rsidP="004532B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532B6" w:rsidRDefault="004532B6" w:rsidP="004532B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532B6" w:rsidRDefault="004532B6" w:rsidP="004532B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публічні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w:t>
      </w:r>
    </w:p>
    <w:p w:rsidR="004532B6" w:rsidRDefault="004532B6" w:rsidP="00EE1381">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tblPr>
      <w:tblGrid>
        <w:gridCol w:w="495"/>
        <w:gridCol w:w="2925"/>
        <w:gridCol w:w="6210"/>
      </w:tblGrid>
      <w:tr w:rsidR="004532B6" w:rsidTr="00E7260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sidRPr="00EE1381">
              <w:rPr>
                <w:rFonts w:ascii="Times New Roman" w:eastAsia="Times New Roman" w:hAnsi="Times New Roman" w:cs="Times New Roman"/>
                <w:b/>
                <w:color w:val="000000" w:themeColor="text1"/>
                <w:sz w:val="20"/>
                <w:szCs w:val="20"/>
              </w:rPr>
              <w:t xml:space="preserve">Документи та інформація, які </w:t>
            </w:r>
            <w:r w:rsidRPr="00EE1381">
              <w:rPr>
                <w:rFonts w:ascii="Times New Roman" w:eastAsia="Times New Roman" w:hAnsi="Times New Roman" w:cs="Times New Roman"/>
                <w:b/>
                <w:color w:val="000000"/>
                <w:sz w:val="20"/>
                <w:szCs w:val="20"/>
              </w:rPr>
              <w:t>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4532B6" w:rsidTr="00E7260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3B0A" w:rsidRP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C93B0A" w:rsidRP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93B0A" w:rsidRPr="00C93B0A" w:rsidRDefault="00C93B0A" w:rsidP="00C93B0A">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p>
          <w:p w:rsidR="00C93B0A" w:rsidRPr="002566EB" w:rsidRDefault="00C93B0A" w:rsidP="00C93B0A">
            <w:pPr>
              <w:jc w:val="both"/>
              <w:rPr>
                <w:rFonts w:ascii="Times New Roman" w:eastAsia="Times New Roman" w:hAnsi="Times New Roman" w:cs="Times New Roman"/>
              </w:rPr>
            </w:pPr>
            <w:r w:rsidRPr="002566EB">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93B0A" w:rsidRPr="002566EB" w:rsidRDefault="00C93B0A" w:rsidP="00C93B0A">
            <w:pPr>
              <w:widowControl w:val="0"/>
              <w:jc w:val="both"/>
              <w:rPr>
                <w:rFonts w:ascii="Times New Roman" w:eastAsia="Times New Roman" w:hAnsi="Times New Roman" w:cs="Times New Roman"/>
                <w:i/>
              </w:rPr>
            </w:pPr>
            <w:r w:rsidRPr="002566EB">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rsidR="004532B6" w:rsidRPr="00C93B0A" w:rsidRDefault="00643944" w:rsidP="00C93B0A">
            <w:pPr>
              <w:shd w:val="clear" w:color="auto" w:fill="FFFFFF"/>
              <w:spacing w:after="0" w:line="240" w:lineRule="auto"/>
              <w:jc w:val="both"/>
              <w:rPr>
                <w:rFonts w:ascii="Times New Roman" w:eastAsia="Times New Roman" w:hAnsi="Times New Roman" w:cs="Times New Roman"/>
                <w:color w:val="4A86E8"/>
                <w:sz w:val="20"/>
                <w:szCs w:val="20"/>
                <w:highlight w:val="yellow"/>
              </w:rPr>
            </w:pPr>
            <w:r w:rsidRPr="002566EB">
              <w:rPr>
                <w:rFonts w:ascii="Times New Roman" w:eastAsia="Times New Roman" w:hAnsi="Times New Roman" w:cs="Times New Roman"/>
                <w:b/>
                <w:i/>
                <w:color w:val="000000"/>
              </w:rPr>
              <w:t xml:space="preserve">Аналогічним вважається договір відповідно до якого учасник здійснював продаж </w:t>
            </w:r>
            <w:r>
              <w:rPr>
                <w:rFonts w:ascii="Times New Roman" w:eastAsia="Times New Roman" w:hAnsi="Times New Roman" w:cs="Times New Roman"/>
                <w:b/>
                <w:i/>
                <w:color w:val="000000"/>
              </w:rPr>
              <w:t>комп’ютерного обладнання</w:t>
            </w:r>
          </w:p>
        </w:tc>
      </w:tr>
    </w:tbl>
    <w:p w:rsidR="00DD48BC" w:rsidRDefault="00DD48BC" w:rsidP="004532B6">
      <w:pPr>
        <w:spacing w:before="20" w:after="20" w:line="240" w:lineRule="auto"/>
        <w:jc w:val="both"/>
        <w:rPr>
          <w:rFonts w:ascii="Times New Roman" w:eastAsia="Times New Roman" w:hAnsi="Times New Roman" w:cs="Times New Roman"/>
          <w:i/>
          <w:sz w:val="20"/>
          <w:szCs w:val="20"/>
        </w:rPr>
      </w:pPr>
    </w:p>
    <w:p w:rsidR="004532B6" w:rsidRDefault="00DD48BC" w:rsidP="004532B6">
      <w:pPr>
        <w:spacing w:before="20" w:after="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48BC" w:rsidRDefault="00DD48BC" w:rsidP="004532B6">
      <w:pPr>
        <w:spacing w:before="20" w:after="20" w:line="240" w:lineRule="auto"/>
        <w:jc w:val="both"/>
        <w:rPr>
          <w:rFonts w:ascii="Times New Roman" w:eastAsia="Times New Roman" w:hAnsi="Times New Roman" w:cs="Times New Roman"/>
          <w:b/>
          <w:sz w:val="20"/>
          <w:szCs w:val="20"/>
        </w:rPr>
      </w:pPr>
    </w:p>
    <w:p w:rsidR="004532B6" w:rsidRDefault="004532B6" w:rsidP="004532B6">
      <w:pPr>
        <w:spacing w:before="20" w:after="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EE1381" w:rsidRDefault="00EE1381" w:rsidP="004532B6">
      <w:pPr>
        <w:spacing w:before="20" w:after="20" w:line="240" w:lineRule="auto"/>
        <w:jc w:val="center"/>
        <w:rPr>
          <w:rFonts w:ascii="Times New Roman" w:eastAsia="Times New Roman" w:hAnsi="Times New Roman" w:cs="Times New Roman"/>
          <w:color w:val="00B050"/>
          <w:sz w:val="20"/>
          <w:szCs w:val="20"/>
          <w:highlight w:val="white"/>
        </w:rPr>
      </w:pP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rPr>
      </w:pPr>
      <w:r w:rsidRPr="00EE1381">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532B6" w:rsidRPr="00EE1381"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EE1381">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w:t>
      </w:r>
      <w:r w:rsidRPr="00EE1381">
        <w:rPr>
          <w:rFonts w:ascii="Times New Roman" w:eastAsia="Times New Roman" w:hAnsi="Times New Roman" w:cs="Times New Roman"/>
          <w:i/>
          <w:color w:val="000000" w:themeColor="text1"/>
          <w:sz w:val="20"/>
          <w:szCs w:val="20"/>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F7190">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F7190">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F7190">
        <w:rPr>
          <w:rFonts w:ascii="Times New Roman" w:eastAsia="Times New Roman" w:hAnsi="Times New Roman" w:cs="Times New Roman"/>
          <w:color w:val="000000" w:themeColor="text1"/>
          <w:sz w:val="28"/>
          <w:szCs w:val="28"/>
        </w:rPr>
        <w:t xml:space="preserve"> </w:t>
      </w:r>
      <w:r w:rsidRPr="00CF7190">
        <w:rPr>
          <w:rFonts w:ascii="Times New Roman" w:eastAsia="Times New Roman" w:hAnsi="Times New Roman" w:cs="Times New Roman"/>
          <w:color w:val="000000" w:themeColor="text1"/>
          <w:sz w:val="20"/>
          <w:szCs w:val="20"/>
        </w:rPr>
        <w:t>підстав, визначених пунктом 47 Особливостей.</w:t>
      </w:r>
    </w:p>
    <w:p w:rsidR="004532B6" w:rsidRPr="00CF7190" w:rsidRDefault="004532B6" w:rsidP="004532B6">
      <w:pPr>
        <w:spacing w:after="80"/>
        <w:jc w:val="both"/>
        <w:rPr>
          <w:rFonts w:ascii="Times New Roman" w:eastAsia="Times New Roman" w:hAnsi="Times New Roman" w:cs="Times New Roman"/>
          <w:color w:val="000000" w:themeColor="text1"/>
          <w:sz w:val="20"/>
          <w:szCs w:val="20"/>
          <w:highlight w:val="yellow"/>
        </w:rPr>
      </w:pPr>
    </w:p>
    <w:p w:rsidR="004532B6" w:rsidRDefault="004532B6" w:rsidP="004532B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CF7190">
        <w:rPr>
          <w:rFonts w:ascii="Times New Roman" w:eastAsia="Times New Roman" w:hAnsi="Times New Roman" w:cs="Times New Roman"/>
          <w:b/>
          <w:i/>
          <w:color w:val="000000" w:themeColor="text1"/>
          <w:sz w:val="20"/>
          <w:szCs w:val="20"/>
        </w:rPr>
        <w:t xml:space="preserve">не перевищує чотири дні </w:t>
      </w:r>
      <w:r w:rsidRPr="00CF7190">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F7190">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w:t>
      </w:r>
      <w:r w:rsidRPr="00CF7190">
        <w:rPr>
          <w:rFonts w:ascii="Times New Roman" w:eastAsia="Times New Roman" w:hAnsi="Times New Roman" w:cs="Times New Roman"/>
          <w:sz w:val="20"/>
          <w:szCs w:val="20"/>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32B6" w:rsidRDefault="004532B6" w:rsidP="004532B6">
      <w:pPr>
        <w:spacing w:after="0" w:line="240" w:lineRule="auto"/>
        <w:rPr>
          <w:rFonts w:ascii="Times New Roman" w:eastAsia="Times New Roman" w:hAnsi="Times New Roman" w:cs="Times New Roman"/>
          <w:b/>
          <w:sz w:val="20"/>
          <w:szCs w:val="20"/>
          <w:highlight w:val="white"/>
        </w:rPr>
      </w:pPr>
    </w:p>
    <w:p w:rsidR="004532B6" w:rsidRDefault="004532B6" w:rsidP="004532B6">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532B6" w:rsidTr="00E726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532B6" w:rsidRDefault="004532B6" w:rsidP="00E7260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4532B6" w:rsidRDefault="004532B6" w:rsidP="00E7260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32B6" w:rsidRDefault="004532B6" w:rsidP="00E7260F">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Default="004532B6" w:rsidP="00E726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right="140"/>
              <w:jc w:val="both"/>
              <w:rPr>
                <w:rFonts w:ascii="Times New Roman" w:eastAsia="Times New Roman" w:hAnsi="Times New Roman" w:cs="Times New Roman"/>
                <w:b/>
                <w:sz w:val="20"/>
                <w:szCs w:val="20"/>
                <w:highlight w:val="white"/>
              </w:rPr>
            </w:pPr>
          </w:p>
        </w:tc>
      </w:tr>
    </w:tbl>
    <w:p w:rsidR="004532B6" w:rsidRDefault="004532B6" w:rsidP="004532B6">
      <w:pPr>
        <w:spacing w:after="0" w:line="240" w:lineRule="auto"/>
        <w:rPr>
          <w:rFonts w:ascii="Times New Roman" w:eastAsia="Times New Roman" w:hAnsi="Times New Roman" w:cs="Times New Roman"/>
          <w:b/>
          <w:color w:val="000000"/>
          <w:sz w:val="20"/>
          <w:szCs w:val="20"/>
        </w:rPr>
      </w:pPr>
    </w:p>
    <w:p w:rsidR="004532B6" w:rsidRDefault="004532B6" w:rsidP="004532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532B6" w:rsidTr="00E7260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532B6" w:rsidRDefault="004532B6" w:rsidP="00E7260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532B6" w:rsidRDefault="004532B6" w:rsidP="00E7260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532B6" w:rsidRDefault="004532B6" w:rsidP="00E7260F">
            <w:pPr>
              <w:spacing w:after="0" w:line="240" w:lineRule="auto"/>
              <w:jc w:val="both"/>
              <w:rPr>
                <w:rFonts w:ascii="Times New Roman" w:eastAsia="Times New Roman" w:hAnsi="Times New Roman" w:cs="Times New Roman"/>
                <w:b/>
                <w:sz w:val="20"/>
                <w:szCs w:val="20"/>
              </w:rPr>
            </w:pPr>
          </w:p>
          <w:p w:rsidR="004532B6" w:rsidRDefault="004532B6" w:rsidP="00E726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Default="004532B6" w:rsidP="00E726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right="140"/>
              <w:jc w:val="both"/>
              <w:rPr>
                <w:rFonts w:ascii="Times New Roman" w:eastAsia="Times New Roman" w:hAnsi="Times New Roman" w:cs="Times New Roman"/>
                <w:b/>
                <w:sz w:val="20"/>
                <w:szCs w:val="20"/>
              </w:rPr>
            </w:pPr>
          </w:p>
        </w:tc>
      </w:tr>
    </w:tbl>
    <w:p w:rsidR="004532B6" w:rsidRDefault="004532B6" w:rsidP="004532B6">
      <w:pPr>
        <w:shd w:val="clear" w:color="auto" w:fill="FFFFFF"/>
        <w:spacing w:after="0" w:line="240" w:lineRule="auto"/>
        <w:rPr>
          <w:rFonts w:ascii="Times New Roman" w:eastAsia="Times New Roman" w:hAnsi="Times New Roman" w:cs="Times New Roman"/>
          <w:sz w:val="20"/>
          <w:szCs w:val="20"/>
        </w:rPr>
      </w:pPr>
    </w:p>
    <w:p w:rsidR="004532B6" w:rsidRDefault="004532B6" w:rsidP="004532B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rsidR="008F1F5A" w:rsidRDefault="008F1F5A" w:rsidP="004532B6">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tblPr>
      <w:tblGrid>
        <w:gridCol w:w="400"/>
        <w:gridCol w:w="9219"/>
      </w:tblGrid>
      <w:tr w:rsidR="004532B6" w:rsidRPr="008F1F5A" w:rsidTr="00E726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32B6" w:rsidRPr="008F1F5A" w:rsidRDefault="004532B6" w:rsidP="00E7260F">
            <w:pPr>
              <w:spacing w:after="0" w:line="240" w:lineRule="auto"/>
              <w:ind w:left="100"/>
              <w:jc w:val="center"/>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Інші документи від Учасника:</w:t>
            </w:r>
          </w:p>
        </w:tc>
      </w:tr>
      <w:tr w:rsidR="004532B6"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2C732C" w:rsidP="00E7260F">
            <w:pPr>
              <w:spacing w:before="240" w:after="0" w:line="240" w:lineRule="auto"/>
              <w:ind w:left="100"/>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4532B6" w:rsidP="00E7260F">
            <w:pPr>
              <w:spacing w:after="0" w:line="240" w:lineRule="auto"/>
              <w:ind w:left="100" w:right="120" w:hanging="20"/>
              <w:jc w:val="both"/>
              <w:rPr>
                <w:rFonts w:ascii="Times New Roman" w:eastAsia="Times New Roman" w:hAnsi="Times New Roman" w:cs="Times New Roman"/>
                <w:i/>
                <w:color w:val="000000"/>
                <w:sz w:val="20"/>
                <w:szCs w:val="20"/>
              </w:rPr>
            </w:pPr>
            <w:r w:rsidRPr="008F1F5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F1F5A">
              <w:rPr>
                <w:rFonts w:ascii="Times New Roman" w:eastAsia="Times New Roman" w:hAnsi="Times New Roman" w:cs="Times New Roman"/>
                <w:sz w:val="20"/>
                <w:szCs w:val="20"/>
              </w:rPr>
              <w:t>у</w:t>
            </w:r>
            <w:r w:rsidRPr="008F1F5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1F5A">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532B6" w:rsidRPr="008F1F5A" w:rsidRDefault="004532B6" w:rsidP="00E7260F">
            <w:pPr>
              <w:spacing w:after="0" w:line="240" w:lineRule="auto"/>
              <w:ind w:left="100" w:right="120" w:hanging="20"/>
              <w:jc w:val="both"/>
              <w:rPr>
                <w:rFonts w:ascii="Times New Roman" w:eastAsia="Times New Roman" w:hAnsi="Times New Roman" w:cs="Times New Roman"/>
                <w:sz w:val="20"/>
                <w:szCs w:val="20"/>
              </w:rPr>
            </w:pPr>
            <w:r w:rsidRPr="008F1F5A">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532B6"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2C732C" w:rsidP="00E7260F">
            <w:pPr>
              <w:spacing w:before="240" w:after="0" w:line="240" w:lineRule="auto"/>
              <w:ind w:left="100"/>
              <w:rPr>
                <w:rFonts w:ascii="Times New Roman" w:eastAsia="Times New Roman" w:hAnsi="Times New Roman" w:cs="Times New Roman"/>
                <w:b/>
                <w:color w:val="000000"/>
                <w:sz w:val="20"/>
                <w:szCs w:val="20"/>
              </w:rPr>
            </w:pPr>
            <w:r w:rsidRPr="008F1F5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4532B6"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У разі, якщо учасник або його кінцевий </w:t>
            </w:r>
            <w:proofErr w:type="spellStart"/>
            <w:r w:rsidRPr="008F1F5A">
              <w:rPr>
                <w:rFonts w:ascii="Times New Roman" w:eastAsia="Times New Roman" w:hAnsi="Times New Roman" w:cs="Times New Roman"/>
                <w:sz w:val="20"/>
                <w:szCs w:val="20"/>
              </w:rPr>
              <w:t>бенефіціарний</w:t>
            </w:r>
            <w:proofErr w:type="spellEnd"/>
            <w:r w:rsidRPr="008F1F5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F1F5A">
              <w:rPr>
                <w:rFonts w:ascii="Times New Roman" w:eastAsia="Times New Roman" w:hAnsi="Times New Roman" w:cs="Times New Roman"/>
                <w:sz w:val="20"/>
                <w:szCs w:val="20"/>
                <w:highlight w:val="white"/>
              </w:rPr>
              <w:t xml:space="preserve">Ісламської Республіки Іран </w:t>
            </w:r>
            <w:r w:rsidRPr="008F1F5A">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4532B6" w:rsidRPr="008F1F5A" w:rsidRDefault="004532B6"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F1F5A">
              <w:rPr>
                <w:rFonts w:ascii="Times New Roman" w:eastAsia="Times New Roman" w:hAnsi="Times New Roman" w:cs="Times New Roman"/>
                <w:sz w:val="20"/>
                <w:szCs w:val="20"/>
              </w:rPr>
              <w:br/>
              <w:t xml:space="preserve"> • Ухвалу слідчого судді, суду, щодо арешту активів,</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8F1F5A">
              <w:rPr>
                <w:rFonts w:ascii="Times New Roman" w:eastAsia="Times New Roman" w:hAnsi="Times New Roman" w:cs="Times New Roman"/>
                <w:sz w:val="20"/>
                <w:szCs w:val="20"/>
              </w:rPr>
              <w:br/>
              <w:t xml:space="preserve"> а також:</w:t>
            </w:r>
            <w:r w:rsidRPr="008F1F5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rsidR="00F265A5" w:rsidRDefault="00F265A5">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Pr="00E103E2" w:rsidRDefault="00E7260F" w:rsidP="00E7260F">
      <w:pPr>
        <w:widowControl w:val="0"/>
        <w:spacing w:after="0" w:line="240" w:lineRule="auto"/>
        <w:jc w:val="right"/>
        <w:rPr>
          <w:rFonts w:ascii="Times New Roman" w:eastAsia="Times New Roman" w:hAnsi="Times New Roman" w:cs="Times New Roman"/>
          <w:lang w:val="ru-RU"/>
        </w:rPr>
      </w:pPr>
      <w:r w:rsidRPr="00E103E2">
        <w:rPr>
          <w:rFonts w:ascii="Times New Roman" w:eastAsia="Times New Roman" w:hAnsi="Times New Roman" w:cs="Times New Roman"/>
        </w:rPr>
        <w:t>Додаток 2</w:t>
      </w:r>
    </w:p>
    <w:p w:rsidR="00E7260F" w:rsidRPr="00E103E2" w:rsidRDefault="00E7260F" w:rsidP="00E7260F">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rsidR="00E7260F" w:rsidRPr="00E103E2" w:rsidRDefault="00E7260F" w:rsidP="00E7260F">
      <w:pPr>
        <w:widowControl w:val="0"/>
        <w:spacing w:after="0" w:line="240" w:lineRule="auto"/>
        <w:jc w:val="right"/>
        <w:rPr>
          <w:rFonts w:ascii="Times New Roman" w:eastAsia="Times New Roman" w:hAnsi="Times New Roman" w:cs="Times New Roman"/>
          <w:highlight w:val="yellow"/>
        </w:rPr>
      </w:pPr>
    </w:p>
    <w:p w:rsidR="00772AB1" w:rsidRDefault="00947BD0" w:rsidP="00772AB1">
      <w:pPr>
        <w:pStyle w:val="1"/>
        <w:shd w:val="clear" w:color="auto" w:fill="FDFEFD"/>
        <w:spacing w:before="0" w:after="0" w:line="360" w:lineRule="atLeast"/>
        <w:textAlignment w:val="baseline"/>
        <w:rPr>
          <w:rFonts w:ascii="Times New Roman" w:hAnsi="Times New Roman" w:cs="Times New Roman"/>
          <w:bCs/>
          <w:i/>
          <w:sz w:val="28"/>
          <w:szCs w:val="28"/>
        </w:rPr>
      </w:pPr>
      <w:hyperlink r:id="rId18" w:history="1">
        <w:r w:rsidR="00772AB1" w:rsidRPr="00F6560A">
          <w:rPr>
            <w:rStyle w:val="a6"/>
            <w:rFonts w:ascii="Times New Roman" w:hAnsi="Times New Roman" w:cs="Times New Roman"/>
            <w:bCs/>
            <w:i/>
            <w:color w:val="auto"/>
            <w:sz w:val="28"/>
            <w:szCs w:val="28"/>
            <w:u w:val="none"/>
            <w:bdr w:val="none" w:sz="0" w:space="0" w:color="auto" w:frame="1"/>
          </w:rPr>
          <w:t>Комп'ютерна техніка: комп'ютерний клас 10+1 (10 учнівських та 1 учительський)</w:t>
        </w:r>
      </w:hyperlink>
      <w:r w:rsidR="00772AB1" w:rsidRPr="00F6560A">
        <w:rPr>
          <w:rFonts w:ascii="Times New Roman" w:hAnsi="Times New Roman" w:cs="Times New Roman"/>
          <w:bCs/>
          <w:i/>
          <w:sz w:val="28"/>
          <w:szCs w:val="28"/>
        </w:rPr>
        <w:t xml:space="preserve">; портативний комп'ютер вчителя (ноутбук) </w:t>
      </w:r>
    </w:p>
    <w:p w:rsidR="00772AB1" w:rsidRPr="00F6560A" w:rsidRDefault="00772AB1" w:rsidP="00772AB1">
      <w:pPr>
        <w:pStyle w:val="1"/>
        <w:shd w:val="clear" w:color="auto" w:fill="FDFEFD"/>
        <w:spacing w:before="0" w:after="0" w:line="360" w:lineRule="atLeast"/>
        <w:textAlignment w:val="baseline"/>
        <w:rPr>
          <w:rFonts w:ascii="Times New Roman" w:hAnsi="Times New Roman" w:cs="Times New Roman"/>
          <w:i/>
          <w:sz w:val="28"/>
          <w:szCs w:val="28"/>
        </w:rPr>
      </w:pPr>
      <w:r w:rsidRPr="00F6560A">
        <w:rPr>
          <w:rFonts w:ascii="Times New Roman" w:hAnsi="Times New Roman" w:cs="Times New Roman"/>
          <w:i/>
          <w:sz w:val="28"/>
          <w:szCs w:val="28"/>
        </w:rPr>
        <w:t xml:space="preserve">«код </w:t>
      </w:r>
      <w:proofErr w:type="spellStart"/>
      <w:r w:rsidRPr="00F6560A">
        <w:rPr>
          <w:rFonts w:ascii="Times New Roman" w:hAnsi="Times New Roman" w:cs="Times New Roman"/>
          <w:i/>
          <w:sz w:val="28"/>
          <w:szCs w:val="28"/>
        </w:rPr>
        <w:t>ДК</w:t>
      </w:r>
      <w:proofErr w:type="spellEnd"/>
      <w:r w:rsidRPr="00F6560A">
        <w:rPr>
          <w:rFonts w:ascii="Times New Roman" w:hAnsi="Times New Roman" w:cs="Times New Roman"/>
          <w:i/>
          <w:sz w:val="28"/>
          <w:szCs w:val="28"/>
        </w:rPr>
        <w:t xml:space="preserve"> 021:2015 </w:t>
      </w:r>
      <w:proofErr w:type="spellStart"/>
      <w:r w:rsidRPr="00F6560A">
        <w:rPr>
          <w:rFonts w:ascii="Times New Roman" w:hAnsi="Times New Roman" w:cs="Times New Roman"/>
          <w:i/>
          <w:sz w:val="28"/>
          <w:szCs w:val="28"/>
        </w:rPr>
        <w:t>“Єдиний</w:t>
      </w:r>
      <w:proofErr w:type="spellEnd"/>
      <w:r w:rsidRPr="00F6560A">
        <w:rPr>
          <w:rFonts w:ascii="Times New Roman" w:hAnsi="Times New Roman" w:cs="Times New Roman"/>
          <w:i/>
          <w:sz w:val="28"/>
          <w:szCs w:val="28"/>
        </w:rPr>
        <w:t xml:space="preserve"> закупівельний </w:t>
      </w:r>
      <w:proofErr w:type="spellStart"/>
      <w:r w:rsidRPr="00F6560A">
        <w:rPr>
          <w:rFonts w:ascii="Times New Roman" w:hAnsi="Times New Roman" w:cs="Times New Roman"/>
          <w:i/>
          <w:sz w:val="28"/>
          <w:szCs w:val="28"/>
        </w:rPr>
        <w:t>словник”</w:t>
      </w:r>
      <w:proofErr w:type="spellEnd"/>
      <w:r w:rsidRPr="00F6560A">
        <w:rPr>
          <w:rFonts w:ascii="Times New Roman" w:hAnsi="Times New Roman" w:cs="Times New Roman"/>
          <w:i/>
          <w:sz w:val="28"/>
          <w:szCs w:val="28"/>
        </w:rPr>
        <w:t xml:space="preserve"> - </w:t>
      </w:r>
      <w:r w:rsidRPr="00F6560A">
        <w:rPr>
          <w:rFonts w:ascii="Times New Roman" w:hAnsi="Times New Roman" w:cs="Times New Roman"/>
          <w:bCs/>
          <w:i/>
          <w:sz w:val="28"/>
          <w:szCs w:val="28"/>
        </w:rPr>
        <w:t xml:space="preserve"> 30210000-4 Машини для о</w:t>
      </w:r>
      <w:r>
        <w:rPr>
          <w:rFonts w:ascii="Times New Roman" w:hAnsi="Times New Roman" w:cs="Times New Roman"/>
          <w:bCs/>
          <w:i/>
          <w:sz w:val="28"/>
          <w:szCs w:val="28"/>
        </w:rPr>
        <w:t>бробки даних (апаратна частина)»</w:t>
      </w:r>
    </w:p>
    <w:p w:rsidR="00E7260F" w:rsidRPr="00E103E2" w:rsidRDefault="00E7260F" w:rsidP="00E7260F">
      <w:pPr>
        <w:spacing w:after="0" w:line="240" w:lineRule="auto"/>
        <w:jc w:val="center"/>
        <w:rPr>
          <w:rFonts w:ascii="Times New Roman" w:hAnsi="Times New Roman"/>
          <w:b/>
        </w:rPr>
      </w:pPr>
    </w:p>
    <w:p w:rsidR="00E7260F" w:rsidRPr="00E103E2" w:rsidRDefault="00E7260F" w:rsidP="00E7260F">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характеристики предмета закупівлі</w:t>
      </w:r>
    </w:p>
    <w:p w:rsidR="00BE6B03" w:rsidRPr="00E103E2" w:rsidRDefault="00BE6B03" w:rsidP="00BE6B03">
      <w:pPr>
        <w:widowControl w:val="0"/>
        <w:spacing w:after="0" w:line="240" w:lineRule="auto"/>
        <w:jc w:val="right"/>
        <w:rPr>
          <w:rFonts w:ascii="Times New Roman" w:eastAsia="Times New Roman" w:hAnsi="Times New Roman" w:cs="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6"/>
        <w:gridCol w:w="1894"/>
        <w:gridCol w:w="6379"/>
        <w:gridCol w:w="709"/>
      </w:tblGrid>
      <w:tr w:rsidR="00BE6B03" w:rsidRPr="005E3F36" w:rsidTr="003774FC">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rsidR="00BE6B03" w:rsidRPr="005E3F36" w:rsidRDefault="00BE6B03" w:rsidP="003774FC">
            <w:pPr>
              <w:spacing w:after="0" w:line="240" w:lineRule="auto"/>
              <w:jc w:val="center"/>
              <w:rPr>
                <w:rFonts w:ascii="Times New Roman" w:hAnsi="Times New Roman" w:cs="Times New Roman"/>
                <w:b/>
                <w:sz w:val="20"/>
                <w:szCs w:val="20"/>
              </w:rPr>
            </w:pPr>
            <w:bookmarkStart w:id="7" w:name="_Hlk140157069"/>
            <w:r w:rsidRPr="005E3F36">
              <w:rPr>
                <w:rFonts w:ascii="Times New Roman" w:hAnsi="Times New Roman" w:cs="Times New Roman"/>
                <w:b/>
                <w:sz w:val="20"/>
                <w:szCs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rsidR="00BE6B03" w:rsidRPr="005E3F36" w:rsidRDefault="00BE6B03" w:rsidP="003774FC">
            <w:pPr>
              <w:spacing w:after="0" w:line="240" w:lineRule="auto"/>
              <w:jc w:val="center"/>
              <w:rPr>
                <w:rFonts w:ascii="Times New Roman" w:hAnsi="Times New Roman" w:cs="Times New Roman"/>
                <w:b/>
                <w:sz w:val="20"/>
                <w:szCs w:val="20"/>
              </w:rPr>
            </w:pPr>
            <w:r w:rsidRPr="005E3F36">
              <w:rPr>
                <w:rFonts w:ascii="Times New Roman" w:hAnsi="Times New Roman" w:cs="Times New Roman"/>
                <w:b/>
                <w:sz w:val="20"/>
                <w:szCs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rsidR="00BE6B03" w:rsidRPr="005E3F36" w:rsidRDefault="00BE6B03" w:rsidP="003774FC">
            <w:pPr>
              <w:spacing w:after="0" w:line="240" w:lineRule="auto"/>
              <w:jc w:val="center"/>
              <w:rPr>
                <w:rFonts w:ascii="Times New Roman" w:hAnsi="Times New Roman" w:cs="Times New Roman"/>
                <w:b/>
                <w:sz w:val="20"/>
                <w:szCs w:val="20"/>
              </w:rPr>
            </w:pPr>
            <w:r w:rsidRPr="005E3F36">
              <w:rPr>
                <w:rFonts w:ascii="Times New Roman" w:hAnsi="Times New Roman" w:cs="Times New Roman"/>
                <w:b/>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BE6B03" w:rsidRPr="005E3F36" w:rsidRDefault="00BE6B03" w:rsidP="003774FC">
            <w:pPr>
              <w:spacing w:after="0" w:line="240" w:lineRule="auto"/>
              <w:jc w:val="center"/>
              <w:rPr>
                <w:rFonts w:ascii="Times New Roman" w:hAnsi="Times New Roman" w:cs="Times New Roman"/>
                <w:b/>
                <w:sz w:val="20"/>
                <w:szCs w:val="20"/>
              </w:rPr>
            </w:pPr>
            <w:proofErr w:type="spellStart"/>
            <w:r w:rsidRPr="005E3F36">
              <w:rPr>
                <w:rFonts w:ascii="Times New Roman" w:hAnsi="Times New Roman" w:cs="Times New Roman"/>
                <w:b/>
                <w:sz w:val="20"/>
                <w:szCs w:val="20"/>
              </w:rPr>
              <w:t>К-ть</w:t>
            </w:r>
            <w:proofErr w:type="spellEnd"/>
          </w:p>
        </w:tc>
      </w:tr>
      <w:tr w:rsidR="00BE6B03" w:rsidRPr="005E3F36" w:rsidTr="003774FC">
        <w:trPr>
          <w:trHeight w:val="100"/>
        </w:trPr>
        <w:tc>
          <w:tcPr>
            <w:tcW w:w="9918" w:type="dxa"/>
            <w:gridSpan w:val="4"/>
            <w:tcBorders>
              <w:top w:val="single" w:sz="4" w:space="0" w:color="000000"/>
              <w:left w:val="single" w:sz="4" w:space="0" w:color="000000"/>
              <w:bottom w:val="single" w:sz="4" w:space="0" w:color="000000"/>
              <w:right w:val="single" w:sz="4" w:space="0" w:color="auto"/>
            </w:tcBorders>
            <w:vAlign w:val="center"/>
          </w:tcPr>
          <w:p w:rsidR="00BE6B03" w:rsidRPr="005E3F36" w:rsidRDefault="00BE6B03" w:rsidP="00BE6B03">
            <w:pPr>
              <w:pStyle w:val="a5"/>
              <w:numPr>
                <w:ilvl w:val="0"/>
                <w:numId w:val="5"/>
              </w:numPr>
              <w:spacing w:after="0" w:line="240" w:lineRule="auto"/>
              <w:jc w:val="center"/>
              <w:rPr>
                <w:rFonts w:ascii="Times New Roman" w:hAnsi="Times New Roman" w:cs="Times New Roman"/>
                <w:b/>
                <w:bCs/>
                <w:sz w:val="20"/>
                <w:szCs w:val="20"/>
              </w:rPr>
            </w:pPr>
            <w:r w:rsidRPr="005E3F36">
              <w:rPr>
                <w:rFonts w:ascii="Times New Roman" w:hAnsi="Times New Roman" w:cs="Times New Roman"/>
                <w:b/>
                <w:bCs/>
                <w:sz w:val="20"/>
                <w:szCs w:val="20"/>
              </w:rPr>
              <w:t>Навчальний комп’ютерний  комплекс (НКК) (10+1)</w:t>
            </w:r>
          </w:p>
        </w:tc>
      </w:tr>
      <w:tr w:rsidR="00BE6B03" w:rsidRPr="005E3F36" w:rsidTr="003774FC">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BE6B03" w:rsidRPr="005E3F36" w:rsidRDefault="00BE6B03" w:rsidP="00BE6B03">
            <w:pPr>
              <w:pStyle w:val="a5"/>
              <w:numPr>
                <w:ilvl w:val="0"/>
                <w:numId w:val="6"/>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rsidR="00BE6B03" w:rsidRPr="005E3F36" w:rsidRDefault="00BE6B03" w:rsidP="003774FC">
            <w:pPr>
              <w:spacing w:after="0" w:line="240" w:lineRule="auto"/>
              <w:jc w:val="center"/>
              <w:rPr>
                <w:rFonts w:ascii="Times New Roman" w:hAnsi="Times New Roman" w:cs="Times New Roman"/>
                <w:sz w:val="20"/>
                <w:szCs w:val="20"/>
              </w:rPr>
            </w:pPr>
            <w:r w:rsidRPr="005E3F36">
              <w:rPr>
                <w:rFonts w:ascii="Times New Roman" w:hAnsi="Times New Roman" w:cs="Times New Roman"/>
                <w:sz w:val="20"/>
                <w:szCs w:val="20"/>
              </w:rPr>
              <w:t>Комп’ютер вчителя (термінал)</w:t>
            </w:r>
          </w:p>
        </w:tc>
        <w:tc>
          <w:tcPr>
            <w:tcW w:w="6379" w:type="dxa"/>
            <w:tcBorders>
              <w:top w:val="single" w:sz="4" w:space="0" w:color="000000"/>
              <w:left w:val="single" w:sz="4" w:space="0" w:color="000000"/>
              <w:bottom w:val="single" w:sz="4" w:space="0" w:color="000000"/>
              <w:right w:val="single" w:sz="4" w:space="0" w:color="000000"/>
            </w:tcBorders>
            <w:vAlign w:val="center"/>
          </w:tcPr>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Процесор не гірше  INTEL CORE I7 не менше 9 покоління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корпус </w:t>
            </w:r>
          </w:p>
          <w:p w:rsidR="00BE6B03" w:rsidRPr="005E3F36" w:rsidRDefault="00BE6B03" w:rsidP="003774FC">
            <w:pPr>
              <w:spacing w:after="0" w:line="240" w:lineRule="auto"/>
              <w:jc w:val="both"/>
              <w:rPr>
                <w:rFonts w:ascii="Times New Roman" w:hAnsi="Times New Roman" w:cs="Times New Roman"/>
                <w:sz w:val="20"/>
                <w:szCs w:val="20"/>
              </w:rPr>
            </w:pPr>
            <w:proofErr w:type="spellStart"/>
            <w:r w:rsidRPr="005E3F36">
              <w:rPr>
                <w:rFonts w:ascii="Times New Roman" w:hAnsi="Times New Roman" w:cs="Times New Roman"/>
                <w:sz w:val="20"/>
                <w:szCs w:val="20"/>
              </w:rPr>
              <w:t>форм-фактор</w:t>
            </w:r>
            <w:proofErr w:type="spellEnd"/>
            <w:r w:rsidRPr="005E3F36">
              <w:rPr>
                <w:rFonts w:ascii="Times New Roman" w:hAnsi="Times New Roman" w:cs="Times New Roman"/>
                <w:sz w:val="20"/>
                <w:szCs w:val="20"/>
              </w:rPr>
              <w:t xml:space="preserve"> – ATX</w:t>
            </w:r>
          </w:p>
          <w:p w:rsidR="00BE6B03" w:rsidRPr="005E3F36" w:rsidRDefault="00BE6B03" w:rsidP="003774FC">
            <w:pPr>
              <w:suppressAutoHyphens/>
              <w:spacing w:after="0" w:line="240" w:lineRule="atLeast"/>
              <w:jc w:val="both"/>
              <w:rPr>
                <w:rFonts w:ascii="Times New Roman" w:hAnsi="Times New Roman" w:cs="Times New Roman"/>
                <w:sz w:val="20"/>
                <w:szCs w:val="20"/>
              </w:rPr>
            </w:pPr>
            <w:r w:rsidRPr="005E3F36">
              <w:rPr>
                <w:rFonts w:ascii="Times New Roman" w:hAnsi="Times New Roman" w:cs="Times New Roman"/>
                <w:sz w:val="20"/>
                <w:szCs w:val="20"/>
              </w:rPr>
              <w:t>Блок живлення: не менше 600 W</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оперативна пам’ять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об’єм пам’яті - не менше ніж </w:t>
            </w:r>
            <w:r w:rsidRPr="005E3F36">
              <w:rPr>
                <w:rFonts w:ascii="Times New Roman" w:hAnsi="Times New Roman" w:cs="Times New Roman"/>
                <w:sz w:val="20"/>
                <w:szCs w:val="20"/>
                <w:lang w:val="ru-RU"/>
              </w:rPr>
              <w:t>32</w:t>
            </w:r>
            <w:r w:rsidRPr="005E3F36">
              <w:rPr>
                <w:rFonts w:ascii="Times New Roman" w:hAnsi="Times New Roman" w:cs="Times New Roman"/>
                <w:sz w:val="20"/>
                <w:szCs w:val="20"/>
              </w:rPr>
              <w:t xml:space="preserve"> GB з частотою не менше ніж 80 % максимальної частоти модулів, з якими сумісний процесор</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накопичувач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не менше 1 х 2.5" SSD 256 GB  SATA -3,  та 1 х 3.5" 2TB SATA-3</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графічний адаптер</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не гірше </w:t>
            </w:r>
            <w:proofErr w:type="spellStart"/>
            <w:r w:rsidRPr="005E3F36">
              <w:rPr>
                <w:rFonts w:ascii="Times New Roman" w:hAnsi="Times New Roman" w:cs="Times New Roman"/>
                <w:sz w:val="20"/>
                <w:szCs w:val="20"/>
              </w:rPr>
              <w:t>GeForce</w:t>
            </w:r>
            <w:proofErr w:type="spellEnd"/>
            <w:r w:rsidRPr="005E3F36">
              <w:rPr>
                <w:rFonts w:ascii="Times New Roman" w:hAnsi="Times New Roman" w:cs="Times New Roman"/>
                <w:sz w:val="20"/>
                <w:szCs w:val="20"/>
              </w:rPr>
              <w:t xml:space="preserve"> GT1030 2GB DDR5</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звуковий адаптер – Інтегрований</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мережевий адаптер </w:t>
            </w:r>
            <w:proofErr w:type="spellStart"/>
            <w:r w:rsidRPr="005E3F36">
              <w:rPr>
                <w:rFonts w:ascii="Times New Roman" w:hAnsi="Times New Roman" w:cs="Times New Roman"/>
                <w:sz w:val="20"/>
                <w:szCs w:val="20"/>
              </w:rPr>
              <w:t>Ethernet</w:t>
            </w:r>
            <w:proofErr w:type="spellEnd"/>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інтегрований або дискретний;</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з підтримкою стандартів 100BASE-TX та 1000BASE-T</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зовнішні інтерфейси</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підтримка зовнішніх інтерфейсів USB 3.0 (у т. ч. розміщені на передній панелі); (не менше 3х штук)</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Ethernet-порт (RJ-45)</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VGA, або DVI, або HDMI або </w:t>
            </w:r>
            <w:proofErr w:type="spellStart"/>
            <w:r w:rsidRPr="005E3F36">
              <w:rPr>
                <w:rFonts w:ascii="Times New Roman" w:hAnsi="Times New Roman" w:cs="Times New Roman"/>
                <w:sz w:val="20"/>
                <w:szCs w:val="20"/>
              </w:rPr>
              <w:t>DisplayPort</w:t>
            </w:r>
            <w:proofErr w:type="spellEnd"/>
            <w:r w:rsidRPr="005E3F36">
              <w:rPr>
                <w:rFonts w:ascii="Times New Roman" w:hAnsi="Times New Roman" w:cs="Times New Roman"/>
                <w:sz w:val="20"/>
                <w:szCs w:val="20"/>
              </w:rPr>
              <w:t>;</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порт для підключення </w:t>
            </w:r>
            <w:proofErr w:type="spellStart"/>
            <w:r w:rsidRPr="005E3F36">
              <w:rPr>
                <w:rFonts w:ascii="Times New Roman" w:hAnsi="Times New Roman" w:cs="Times New Roman"/>
                <w:sz w:val="20"/>
                <w:szCs w:val="20"/>
              </w:rPr>
              <w:t>стереогарнітури</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роз’єм</w:t>
            </w:r>
            <w:proofErr w:type="spellEnd"/>
            <w:r w:rsidRPr="005E3F36">
              <w:rPr>
                <w:rFonts w:ascii="Times New Roman" w:hAnsi="Times New Roman" w:cs="Times New Roman"/>
                <w:sz w:val="20"/>
                <w:szCs w:val="20"/>
              </w:rPr>
              <w:t xml:space="preserve"> під штекер TRS 3.5 </w:t>
            </w:r>
            <w:proofErr w:type="spellStart"/>
            <w:r w:rsidRPr="005E3F36">
              <w:rPr>
                <w:rFonts w:ascii="Times New Roman" w:hAnsi="Times New Roman" w:cs="Times New Roman"/>
                <w:sz w:val="20"/>
                <w:szCs w:val="20"/>
              </w:rPr>
              <w:t>mm</w:t>
            </w:r>
            <w:proofErr w:type="spellEnd"/>
            <w:r w:rsidRPr="005E3F36">
              <w:rPr>
                <w:rFonts w:ascii="Times New Roman" w:hAnsi="Times New Roman" w:cs="Times New Roman"/>
                <w:sz w:val="20"/>
                <w:szCs w:val="20"/>
              </w:rPr>
              <w:t>)</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клавіатура</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стандартна, містить не менше ніж 101 клавішу, з окремим блоком клавіш для набору цифр;</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розмір будь-якої окремої клавіші має бути не менше середнього розміру основних літерних клавіш;</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латинсько-кирилична, з нанесеними літерами латинського (US </w:t>
            </w:r>
            <w:proofErr w:type="spellStart"/>
            <w:r w:rsidRPr="005E3F36">
              <w:rPr>
                <w:rFonts w:ascii="Times New Roman" w:hAnsi="Times New Roman" w:cs="Times New Roman"/>
                <w:sz w:val="20"/>
                <w:szCs w:val="20"/>
              </w:rPr>
              <w:t>International</w:t>
            </w:r>
            <w:proofErr w:type="spellEnd"/>
            <w:r w:rsidRPr="005E3F36">
              <w:rPr>
                <w:rFonts w:ascii="Times New Roman" w:hAnsi="Times New Roman" w:cs="Times New Roman"/>
                <w:sz w:val="20"/>
                <w:szCs w:val="20"/>
              </w:rPr>
              <w:t>) та українського алфавіту;</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тип інтерфейсу - USB або еквівалентний;</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довжина </w:t>
            </w:r>
            <w:proofErr w:type="spellStart"/>
            <w:r w:rsidRPr="005E3F36">
              <w:rPr>
                <w:rFonts w:ascii="Times New Roman" w:hAnsi="Times New Roman" w:cs="Times New Roman"/>
                <w:sz w:val="20"/>
                <w:szCs w:val="20"/>
              </w:rPr>
              <w:t>інтерфейсного</w:t>
            </w:r>
            <w:proofErr w:type="spellEnd"/>
            <w:r w:rsidRPr="005E3F36">
              <w:rPr>
                <w:rFonts w:ascii="Times New Roman" w:hAnsi="Times New Roman" w:cs="Times New Roman"/>
                <w:sz w:val="20"/>
                <w:szCs w:val="20"/>
              </w:rPr>
              <w:t xml:space="preserve"> кабелю - не менше ніж 1.5 m</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маніпулятор типу «миша»</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технологія - оптична;</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тип підключення - USB-інтерфейс;</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кількість кнопок - не менше ніж 3: ліва, права, колесо-кнопка для скролінгу;</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довжина </w:t>
            </w:r>
            <w:proofErr w:type="spellStart"/>
            <w:r w:rsidRPr="005E3F36">
              <w:rPr>
                <w:rFonts w:ascii="Times New Roman" w:hAnsi="Times New Roman" w:cs="Times New Roman"/>
                <w:sz w:val="20"/>
                <w:szCs w:val="20"/>
              </w:rPr>
              <w:t>інтерфейсного</w:t>
            </w:r>
            <w:proofErr w:type="spellEnd"/>
            <w:r w:rsidRPr="005E3F36">
              <w:rPr>
                <w:rFonts w:ascii="Times New Roman" w:hAnsi="Times New Roman" w:cs="Times New Roman"/>
                <w:sz w:val="20"/>
                <w:szCs w:val="20"/>
              </w:rPr>
              <w:t xml:space="preserve"> кабелю - не менше ніж 1.5 m</w:t>
            </w:r>
          </w:p>
          <w:p w:rsidR="00BE6B03" w:rsidRPr="005E3F36" w:rsidRDefault="00BE6B03" w:rsidP="003774FC">
            <w:pPr>
              <w:spacing w:after="0" w:line="240" w:lineRule="auto"/>
              <w:jc w:val="both"/>
              <w:rPr>
                <w:rFonts w:ascii="Times New Roman" w:hAnsi="Times New Roman" w:cs="Times New Roman"/>
                <w:sz w:val="20"/>
                <w:szCs w:val="20"/>
              </w:rPr>
            </w:pPr>
            <w:proofErr w:type="spellStart"/>
            <w:r w:rsidRPr="005E3F36">
              <w:rPr>
                <w:rFonts w:ascii="Times New Roman" w:hAnsi="Times New Roman" w:cs="Times New Roman"/>
                <w:sz w:val="20"/>
                <w:szCs w:val="20"/>
              </w:rPr>
              <w:t>відеомонітор</w:t>
            </w:r>
            <w:proofErr w:type="spellEnd"/>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розмір діагоналі - не менше ніж 23,8 дюймів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підтримка співвідношення сторін </w:t>
            </w:r>
            <w:proofErr w:type="spellStart"/>
            <w:r w:rsidRPr="005E3F36">
              <w:rPr>
                <w:rFonts w:ascii="Times New Roman" w:hAnsi="Times New Roman" w:cs="Times New Roman"/>
                <w:sz w:val="20"/>
                <w:szCs w:val="20"/>
              </w:rPr>
              <w:t>відеомонітора</w:t>
            </w:r>
            <w:proofErr w:type="spellEnd"/>
            <w:r w:rsidRPr="005E3F36">
              <w:rPr>
                <w:rFonts w:ascii="Times New Roman" w:hAnsi="Times New Roman" w:cs="Times New Roman"/>
                <w:sz w:val="20"/>
                <w:szCs w:val="20"/>
              </w:rPr>
              <w:t xml:space="preserve"> (екрану) 3:4;</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технологія - LCD або LED;</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lastRenderedPageBreak/>
              <w:t xml:space="preserve">не менше ніж 1 порт VGA, або DVI, або HDMI, або </w:t>
            </w:r>
            <w:proofErr w:type="spellStart"/>
            <w:r w:rsidRPr="005E3F36">
              <w:rPr>
                <w:rFonts w:ascii="Times New Roman" w:hAnsi="Times New Roman" w:cs="Times New Roman"/>
                <w:sz w:val="20"/>
                <w:szCs w:val="20"/>
              </w:rPr>
              <w:t>DisplayPort</w:t>
            </w:r>
            <w:proofErr w:type="spellEnd"/>
            <w:r w:rsidRPr="005E3F36">
              <w:rPr>
                <w:rFonts w:ascii="Times New Roman" w:hAnsi="Times New Roman" w:cs="Times New Roman"/>
                <w:sz w:val="20"/>
                <w:szCs w:val="20"/>
              </w:rPr>
              <w:t xml:space="preserve">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роздільна здатність - не менше ніж 1920 x 1080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кут огляду (горизонтальний/вертикальний) - не менше ніж 178°/178°</w:t>
            </w:r>
          </w:p>
          <w:p w:rsidR="00BE6B03" w:rsidRPr="005E3F36" w:rsidRDefault="00BE6B03" w:rsidP="003774FC">
            <w:pPr>
              <w:suppressAutoHyphens/>
              <w:spacing w:after="0" w:line="240" w:lineRule="atLeast"/>
              <w:jc w:val="both"/>
              <w:rPr>
                <w:rFonts w:ascii="Times New Roman" w:hAnsi="Times New Roman" w:cs="Times New Roman"/>
                <w:sz w:val="20"/>
                <w:szCs w:val="20"/>
              </w:rPr>
            </w:pPr>
            <w:r w:rsidRPr="005E3F36">
              <w:rPr>
                <w:rFonts w:ascii="Times New Roman" w:hAnsi="Times New Roman" w:cs="Times New Roman"/>
                <w:sz w:val="20"/>
                <w:szCs w:val="20"/>
              </w:rPr>
              <w:t xml:space="preserve">програмне забезпечення Microsoft </w:t>
            </w:r>
            <w:proofErr w:type="spellStart"/>
            <w:r w:rsidRPr="005E3F36">
              <w:rPr>
                <w:rFonts w:ascii="Times New Roman" w:hAnsi="Times New Roman" w:cs="Times New Roman"/>
                <w:sz w:val="20"/>
                <w:szCs w:val="20"/>
              </w:rPr>
              <w:t>Win</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MultiPoint</w:t>
            </w:r>
            <w:proofErr w:type="spellEnd"/>
            <w:r w:rsidRPr="005E3F36">
              <w:rPr>
                <w:rFonts w:ascii="Times New Roman" w:hAnsi="Times New Roman" w:cs="Times New Roman"/>
                <w:sz w:val="20"/>
                <w:szCs w:val="20"/>
              </w:rPr>
              <w:t xml:space="preserve"> Server Premium </w:t>
            </w:r>
            <w:proofErr w:type="spellStart"/>
            <w:r w:rsidRPr="005E3F36">
              <w:rPr>
                <w:rFonts w:ascii="Times New Roman" w:hAnsi="Times New Roman" w:cs="Times New Roman"/>
                <w:sz w:val="20"/>
                <w:szCs w:val="20"/>
              </w:rPr>
              <w:t>Acdmc</w:t>
            </w:r>
            <w:proofErr w:type="spellEnd"/>
          </w:p>
          <w:p w:rsidR="00BE6B03" w:rsidRPr="005E3F36" w:rsidRDefault="00BE6B03" w:rsidP="003774FC">
            <w:pPr>
              <w:suppressAutoHyphens/>
              <w:spacing w:after="0" w:line="240" w:lineRule="atLeast"/>
              <w:jc w:val="both"/>
              <w:rPr>
                <w:rFonts w:ascii="Times New Roman" w:hAnsi="Times New Roman" w:cs="Times New Roman"/>
                <w:sz w:val="20"/>
                <w:szCs w:val="20"/>
              </w:rPr>
            </w:pPr>
            <w:r w:rsidRPr="005E3F36">
              <w:rPr>
                <w:rFonts w:ascii="Times New Roman" w:hAnsi="Times New Roman" w:cs="Times New Roman"/>
                <w:sz w:val="20"/>
                <w:szCs w:val="20"/>
              </w:rPr>
              <w:t>пакет програмних засобів офісного призначення: сертифікований в Україні, з україномовним інтерфейсом, сумісний з обраною ОС, що підтримує роботу з основними файловими форматами (DOC, DOCX, RTF, XLS, XLSX, PPT, PPTX, HTML та MDB, ODT, ODS, ODP), а також роботу з електронною поштою. Наявність україномовної підтримки;</w:t>
            </w:r>
          </w:p>
          <w:p w:rsidR="00BE6B03" w:rsidRPr="005E3F36" w:rsidRDefault="00BE6B03" w:rsidP="003774FC">
            <w:pPr>
              <w:suppressAutoHyphens/>
              <w:spacing w:after="0" w:line="240" w:lineRule="atLeast"/>
              <w:jc w:val="both"/>
              <w:rPr>
                <w:rFonts w:ascii="Times New Roman" w:hAnsi="Times New Roman" w:cs="Times New Roman"/>
                <w:sz w:val="20"/>
                <w:szCs w:val="20"/>
              </w:rPr>
            </w:pPr>
            <w:r w:rsidRPr="005E3F36">
              <w:rPr>
                <w:rFonts w:ascii="Times New Roman" w:hAnsi="Times New Roman" w:cs="Times New Roman"/>
                <w:sz w:val="20"/>
                <w:szCs w:val="20"/>
              </w:rPr>
              <w:t>антивірус: попередньо встановлений антивірусний захист із здатністю виявлення та знешкодження мережевих загроз, наявністю превентивних технологій, які забезпечують виявлення невідомих загроз;</w:t>
            </w:r>
          </w:p>
          <w:p w:rsidR="00BE6B03" w:rsidRPr="005E3F36" w:rsidRDefault="00BE6B03" w:rsidP="003774FC">
            <w:pPr>
              <w:suppressAutoHyphens/>
              <w:spacing w:after="0" w:line="240" w:lineRule="atLeast"/>
              <w:jc w:val="both"/>
              <w:rPr>
                <w:rFonts w:ascii="Times New Roman" w:hAnsi="Times New Roman" w:cs="Times New Roman"/>
                <w:sz w:val="20"/>
                <w:szCs w:val="20"/>
              </w:rPr>
            </w:pPr>
            <w:r w:rsidRPr="005E3F36">
              <w:rPr>
                <w:rFonts w:ascii="Times New Roman" w:hAnsi="Times New Roman" w:cs="Times New Roman"/>
                <w:sz w:val="20"/>
                <w:szCs w:val="20"/>
              </w:rPr>
              <w:t xml:space="preserve">Безкоштовне ПЗ: </w:t>
            </w:r>
            <w:proofErr w:type="spellStart"/>
            <w:r w:rsidRPr="005E3F36">
              <w:rPr>
                <w:rFonts w:ascii="Times New Roman" w:hAnsi="Times New Roman" w:cs="Times New Roman"/>
                <w:sz w:val="20"/>
                <w:szCs w:val="20"/>
              </w:rPr>
              <w:t>архіватор</w:t>
            </w:r>
            <w:proofErr w:type="spellEnd"/>
            <w:r w:rsidRPr="005E3F36">
              <w:rPr>
                <w:rFonts w:ascii="Times New Roman" w:hAnsi="Times New Roman" w:cs="Times New Roman"/>
                <w:sz w:val="20"/>
                <w:szCs w:val="20"/>
              </w:rPr>
              <w:t>, переглядач PDF файлів, браузер, системні утиліти.</w:t>
            </w:r>
          </w:p>
          <w:p w:rsidR="00BE6B03" w:rsidRPr="005E3F36" w:rsidRDefault="00BE6B03" w:rsidP="003774FC">
            <w:pPr>
              <w:suppressAutoHyphens/>
              <w:spacing w:after="0" w:line="240" w:lineRule="atLeast"/>
              <w:jc w:val="both"/>
              <w:rPr>
                <w:rFonts w:ascii="Times New Roman" w:hAnsi="Times New Roman" w:cs="Times New Roman"/>
                <w:sz w:val="20"/>
                <w:szCs w:val="20"/>
              </w:rPr>
            </w:pPr>
            <w:r w:rsidRPr="005E3F36">
              <w:rPr>
                <w:rFonts w:ascii="Times New Roman" w:hAnsi="Times New Roman" w:cs="Times New Roman"/>
                <w:sz w:val="20"/>
                <w:szCs w:val="20"/>
              </w:rPr>
              <w:t>Блок безперебійного живлення 325W/650VA</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Єдиний програмний комплекс для створення, перегляду та програвання  навчального вмісту (зазначити виробника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Сумісний з операційною системою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Підтримує імпорт створених файлів різних форматів.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Містить вбудований інструмент запису екрану з  функцією запису та збереження  робочого стола або його обраної зони.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Містить функціонал автоматичного оновлення.</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 Містить не менше 1200 вбудованих 3D моделей освітньої тематики українською мовою.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Містить інтерактивні інструменти для створення тестів.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w:t>
            </w:r>
            <w:proofErr w:type="spellStart"/>
            <w:r w:rsidRPr="005E3F36">
              <w:rPr>
                <w:rFonts w:ascii="Times New Roman" w:hAnsi="Times New Roman" w:cs="Times New Roman"/>
                <w:sz w:val="20"/>
                <w:szCs w:val="20"/>
              </w:rPr>
              <w:t>cертифікатів</w:t>
            </w:r>
            <w:proofErr w:type="spellEnd"/>
            <w:r w:rsidRPr="005E3F36">
              <w:rPr>
                <w:rFonts w:ascii="Times New Roman" w:hAnsi="Times New Roman" w:cs="Times New Roman"/>
                <w:sz w:val="20"/>
                <w:szCs w:val="20"/>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Містить готову бібліотеку </w:t>
            </w:r>
            <w:proofErr w:type="spellStart"/>
            <w:r w:rsidRPr="005E3F36">
              <w:rPr>
                <w:rFonts w:ascii="Times New Roman" w:hAnsi="Times New Roman" w:cs="Times New Roman"/>
                <w:sz w:val="20"/>
                <w:szCs w:val="20"/>
              </w:rPr>
              <w:t>цифрофих</w:t>
            </w:r>
            <w:proofErr w:type="spellEnd"/>
            <w:r w:rsidRPr="005E3F36">
              <w:rPr>
                <w:rFonts w:ascii="Times New Roman" w:hAnsi="Times New Roman" w:cs="Times New Roman"/>
                <w:sz w:val="20"/>
                <w:szCs w:val="20"/>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Містить інструменти створення на поширення власних цифрових уроків та інтерактивного контенту.</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Підписка (ліцензія) – не менше 1-го року</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w:t>
            </w:r>
            <w:r w:rsidRPr="005E3F36">
              <w:rPr>
                <w:rFonts w:ascii="Times New Roman" w:hAnsi="Times New Roman" w:cs="Times New Roman"/>
                <w:sz w:val="20"/>
                <w:szCs w:val="20"/>
              </w:rPr>
              <w:lastRenderedPageBreak/>
              <w:t>освіти України (ДНУ «Інститут модернізації змісту освіти»).</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5E3F36">
              <w:rPr>
                <w:rFonts w:ascii="Times New Roman" w:hAnsi="Times New Roman" w:cs="Times New Roman"/>
                <w:sz w:val="20"/>
                <w:szCs w:val="20"/>
              </w:rPr>
              <w:t>авторизаційний</w:t>
            </w:r>
            <w:proofErr w:type="spellEnd"/>
            <w:r w:rsidRPr="005E3F36">
              <w:rPr>
                <w:rFonts w:ascii="Times New Roman" w:hAnsi="Times New Roman" w:cs="Times New Roman"/>
                <w:sz w:val="20"/>
                <w:szCs w:val="20"/>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rsidR="00BE6B03" w:rsidRPr="005E3F36" w:rsidRDefault="00BE6B03" w:rsidP="003774FC">
            <w:pPr>
              <w:suppressAutoHyphens/>
              <w:spacing w:after="0" w:line="240" w:lineRule="atLeast"/>
              <w:jc w:val="both"/>
              <w:rPr>
                <w:rFonts w:ascii="Times New Roman" w:hAnsi="Times New Roman" w:cs="Times New Roman"/>
                <w:sz w:val="20"/>
                <w:szCs w:val="20"/>
              </w:rPr>
            </w:pPr>
            <w:r w:rsidRPr="005E3F36">
              <w:rPr>
                <w:rFonts w:ascii="Times New Roman" w:hAnsi="Times New Roman" w:cs="Times New Roman"/>
                <w:sz w:val="20"/>
                <w:szCs w:val="20"/>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Учасник в складі тендерної пропозиції повинен надати </w:t>
            </w:r>
            <w:proofErr w:type="spellStart"/>
            <w:r w:rsidRPr="005E3F36">
              <w:rPr>
                <w:rFonts w:ascii="Times New Roman" w:hAnsi="Times New Roman" w:cs="Times New Roman"/>
                <w:sz w:val="20"/>
                <w:szCs w:val="20"/>
              </w:rPr>
              <w:t>авторизаційний</w:t>
            </w:r>
            <w:proofErr w:type="spellEnd"/>
            <w:r w:rsidRPr="005E3F36">
              <w:rPr>
                <w:rFonts w:ascii="Times New Roman" w:hAnsi="Times New Roman" w:cs="Times New Roman"/>
                <w:sz w:val="20"/>
                <w:szCs w:val="20"/>
              </w:rPr>
              <w:t xml:space="preserve"> лист від виробника комп’ютера вчителя (Термінал) та виробника навчального комп’ютерного комплексу. Учасник в складі тендерної пропозиції повинен надати копію чинного на дату подання сертифікату відповідності на комп’ютер вчителя та на навчальний комп’ютерний комплекс (сертифікат має бути виданий уповноваженою на це установою (органом сертифікації))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6B03" w:rsidRPr="005E3F36" w:rsidRDefault="00BE6B03" w:rsidP="003774FC">
            <w:pPr>
              <w:spacing w:after="0" w:line="240" w:lineRule="auto"/>
              <w:jc w:val="center"/>
              <w:rPr>
                <w:rFonts w:ascii="Times New Roman" w:hAnsi="Times New Roman" w:cs="Times New Roman"/>
                <w:sz w:val="20"/>
                <w:szCs w:val="20"/>
              </w:rPr>
            </w:pPr>
            <w:r w:rsidRPr="005E3F36">
              <w:rPr>
                <w:rFonts w:ascii="Times New Roman" w:hAnsi="Times New Roman" w:cs="Times New Roman"/>
                <w:sz w:val="20"/>
                <w:szCs w:val="20"/>
              </w:rPr>
              <w:lastRenderedPageBreak/>
              <w:t>1</w:t>
            </w:r>
          </w:p>
        </w:tc>
      </w:tr>
      <w:tr w:rsidR="00BE6B03" w:rsidRPr="005E3F36" w:rsidTr="003774FC">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BE6B03" w:rsidRPr="005E3F36" w:rsidRDefault="00BE6B03" w:rsidP="00BE6B03">
            <w:pPr>
              <w:pStyle w:val="a5"/>
              <w:numPr>
                <w:ilvl w:val="0"/>
                <w:numId w:val="6"/>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rsidR="00BE6B03" w:rsidRPr="005E3F36" w:rsidRDefault="00BE6B03" w:rsidP="003774FC">
            <w:pPr>
              <w:spacing w:after="0"/>
              <w:jc w:val="center"/>
              <w:rPr>
                <w:rFonts w:ascii="Times New Roman" w:hAnsi="Times New Roman" w:cs="Times New Roman"/>
                <w:sz w:val="20"/>
                <w:szCs w:val="20"/>
              </w:rPr>
            </w:pPr>
            <w:r w:rsidRPr="005E3F36">
              <w:rPr>
                <w:rFonts w:ascii="Times New Roman" w:hAnsi="Times New Roman" w:cs="Times New Roman"/>
                <w:sz w:val="20"/>
                <w:szCs w:val="20"/>
              </w:rPr>
              <w:t>Комп’ютер учня</w:t>
            </w:r>
          </w:p>
          <w:p w:rsidR="00BE6B03" w:rsidRPr="005E3F36" w:rsidRDefault="00BE6B03" w:rsidP="00772AB1">
            <w:pPr>
              <w:spacing w:after="0" w:line="240" w:lineRule="auto"/>
              <w:jc w:val="center"/>
              <w:rPr>
                <w:rFonts w:ascii="Times New Roman" w:hAnsi="Times New Roman" w:cs="Times New Roman"/>
                <w:sz w:val="20"/>
                <w:szCs w:val="20"/>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xml:space="preserve">- не повинен містити рухомих частин (вентилятор і </w:t>
            </w:r>
            <w:proofErr w:type="spellStart"/>
            <w:r w:rsidRPr="005E3F36">
              <w:rPr>
                <w:rFonts w:ascii="Times New Roman" w:hAnsi="Times New Roman" w:cs="Times New Roman"/>
                <w:sz w:val="20"/>
                <w:szCs w:val="20"/>
              </w:rPr>
              <w:t>т.д</w:t>
            </w:r>
            <w:proofErr w:type="spellEnd"/>
            <w:r w:rsidRPr="005E3F36">
              <w:rPr>
                <w:rFonts w:ascii="Times New Roman" w:hAnsi="Times New Roman" w:cs="Times New Roman"/>
                <w:sz w:val="20"/>
                <w:szCs w:val="20"/>
              </w:rPr>
              <w:t>);</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енергоспоживання - не більше 5Вт;</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не повинен вимагати спеціальних драйверів для установки;</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повинен підтримувати роботу з ОС:</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xml:space="preserve"> Microsoft Windows XP SP3 </w:t>
            </w:r>
            <w:proofErr w:type="spellStart"/>
            <w:r w:rsidRPr="005E3F36">
              <w:rPr>
                <w:rFonts w:ascii="Times New Roman" w:hAnsi="Times New Roman" w:cs="Times New Roman"/>
                <w:sz w:val="20"/>
                <w:szCs w:val="20"/>
              </w:rPr>
              <w:t>Pro</w:t>
            </w:r>
            <w:proofErr w:type="spellEnd"/>
            <w:r w:rsidRPr="005E3F36">
              <w:rPr>
                <w:rFonts w:ascii="Times New Roman" w:hAnsi="Times New Roman" w:cs="Times New Roman"/>
                <w:sz w:val="20"/>
                <w:szCs w:val="20"/>
              </w:rPr>
              <w:t xml:space="preserve"> 32-bit (</w:t>
            </w:r>
            <w:proofErr w:type="spellStart"/>
            <w:r w:rsidRPr="005E3F36">
              <w:rPr>
                <w:rFonts w:ascii="Times New Roman" w:hAnsi="Times New Roman" w:cs="Times New Roman"/>
                <w:sz w:val="20"/>
                <w:szCs w:val="20"/>
              </w:rPr>
              <w:t>excluding</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Home</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Basic</w:t>
            </w:r>
            <w:proofErr w:type="spellEnd"/>
            <w:r w:rsidRPr="005E3F36">
              <w:rPr>
                <w:rFonts w:ascii="Times New Roman" w:hAnsi="Times New Roman" w:cs="Times New Roman"/>
                <w:sz w:val="20"/>
                <w:szCs w:val="20"/>
              </w:rPr>
              <w:t>)</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Microsoft Windows 7 32-bit &amp; 64-bit (</w:t>
            </w:r>
            <w:proofErr w:type="spellStart"/>
            <w:r w:rsidRPr="005E3F36">
              <w:rPr>
                <w:rFonts w:ascii="Times New Roman" w:hAnsi="Times New Roman" w:cs="Times New Roman"/>
                <w:sz w:val="20"/>
                <w:szCs w:val="20"/>
              </w:rPr>
              <w:t>excluding</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Home</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Basic</w:t>
            </w:r>
            <w:proofErr w:type="spellEnd"/>
            <w:r w:rsidRPr="005E3F36">
              <w:rPr>
                <w:rFonts w:ascii="Times New Roman" w:hAnsi="Times New Roman" w:cs="Times New Roman"/>
                <w:sz w:val="20"/>
                <w:szCs w:val="20"/>
              </w:rPr>
              <w:t>)</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Microsoft Windows 8 32-bit &amp; 64-bit (</w:t>
            </w:r>
            <w:proofErr w:type="spellStart"/>
            <w:r w:rsidRPr="005E3F36">
              <w:rPr>
                <w:rFonts w:ascii="Times New Roman" w:hAnsi="Times New Roman" w:cs="Times New Roman"/>
                <w:sz w:val="20"/>
                <w:szCs w:val="20"/>
              </w:rPr>
              <w:t>excluding</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Starter</w:t>
            </w:r>
            <w:proofErr w:type="spellEnd"/>
            <w:r w:rsidRPr="005E3F36">
              <w:rPr>
                <w:rFonts w:ascii="Times New Roman" w:hAnsi="Times New Roman" w:cs="Times New Roman"/>
                <w:sz w:val="20"/>
                <w:szCs w:val="20"/>
              </w:rPr>
              <w:t>)</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Microsoft Windows 8.1 32-bit &amp; 64-bit (</w:t>
            </w:r>
            <w:proofErr w:type="spellStart"/>
            <w:r w:rsidRPr="005E3F36">
              <w:rPr>
                <w:rFonts w:ascii="Times New Roman" w:hAnsi="Times New Roman" w:cs="Times New Roman"/>
                <w:sz w:val="20"/>
                <w:szCs w:val="20"/>
              </w:rPr>
              <w:t>excluding</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Starter</w:t>
            </w:r>
            <w:proofErr w:type="spellEnd"/>
            <w:r w:rsidRPr="005E3F36">
              <w:rPr>
                <w:rFonts w:ascii="Times New Roman" w:hAnsi="Times New Roman" w:cs="Times New Roman"/>
                <w:sz w:val="20"/>
                <w:szCs w:val="20"/>
              </w:rPr>
              <w:t>)</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Microsoft Windows 10 32-bit &amp; 64-bit (</w:t>
            </w:r>
            <w:proofErr w:type="spellStart"/>
            <w:r w:rsidRPr="005E3F36">
              <w:rPr>
                <w:rFonts w:ascii="Times New Roman" w:hAnsi="Times New Roman" w:cs="Times New Roman"/>
                <w:sz w:val="20"/>
                <w:szCs w:val="20"/>
              </w:rPr>
              <w:t>excluding</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Starter</w:t>
            </w:r>
            <w:proofErr w:type="spellEnd"/>
            <w:r w:rsidRPr="005E3F36">
              <w:rPr>
                <w:rFonts w:ascii="Times New Roman" w:hAnsi="Times New Roman" w:cs="Times New Roman"/>
                <w:sz w:val="20"/>
                <w:szCs w:val="20"/>
              </w:rPr>
              <w:t xml:space="preserve"> &amp; </w:t>
            </w:r>
            <w:proofErr w:type="spellStart"/>
            <w:r w:rsidRPr="005E3F36">
              <w:rPr>
                <w:rFonts w:ascii="Times New Roman" w:hAnsi="Times New Roman" w:cs="Times New Roman"/>
                <w:sz w:val="20"/>
                <w:szCs w:val="20"/>
              </w:rPr>
              <w:t>Insider</w:t>
            </w:r>
            <w:proofErr w:type="spellEnd"/>
            <w:r w:rsidRPr="005E3F36">
              <w:rPr>
                <w:rFonts w:ascii="Times New Roman" w:hAnsi="Times New Roman" w:cs="Times New Roman"/>
                <w:sz w:val="20"/>
                <w:szCs w:val="20"/>
              </w:rPr>
              <w:t>)</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Microsoft Windows Server 2008R2</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Microsoft Windows Server 2012</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Microsoft Windows Server 2012R2</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xml:space="preserve">- Microsoft Windows </w:t>
            </w:r>
            <w:proofErr w:type="spellStart"/>
            <w:r w:rsidRPr="005E3F36">
              <w:rPr>
                <w:rFonts w:ascii="Times New Roman" w:hAnsi="Times New Roman" w:cs="Times New Roman"/>
                <w:sz w:val="20"/>
                <w:szCs w:val="20"/>
              </w:rPr>
              <w:t>Multipoint</w:t>
            </w:r>
            <w:proofErr w:type="spellEnd"/>
            <w:r w:rsidRPr="005E3F36">
              <w:rPr>
                <w:rFonts w:ascii="Times New Roman" w:hAnsi="Times New Roman" w:cs="Times New Roman"/>
                <w:sz w:val="20"/>
                <w:szCs w:val="20"/>
              </w:rPr>
              <w:t xml:space="preserve"> Server 2011</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xml:space="preserve">- Microsoft Windows </w:t>
            </w:r>
            <w:proofErr w:type="spellStart"/>
            <w:r w:rsidRPr="005E3F36">
              <w:rPr>
                <w:rFonts w:ascii="Times New Roman" w:hAnsi="Times New Roman" w:cs="Times New Roman"/>
                <w:sz w:val="20"/>
                <w:szCs w:val="20"/>
              </w:rPr>
              <w:t>Multipoint</w:t>
            </w:r>
            <w:proofErr w:type="spellEnd"/>
            <w:r w:rsidRPr="005E3F36">
              <w:rPr>
                <w:rFonts w:ascii="Times New Roman" w:hAnsi="Times New Roman" w:cs="Times New Roman"/>
                <w:sz w:val="20"/>
                <w:szCs w:val="20"/>
              </w:rPr>
              <w:t xml:space="preserve"> Server 2012</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xml:space="preserve">- Microsoft </w:t>
            </w:r>
            <w:proofErr w:type="spellStart"/>
            <w:r w:rsidRPr="005E3F36">
              <w:rPr>
                <w:rFonts w:ascii="Times New Roman" w:hAnsi="Times New Roman" w:cs="Times New Roman"/>
                <w:sz w:val="20"/>
                <w:szCs w:val="20"/>
              </w:rPr>
              <w:t>Multipoint</w:t>
            </w:r>
            <w:proofErr w:type="spellEnd"/>
            <w:r w:rsidRPr="005E3F36">
              <w:rPr>
                <w:rFonts w:ascii="Times New Roman" w:hAnsi="Times New Roman" w:cs="Times New Roman"/>
                <w:sz w:val="20"/>
                <w:szCs w:val="20"/>
              </w:rPr>
              <w:t xml:space="preserve"> Server </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програмне забезпечення повинно мати функцію управління користувачами (управління класом)</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програмне забезпечення має підтримувати до 99 користувачів</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підтримка HD відео 1080р всіх форматів</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xml:space="preserve">- підтримка аудіо не менше 16 </w:t>
            </w:r>
            <w:proofErr w:type="spellStart"/>
            <w:r w:rsidRPr="005E3F36">
              <w:rPr>
                <w:rFonts w:ascii="Times New Roman" w:hAnsi="Times New Roman" w:cs="Times New Roman"/>
                <w:sz w:val="20"/>
                <w:szCs w:val="20"/>
              </w:rPr>
              <w:t>bits</w:t>
            </w:r>
            <w:proofErr w:type="spellEnd"/>
            <w:r w:rsidRPr="005E3F36">
              <w:rPr>
                <w:rFonts w:ascii="Times New Roman" w:hAnsi="Times New Roman" w:cs="Times New Roman"/>
                <w:sz w:val="20"/>
                <w:szCs w:val="20"/>
              </w:rPr>
              <w:t>, 44.1Khz / 48Khz</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b/>
                <w:sz w:val="20"/>
                <w:szCs w:val="20"/>
              </w:rPr>
              <w:t xml:space="preserve">- </w:t>
            </w:r>
            <w:r w:rsidRPr="005E3F36">
              <w:rPr>
                <w:rFonts w:ascii="Times New Roman" w:hAnsi="Times New Roman" w:cs="Times New Roman"/>
                <w:sz w:val="20"/>
                <w:szCs w:val="20"/>
              </w:rPr>
              <w:t xml:space="preserve">10/100 </w:t>
            </w:r>
            <w:proofErr w:type="spellStart"/>
            <w:r w:rsidRPr="005E3F36">
              <w:rPr>
                <w:rFonts w:ascii="Times New Roman" w:hAnsi="Times New Roman" w:cs="Times New Roman"/>
                <w:sz w:val="20"/>
                <w:szCs w:val="20"/>
              </w:rPr>
              <w:t>Мбіт</w:t>
            </w:r>
            <w:proofErr w:type="spellEnd"/>
            <w:r w:rsidRPr="005E3F36">
              <w:rPr>
                <w:rFonts w:ascii="Times New Roman" w:hAnsi="Times New Roman" w:cs="Times New Roman"/>
                <w:sz w:val="20"/>
                <w:szCs w:val="20"/>
              </w:rPr>
              <w:t xml:space="preserve">/с </w:t>
            </w:r>
            <w:proofErr w:type="spellStart"/>
            <w:r w:rsidRPr="005E3F36">
              <w:rPr>
                <w:rFonts w:ascii="Times New Roman" w:hAnsi="Times New Roman" w:cs="Times New Roman"/>
                <w:sz w:val="20"/>
                <w:szCs w:val="20"/>
              </w:rPr>
              <w:t>Ethernet</w:t>
            </w:r>
            <w:proofErr w:type="spellEnd"/>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можливість забезпечення WI-FI 802.11b/g/n/</w:t>
            </w:r>
            <w:proofErr w:type="spellStart"/>
            <w:r w:rsidRPr="005E3F36">
              <w:rPr>
                <w:rFonts w:ascii="Times New Roman" w:hAnsi="Times New Roman" w:cs="Times New Roman"/>
                <w:sz w:val="20"/>
                <w:szCs w:val="20"/>
              </w:rPr>
              <w:t>ac</w:t>
            </w:r>
            <w:proofErr w:type="spellEnd"/>
            <w:r w:rsidRPr="005E3F36">
              <w:rPr>
                <w:rFonts w:ascii="Times New Roman" w:hAnsi="Times New Roman" w:cs="Times New Roman"/>
                <w:sz w:val="20"/>
                <w:szCs w:val="20"/>
              </w:rPr>
              <w:t xml:space="preserve">, підтримка 2.4G/5G, через додаткову антену </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наявність кріплення / підставки</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наявність інструкції українською мовою</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xml:space="preserve">- наявність USB-входів - 4 </w:t>
            </w:r>
            <w:proofErr w:type="spellStart"/>
            <w:r w:rsidRPr="005E3F36">
              <w:rPr>
                <w:rFonts w:ascii="Times New Roman" w:hAnsi="Times New Roman" w:cs="Times New Roman"/>
                <w:sz w:val="20"/>
                <w:szCs w:val="20"/>
              </w:rPr>
              <w:t>шт</w:t>
            </w:r>
            <w:proofErr w:type="spellEnd"/>
            <w:r w:rsidRPr="005E3F36">
              <w:rPr>
                <w:rFonts w:ascii="Times New Roman" w:hAnsi="Times New Roman" w:cs="Times New Roman"/>
                <w:sz w:val="20"/>
                <w:szCs w:val="20"/>
              </w:rPr>
              <w:t xml:space="preserve"> .; </w:t>
            </w:r>
            <w:proofErr w:type="spellStart"/>
            <w:r w:rsidRPr="005E3F36">
              <w:rPr>
                <w:rFonts w:ascii="Times New Roman" w:hAnsi="Times New Roman" w:cs="Times New Roman"/>
                <w:sz w:val="20"/>
                <w:szCs w:val="20"/>
              </w:rPr>
              <w:t>роз'єму</w:t>
            </w:r>
            <w:proofErr w:type="spellEnd"/>
            <w:r w:rsidRPr="005E3F36">
              <w:rPr>
                <w:rFonts w:ascii="Times New Roman" w:hAnsi="Times New Roman" w:cs="Times New Roman"/>
                <w:sz w:val="20"/>
                <w:szCs w:val="20"/>
              </w:rPr>
              <w:t xml:space="preserve"> 3.5мм для мікрофона; </w:t>
            </w:r>
            <w:proofErr w:type="spellStart"/>
            <w:r w:rsidRPr="005E3F36">
              <w:rPr>
                <w:rFonts w:ascii="Times New Roman" w:hAnsi="Times New Roman" w:cs="Times New Roman"/>
                <w:sz w:val="20"/>
                <w:szCs w:val="20"/>
              </w:rPr>
              <w:t>роз'єму</w:t>
            </w:r>
            <w:proofErr w:type="spellEnd"/>
            <w:r w:rsidRPr="005E3F36">
              <w:rPr>
                <w:rFonts w:ascii="Times New Roman" w:hAnsi="Times New Roman" w:cs="Times New Roman"/>
                <w:sz w:val="20"/>
                <w:szCs w:val="20"/>
              </w:rPr>
              <w:t xml:space="preserve"> 3.5мм для навушників; VGA-</w:t>
            </w:r>
            <w:proofErr w:type="spellStart"/>
            <w:r w:rsidRPr="005E3F36">
              <w:rPr>
                <w:rFonts w:ascii="Times New Roman" w:hAnsi="Times New Roman" w:cs="Times New Roman"/>
                <w:sz w:val="20"/>
                <w:szCs w:val="20"/>
              </w:rPr>
              <w:t>роз'єму</w:t>
            </w:r>
            <w:proofErr w:type="spellEnd"/>
            <w:r w:rsidRPr="005E3F36">
              <w:rPr>
                <w:rFonts w:ascii="Times New Roman" w:hAnsi="Times New Roman" w:cs="Times New Roman"/>
                <w:sz w:val="20"/>
                <w:szCs w:val="20"/>
              </w:rPr>
              <w:t xml:space="preserve"> для монітора; RJ-45; </w:t>
            </w:r>
            <w:proofErr w:type="spellStart"/>
            <w:r w:rsidRPr="005E3F36">
              <w:rPr>
                <w:rFonts w:ascii="Times New Roman" w:hAnsi="Times New Roman" w:cs="Times New Roman"/>
                <w:sz w:val="20"/>
                <w:szCs w:val="20"/>
              </w:rPr>
              <w:t>роз'єму</w:t>
            </w:r>
            <w:proofErr w:type="spellEnd"/>
            <w:r w:rsidRPr="005E3F36">
              <w:rPr>
                <w:rFonts w:ascii="Times New Roman" w:hAnsi="Times New Roman" w:cs="Times New Roman"/>
                <w:sz w:val="20"/>
                <w:szCs w:val="20"/>
              </w:rPr>
              <w:t xml:space="preserve"> живлення</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підтримка USB-пристроїв - пристрої зберігання даних, USB-концентратори, одинарні, багатофункціональні та матричні принтери</w:t>
            </w:r>
            <w:r w:rsidRPr="005E3F36">
              <w:rPr>
                <w:rFonts w:ascii="Times New Roman" w:eastAsia="MS Gothic" w:hAnsi="Times New Roman" w:cs="Times New Roman"/>
                <w:sz w:val="20"/>
                <w:szCs w:val="20"/>
              </w:rPr>
              <w:t xml:space="preserve">, </w:t>
            </w:r>
            <w:r w:rsidRPr="005E3F36">
              <w:rPr>
                <w:rFonts w:ascii="Times New Roman" w:hAnsi="Times New Roman" w:cs="Times New Roman"/>
                <w:sz w:val="20"/>
                <w:szCs w:val="20"/>
              </w:rPr>
              <w:t xml:space="preserve">пристрої для зчитування </w:t>
            </w:r>
            <w:proofErr w:type="spellStart"/>
            <w:r w:rsidRPr="005E3F36">
              <w:rPr>
                <w:rFonts w:ascii="Times New Roman" w:hAnsi="Times New Roman" w:cs="Times New Roman"/>
                <w:sz w:val="20"/>
                <w:szCs w:val="20"/>
              </w:rPr>
              <w:t>смарт-карт</w:t>
            </w:r>
            <w:proofErr w:type="spellEnd"/>
            <w:r w:rsidRPr="005E3F36">
              <w:rPr>
                <w:rFonts w:ascii="Times New Roman" w:hAnsi="Times New Roman" w:cs="Times New Roman"/>
                <w:sz w:val="20"/>
                <w:szCs w:val="20"/>
              </w:rPr>
              <w:t xml:space="preserve">, офісні та POS-сканери, </w:t>
            </w:r>
            <w:proofErr w:type="spellStart"/>
            <w:r w:rsidRPr="005E3F36">
              <w:rPr>
                <w:rFonts w:ascii="Times New Roman" w:hAnsi="Times New Roman" w:cs="Times New Roman"/>
                <w:sz w:val="20"/>
                <w:szCs w:val="20"/>
              </w:rPr>
              <w:t>мультисенсорні</w:t>
            </w:r>
            <w:proofErr w:type="spellEnd"/>
            <w:r w:rsidRPr="005E3F36">
              <w:rPr>
                <w:rFonts w:ascii="Times New Roman" w:hAnsi="Times New Roman" w:cs="Times New Roman"/>
                <w:sz w:val="20"/>
                <w:szCs w:val="20"/>
              </w:rPr>
              <w:t xml:space="preserve"> екрани, </w:t>
            </w:r>
            <w:proofErr w:type="spellStart"/>
            <w:r w:rsidRPr="005E3F36">
              <w:rPr>
                <w:rFonts w:ascii="Times New Roman" w:hAnsi="Times New Roman" w:cs="Times New Roman"/>
                <w:sz w:val="20"/>
                <w:szCs w:val="20"/>
              </w:rPr>
              <w:t>веб-камери</w:t>
            </w:r>
            <w:proofErr w:type="spellEnd"/>
            <w:r w:rsidRPr="005E3F36">
              <w:rPr>
                <w:rFonts w:ascii="Times New Roman" w:hAnsi="Times New Roman" w:cs="Times New Roman"/>
                <w:sz w:val="20"/>
                <w:szCs w:val="20"/>
              </w:rPr>
              <w:t>, перетворювачі паралельного USB-порту</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lastRenderedPageBreak/>
              <w:t xml:space="preserve">Програмне забезпечення: </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xml:space="preserve">Програмне забезпечення Microsoft </w:t>
            </w:r>
            <w:proofErr w:type="spellStart"/>
            <w:r w:rsidRPr="005E3F36">
              <w:rPr>
                <w:rFonts w:ascii="Times New Roman" w:hAnsi="Times New Roman" w:cs="Times New Roman"/>
                <w:sz w:val="20"/>
                <w:szCs w:val="20"/>
              </w:rPr>
              <w:t>Win</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Remote</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Desktop</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Services</w:t>
            </w:r>
            <w:proofErr w:type="spellEnd"/>
            <w:r w:rsidRPr="005E3F36">
              <w:rPr>
                <w:rFonts w:ascii="Times New Roman" w:hAnsi="Times New Roman" w:cs="Times New Roman"/>
                <w:sz w:val="20"/>
                <w:szCs w:val="20"/>
              </w:rPr>
              <w:t xml:space="preserve"> CAL </w:t>
            </w:r>
            <w:proofErr w:type="spellStart"/>
            <w:r w:rsidRPr="005E3F36">
              <w:rPr>
                <w:rFonts w:ascii="Times New Roman" w:hAnsi="Times New Roman" w:cs="Times New Roman"/>
                <w:sz w:val="20"/>
                <w:szCs w:val="20"/>
              </w:rPr>
              <w:t>SLng</w:t>
            </w:r>
            <w:proofErr w:type="spellEnd"/>
            <w:r w:rsidRPr="005E3F36">
              <w:rPr>
                <w:rFonts w:ascii="Times New Roman" w:hAnsi="Times New Roman" w:cs="Times New Roman"/>
                <w:sz w:val="20"/>
                <w:szCs w:val="20"/>
              </w:rPr>
              <w:t>.</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 xml:space="preserve">Програмне забезпечення Microsoft </w:t>
            </w:r>
            <w:proofErr w:type="spellStart"/>
            <w:r w:rsidRPr="005E3F36">
              <w:rPr>
                <w:rFonts w:ascii="Times New Roman" w:hAnsi="Times New Roman" w:cs="Times New Roman"/>
                <w:sz w:val="20"/>
                <w:szCs w:val="20"/>
              </w:rPr>
              <w:t>Win</w:t>
            </w:r>
            <w:proofErr w:type="spellEnd"/>
            <w:r w:rsidRPr="005E3F36">
              <w:rPr>
                <w:rFonts w:ascii="Times New Roman" w:hAnsi="Times New Roman" w:cs="Times New Roman"/>
                <w:sz w:val="20"/>
                <w:szCs w:val="20"/>
              </w:rPr>
              <w:t xml:space="preserve"> Server CAL </w:t>
            </w:r>
            <w:proofErr w:type="spellStart"/>
            <w:r w:rsidRPr="005E3F36">
              <w:rPr>
                <w:rFonts w:ascii="Times New Roman" w:hAnsi="Times New Roman" w:cs="Times New Roman"/>
                <w:sz w:val="20"/>
                <w:szCs w:val="20"/>
              </w:rPr>
              <w:t>SLng</w:t>
            </w:r>
            <w:proofErr w:type="spellEnd"/>
            <w:r w:rsidRPr="005E3F36">
              <w:rPr>
                <w:rFonts w:ascii="Times New Roman" w:hAnsi="Times New Roman" w:cs="Times New Roman"/>
                <w:sz w:val="20"/>
                <w:szCs w:val="20"/>
              </w:rPr>
              <w:t xml:space="preserve"> LSA OLV </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Безкоштовного програмного забезпечення по роботі нульового клієнту що підтримує DDP (</w:t>
            </w:r>
            <w:proofErr w:type="spellStart"/>
            <w:r w:rsidRPr="005E3F36">
              <w:rPr>
                <w:rFonts w:ascii="Times New Roman" w:hAnsi="Times New Roman" w:cs="Times New Roman"/>
                <w:sz w:val="20"/>
                <w:szCs w:val="20"/>
              </w:rPr>
              <w:t>Dynamic</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Desktop</w:t>
            </w:r>
            <w:proofErr w:type="spellEnd"/>
            <w:r w:rsidRPr="005E3F36">
              <w:rPr>
                <w:rFonts w:ascii="Times New Roman" w:hAnsi="Times New Roman" w:cs="Times New Roman"/>
                <w:sz w:val="20"/>
                <w:szCs w:val="20"/>
              </w:rPr>
              <w:t xml:space="preserve"> </w:t>
            </w:r>
            <w:proofErr w:type="spellStart"/>
            <w:r w:rsidRPr="005E3F36">
              <w:rPr>
                <w:rFonts w:ascii="Times New Roman" w:hAnsi="Times New Roman" w:cs="Times New Roman"/>
                <w:sz w:val="20"/>
                <w:szCs w:val="20"/>
              </w:rPr>
              <w:t>Protocol</w:t>
            </w:r>
            <w:proofErr w:type="spellEnd"/>
            <w:r w:rsidRPr="005E3F36">
              <w:rPr>
                <w:rFonts w:ascii="Times New Roman" w:hAnsi="Times New Roman" w:cs="Times New Roman"/>
                <w:sz w:val="20"/>
                <w:szCs w:val="20"/>
              </w:rPr>
              <w:t>);</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Монітор: діагональ не менше 21,5”</w:t>
            </w:r>
          </w:p>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Комплект «Клавіатура + миша»</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Постачальник повинен вказати в таблиці відповідності електронне посилання на сайт виробника або офіційного дистриб’ютора нульових клієнтів, що містить підтвердження характеристик, виробника або офіційного дистриб’ютора на території України та надати </w:t>
            </w:r>
            <w:proofErr w:type="spellStart"/>
            <w:r w:rsidRPr="005E3F36">
              <w:rPr>
                <w:rFonts w:ascii="Times New Roman" w:hAnsi="Times New Roman" w:cs="Times New Roman"/>
                <w:sz w:val="20"/>
                <w:szCs w:val="20"/>
              </w:rPr>
              <w:t>авторизаційний</w:t>
            </w:r>
            <w:proofErr w:type="spellEnd"/>
            <w:r w:rsidRPr="005E3F36">
              <w:rPr>
                <w:rFonts w:ascii="Times New Roman" w:hAnsi="Times New Roman" w:cs="Times New Roman"/>
                <w:sz w:val="20"/>
                <w:szCs w:val="20"/>
              </w:rPr>
              <w:t xml:space="preserve"> лист від виробника або офіційного дистриб’ютора на території України запропонованого нульового клієнта.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Для підтвердженням якості запропонованого обладнання учасник в складі пропозиції повинен надати відповідні сертифікати якості: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Сертифікат відповідності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Декларацію про відповідність технічному регламенту з електромагнітної сумісності обладнання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6B03" w:rsidRPr="005E3F36" w:rsidRDefault="00BE6B03" w:rsidP="003774FC">
            <w:pPr>
              <w:spacing w:after="0" w:line="240" w:lineRule="auto"/>
              <w:jc w:val="center"/>
              <w:rPr>
                <w:rFonts w:ascii="Times New Roman" w:hAnsi="Times New Roman" w:cs="Times New Roman"/>
                <w:sz w:val="20"/>
                <w:szCs w:val="20"/>
              </w:rPr>
            </w:pPr>
            <w:r w:rsidRPr="005E3F36">
              <w:rPr>
                <w:rFonts w:ascii="Times New Roman" w:hAnsi="Times New Roman" w:cs="Times New Roman"/>
                <w:sz w:val="20"/>
                <w:szCs w:val="20"/>
              </w:rPr>
              <w:lastRenderedPageBreak/>
              <w:t>10</w:t>
            </w:r>
          </w:p>
        </w:tc>
      </w:tr>
      <w:tr w:rsidR="00BE6B03" w:rsidRPr="005E3F36" w:rsidTr="003774FC">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BE6B03" w:rsidRPr="005E3F36" w:rsidRDefault="00BE6B03" w:rsidP="00BE6B03">
            <w:pPr>
              <w:pStyle w:val="a5"/>
              <w:numPr>
                <w:ilvl w:val="0"/>
                <w:numId w:val="6"/>
              </w:numPr>
              <w:pBdr>
                <w:top w:val="nil"/>
                <w:left w:val="nil"/>
                <w:bottom w:val="nil"/>
                <w:right w:val="nil"/>
                <w:between w:val="nil"/>
              </w:pBdr>
              <w:spacing w:after="0" w:line="240" w:lineRule="auto"/>
              <w:rPr>
                <w:rFonts w:ascii="Times New Roman" w:hAnsi="Times New Roman" w:cs="Times New Roman"/>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rsidR="00BE6B03" w:rsidRPr="005E3F36" w:rsidRDefault="00BE6B03" w:rsidP="003774FC">
            <w:pPr>
              <w:spacing w:after="0" w:line="240" w:lineRule="auto"/>
              <w:jc w:val="center"/>
              <w:rPr>
                <w:rFonts w:ascii="Times New Roman" w:hAnsi="Times New Roman" w:cs="Times New Roman"/>
                <w:sz w:val="20"/>
                <w:szCs w:val="20"/>
              </w:rPr>
            </w:pPr>
            <w:r w:rsidRPr="005E3F36">
              <w:rPr>
                <w:rFonts w:ascii="Times New Roman" w:hAnsi="Times New Roman" w:cs="Times New Roman"/>
                <w:sz w:val="20"/>
                <w:szCs w:val="20"/>
              </w:rPr>
              <w:t>Мережевий комутатор</w:t>
            </w:r>
          </w:p>
        </w:tc>
        <w:tc>
          <w:tcPr>
            <w:tcW w:w="6379" w:type="dxa"/>
            <w:tcBorders>
              <w:top w:val="single" w:sz="4" w:space="0" w:color="000000"/>
              <w:left w:val="single" w:sz="4" w:space="0" w:color="000000"/>
              <w:bottom w:val="single" w:sz="4" w:space="0" w:color="000000"/>
              <w:right w:val="single" w:sz="4" w:space="0" w:color="000000"/>
            </w:tcBorders>
          </w:tcPr>
          <w:p w:rsidR="00BE6B03" w:rsidRPr="005E3F36" w:rsidRDefault="00BE6B03" w:rsidP="003774FC">
            <w:pPr>
              <w:suppressAutoHyphens/>
              <w:spacing w:after="0" w:line="240" w:lineRule="atLeast"/>
              <w:rPr>
                <w:rFonts w:ascii="Times New Roman" w:hAnsi="Times New Roman" w:cs="Times New Roman"/>
                <w:sz w:val="20"/>
                <w:szCs w:val="20"/>
              </w:rPr>
            </w:pPr>
            <w:r w:rsidRPr="005E3F36">
              <w:rPr>
                <w:rFonts w:ascii="Times New Roman" w:hAnsi="Times New Roman" w:cs="Times New Roman"/>
                <w:sz w:val="20"/>
                <w:szCs w:val="20"/>
              </w:rPr>
              <w:t>Стандарт: IEEE 802.3i, IEEE 802.3u, IEEE 802.3ab</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Не менше 16 портів 10/100/1000 </w:t>
            </w:r>
            <w:proofErr w:type="spellStart"/>
            <w:r w:rsidRPr="005E3F36">
              <w:rPr>
                <w:rFonts w:ascii="Times New Roman" w:hAnsi="Times New Roman" w:cs="Times New Roman"/>
                <w:sz w:val="20"/>
                <w:szCs w:val="20"/>
              </w:rPr>
              <w:t>Мбіт</w:t>
            </w:r>
            <w:proofErr w:type="spellEnd"/>
            <w:r w:rsidRPr="005E3F36">
              <w:rPr>
                <w:rFonts w:ascii="Times New Roman" w:hAnsi="Times New Roman" w:cs="Times New Roman"/>
                <w:sz w:val="20"/>
                <w:szCs w:val="20"/>
              </w:rPr>
              <w:t xml:space="preserve">/с з </w:t>
            </w:r>
            <w:proofErr w:type="spellStart"/>
            <w:r w:rsidRPr="005E3F36">
              <w:rPr>
                <w:rFonts w:ascii="Times New Roman" w:hAnsi="Times New Roman" w:cs="Times New Roman"/>
                <w:sz w:val="20"/>
                <w:szCs w:val="20"/>
              </w:rPr>
              <w:t>автоузгодженням</w:t>
            </w:r>
            <w:proofErr w:type="spellEnd"/>
            <w:r w:rsidRPr="005E3F36">
              <w:rPr>
                <w:rFonts w:ascii="Times New Roman" w:hAnsi="Times New Roman" w:cs="Times New Roman"/>
                <w:sz w:val="20"/>
                <w:szCs w:val="20"/>
              </w:rPr>
              <w:t xml:space="preserve">, з </w:t>
            </w:r>
            <w:proofErr w:type="spellStart"/>
            <w:r w:rsidRPr="005E3F36">
              <w:rPr>
                <w:rFonts w:ascii="Times New Roman" w:hAnsi="Times New Roman" w:cs="Times New Roman"/>
                <w:sz w:val="20"/>
                <w:szCs w:val="20"/>
              </w:rPr>
              <w:t>роз'ємами</w:t>
            </w:r>
            <w:proofErr w:type="spellEnd"/>
            <w:r w:rsidRPr="005E3F36">
              <w:rPr>
                <w:rFonts w:ascii="Times New Roman" w:hAnsi="Times New Roman" w:cs="Times New Roman"/>
                <w:sz w:val="20"/>
                <w:szCs w:val="20"/>
              </w:rPr>
              <w:t xml:space="preserve"> RJ45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6B03" w:rsidRPr="005E3F36" w:rsidRDefault="00BE6B03" w:rsidP="003774FC">
            <w:pPr>
              <w:spacing w:after="0" w:line="240" w:lineRule="auto"/>
              <w:jc w:val="center"/>
              <w:rPr>
                <w:rFonts w:ascii="Times New Roman" w:hAnsi="Times New Roman" w:cs="Times New Roman"/>
                <w:sz w:val="20"/>
                <w:szCs w:val="20"/>
              </w:rPr>
            </w:pPr>
            <w:r w:rsidRPr="005E3F36">
              <w:rPr>
                <w:rFonts w:ascii="Times New Roman" w:hAnsi="Times New Roman" w:cs="Times New Roman"/>
                <w:sz w:val="20"/>
                <w:szCs w:val="20"/>
              </w:rPr>
              <w:t>1</w:t>
            </w:r>
          </w:p>
        </w:tc>
      </w:tr>
      <w:tr w:rsidR="00BE6B03" w:rsidRPr="005E3F36" w:rsidTr="003774FC">
        <w:trPr>
          <w:trHeight w:val="100"/>
        </w:trPr>
        <w:tc>
          <w:tcPr>
            <w:tcW w:w="9918" w:type="dxa"/>
            <w:gridSpan w:val="4"/>
            <w:tcBorders>
              <w:top w:val="single" w:sz="4" w:space="0" w:color="000000"/>
              <w:left w:val="single" w:sz="4" w:space="0" w:color="000000"/>
              <w:bottom w:val="single" w:sz="4" w:space="0" w:color="000000"/>
              <w:right w:val="single" w:sz="4" w:space="0" w:color="auto"/>
            </w:tcBorders>
            <w:vAlign w:val="center"/>
          </w:tcPr>
          <w:p w:rsidR="00BE6B03" w:rsidRPr="005E3F36" w:rsidRDefault="00BE6B03" w:rsidP="003774FC">
            <w:pPr>
              <w:spacing w:after="0" w:line="240" w:lineRule="auto"/>
              <w:jc w:val="center"/>
              <w:rPr>
                <w:rFonts w:ascii="Times New Roman" w:hAnsi="Times New Roman" w:cs="Times New Roman"/>
                <w:b/>
                <w:sz w:val="20"/>
                <w:szCs w:val="20"/>
              </w:rPr>
            </w:pPr>
            <w:r w:rsidRPr="005E3F36">
              <w:rPr>
                <w:rFonts w:ascii="Times New Roman" w:hAnsi="Times New Roman" w:cs="Times New Roman"/>
                <w:b/>
                <w:sz w:val="20"/>
                <w:szCs w:val="20"/>
              </w:rPr>
              <w:t xml:space="preserve">2. Комп’ютерне обладнання </w:t>
            </w:r>
          </w:p>
        </w:tc>
      </w:tr>
      <w:tr w:rsidR="00BE6B03" w:rsidRPr="005E3F36" w:rsidTr="003774FC">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BE6B03" w:rsidRPr="005E3F36" w:rsidRDefault="00BE6B03" w:rsidP="003774FC">
            <w:pPr>
              <w:pBdr>
                <w:top w:val="nil"/>
                <w:left w:val="nil"/>
                <w:bottom w:val="nil"/>
                <w:right w:val="nil"/>
                <w:between w:val="nil"/>
              </w:pBdr>
              <w:spacing w:after="0" w:line="240" w:lineRule="auto"/>
              <w:ind w:left="360"/>
              <w:rPr>
                <w:rFonts w:ascii="Times New Roman" w:hAnsi="Times New Roman" w:cs="Times New Roman"/>
                <w:sz w:val="20"/>
                <w:szCs w:val="20"/>
              </w:rPr>
            </w:pPr>
            <w:r w:rsidRPr="005E3F36">
              <w:rPr>
                <w:rFonts w:ascii="Times New Roman" w:hAnsi="Times New Roman" w:cs="Times New Roman"/>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BE6B03" w:rsidRPr="005E3F36" w:rsidRDefault="00BE6B03" w:rsidP="003774FC">
            <w:pPr>
              <w:spacing w:after="0" w:line="240" w:lineRule="auto"/>
              <w:jc w:val="center"/>
              <w:rPr>
                <w:rFonts w:ascii="Times New Roman" w:hAnsi="Times New Roman" w:cs="Times New Roman"/>
                <w:sz w:val="20"/>
                <w:szCs w:val="20"/>
              </w:rPr>
            </w:pPr>
            <w:r w:rsidRPr="005E3F36">
              <w:rPr>
                <w:rFonts w:ascii="Times New Roman" w:hAnsi="Times New Roman" w:cs="Times New Roman"/>
                <w:sz w:val="20"/>
                <w:szCs w:val="20"/>
              </w:rPr>
              <w:t xml:space="preserve">Персональний комп’ютер </w:t>
            </w:r>
            <w:proofErr w:type="spellStart"/>
            <w:r w:rsidRPr="005E3F36">
              <w:rPr>
                <w:rFonts w:ascii="Times New Roman" w:hAnsi="Times New Roman" w:cs="Times New Roman"/>
                <w:sz w:val="20"/>
                <w:szCs w:val="20"/>
              </w:rPr>
              <w:t>форм-фактора</w:t>
            </w:r>
            <w:proofErr w:type="spellEnd"/>
            <w:r w:rsidRPr="005E3F36">
              <w:rPr>
                <w:rFonts w:ascii="Times New Roman" w:hAnsi="Times New Roman" w:cs="Times New Roman"/>
                <w:sz w:val="20"/>
                <w:szCs w:val="20"/>
              </w:rPr>
              <w:t xml:space="preserve"> ноутбук</w:t>
            </w:r>
          </w:p>
        </w:tc>
        <w:tc>
          <w:tcPr>
            <w:tcW w:w="6379" w:type="dxa"/>
            <w:tcBorders>
              <w:top w:val="single" w:sz="4" w:space="0" w:color="auto"/>
              <w:left w:val="single" w:sz="4" w:space="0" w:color="auto"/>
              <w:bottom w:val="single" w:sz="4" w:space="0" w:color="auto"/>
              <w:right w:val="single" w:sz="4" w:space="0" w:color="auto"/>
            </w:tcBorders>
            <w:vAlign w:val="center"/>
          </w:tcPr>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Процесор</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кількість фізичних обчислювальних ядер без використання технологій розподілу ресурсів між ядрами - не менше ніж 2;</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кількість потоків - не менше ніж 4;</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тактова частота - не менше ніж 1,0 </w:t>
            </w:r>
            <w:proofErr w:type="spellStart"/>
            <w:r w:rsidRPr="005E3F36">
              <w:rPr>
                <w:rFonts w:ascii="Times New Roman" w:hAnsi="Times New Roman" w:cs="Times New Roman"/>
                <w:sz w:val="20"/>
                <w:szCs w:val="20"/>
              </w:rPr>
              <w:t>GHz</w:t>
            </w:r>
            <w:proofErr w:type="spellEnd"/>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корпус</w:t>
            </w:r>
          </w:p>
          <w:p w:rsidR="00BE6B03" w:rsidRPr="005E3F36" w:rsidRDefault="00BE6B03" w:rsidP="003774FC">
            <w:pPr>
              <w:spacing w:after="0" w:line="240" w:lineRule="auto"/>
              <w:jc w:val="both"/>
              <w:rPr>
                <w:rFonts w:ascii="Times New Roman" w:hAnsi="Times New Roman" w:cs="Times New Roman"/>
                <w:sz w:val="20"/>
                <w:szCs w:val="20"/>
              </w:rPr>
            </w:pPr>
            <w:proofErr w:type="spellStart"/>
            <w:r w:rsidRPr="005E3F36">
              <w:rPr>
                <w:rFonts w:ascii="Times New Roman" w:hAnsi="Times New Roman" w:cs="Times New Roman"/>
                <w:sz w:val="20"/>
                <w:szCs w:val="20"/>
              </w:rPr>
              <w:t>форм-фактор</w:t>
            </w:r>
            <w:proofErr w:type="spellEnd"/>
            <w:r w:rsidRPr="005E3F36">
              <w:rPr>
                <w:rFonts w:ascii="Times New Roman" w:hAnsi="Times New Roman" w:cs="Times New Roman"/>
                <w:sz w:val="20"/>
                <w:szCs w:val="20"/>
              </w:rPr>
              <w:t xml:space="preserve"> - мобільний комп’ютер з клавіатурою (ноутбук)</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оперативна пам’ять</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об’єм пам’яті - не менше 8 GB </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накопичувач SSD</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об’єм SSD - не менше ніж 128 GB</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графічний адаптер</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дискретний або інтегрований;</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апаратна підтримка </w:t>
            </w:r>
            <w:proofErr w:type="spellStart"/>
            <w:r w:rsidRPr="005E3F36">
              <w:rPr>
                <w:rFonts w:ascii="Times New Roman" w:hAnsi="Times New Roman" w:cs="Times New Roman"/>
                <w:sz w:val="20"/>
                <w:szCs w:val="20"/>
              </w:rPr>
              <w:t>DirectX</w:t>
            </w:r>
            <w:proofErr w:type="spellEnd"/>
            <w:r w:rsidRPr="005E3F36">
              <w:rPr>
                <w:rFonts w:ascii="Times New Roman" w:hAnsi="Times New Roman" w:cs="Times New Roman"/>
                <w:sz w:val="20"/>
                <w:szCs w:val="20"/>
              </w:rPr>
              <w:t xml:space="preserve"> - не нижче версії 11.X (де X - цифра від 0 до 9);</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апаратна підтримка </w:t>
            </w:r>
            <w:proofErr w:type="spellStart"/>
            <w:r w:rsidRPr="005E3F36">
              <w:rPr>
                <w:rFonts w:ascii="Times New Roman" w:hAnsi="Times New Roman" w:cs="Times New Roman"/>
                <w:sz w:val="20"/>
                <w:szCs w:val="20"/>
              </w:rPr>
              <w:t>OpenGL</w:t>
            </w:r>
            <w:proofErr w:type="spellEnd"/>
            <w:r w:rsidRPr="005E3F36">
              <w:rPr>
                <w:rFonts w:ascii="Times New Roman" w:hAnsi="Times New Roman" w:cs="Times New Roman"/>
                <w:sz w:val="20"/>
                <w:szCs w:val="20"/>
              </w:rPr>
              <w:t xml:space="preserve"> - не нижче версії 4.X (де X - цифра від 0 до 9)</w:t>
            </w:r>
          </w:p>
          <w:p w:rsidR="00BE6B03" w:rsidRPr="005E3F36" w:rsidRDefault="00BE6B03" w:rsidP="003774FC">
            <w:pPr>
              <w:spacing w:after="0" w:line="240" w:lineRule="auto"/>
              <w:jc w:val="both"/>
              <w:rPr>
                <w:rFonts w:ascii="Times New Roman" w:hAnsi="Times New Roman" w:cs="Times New Roman"/>
                <w:sz w:val="20"/>
                <w:szCs w:val="20"/>
              </w:rPr>
            </w:pPr>
            <w:proofErr w:type="spellStart"/>
            <w:r w:rsidRPr="005E3F36">
              <w:rPr>
                <w:rFonts w:ascii="Times New Roman" w:hAnsi="Times New Roman" w:cs="Times New Roman"/>
                <w:sz w:val="20"/>
                <w:szCs w:val="20"/>
              </w:rPr>
              <w:t>відеомонітор</w:t>
            </w:r>
            <w:proofErr w:type="spellEnd"/>
            <w:r w:rsidRPr="005E3F36">
              <w:rPr>
                <w:rFonts w:ascii="Times New Roman" w:hAnsi="Times New Roman" w:cs="Times New Roman"/>
                <w:sz w:val="20"/>
                <w:szCs w:val="20"/>
              </w:rPr>
              <w:t xml:space="preserve"> - інтегрований з корпусом;</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розмір діагоналі - не менше ніж 15,6 дюймів, з роздільною здатністю не менше ніж 1920 x 1080;</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тип матриці – IPS</w:t>
            </w:r>
          </w:p>
          <w:p w:rsidR="00BE6B03" w:rsidRPr="005E3F36" w:rsidRDefault="00BE6B03" w:rsidP="003774FC">
            <w:pPr>
              <w:spacing w:after="0" w:line="240" w:lineRule="auto"/>
              <w:jc w:val="both"/>
              <w:rPr>
                <w:rFonts w:ascii="Times New Roman" w:hAnsi="Times New Roman" w:cs="Times New Roman"/>
                <w:sz w:val="20"/>
                <w:szCs w:val="20"/>
              </w:rPr>
            </w:pPr>
            <w:proofErr w:type="spellStart"/>
            <w:r w:rsidRPr="005E3F36">
              <w:rPr>
                <w:rFonts w:ascii="Times New Roman" w:hAnsi="Times New Roman" w:cs="Times New Roman"/>
                <w:sz w:val="20"/>
                <w:szCs w:val="20"/>
              </w:rPr>
              <w:t>веб-камера</w:t>
            </w:r>
            <w:proofErr w:type="spellEnd"/>
            <w:r w:rsidRPr="005E3F36">
              <w:rPr>
                <w:rFonts w:ascii="Times New Roman" w:hAnsi="Times New Roman" w:cs="Times New Roman"/>
                <w:sz w:val="20"/>
                <w:szCs w:val="20"/>
              </w:rPr>
              <w:t xml:space="preserve"> - інтегрована у корпус; фронтальна - з роздільною здатністю не менше ніж 720 p (1280 x 720)</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батарея - ємністю не менше ніж 3000 </w:t>
            </w:r>
            <w:proofErr w:type="spellStart"/>
            <w:r w:rsidRPr="005E3F36">
              <w:rPr>
                <w:rFonts w:ascii="Times New Roman" w:hAnsi="Times New Roman" w:cs="Times New Roman"/>
                <w:sz w:val="20"/>
                <w:szCs w:val="20"/>
              </w:rPr>
              <w:t>mAh</w:t>
            </w:r>
            <w:proofErr w:type="spellEnd"/>
            <w:r w:rsidRPr="005E3F36">
              <w:rPr>
                <w:rFonts w:ascii="Times New Roman" w:hAnsi="Times New Roman" w:cs="Times New Roman"/>
                <w:sz w:val="20"/>
                <w:szCs w:val="20"/>
              </w:rPr>
              <w:t xml:space="preserve"> (30 </w:t>
            </w:r>
            <w:proofErr w:type="spellStart"/>
            <w:r w:rsidRPr="005E3F36">
              <w:rPr>
                <w:rFonts w:ascii="Times New Roman" w:hAnsi="Times New Roman" w:cs="Times New Roman"/>
                <w:sz w:val="20"/>
                <w:szCs w:val="20"/>
              </w:rPr>
              <w:t>Wh</w:t>
            </w:r>
            <w:proofErr w:type="spellEnd"/>
            <w:r w:rsidRPr="005E3F36">
              <w:rPr>
                <w:rFonts w:ascii="Times New Roman" w:hAnsi="Times New Roman" w:cs="Times New Roman"/>
                <w:sz w:val="20"/>
                <w:szCs w:val="20"/>
              </w:rPr>
              <w:t>)</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звуковий адаптер - інтегрований; інтегровані мікрофон та динаміки</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мережевий інтерфейс бездротової мережі - інтегрований;</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з підтримкою стандартів IEEE - не гірше 802.11n/</w:t>
            </w:r>
            <w:proofErr w:type="spellStart"/>
            <w:r w:rsidRPr="005E3F36">
              <w:rPr>
                <w:rFonts w:ascii="Times New Roman" w:hAnsi="Times New Roman" w:cs="Times New Roman"/>
                <w:sz w:val="20"/>
                <w:szCs w:val="20"/>
              </w:rPr>
              <w:t>ac</w:t>
            </w:r>
            <w:proofErr w:type="spellEnd"/>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мережевий адаптер </w:t>
            </w:r>
            <w:proofErr w:type="spellStart"/>
            <w:r w:rsidRPr="005E3F36">
              <w:rPr>
                <w:rFonts w:ascii="Times New Roman" w:hAnsi="Times New Roman" w:cs="Times New Roman"/>
                <w:sz w:val="20"/>
                <w:szCs w:val="20"/>
              </w:rPr>
              <w:t>Ethernet</w:t>
            </w:r>
            <w:proofErr w:type="spellEnd"/>
            <w:r w:rsidRPr="005E3F36">
              <w:rPr>
                <w:rFonts w:ascii="Times New Roman" w:hAnsi="Times New Roman" w:cs="Times New Roman"/>
                <w:sz w:val="20"/>
                <w:szCs w:val="20"/>
              </w:rPr>
              <w:t xml:space="preserve"> - інтегрований;</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з підтримкою стандартів 100BASE-TX та 1000BASE-T</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зовнішні інтерфейси</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не менше ніж 2 порти USB </w:t>
            </w:r>
            <w:proofErr w:type="spellStart"/>
            <w:r w:rsidRPr="005E3F36">
              <w:rPr>
                <w:rFonts w:ascii="Times New Roman" w:hAnsi="Times New Roman" w:cs="Times New Roman"/>
                <w:sz w:val="20"/>
                <w:szCs w:val="20"/>
              </w:rPr>
              <w:t>Type</w:t>
            </w:r>
            <w:proofErr w:type="spellEnd"/>
            <w:r w:rsidRPr="005E3F36">
              <w:rPr>
                <w:rFonts w:ascii="Times New Roman" w:hAnsi="Times New Roman" w:cs="Times New Roman"/>
                <w:sz w:val="20"/>
                <w:szCs w:val="20"/>
              </w:rPr>
              <w:t xml:space="preserve"> A версії не нижче 3.0;</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не менше ніж 1 порт USB </w:t>
            </w:r>
            <w:proofErr w:type="spellStart"/>
            <w:r w:rsidRPr="005E3F36">
              <w:rPr>
                <w:rFonts w:ascii="Times New Roman" w:hAnsi="Times New Roman" w:cs="Times New Roman"/>
                <w:sz w:val="20"/>
                <w:szCs w:val="20"/>
              </w:rPr>
              <w:t>Type</w:t>
            </w:r>
            <w:proofErr w:type="spellEnd"/>
            <w:r w:rsidRPr="005E3F36">
              <w:rPr>
                <w:rFonts w:ascii="Times New Roman" w:hAnsi="Times New Roman" w:cs="Times New Roman"/>
                <w:sz w:val="20"/>
                <w:szCs w:val="20"/>
              </w:rPr>
              <w:t xml:space="preserve"> C версії не нижче 3.0;</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не менше ніж 1 Ethernet-порт (RJ-45); не менше ніж 1 порт VGA, або DVI, або HDMI, або mini-HDMI;</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не менше ніж 1 порт для підключення гарнітури (</w:t>
            </w:r>
            <w:proofErr w:type="spellStart"/>
            <w:r w:rsidRPr="005E3F36">
              <w:rPr>
                <w:rFonts w:ascii="Times New Roman" w:hAnsi="Times New Roman" w:cs="Times New Roman"/>
                <w:sz w:val="20"/>
                <w:szCs w:val="20"/>
              </w:rPr>
              <w:t>роз’єм</w:t>
            </w:r>
            <w:proofErr w:type="spellEnd"/>
            <w:r w:rsidRPr="005E3F36">
              <w:rPr>
                <w:rFonts w:ascii="Times New Roman" w:hAnsi="Times New Roman" w:cs="Times New Roman"/>
                <w:sz w:val="20"/>
                <w:szCs w:val="20"/>
              </w:rPr>
              <w:t xml:space="preserve"> під штекер TRS 3.5 </w:t>
            </w:r>
            <w:proofErr w:type="spellStart"/>
            <w:r w:rsidRPr="005E3F36">
              <w:rPr>
                <w:rFonts w:ascii="Times New Roman" w:hAnsi="Times New Roman" w:cs="Times New Roman"/>
                <w:sz w:val="20"/>
                <w:szCs w:val="20"/>
              </w:rPr>
              <w:t>mm</w:t>
            </w:r>
            <w:proofErr w:type="spellEnd"/>
            <w:r w:rsidRPr="005E3F36">
              <w:rPr>
                <w:rFonts w:ascii="Times New Roman" w:hAnsi="Times New Roman" w:cs="Times New Roman"/>
                <w:sz w:val="20"/>
                <w:szCs w:val="20"/>
              </w:rPr>
              <w:t>)</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клавіатура</w:t>
            </w:r>
          </w:p>
          <w:p w:rsidR="00BE6B03" w:rsidRPr="005E3F36" w:rsidRDefault="00BE6B03" w:rsidP="003774FC">
            <w:pPr>
              <w:spacing w:after="0" w:line="240" w:lineRule="auto"/>
              <w:jc w:val="both"/>
              <w:rPr>
                <w:rFonts w:ascii="Times New Roman" w:hAnsi="Times New Roman" w:cs="Times New Roman"/>
                <w:sz w:val="20"/>
                <w:szCs w:val="20"/>
              </w:rPr>
            </w:pPr>
            <w:proofErr w:type="spellStart"/>
            <w:r w:rsidRPr="005E3F36">
              <w:rPr>
                <w:rFonts w:ascii="Times New Roman" w:hAnsi="Times New Roman" w:cs="Times New Roman"/>
                <w:sz w:val="20"/>
                <w:szCs w:val="20"/>
              </w:rPr>
              <w:t>повнорозмірна</w:t>
            </w:r>
            <w:proofErr w:type="spellEnd"/>
            <w:r w:rsidRPr="005E3F36">
              <w:rPr>
                <w:rFonts w:ascii="Times New Roman" w:hAnsi="Times New Roman" w:cs="Times New Roman"/>
                <w:sz w:val="20"/>
                <w:szCs w:val="20"/>
              </w:rPr>
              <w:t xml:space="preserve">, інтегрована у корпус, латинсько-кирилична, з нанесеними літерами латинського (US </w:t>
            </w:r>
            <w:proofErr w:type="spellStart"/>
            <w:r w:rsidRPr="005E3F36">
              <w:rPr>
                <w:rFonts w:ascii="Times New Roman" w:hAnsi="Times New Roman" w:cs="Times New Roman"/>
                <w:sz w:val="20"/>
                <w:szCs w:val="20"/>
              </w:rPr>
              <w:t>International</w:t>
            </w:r>
            <w:proofErr w:type="spellEnd"/>
            <w:r w:rsidRPr="005E3F36">
              <w:rPr>
                <w:rFonts w:ascii="Times New Roman" w:hAnsi="Times New Roman" w:cs="Times New Roman"/>
                <w:sz w:val="20"/>
                <w:szCs w:val="20"/>
              </w:rPr>
              <w:t>) та українського алфавітів</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lastRenderedPageBreak/>
              <w:t>операційна система</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 xml:space="preserve">попередньо встановлена ОС на основі ліцензій вільного поширення або </w:t>
            </w:r>
            <w:proofErr w:type="spellStart"/>
            <w:r w:rsidRPr="005E3F36">
              <w:rPr>
                <w:rFonts w:ascii="Times New Roman" w:hAnsi="Times New Roman" w:cs="Times New Roman"/>
                <w:sz w:val="20"/>
                <w:szCs w:val="20"/>
              </w:rPr>
              <w:t>пропрієтарна</w:t>
            </w:r>
            <w:proofErr w:type="spellEnd"/>
            <w:r w:rsidRPr="005E3F36">
              <w:rPr>
                <w:rFonts w:ascii="Times New Roman" w:hAnsi="Times New Roman" w:cs="Times New Roman"/>
                <w:sz w:val="20"/>
                <w:szCs w:val="20"/>
              </w:rPr>
              <w:t xml:space="preserve"> з підтримкою роботи у локальній обчислювальній мережі з україномовним інтерфейсом;</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повноцінна підтримка роботи користувачів з особливими потребами;</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безкоштовне оновлення на весь період функціонування, але не менше 3 років</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можливість динамічного оновлення дистанційно;</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наявність дистанційного робочого столу</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пакет програмних засобів офісного призначення</w:t>
            </w:r>
          </w:p>
          <w:p w:rsidR="00BE6B03" w:rsidRPr="005E3F36" w:rsidRDefault="00BE6B03" w:rsidP="003774FC">
            <w:pPr>
              <w:spacing w:after="0" w:line="240" w:lineRule="auto"/>
              <w:jc w:val="both"/>
              <w:rPr>
                <w:rFonts w:ascii="Times New Roman" w:hAnsi="Times New Roman" w:cs="Times New Roman"/>
                <w:sz w:val="20"/>
                <w:szCs w:val="20"/>
              </w:rPr>
            </w:pPr>
            <w:proofErr w:type="spellStart"/>
            <w:r w:rsidRPr="005E3F36">
              <w:rPr>
                <w:rFonts w:ascii="Times New Roman" w:hAnsi="Times New Roman" w:cs="Times New Roman"/>
                <w:sz w:val="20"/>
                <w:szCs w:val="20"/>
              </w:rPr>
              <w:t>преінстальований</w:t>
            </w:r>
            <w:proofErr w:type="spellEnd"/>
            <w:r w:rsidRPr="005E3F36">
              <w:rPr>
                <w:rFonts w:ascii="Times New Roman" w:hAnsi="Times New Roman" w:cs="Times New Roman"/>
                <w:sz w:val="20"/>
                <w:szCs w:val="20"/>
              </w:rPr>
              <w:t xml:space="preserve"> ліцензійний пакет офісного програмного забезпечення на основі ліцензій вільного поширення або </w:t>
            </w:r>
            <w:proofErr w:type="spellStart"/>
            <w:r w:rsidRPr="005E3F36">
              <w:rPr>
                <w:rFonts w:ascii="Times New Roman" w:hAnsi="Times New Roman" w:cs="Times New Roman"/>
                <w:sz w:val="20"/>
                <w:szCs w:val="20"/>
              </w:rPr>
              <w:t>пропрієтарний</w:t>
            </w:r>
            <w:proofErr w:type="spellEnd"/>
            <w:r w:rsidRPr="005E3F36">
              <w:rPr>
                <w:rFonts w:ascii="Times New Roman" w:hAnsi="Times New Roman" w:cs="Times New Roman"/>
                <w:sz w:val="20"/>
                <w:szCs w:val="20"/>
              </w:rPr>
              <w:t xml:space="preserve"> з україномовним інтерфейсом, сумісний з обраною ОС</w:t>
            </w:r>
          </w:p>
          <w:p w:rsidR="00BE6B03" w:rsidRPr="005E3F36" w:rsidRDefault="00BE6B03" w:rsidP="003774FC">
            <w:pPr>
              <w:spacing w:after="0" w:line="240" w:lineRule="auto"/>
              <w:jc w:val="both"/>
              <w:rPr>
                <w:rFonts w:ascii="Times New Roman" w:hAnsi="Times New Roman" w:cs="Times New Roman"/>
                <w:sz w:val="20"/>
                <w:szCs w:val="20"/>
              </w:rPr>
            </w:pPr>
            <w:r w:rsidRPr="005E3F36">
              <w:rPr>
                <w:rFonts w:ascii="Times New Roman" w:hAnsi="Times New Roman" w:cs="Times New Roman"/>
                <w:sz w:val="20"/>
                <w:szCs w:val="20"/>
              </w:rPr>
              <w:t>антивірусне програмне забезпечення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6B03" w:rsidRPr="005E3F36" w:rsidRDefault="00BE6B03" w:rsidP="003774FC">
            <w:pPr>
              <w:spacing w:after="0" w:line="240" w:lineRule="auto"/>
              <w:jc w:val="center"/>
              <w:rPr>
                <w:rFonts w:ascii="Times New Roman" w:hAnsi="Times New Roman" w:cs="Times New Roman"/>
                <w:sz w:val="20"/>
                <w:szCs w:val="20"/>
              </w:rPr>
            </w:pPr>
            <w:r w:rsidRPr="005E3F36">
              <w:rPr>
                <w:rFonts w:ascii="Times New Roman" w:hAnsi="Times New Roman" w:cs="Times New Roman"/>
                <w:sz w:val="20"/>
                <w:szCs w:val="20"/>
              </w:rPr>
              <w:lastRenderedPageBreak/>
              <w:t>10</w:t>
            </w:r>
          </w:p>
        </w:tc>
      </w:tr>
      <w:bookmarkEnd w:id="7"/>
    </w:tbl>
    <w:p w:rsidR="00BE6B03" w:rsidRPr="00E103E2" w:rsidRDefault="00BE6B03" w:rsidP="00BE6B03">
      <w:pPr>
        <w:widowControl w:val="0"/>
        <w:spacing w:after="0" w:line="240" w:lineRule="auto"/>
        <w:jc w:val="right"/>
        <w:rPr>
          <w:rFonts w:ascii="Times New Roman" w:eastAsia="Times New Roman" w:hAnsi="Times New Roman" w:cs="Times New Roman"/>
          <w:highlight w:val="yellow"/>
        </w:rPr>
      </w:pPr>
    </w:p>
    <w:p w:rsidR="00BE6B03" w:rsidRPr="00E103E2" w:rsidRDefault="00BE6B03" w:rsidP="00BE6B03">
      <w:pPr>
        <w:widowControl w:val="0"/>
        <w:spacing w:after="0" w:line="240" w:lineRule="auto"/>
        <w:jc w:val="right"/>
        <w:rPr>
          <w:rFonts w:ascii="Times New Roman" w:eastAsia="Times New Roman" w:hAnsi="Times New Roman" w:cs="Times New Roman"/>
          <w:highlight w:val="yellow"/>
        </w:rPr>
      </w:pPr>
    </w:p>
    <w:p w:rsidR="00BE6B03" w:rsidRPr="00E103E2" w:rsidRDefault="00BE6B03" w:rsidP="00BE6B03">
      <w:pPr>
        <w:widowControl w:val="0"/>
        <w:spacing w:after="0" w:line="240" w:lineRule="auto"/>
        <w:jc w:val="right"/>
        <w:rPr>
          <w:rFonts w:ascii="Times New Roman" w:eastAsia="Times New Roman" w:hAnsi="Times New Roman" w:cs="Times New Roman"/>
          <w:highlight w:val="yellow"/>
        </w:rPr>
      </w:pPr>
    </w:p>
    <w:p w:rsidR="00BE6B03" w:rsidRPr="009904F6" w:rsidRDefault="00BE6B03" w:rsidP="00BE6B03">
      <w:pPr>
        <w:spacing w:after="0"/>
        <w:jc w:val="both"/>
        <w:rPr>
          <w:rFonts w:ascii="Times New Roman" w:hAnsi="Times New Roman"/>
          <w:sz w:val="20"/>
          <w:szCs w:val="20"/>
        </w:rPr>
      </w:pPr>
      <w:r w:rsidRPr="009904F6">
        <w:rPr>
          <w:rFonts w:ascii="Times New Roman" w:hAnsi="Times New Roman"/>
          <w:sz w:val="20"/>
          <w:szCs w:val="20"/>
        </w:rPr>
        <w:t>1.Технічні характеристики:</w:t>
      </w:r>
    </w:p>
    <w:p w:rsidR="00BE6B03" w:rsidRPr="009904F6" w:rsidRDefault="00BE6B03" w:rsidP="00BE6B03">
      <w:pPr>
        <w:spacing w:after="0"/>
        <w:jc w:val="both"/>
        <w:rPr>
          <w:rFonts w:ascii="Times New Roman" w:hAnsi="Times New Roman"/>
          <w:sz w:val="20"/>
          <w:szCs w:val="20"/>
        </w:rPr>
      </w:pPr>
      <w:r w:rsidRPr="009904F6">
        <w:rPr>
          <w:rFonts w:ascii="Times New Roman" w:hAnsi="Times New Roman"/>
          <w:sz w:val="20"/>
          <w:szCs w:val="20"/>
        </w:rPr>
        <w:t xml:space="preserve">1.1.Товар повинен бути новим (таким, що не був у використанні). </w:t>
      </w:r>
    </w:p>
    <w:p w:rsidR="00BE6B03" w:rsidRPr="009904F6" w:rsidRDefault="00BE6B03" w:rsidP="00BE6B03">
      <w:pPr>
        <w:spacing w:after="0"/>
        <w:jc w:val="both"/>
        <w:rPr>
          <w:rFonts w:ascii="Times New Roman" w:hAnsi="Times New Roman"/>
          <w:sz w:val="20"/>
          <w:szCs w:val="20"/>
        </w:rPr>
      </w:pPr>
      <w:r w:rsidRPr="009904F6">
        <w:rPr>
          <w:rFonts w:ascii="Times New Roman" w:hAnsi="Times New Roman"/>
          <w:sz w:val="20"/>
          <w:szCs w:val="20"/>
        </w:rPr>
        <w:t>1.2. Всі основні  компоненти  товару повинні бути оригінальними, заміна компонентів на не неоригінальні забороняється.</w:t>
      </w:r>
    </w:p>
    <w:p w:rsidR="00BE6B03" w:rsidRPr="009904F6" w:rsidRDefault="00BE6B03" w:rsidP="00BE6B03">
      <w:pPr>
        <w:spacing w:after="0"/>
        <w:jc w:val="both"/>
        <w:rPr>
          <w:rFonts w:ascii="Times New Roman" w:hAnsi="Times New Roman"/>
          <w:sz w:val="20"/>
          <w:szCs w:val="20"/>
        </w:rPr>
      </w:pPr>
      <w:r w:rsidRPr="009904F6">
        <w:rPr>
          <w:rFonts w:ascii="Times New Roman" w:hAnsi="Times New Roman"/>
          <w:sz w:val="20"/>
          <w:szCs w:val="20"/>
        </w:rPr>
        <w:t xml:space="preserve">1.3. Транспортні послуги та інші витрати (пакування, тощо) повинні здійснюватися за рахунок Продавця про, що надається гарантійний лист в складі тендерної пропозиції </w:t>
      </w:r>
    </w:p>
    <w:p w:rsidR="00BE6B03" w:rsidRPr="009904F6" w:rsidRDefault="00BE6B03" w:rsidP="00BE6B03">
      <w:pPr>
        <w:spacing w:after="0"/>
        <w:jc w:val="both"/>
        <w:rPr>
          <w:rFonts w:ascii="Times New Roman" w:hAnsi="Times New Roman"/>
          <w:sz w:val="20"/>
          <w:szCs w:val="20"/>
        </w:rPr>
      </w:pPr>
      <w:r w:rsidRPr="009904F6">
        <w:rPr>
          <w:rFonts w:ascii="Times New Roman" w:hAnsi="Times New Roman"/>
          <w:sz w:val="20"/>
          <w:szCs w:val="20"/>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BE6B03" w:rsidRPr="009904F6" w:rsidRDefault="00BE6B03" w:rsidP="00BE6B03">
      <w:pPr>
        <w:spacing w:after="0"/>
        <w:jc w:val="both"/>
        <w:rPr>
          <w:rFonts w:ascii="Times New Roman" w:hAnsi="Times New Roman"/>
          <w:color w:val="000000" w:themeColor="text1"/>
          <w:sz w:val="20"/>
          <w:szCs w:val="20"/>
          <w:lang w:eastAsia="ru-RU"/>
        </w:rPr>
      </w:pPr>
      <w:r w:rsidRPr="009904F6">
        <w:rPr>
          <w:rFonts w:ascii="Times New Roman" w:hAnsi="Times New Roman"/>
          <w:color w:val="000000" w:themeColor="text1"/>
          <w:sz w:val="20"/>
          <w:szCs w:val="20"/>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BE6B03" w:rsidRPr="00A61009" w:rsidRDefault="00BE6B03" w:rsidP="00BE6B03">
      <w:pPr>
        <w:spacing w:after="0"/>
        <w:jc w:val="both"/>
        <w:rPr>
          <w:rFonts w:ascii="Times New Roman" w:hAnsi="Times New Roman"/>
          <w:sz w:val="20"/>
          <w:szCs w:val="20"/>
          <w:lang w:val="ru-RU"/>
        </w:rPr>
      </w:pPr>
      <w:r w:rsidRPr="009904F6">
        <w:rPr>
          <w:rFonts w:ascii="Times New Roman" w:hAnsi="Times New Roman"/>
          <w:sz w:val="20"/>
          <w:szCs w:val="20"/>
        </w:rPr>
        <w:t xml:space="preserve">2.2.  </w:t>
      </w:r>
      <w:proofErr w:type="spellStart"/>
      <w:r w:rsidRPr="009904F6">
        <w:rPr>
          <w:rFonts w:ascii="Times New Roman" w:hAnsi="Times New Roman"/>
          <w:sz w:val="20"/>
          <w:szCs w:val="20"/>
        </w:rPr>
        <w:t>Авторизаційний</w:t>
      </w:r>
      <w:proofErr w:type="spellEnd"/>
      <w:r w:rsidRPr="009904F6">
        <w:rPr>
          <w:rFonts w:ascii="Times New Roman" w:hAnsi="Times New Roman"/>
          <w:sz w:val="20"/>
          <w:szCs w:val="20"/>
        </w:rPr>
        <w:t xml:space="preserve"> лист наданий виробником навчальних комп’ютерних комплексів ( НКК)</w:t>
      </w:r>
      <w:r>
        <w:rPr>
          <w:rFonts w:ascii="Times New Roman" w:hAnsi="Times New Roman"/>
          <w:sz w:val="20"/>
          <w:szCs w:val="20"/>
        </w:rPr>
        <w:t xml:space="preserve"> та виробником або офіційним представником на території України запропонованих ноутбуків </w:t>
      </w:r>
    </w:p>
    <w:p w:rsidR="00BE6B03" w:rsidRDefault="00BE6B03" w:rsidP="00BE6B03">
      <w:pPr>
        <w:spacing w:after="0"/>
        <w:jc w:val="both"/>
        <w:rPr>
          <w:rFonts w:ascii="Times New Roman" w:hAnsi="Times New Roman"/>
          <w:sz w:val="20"/>
          <w:szCs w:val="20"/>
        </w:rPr>
      </w:pPr>
      <w:r w:rsidRPr="009904F6">
        <w:rPr>
          <w:rFonts w:ascii="Times New Roman" w:hAnsi="Times New Roman"/>
          <w:sz w:val="20"/>
          <w:szCs w:val="20"/>
        </w:rPr>
        <w:t>2.3. Копію сертифікату або декларації відповідності на навчальний комп’ютерний комплекс (НКК)</w:t>
      </w:r>
      <w:r>
        <w:rPr>
          <w:rFonts w:ascii="Times New Roman" w:hAnsi="Times New Roman"/>
          <w:sz w:val="20"/>
          <w:szCs w:val="20"/>
        </w:rPr>
        <w:t>.</w:t>
      </w:r>
    </w:p>
    <w:p w:rsidR="00BE6B03" w:rsidRPr="009904F6" w:rsidRDefault="00BE6B03" w:rsidP="00BE6B03">
      <w:pPr>
        <w:spacing w:after="0"/>
        <w:jc w:val="both"/>
        <w:rPr>
          <w:rFonts w:ascii="Times New Roman" w:hAnsi="Times New Roman"/>
          <w:sz w:val="20"/>
          <w:szCs w:val="20"/>
        </w:rPr>
      </w:pPr>
      <w:r w:rsidRPr="00AD3C79">
        <w:rPr>
          <w:rFonts w:ascii="Times New Roman" w:hAnsi="Times New Roman"/>
          <w:sz w:val="20"/>
          <w:szCs w:val="20"/>
        </w:rPr>
        <w:t>2.</w:t>
      </w:r>
      <w:r>
        <w:rPr>
          <w:rFonts w:ascii="Times New Roman" w:hAnsi="Times New Roman"/>
          <w:sz w:val="20"/>
          <w:szCs w:val="20"/>
        </w:rPr>
        <w:t>4</w:t>
      </w:r>
      <w:r w:rsidRPr="00AD3C79">
        <w:rPr>
          <w:rFonts w:ascii="Times New Roman" w:hAnsi="Times New Roman"/>
          <w:sz w:val="20"/>
          <w:szCs w:val="20"/>
        </w:rPr>
        <w:t xml:space="preserve"> Гарантійний лист про надання гарантії на все обладнання строком не менше 12 місяців.</w:t>
      </w:r>
    </w:p>
    <w:p w:rsidR="00BE6B03" w:rsidRPr="009904F6" w:rsidRDefault="00BE6B03" w:rsidP="00BE6B03">
      <w:pPr>
        <w:spacing w:after="0"/>
        <w:jc w:val="both"/>
        <w:rPr>
          <w:rFonts w:ascii="Times New Roman" w:hAnsi="Times New Roman"/>
          <w:i/>
          <w:sz w:val="20"/>
          <w:szCs w:val="20"/>
        </w:rPr>
      </w:pPr>
    </w:p>
    <w:p w:rsidR="00BE6B03" w:rsidRPr="00AD3C79" w:rsidRDefault="00BE6B03" w:rsidP="00BE6B03">
      <w:pPr>
        <w:widowControl w:val="0"/>
        <w:spacing w:after="0" w:line="240" w:lineRule="auto"/>
        <w:jc w:val="both"/>
        <w:rPr>
          <w:rFonts w:ascii="Times New Roman" w:hAnsi="Times New Roman"/>
          <w:i/>
          <w:sz w:val="20"/>
          <w:szCs w:val="20"/>
        </w:rPr>
      </w:pPr>
      <w:r w:rsidRPr="00AD3C79">
        <w:rPr>
          <w:rFonts w:ascii="Times New Roman" w:hAnsi="Times New Roman"/>
          <w:i/>
          <w:sz w:val="20"/>
          <w:szCs w:val="20"/>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BE6B03" w:rsidRPr="00E103E2" w:rsidRDefault="00BE6B03" w:rsidP="00BE6B03">
      <w:pPr>
        <w:widowControl w:val="0"/>
        <w:spacing w:after="0" w:line="240" w:lineRule="auto"/>
        <w:jc w:val="both"/>
        <w:rPr>
          <w:rFonts w:ascii="Times New Roman" w:eastAsia="Times New Roman" w:hAnsi="Times New Roman" w:cs="Times New Roman"/>
          <w:highlight w:val="yellow"/>
        </w:rPr>
      </w:pPr>
      <w:r w:rsidRPr="00AD3C79">
        <w:rPr>
          <w:rFonts w:ascii="Times New Roman" w:hAnsi="Times New Roman"/>
          <w:i/>
          <w:sz w:val="20"/>
          <w:szCs w:val="2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E6B03" w:rsidRDefault="00BE6B03" w:rsidP="00BE6B03">
      <w:pPr>
        <w:widowControl w:val="0"/>
        <w:spacing w:after="0" w:line="240" w:lineRule="auto"/>
        <w:jc w:val="right"/>
        <w:rPr>
          <w:rFonts w:ascii="Times New Roman" w:eastAsia="Times New Roman" w:hAnsi="Times New Roman" w:cs="Times New Roman"/>
          <w:sz w:val="24"/>
          <w:szCs w:val="24"/>
          <w:highlight w:val="yellow"/>
        </w:rPr>
      </w:pPr>
    </w:p>
    <w:p w:rsidR="00BE6B03" w:rsidRDefault="00BE6B03" w:rsidP="00BE6B03">
      <w:pPr>
        <w:widowControl w:val="0"/>
        <w:spacing w:after="0" w:line="240" w:lineRule="auto"/>
        <w:jc w:val="right"/>
        <w:rPr>
          <w:rFonts w:ascii="Times New Roman" w:eastAsia="Times New Roman" w:hAnsi="Times New Roman" w:cs="Times New Roman"/>
          <w:sz w:val="24"/>
          <w:szCs w:val="24"/>
          <w:highlight w:val="yellow"/>
        </w:rPr>
      </w:pPr>
    </w:p>
    <w:p w:rsidR="00E7260F" w:rsidRPr="00E103E2" w:rsidRDefault="00E7260F" w:rsidP="00E7260F">
      <w:pPr>
        <w:widowControl w:val="0"/>
        <w:spacing w:after="0" w:line="240" w:lineRule="auto"/>
        <w:jc w:val="right"/>
        <w:rPr>
          <w:rFonts w:ascii="Times New Roman" w:eastAsia="Times New Roman" w:hAnsi="Times New Roman" w:cs="Times New Roman"/>
          <w:highlight w:val="yellow"/>
        </w:rPr>
      </w:pPr>
      <w:bookmarkStart w:id="8" w:name="_GoBack"/>
      <w:bookmarkEnd w:id="8"/>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9D3A6D" w:rsidRDefault="009D3A6D">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Pr="003A4219" w:rsidRDefault="00E7260F" w:rsidP="00E7260F">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lastRenderedPageBreak/>
        <w:t xml:space="preserve">Додаток 3 </w:t>
      </w:r>
    </w:p>
    <w:p w:rsidR="00E7260F" w:rsidRDefault="00E7260F" w:rsidP="00E7260F">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rsidR="00E7260F" w:rsidRDefault="00E7260F" w:rsidP="00E7260F">
      <w:pPr>
        <w:widowControl w:val="0"/>
        <w:spacing w:after="0" w:line="240" w:lineRule="auto"/>
        <w:jc w:val="right"/>
        <w:rPr>
          <w:rFonts w:ascii="Times New Roman" w:eastAsia="Times New Roman" w:hAnsi="Times New Roman" w:cs="Times New Roman"/>
          <w:sz w:val="24"/>
          <w:szCs w:val="24"/>
        </w:rPr>
      </w:pPr>
    </w:p>
    <w:p w:rsidR="00E7260F" w:rsidRPr="0078630A" w:rsidRDefault="00E7260F" w:rsidP="00E7260F">
      <w:pPr>
        <w:widowControl w:val="0"/>
        <w:spacing w:after="0" w:line="240" w:lineRule="auto"/>
        <w:jc w:val="both"/>
        <w:rPr>
          <w:rFonts w:ascii="Times New Roman" w:eastAsia="Times New Roman" w:hAnsi="Times New Roman" w:cs="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rsidR="00E7260F" w:rsidRPr="0078630A" w:rsidRDefault="00E7260F" w:rsidP="00E7260F">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w:t>
      </w:r>
      <w:r>
        <w:rPr>
          <w:rFonts w:ascii="Times New Roman" w:hAnsi="Times New Roman"/>
          <w:b/>
          <w:bCs/>
        </w:rPr>
        <w:t>4</w:t>
      </w:r>
      <w:r w:rsidRPr="0078630A">
        <w:rPr>
          <w:rFonts w:ascii="Times New Roman" w:hAnsi="Times New Roman"/>
          <w:b/>
          <w:bCs/>
        </w:rPr>
        <w:t xml:space="preserve"> року</w:t>
      </w:r>
    </w:p>
    <w:p w:rsidR="00E7260F" w:rsidRPr="0078630A" w:rsidRDefault="00E7260F" w:rsidP="00E7260F">
      <w:pPr>
        <w:spacing w:after="0" w:line="240" w:lineRule="auto"/>
        <w:ind w:firstLine="567"/>
        <w:jc w:val="both"/>
        <w:rPr>
          <w:rFonts w:ascii="Times New Roman" w:hAnsi="Times New Roman"/>
          <w:b/>
          <w:bCs/>
        </w:rPr>
      </w:pPr>
    </w:p>
    <w:p w:rsidR="00E7260F" w:rsidRPr="0078630A" w:rsidRDefault="00E7260F" w:rsidP="00E7260F">
      <w:pPr>
        <w:snapToGrid w:val="0"/>
        <w:spacing w:after="0" w:line="240" w:lineRule="auto"/>
        <w:jc w:val="both"/>
        <w:rPr>
          <w:rFonts w:ascii="Times New Roman" w:hAnsi="Times New Roman"/>
        </w:rPr>
      </w:pPr>
      <w:r w:rsidRPr="0078630A">
        <w:rPr>
          <w:rFonts w:ascii="Times New Roman" w:hAnsi="Times New Roman"/>
          <w:b/>
        </w:rPr>
        <w:t>____________________________________,</w:t>
      </w:r>
      <w:r w:rsidRPr="0078630A">
        <w:rPr>
          <w:rFonts w:ascii="Times New Roman" w:hAnsi="Times New Roman"/>
        </w:rPr>
        <w:t xml:space="preserve"> в особі _________________________________, що діє на підставі ____________________________ (далі - ЗАМОВНИК), з однієї сторони, та</w:t>
      </w:r>
    </w:p>
    <w:p w:rsidR="00E7260F" w:rsidRPr="0078630A" w:rsidRDefault="00E7260F" w:rsidP="00E7260F">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rsidR="00E7260F" w:rsidRPr="0078630A" w:rsidRDefault="00E7260F" w:rsidP="00E7260F">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w:t>
      </w:r>
      <w:r>
        <w:rPr>
          <w:rFonts w:ascii="Times New Roman" w:hAnsi="Times New Roman"/>
        </w:rPr>
        <w:t>4</w:t>
      </w:r>
      <w:r w:rsidRPr="0078630A">
        <w:rPr>
          <w:rFonts w:ascii="Times New Roman" w:hAnsi="Times New Roman"/>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78630A">
        <w:rPr>
          <w:rFonts w:ascii="Times New Roman" w:hAnsi="Times New Roman"/>
          <w:lang w:val="ru-RU"/>
        </w:rPr>
        <w:t xml:space="preserve"> </w:t>
      </w:r>
    </w:p>
    <w:p w:rsidR="009D3A6D" w:rsidRDefault="00E7260F" w:rsidP="009D3A6D">
      <w:pPr>
        <w:spacing w:before="240" w:after="0" w:line="240" w:lineRule="auto"/>
        <w:rPr>
          <w:rFonts w:ascii="Times New Roman" w:eastAsia="Times New Roman" w:hAnsi="Times New Roman" w:cs="Times New Roman"/>
          <w:sz w:val="24"/>
          <w:szCs w:val="24"/>
        </w:rPr>
      </w:pPr>
      <w:r w:rsidRPr="0078630A">
        <w:rPr>
          <w:rFonts w:ascii="Times New Roman" w:hAnsi="Times New Roman"/>
        </w:rPr>
        <w:t xml:space="preserve">1.2. Найменування (номенклатура, асортимент) товару: </w:t>
      </w:r>
      <w:r w:rsidR="009D3A6D">
        <w:rPr>
          <w:rFonts w:ascii="Times New Roman" w:eastAsia="Times New Roman" w:hAnsi="Times New Roman" w:cs="Times New Roman"/>
          <w:color w:val="000000"/>
          <w:sz w:val="24"/>
          <w:szCs w:val="24"/>
        </w:rPr>
        <w:t> </w:t>
      </w:r>
    </w:p>
    <w:p w:rsidR="00772AB1" w:rsidRPr="00772AB1" w:rsidRDefault="00947BD0" w:rsidP="00772AB1">
      <w:pPr>
        <w:pStyle w:val="1"/>
        <w:shd w:val="clear" w:color="auto" w:fill="FDFEFD"/>
        <w:spacing w:before="0" w:after="0" w:line="240" w:lineRule="auto"/>
        <w:textAlignment w:val="baseline"/>
        <w:rPr>
          <w:rFonts w:ascii="Times New Roman" w:hAnsi="Times New Roman" w:cs="Times New Roman"/>
          <w:bCs/>
          <w:i/>
          <w:sz w:val="22"/>
          <w:szCs w:val="22"/>
        </w:rPr>
      </w:pPr>
      <w:hyperlink r:id="rId19" w:history="1">
        <w:r w:rsidR="00772AB1" w:rsidRPr="00772AB1">
          <w:rPr>
            <w:rStyle w:val="a6"/>
            <w:rFonts w:ascii="Times New Roman" w:hAnsi="Times New Roman" w:cs="Times New Roman"/>
            <w:bCs/>
            <w:i/>
            <w:color w:val="auto"/>
            <w:sz w:val="22"/>
            <w:szCs w:val="22"/>
            <w:u w:val="none"/>
            <w:bdr w:val="none" w:sz="0" w:space="0" w:color="auto" w:frame="1"/>
          </w:rPr>
          <w:t>Комп'ютерна техніка: комп'ютерний клас 10+1 (10 учнівських та 1 учительський)</w:t>
        </w:r>
      </w:hyperlink>
      <w:r w:rsidR="00772AB1" w:rsidRPr="00772AB1">
        <w:rPr>
          <w:rFonts w:ascii="Times New Roman" w:hAnsi="Times New Roman" w:cs="Times New Roman"/>
          <w:bCs/>
          <w:i/>
          <w:sz w:val="22"/>
          <w:szCs w:val="22"/>
        </w:rPr>
        <w:t xml:space="preserve">; портативний комп'ютер вчителя (ноутбук) </w:t>
      </w:r>
    </w:p>
    <w:p w:rsidR="00E7260F" w:rsidRPr="00772AB1" w:rsidRDefault="00772AB1" w:rsidP="00772AB1">
      <w:pPr>
        <w:pStyle w:val="1"/>
        <w:shd w:val="clear" w:color="auto" w:fill="FDFEFD"/>
        <w:spacing w:before="0" w:after="0" w:line="240" w:lineRule="auto"/>
        <w:textAlignment w:val="baseline"/>
        <w:rPr>
          <w:rFonts w:ascii="Times New Roman" w:hAnsi="Times New Roman" w:cs="Times New Roman"/>
          <w:i/>
          <w:sz w:val="22"/>
          <w:szCs w:val="22"/>
        </w:rPr>
      </w:pPr>
      <w:r w:rsidRPr="00772AB1">
        <w:rPr>
          <w:rFonts w:ascii="Times New Roman" w:hAnsi="Times New Roman" w:cs="Times New Roman"/>
          <w:i/>
          <w:sz w:val="22"/>
          <w:szCs w:val="22"/>
        </w:rPr>
        <w:t xml:space="preserve">«код </w:t>
      </w:r>
      <w:proofErr w:type="spellStart"/>
      <w:r w:rsidRPr="00772AB1">
        <w:rPr>
          <w:rFonts w:ascii="Times New Roman" w:hAnsi="Times New Roman" w:cs="Times New Roman"/>
          <w:i/>
          <w:sz w:val="22"/>
          <w:szCs w:val="22"/>
        </w:rPr>
        <w:t>ДК</w:t>
      </w:r>
      <w:proofErr w:type="spellEnd"/>
      <w:r w:rsidRPr="00772AB1">
        <w:rPr>
          <w:rFonts w:ascii="Times New Roman" w:hAnsi="Times New Roman" w:cs="Times New Roman"/>
          <w:i/>
          <w:sz w:val="22"/>
          <w:szCs w:val="22"/>
        </w:rPr>
        <w:t xml:space="preserve"> 021:2015 </w:t>
      </w:r>
      <w:proofErr w:type="spellStart"/>
      <w:r w:rsidRPr="00772AB1">
        <w:rPr>
          <w:rFonts w:ascii="Times New Roman" w:hAnsi="Times New Roman" w:cs="Times New Roman"/>
          <w:i/>
          <w:sz w:val="22"/>
          <w:szCs w:val="22"/>
        </w:rPr>
        <w:t>“Єдиний</w:t>
      </w:r>
      <w:proofErr w:type="spellEnd"/>
      <w:r w:rsidRPr="00772AB1">
        <w:rPr>
          <w:rFonts w:ascii="Times New Roman" w:hAnsi="Times New Roman" w:cs="Times New Roman"/>
          <w:i/>
          <w:sz w:val="22"/>
          <w:szCs w:val="22"/>
        </w:rPr>
        <w:t xml:space="preserve"> закупівельний </w:t>
      </w:r>
      <w:proofErr w:type="spellStart"/>
      <w:r w:rsidRPr="00772AB1">
        <w:rPr>
          <w:rFonts w:ascii="Times New Roman" w:hAnsi="Times New Roman" w:cs="Times New Roman"/>
          <w:i/>
          <w:sz w:val="22"/>
          <w:szCs w:val="22"/>
        </w:rPr>
        <w:t>словник”</w:t>
      </w:r>
      <w:proofErr w:type="spellEnd"/>
      <w:r w:rsidRPr="00772AB1">
        <w:rPr>
          <w:rFonts w:ascii="Times New Roman" w:hAnsi="Times New Roman" w:cs="Times New Roman"/>
          <w:i/>
          <w:sz w:val="22"/>
          <w:szCs w:val="22"/>
        </w:rPr>
        <w:t xml:space="preserve"> - </w:t>
      </w:r>
      <w:r w:rsidRPr="00772AB1">
        <w:rPr>
          <w:rFonts w:ascii="Times New Roman" w:hAnsi="Times New Roman" w:cs="Times New Roman"/>
          <w:bCs/>
          <w:i/>
          <w:sz w:val="22"/>
          <w:szCs w:val="22"/>
        </w:rPr>
        <w:t xml:space="preserve"> 30210000-4 Машини для обробки даних (апаратна частина)»</w:t>
      </w:r>
    </w:p>
    <w:p w:rsidR="00E7260F" w:rsidRPr="0078630A" w:rsidRDefault="00E7260F" w:rsidP="00E7260F">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rsidR="00E7260F" w:rsidRPr="0078630A" w:rsidRDefault="00E7260F" w:rsidP="00E7260F">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rsidR="00E7260F" w:rsidRPr="0078630A" w:rsidRDefault="00E7260F" w:rsidP="00E7260F">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w:t>
      </w:r>
      <w:proofErr w:type="spellStart"/>
      <w:r w:rsidRPr="0078630A">
        <w:rPr>
          <w:rFonts w:ascii="Times New Roman" w:hAnsi="Times New Roman"/>
        </w:rPr>
        <w:t>“Про</w:t>
      </w:r>
      <w:proofErr w:type="spellEnd"/>
      <w:r w:rsidRPr="0078630A">
        <w:rPr>
          <w:rFonts w:ascii="Times New Roman" w:hAnsi="Times New Roman"/>
        </w:rPr>
        <w:t xml:space="preserve"> публічні </w:t>
      </w:r>
      <w:proofErr w:type="spellStart"/>
      <w:r w:rsidRPr="0078630A">
        <w:rPr>
          <w:rFonts w:ascii="Times New Roman" w:hAnsi="Times New Roman"/>
        </w:rPr>
        <w:t>закупівлі”</w:t>
      </w:r>
      <w:proofErr w:type="spellEnd"/>
      <w:r w:rsidRPr="0078630A">
        <w:rPr>
          <w:rFonts w:ascii="Times New Roman" w:hAnsi="Times New Roman"/>
        </w:rPr>
        <w:t>, на період дії правового режиму воєнного стану в Україні та протягом 90 днів з дня його припинення або скасування, зокрема:</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78630A">
        <w:rPr>
          <w:rFonts w:ascii="Times New Roman" w:hAnsi="Times New Roman"/>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78630A">
        <w:rPr>
          <w:rFonts w:ascii="Times New Roman" w:hAnsi="Times New Roman"/>
        </w:rPr>
        <w:t>“на</w:t>
      </w:r>
      <w:proofErr w:type="spellEnd"/>
      <w:r w:rsidRPr="0078630A">
        <w:rPr>
          <w:rFonts w:ascii="Times New Roman" w:hAnsi="Times New Roman"/>
        </w:rPr>
        <w:t xml:space="preserve"> добу </w:t>
      </w:r>
      <w:proofErr w:type="spellStart"/>
      <w:r w:rsidRPr="0078630A">
        <w:rPr>
          <w:rFonts w:ascii="Times New Roman" w:hAnsi="Times New Roman"/>
        </w:rPr>
        <w:t>наперед”</w:t>
      </w:r>
      <w:proofErr w:type="spellEnd"/>
      <w:r w:rsidRPr="0078630A">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rsidR="00E7260F" w:rsidRPr="0078630A" w:rsidRDefault="00E7260F" w:rsidP="00E7260F">
      <w:pPr>
        <w:pStyle w:val="12"/>
        <w:tabs>
          <w:tab w:val="left" w:pos="567"/>
        </w:tabs>
        <w:ind w:firstLine="0"/>
        <w:jc w:val="both"/>
        <w:rPr>
          <w:sz w:val="22"/>
          <w:szCs w:val="22"/>
        </w:rPr>
      </w:pPr>
      <w:r w:rsidRPr="0078630A">
        <w:rPr>
          <w:color w:val="000000"/>
          <w:sz w:val="22"/>
          <w:szCs w:val="22"/>
        </w:rPr>
        <w:tab/>
        <w:t>3.5.</w:t>
      </w:r>
      <w:bookmarkStart w:id="9" w:name="bookmark134"/>
      <w:bookmarkEnd w:id="9"/>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rsidR="00E7260F" w:rsidRPr="0078630A" w:rsidRDefault="00E7260F" w:rsidP="00E7260F">
      <w:pPr>
        <w:pStyle w:val="12"/>
        <w:ind w:firstLine="0"/>
        <w:jc w:val="both"/>
        <w:rPr>
          <w:sz w:val="22"/>
          <w:szCs w:val="22"/>
        </w:rPr>
      </w:pPr>
      <w:r w:rsidRPr="0078630A">
        <w:rPr>
          <w:color w:val="000000"/>
          <w:sz w:val="22"/>
          <w:szCs w:val="22"/>
        </w:rPr>
        <w:t xml:space="preserve">Ц = (KI / К2) * </w:t>
      </w:r>
      <w:proofErr w:type="spellStart"/>
      <w:r w:rsidRPr="0078630A">
        <w:rPr>
          <w:color w:val="000000"/>
          <w:sz w:val="22"/>
          <w:szCs w:val="22"/>
        </w:rPr>
        <w:t>Цт</w:t>
      </w:r>
      <w:proofErr w:type="spellEnd"/>
      <w:r w:rsidRPr="0078630A">
        <w:rPr>
          <w:color w:val="000000"/>
          <w:sz w:val="22"/>
          <w:szCs w:val="22"/>
        </w:rPr>
        <w:t>,</w:t>
      </w:r>
    </w:p>
    <w:p w:rsidR="00E7260F" w:rsidRPr="0078630A" w:rsidRDefault="00E7260F" w:rsidP="00E7260F">
      <w:pPr>
        <w:pStyle w:val="12"/>
        <w:ind w:firstLine="460"/>
        <w:jc w:val="both"/>
        <w:rPr>
          <w:sz w:val="22"/>
          <w:szCs w:val="22"/>
        </w:rPr>
      </w:pPr>
      <w:r w:rsidRPr="0078630A">
        <w:rPr>
          <w:color w:val="000000"/>
          <w:sz w:val="22"/>
          <w:szCs w:val="22"/>
        </w:rPr>
        <w:t>де;</w:t>
      </w:r>
    </w:p>
    <w:p w:rsidR="00E7260F" w:rsidRPr="0078630A" w:rsidRDefault="00E7260F" w:rsidP="00E7260F">
      <w:pPr>
        <w:pStyle w:val="12"/>
        <w:numPr>
          <w:ilvl w:val="0"/>
          <w:numId w:val="8"/>
        </w:numPr>
        <w:tabs>
          <w:tab w:val="left" w:pos="633"/>
        </w:tabs>
        <w:ind w:firstLine="460"/>
        <w:jc w:val="both"/>
        <w:rPr>
          <w:sz w:val="22"/>
          <w:szCs w:val="22"/>
        </w:rPr>
      </w:pPr>
      <w:bookmarkStart w:id="10" w:name="bookmark135"/>
      <w:bookmarkEnd w:id="10"/>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rsidR="00E7260F" w:rsidRPr="0078630A" w:rsidRDefault="00E7260F" w:rsidP="00E7260F">
      <w:pPr>
        <w:pStyle w:val="12"/>
        <w:numPr>
          <w:ilvl w:val="0"/>
          <w:numId w:val="8"/>
        </w:numPr>
        <w:tabs>
          <w:tab w:val="left" w:pos="644"/>
        </w:tabs>
        <w:ind w:firstLine="460"/>
        <w:jc w:val="both"/>
        <w:rPr>
          <w:sz w:val="22"/>
          <w:szCs w:val="22"/>
        </w:rPr>
      </w:pPr>
      <w:bookmarkStart w:id="11" w:name="bookmark136"/>
      <w:bookmarkEnd w:id="11"/>
      <w:r w:rsidRPr="0078630A">
        <w:rPr>
          <w:color w:val="000000"/>
          <w:sz w:val="22"/>
          <w:szCs w:val="22"/>
        </w:rPr>
        <w:t>К2 - офіційний курс гривні до долара США/Євро, встановлений НБУ, на дату укладення Договору;</w:t>
      </w:r>
    </w:p>
    <w:p w:rsidR="00E7260F" w:rsidRPr="0078630A" w:rsidRDefault="00E7260F" w:rsidP="00E7260F">
      <w:pPr>
        <w:pStyle w:val="12"/>
        <w:numPr>
          <w:ilvl w:val="0"/>
          <w:numId w:val="8"/>
        </w:numPr>
        <w:tabs>
          <w:tab w:val="left" w:pos="665"/>
        </w:tabs>
        <w:ind w:firstLine="460"/>
        <w:jc w:val="both"/>
        <w:rPr>
          <w:sz w:val="22"/>
          <w:szCs w:val="22"/>
        </w:rPr>
      </w:pPr>
      <w:bookmarkStart w:id="12" w:name="bookmark137"/>
      <w:bookmarkEnd w:id="12"/>
      <w:proofErr w:type="spellStart"/>
      <w:r w:rsidRPr="0078630A">
        <w:rPr>
          <w:color w:val="000000"/>
          <w:sz w:val="22"/>
          <w:szCs w:val="22"/>
        </w:rPr>
        <w:t>Цт</w:t>
      </w:r>
      <w:proofErr w:type="spellEnd"/>
      <w:r w:rsidRPr="0078630A">
        <w:rPr>
          <w:color w:val="000000"/>
          <w:sz w:val="22"/>
          <w:szCs w:val="22"/>
        </w:rPr>
        <w:t xml:space="preserve"> - ціна за одиницю Товару, визначена в Договорі на дату укладення Договору;</w:t>
      </w:r>
    </w:p>
    <w:p w:rsidR="00E7260F" w:rsidRPr="0078630A" w:rsidRDefault="00E7260F" w:rsidP="00E7260F">
      <w:pPr>
        <w:pStyle w:val="12"/>
        <w:numPr>
          <w:ilvl w:val="0"/>
          <w:numId w:val="8"/>
        </w:numPr>
        <w:tabs>
          <w:tab w:val="left" w:pos="665"/>
        </w:tabs>
        <w:ind w:firstLine="460"/>
        <w:jc w:val="both"/>
        <w:rPr>
          <w:sz w:val="22"/>
          <w:szCs w:val="22"/>
        </w:rPr>
      </w:pPr>
      <w:bookmarkStart w:id="13" w:name="bookmark138"/>
      <w:bookmarkEnd w:id="13"/>
      <w:r w:rsidRPr="0078630A">
        <w:rPr>
          <w:color w:val="000000"/>
          <w:sz w:val="22"/>
          <w:szCs w:val="22"/>
        </w:rPr>
        <w:t>Ц – остаточна ціна одиниці Товару, за якою здійснюється відпуск Товару.</w:t>
      </w:r>
    </w:p>
    <w:p w:rsidR="00E7260F" w:rsidRPr="0078630A" w:rsidRDefault="00E7260F" w:rsidP="00E7260F">
      <w:pPr>
        <w:pStyle w:val="12"/>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rsidR="00E7260F" w:rsidRPr="0078630A" w:rsidRDefault="00E7260F" w:rsidP="00E7260F">
      <w:pPr>
        <w:pStyle w:val="12"/>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w:t>
      </w:r>
      <w:r>
        <w:rPr>
          <w:rFonts w:ascii="Times New Roman" w:hAnsi="Times New Roman"/>
        </w:rPr>
        <w:t>4</w:t>
      </w:r>
      <w:r w:rsidRPr="0078630A">
        <w:rPr>
          <w:rFonts w:ascii="Times New Roman" w:hAnsi="Times New Roman"/>
        </w:rPr>
        <w:t xml:space="preserve"> року. Фінансування відбувається за рахунок _______________.</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8630A">
        <w:rPr>
          <w:rFonts w:ascii="Times New Roman" w:hAnsi="Times New Roman"/>
          <w:b/>
        </w:rPr>
        <w:t>до 31.12.202</w:t>
      </w:r>
      <w:r>
        <w:rPr>
          <w:rFonts w:ascii="Times New Roman" w:hAnsi="Times New Roman"/>
          <w:b/>
        </w:rPr>
        <w:t>4</w:t>
      </w:r>
      <w:r w:rsidRPr="0078630A">
        <w:rPr>
          <w:rFonts w:ascii="Times New Roman" w:hAnsi="Times New Roman"/>
          <w:b/>
        </w:rPr>
        <w:t xml:space="preserve"> року.</w:t>
      </w:r>
    </w:p>
    <w:p w:rsidR="00E7260F" w:rsidRPr="0078630A" w:rsidRDefault="00E7260F" w:rsidP="00E7260F">
      <w:pPr>
        <w:pStyle w:val="a9"/>
        <w:snapToGrid w:val="0"/>
        <w:spacing w:before="0" w:beforeAutospacing="0" w:after="0" w:afterAutospacing="0"/>
        <w:ind w:firstLine="567"/>
        <w:rPr>
          <w:b/>
          <w:sz w:val="22"/>
          <w:szCs w:val="22"/>
        </w:rPr>
      </w:pPr>
      <w:r w:rsidRPr="0078630A">
        <w:rPr>
          <w:sz w:val="22"/>
          <w:szCs w:val="22"/>
        </w:rPr>
        <w:t xml:space="preserve">5.2. Місце поставки товарів: </w:t>
      </w:r>
      <w:r w:rsidRPr="0078630A">
        <w:rPr>
          <w:b/>
          <w:sz w:val="22"/>
          <w:szCs w:val="22"/>
        </w:rPr>
        <w:t>_________________________________________________</w:t>
      </w:r>
    </w:p>
    <w:p w:rsidR="00E7260F" w:rsidRPr="0078630A" w:rsidRDefault="00E7260F" w:rsidP="00E7260F">
      <w:pPr>
        <w:pStyle w:val="a9"/>
        <w:snapToGrid w:val="0"/>
        <w:spacing w:before="0" w:beforeAutospacing="0" w:after="0" w:afterAutospacing="0"/>
        <w:rPr>
          <w:b/>
          <w:sz w:val="22"/>
          <w:szCs w:val="22"/>
        </w:rPr>
      </w:pP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rsidR="00E7260F" w:rsidRPr="0078630A" w:rsidRDefault="00E7260F" w:rsidP="00E7260F">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rsidR="00E7260F" w:rsidRPr="0078630A" w:rsidRDefault="00E7260F" w:rsidP="00E7260F">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lastRenderedPageBreak/>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 Постачальник зобов'язаний:</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6.4. Постачальник має право:</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10.1. Цей Договір набирає чинності з дати підписання і діє до 31.12.202</w:t>
      </w:r>
      <w:r>
        <w:rPr>
          <w:rFonts w:ascii="Times New Roman" w:hAnsi="Times New Roman"/>
        </w:rPr>
        <w:t>4</w:t>
      </w:r>
      <w:r w:rsidRPr="0078630A">
        <w:rPr>
          <w:rFonts w:ascii="Times New Roman" w:hAnsi="Times New Roman"/>
        </w:rPr>
        <w:t xml:space="preserve"> року включно, але в будь-якому випадку до повного виконання сторонами своїх обов’язків.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w:t>
      </w:r>
      <w:r w:rsidRPr="0078630A">
        <w:rPr>
          <w:rFonts w:ascii="Times New Roman" w:hAnsi="Times New Roman"/>
        </w:rPr>
        <w:lastRenderedPageBreak/>
        <w:t xml:space="preserve">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w:t>
      </w:r>
      <w:proofErr w:type="spellStart"/>
      <w:r w:rsidRPr="0078630A">
        <w:rPr>
          <w:rFonts w:ascii="Times New Roman" w:hAnsi="Times New Roman"/>
        </w:rPr>
        <w:t>“Про</w:t>
      </w:r>
      <w:proofErr w:type="spellEnd"/>
      <w:r w:rsidRPr="0078630A">
        <w:rPr>
          <w:rFonts w:ascii="Times New Roman" w:hAnsi="Times New Roman"/>
        </w:rPr>
        <w:t xml:space="preserve"> публічні </w:t>
      </w:r>
      <w:proofErr w:type="spellStart"/>
      <w:r w:rsidRPr="0078630A">
        <w:rPr>
          <w:rFonts w:ascii="Times New Roman" w:hAnsi="Times New Roman"/>
        </w:rPr>
        <w:t>закупівлі”</w:t>
      </w:r>
      <w:proofErr w:type="spellEnd"/>
      <w:r w:rsidRPr="0078630A">
        <w:rPr>
          <w:rFonts w:ascii="Times New Roman" w:hAnsi="Times New Roman"/>
        </w:rPr>
        <w:t>, на період дії правового режиму воєнного стану в Україні та протягом 90 днів з дня його припинення або скасування</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rsidR="00E7260F" w:rsidRPr="0078630A" w:rsidRDefault="00E7260F" w:rsidP="00E7260F">
      <w:pPr>
        <w:numPr>
          <w:ilvl w:val="0"/>
          <w:numId w:val="7"/>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rsidR="00E7260F" w:rsidRPr="0078630A" w:rsidRDefault="00E7260F" w:rsidP="00E7260F">
      <w:pPr>
        <w:spacing w:after="0" w:line="240" w:lineRule="auto"/>
        <w:ind w:left="360"/>
        <w:jc w:val="both"/>
        <w:rPr>
          <w:rFonts w:ascii="Times New Roman" w:hAnsi="Times New Roman"/>
        </w:rPr>
      </w:pPr>
    </w:p>
    <w:p w:rsidR="00E7260F" w:rsidRPr="000C77E9" w:rsidRDefault="00E7260F" w:rsidP="00E7260F">
      <w:pPr>
        <w:spacing w:after="0" w:line="240" w:lineRule="auto"/>
        <w:ind w:firstLine="567"/>
        <w:jc w:val="center"/>
        <w:rPr>
          <w:rFonts w:ascii="Times New Roman" w:hAnsi="Times New Roman"/>
          <w:b/>
        </w:rPr>
      </w:pPr>
    </w:p>
    <w:p w:rsidR="00E7260F" w:rsidRPr="000C77E9" w:rsidRDefault="00E7260F" w:rsidP="00E7260F">
      <w:pPr>
        <w:spacing w:after="0" w:line="240" w:lineRule="auto"/>
        <w:ind w:firstLine="567"/>
        <w:jc w:val="center"/>
        <w:rPr>
          <w:rFonts w:ascii="Times New Roman" w:hAnsi="Times New Roman"/>
          <w:b/>
        </w:rPr>
      </w:pPr>
    </w:p>
    <w:p w:rsidR="00E7260F" w:rsidRPr="000C77E9" w:rsidRDefault="00E7260F" w:rsidP="00E7260F">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rsidR="00E7260F" w:rsidRPr="000C77E9" w:rsidRDefault="00E7260F" w:rsidP="00E7260F">
      <w:pPr>
        <w:spacing w:after="0" w:line="240" w:lineRule="auto"/>
        <w:ind w:firstLine="567"/>
        <w:jc w:val="center"/>
        <w:outlineLvl w:val="0"/>
        <w:rPr>
          <w:rFonts w:ascii="Times New Roman" w:hAnsi="Times New Roman"/>
          <w:b/>
        </w:rPr>
      </w:pPr>
    </w:p>
    <w:tbl>
      <w:tblPr>
        <w:tblW w:w="9781" w:type="dxa"/>
        <w:tblInd w:w="108" w:type="dxa"/>
        <w:tblLayout w:type="fixed"/>
        <w:tblLook w:val="0000"/>
      </w:tblPr>
      <w:tblGrid>
        <w:gridCol w:w="4820"/>
        <w:gridCol w:w="4961"/>
      </w:tblGrid>
      <w:tr w:rsidR="00E7260F" w:rsidRPr="000C77E9" w:rsidTr="00E7260F">
        <w:trPr>
          <w:trHeight w:val="2265"/>
        </w:trPr>
        <w:tc>
          <w:tcPr>
            <w:tcW w:w="4820" w:type="dxa"/>
            <w:shd w:val="clear" w:color="auto" w:fill="auto"/>
          </w:tcPr>
          <w:p w:rsidR="00E7260F" w:rsidRPr="000C77E9" w:rsidRDefault="00E7260F" w:rsidP="00E7260F">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E7260F" w:rsidRPr="000C77E9" w:rsidRDefault="00E7260F" w:rsidP="00E7260F">
            <w:pPr>
              <w:spacing w:after="0" w:line="240" w:lineRule="auto"/>
              <w:rPr>
                <w:rFonts w:ascii="Times New Roman" w:hAnsi="Times New Roman"/>
                <w:b/>
              </w:rPr>
            </w:pPr>
            <w:r w:rsidRPr="000C77E9">
              <w:rPr>
                <w:rFonts w:ascii="Times New Roman" w:hAnsi="Times New Roman"/>
                <w:b/>
              </w:rPr>
              <w:t>_____________________________</w:t>
            </w:r>
          </w:p>
          <w:p w:rsidR="00E7260F" w:rsidRPr="000C77E9" w:rsidRDefault="00E7260F" w:rsidP="00E7260F">
            <w:pPr>
              <w:spacing w:after="0" w:line="240" w:lineRule="auto"/>
              <w:rPr>
                <w:rFonts w:ascii="Times New Roman" w:hAnsi="Times New Roman"/>
                <w:b/>
                <w:bCs/>
                <w:spacing w:val="-1"/>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jc w:val="center"/>
              <w:rPr>
                <w:rFonts w:ascii="Times New Roman" w:hAnsi="Times New Roman"/>
                <w:spacing w:val="-1"/>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sz w:val="24"/>
                <w:szCs w:val="24"/>
              </w:rPr>
              <w:t>м.п.</w:t>
            </w:r>
          </w:p>
        </w:tc>
        <w:tc>
          <w:tcPr>
            <w:tcW w:w="4961" w:type="dxa"/>
            <w:shd w:val="clear" w:color="auto" w:fill="auto"/>
          </w:tcPr>
          <w:p w:rsidR="00E7260F" w:rsidRPr="000C77E9" w:rsidRDefault="00E7260F" w:rsidP="00E7260F">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w:t>
            </w:r>
          </w:p>
          <w:p w:rsidR="00E7260F" w:rsidRPr="000C77E9" w:rsidRDefault="00E7260F" w:rsidP="00E7260F">
            <w:pPr>
              <w:pStyle w:val="21"/>
              <w:spacing w:after="0" w:line="240" w:lineRule="auto"/>
              <w:rPr>
                <w:rFonts w:ascii="Times New Roman" w:hAnsi="Times New Roman"/>
                <w:sz w:val="24"/>
                <w:szCs w:val="24"/>
                <w:lang w:val="uk-UA"/>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sz w:val="24"/>
                <w:szCs w:val="24"/>
              </w:rPr>
              <w:t xml:space="preserve">м.п.  </w:t>
            </w:r>
          </w:p>
        </w:tc>
      </w:tr>
    </w:tbl>
    <w:p w:rsidR="00E7260F" w:rsidRPr="000C77E9" w:rsidRDefault="00E7260F" w:rsidP="00E7260F">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rsidR="00E7260F" w:rsidRPr="000C77E9" w:rsidRDefault="00E7260F" w:rsidP="00E7260F">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E7260F" w:rsidRPr="000C77E9" w:rsidRDefault="00E7260F" w:rsidP="00E7260F">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4</w:t>
      </w:r>
      <w:r w:rsidRPr="000C77E9">
        <w:rPr>
          <w:rFonts w:ascii="Times New Roman" w:hAnsi="Times New Roman"/>
          <w:b/>
        </w:rPr>
        <w:t xml:space="preserve"> року</w:t>
      </w:r>
    </w:p>
    <w:p w:rsidR="00E7260F" w:rsidRPr="000C77E9" w:rsidRDefault="00E7260F" w:rsidP="00E7260F">
      <w:pPr>
        <w:shd w:val="clear" w:color="auto" w:fill="FFFFFF"/>
        <w:spacing w:after="0" w:line="240" w:lineRule="auto"/>
        <w:ind w:firstLine="567"/>
        <w:jc w:val="both"/>
        <w:rPr>
          <w:rFonts w:ascii="Times New Roman" w:hAnsi="Times New Roman"/>
          <w:b/>
        </w:rPr>
      </w:pPr>
    </w:p>
    <w:p w:rsidR="00E7260F" w:rsidRPr="000C77E9" w:rsidRDefault="00E7260F" w:rsidP="00E7260F">
      <w:pPr>
        <w:shd w:val="clear" w:color="auto" w:fill="FFFFFF"/>
        <w:spacing w:after="0" w:line="240" w:lineRule="auto"/>
        <w:ind w:firstLine="567"/>
        <w:jc w:val="center"/>
        <w:rPr>
          <w:rFonts w:ascii="Times New Roman" w:hAnsi="Times New Roman"/>
          <w:b/>
        </w:rPr>
      </w:pPr>
    </w:p>
    <w:p w:rsidR="00E7260F" w:rsidRPr="000C77E9" w:rsidRDefault="00E7260F" w:rsidP="00E7260F">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rsidR="00772AB1" w:rsidRPr="00772AB1" w:rsidRDefault="00E7260F" w:rsidP="00772AB1">
      <w:pPr>
        <w:pStyle w:val="1"/>
        <w:shd w:val="clear" w:color="auto" w:fill="FDFEFD"/>
        <w:spacing w:before="0" w:after="0" w:line="360" w:lineRule="atLeast"/>
        <w:textAlignment w:val="baseline"/>
        <w:rPr>
          <w:rFonts w:ascii="Times New Roman" w:hAnsi="Times New Roman" w:cs="Times New Roman"/>
          <w:bCs/>
          <w:i/>
          <w:sz w:val="22"/>
          <w:szCs w:val="22"/>
        </w:rPr>
      </w:pPr>
      <w:bookmarkStart w:id="14" w:name="_Hlk118299240"/>
      <w:r w:rsidRPr="00772AB1">
        <w:rPr>
          <w:rFonts w:ascii="Times New Roman" w:hAnsi="Times New Roman" w:cs="Times New Roman"/>
          <w:bCs/>
          <w:sz w:val="22"/>
          <w:szCs w:val="22"/>
        </w:rPr>
        <w:t xml:space="preserve">Код </w:t>
      </w:r>
      <w:proofErr w:type="spellStart"/>
      <w:r w:rsidRPr="00772AB1">
        <w:rPr>
          <w:rFonts w:ascii="Times New Roman" w:hAnsi="Times New Roman" w:cs="Times New Roman"/>
          <w:bCs/>
          <w:sz w:val="22"/>
          <w:szCs w:val="22"/>
        </w:rPr>
        <w:t>ДК</w:t>
      </w:r>
      <w:proofErr w:type="spellEnd"/>
      <w:r w:rsidRPr="00772AB1">
        <w:rPr>
          <w:rFonts w:ascii="Times New Roman" w:hAnsi="Times New Roman" w:cs="Times New Roman"/>
          <w:bCs/>
          <w:sz w:val="22"/>
          <w:szCs w:val="22"/>
        </w:rPr>
        <w:t xml:space="preserve"> 021:2015:</w:t>
      </w:r>
      <w:r w:rsidR="00772AB1" w:rsidRPr="00772AB1">
        <w:rPr>
          <w:rFonts w:ascii="Times New Roman" w:hAnsi="Times New Roman" w:cs="Times New Roman"/>
          <w:i/>
          <w:sz w:val="22"/>
          <w:szCs w:val="22"/>
        </w:rPr>
        <w:t xml:space="preserve">- </w:t>
      </w:r>
      <w:r w:rsidR="00772AB1" w:rsidRPr="00772AB1">
        <w:rPr>
          <w:rFonts w:ascii="Times New Roman" w:hAnsi="Times New Roman" w:cs="Times New Roman"/>
          <w:bCs/>
          <w:i/>
          <w:sz w:val="22"/>
          <w:szCs w:val="22"/>
        </w:rPr>
        <w:t xml:space="preserve"> 30210000-4 Машини для обробки даних (апаратна частина)</w:t>
      </w:r>
    </w:p>
    <w:p w:rsidR="00E7260F" w:rsidRPr="000C77E9" w:rsidRDefault="00E7260F" w:rsidP="00E7260F">
      <w:pPr>
        <w:spacing w:after="0" w:line="240" w:lineRule="auto"/>
        <w:jc w:val="center"/>
        <w:rPr>
          <w:rFonts w:ascii="Times New Roman" w:hAnsi="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946"/>
        <w:gridCol w:w="1984"/>
      </w:tblGrid>
      <w:tr w:rsidR="00E7260F" w:rsidRPr="000C77E9" w:rsidTr="00E7260F">
        <w:trPr>
          <w:trHeight w:val="284"/>
        </w:trPr>
        <w:tc>
          <w:tcPr>
            <w:tcW w:w="817" w:type="dxa"/>
            <w:vAlign w:val="center"/>
          </w:tcPr>
          <w:bookmarkEnd w:id="14"/>
          <w:p w:rsidR="00E7260F" w:rsidRPr="000C77E9" w:rsidRDefault="00E7260F" w:rsidP="00E7260F">
            <w:pPr>
              <w:spacing w:after="0" w:line="240" w:lineRule="auto"/>
              <w:ind w:right="-82"/>
              <w:rPr>
                <w:rFonts w:ascii="Times New Roman" w:hAnsi="Times New Roman"/>
                <w:b/>
              </w:rPr>
            </w:pPr>
            <w:r w:rsidRPr="000C77E9">
              <w:rPr>
                <w:rFonts w:ascii="Times New Roman" w:hAnsi="Times New Roman"/>
                <w:b/>
              </w:rPr>
              <w:t xml:space="preserve">№ </w:t>
            </w:r>
          </w:p>
          <w:p w:rsidR="00E7260F" w:rsidRPr="000C77E9" w:rsidRDefault="00E7260F" w:rsidP="00E7260F">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rsidR="00E7260F" w:rsidRPr="000C77E9" w:rsidRDefault="00E7260F" w:rsidP="00E7260F">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rsidR="00E7260F" w:rsidRPr="000C77E9" w:rsidRDefault="00E7260F" w:rsidP="00E7260F">
            <w:pPr>
              <w:spacing w:after="0" w:line="240" w:lineRule="auto"/>
              <w:jc w:val="center"/>
              <w:rPr>
                <w:rFonts w:ascii="Times New Roman" w:hAnsi="Times New Roman"/>
                <w:b/>
              </w:rPr>
            </w:pPr>
            <w:r w:rsidRPr="000C77E9">
              <w:rPr>
                <w:rFonts w:ascii="Times New Roman" w:hAnsi="Times New Roman"/>
                <w:b/>
              </w:rPr>
              <w:t>Кількість</w:t>
            </w:r>
          </w:p>
          <w:p w:rsidR="00E7260F" w:rsidRPr="000C77E9" w:rsidRDefault="00E7260F" w:rsidP="00E7260F">
            <w:pPr>
              <w:spacing w:after="0" w:line="240" w:lineRule="auto"/>
              <w:ind w:right="-392"/>
              <w:jc w:val="center"/>
              <w:rPr>
                <w:rFonts w:ascii="Times New Roman" w:hAnsi="Times New Roman"/>
                <w:b/>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spacing w:after="0" w:line="240" w:lineRule="auto"/>
              <w:rPr>
                <w:rFonts w:ascii="Times New Roman" w:hAnsi="Times New Roman"/>
                <w:b/>
                <w:bCs/>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ПДВ 20%</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bl>
    <w:p w:rsidR="00E7260F" w:rsidRPr="000C77E9" w:rsidRDefault="00E7260F" w:rsidP="00E7260F">
      <w:pPr>
        <w:spacing w:after="0" w:line="240" w:lineRule="auto"/>
        <w:jc w:val="both"/>
        <w:rPr>
          <w:rFonts w:ascii="Times New Roman" w:hAnsi="Times New Roman"/>
          <w:b/>
          <w:lang w:eastAsia="ar-SA"/>
        </w:rPr>
      </w:pPr>
    </w:p>
    <w:p w:rsidR="00E7260F" w:rsidRPr="000C77E9" w:rsidRDefault="00E7260F" w:rsidP="00E7260F">
      <w:pPr>
        <w:spacing w:after="0" w:line="240" w:lineRule="auto"/>
        <w:jc w:val="both"/>
        <w:rPr>
          <w:rFonts w:ascii="Times New Roman" w:hAnsi="Times New Roman"/>
          <w:b/>
          <w:shd w:val="clear" w:color="auto" w:fill="FFFFFF"/>
        </w:rPr>
      </w:pPr>
    </w:p>
    <w:tbl>
      <w:tblPr>
        <w:tblW w:w="9781" w:type="dxa"/>
        <w:tblInd w:w="108" w:type="dxa"/>
        <w:tblLayout w:type="fixed"/>
        <w:tblLook w:val="0000"/>
      </w:tblPr>
      <w:tblGrid>
        <w:gridCol w:w="4820"/>
        <w:gridCol w:w="4961"/>
      </w:tblGrid>
      <w:tr w:rsidR="00E7260F" w:rsidRPr="000C77E9" w:rsidTr="00E7260F">
        <w:trPr>
          <w:trHeight w:val="2265"/>
        </w:trPr>
        <w:tc>
          <w:tcPr>
            <w:tcW w:w="4820" w:type="dxa"/>
            <w:shd w:val="clear" w:color="auto" w:fill="auto"/>
          </w:tcPr>
          <w:p w:rsidR="00E7260F" w:rsidRPr="000C77E9" w:rsidRDefault="00E7260F" w:rsidP="00E7260F">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E7260F" w:rsidRPr="000C77E9" w:rsidRDefault="00E7260F" w:rsidP="00E7260F">
            <w:pPr>
              <w:spacing w:after="0" w:line="240" w:lineRule="auto"/>
              <w:rPr>
                <w:rFonts w:ascii="Times New Roman" w:hAnsi="Times New Roman"/>
                <w:b/>
              </w:rPr>
            </w:pPr>
            <w:r w:rsidRPr="000C77E9">
              <w:rPr>
                <w:rFonts w:ascii="Times New Roman" w:hAnsi="Times New Roman"/>
                <w:b/>
              </w:rPr>
              <w:t>_____________________________</w:t>
            </w:r>
          </w:p>
          <w:p w:rsidR="00E7260F" w:rsidRPr="000C77E9" w:rsidRDefault="00E7260F" w:rsidP="00E7260F">
            <w:pPr>
              <w:spacing w:after="0" w:line="240" w:lineRule="auto"/>
              <w:rPr>
                <w:rFonts w:ascii="Times New Roman" w:hAnsi="Times New Roman"/>
                <w:b/>
                <w:bCs/>
                <w:spacing w:val="-1"/>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jc w:val="center"/>
              <w:rPr>
                <w:rFonts w:ascii="Times New Roman" w:hAnsi="Times New Roman"/>
                <w:spacing w:val="-1"/>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sz w:val="24"/>
                <w:szCs w:val="24"/>
              </w:rPr>
              <w:t>м.п.</w:t>
            </w:r>
          </w:p>
        </w:tc>
        <w:tc>
          <w:tcPr>
            <w:tcW w:w="4961" w:type="dxa"/>
            <w:shd w:val="clear" w:color="auto" w:fill="auto"/>
          </w:tcPr>
          <w:p w:rsidR="00E7260F" w:rsidRPr="000C77E9" w:rsidRDefault="00E7260F" w:rsidP="00E7260F">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w:t>
            </w:r>
          </w:p>
          <w:p w:rsidR="00E7260F" w:rsidRPr="000C77E9" w:rsidRDefault="00E7260F" w:rsidP="00E7260F">
            <w:pPr>
              <w:pStyle w:val="21"/>
              <w:spacing w:after="0" w:line="240" w:lineRule="auto"/>
              <w:rPr>
                <w:rFonts w:ascii="Times New Roman" w:hAnsi="Times New Roman"/>
                <w:sz w:val="24"/>
                <w:szCs w:val="24"/>
                <w:lang w:val="uk-UA"/>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sz w:val="24"/>
                <w:szCs w:val="24"/>
              </w:rPr>
              <w:t xml:space="preserve">м.п. </w:t>
            </w:r>
          </w:p>
        </w:tc>
      </w:tr>
    </w:tbl>
    <w:p w:rsidR="00E7260F" w:rsidRPr="000C77E9" w:rsidRDefault="00E7260F" w:rsidP="00E7260F">
      <w:pPr>
        <w:tabs>
          <w:tab w:val="left" w:pos="4062"/>
        </w:tabs>
        <w:spacing w:after="0" w:line="240" w:lineRule="auto"/>
        <w:rPr>
          <w:rFonts w:ascii="Times New Roman" w:hAnsi="Times New Roman"/>
        </w:rPr>
      </w:pPr>
    </w:p>
    <w:p w:rsidR="00E7260F" w:rsidRPr="000C77E9" w:rsidRDefault="00E7260F" w:rsidP="00E7260F">
      <w:pPr>
        <w:tabs>
          <w:tab w:val="left" w:pos="4062"/>
        </w:tabs>
        <w:spacing w:after="0" w:line="240" w:lineRule="auto"/>
        <w:rPr>
          <w:rFonts w:ascii="Times New Roman" w:hAnsi="Times New Roman"/>
        </w:rPr>
      </w:pPr>
    </w:p>
    <w:p w:rsidR="00E7260F" w:rsidRDefault="00E7260F" w:rsidP="00E7260F">
      <w:pPr>
        <w:widowControl w:val="0"/>
        <w:spacing w:after="0" w:line="240" w:lineRule="auto"/>
        <w:jc w:val="both"/>
        <w:rPr>
          <w:rFonts w:ascii="Times New Roman" w:eastAsia="Times New Roman" w:hAnsi="Times New Roman" w:cs="Times New Roman"/>
          <w:sz w:val="24"/>
          <w:szCs w:val="24"/>
        </w:rPr>
      </w:pPr>
    </w:p>
    <w:p w:rsidR="00E7260F" w:rsidRDefault="00E7260F" w:rsidP="00E7260F">
      <w:pPr>
        <w:widowControl w:val="0"/>
        <w:spacing w:after="0" w:line="240" w:lineRule="auto"/>
        <w:jc w:val="center"/>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sectPr w:rsidR="00E7260F" w:rsidSect="00A97ED4">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6CF" w:rsidRDefault="003A76CF">
      <w:pPr>
        <w:spacing w:after="0" w:line="240" w:lineRule="auto"/>
      </w:pPr>
      <w:r>
        <w:separator/>
      </w:r>
    </w:p>
  </w:endnote>
  <w:endnote w:type="continuationSeparator" w:id="0">
    <w:p w:rsidR="003A76CF" w:rsidRDefault="003A7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FC" w:rsidRDefault="00947BD0">
    <w:pPr>
      <w:jc w:val="right"/>
    </w:pPr>
    <w:r>
      <w:rPr>
        <w:rFonts w:ascii="Times New Roman" w:eastAsia="Times New Roman" w:hAnsi="Times New Roman" w:cs="Times New Roman"/>
        <w:sz w:val="24"/>
        <w:szCs w:val="24"/>
      </w:rPr>
      <w:fldChar w:fldCharType="begin"/>
    </w:r>
    <w:r w:rsidR="003774F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721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6CF" w:rsidRDefault="003A76CF">
      <w:pPr>
        <w:spacing w:after="0" w:line="240" w:lineRule="auto"/>
      </w:pPr>
      <w:r>
        <w:separator/>
      </w:r>
    </w:p>
  </w:footnote>
  <w:footnote w:type="continuationSeparator" w:id="0">
    <w:p w:rsidR="003A76CF" w:rsidRDefault="003A7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FC" w:rsidRDefault="003774FC"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8"/>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50A47"/>
    <w:rsid w:val="00032FC3"/>
    <w:rsid w:val="000332C8"/>
    <w:rsid w:val="00034D31"/>
    <w:rsid w:val="00045518"/>
    <w:rsid w:val="00061F6E"/>
    <w:rsid w:val="000666F0"/>
    <w:rsid w:val="001506B8"/>
    <w:rsid w:val="00250A47"/>
    <w:rsid w:val="00255980"/>
    <w:rsid w:val="00257B18"/>
    <w:rsid w:val="00264E6D"/>
    <w:rsid w:val="002C4B27"/>
    <w:rsid w:val="002C732C"/>
    <w:rsid w:val="00322560"/>
    <w:rsid w:val="0037095E"/>
    <w:rsid w:val="003774FC"/>
    <w:rsid w:val="00387358"/>
    <w:rsid w:val="00394DF9"/>
    <w:rsid w:val="003A76CF"/>
    <w:rsid w:val="003D5263"/>
    <w:rsid w:val="003F0D45"/>
    <w:rsid w:val="00414187"/>
    <w:rsid w:val="00416A87"/>
    <w:rsid w:val="004532B6"/>
    <w:rsid w:val="0051644E"/>
    <w:rsid w:val="00527423"/>
    <w:rsid w:val="00554BAB"/>
    <w:rsid w:val="005768B9"/>
    <w:rsid w:val="00631EE4"/>
    <w:rsid w:val="00636730"/>
    <w:rsid w:val="00643944"/>
    <w:rsid w:val="006641E1"/>
    <w:rsid w:val="00717CAC"/>
    <w:rsid w:val="00772AB1"/>
    <w:rsid w:val="00802614"/>
    <w:rsid w:val="00817214"/>
    <w:rsid w:val="00846313"/>
    <w:rsid w:val="008F1F5A"/>
    <w:rsid w:val="008F36BF"/>
    <w:rsid w:val="00947BD0"/>
    <w:rsid w:val="00967B39"/>
    <w:rsid w:val="009B3A89"/>
    <w:rsid w:val="009D3A6D"/>
    <w:rsid w:val="00A80EBF"/>
    <w:rsid w:val="00A84A89"/>
    <w:rsid w:val="00A97ED4"/>
    <w:rsid w:val="00AC2E21"/>
    <w:rsid w:val="00AE13BE"/>
    <w:rsid w:val="00B6742D"/>
    <w:rsid w:val="00B94BD3"/>
    <w:rsid w:val="00B9711D"/>
    <w:rsid w:val="00BE5CA3"/>
    <w:rsid w:val="00BE6B03"/>
    <w:rsid w:val="00BF4F43"/>
    <w:rsid w:val="00BF58EC"/>
    <w:rsid w:val="00C93B0A"/>
    <w:rsid w:val="00C94374"/>
    <w:rsid w:val="00CC27E6"/>
    <w:rsid w:val="00CF7190"/>
    <w:rsid w:val="00D96BFF"/>
    <w:rsid w:val="00DA24A4"/>
    <w:rsid w:val="00DD48BC"/>
    <w:rsid w:val="00E7260F"/>
    <w:rsid w:val="00EB5803"/>
    <w:rsid w:val="00ED1036"/>
    <w:rsid w:val="00EE1381"/>
    <w:rsid w:val="00F265A5"/>
    <w:rsid w:val="00F6560A"/>
    <w:rsid w:val="00FB55CF"/>
    <w:rsid w:val="00FC36A2"/>
    <w:rsid w:val="00FD1F17"/>
    <w:rsid w:val="00FD4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A97ED4"/>
    <w:pPr>
      <w:keepNext/>
      <w:keepLines/>
      <w:spacing w:before="480" w:after="120"/>
      <w:outlineLvl w:val="0"/>
    </w:pPr>
    <w:rPr>
      <w:b/>
      <w:sz w:val="48"/>
      <w:szCs w:val="48"/>
    </w:rPr>
  </w:style>
  <w:style w:type="paragraph" w:styleId="2">
    <w:name w:val="heading 2"/>
    <w:basedOn w:val="a"/>
    <w:next w:val="a"/>
    <w:uiPriority w:val="9"/>
    <w:semiHidden/>
    <w:unhideWhenUsed/>
    <w:qFormat/>
    <w:rsid w:val="00A97ED4"/>
    <w:pPr>
      <w:keepNext/>
      <w:keepLines/>
      <w:spacing w:before="360" w:after="80"/>
      <w:outlineLvl w:val="1"/>
    </w:pPr>
    <w:rPr>
      <w:b/>
      <w:sz w:val="36"/>
      <w:szCs w:val="36"/>
    </w:rPr>
  </w:style>
  <w:style w:type="paragraph" w:styleId="3">
    <w:name w:val="heading 3"/>
    <w:basedOn w:val="a"/>
    <w:next w:val="a"/>
    <w:uiPriority w:val="9"/>
    <w:semiHidden/>
    <w:unhideWhenUsed/>
    <w:qFormat/>
    <w:rsid w:val="00A97ED4"/>
    <w:pPr>
      <w:keepNext/>
      <w:keepLines/>
      <w:spacing w:before="280" w:after="80"/>
      <w:outlineLvl w:val="2"/>
    </w:pPr>
    <w:rPr>
      <w:b/>
      <w:sz w:val="28"/>
      <w:szCs w:val="28"/>
    </w:rPr>
  </w:style>
  <w:style w:type="paragraph" w:styleId="4">
    <w:name w:val="heading 4"/>
    <w:basedOn w:val="a"/>
    <w:next w:val="a"/>
    <w:uiPriority w:val="9"/>
    <w:semiHidden/>
    <w:unhideWhenUsed/>
    <w:qFormat/>
    <w:rsid w:val="00A97ED4"/>
    <w:pPr>
      <w:keepNext/>
      <w:keepLines/>
      <w:spacing w:before="240" w:after="40"/>
      <w:outlineLvl w:val="3"/>
    </w:pPr>
    <w:rPr>
      <w:b/>
      <w:sz w:val="24"/>
      <w:szCs w:val="24"/>
    </w:rPr>
  </w:style>
  <w:style w:type="paragraph" w:styleId="5">
    <w:name w:val="heading 5"/>
    <w:basedOn w:val="a"/>
    <w:next w:val="a"/>
    <w:uiPriority w:val="9"/>
    <w:semiHidden/>
    <w:unhideWhenUsed/>
    <w:qFormat/>
    <w:rsid w:val="00A97ED4"/>
    <w:pPr>
      <w:keepNext/>
      <w:keepLines/>
      <w:spacing w:before="220" w:after="40"/>
      <w:outlineLvl w:val="4"/>
    </w:pPr>
    <w:rPr>
      <w:b/>
    </w:rPr>
  </w:style>
  <w:style w:type="paragraph" w:styleId="6">
    <w:name w:val="heading 6"/>
    <w:basedOn w:val="a"/>
    <w:next w:val="a"/>
    <w:uiPriority w:val="9"/>
    <w:semiHidden/>
    <w:unhideWhenUsed/>
    <w:qFormat/>
    <w:rsid w:val="00A97E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7ED4"/>
    <w:tblPr>
      <w:tblCellMar>
        <w:top w:w="0" w:type="dxa"/>
        <w:left w:w="0" w:type="dxa"/>
        <w:bottom w:w="0" w:type="dxa"/>
        <w:right w:w="0" w:type="dxa"/>
      </w:tblCellMar>
    </w:tblPr>
  </w:style>
  <w:style w:type="paragraph" w:styleId="a3">
    <w:name w:val="Title"/>
    <w:basedOn w:val="a"/>
    <w:next w:val="a"/>
    <w:uiPriority w:val="10"/>
    <w:qFormat/>
    <w:rsid w:val="00A97ED4"/>
    <w:pPr>
      <w:keepNext/>
      <w:keepLines/>
      <w:spacing w:before="480" w:after="120"/>
    </w:pPr>
    <w:rPr>
      <w:b/>
      <w:sz w:val="72"/>
      <w:szCs w:val="72"/>
    </w:rPr>
  </w:style>
  <w:style w:type="table" w:customStyle="1" w:styleId="TableNormal0">
    <w:name w:val="Table Normal"/>
    <w:rsid w:val="00A97ED4"/>
    <w:tblPr>
      <w:tblCellMar>
        <w:top w:w="0" w:type="dxa"/>
        <w:left w:w="0" w:type="dxa"/>
        <w:bottom w:w="0" w:type="dxa"/>
        <w:right w:w="0" w:type="dxa"/>
      </w:tblCellMar>
    </w:tblPr>
  </w:style>
  <w:style w:type="table" w:customStyle="1" w:styleId="TableNormal1">
    <w:name w:val="Table Normal"/>
    <w:rsid w:val="00A97ED4"/>
    <w:tblPr>
      <w:tblCellMar>
        <w:top w:w="0" w:type="dxa"/>
        <w:left w:w="0" w:type="dxa"/>
        <w:bottom w:w="0" w:type="dxa"/>
        <w:right w:w="0" w:type="dxa"/>
      </w:tblCellMar>
    </w:tblPr>
  </w:style>
  <w:style w:type="table" w:customStyle="1" w:styleId="TableNormal2">
    <w:name w:val="Table Normal"/>
    <w:rsid w:val="00A97ED4"/>
    <w:tblPr>
      <w:tblCellMar>
        <w:top w:w="0" w:type="dxa"/>
        <w:left w:w="0" w:type="dxa"/>
        <w:bottom w:w="0" w:type="dxa"/>
        <w:right w:w="0" w:type="dxa"/>
      </w:tblCellMar>
    </w:tblPr>
  </w:style>
  <w:style w:type="table" w:customStyle="1" w:styleId="TableNormal3">
    <w:name w:val="Table Normal"/>
    <w:rsid w:val="00A97ED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A97E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A97ED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A97ED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A97ED4"/>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A97ED4"/>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A97ED4"/>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BE5CA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E5CA3"/>
  </w:style>
  <w:style w:type="paragraph" w:styleId="af9">
    <w:name w:val="footer"/>
    <w:basedOn w:val="a"/>
    <w:link w:val="afa"/>
    <w:uiPriority w:val="99"/>
    <w:unhideWhenUsed/>
    <w:rsid w:val="00BE5CA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b">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c">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c"/>
    <w:rsid w:val="00E7260F"/>
    <w:pPr>
      <w:widowControl w:val="0"/>
      <w:spacing w:after="0" w:line="240" w:lineRule="auto"/>
      <w:ind w:firstLine="40"/>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948393530">
      <w:bodyDiv w:val="1"/>
      <w:marLeft w:val="0"/>
      <w:marRight w:val="0"/>
      <w:marTop w:val="0"/>
      <w:marBottom w:val="0"/>
      <w:divBdr>
        <w:top w:val="none" w:sz="0" w:space="0" w:color="auto"/>
        <w:left w:val="none" w:sz="0" w:space="0" w:color="auto"/>
        <w:bottom w:val="none" w:sz="0" w:space="0" w:color="auto"/>
        <w:right w:val="none" w:sz="0" w:space="0" w:color="auto"/>
      </w:divBdr>
    </w:div>
    <w:div w:id="186228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2759312" TargetMode="External"/><Relationship Id="rId13" Type="http://schemas.openxmlformats.org/officeDocument/2006/relationships/hyperlink" Target="http://zakon4.rada.gov.ua/laws/show/2289-17" TargetMode="External"/><Relationship Id="rId18" Type="http://schemas.openxmlformats.org/officeDocument/2006/relationships/hyperlink" Target="https://www.dzo.com.ua/tenders/275931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www.dzo.com.ua/tenders/2759312" TargetMode="External"/><Relationship Id="rId4" Type="http://schemas.openxmlformats.org/officeDocument/2006/relationships/settings" Target="settings.xml"/><Relationship Id="rId9" Type="http://schemas.openxmlformats.org/officeDocument/2006/relationships/hyperlink" Target="https://www.dzo.com.ua/tenders/2759312"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38</Pages>
  <Words>14319</Words>
  <Characters>81619</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Тамара</cp:lastModifiedBy>
  <cp:revision>13</cp:revision>
  <dcterms:created xsi:type="dcterms:W3CDTF">2024-04-25T20:28:00Z</dcterms:created>
  <dcterms:modified xsi:type="dcterms:W3CDTF">2024-04-30T20:30:00Z</dcterms:modified>
</cp:coreProperties>
</file>