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680"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0D6A2B82"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3D13C935" w14:textId="77777777" w:rsidR="00390D87" w:rsidRPr="00107DA4" w:rsidRDefault="00390D87" w:rsidP="00390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90D87" w:rsidRPr="00107DA4" w14:paraId="35BE13F3" w14:textId="77777777" w:rsidTr="00521D75">
        <w:trPr>
          <w:trHeight w:val="352"/>
        </w:trPr>
        <w:tc>
          <w:tcPr>
            <w:tcW w:w="5349" w:type="dxa"/>
            <w:tcBorders>
              <w:top w:val="nil"/>
              <w:left w:val="nil"/>
              <w:bottom w:val="nil"/>
              <w:right w:val="nil"/>
            </w:tcBorders>
          </w:tcPr>
          <w:p w14:paraId="3B1ACBD3" w14:textId="77777777" w:rsidR="00390D87" w:rsidRPr="00107DA4" w:rsidRDefault="00390D87" w:rsidP="00521D75">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E0A21C4" w14:textId="77777777" w:rsidR="00390D87" w:rsidRPr="00107DA4" w:rsidRDefault="00390D87" w:rsidP="00521D75">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390D87" w:rsidRPr="00107DA4" w14:paraId="0336C244" w14:textId="77777777" w:rsidTr="00521D75">
        <w:trPr>
          <w:trHeight w:val="80"/>
        </w:trPr>
        <w:tc>
          <w:tcPr>
            <w:tcW w:w="5349" w:type="dxa"/>
            <w:tcBorders>
              <w:top w:val="nil"/>
              <w:left w:val="nil"/>
              <w:bottom w:val="nil"/>
              <w:right w:val="nil"/>
            </w:tcBorders>
          </w:tcPr>
          <w:p w14:paraId="58103083" w14:textId="77777777" w:rsidR="00390D87" w:rsidRPr="00107DA4" w:rsidRDefault="00390D87" w:rsidP="00521D75">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021E643"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2F8B558F"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0F5E11CA" w14:textId="111EBF3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r w:rsidRPr="00FC3624">
              <w:rPr>
                <w:rFonts w:ascii="Times New Roman" w:hAnsi="Times New Roman" w:cs="Times New Roman"/>
                <w:b/>
                <w:noProof/>
                <w:sz w:val="24"/>
                <w:szCs w:val="24"/>
              </w:rPr>
              <w:t xml:space="preserve">№  </w:t>
            </w:r>
            <w:r w:rsidR="00BA67EE">
              <w:rPr>
                <w:rFonts w:ascii="Times New Roman" w:hAnsi="Times New Roman" w:cs="Times New Roman"/>
                <w:b/>
                <w:noProof/>
                <w:sz w:val="24"/>
                <w:szCs w:val="24"/>
              </w:rPr>
              <w:t>23</w:t>
            </w:r>
            <w:r w:rsidRPr="00FC3624">
              <w:rPr>
                <w:rFonts w:ascii="Times New Roman" w:hAnsi="Times New Roman" w:cs="Times New Roman"/>
                <w:b/>
                <w:noProof/>
                <w:sz w:val="24"/>
                <w:szCs w:val="24"/>
              </w:rPr>
              <w:t xml:space="preserve">  від « </w:t>
            </w:r>
            <w:r w:rsidR="00BA67EE">
              <w:rPr>
                <w:rFonts w:ascii="Times New Roman" w:hAnsi="Times New Roman" w:cs="Times New Roman"/>
                <w:b/>
                <w:noProof/>
                <w:sz w:val="24"/>
                <w:szCs w:val="24"/>
              </w:rPr>
              <w:t>18</w:t>
            </w:r>
            <w:r w:rsidRPr="00FC3624">
              <w:rPr>
                <w:rFonts w:ascii="Times New Roman" w:hAnsi="Times New Roman" w:cs="Times New Roman"/>
                <w:b/>
                <w:noProof/>
                <w:sz w:val="24"/>
                <w:szCs w:val="24"/>
              </w:rPr>
              <w:t xml:space="preserve"> » </w:t>
            </w:r>
            <w:r w:rsidR="00BA67EE">
              <w:rPr>
                <w:rFonts w:ascii="Times New Roman" w:hAnsi="Times New Roman" w:cs="Times New Roman"/>
                <w:b/>
                <w:noProof/>
                <w:sz w:val="24"/>
                <w:szCs w:val="24"/>
              </w:rPr>
              <w:t>січня</w:t>
            </w:r>
            <w:r w:rsidRPr="00FC3624">
              <w:rPr>
                <w:rFonts w:ascii="Times New Roman" w:hAnsi="Times New Roman" w:cs="Times New Roman"/>
                <w:b/>
                <w:noProof/>
                <w:sz w:val="24"/>
                <w:szCs w:val="24"/>
              </w:rPr>
              <w:t xml:space="preserve">  202</w:t>
            </w:r>
            <w:r w:rsidR="00BA67EE">
              <w:rPr>
                <w:rFonts w:ascii="Times New Roman" w:hAnsi="Times New Roman" w:cs="Times New Roman"/>
                <w:b/>
                <w:noProof/>
                <w:sz w:val="24"/>
                <w:szCs w:val="24"/>
              </w:rPr>
              <w:t>4</w:t>
            </w:r>
            <w:r w:rsidRPr="00FC3624">
              <w:rPr>
                <w:rFonts w:ascii="Times New Roman" w:hAnsi="Times New Roman" w:cs="Times New Roman"/>
                <w:b/>
                <w:noProof/>
                <w:sz w:val="24"/>
                <w:szCs w:val="24"/>
              </w:rPr>
              <w:t xml:space="preserve"> р</w:t>
            </w:r>
            <w:r w:rsidRPr="00FC3624">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6DD3525"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p>
          <w:p w14:paraId="0F4CA037"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9AB144F" w14:textId="77777777" w:rsidR="00390D87" w:rsidRPr="00A02290" w:rsidRDefault="00390D87" w:rsidP="00521D75">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66C75A95" w14:textId="77777777" w:rsidR="00390D87" w:rsidRPr="00107DA4" w:rsidRDefault="00390D87" w:rsidP="00390D87">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90D87" w:rsidRPr="00107DA4" w14:paraId="46B37110" w14:textId="77777777" w:rsidTr="00521D75">
        <w:trPr>
          <w:gridBefore w:val="1"/>
          <w:gridAfter w:val="1"/>
          <w:wBefore w:w="477" w:type="dxa"/>
          <w:wAfter w:w="52" w:type="dxa"/>
        </w:trPr>
        <w:tc>
          <w:tcPr>
            <w:tcW w:w="3931" w:type="dxa"/>
            <w:tcBorders>
              <w:top w:val="nil"/>
              <w:left w:val="nil"/>
              <w:bottom w:val="nil"/>
              <w:right w:val="nil"/>
            </w:tcBorders>
          </w:tcPr>
          <w:p w14:paraId="08EAE29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603B1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26B4D9AF" w14:textId="77777777" w:rsidTr="00521D75">
        <w:trPr>
          <w:gridBefore w:val="1"/>
          <w:gridAfter w:val="1"/>
          <w:wBefore w:w="477" w:type="dxa"/>
          <w:wAfter w:w="52" w:type="dxa"/>
        </w:trPr>
        <w:tc>
          <w:tcPr>
            <w:tcW w:w="3931" w:type="dxa"/>
            <w:tcBorders>
              <w:top w:val="nil"/>
              <w:left w:val="nil"/>
              <w:bottom w:val="nil"/>
              <w:right w:val="nil"/>
            </w:tcBorders>
          </w:tcPr>
          <w:p w14:paraId="6D054EF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FB39054" w14:textId="77777777" w:rsidR="00390D87" w:rsidRPr="00107DA4" w:rsidRDefault="00390D87" w:rsidP="00521D75">
            <w:pPr>
              <w:spacing w:after="0" w:line="240" w:lineRule="auto"/>
              <w:rPr>
                <w:rFonts w:ascii="Times New Roman" w:hAnsi="Times New Roman" w:cs="Times New Roman"/>
                <w:bCs/>
                <w:sz w:val="24"/>
                <w:szCs w:val="24"/>
              </w:rPr>
            </w:pPr>
          </w:p>
        </w:tc>
      </w:tr>
      <w:tr w:rsidR="00390D87" w:rsidRPr="00107DA4" w14:paraId="660563CE" w14:textId="77777777" w:rsidTr="00521D75">
        <w:trPr>
          <w:gridBefore w:val="1"/>
          <w:gridAfter w:val="1"/>
          <w:wBefore w:w="477" w:type="dxa"/>
          <w:wAfter w:w="52" w:type="dxa"/>
        </w:trPr>
        <w:tc>
          <w:tcPr>
            <w:tcW w:w="3931" w:type="dxa"/>
            <w:tcBorders>
              <w:top w:val="nil"/>
              <w:left w:val="nil"/>
              <w:bottom w:val="nil"/>
              <w:right w:val="nil"/>
            </w:tcBorders>
          </w:tcPr>
          <w:p w14:paraId="030FC91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FA272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4B47B4AE" w14:textId="77777777" w:rsidTr="00521D75">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7D2B7E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69E6834B"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18EB4849"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540E087"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1EE5122" w14:textId="36CF3241" w:rsidR="00390D87" w:rsidRPr="00107DA4" w:rsidRDefault="002525FD" w:rsidP="00390D87">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ДК 015:2015: </w:t>
      </w:r>
      <w:r>
        <w:rPr>
          <w:rFonts w:ascii="Times New Roman" w:hAnsi="Times New Roman"/>
          <w:b/>
          <w:bCs/>
          <w:color w:val="000000"/>
          <w:sz w:val="24"/>
          <w:szCs w:val="24"/>
        </w:rPr>
        <w:t>15540000-5 – Сирні продукти (</w:t>
      </w:r>
      <w:r>
        <w:rPr>
          <w:rFonts w:ascii="Times New Roman" w:hAnsi="Times New Roman"/>
          <w:b/>
          <w:bCs/>
          <w:color w:val="000000"/>
          <w:sz w:val="24"/>
          <w:szCs w:val="24"/>
          <w:lang w:val="ru-RU"/>
        </w:rPr>
        <w:t>Твердий</w:t>
      </w:r>
      <w:r>
        <w:rPr>
          <w:rFonts w:ascii="Times New Roman" w:hAnsi="Times New Roman"/>
          <w:b/>
          <w:bCs/>
          <w:color w:val="000000"/>
          <w:sz w:val="24"/>
          <w:szCs w:val="24"/>
        </w:rPr>
        <w:t xml:space="preserve"> сир, </w:t>
      </w: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w:t>
      </w:r>
      <w:r>
        <w:rPr>
          <w:rFonts w:ascii="Times New Roman" w:hAnsi="Times New Roman"/>
          <w:b/>
          <w:bCs/>
          <w:color w:val="000000"/>
          <w:sz w:val="24"/>
          <w:szCs w:val="24"/>
          <w:lang w:val="ru-RU"/>
        </w:rPr>
        <w:t xml:space="preserve"> </w:t>
      </w:r>
      <w:r>
        <w:rPr>
          <w:rFonts w:ascii="Times New Roman" w:hAnsi="Times New Roman"/>
          <w:b/>
          <w:sz w:val="24"/>
          <w:szCs w:val="24"/>
        </w:rPr>
        <w:t>10%)</w:t>
      </w:r>
    </w:p>
    <w:tbl>
      <w:tblPr>
        <w:tblW w:w="9847" w:type="dxa"/>
        <w:tblLayout w:type="fixed"/>
        <w:tblLook w:val="0000" w:firstRow="0" w:lastRow="0" w:firstColumn="0" w:lastColumn="0" w:noHBand="0" w:noVBand="0"/>
      </w:tblPr>
      <w:tblGrid>
        <w:gridCol w:w="9847"/>
      </w:tblGrid>
      <w:tr w:rsidR="00390D87" w:rsidRPr="00107DA4" w14:paraId="583A751F" w14:textId="77777777" w:rsidTr="00521D75">
        <w:tc>
          <w:tcPr>
            <w:tcW w:w="9847" w:type="dxa"/>
            <w:tcBorders>
              <w:top w:val="nil"/>
              <w:left w:val="nil"/>
              <w:bottom w:val="nil"/>
              <w:right w:val="nil"/>
            </w:tcBorders>
          </w:tcPr>
          <w:p w14:paraId="7EAB4736"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0BD7D5DC"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72341A7B"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53E8DE6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A95A8E"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03CF75"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390D87" w:rsidRPr="00107DA4" w14:paraId="2B202E5B" w14:textId="77777777" w:rsidTr="00521D75">
        <w:tc>
          <w:tcPr>
            <w:tcW w:w="9847" w:type="dxa"/>
            <w:tcBorders>
              <w:top w:val="nil"/>
              <w:left w:val="nil"/>
              <w:bottom w:val="nil"/>
              <w:right w:val="nil"/>
            </w:tcBorders>
          </w:tcPr>
          <w:p w14:paraId="55AC1A4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77E9FB" w14:textId="77777777" w:rsidR="00390D87" w:rsidRPr="00107DA4" w:rsidRDefault="00390D87" w:rsidP="00521D75">
            <w:pPr>
              <w:spacing w:after="0" w:line="240" w:lineRule="auto"/>
              <w:jc w:val="center"/>
              <w:rPr>
                <w:rFonts w:ascii="Times New Roman" w:hAnsi="Times New Roman" w:cs="Times New Roman"/>
                <w:bCs/>
                <w:sz w:val="24"/>
                <w:szCs w:val="24"/>
              </w:rPr>
            </w:pPr>
          </w:p>
          <w:p w14:paraId="01582F22" w14:textId="77777777" w:rsidR="00390D87" w:rsidRPr="00107DA4" w:rsidRDefault="00390D87" w:rsidP="00521D75">
            <w:pPr>
              <w:spacing w:after="0" w:line="240" w:lineRule="auto"/>
              <w:jc w:val="center"/>
              <w:rPr>
                <w:rFonts w:ascii="Times New Roman" w:hAnsi="Times New Roman" w:cs="Times New Roman"/>
                <w:bCs/>
                <w:sz w:val="24"/>
                <w:szCs w:val="24"/>
              </w:rPr>
            </w:pPr>
          </w:p>
          <w:p w14:paraId="2F14E2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F5075B4"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C066EC"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395C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ACE1D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61584A"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84DE89" w14:textId="77777777" w:rsidR="00390D87" w:rsidRPr="00107DA4" w:rsidRDefault="00390D87" w:rsidP="00521D75">
            <w:pPr>
              <w:spacing w:after="0" w:line="240" w:lineRule="auto"/>
              <w:jc w:val="center"/>
              <w:rPr>
                <w:rFonts w:ascii="Times New Roman" w:hAnsi="Times New Roman" w:cs="Times New Roman"/>
                <w:bCs/>
                <w:sz w:val="24"/>
                <w:szCs w:val="24"/>
              </w:rPr>
            </w:pPr>
          </w:p>
          <w:p w14:paraId="4759E478" w14:textId="77777777" w:rsidR="00390D87" w:rsidRPr="00107DA4" w:rsidRDefault="00390D87" w:rsidP="00521D75">
            <w:pPr>
              <w:spacing w:after="0" w:line="240" w:lineRule="auto"/>
              <w:jc w:val="center"/>
              <w:rPr>
                <w:rFonts w:ascii="Times New Roman" w:hAnsi="Times New Roman" w:cs="Times New Roman"/>
                <w:bCs/>
                <w:sz w:val="24"/>
                <w:szCs w:val="24"/>
              </w:rPr>
            </w:pPr>
          </w:p>
          <w:p w14:paraId="5E9E99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0586B3A4" w14:textId="77777777" w:rsidR="00390D87" w:rsidRPr="00107DA4" w:rsidRDefault="00390D87" w:rsidP="00521D75">
            <w:pPr>
              <w:spacing w:after="0" w:line="240" w:lineRule="auto"/>
              <w:jc w:val="center"/>
              <w:rPr>
                <w:rFonts w:ascii="Times New Roman" w:hAnsi="Times New Roman" w:cs="Times New Roman"/>
                <w:bCs/>
                <w:sz w:val="24"/>
                <w:szCs w:val="24"/>
              </w:rPr>
            </w:pPr>
          </w:p>
          <w:p w14:paraId="1BA6528D" w14:textId="77777777" w:rsidR="00390D87" w:rsidRPr="00107DA4" w:rsidRDefault="00390D87" w:rsidP="00521D75">
            <w:pPr>
              <w:spacing w:after="0" w:line="240" w:lineRule="auto"/>
              <w:jc w:val="center"/>
              <w:rPr>
                <w:rFonts w:ascii="Times New Roman" w:hAnsi="Times New Roman" w:cs="Times New Roman"/>
                <w:bCs/>
                <w:sz w:val="24"/>
                <w:szCs w:val="24"/>
              </w:rPr>
            </w:pPr>
          </w:p>
          <w:p w14:paraId="56B9B8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2DFAFD4F" w14:textId="77777777" w:rsidR="00390D87" w:rsidRPr="00107DA4" w:rsidRDefault="00390D87" w:rsidP="00521D75">
            <w:pPr>
              <w:spacing w:after="0" w:line="240" w:lineRule="auto"/>
              <w:jc w:val="center"/>
              <w:rPr>
                <w:rFonts w:ascii="Times New Roman" w:hAnsi="Times New Roman" w:cs="Times New Roman"/>
                <w:bCs/>
                <w:sz w:val="24"/>
                <w:szCs w:val="24"/>
              </w:rPr>
            </w:pPr>
          </w:p>
          <w:p w14:paraId="10D47E0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2F42444" w14:textId="77777777" w:rsidR="00390D87" w:rsidRPr="00107DA4" w:rsidRDefault="00390D87" w:rsidP="00521D75">
            <w:pPr>
              <w:spacing w:after="0" w:line="240" w:lineRule="auto"/>
              <w:jc w:val="center"/>
              <w:rPr>
                <w:rFonts w:ascii="Times New Roman" w:hAnsi="Times New Roman" w:cs="Times New Roman"/>
                <w:bCs/>
                <w:sz w:val="24"/>
                <w:szCs w:val="24"/>
              </w:rPr>
            </w:pPr>
          </w:p>
        </w:tc>
      </w:tr>
    </w:tbl>
    <w:p w14:paraId="0C9F10E2"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D576DF1" w14:textId="323C82F6" w:rsidR="00390D87" w:rsidRPr="00107DA4" w:rsidRDefault="00390D87" w:rsidP="00390D87">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BA67EE">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2E21871A" w14:textId="77777777" w:rsidR="00390D87" w:rsidRDefault="00390D87" w:rsidP="00390D87">
      <w:pPr>
        <w:spacing w:after="0" w:line="240" w:lineRule="auto"/>
        <w:jc w:val="center"/>
        <w:rPr>
          <w:rFonts w:ascii="Times New Roman" w:hAnsi="Times New Roman" w:cs="Times New Roman"/>
          <w:b/>
          <w:bCs/>
          <w:sz w:val="24"/>
          <w:szCs w:val="24"/>
        </w:rPr>
      </w:pPr>
    </w:p>
    <w:p w14:paraId="273CE6EC" w14:textId="77777777" w:rsidR="002525FD" w:rsidRPr="00107DA4" w:rsidRDefault="002525FD" w:rsidP="00390D87">
      <w:pPr>
        <w:spacing w:after="0" w:line="240" w:lineRule="auto"/>
        <w:jc w:val="center"/>
        <w:rPr>
          <w:rFonts w:ascii="Times New Roman" w:hAnsi="Times New Roman" w:cs="Times New Roman"/>
          <w:b/>
          <w:bCs/>
          <w:sz w:val="24"/>
          <w:szCs w:val="24"/>
        </w:rPr>
      </w:pPr>
    </w:p>
    <w:p w14:paraId="04EA8D1E" w14:textId="77777777" w:rsidR="001B0226" w:rsidRPr="00107DA4" w:rsidRDefault="001B0226">
      <w:pPr>
        <w:spacing w:after="0" w:line="240" w:lineRule="auto"/>
        <w:rPr>
          <w:rFonts w:ascii="Times New Roman" w:eastAsia="Times New Roman" w:hAnsi="Times New Roman" w:cs="Times New Roman"/>
          <w:sz w:val="24"/>
          <w:szCs w:val="24"/>
        </w:rPr>
      </w:pPr>
    </w:p>
    <w:p w14:paraId="35347BEF" w14:textId="77777777" w:rsidR="001B0226" w:rsidRPr="00107DA4" w:rsidRDefault="001B022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226" w:rsidRPr="00107DA4" w14:paraId="2D17914A" w14:textId="77777777">
        <w:trPr>
          <w:trHeight w:val="416"/>
          <w:jc w:val="center"/>
        </w:trPr>
        <w:tc>
          <w:tcPr>
            <w:tcW w:w="705" w:type="dxa"/>
            <w:vAlign w:val="center"/>
          </w:tcPr>
          <w:p w14:paraId="398356F7"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7EAC2515" w14:textId="77777777" w:rsidR="001B0226" w:rsidRPr="00107DA4" w:rsidRDefault="00C35A5A">
            <w:pPr>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1B0226" w:rsidRPr="00107DA4" w14:paraId="44343490" w14:textId="77777777">
        <w:trPr>
          <w:trHeight w:val="411"/>
          <w:jc w:val="center"/>
        </w:trPr>
        <w:tc>
          <w:tcPr>
            <w:tcW w:w="705" w:type="dxa"/>
            <w:vAlign w:val="center"/>
          </w:tcPr>
          <w:p w14:paraId="7C2D84B1"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79487F12"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6D3FD0A5"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1B0226" w:rsidRPr="00107DA4" w14:paraId="45F63771" w14:textId="77777777">
        <w:trPr>
          <w:trHeight w:val="1119"/>
          <w:jc w:val="center"/>
        </w:trPr>
        <w:tc>
          <w:tcPr>
            <w:tcW w:w="705" w:type="dxa"/>
          </w:tcPr>
          <w:p w14:paraId="21D16470"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906D448"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0AC5D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53BFEA"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1B0226" w:rsidRPr="00107DA4" w14:paraId="1980A088" w14:textId="77777777">
        <w:trPr>
          <w:trHeight w:val="615"/>
          <w:jc w:val="center"/>
        </w:trPr>
        <w:tc>
          <w:tcPr>
            <w:tcW w:w="705" w:type="dxa"/>
          </w:tcPr>
          <w:p w14:paraId="11B9D62D"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15A33F2"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1C879C3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CC7BD1" w:rsidRPr="00107DA4" w14:paraId="22972C17" w14:textId="77777777">
        <w:trPr>
          <w:trHeight w:val="285"/>
          <w:jc w:val="center"/>
        </w:trPr>
        <w:tc>
          <w:tcPr>
            <w:tcW w:w="705" w:type="dxa"/>
          </w:tcPr>
          <w:p w14:paraId="769B3DDF"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3CA18441"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1B5B8F5A" w14:textId="3B05FA1E" w:rsidR="00CC7BD1" w:rsidRPr="00107DA4" w:rsidRDefault="00CC7BD1" w:rsidP="00CC7BD1">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CC7BD1" w:rsidRPr="00107DA4" w14:paraId="5D22D69B" w14:textId="77777777">
        <w:trPr>
          <w:trHeight w:val="536"/>
          <w:jc w:val="center"/>
        </w:trPr>
        <w:tc>
          <w:tcPr>
            <w:tcW w:w="705" w:type="dxa"/>
          </w:tcPr>
          <w:p w14:paraId="1C833145"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005DF68"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2C589397" w14:textId="4845834D" w:rsidR="00CC7BD1" w:rsidRPr="00107DA4" w:rsidRDefault="00CC7BD1" w:rsidP="00CC7BD1">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CC7BD1" w:rsidRPr="00107DA4" w14:paraId="0D169BC6" w14:textId="77777777">
        <w:trPr>
          <w:trHeight w:val="1119"/>
          <w:jc w:val="center"/>
        </w:trPr>
        <w:tc>
          <w:tcPr>
            <w:tcW w:w="705" w:type="dxa"/>
          </w:tcPr>
          <w:p w14:paraId="1C8FCE7B"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53F0F3D0"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554B9D" w14:textId="19984A82" w:rsidR="00CC7BD1" w:rsidRPr="00107DA4" w:rsidRDefault="00BA67EE" w:rsidP="00CC7BD1">
            <w:pPr>
              <w:ind w:left="-6" w:hanging="6"/>
              <w:rPr>
                <w:rFonts w:ascii="Times New Roman" w:hAnsi="Times New Roman" w:cs="Times New Roman"/>
                <w:sz w:val="24"/>
                <w:szCs w:val="24"/>
              </w:rPr>
            </w:pPr>
            <w:r>
              <w:rPr>
                <w:rFonts w:ascii="Times New Roman" w:hAnsi="Times New Roman" w:cs="Times New Roman"/>
                <w:sz w:val="24"/>
                <w:szCs w:val="24"/>
              </w:rPr>
              <w:t>Фахівець з публічних закупівель</w:t>
            </w:r>
            <w:r w:rsidR="00CC7BD1" w:rsidRPr="00107DA4">
              <w:rPr>
                <w:rFonts w:ascii="Times New Roman" w:hAnsi="Times New Roman" w:cs="Times New Roman"/>
                <w:sz w:val="24"/>
                <w:szCs w:val="24"/>
              </w:rPr>
              <w:t xml:space="preserve"> - Білоноженко Наталія Вікторівна, Київська область, </w:t>
            </w:r>
            <w:r w:rsidR="00CC7BD1" w:rsidRPr="00107DA4">
              <w:rPr>
                <w:rFonts w:ascii="Times New Roman" w:hAnsi="Times New Roman" w:cs="Times New Roman"/>
                <w:color w:val="00000A"/>
                <w:sz w:val="24"/>
                <w:szCs w:val="24"/>
              </w:rPr>
              <w:t>смт. Козин, вул. Партизанська, 2</w:t>
            </w:r>
            <w:r w:rsidR="00CC7BD1" w:rsidRPr="00107DA4">
              <w:rPr>
                <w:rFonts w:ascii="Times New Roman" w:hAnsi="Times New Roman" w:cs="Times New Roman"/>
                <w:sz w:val="24"/>
                <w:szCs w:val="24"/>
              </w:rPr>
              <w:t xml:space="preserve">, 08711, тел/факс:  04572(39494)                       </w:t>
            </w:r>
          </w:p>
          <w:p w14:paraId="7242F0A3" w14:textId="66429F1F" w:rsidR="00CC7BD1" w:rsidRPr="00107DA4" w:rsidRDefault="00CC7BD1" w:rsidP="00CC7BD1">
            <w:pPr>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CC7BD1" w:rsidRPr="00107DA4" w14:paraId="457AAE23" w14:textId="77777777">
        <w:trPr>
          <w:trHeight w:val="15"/>
          <w:jc w:val="center"/>
        </w:trPr>
        <w:tc>
          <w:tcPr>
            <w:tcW w:w="705" w:type="dxa"/>
          </w:tcPr>
          <w:p w14:paraId="3762A677"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E98EB29"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2B826C1F" w14:textId="298C50D8" w:rsidR="00CC7BD1" w:rsidRPr="00107DA4" w:rsidRDefault="00CC7BD1" w:rsidP="00CC7BD1">
            <w:pPr>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1B0226" w:rsidRPr="00107DA4" w14:paraId="205CFA17" w14:textId="77777777">
        <w:trPr>
          <w:trHeight w:val="240"/>
          <w:jc w:val="center"/>
        </w:trPr>
        <w:tc>
          <w:tcPr>
            <w:tcW w:w="705" w:type="dxa"/>
          </w:tcPr>
          <w:p w14:paraId="0E775C7E"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4241735"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479B000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1B0226" w:rsidRPr="00107DA4" w14:paraId="695B14D3" w14:textId="77777777">
        <w:trPr>
          <w:jc w:val="center"/>
        </w:trPr>
        <w:tc>
          <w:tcPr>
            <w:tcW w:w="705" w:type="dxa"/>
          </w:tcPr>
          <w:p w14:paraId="29F30D43"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6C509310"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6A26B0D7" w14:textId="0115A7B3" w:rsidR="001B0226" w:rsidRPr="00894A8F" w:rsidRDefault="002525FD" w:rsidP="00894A8F">
            <w:pPr>
              <w:widowControl w:val="0"/>
              <w:jc w:val="both"/>
              <w:rPr>
                <w:rFonts w:ascii="Times New Roman" w:eastAsia="Times New Roman" w:hAnsi="Times New Roman" w:cs="Times New Roman"/>
                <w:b/>
                <w:bCs/>
                <w:sz w:val="24"/>
                <w:szCs w:val="24"/>
                <w:lang w:eastAsia="zh-CN"/>
              </w:rPr>
            </w:pPr>
            <w:r>
              <w:rPr>
                <w:rFonts w:ascii="Times New Roman" w:hAnsi="Times New Roman"/>
                <w:b/>
                <w:sz w:val="24"/>
                <w:szCs w:val="24"/>
              </w:rPr>
              <w:t xml:space="preserve">ДК 015:2015: </w:t>
            </w:r>
            <w:r>
              <w:rPr>
                <w:rFonts w:ascii="Times New Roman" w:hAnsi="Times New Roman"/>
                <w:b/>
                <w:bCs/>
                <w:color w:val="000000"/>
                <w:sz w:val="24"/>
                <w:szCs w:val="24"/>
              </w:rPr>
              <w:t>15540000-5 – Сирні продукти (</w:t>
            </w:r>
            <w:r>
              <w:rPr>
                <w:rFonts w:ascii="Times New Roman" w:hAnsi="Times New Roman"/>
                <w:b/>
                <w:bCs/>
                <w:color w:val="000000"/>
                <w:sz w:val="24"/>
                <w:szCs w:val="24"/>
                <w:lang w:val="ru-RU"/>
              </w:rPr>
              <w:t>Твердий</w:t>
            </w:r>
            <w:r>
              <w:rPr>
                <w:rFonts w:ascii="Times New Roman" w:hAnsi="Times New Roman"/>
                <w:b/>
                <w:bCs/>
                <w:color w:val="000000"/>
                <w:sz w:val="24"/>
                <w:szCs w:val="24"/>
              </w:rPr>
              <w:t xml:space="preserve"> сир, </w:t>
            </w: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w:t>
            </w:r>
            <w:r>
              <w:rPr>
                <w:rFonts w:ascii="Times New Roman" w:hAnsi="Times New Roman"/>
                <w:b/>
                <w:bCs/>
                <w:color w:val="000000"/>
                <w:sz w:val="24"/>
                <w:szCs w:val="24"/>
                <w:lang w:val="ru-RU"/>
              </w:rPr>
              <w:t xml:space="preserve"> </w:t>
            </w:r>
            <w:r>
              <w:rPr>
                <w:rFonts w:ascii="Times New Roman" w:hAnsi="Times New Roman"/>
                <w:b/>
                <w:sz w:val="24"/>
                <w:szCs w:val="24"/>
              </w:rPr>
              <w:t>10%)</w:t>
            </w:r>
          </w:p>
        </w:tc>
      </w:tr>
      <w:tr w:rsidR="001B0226" w:rsidRPr="00107DA4" w14:paraId="6A71FFCD" w14:textId="77777777">
        <w:trPr>
          <w:trHeight w:val="1119"/>
          <w:jc w:val="center"/>
        </w:trPr>
        <w:tc>
          <w:tcPr>
            <w:tcW w:w="705" w:type="dxa"/>
          </w:tcPr>
          <w:p w14:paraId="663AD1FE" w14:textId="77777777" w:rsidR="001B0226" w:rsidRPr="00107DA4" w:rsidRDefault="00C35A5A">
            <w:pPr>
              <w:widowControl w:val="0"/>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7996FA53" w14:textId="77777777" w:rsidR="001B0226" w:rsidRPr="00107DA4" w:rsidRDefault="00C35A5A">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0E486D"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45305677" w14:textId="77777777" w:rsidR="001B0226" w:rsidRPr="00107DA4" w:rsidRDefault="001B0226" w:rsidP="00CC7BD1">
            <w:pPr>
              <w:widowControl w:val="0"/>
              <w:ind w:right="120"/>
              <w:jc w:val="both"/>
              <w:rPr>
                <w:rFonts w:ascii="Times New Roman" w:eastAsia="Times New Roman" w:hAnsi="Times New Roman" w:cs="Times New Roman"/>
                <w:i/>
                <w:color w:val="FF0000"/>
                <w:sz w:val="24"/>
                <w:szCs w:val="24"/>
                <w:highlight w:val="yellow"/>
              </w:rPr>
            </w:pPr>
          </w:p>
        </w:tc>
      </w:tr>
      <w:tr w:rsidR="00CC7BD1" w:rsidRPr="00107DA4" w14:paraId="139E455A" w14:textId="77777777" w:rsidTr="00FE0C71">
        <w:trPr>
          <w:trHeight w:val="1119"/>
          <w:jc w:val="center"/>
        </w:trPr>
        <w:tc>
          <w:tcPr>
            <w:tcW w:w="705" w:type="dxa"/>
          </w:tcPr>
          <w:p w14:paraId="326F3CE1"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707F62AB" w14:textId="5792C7B4" w:rsidR="00CC7BD1" w:rsidRPr="00107DA4" w:rsidRDefault="00CC7BD1" w:rsidP="00CC7BD1">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320B6ACB" w14:textId="781AAE8D" w:rsidR="00CC7BD1" w:rsidRPr="00107DA4" w:rsidRDefault="00CC7BD1" w:rsidP="00CC7BD1">
            <w:pPr>
              <w:widowControl w:val="0"/>
              <w:rPr>
                <w:rFonts w:ascii="Times New Roman" w:eastAsia="Times New Roman" w:hAnsi="Times New Roman" w:cs="Times New Roman"/>
                <w:color w:val="000000"/>
                <w:sz w:val="24"/>
                <w:szCs w:val="24"/>
                <w:highlight w:val="yellow"/>
              </w:rPr>
            </w:pPr>
          </w:p>
        </w:tc>
        <w:tc>
          <w:tcPr>
            <w:tcW w:w="6450" w:type="dxa"/>
          </w:tcPr>
          <w:p w14:paraId="00D69791" w14:textId="77777777" w:rsidR="00CC7BD1" w:rsidRPr="00107DA4" w:rsidRDefault="00CC7BD1" w:rsidP="00CC7BD1">
            <w:pPr>
              <w:widowControl w:val="0"/>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438134D9" w14:textId="77777777" w:rsidR="00CC7BD1" w:rsidRPr="00107DA4" w:rsidRDefault="00CC7BD1" w:rsidP="00CC7BD1">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0760475C" w14:textId="350418C3" w:rsidR="00CC7BD1" w:rsidRPr="00107DA4" w:rsidRDefault="00CC7BD1" w:rsidP="00CC7BD1">
            <w:pPr>
              <w:widowControl w:val="0"/>
              <w:ind w:right="120"/>
              <w:jc w:val="both"/>
              <w:rPr>
                <w:rFonts w:ascii="Times New Roman" w:eastAsia="Times New Roman" w:hAnsi="Times New Roman" w:cs="Times New Roman"/>
                <w:i/>
                <w:color w:val="4A86E8"/>
                <w:sz w:val="24"/>
                <w:szCs w:val="24"/>
                <w:highlight w:val="white"/>
              </w:rPr>
            </w:pPr>
          </w:p>
        </w:tc>
      </w:tr>
      <w:tr w:rsidR="00CC7BD1" w:rsidRPr="00107DA4" w14:paraId="71DDF0EC" w14:textId="77777777">
        <w:trPr>
          <w:trHeight w:val="645"/>
          <w:jc w:val="center"/>
        </w:trPr>
        <w:tc>
          <w:tcPr>
            <w:tcW w:w="705" w:type="dxa"/>
          </w:tcPr>
          <w:p w14:paraId="39D758A0"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156FBE2E" w14:textId="77777777" w:rsidR="00CC7BD1" w:rsidRPr="00107DA4" w:rsidRDefault="00CC7BD1" w:rsidP="00CC7BD1">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DFAC32" w14:textId="46D54368" w:rsidR="00CC7BD1" w:rsidRPr="00107DA4" w:rsidRDefault="00CC7BD1" w:rsidP="00CC7BD1">
            <w:pPr>
              <w:widowControl w:val="0"/>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1571A3">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1B0226" w:rsidRPr="00107DA4" w14:paraId="5F72410A" w14:textId="77777777">
        <w:trPr>
          <w:trHeight w:val="841"/>
          <w:jc w:val="center"/>
        </w:trPr>
        <w:tc>
          <w:tcPr>
            <w:tcW w:w="705" w:type="dxa"/>
          </w:tcPr>
          <w:p w14:paraId="6A708A3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7A7248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0D505FA7"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0226" w:rsidRPr="00107DA4" w14:paraId="0AFDDC19" w14:textId="77777777">
        <w:trPr>
          <w:trHeight w:val="1119"/>
          <w:jc w:val="center"/>
        </w:trPr>
        <w:tc>
          <w:tcPr>
            <w:tcW w:w="705" w:type="dxa"/>
          </w:tcPr>
          <w:p w14:paraId="3D35FF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5B93623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402C9FDE"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B0226" w:rsidRPr="00107DA4" w14:paraId="129565AB" w14:textId="77777777">
        <w:trPr>
          <w:trHeight w:val="1119"/>
          <w:jc w:val="center"/>
        </w:trPr>
        <w:tc>
          <w:tcPr>
            <w:tcW w:w="705" w:type="dxa"/>
          </w:tcPr>
          <w:p w14:paraId="47F1536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101918E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DCBC7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08361E2F"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1F30B077"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EE9255"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40709D32"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B4B6A9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45247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226" w:rsidRPr="00107DA4" w14:paraId="65F196BE" w14:textId="77777777">
        <w:trPr>
          <w:trHeight w:val="501"/>
          <w:jc w:val="center"/>
        </w:trPr>
        <w:tc>
          <w:tcPr>
            <w:tcW w:w="9960" w:type="dxa"/>
            <w:gridSpan w:val="3"/>
            <w:vAlign w:val="center"/>
          </w:tcPr>
          <w:p w14:paraId="086A029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226" w:rsidRPr="00107DA4" w14:paraId="23664144" w14:textId="77777777">
        <w:trPr>
          <w:trHeight w:val="1975"/>
          <w:jc w:val="center"/>
        </w:trPr>
        <w:tc>
          <w:tcPr>
            <w:tcW w:w="705" w:type="dxa"/>
          </w:tcPr>
          <w:p w14:paraId="0030F2F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70E5651C"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64E7A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7928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85E6E2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B5F30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39AB1D"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1B0226" w:rsidRPr="00107DA4" w14:paraId="283599FF" w14:textId="77777777">
        <w:trPr>
          <w:trHeight w:val="1119"/>
          <w:jc w:val="center"/>
        </w:trPr>
        <w:tc>
          <w:tcPr>
            <w:tcW w:w="705" w:type="dxa"/>
          </w:tcPr>
          <w:p w14:paraId="24E29D5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4BB62C2"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C876E1" w14:textId="77777777" w:rsidR="001B0226" w:rsidRPr="00107DA4" w:rsidRDefault="00C35A5A">
            <w:pPr>
              <w:spacing w:before="12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57DB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0226" w:rsidRPr="00107DA4" w14:paraId="5A4A1FAF" w14:textId="77777777">
        <w:trPr>
          <w:trHeight w:val="480"/>
          <w:jc w:val="center"/>
        </w:trPr>
        <w:tc>
          <w:tcPr>
            <w:tcW w:w="9960" w:type="dxa"/>
            <w:gridSpan w:val="3"/>
            <w:vAlign w:val="center"/>
          </w:tcPr>
          <w:p w14:paraId="2B61997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226" w:rsidRPr="00107DA4" w14:paraId="2E95373C" w14:textId="77777777">
        <w:trPr>
          <w:trHeight w:val="1119"/>
          <w:jc w:val="center"/>
        </w:trPr>
        <w:tc>
          <w:tcPr>
            <w:tcW w:w="705" w:type="dxa"/>
          </w:tcPr>
          <w:p w14:paraId="68AE5D28"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438A68B"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59E243"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49EDE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393873"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683752C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2D70065F"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DB14613" w14:textId="2BC6DF09"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62131605"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0ABA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06572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4B189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2FB1804" w14:textId="77777777" w:rsidR="001B0226" w:rsidRPr="00107DA4" w:rsidRDefault="00C35A5A">
            <w:pPr>
              <w:widowControl w:val="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D55661" w14:textId="77777777" w:rsidR="001B0226" w:rsidRPr="00107DA4" w:rsidRDefault="00C35A5A">
            <w:pPr>
              <w:widowControl w:val="0"/>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45F9AA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C19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1A36FA"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39BC0F8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EAD824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616C4A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127575E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3F3978A9"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D6BF6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3B792A8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3262718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A985F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84D9E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A83AD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E67F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A52F5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56AE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3B3F5E5"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ED05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0AC24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BE6B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5E30C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119C8"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44C6D3F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BD86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73E01D1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77CA342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233FD32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629432F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0C8C8FC" w14:textId="77777777" w:rsidR="001B0226" w:rsidRPr="00107DA4" w:rsidRDefault="00C35A5A">
            <w:pPr>
              <w:widowControl w:val="0"/>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D361A3"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55567E1" w14:textId="77777777" w:rsidR="001B0226" w:rsidRPr="00107DA4" w:rsidRDefault="00C35A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87F0F62"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7E0B20"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177DB36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57415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4A71994A"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12960F"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137FAF" w14:textId="77777777" w:rsidR="001B0226" w:rsidRPr="00107DA4" w:rsidRDefault="00C35A5A">
            <w:pPr>
              <w:widowControl w:val="0"/>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164C4C"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79C36C" w14:textId="77777777" w:rsidR="001B0226" w:rsidRPr="00107DA4" w:rsidRDefault="00C35A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2A4AC879" w14:textId="77777777" w:rsidR="001B0226" w:rsidRPr="00107DA4" w:rsidRDefault="00C35A5A">
            <w:pPr>
              <w:widowControl w:val="0"/>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F99351" w14:textId="77777777" w:rsidR="001B0226" w:rsidRPr="00107DA4" w:rsidRDefault="00C35A5A">
            <w:pPr>
              <w:widowControl w:val="0"/>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1B0226" w:rsidRPr="00107DA4" w14:paraId="2FF3E6EE" w14:textId="77777777">
        <w:trPr>
          <w:trHeight w:val="913"/>
          <w:jc w:val="center"/>
        </w:trPr>
        <w:tc>
          <w:tcPr>
            <w:tcW w:w="705" w:type="dxa"/>
          </w:tcPr>
          <w:p w14:paraId="2D74C41A"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7393E1F9" w14:textId="77777777" w:rsidR="001B0226" w:rsidRPr="00107DA4" w:rsidRDefault="00C35A5A">
            <w:pPr>
              <w:widowControl w:val="0"/>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51071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3E88E986" w14:textId="77777777" w:rsidR="001B0226" w:rsidRPr="00107DA4" w:rsidRDefault="001B0226">
            <w:pPr>
              <w:widowControl w:val="0"/>
              <w:ind w:right="120"/>
              <w:jc w:val="both"/>
              <w:rPr>
                <w:rFonts w:ascii="Times New Roman" w:eastAsia="Times New Roman" w:hAnsi="Times New Roman" w:cs="Times New Roman"/>
                <w:sz w:val="24"/>
                <w:szCs w:val="24"/>
              </w:rPr>
            </w:pPr>
          </w:p>
          <w:p w14:paraId="3F8A1928" w14:textId="77777777" w:rsidR="001B0226" w:rsidRPr="00107DA4" w:rsidRDefault="001B0226" w:rsidP="002C27C6">
            <w:pPr>
              <w:jc w:val="both"/>
              <w:rPr>
                <w:rFonts w:ascii="Times New Roman" w:eastAsia="Times New Roman" w:hAnsi="Times New Roman" w:cs="Times New Roman"/>
                <w:i/>
                <w:color w:val="FF0000"/>
                <w:sz w:val="24"/>
                <w:szCs w:val="24"/>
              </w:rPr>
            </w:pPr>
          </w:p>
        </w:tc>
      </w:tr>
      <w:tr w:rsidR="001B0226" w:rsidRPr="00107DA4" w14:paraId="724EA88A" w14:textId="77777777">
        <w:trPr>
          <w:trHeight w:val="1119"/>
          <w:jc w:val="center"/>
        </w:trPr>
        <w:tc>
          <w:tcPr>
            <w:tcW w:w="705" w:type="dxa"/>
          </w:tcPr>
          <w:p w14:paraId="3AEEF24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7BD27CD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0D2504" w14:textId="77777777" w:rsidR="001B0226" w:rsidRPr="00107DA4" w:rsidRDefault="00C35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7451F8AB" w14:textId="77777777" w:rsidR="001B0226" w:rsidRPr="00107DA4" w:rsidRDefault="001B022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17DCDD8" w14:textId="77777777" w:rsidR="001B0226" w:rsidRPr="00107DA4" w:rsidRDefault="001B0226" w:rsidP="00C45FC2">
            <w:pPr>
              <w:widowControl w:val="0"/>
              <w:ind w:right="120"/>
              <w:jc w:val="both"/>
              <w:rPr>
                <w:rFonts w:ascii="Times New Roman" w:eastAsia="Times New Roman" w:hAnsi="Times New Roman" w:cs="Times New Roman"/>
                <w:sz w:val="24"/>
                <w:szCs w:val="24"/>
              </w:rPr>
            </w:pPr>
          </w:p>
        </w:tc>
      </w:tr>
      <w:tr w:rsidR="001B0226" w:rsidRPr="00107DA4" w14:paraId="3E587371" w14:textId="77777777">
        <w:trPr>
          <w:trHeight w:val="560"/>
          <w:jc w:val="center"/>
        </w:trPr>
        <w:tc>
          <w:tcPr>
            <w:tcW w:w="705" w:type="dxa"/>
          </w:tcPr>
          <w:p w14:paraId="4EA4A48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D47B1C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27BA24A" w14:textId="498F1D5B"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2C27C6" w:rsidRPr="00107DA4">
              <w:rPr>
                <w:rFonts w:ascii="Times New Roman" w:eastAsia="Times New Roman" w:hAnsi="Times New Roman" w:cs="Times New Roman"/>
                <w:b/>
                <w:i/>
                <w:sz w:val="24"/>
                <w:szCs w:val="24"/>
                <w:u w:val="single"/>
              </w:rPr>
              <w:t>3</w:t>
            </w:r>
            <w:r w:rsidRPr="00107DA4">
              <w:rPr>
                <w:rFonts w:ascii="Times New Roman" w:eastAsia="Times New Roman" w:hAnsi="Times New Roman" w:cs="Times New Roman"/>
                <w:b/>
                <w:i/>
                <w:sz w:val="24"/>
                <w:szCs w:val="24"/>
                <w:u w:val="single"/>
              </w:rPr>
              <w:t>0 (</w:t>
            </w:r>
            <w:r w:rsidR="002C27C6" w:rsidRPr="00107DA4">
              <w:rPr>
                <w:rFonts w:ascii="Times New Roman" w:eastAsia="Times New Roman" w:hAnsi="Times New Roman" w:cs="Times New Roman"/>
                <w:b/>
                <w:i/>
                <w:sz w:val="24"/>
                <w:szCs w:val="24"/>
                <w:u w:val="single"/>
              </w:rPr>
              <w:t>тридцяти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3C0DD4E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DDB4A" w14:textId="77777777" w:rsidR="001B0226" w:rsidRPr="00107DA4" w:rsidRDefault="00C35A5A">
            <w:pPr>
              <w:widowControl w:val="0"/>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1DC28E4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D854D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453C88C9" w14:textId="77777777" w:rsidR="001B0226" w:rsidRPr="00107DA4" w:rsidRDefault="00C35A5A">
            <w:pPr>
              <w:widowControl w:val="0"/>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0226" w:rsidRPr="00107DA4" w14:paraId="6445C974" w14:textId="77777777">
        <w:trPr>
          <w:trHeight w:val="1119"/>
          <w:jc w:val="center"/>
        </w:trPr>
        <w:tc>
          <w:tcPr>
            <w:tcW w:w="705" w:type="dxa"/>
          </w:tcPr>
          <w:p w14:paraId="6251898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6D159A7E"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70D4B22E"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2AC489D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50E8018C" w14:textId="77777777"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6F9043E7"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89F24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03CED"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CE0D3E"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EBF64"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613E3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B8FA2"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1E55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26FA8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65E1AC"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8F76B9"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A7EFC"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07DA4">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577652FA"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A1AF5" w14:textId="77777777" w:rsidR="001B0226" w:rsidRPr="00107DA4" w:rsidRDefault="001B0226">
            <w:pPr>
              <w:jc w:val="both"/>
              <w:rPr>
                <w:rFonts w:ascii="Times New Roman" w:eastAsia="Times New Roman" w:hAnsi="Times New Roman" w:cs="Times New Roman"/>
                <w:sz w:val="24"/>
                <w:szCs w:val="24"/>
                <w:highlight w:val="white"/>
              </w:rPr>
            </w:pPr>
          </w:p>
          <w:p w14:paraId="28C9168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07DA4">
              <w:rPr>
                <w:rFonts w:ascii="Times New Roman" w:eastAsia="Times New Roman" w:hAnsi="Times New Roman" w:cs="Times New Roman"/>
                <w:color w:val="00B050"/>
                <w:sz w:val="24"/>
                <w:szCs w:val="24"/>
                <w:highlight w:val="white"/>
              </w:rPr>
              <w:lastRenderedPageBreak/>
              <w:t>із</w:t>
            </w:r>
            <w:r w:rsidRPr="00107D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2E847" w14:textId="77777777" w:rsidR="001B0226" w:rsidRPr="00107DA4" w:rsidRDefault="00C35A5A">
            <w:pPr>
              <w:spacing w:after="348"/>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0226" w:rsidRPr="00107DA4" w14:paraId="1719BDC7" w14:textId="77777777">
        <w:trPr>
          <w:trHeight w:val="1119"/>
          <w:jc w:val="center"/>
        </w:trPr>
        <w:tc>
          <w:tcPr>
            <w:tcW w:w="705" w:type="dxa"/>
          </w:tcPr>
          <w:p w14:paraId="644E42E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6A6B7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2AAA21A"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07DA4">
                <w:rPr>
                  <w:rFonts w:ascii="Times New Roman" w:eastAsia="Times New Roman" w:hAnsi="Times New Roman" w:cs="Times New Roman"/>
                  <w:sz w:val="24"/>
                  <w:szCs w:val="24"/>
                </w:rPr>
                <w:t xml:space="preserve"> пунктом третім </w:t>
              </w:r>
            </w:hyperlink>
            <w:hyperlink r:id="rId14">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1B0226" w:rsidRPr="00107DA4" w14:paraId="25541C18" w14:textId="77777777">
        <w:trPr>
          <w:trHeight w:val="1119"/>
          <w:jc w:val="center"/>
        </w:trPr>
        <w:tc>
          <w:tcPr>
            <w:tcW w:w="705" w:type="dxa"/>
          </w:tcPr>
          <w:p w14:paraId="5192385C"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7188FCA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2F52A88E" w14:textId="2BE9CB7A"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1119277B" w14:textId="77777777" w:rsidR="001B0226" w:rsidRPr="00107DA4" w:rsidRDefault="001B0226">
            <w:pPr>
              <w:widowControl w:val="0"/>
              <w:ind w:right="120"/>
              <w:jc w:val="both"/>
              <w:rPr>
                <w:rFonts w:ascii="Times New Roman" w:eastAsia="Times New Roman" w:hAnsi="Times New Roman" w:cs="Times New Roman"/>
                <w:b/>
                <w:sz w:val="24"/>
                <w:szCs w:val="24"/>
              </w:rPr>
            </w:pPr>
          </w:p>
          <w:p w14:paraId="3F1F0D75" w14:textId="432FCB95" w:rsidR="001B0226" w:rsidRPr="00107DA4" w:rsidRDefault="001B0226">
            <w:pPr>
              <w:widowControl w:val="0"/>
              <w:ind w:right="120"/>
              <w:jc w:val="both"/>
              <w:rPr>
                <w:rFonts w:ascii="Times New Roman" w:eastAsia="Times New Roman" w:hAnsi="Times New Roman" w:cs="Times New Roman"/>
                <w:sz w:val="24"/>
                <w:szCs w:val="24"/>
              </w:rPr>
            </w:pPr>
          </w:p>
        </w:tc>
      </w:tr>
      <w:tr w:rsidR="001B0226" w:rsidRPr="00107DA4" w14:paraId="0A47733C" w14:textId="77777777">
        <w:trPr>
          <w:trHeight w:val="841"/>
          <w:jc w:val="center"/>
        </w:trPr>
        <w:tc>
          <w:tcPr>
            <w:tcW w:w="705" w:type="dxa"/>
          </w:tcPr>
          <w:p w14:paraId="26C68F5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2A761FE0"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A65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0226" w:rsidRPr="00107DA4" w14:paraId="4AC8B562" w14:textId="77777777">
        <w:trPr>
          <w:trHeight w:val="442"/>
          <w:jc w:val="center"/>
        </w:trPr>
        <w:tc>
          <w:tcPr>
            <w:tcW w:w="9960" w:type="dxa"/>
            <w:gridSpan w:val="3"/>
            <w:vAlign w:val="center"/>
          </w:tcPr>
          <w:p w14:paraId="721C828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1B0226" w:rsidRPr="00107DA4" w14:paraId="05E9B39E" w14:textId="77777777">
        <w:trPr>
          <w:trHeight w:val="1119"/>
          <w:jc w:val="center"/>
        </w:trPr>
        <w:tc>
          <w:tcPr>
            <w:tcW w:w="705" w:type="dxa"/>
          </w:tcPr>
          <w:p w14:paraId="10E354E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C3E109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105549" w14:textId="1BF7CA83" w:rsidR="001B0226" w:rsidRPr="0047091F" w:rsidRDefault="00C35A5A">
            <w:pPr>
              <w:widowControl w:val="0"/>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1571A3">
              <w:rPr>
                <w:rFonts w:ascii="Times New Roman" w:eastAsia="Times New Roman" w:hAnsi="Times New Roman" w:cs="Times New Roman"/>
                <w:b/>
                <w:sz w:val="24"/>
                <w:szCs w:val="24"/>
              </w:rPr>
              <w:t>26</w:t>
            </w:r>
            <w:r w:rsidR="00A90A88" w:rsidRPr="00FE3310">
              <w:rPr>
                <w:rFonts w:ascii="Times New Roman" w:eastAsia="Times New Roman" w:hAnsi="Times New Roman" w:cs="Times New Roman"/>
                <w:b/>
                <w:sz w:val="24"/>
                <w:szCs w:val="24"/>
              </w:rPr>
              <w:t xml:space="preserve"> </w:t>
            </w:r>
            <w:r w:rsidR="00FE3310" w:rsidRPr="00FE3310">
              <w:rPr>
                <w:rFonts w:ascii="Times New Roman" w:eastAsia="Times New Roman" w:hAnsi="Times New Roman" w:cs="Times New Roman"/>
                <w:b/>
                <w:sz w:val="24"/>
                <w:szCs w:val="24"/>
              </w:rPr>
              <w:t>с</w:t>
            </w:r>
            <w:r w:rsidR="001571A3">
              <w:rPr>
                <w:rFonts w:ascii="Times New Roman" w:eastAsia="Times New Roman" w:hAnsi="Times New Roman" w:cs="Times New Roman"/>
                <w:b/>
                <w:sz w:val="24"/>
                <w:szCs w:val="24"/>
              </w:rPr>
              <w:t>ічня</w:t>
            </w:r>
            <w:r w:rsidR="00A90A88" w:rsidRPr="00FE3310">
              <w:rPr>
                <w:rFonts w:ascii="Times New Roman" w:eastAsia="Times New Roman" w:hAnsi="Times New Roman" w:cs="Times New Roman"/>
                <w:b/>
                <w:sz w:val="24"/>
                <w:szCs w:val="24"/>
              </w:rPr>
              <w:t xml:space="preserve"> 202</w:t>
            </w:r>
            <w:r w:rsidR="001571A3">
              <w:rPr>
                <w:rFonts w:ascii="Times New Roman" w:eastAsia="Times New Roman" w:hAnsi="Times New Roman" w:cs="Times New Roman"/>
                <w:b/>
                <w:sz w:val="24"/>
                <w:szCs w:val="24"/>
              </w:rPr>
              <w:t>4</w:t>
            </w:r>
            <w:r w:rsidR="00A90A88" w:rsidRPr="00FE3310">
              <w:rPr>
                <w:rFonts w:ascii="Times New Roman" w:eastAsia="Times New Roman" w:hAnsi="Times New Roman" w:cs="Times New Roman"/>
                <w:b/>
                <w:sz w:val="24"/>
                <w:szCs w:val="24"/>
              </w:rPr>
              <w:t xml:space="preserve"> </w:t>
            </w:r>
            <w:r w:rsidRPr="00FE3310">
              <w:rPr>
                <w:rFonts w:ascii="Times New Roman" w:eastAsia="Times New Roman" w:hAnsi="Times New Roman" w:cs="Times New Roman"/>
                <w:b/>
                <w:sz w:val="24"/>
                <w:szCs w:val="24"/>
              </w:rPr>
              <w:t xml:space="preserve">року, </w:t>
            </w:r>
            <w:r w:rsidR="00A90A88" w:rsidRPr="00FE3310">
              <w:rPr>
                <w:rFonts w:ascii="Times New Roman" w:eastAsia="Times New Roman" w:hAnsi="Times New Roman" w:cs="Times New Roman"/>
                <w:b/>
                <w:sz w:val="24"/>
                <w:szCs w:val="24"/>
              </w:rPr>
              <w:t>0</w:t>
            </w:r>
            <w:r w:rsidRPr="00FE3310">
              <w:rPr>
                <w:rFonts w:ascii="Times New Roman" w:eastAsia="Times New Roman" w:hAnsi="Times New Roman" w:cs="Times New Roman"/>
                <w:b/>
                <w:sz w:val="24"/>
                <w:szCs w:val="24"/>
              </w:rPr>
              <w:t>0:00 год.</w:t>
            </w:r>
            <w:r w:rsidRPr="0047091F">
              <w:rPr>
                <w:rFonts w:ascii="Times New Roman" w:eastAsia="Times New Roman" w:hAnsi="Times New Roman" w:cs="Times New Roman"/>
                <w:sz w:val="24"/>
                <w:szCs w:val="24"/>
              </w:rPr>
              <w:t xml:space="preserve"> </w:t>
            </w:r>
          </w:p>
          <w:p w14:paraId="1B70338F" w14:textId="77777777" w:rsidR="001B0226" w:rsidRPr="00107DA4" w:rsidRDefault="00C35A5A">
            <w:pPr>
              <w:widowControl w:val="0"/>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3A76BC4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21ECFF"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w:t>
            </w:r>
            <w:r w:rsidRPr="00107DA4">
              <w:rPr>
                <w:rFonts w:ascii="Times New Roman" w:eastAsia="Times New Roman" w:hAnsi="Times New Roman" w:cs="Times New Roman"/>
                <w:sz w:val="24"/>
                <w:szCs w:val="24"/>
              </w:rPr>
              <w:lastRenderedPageBreak/>
              <w:t>подання не приймаються електронною системою закупівель.</w:t>
            </w:r>
          </w:p>
          <w:p w14:paraId="488DE07B" w14:textId="77777777" w:rsidR="001B0226" w:rsidRPr="00107DA4" w:rsidRDefault="001B0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0226" w:rsidRPr="00107DA4" w14:paraId="197AC466" w14:textId="77777777">
        <w:trPr>
          <w:trHeight w:val="1119"/>
          <w:jc w:val="center"/>
        </w:trPr>
        <w:tc>
          <w:tcPr>
            <w:tcW w:w="705" w:type="dxa"/>
          </w:tcPr>
          <w:p w14:paraId="719C5B3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66403E8" w14:textId="77777777" w:rsidR="001B0226" w:rsidRPr="00107DA4" w:rsidRDefault="00C35A5A">
            <w:pPr>
              <w:widowControl w:val="0"/>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15F6944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A43094"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8791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1B0226" w:rsidRPr="00107DA4" w14:paraId="7ADFEDAE" w14:textId="77777777">
        <w:trPr>
          <w:trHeight w:val="512"/>
          <w:jc w:val="center"/>
        </w:trPr>
        <w:tc>
          <w:tcPr>
            <w:tcW w:w="9960" w:type="dxa"/>
            <w:gridSpan w:val="3"/>
            <w:vAlign w:val="center"/>
          </w:tcPr>
          <w:p w14:paraId="15CD2A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1B0226" w:rsidRPr="00107DA4" w14:paraId="664C4B36" w14:textId="77777777">
        <w:trPr>
          <w:trHeight w:val="1119"/>
          <w:jc w:val="center"/>
        </w:trPr>
        <w:tc>
          <w:tcPr>
            <w:tcW w:w="705" w:type="dxa"/>
          </w:tcPr>
          <w:p w14:paraId="7BAE249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2BFBDB4"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DD896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ED9E5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E0731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0ACA443" w14:textId="77777777" w:rsidR="001B0226" w:rsidRPr="00107DA4" w:rsidRDefault="00C35A5A">
            <w:pPr>
              <w:widowControl w:val="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A263C7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EA5575" w14:textId="77777777" w:rsidR="001B0226" w:rsidRPr="00107DA4" w:rsidRDefault="00C35A5A">
            <w:pPr>
              <w:widowControl w:val="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63DD3FBF"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E35ED9" w14:textId="77777777" w:rsidR="001B0226" w:rsidRPr="00107DA4" w:rsidRDefault="00C35A5A">
            <w:pPr>
              <w:widowControl w:val="0"/>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BA8A37" w14:textId="4998C7E5"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54296" w14:textId="0B6300B3" w:rsidR="001B0226" w:rsidRPr="00107DA4" w:rsidRDefault="00C35A5A">
            <w:pPr>
              <w:widowControl w:val="0"/>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4B61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FA146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E6F5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63EFC1C9" w14:textId="50574E0E"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FEA1794" w14:textId="405A53A4" w:rsidR="001B0226" w:rsidRPr="00107DA4" w:rsidRDefault="00C35A5A">
            <w:pPr>
              <w:widowControl w:val="0"/>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297879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3AA62C"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57059D6E"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756EB0"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414BA" w14:textId="77777777" w:rsidR="001B0226" w:rsidRPr="00107DA4" w:rsidRDefault="00C35A5A">
            <w:pPr>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3C05A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45B1A8A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0692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F16D8" w14:textId="77777777" w:rsidR="001B0226" w:rsidRPr="00107DA4" w:rsidRDefault="00C35A5A">
            <w:pPr>
              <w:widowControl w:val="0"/>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1B0226" w:rsidRPr="00107DA4" w14:paraId="1A0FBED5" w14:textId="77777777">
        <w:trPr>
          <w:trHeight w:val="1119"/>
          <w:jc w:val="center"/>
        </w:trPr>
        <w:tc>
          <w:tcPr>
            <w:tcW w:w="705" w:type="dxa"/>
          </w:tcPr>
          <w:p w14:paraId="17EE424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A71EB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6F606BB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112624"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F12B3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12B0C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154C3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1819A61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2B0648A1"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1D14C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5B27999"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EFA69D"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D7D28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B4DB9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557FE9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BCE306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22F76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087A993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4A89F" w14:textId="47C99A7A"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64D5CD3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2E1DE0"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3D2058"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EC77B"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0788BD"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155FF9"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226" w:rsidRPr="00107DA4" w14:paraId="23E0D03C" w14:textId="77777777">
        <w:trPr>
          <w:trHeight w:val="1119"/>
          <w:jc w:val="center"/>
        </w:trPr>
        <w:tc>
          <w:tcPr>
            <w:tcW w:w="705" w:type="dxa"/>
          </w:tcPr>
          <w:p w14:paraId="6918B00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732583F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444D89" w14:textId="77777777" w:rsidR="001B0226" w:rsidRPr="00107DA4" w:rsidRDefault="00C35A5A">
            <w:pPr>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5F3A3E"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444A1C3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29381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9C53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F08AC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09CBEA"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0AA2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EC3AF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FC4D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774E55A5"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1338A55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7F2B9A9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6CEE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CD30F1"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0FDB550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59F8AF"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A6372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9F9EE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9ED5EE" w14:textId="77777777" w:rsidR="001B0226" w:rsidRPr="00107DA4" w:rsidRDefault="00C35A5A">
            <w:pPr>
              <w:shd w:val="clear" w:color="auto" w:fill="FFFFFF"/>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821482"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597B3F"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D9E65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65A7B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0226" w:rsidRPr="00107DA4" w14:paraId="004920FC" w14:textId="77777777">
        <w:trPr>
          <w:trHeight w:val="472"/>
          <w:jc w:val="center"/>
        </w:trPr>
        <w:tc>
          <w:tcPr>
            <w:tcW w:w="9960" w:type="dxa"/>
            <w:gridSpan w:val="3"/>
            <w:vAlign w:val="center"/>
          </w:tcPr>
          <w:p w14:paraId="02A147B8" w14:textId="77777777" w:rsidR="001B0226" w:rsidRPr="00107DA4" w:rsidRDefault="00C35A5A">
            <w:pPr>
              <w:widowControl w:val="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226" w:rsidRPr="00107DA4" w14:paraId="4C1BD447" w14:textId="77777777">
        <w:trPr>
          <w:trHeight w:val="1119"/>
          <w:jc w:val="center"/>
        </w:trPr>
        <w:tc>
          <w:tcPr>
            <w:tcW w:w="705" w:type="dxa"/>
          </w:tcPr>
          <w:p w14:paraId="10830D7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EA73A68"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785E41"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64C4BF7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F2795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251BF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1B0045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A35D71"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E4477D0"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3B5568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C47B1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2B2EE3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56A355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68DE1C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1B0226" w:rsidRPr="00107DA4" w14:paraId="790C1D38" w14:textId="77777777">
        <w:trPr>
          <w:trHeight w:val="1119"/>
          <w:jc w:val="center"/>
        </w:trPr>
        <w:tc>
          <w:tcPr>
            <w:tcW w:w="705" w:type="dxa"/>
          </w:tcPr>
          <w:p w14:paraId="62AB961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BA9B237"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6DB3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35B4DB4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4CBD6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B0226" w:rsidRPr="00107DA4" w14:paraId="5506A860" w14:textId="77777777">
        <w:trPr>
          <w:trHeight w:val="1119"/>
          <w:jc w:val="center"/>
        </w:trPr>
        <w:tc>
          <w:tcPr>
            <w:tcW w:w="705" w:type="dxa"/>
          </w:tcPr>
          <w:p w14:paraId="60C9DBB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3AFEC463"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AC0D9B0" w14:textId="77777777" w:rsidR="001B0226" w:rsidRPr="00107DA4" w:rsidRDefault="00C35A5A">
            <w:pPr>
              <w:widowControl w:val="0"/>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336C18F8" w14:textId="77777777" w:rsidR="001B0226" w:rsidRPr="00107DA4" w:rsidRDefault="00C35A5A">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226" w:rsidRPr="00107DA4" w14:paraId="6DAD3707" w14:textId="77777777">
        <w:trPr>
          <w:trHeight w:val="2100"/>
          <w:jc w:val="center"/>
        </w:trPr>
        <w:tc>
          <w:tcPr>
            <w:tcW w:w="705" w:type="dxa"/>
          </w:tcPr>
          <w:p w14:paraId="7B76533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05649911"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50DA5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5528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CB3ED6" w14:textId="77777777" w:rsidR="001B0226" w:rsidRPr="00107DA4" w:rsidRDefault="00C35A5A">
            <w:pPr>
              <w:shd w:val="clear" w:color="auto" w:fill="FFFFFF"/>
              <w:spacing w:before="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0D366A04"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7B8DDFDC"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1F4E9" w14:textId="6EACD0D3"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0226" w:rsidRPr="00107DA4" w14:paraId="55AF56B0" w14:textId="77777777">
        <w:trPr>
          <w:trHeight w:val="1119"/>
          <w:jc w:val="center"/>
        </w:trPr>
        <w:tc>
          <w:tcPr>
            <w:tcW w:w="705" w:type="dxa"/>
          </w:tcPr>
          <w:p w14:paraId="29250413"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C1A228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1AC1FF0"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352142E" w14:textId="77777777" w:rsidR="001B0226" w:rsidRPr="00107DA4" w:rsidRDefault="001B0226">
            <w:pPr>
              <w:widowControl w:val="0"/>
              <w:ind w:right="120"/>
              <w:jc w:val="both"/>
              <w:rPr>
                <w:rFonts w:ascii="Times New Roman" w:eastAsia="Times New Roman" w:hAnsi="Times New Roman" w:cs="Times New Roman"/>
                <w:sz w:val="24"/>
                <w:szCs w:val="24"/>
              </w:rPr>
            </w:pPr>
          </w:p>
          <w:p w14:paraId="7BB7CFE4" w14:textId="71193255" w:rsidR="001B0226" w:rsidRPr="00107DA4" w:rsidRDefault="001B0226">
            <w:pPr>
              <w:widowControl w:val="0"/>
              <w:jc w:val="both"/>
              <w:rPr>
                <w:rFonts w:ascii="Times New Roman" w:eastAsia="Times New Roman" w:hAnsi="Times New Roman" w:cs="Times New Roman"/>
                <w:sz w:val="24"/>
                <w:szCs w:val="24"/>
              </w:rPr>
            </w:pPr>
          </w:p>
        </w:tc>
      </w:tr>
    </w:tbl>
    <w:p w14:paraId="429D7754" w14:textId="77777777" w:rsidR="001B0226" w:rsidRPr="00107DA4" w:rsidRDefault="001B022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DF79FBE" w14:textId="2D186C0F"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0FB807C7" w14:textId="1ECDE0A4"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220F2946" w14:textId="537B7CBE" w:rsidR="001B0226" w:rsidRPr="00107DA4" w:rsidRDefault="00C35A5A">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44F1F801" w14:textId="11F3CCCE" w:rsidR="006A1D86" w:rsidRPr="00107DA4" w:rsidRDefault="006A1D86" w:rsidP="00506017">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11C40AA5" w14:textId="77777777" w:rsidR="006A1D86" w:rsidRPr="00107DA4" w:rsidRDefault="006A1D86" w:rsidP="006A1D86">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14:paraId="28D90BF9" w14:textId="77777777" w:rsidR="006A1D86"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E5A544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A3541F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A052E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34AED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323EF1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5E479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66B40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E37235B"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20F19F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69EE26"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027850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A8DD2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466997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8E3C7D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A54183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3E80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CA2A6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4AB348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DD2070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885EB5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9F6759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2223B7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AF1F4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5180F4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75BDD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3EAF63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D21047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37E2D3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FA5BB3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FEC4807"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E6BD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593D57B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C17783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2B966F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23D8A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7EE680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B7E949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151436" w14:textId="77777777" w:rsidR="003A2C72" w:rsidRPr="00107DA4"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9AD137E" w14:textId="77777777" w:rsidR="006A1D86" w:rsidRPr="00107DA4" w:rsidRDefault="006A1D86" w:rsidP="006A1D86">
      <w:pPr>
        <w:spacing w:after="0" w:line="240" w:lineRule="auto"/>
        <w:ind w:left="5660" w:firstLine="700"/>
        <w:jc w:val="right"/>
        <w:rPr>
          <w:rFonts w:ascii="Times New Roman" w:eastAsia="Times New Roman" w:hAnsi="Times New Roman" w:cs="Times New Roman"/>
          <w:b/>
          <w:sz w:val="24"/>
          <w:szCs w:val="24"/>
        </w:rPr>
      </w:pPr>
    </w:p>
    <w:p w14:paraId="32D59A80"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390430E6"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2D0651A0"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5D124A2A"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1732A5B3"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0C72DBD9"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2934220B"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6FD19FEA" w14:textId="2D68D15A"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1</w:t>
      </w:r>
    </w:p>
    <w:p w14:paraId="57F0B75D"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48B73F3B" w14:textId="77777777" w:rsidR="006A1D86" w:rsidRPr="00107DA4" w:rsidRDefault="006A1D86" w:rsidP="006A1D86">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3901891C" w14:textId="77777777" w:rsidR="006A1D86" w:rsidRPr="00107DA4" w:rsidRDefault="006A1D86" w:rsidP="006A1D8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F5C660" w14:textId="77777777" w:rsidR="006A1D86" w:rsidRPr="00107DA4" w:rsidRDefault="006A1D86" w:rsidP="006A1D86">
      <w:pPr>
        <w:spacing w:after="0" w:line="240" w:lineRule="auto"/>
        <w:ind w:left="885"/>
        <w:jc w:val="center"/>
        <w:rPr>
          <w:rFonts w:ascii="Times New Roman" w:eastAsia="Times New Roman" w:hAnsi="Times New Roman" w:cs="Times New Roman"/>
          <w:b/>
          <w:i/>
          <w:color w:val="4A86E8"/>
          <w:sz w:val="24"/>
          <w:szCs w:val="24"/>
        </w:rPr>
      </w:pPr>
    </w:p>
    <w:p w14:paraId="11C80421" w14:textId="77777777" w:rsidR="006A1D86" w:rsidRPr="00107DA4" w:rsidRDefault="006A1D86" w:rsidP="006A1D86">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A1D86" w:rsidRPr="00107DA4" w14:paraId="32BD8C12" w14:textId="77777777" w:rsidTr="00521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322C1"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92BDE"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0C0"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6A1D86" w:rsidRPr="00107DA4" w14:paraId="04BA533B" w14:textId="77777777" w:rsidTr="0008353F">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4B9B"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5491"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EAE09F" w14:textId="3DBC6C6C" w:rsidR="006A1D86" w:rsidRPr="00107DA4" w:rsidRDefault="006A1D86" w:rsidP="00506017">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5D60" w14:textId="00983D23" w:rsidR="006A1D86" w:rsidRPr="00107DA4" w:rsidRDefault="006A1D86" w:rsidP="00521D7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A1DCFD1" w14:textId="715DC685" w:rsidR="006A1D86" w:rsidRPr="00107DA4" w:rsidRDefault="006A1D86" w:rsidP="00506017">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A1D86" w:rsidRPr="00107DA4" w14:paraId="12E987FF"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AACA"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F59A"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65DD9C3"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2977CAC2" w14:textId="7766F761" w:rsidR="006A1D86" w:rsidRPr="00107DA4" w:rsidRDefault="006A1D86" w:rsidP="00521D7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B40B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5DDC3CD" w14:textId="77777777" w:rsidR="006A1D86" w:rsidRPr="00107DA4" w:rsidRDefault="006A1D86" w:rsidP="00521D7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A1D86" w:rsidRPr="00107DA4" w14:paraId="39DAC13F" w14:textId="77777777" w:rsidTr="00521D75">
              <w:tc>
                <w:tcPr>
                  <w:tcW w:w="6288" w:type="dxa"/>
                  <w:gridSpan w:val="5"/>
                  <w:tcBorders>
                    <w:top w:val="single" w:sz="4" w:space="0" w:color="000000"/>
                    <w:left w:val="single" w:sz="4" w:space="0" w:color="000000"/>
                    <w:bottom w:val="single" w:sz="4" w:space="0" w:color="000000"/>
                    <w:right w:val="single" w:sz="4" w:space="0" w:color="000000"/>
                  </w:tcBorders>
                </w:tcPr>
                <w:p w14:paraId="57AD9931"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6A1D86" w:rsidRPr="00107DA4" w14:paraId="15C67266" w14:textId="77777777" w:rsidTr="00521D75">
              <w:tc>
                <w:tcPr>
                  <w:tcW w:w="353" w:type="dxa"/>
                  <w:tcBorders>
                    <w:top w:val="single" w:sz="4" w:space="0" w:color="000000"/>
                    <w:left w:val="single" w:sz="4" w:space="0" w:color="000000"/>
                    <w:bottom w:val="single" w:sz="4" w:space="0" w:color="000000"/>
                    <w:right w:val="single" w:sz="4" w:space="0" w:color="000000"/>
                  </w:tcBorders>
                </w:tcPr>
                <w:p w14:paraId="18345C90"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2BCFCF83"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5E58AE34"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FE406"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17B7991" w14:textId="442D4318"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8F3A324" w14:textId="67827AA4" w:rsidR="006A1D86" w:rsidRPr="00107DA4" w:rsidRDefault="00506017"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6A1D86" w:rsidRPr="00107DA4" w14:paraId="00E3D558" w14:textId="77777777" w:rsidTr="00521D75">
              <w:tc>
                <w:tcPr>
                  <w:tcW w:w="353" w:type="dxa"/>
                  <w:tcBorders>
                    <w:top w:val="single" w:sz="4" w:space="0" w:color="000000"/>
                    <w:left w:val="single" w:sz="4" w:space="0" w:color="000000"/>
                    <w:bottom w:val="single" w:sz="4" w:space="0" w:color="000000"/>
                    <w:right w:val="single" w:sz="4" w:space="0" w:color="000000"/>
                  </w:tcBorders>
                </w:tcPr>
                <w:p w14:paraId="791F701E"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61D3086"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8DB67CF"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42A55F4"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7303EBE" w14:textId="77777777" w:rsidR="006A1D86" w:rsidRPr="00107DA4" w:rsidRDefault="006A1D86" w:rsidP="00521D75">
                  <w:pPr>
                    <w:spacing w:after="0" w:line="240" w:lineRule="auto"/>
                    <w:rPr>
                      <w:rFonts w:ascii="Times New Roman" w:eastAsia="Times New Roman" w:hAnsi="Times New Roman" w:cs="Times New Roman"/>
                      <w:sz w:val="24"/>
                      <w:szCs w:val="24"/>
                    </w:rPr>
                  </w:pPr>
                </w:p>
              </w:tc>
            </w:tr>
          </w:tbl>
          <w:p w14:paraId="1ECA8A89"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5B3171D9" w14:textId="13A7C8C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6A1D86" w:rsidRPr="00107DA4" w14:paraId="2741E43B"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0646"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D98"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6B9A"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0C6DBDE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B22FD0" w14:textId="77777777" w:rsidR="000374AC" w:rsidRDefault="006A1D86" w:rsidP="00521D75">
            <w:pPr>
              <w:spacing w:after="0" w:line="240" w:lineRule="auto"/>
              <w:jc w:val="both"/>
              <w:rPr>
                <w:rFonts w:ascii="Times New Roman" w:hAnsi="Times New Roman"/>
                <w:b/>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506017" w:rsidRPr="00107DA4">
              <w:rPr>
                <w:rFonts w:ascii="Times New Roman" w:eastAsia="Times New Roman" w:hAnsi="Times New Roman" w:cs="Times New Roman"/>
                <w:bCs/>
                <w:iCs/>
                <w:color w:val="000000"/>
                <w:sz w:val="24"/>
                <w:szCs w:val="24"/>
              </w:rPr>
              <w:t>згідно</w:t>
            </w:r>
            <w:r w:rsidR="00506017" w:rsidRPr="00107DA4">
              <w:rPr>
                <w:rFonts w:ascii="Times New Roman" w:eastAsia="Times New Roman" w:hAnsi="Times New Roman" w:cs="Times New Roman"/>
                <w:b/>
                <w:i/>
                <w:color w:val="000000"/>
                <w:sz w:val="24"/>
                <w:szCs w:val="24"/>
              </w:rPr>
              <w:t xml:space="preserve"> </w:t>
            </w:r>
            <w:r w:rsidR="000374AC">
              <w:rPr>
                <w:rFonts w:ascii="Times New Roman" w:hAnsi="Times New Roman"/>
                <w:b/>
                <w:sz w:val="24"/>
                <w:szCs w:val="24"/>
              </w:rPr>
              <w:t xml:space="preserve">ДК 015:2015: </w:t>
            </w:r>
            <w:r w:rsidR="000374AC">
              <w:rPr>
                <w:rFonts w:ascii="Times New Roman" w:hAnsi="Times New Roman"/>
                <w:b/>
                <w:bCs/>
                <w:color w:val="000000"/>
                <w:sz w:val="24"/>
                <w:szCs w:val="24"/>
              </w:rPr>
              <w:t>15540000-5 – Сирні продукти (</w:t>
            </w:r>
            <w:r w:rsidR="000374AC">
              <w:rPr>
                <w:rFonts w:ascii="Times New Roman" w:hAnsi="Times New Roman"/>
                <w:b/>
                <w:bCs/>
                <w:color w:val="000000"/>
                <w:sz w:val="24"/>
                <w:szCs w:val="24"/>
                <w:lang w:val="ru-RU"/>
              </w:rPr>
              <w:t>Твердий</w:t>
            </w:r>
            <w:r w:rsidR="000374AC">
              <w:rPr>
                <w:rFonts w:ascii="Times New Roman" w:hAnsi="Times New Roman"/>
                <w:b/>
                <w:bCs/>
                <w:color w:val="000000"/>
                <w:sz w:val="24"/>
                <w:szCs w:val="24"/>
              </w:rPr>
              <w:t xml:space="preserve"> сир, </w:t>
            </w:r>
            <w:r w:rsidR="000374AC">
              <w:rPr>
                <w:rFonts w:ascii="Times New Roman" w:hAnsi="Times New Roman"/>
                <w:b/>
                <w:bCs/>
                <w:color w:val="000000"/>
                <w:sz w:val="24"/>
                <w:szCs w:val="24"/>
                <w:lang w:val="ru-RU"/>
              </w:rPr>
              <w:t>Кисломолочний</w:t>
            </w:r>
            <w:r w:rsidR="000374AC">
              <w:rPr>
                <w:rFonts w:ascii="Times New Roman" w:hAnsi="Times New Roman"/>
                <w:b/>
                <w:bCs/>
                <w:color w:val="000000"/>
                <w:sz w:val="24"/>
                <w:szCs w:val="24"/>
              </w:rPr>
              <w:t xml:space="preserve"> сир</w:t>
            </w:r>
            <w:r w:rsidR="000374AC">
              <w:rPr>
                <w:rFonts w:ascii="Times New Roman" w:hAnsi="Times New Roman"/>
                <w:b/>
                <w:bCs/>
                <w:color w:val="000000"/>
                <w:sz w:val="24"/>
                <w:szCs w:val="24"/>
                <w:lang w:val="ru-RU"/>
              </w:rPr>
              <w:t xml:space="preserve"> </w:t>
            </w:r>
            <w:r w:rsidR="000374AC">
              <w:rPr>
                <w:rFonts w:ascii="Times New Roman" w:hAnsi="Times New Roman"/>
                <w:b/>
                <w:sz w:val="24"/>
                <w:szCs w:val="24"/>
              </w:rPr>
              <w:t>10%)</w:t>
            </w:r>
          </w:p>
          <w:p w14:paraId="26756B73" w14:textId="2013A51E"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1A7EB2E"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21F5F35E"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738624B4"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BC6734C"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1E592E9" w14:textId="77777777" w:rsidR="006A1D86" w:rsidRPr="00107DA4" w:rsidRDefault="006A1D86" w:rsidP="006A1D86">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6B4064" w14:textId="77777777" w:rsidR="00F4619F" w:rsidRPr="00107DA4" w:rsidRDefault="00F4619F" w:rsidP="006A1D86">
      <w:pPr>
        <w:spacing w:before="20" w:after="20" w:line="240" w:lineRule="auto"/>
        <w:jc w:val="both"/>
        <w:rPr>
          <w:rFonts w:ascii="Times New Roman" w:eastAsia="Times New Roman" w:hAnsi="Times New Roman" w:cs="Times New Roman"/>
          <w:b/>
          <w:sz w:val="24"/>
          <w:szCs w:val="24"/>
        </w:rPr>
      </w:pPr>
    </w:p>
    <w:p w14:paraId="72FE5467" w14:textId="513A736F" w:rsidR="006A1D86" w:rsidRPr="00107DA4" w:rsidRDefault="006A1D86" w:rsidP="006A1D86">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21F8DD5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5132F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1E1DE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6EFD44"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6F053"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107DA4">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6E52BB"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E689AB6" w14:textId="77777777" w:rsidR="006A1D86" w:rsidRPr="00107DA4" w:rsidRDefault="006A1D86" w:rsidP="006A1D86">
      <w:pPr>
        <w:spacing w:after="80"/>
        <w:jc w:val="both"/>
        <w:rPr>
          <w:rFonts w:ascii="Times New Roman" w:eastAsia="Times New Roman" w:hAnsi="Times New Roman" w:cs="Times New Roman"/>
          <w:sz w:val="24"/>
          <w:szCs w:val="24"/>
        </w:rPr>
      </w:pPr>
    </w:p>
    <w:p w14:paraId="1E041C99" w14:textId="77777777" w:rsidR="006A1D86" w:rsidRPr="00107DA4" w:rsidRDefault="006A1D86" w:rsidP="006A1D8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1EC9E350"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22243B6"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C7A2E" w14:textId="77777777" w:rsidR="006A1D86" w:rsidRPr="00107DA4" w:rsidRDefault="006A1D86" w:rsidP="006A1D86">
      <w:pPr>
        <w:spacing w:after="0" w:line="240" w:lineRule="auto"/>
        <w:rPr>
          <w:rFonts w:ascii="Times New Roman" w:eastAsia="Times New Roman" w:hAnsi="Times New Roman" w:cs="Times New Roman"/>
          <w:b/>
          <w:sz w:val="24"/>
          <w:szCs w:val="24"/>
          <w:highlight w:val="white"/>
        </w:rPr>
      </w:pPr>
    </w:p>
    <w:p w14:paraId="2338011E"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D86" w:rsidRPr="00107DA4" w14:paraId="14507612" w14:textId="77777777" w:rsidTr="00521D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9D8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3E9B6F1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2C95"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2A753ECD"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FCE3"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A1D86" w:rsidRPr="00107DA4" w14:paraId="0C278350" w14:textId="77777777" w:rsidTr="00521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4FB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AF4"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36F1B"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4F0D"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78E42422" w14:textId="77777777" w:rsidTr="00521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42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B379"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32E38C" w14:textId="77777777" w:rsidR="006A1D86" w:rsidRPr="00107DA4" w:rsidRDefault="006A1D86" w:rsidP="00521D7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073B5"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07DA4">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керівника учасника процедури закупівлі. </w:t>
            </w:r>
          </w:p>
          <w:p w14:paraId="0773DEB8"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p>
          <w:p w14:paraId="0333E4FB"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6A1D86" w:rsidRPr="00107DA4" w14:paraId="21145B71" w14:textId="77777777" w:rsidTr="00521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9F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4C5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D41C6"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015485"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A1D86" w:rsidRPr="00107DA4" w14:paraId="0861FE53" w14:textId="77777777" w:rsidTr="00521D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4D1E6"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1D9"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04BA4"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82D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665AA5"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rPr>
      </w:pPr>
    </w:p>
    <w:p w14:paraId="1BB03107" w14:textId="77777777" w:rsidR="006A1D86" w:rsidRPr="00107DA4" w:rsidRDefault="006A1D86" w:rsidP="006A1D86">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D86" w:rsidRPr="00107DA4" w14:paraId="0C306DFF" w14:textId="77777777" w:rsidTr="00521D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9F27"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5CC76B31"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0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5847B5C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0A1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A1D86" w:rsidRPr="00107DA4" w14:paraId="4A180460" w14:textId="77777777" w:rsidTr="00521D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31D"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C13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2E7A4"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732C"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5D191D9E" w14:textId="77777777" w:rsidTr="00521D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CA2D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6613"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8E1C8"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AB1AB"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4E91D5"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p>
          <w:p w14:paraId="333D98BB"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6A1D86" w:rsidRPr="00107DA4" w14:paraId="78C8C202" w14:textId="77777777" w:rsidTr="00521D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E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3A8CF"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AFD249"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30021"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A1D86" w:rsidRPr="00107DA4" w14:paraId="7A006BBA" w14:textId="77777777" w:rsidTr="00521D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C6A1"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BEABA"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08AC0C"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375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D31B315"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p>
    <w:p w14:paraId="76B017D9"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A1D86" w:rsidRPr="00107DA4" w14:paraId="162B0FAD" w14:textId="77777777" w:rsidTr="00521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8FDD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6A1D86" w:rsidRPr="00107DA4" w14:paraId="073BDBF8" w14:textId="77777777" w:rsidTr="00521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14C0" w14:textId="77777777" w:rsidR="006A1D86" w:rsidRPr="00107DA4" w:rsidRDefault="006A1D86" w:rsidP="00521D7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C65F" w14:textId="77777777" w:rsidR="006A1D86" w:rsidRPr="00107DA4" w:rsidRDefault="006A1D86" w:rsidP="00521D7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D86" w:rsidRPr="00107DA4" w14:paraId="3A40C411"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6813" w14:textId="77777777" w:rsidR="006A1D86" w:rsidRPr="00107DA4" w:rsidRDefault="006A1D86" w:rsidP="00521D7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7679" w14:textId="77777777" w:rsidR="006A1D86" w:rsidRPr="00107DA4" w:rsidRDefault="006A1D86" w:rsidP="00521D7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A1D86" w:rsidRPr="00107DA4" w14:paraId="096EDC69"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9E49" w14:textId="77777777" w:rsidR="006A1D86" w:rsidRPr="00107DA4" w:rsidRDefault="006A1D86" w:rsidP="00521D7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5C2"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4A01C7" w14:textId="77777777" w:rsidR="006A1D86" w:rsidRPr="00107DA4" w:rsidRDefault="006A1D86" w:rsidP="006A1D86">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33393E"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C27B300" w14:textId="77777777" w:rsidR="006A1D86" w:rsidRPr="00107DA4" w:rsidRDefault="006A1D86" w:rsidP="006A1D86">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A0AD8AC"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D2717DF" w14:textId="77777777" w:rsidR="006A1D86" w:rsidRPr="00107DA4" w:rsidRDefault="006A1D86" w:rsidP="006A1D86">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FCBBA9A"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15C271B3" w14:textId="77777777" w:rsidR="006A1D86" w:rsidRPr="00107DA4" w:rsidRDefault="006A1D86" w:rsidP="006A1D8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5F90AC01" w14:textId="77777777" w:rsidR="006A1D86" w:rsidRPr="00107DA4" w:rsidRDefault="006A1D86" w:rsidP="00521D7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4C23833F" w14:textId="77777777" w:rsidR="006A1D86" w:rsidRPr="00107DA4" w:rsidRDefault="006A1D86" w:rsidP="006A1D86">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0A576C" w14:textId="77777777" w:rsidR="006A1D86" w:rsidRPr="00107DA4" w:rsidRDefault="006A1D86" w:rsidP="006A1D86">
      <w:pPr>
        <w:spacing w:after="0" w:line="240" w:lineRule="auto"/>
        <w:rPr>
          <w:rFonts w:ascii="Times New Roman" w:eastAsia="Times New Roman" w:hAnsi="Times New Roman" w:cs="Times New Roman"/>
          <w:sz w:val="24"/>
          <w:szCs w:val="24"/>
        </w:rPr>
      </w:pPr>
    </w:p>
    <w:p w14:paraId="003A9ED4" w14:textId="77777777" w:rsidR="006A1D86" w:rsidRPr="00107DA4" w:rsidRDefault="006A1D86" w:rsidP="006A1D86">
      <w:pPr>
        <w:shd w:val="clear" w:color="auto" w:fill="FFFFFF"/>
        <w:spacing w:after="0" w:line="240" w:lineRule="auto"/>
        <w:jc w:val="center"/>
        <w:rPr>
          <w:rFonts w:ascii="Times New Roman" w:eastAsia="Times New Roman" w:hAnsi="Times New Roman" w:cs="Times New Roman"/>
          <w:sz w:val="24"/>
          <w:szCs w:val="24"/>
        </w:rPr>
      </w:pPr>
    </w:p>
    <w:p w14:paraId="63EBCFBB" w14:textId="77777777" w:rsidR="006A1D86" w:rsidRPr="00107DA4" w:rsidRDefault="006A1D86" w:rsidP="006A1D86">
      <w:pPr>
        <w:spacing w:after="0" w:line="240" w:lineRule="auto"/>
        <w:rPr>
          <w:rFonts w:ascii="Times New Roman" w:eastAsia="Times New Roman" w:hAnsi="Times New Roman" w:cs="Times New Roman"/>
          <w:sz w:val="24"/>
          <w:szCs w:val="24"/>
        </w:rPr>
      </w:pPr>
      <w:bookmarkStart w:id="6" w:name="_heading=h.gjdgxs" w:colFirst="0" w:colLast="0"/>
      <w:bookmarkEnd w:id="6"/>
    </w:p>
    <w:p w14:paraId="70BA7289" w14:textId="77777777" w:rsidR="006A1D86" w:rsidRPr="00107DA4" w:rsidRDefault="006A1D86" w:rsidP="006A1D86">
      <w:pPr>
        <w:spacing w:after="0" w:line="240" w:lineRule="auto"/>
        <w:ind w:left="5660"/>
        <w:jc w:val="right"/>
        <w:rPr>
          <w:rFonts w:ascii="Times New Roman" w:eastAsia="Times New Roman" w:hAnsi="Times New Roman" w:cs="Times New Roman"/>
          <w:b/>
          <w:color w:val="000000"/>
          <w:sz w:val="24"/>
          <w:szCs w:val="24"/>
        </w:rPr>
      </w:pPr>
    </w:p>
    <w:p w14:paraId="3BC8EA54"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25D27C66"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0D3B59BA" w14:textId="77777777" w:rsidR="00F908CC" w:rsidRDefault="00F908CC" w:rsidP="00F908C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8EDED4B" w14:textId="77777777" w:rsidR="00F908CC" w:rsidRDefault="00F908CC" w:rsidP="00F908CC">
      <w:pPr>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 xml:space="preserve">  ДК 015:2015: </w:t>
      </w:r>
      <w:r>
        <w:rPr>
          <w:rFonts w:ascii="Times New Roman" w:hAnsi="Times New Roman"/>
          <w:b/>
          <w:bCs/>
          <w:color w:val="000000"/>
          <w:sz w:val="24"/>
          <w:szCs w:val="24"/>
        </w:rPr>
        <w:t>15540000-5 – Сирні продукти (</w:t>
      </w:r>
      <w:r>
        <w:rPr>
          <w:rFonts w:ascii="Times New Roman" w:hAnsi="Times New Roman"/>
          <w:b/>
          <w:bCs/>
          <w:color w:val="000000"/>
          <w:sz w:val="24"/>
          <w:szCs w:val="24"/>
          <w:lang w:val="ru-RU"/>
        </w:rPr>
        <w:t>Твердий</w:t>
      </w:r>
      <w:r>
        <w:rPr>
          <w:rFonts w:ascii="Times New Roman" w:hAnsi="Times New Roman"/>
          <w:b/>
          <w:bCs/>
          <w:color w:val="000000"/>
          <w:sz w:val="24"/>
          <w:szCs w:val="24"/>
        </w:rPr>
        <w:t xml:space="preserve"> сир, </w:t>
      </w: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w:t>
      </w:r>
      <w:r>
        <w:rPr>
          <w:rFonts w:ascii="Times New Roman" w:hAnsi="Times New Roman"/>
          <w:b/>
          <w:bCs/>
          <w:color w:val="000000"/>
          <w:sz w:val="24"/>
          <w:szCs w:val="24"/>
          <w:lang w:val="ru-RU"/>
        </w:rPr>
        <w:t xml:space="preserve"> </w:t>
      </w:r>
      <w:r>
        <w:rPr>
          <w:rFonts w:ascii="Times New Roman" w:hAnsi="Times New Roman"/>
          <w:b/>
          <w:sz w:val="24"/>
          <w:szCs w:val="24"/>
        </w:rPr>
        <w:t>10%)</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908CC" w14:paraId="4A667853" w14:textId="77777777" w:rsidTr="00F908C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51CFB" w14:textId="77777777" w:rsidR="00F908CC" w:rsidRDefault="00F908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8EA5" w14:textId="77777777" w:rsidR="00F908CC" w:rsidRDefault="00F908CC">
            <w:pPr>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 xml:space="preserve">ДК 015:2015: </w:t>
            </w:r>
            <w:r>
              <w:rPr>
                <w:rFonts w:ascii="Times New Roman" w:hAnsi="Times New Roman"/>
                <w:b/>
                <w:bCs/>
                <w:color w:val="000000"/>
                <w:sz w:val="24"/>
                <w:szCs w:val="24"/>
              </w:rPr>
              <w:t>15540000-5 – Сирні продукти (</w:t>
            </w:r>
            <w:r>
              <w:rPr>
                <w:rFonts w:ascii="Times New Roman" w:hAnsi="Times New Roman"/>
                <w:b/>
                <w:bCs/>
                <w:color w:val="000000"/>
                <w:sz w:val="24"/>
                <w:szCs w:val="24"/>
                <w:lang w:val="ru-RU"/>
              </w:rPr>
              <w:t>Твердий</w:t>
            </w:r>
            <w:r>
              <w:rPr>
                <w:rFonts w:ascii="Times New Roman" w:hAnsi="Times New Roman"/>
                <w:b/>
                <w:bCs/>
                <w:color w:val="000000"/>
                <w:sz w:val="24"/>
                <w:szCs w:val="24"/>
              </w:rPr>
              <w:t xml:space="preserve"> сир, </w:t>
            </w: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w:t>
            </w:r>
            <w:r>
              <w:rPr>
                <w:rFonts w:ascii="Times New Roman" w:hAnsi="Times New Roman"/>
                <w:b/>
                <w:sz w:val="24"/>
                <w:szCs w:val="24"/>
              </w:rPr>
              <w:t>10%)</w:t>
            </w:r>
          </w:p>
          <w:p w14:paraId="08DE1208" w14:textId="77777777" w:rsidR="00F908CC" w:rsidRDefault="00F908CC">
            <w:pPr>
              <w:jc w:val="center"/>
              <w:rPr>
                <w:rFonts w:ascii="Times New Roman" w:hAnsi="Times New Roman" w:cs="Times New Roman"/>
                <w:b/>
                <w:sz w:val="24"/>
                <w:szCs w:val="24"/>
              </w:rPr>
            </w:pPr>
          </w:p>
        </w:tc>
      </w:tr>
      <w:tr w:rsidR="00F908CC" w14:paraId="68593301" w14:textId="77777777" w:rsidTr="00F908C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2E390" w14:textId="77777777" w:rsidR="00F908CC" w:rsidRDefault="00F908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0FC3B" w14:textId="77777777" w:rsidR="00F908CC" w:rsidRDefault="00F908CC">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bCs/>
                <w:color w:val="000000"/>
                <w:sz w:val="24"/>
                <w:szCs w:val="24"/>
              </w:rPr>
              <w:t>15540000-5 – Сирні продукти</w:t>
            </w:r>
          </w:p>
        </w:tc>
      </w:tr>
      <w:tr w:rsidR="00F908CC" w14:paraId="1CA53231" w14:textId="77777777" w:rsidTr="00F908C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A9D2" w14:textId="77777777" w:rsidR="00F908CC" w:rsidRDefault="00F908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DABD1" w14:textId="06F8606C" w:rsidR="00F908CC" w:rsidRDefault="00F908CC">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bCs/>
                <w:color w:val="000000"/>
                <w:sz w:val="24"/>
                <w:szCs w:val="24"/>
                <w:lang w:val="ru-RU"/>
              </w:rPr>
              <w:t>Твердий</w:t>
            </w:r>
            <w:r>
              <w:rPr>
                <w:rFonts w:ascii="Times New Roman" w:hAnsi="Times New Roman"/>
                <w:b/>
                <w:bCs/>
                <w:color w:val="000000"/>
                <w:sz w:val="24"/>
                <w:szCs w:val="24"/>
              </w:rPr>
              <w:t xml:space="preserve"> сир – </w:t>
            </w:r>
            <w:r w:rsidR="000F23B5">
              <w:rPr>
                <w:rFonts w:ascii="Times New Roman" w:hAnsi="Times New Roman"/>
                <w:b/>
                <w:bCs/>
                <w:color w:val="000000"/>
                <w:sz w:val="24"/>
                <w:szCs w:val="24"/>
              </w:rPr>
              <w:t>70</w:t>
            </w:r>
            <w:r>
              <w:rPr>
                <w:rFonts w:ascii="Times New Roman" w:hAnsi="Times New Roman"/>
                <w:b/>
                <w:bCs/>
                <w:color w:val="000000"/>
                <w:sz w:val="24"/>
                <w:szCs w:val="24"/>
              </w:rPr>
              <w:t xml:space="preserve">0 кг, </w:t>
            </w: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 </w:t>
            </w:r>
            <w:r>
              <w:rPr>
                <w:rFonts w:ascii="Times New Roman" w:hAnsi="Times New Roman"/>
                <w:b/>
                <w:sz w:val="24"/>
                <w:szCs w:val="24"/>
              </w:rPr>
              <w:t xml:space="preserve">10% - </w:t>
            </w:r>
            <w:r w:rsidR="000F23B5">
              <w:rPr>
                <w:rFonts w:ascii="Times New Roman" w:hAnsi="Times New Roman"/>
                <w:b/>
                <w:sz w:val="24"/>
                <w:szCs w:val="24"/>
              </w:rPr>
              <w:t>3200</w:t>
            </w:r>
            <w:r>
              <w:rPr>
                <w:rFonts w:ascii="Times New Roman" w:hAnsi="Times New Roman"/>
                <w:b/>
                <w:sz w:val="24"/>
                <w:szCs w:val="24"/>
              </w:rPr>
              <w:t xml:space="preserve"> кг</w:t>
            </w:r>
          </w:p>
        </w:tc>
      </w:tr>
      <w:tr w:rsidR="00F908CC" w14:paraId="1D960EEC" w14:textId="77777777" w:rsidTr="00F908C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33D4C" w14:textId="77777777" w:rsidR="00F908CC" w:rsidRDefault="00F908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348A1" w14:textId="77777777" w:rsidR="00F908CC" w:rsidRDefault="00F908CC">
            <w:pPr>
              <w:widowControl w:val="0"/>
              <w:spacing w:after="0" w:line="240" w:lineRule="auto"/>
              <w:rPr>
                <w:rFonts w:ascii="Times New Roman" w:eastAsia="Times New Roman" w:hAnsi="Times New Roman" w:cs="Times New Roman"/>
                <w:i/>
                <w:sz w:val="24"/>
                <w:szCs w:val="24"/>
                <w:highlight w:val="white"/>
                <w:lang w:val="en-US"/>
              </w:rPr>
            </w:pPr>
            <w:r>
              <w:rPr>
                <w:rFonts w:ascii="Times New Roman" w:hAnsi="Times New Roman"/>
                <w:color w:val="000000"/>
                <w:sz w:val="24"/>
                <w:szCs w:val="24"/>
              </w:rPr>
              <w:t xml:space="preserve">поставка партіями відповідно до заявок Замовника </w:t>
            </w:r>
            <w:r>
              <w:rPr>
                <w:rFonts w:ascii="Times New Roman" w:hAnsi="Times New Roman"/>
                <w:sz w:val="24"/>
                <w:szCs w:val="24"/>
              </w:rPr>
              <w:t>в заклади дошкільної освіти 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F908CC" w14:paraId="19F462BA" w14:textId="77777777" w:rsidTr="00F908CC">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743AF" w14:textId="77777777" w:rsidR="00F908CC" w:rsidRDefault="00F908C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C6326" w14:textId="117103BB" w:rsidR="00F908CC" w:rsidRDefault="00F908C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Pr>
                <w:rFonts w:ascii="Times New Roman" w:eastAsia="Times New Roman" w:hAnsi="Times New Roman" w:cs="Times New Roman"/>
                <w:i/>
                <w:sz w:val="24"/>
                <w:szCs w:val="24"/>
              </w:rPr>
              <w:t>31.12.202</w:t>
            </w:r>
            <w:r w:rsidR="008E32E0">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4F7C3CB5" w14:textId="77777777" w:rsidR="00F908CC" w:rsidRDefault="00F908CC" w:rsidP="00F908CC">
      <w:pPr>
        <w:spacing w:after="0" w:line="240" w:lineRule="auto"/>
        <w:rPr>
          <w:rFonts w:ascii="Times New Roman" w:eastAsia="Times New Roman" w:hAnsi="Times New Roman" w:cs="Times New Roman"/>
          <w:i/>
          <w:sz w:val="24"/>
          <w:szCs w:val="24"/>
        </w:rPr>
      </w:pPr>
    </w:p>
    <w:p w14:paraId="6C31BC00"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B063A72"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b/>
          <w:color w:val="000000" w:themeColor="text1"/>
          <w:sz w:val="24"/>
          <w:szCs w:val="24"/>
        </w:rPr>
        <w:t xml:space="preserve">постачання товару </w:t>
      </w:r>
      <w:r>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48FCF75D"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2BAA7D5C"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697EC57"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D52AF1B" w14:textId="77777777" w:rsidR="00F908CC" w:rsidRDefault="00F908CC" w:rsidP="00F908C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w:t>
      </w:r>
      <w:r>
        <w:rPr>
          <w:rFonts w:ascii="Times New Roman" w:eastAsia="Times New Roman" w:hAnsi="Times New Roman" w:cs="Times New Roman"/>
          <w:sz w:val="24"/>
          <w:szCs w:val="24"/>
        </w:rPr>
        <w:lastRenderedPageBreak/>
        <w:t>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8146F0E" w14:textId="77777777" w:rsidR="00F908CC" w:rsidRDefault="00F908CC" w:rsidP="00F908CC">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42F55A88" w14:textId="77777777" w:rsidR="00F908CC" w:rsidRDefault="00F908CC" w:rsidP="00F908C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599EE35A" w14:textId="77777777" w:rsidR="00F908CC" w:rsidRDefault="00F908CC" w:rsidP="00F908CC">
      <w:pPr>
        <w:shd w:val="clear" w:color="auto" w:fill="FFFFFF"/>
        <w:spacing w:after="0" w:line="240" w:lineRule="auto"/>
        <w:ind w:firstLine="720"/>
        <w:jc w:val="both"/>
        <w:rPr>
          <w:rFonts w:ascii="Times New Roman" w:eastAsia="Times New Roman" w:hAnsi="Times New Roman" w:cs="Times New Roman"/>
          <w:b/>
          <w:sz w:val="24"/>
          <w:szCs w:val="24"/>
        </w:rPr>
      </w:pPr>
    </w:p>
    <w:p w14:paraId="3F84ECA1" w14:textId="77777777" w:rsidR="00F908CC" w:rsidRDefault="00F908CC" w:rsidP="00F908CC">
      <w:pPr>
        <w:shd w:val="clear" w:color="auto" w:fill="FFFFFF"/>
        <w:spacing w:after="0" w:line="240" w:lineRule="auto"/>
        <w:ind w:firstLine="72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1672"/>
        <w:gridCol w:w="1134"/>
        <w:gridCol w:w="2665"/>
        <w:gridCol w:w="3856"/>
      </w:tblGrid>
      <w:tr w:rsidR="00F908CC" w14:paraId="0C234F04" w14:textId="77777777" w:rsidTr="00F908CC">
        <w:tc>
          <w:tcPr>
            <w:tcW w:w="733" w:type="dxa"/>
            <w:tcBorders>
              <w:top w:val="single" w:sz="4" w:space="0" w:color="auto"/>
              <w:left w:val="single" w:sz="4" w:space="0" w:color="auto"/>
              <w:bottom w:val="single" w:sz="4" w:space="0" w:color="auto"/>
              <w:right w:val="single" w:sz="4" w:space="0" w:color="auto"/>
            </w:tcBorders>
            <w:hideMark/>
          </w:tcPr>
          <w:p w14:paraId="6976BCC5" w14:textId="77777777" w:rsidR="00F908CC" w:rsidRDefault="00F908CC">
            <w:pPr>
              <w:tabs>
                <w:tab w:val="left" w:pos="915"/>
              </w:tabs>
              <w:rPr>
                <w:rFonts w:ascii="Times New Roman" w:hAnsi="Times New Roman"/>
              </w:rPr>
            </w:pPr>
            <w:r>
              <w:rPr>
                <w:rFonts w:ascii="Times New Roman" w:hAnsi="Times New Roman"/>
              </w:rPr>
              <w:t>№з/п</w:t>
            </w:r>
          </w:p>
        </w:tc>
        <w:tc>
          <w:tcPr>
            <w:tcW w:w="1672" w:type="dxa"/>
            <w:tcBorders>
              <w:top w:val="single" w:sz="4" w:space="0" w:color="auto"/>
              <w:left w:val="single" w:sz="4" w:space="0" w:color="auto"/>
              <w:bottom w:val="single" w:sz="4" w:space="0" w:color="auto"/>
              <w:right w:val="single" w:sz="4" w:space="0" w:color="auto"/>
            </w:tcBorders>
            <w:hideMark/>
          </w:tcPr>
          <w:p w14:paraId="0B34BB12" w14:textId="77777777" w:rsidR="00F908CC" w:rsidRDefault="00F908CC">
            <w:pPr>
              <w:tabs>
                <w:tab w:val="left" w:pos="915"/>
              </w:tabs>
              <w:rPr>
                <w:rFonts w:ascii="Times New Roman" w:hAnsi="Times New Roman"/>
              </w:rPr>
            </w:pPr>
            <w:r>
              <w:rPr>
                <w:rFonts w:ascii="Times New Roman" w:hAnsi="Times New Roman"/>
              </w:rPr>
              <w:t>Найменування</w:t>
            </w:r>
          </w:p>
        </w:tc>
        <w:tc>
          <w:tcPr>
            <w:tcW w:w="1134" w:type="dxa"/>
            <w:tcBorders>
              <w:top w:val="single" w:sz="4" w:space="0" w:color="auto"/>
              <w:left w:val="single" w:sz="4" w:space="0" w:color="auto"/>
              <w:bottom w:val="single" w:sz="4" w:space="0" w:color="auto"/>
              <w:right w:val="single" w:sz="4" w:space="0" w:color="auto"/>
            </w:tcBorders>
            <w:hideMark/>
          </w:tcPr>
          <w:p w14:paraId="00F94B6E" w14:textId="77777777" w:rsidR="00F908CC" w:rsidRDefault="00F908CC">
            <w:pPr>
              <w:tabs>
                <w:tab w:val="left" w:pos="915"/>
              </w:tabs>
              <w:rPr>
                <w:rFonts w:ascii="Times New Roman" w:hAnsi="Times New Roman"/>
              </w:rPr>
            </w:pPr>
            <w:r>
              <w:rPr>
                <w:rFonts w:ascii="Times New Roman" w:hAnsi="Times New Roman"/>
              </w:rPr>
              <w:t>Кількість</w:t>
            </w:r>
          </w:p>
        </w:tc>
        <w:tc>
          <w:tcPr>
            <w:tcW w:w="6521" w:type="dxa"/>
            <w:gridSpan w:val="2"/>
            <w:tcBorders>
              <w:top w:val="single" w:sz="4" w:space="0" w:color="auto"/>
              <w:left w:val="single" w:sz="4" w:space="0" w:color="auto"/>
              <w:bottom w:val="single" w:sz="4" w:space="0" w:color="auto"/>
              <w:right w:val="single" w:sz="4" w:space="0" w:color="auto"/>
            </w:tcBorders>
            <w:hideMark/>
          </w:tcPr>
          <w:p w14:paraId="76CF5CAD" w14:textId="77777777" w:rsidR="00F908CC" w:rsidRDefault="00F908CC">
            <w:pPr>
              <w:tabs>
                <w:tab w:val="left" w:pos="915"/>
              </w:tabs>
              <w:rPr>
                <w:rFonts w:ascii="Times New Roman" w:hAnsi="Times New Roman"/>
              </w:rPr>
            </w:pPr>
            <w:r>
              <w:rPr>
                <w:rFonts w:ascii="Times New Roman" w:hAnsi="Times New Roman"/>
              </w:rPr>
              <w:t>Вимоги до предмету закупівлі</w:t>
            </w:r>
          </w:p>
        </w:tc>
      </w:tr>
      <w:tr w:rsidR="00F908CC" w14:paraId="0AB6A236" w14:textId="77777777" w:rsidTr="00F908CC">
        <w:trPr>
          <w:trHeight w:val="84"/>
        </w:trPr>
        <w:tc>
          <w:tcPr>
            <w:tcW w:w="733" w:type="dxa"/>
            <w:vMerge w:val="restart"/>
            <w:tcBorders>
              <w:top w:val="single" w:sz="4" w:space="0" w:color="auto"/>
              <w:left w:val="single" w:sz="4" w:space="0" w:color="auto"/>
              <w:bottom w:val="single" w:sz="4" w:space="0" w:color="auto"/>
              <w:right w:val="single" w:sz="4" w:space="0" w:color="auto"/>
            </w:tcBorders>
            <w:hideMark/>
          </w:tcPr>
          <w:p w14:paraId="419AF657" w14:textId="77777777" w:rsidR="00F908CC" w:rsidRDefault="00F908CC">
            <w:pPr>
              <w:tabs>
                <w:tab w:val="left" w:pos="915"/>
              </w:tabs>
              <w:rPr>
                <w:rFonts w:ascii="Times New Roman" w:hAnsi="Times New Roman"/>
              </w:rPr>
            </w:pPr>
            <w:r>
              <w:rPr>
                <w:rFonts w:ascii="Times New Roman" w:hAnsi="Times New Roman"/>
              </w:rPr>
              <w:t>1.</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70E92FAF" w14:textId="77777777" w:rsidR="00F908CC" w:rsidRDefault="00F908CC">
            <w:pPr>
              <w:tabs>
                <w:tab w:val="left" w:pos="915"/>
              </w:tabs>
              <w:rPr>
                <w:rFonts w:ascii="Times New Roman" w:hAnsi="Times New Roman"/>
              </w:rPr>
            </w:pPr>
            <w:r>
              <w:rPr>
                <w:rFonts w:ascii="Times New Roman" w:hAnsi="Times New Roman"/>
                <w:b/>
                <w:bCs/>
                <w:color w:val="000000"/>
                <w:lang w:val="ru-RU"/>
              </w:rPr>
              <w:t>Твердий</w:t>
            </w:r>
            <w:r>
              <w:rPr>
                <w:rFonts w:ascii="Times New Roman" w:hAnsi="Times New Roman"/>
                <w:b/>
                <w:bCs/>
                <w:color w:val="000000"/>
              </w:rPr>
              <w:t xml:space="preserve"> сир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CD742BD" w14:textId="4A854986" w:rsidR="00F908CC" w:rsidRDefault="000F23B5">
            <w:pPr>
              <w:tabs>
                <w:tab w:val="left" w:pos="915"/>
              </w:tabs>
              <w:rPr>
                <w:rFonts w:ascii="Times New Roman" w:hAnsi="Times New Roman"/>
                <w:b/>
                <w:highlight w:val="yellow"/>
                <w:lang w:val="ru-RU"/>
              </w:rPr>
            </w:pPr>
            <w:r>
              <w:rPr>
                <w:rFonts w:ascii="Times New Roman" w:hAnsi="Times New Roman"/>
                <w:b/>
                <w:lang w:val="ru-RU"/>
              </w:rPr>
              <w:t>700</w:t>
            </w:r>
            <w:r w:rsidR="00F908CC">
              <w:rPr>
                <w:rFonts w:ascii="Times New Roman" w:hAnsi="Times New Roman"/>
                <w:b/>
                <w:lang w:val="ru-RU"/>
              </w:rPr>
              <w:t xml:space="preserve"> кг</w:t>
            </w:r>
          </w:p>
        </w:tc>
        <w:tc>
          <w:tcPr>
            <w:tcW w:w="2665" w:type="dxa"/>
            <w:tcBorders>
              <w:top w:val="single" w:sz="4" w:space="0" w:color="auto"/>
              <w:left w:val="single" w:sz="4" w:space="0" w:color="auto"/>
              <w:bottom w:val="single" w:sz="4" w:space="0" w:color="auto"/>
              <w:right w:val="single" w:sz="4" w:space="0" w:color="auto"/>
            </w:tcBorders>
            <w:hideMark/>
          </w:tcPr>
          <w:p w14:paraId="2928115F"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Походження сировини</w:t>
            </w:r>
          </w:p>
        </w:tc>
        <w:tc>
          <w:tcPr>
            <w:tcW w:w="3856" w:type="dxa"/>
            <w:tcBorders>
              <w:top w:val="single" w:sz="4" w:space="0" w:color="auto"/>
              <w:left w:val="single" w:sz="4" w:space="0" w:color="auto"/>
              <w:bottom w:val="single" w:sz="4" w:space="0" w:color="auto"/>
              <w:right w:val="single" w:sz="4" w:space="0" w:color="auto"/>
            </w:tcBorders>
            <w:hideMark/>
          </w:tcPr>
          <w:p w14:paraId="012F32A5"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Коров’яче молоко незбиране, без ГМО. Сир, який визріває під дією мікроорганізмів заквашувальних культур та ферментів з високою або низькою температурою оброблення сирного зерна та який пресують</w:t>
            </w:r>
          </w:p>
        </w:tc>
      </w:tr>
      <w:tr w:rsidR="00F908CC" w14:paraId="36646B04"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9A2EC"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C0AA5"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12209" w14:textId="77777777" w:rsidR="00F908CC" w:rsidRPr="00F908CC" w:rsidRDefault="00F908CC">
            <w:pPr>
              <w:spacing w:after="0"/>
              <w:rPr>
                <w:rFonts w:ascii="Times New Roman" w:hAnsi="Times New Roman"/>
                <w:b/>
                <w:highlight w:val="yellow"/>
              </w:rPr>
            </w:pPr>
          </w:p>
        </w:tc>
        <w:tc>
          <w:tcPr>
            <w:tcW w:w="2665" w:type="dxa"/>
            <w:tcBorders>
              <w:top w:val="single" w:sz="4" w:space="0" w:color="auto"/>
              <w:left w:val="single" w:sz="4" w:space="0" w:color="auto"/>
              <w:bottom w:val="single" w:sz="4" w:space="0" w:color="auto"/>
              <w:right w:val="single" w:sz="4" w:space="0" w:color="auto"/>
            </w:tcBorders>
            <w:hideMark/>
          </w:tcPr>
          <w:p w14:paraId="5AE39D67"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Консистенція</w:t>
            </w:r>
          </w:p>
        </w:tc>
        <w:tc>
          <w:tcPr>
            <w:tcW w:w="3856" w:type="dxa"/>
            <w:tcBorders>
              <w:top w:val="single" w:sz="4" w:space="0" w:color="auto"/>
              <w:left w:val="single" w:sz="4" w:space="0" w:color="auto"/>
              <w:bottom w:val="single" w:sz="4" w:space="0" w:color="auto"/>
              <w:right w:val="single" w:sz="4" w:space="0" w:color="auto"/>
            </w:tcBorders>
            <w:hideMark/>
          </w:tcPr>
          <w:p w14:paraId="691A70C0"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Пластична, ніжна, однорідна за всією масою.</w:t>
            </w:r>
          </w:p>
        </w:tc>
      </w:tr>
      <w:tr w:rsidR="00F908CC" w14:paraId="21673686"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3632"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DE96B"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06BC3" w14:textId="77777777" w:rsidR="00F908CC" w:rsidRDefault="00F908CC">
            <w:pPr>
              <w:spacing w:after="0"/>
              <w:rPr>
                <w:rFonts w:ascii="Times New Roman" w:hAnsi="Times New Roman"/>
                <w:b/>
                <w:highlight w:val="yellow"/>
                <w:lang w:val="ru-RU"/>
              </w:rPr>
            </w:pPr>
          </w:p>
        </w:tc>
        <w:tc>
          <w:tcPr>
            <w:tcW w:w="2665" w:type="dxa"/>
            <w:tcBorders>
              <w:top w:val="single" w:sz="4" w:space="0" w:color="auto"/>
              <w:left w:val="single" w:sz="4" w:space="0" w:color="auto"/>
              <w:bottom w:val="single" w:sz="4" w:space="0" w:color="auto"/>
              <w:right w:val="single" w:sz="4" w:space="0" w:color="auto"/>
            </w:tcBorders>
            <w:hideMark/>
          </w:tcPr>
          <w:p w14:paraId="4492F307"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Смак і запах</w:t>
            </w:r>
          </w:p>
        </w:tc>
        <w:tc>
          <w:tcPr>
            <w:tcW w:w="3856" w:type="dxa"/>
            <w:tcBorders>
              <w:top w:val="single" w:sz="4" w:space="0" w:color="auto"/>
              <w:left w:val="single" w:sz="4" w:space="0" w:color="auto"/>
              <w:bottom w:val="single" w:sz="4" w:space="0" w:color="auto"/>
              <w:right w:val="single" w:sz="4" w:space="0" w:color="auto"/>
            </w:tcBorders>
            <w:hideMark/>
          </w:tcPr>
          <w:p w14:paraId="54822F8E"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сторонніх запахів і присмаків. Запах у міру виражений сирний.</w:t>
            </w:r>
          </w:p>
        </w:tc>
      </w:tr>
      <w:tr w:rsidR="00F908CC" w14:paraId="5865BB37"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387A7"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7C466"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62F68" w14:textId="77777777" w:rsidR="00F908CC" w:rsidRDefault="00F908CC">
            <w:pPr>
              <w:spacing w:after="0"/>
              <w:rPr>
                <w:rFonts w:ascii="Times New Roman" w:hAnsi="Times New Roman"/>
                <w:b/>
                <w:highlight w:val="yellow"/>
                <w:lang w:val="ru-RU"/>
              </w:rPr>
            </w:pPr>
          </w:p>
        </w:tc>
        <w:tc>
          <w:tcPr>
            <w:tcW w:w="2665" w:type="dxa"/>
            <w:tcBorders>
              <w:top w:val="single" w:sz="4" w:space="0" w:color="auto"/>
              <w:left w:val="single" w:sz="4" w:space="0" w:color="auto"/>
              <w:bottom w:val="single" w:sz="4" w:space="0" w:color="auto"/>
              <w:right w:val="single" w:sz="4" w:space="0" w:color="auto"/>
            </w:tcBorders>
            <w:hideMark/>
          </w:tcPr>
          <w:p w14:paraId="21658505"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Зовнішній вигляд</w:t>
            </w:r>
          </w:p>
        </w:tc>
        <w:tc>
          <w:tcPr>
            <w:tcW w:w="3856" w:type="dxa"/>
            <w:tcBorders>
              <w:top w:val="single" w:sz="4" w:space="0" w:color="auto"/>
              <w:left w:val="single" w:sz="4" w:space="0" w:color="auto"/>
              <w:bottom w:val="single" w:sz="4" w:space="0" w:color="auto"/>
              <w:right w:val="single" w:sz="4" w:space="0" w:color="auto"/>
            </w:tcBorders>
            <w:hideMark/>
          </w:tcPr>
          <w:p w14:paraId="4EACDB4B"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Поверхня чиста, рівна, покрита захисним покриттям. Форма головки – брусок або сфера.</w:t>
            </w:r>
          </w:p>
        </w:tc>
      </w:tr>
      <w:tr w:rsidR="00F908CC" w14:paraId="4AFBCBF3"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C0732"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CD751"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D0337" w14:textId="77777777" w:rsidR="00F908CC" w:rsidRDefault="00F908CC">
            <w:pPr>
              <w:spacing w:after="0"/>
              <w:rPr>
                <w:rFonts w:ascii="Times New Roman" w:hAnsi="Times New Roman"/>
                <w:b/>
                <w:highlight w:val="yellow"/>
                <w:lang w:val="ru-RU"/>
              </w:rPr>
            </w:pPr>
          </w:p>
        </w:tc>
        <w:tc>
          <w:tcPr>
            <w:tcW w:w="2665" w:type="dxa"/>
            <w:tcBorders>
              <w:top w:val="single" w:sz="4" w:space="0" w:color="auto"/>
              <w:left w:val="single" w:sz="4" w:space="0" w:color="auto"/>
              <w:bottom w:val="single" w:sz="4" w:space="0" w:color="auto"/>
              <w:right w:val="single" w:sz="4" w:space="0" w:color="auto"/>
            </w:tcBorders>
            <w:hideMark/>
          </w:tcPr>
          <w:p w14:paraId="5C10FEB7"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Споживча тара та вага</w:t>
            </w:r>
          </w:p>
        </w:tc>
        <w:tc>
          <w:tcPr>
            <w:tcW w:w="3856" w:type="dxa"/>
            <w:tcBorders>
              <w:top w:val="single" w:sz="4" w:space="0" w:color="auto"/>
              <w:left w:val="single" w:sz="4" w:space="0" w:color="auto"/>
              <w:bottom w:val="single" w:sz="4" w:space="0" w:color="auto"/>
              <w:right w:val="single" w:sz="4" w:space="0" w:color="auto"/>
            </w:tcBorders>
            <w:hideMark/>
          </w:tcPr>
          <w:p w14:paraId="130892FE"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Розфасований по 1 – 5 кг</w:t>
            </w:r>
          </w:p>
        </w:tc>
      </w:tr>
      <w:tr w:rsidR="00F908CC" w14:paraId="70641C49"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C1387"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5EB40"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EBB7C" w14:textId="77777777" w:rsidR="00F908CC" w:rsidRDefault="00F908CC">
            <w:pPr>
              <w:spacing w:after="0"/>
              <w:rPr>
                <w:rFonts w:ascii="Times New Roman" w:hAnsi="Times New Roman"/>
                <w:b/>
                <w:highlight w:val="yellow"/>
                <w:lang w:val="ru-RU"/>
              </w:rPr>
            </w:pPr>
          </w:p>
        </w:tc>
        <w:tc>
          <w:tcPr>
            <w:tcW w:w="2665" w:type="dxa"/>
            <w:tcBorders>
              <w:top w:val="single" w:sz="4" w:space="0" w:color="auto"/>
              <w:left w:val="single" w:sz="4" w:space="0" w:color="auto"/>
              <w:bottom w:val="single" w:sz="4" w:space="0" w:color="auto"/>
              <w:right w:val="single" w:sz="4" w:space="0" w:color="auto"/>
            </w:tcBorders>
            <w:hideMark/>
          </w:tcPr>
          <w:p w14:paraId="209B5798"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Масова частина жиру</w:t>
            </w:r>
          </w:p>
        </w:tc>
        <w:tc>
          <w:tcPr>
            <w:tcW w:w="3856" w:type="dxa"/>
            <w:tcBorders>
              <w:top w:val="single" w:sz="4" w:space="0" w:color="auto"/>
              <w:left w:val="single" w:sz="4" w:space="0" w:color="auto"/>
              <w:bottom w:val="single" w:sz="4" w:space="0" w:color="auto"/>
              <w:right w:val="single" w:sz="4" w:space="0" w:color="auto"/>
            </w:tcBorders>
            <w:hideMark/>
          </w:tcPr>
          <w:p w14:paraId="027C2A01"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45-5</w:t>
            </w: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 xml:space="preserve"> %</w:t>
            </w:r>
          </w:p>
        </w:tc>
      </w:tr>
      <w:tr w:rsidR="00F908CC" w14:paraId="22EB0ED2"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E1801"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BB61C"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5F82F" w14:textId="77777777" w:rsidR="00F908CC" w:rsidRDefault="00F908CC">
            <w:pPr>
              <w:spacing w:after="0"/>
              <w:rPr>
                <w:rFonts w:ascii="Times New Roman" w:hAnsi="Times New Roman"/>
                <w:b/>
                <w:highlight w:val="yellow"/>
                <w:lang w:val="ru-RU"/>
              </w:rPr>
            </w:pPr>
          </w:p>
        </w:tc>
        <w:tc>
          <w:tcPr>
            <w:tcW w:w="2665" w:type="dxa"/>
            <w:tcBorders>
              <w:top w:val="single" w:sz="4" w:space="0" w:color="auto"/>
              <w:left w:val="single" w:sz="4" w:space="0" w:color="auto"/>
              <w:bottom w:val="single" w:sz="4" w:space="0" w:color="auto"/>
              <w:right w:val="single" w:sz="4" w:space="0" w:color="auto"/>
            </w:tcBorders>
            <w:hideMark/>
          </w:tcPr>
          <w:p w14:paraId="0C1EFCC4"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Маркування</w:t>
            </w:r>
          </w:p>
        </w:tc>
        <w:tc>
          <w:tcPr>
            <w:tcW w:w="3856" w:type="dxa"/>
            <w:tcBorders>
              <w:top w:val="single" w:sz="4" w:space="0" w:color="auto"/>
              <w:left w:val="single" w:sz="4" w:space="0" w:color="auto"/>
              <w:bottom w:val="single" w:sz="4" w:space="0" w:color="auto"/>
              <w:right w:val="single" w:sz="4" w:space="0" w:color="auto"/>
            </w:tcBorders>
            <w:hideMark/>
          </w:tcPr>
          <w:p w14:paraId="1BD3AEF1"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Маркування  з познакою придатності, відповідним шрифтом, нанесеною фарбою вільною від токсинів, відповідно до діючого законодавства.</w:t>
            </w:r>
          </w:p>
        </w:tc>
      </w:tr>
      <w:tr w:rsidR="00F908CC" w14:paraId="458D7824" w14:textId="77777777" w:rsidTr="00F908CC">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45BC4"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140FF" w14:textId="77777777" w:rsidR="00F908CC" w:rsidRDefault="00F908CC">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76BD4" w14:textId="77777777" w:rsidR="00F908CC" w:rsidRPr="00F908CC" w:rsidRDefault="00F908CC">
            <w:pPr>
              <w:spacing w:after="0"/>
              <w:rPr>
                <w:rFonts w:ascii="Times New Roman" w:hAnsi="Times New Roman"/>
                <w:b/>
                <w:highlight w:val="yellow"/>
              </w:rPr>
            </w:pPr>
          </w:p>
        </w:tc>
        <w:tc>
          <w:tcPr>
            <w:tcW w:w="2665" w:type="dxa"/>
            <w:tcBorders>
              <w:top w:val="single" w:sz="4" w:space="0" w:color="auto"/>
              <w:left w:val="single" w:sz="4" w:space="0" w:color="auto"/>
              <w:bottom w:val="single" w:sz="4" w:space="0" w:color="auto"/>
              <w:right w:val="single" w:sz="4" w:space="0" w:color="auto"/>
            </w:tcBorders>
            <w:hideMark/>
          </w:tcPr>
          <w:p w14:paraId="6FC05AC9" w14:textId="77777777" w:rsidR="00F908CC" w:rsidRDefault="00F908CC">
            <w:pPr>
              <w:widowControl w:val="0"/>
              <w:tabs>
                <w:tab w:val="left" w:pos="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якості</w:t>
            </w:r>
          </w:p>
        </w:tc>
        <w:tc>
          <w:tcPr>
            <w:tcW w:w="3856" w:type="dxa"/>
            <w:tcBorders>
              <w:top w:val="single" w:sz="4" w:space="0" w:color="auto"/>
              <w:left w:val="single" w:sz="4" w:space="0" w:color="auto"/>
              <w:bottom w:val="single" w:sz="4" w:space="0" w:color="auto"/>
              <w:right w:val="single" w:sz="4" w:space="0" w:color="auto"/>
            </w:tcBorders>
            <w:hideMark/>
          </w:tcPr>
          <w:p w14:paraId="4167C8C1"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ДСТУ 4421:2005; ДСТУ 6003:2008 </w:t>
            </w:r>
          </w:p>
        </w:tc>
      </w:tr>
    </w:tbl>
    <w:p w14:paraId="5F46E9B9" w14:textId="77777777" w:rsidR="00F908CC" w:rsidRDefault="00F908CC" w:rsidP="00F908CC">
      <w:pPr>
        <w:spacing w:after="0" w:line="240" w:lineRule="auto"/>
        <w:jc w:val="both"/>
        <w:rPr>
          <w:rFonts w:ascii="Times New Roman" w:hAnsi="Times New Roman"/>
          <w:sz w:val="24"/>
          <w:szCs w:val="24"/>
        </w:rPr>
      </w:pPr>
    </w:p>
    <w:p w14:paraId="3E814695" w14:textId="77777777" w:rsidR="00F908CC" w:rsidRDefault="00F908CC" w:rsidP="00F908CC">
      <w:pPr>
        <w:spacing w:after="0"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1812"/>
        <w:gridCol w:w="1276"/>
        <w:gridCol w:w="2693"/>
        <w:gridCol w:w="3549"/>
      </w:tblGrid>
      <w:tr w:rsidR="00F908CC" w14:paraId="2387080D" w14:textId="77777777" w:rsidTr="00F908CC">
        <w:tc>
          <w:tcPr>
            <w:tcW w:w="735" w:type="dxa"/>
            <w:tcBorders>
              <w:top w:val="single" w:sz="4" w:space="0" w:color="auto"/>
              <w:left w:val="single" w:sz="4" w:space="0" w:color="auto"/>
              <w:bottom w:val="single" w:sz="4" w:space="0" w:color="auto"/>
              <w:right w:val="single" w:sz="4" w:space="0" w:color="auto"/>
            </w:tcBorders>
            <w:hideMark/>
          </w:tcPr>
          <w:p w14:paraId="007D9CF2" w14:textId="77777777" w:rsidR="00F908CC" w:rsidRDefault="00F908CC">
            <w:pPr>
              <w:tabs>
                <w:tab w:val="left" w:pos="915"/>
              </w:tabs>
              <w:rPr>
                <w:rFonts w:ascii="Times New Roman" w:hAnsi="Times New Roman"/>
                <w:sz w:val="24"/>
                <w:szCs w:val="24"/>
              </w:rPr>
            </w:pPr>
            <w:r>
              <w:rPr>
                <w:rFonts w:ascii="Times New Roman" w:hAnsi="Times New Roman"/>
                <w:sz w:val="24"/>
                <w:szCs w:val="24"/>
              </w:rPr>
              <w:t>№з/п</w:t>
            </w:r>
          </w:p>
        </w:tc>
        <w:tc>
          <w:tcPr>
            <w:tcW w:w="1812" w:type="dxa"/>
            <w:tcBorders>
              <w:top w:val="single" w:sz="4" w:space="0" w:color="auto"/>
              <w:left w:val="single" w:sz="4" w:space="0" w:color="auto"/>
              <w:bottom w:val="single" w:sz="4" w:space="0" w:color="auto"/>
              <w:right w:val="single" w:sz="4" w:space="0" w:color="auto"/>
            </w:tcBorders>
            <w:hideMark/>
          </w:tcPr>
          <w:p w14:paraId="6DFAA915" w14:textId="77777777" w:rsidR="00F908CC" w:rsidRDefault="00F908CC">
            <w:pPr>
              <w:tabs>
                <w:tab w:val="left" w:pos="915"/>
              </w:tabs>
              <w:rPr>
                <w:rFonts w:ascii="Times New Roman" w:hAnsi="Times New Roman"/>
                <w:sz w:val="24"/>
                <w:szCs w:val="24"/>
              </w:rPr>
            </w:pPr>
            <w:r>
              <w:rPr>
                <w:rFonts w:ascii="Times New Roman" w:hAnsi="Times New Roman"/>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14:paraId="44357B2C" w14:textId="77777777" w:rsidR="00F908CC" w:rsidRDefault="00F908CC">
            <w:pPr>
              <w:tabs>
                <w:tab w:val="left" w:pos="915"/>
              </w:tabs>
              <w:rPr>
                <w:rFonts w:ascii="Times New Roman" w:hAnsi="Times New Roman"/>
                <w:sz w:val="24"/>
                <w:szCs w:val="24"/>
              </w:rPr>
            </w:pPr>
            <w:r>
              <w:rPr>
                <w:rFonts w:ascii="Times New Roman" w:hAnsi="Times New Roman"/>
                <w:sz w:val="24"/>
                <w:szCs w:val="24"/>
              </w:rPr>
              <w:t>Кількість</w:t>
            </w:r>
          </w:p>
        </w:tc>
        <w:tc>
          <w:tcPr>
            <w:tcW w:w="6242" w:type="dxa"/>
            <w:gridSpan w:val="2"/>
            <w:tcBorders>
              <w:top w:val="single" w:sz="4" w:space="0" w:color="auto"/>
              <w:left w:val="single" w:sz="4" w:space="0" w:color="auto"/>
              <w:bottom w:val="single" w:sz="4" w:space="0" w:color="auto"/>
              <w:right w:val="single" w:sz="4" w:space="0" w:color="auto"/>
            </w:tcBorders>
            <w:hideMark/>
          </w:tcPr>
          <w:p w14:paraId="52C3259E" w14:textId="77777777" w:rsidR="00F908CC" w:rsidRDefault="00F908CC">
            <w:pPr>
              <w:tabs>
                <w:tab w:val="left" w:pos="915"/>
              </w:tabs>
              <w:rPr>
                <w:rFonts w:ascii="Times New Roman" w:hAnsi="Times New Roman"/>
                <w:sz w:val="24"/>
                <w:szCs w:val="24"/>
              </w:rPr>
            </w:pPr>
            <w:r>
              <w:rPr>
                <w:rFonts w:ascii="Times New Roman" w:hAnsi="Times New Roman"/>
                <w:sz w:val="24"/>
                <w:szCs w:val="24"/>
              </w:rPr>
              <w:t>Вимоги до предмету закупівлі</w:t>
            </w:r>
          </w:p>
        </w:tc>
      </w:tr>
      <w:tr w:rsidR="00F908CC" w14:paraId="537E36CB" w14:textId="77777777" w:rsidTr="00F908CC">
        <w:trPr>
          <w:trHeight w:val="84"/>
        </w:trPr>
        <w:tc>
          <w:tcPr>
            <w:tcW w:w="735" w:type="dxa"/>
            <w:vMerge w:val="restart"/>
            <w:tcBorders>
              <w:top w:val="single" w:sz="4" w:space="0" w:color="auto"/>
              <w:left w:val="single" w:sz="4" w:space="0" w:color="auto"/>
              <w:bottom w:val="single" w:sz="4" w:space="0" w:color="auto"/>
              <w:right w:val="single" w:sz="4" w:space="0" w:color="auto"/>
            </w:tcBorders>
            <w:hideMark/>
          </w:tcPr>
          <w:p w14:paraId="0E4C928C" w14:textId="77777777" w:rsidR="00F908CC" w:rsidRDefault="00F908CC">
            <w:pPr>
              <w:tabs>
                <w:tab w:val="left" w:pos="915"/>
              </w:tabs>
              <w:rPr>
                <w:rFonts w:ascii="Times New Roman" w:hAnsi="Times New Roman"/>
                <w:sz w:val="24"/>
                <w:szCs w:val="24"/>
              </w:rPr>
            </w:pPr>
            <w:r>
              <w:rPr>
                <w:rFonts w:ascii="Times New Roman" w:hAnsi="Times New Roman"/>
                <w:sz w:val="24"/>
                <w:szCs w:val="24"/>
              </w:rPr>
              <w:t>1.</w:t>
            </w:r>
          </w:p>
        </w:tc>
        <w:tc>
          <w:tcPr>
            <w:tcW w:w="1812" w:type="dxa"/>
            <w:vMerge w:val="restart"/>
            <w:tcBorders>
              <w:top w:val="single" w:sz="4" w:space="0" w:color="auto"/>
              <w:left w:val="single" w:sz="4" w:space="0" w:color="auto"/>
              <w:bottom w:val="single" w:sz="4" w:space="0" w:color="auto"/>
              <w:right w:val="single" w:sz="4" w:space="0" w:color="auto"/>
            </w:tcBorders>
            <w:hideMark/>
          </w:tcPr>
          <w:p w14:paraId="2A9EC4B3" w14:textId="77777777" w:rsidR="00F908CC" w:rsidRDefault="00F908CC">
            <w:pPr>
              <w:tabs>
                <w:tab w:val="left" w:pos="915"/>
              </w:tabs>
              <w:rPr>
                <w:rFonts w:ascii="Times New Roman" w:hAnsi="Times New Roman"/>
                <w:sz w:val="24"/>
                <w:szCs w:val="24"/>
              </w:rPr>
            </w:pPr>
            <w:r>
              <w:rPr>
                <w:rFonts w:ascii="Times New Roman" w:hAnsi="Times New Roman"/>
                <w:b/>
                <w:bCs/>
                <w:color w:val="000000"/>
                <w:sz w:val="24"/>
                <w:szCs w:val="24"/>
                <w:lang w:val="ru-RU"/>
              </w:rPr>
              <w:t>Кисломолочний</w:t>
            </w:r>
            <w:r>
              <w:rPr>
                <w:rFonts w:ascii="Times New Roman" w:hAnsi="Times New Roman"/>
                <w:b/>
                <w:bCs/>
                <w:color w:val="000000"/>
                <w:sz w:val="24"/>
                <w:szCs w:val="24"/>
              </w:rPr>
              <w:t xml:space="preserve"> сир</w:t>
            </w:r>
            <w:r>
              <w:rPr>
                <w:rFonts w:ascii="Times New Roman" w:hAnsi="Times New Roman"/>
                <w:b/>
                <w:sz w:val="24"/>
                <w:szCs w:val="24"/>
              </w:rPr>
              <w:t>10%, фасований 200гр.</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7ECD794" w14:textId="3B7B8EAB" w:rsidR="00F908CC" w:rsidRDefault="000F23B5">
            <w:pPr>
              <w:tabs>
                <w:tab w:val="left" w:pos="915"/>
              </w:tabs>
              <w:rPr>
                <w:rFonts w:ascii="Times New Roman" w:hAnsi="Times New Roman"/>
                <w:b/>
                <w:sz w:val="24"/>
                <w:szCs w:val="24"/>
                <w:highlight w:val="yellow"/>
                <w:lang w:val="ru-RU"/>
              </w:rPr>
            </w:pPr>
            <w:r>
              <w:rPr>
                <w:rFonts w:ascii="Times New Roman" w:hAnsi="Times New Roman"/>
                <w:b/>
                <w:sz w:val="24"/>
                <w:szCs w:val="24"/>
                <w:lang w:val="ru-RU"/>
              </w:rPr>
              <w:t>3200</w:t>
            </w:r>
            <w:r w:rsidR="00F908CC">
              <w:rPr>
                <w:rFonts w:ascii="Times New Roman" w:hAnsi="Times New Roman"/>
                <w:b/>
                <w:sz w:val="24"/>
                <w:szCs w:val="24"/>
                <w:lang w:val="ru-RU"/>
              </w:rPr>
              <w:t xml:space="preserve"> кг</w:t>
            </w:r>
          </w:p>
        </w:tc>
        <w:tc>
          <w:tcPr>
            <w:tcW w:w="2693" w:type="dxa"/>
            <w:tcBorders>
              <w:top w:val="single" w:sz="4" w:space="0" w:color="auto"/>
              <w:left w:val="single" w:sz="4" w:space="0" w:color="auto"/>
              <w:bottom w:val="single" w:sz="4" w:space="0" w:color="auto"/>
              <w:right w:val="single" w:sz="4" w:space="0" w:color="auto"/>
            </w:tcBorders>
            <w:hideMark/>
          </w:tcPr>
          <w:p w14:paraId="4417065B"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Консистенція та зовнішній вигляд</w:t>
            </w:r>
          </w:p>
        </w:tc>
        <w:tc>
          <w:tcPr>
            <w:tcW w:w="3549" w:type="dxa"/>
            <w:tcBorders>
              <w:top w:val="single" w:sz="4" w:space="0" w:color="auto"/>
              <w:left w:val="single" w:sz="4" w:space="0" w:color="auto"/>
              <w:bottom w:val="single" w:sz="4" w:space="0" w:color="auto"/>
              <w:right w:val="single" w:sz="4" w:space="0" w:color="auto"/>
            </w:tcBorders>
            <w:hideMark/>
          </w:tcPr>
          <w:p w14:paraId="425BB6BD"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М’яка, розсипчаста маса</w:t>
            </w:r>
          </w:p>
        </w:tc>
      </w:tr>
      <w:tr w:rsidR="00F908CC" w14:paraId="20255004" w14:textId="77777777" w:rsidTr="00F908CC">
        <w:trPr>
          <w:trHeight w:val="84"/>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2C08E430" w14:textId="77777777" w:rsidR="00F908CC" w:rsidRDefault="00F908CC">
            <w:pPr>
              <w:spacing w:after="0"/>
              <w:rPr>
                <w:rFonts w:ascii="Times New Roman" w:hAnsi="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6C26C221" w14:textId="77777777" w:rsidR="00F908CC" w:rsidRDefault="00F908C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F24AC6" w14:textId="77777777" w:rsidR="00F908CC" w:rsidRDefault="00F908CC">
            <w:pPr>
              <w:spacing w:after="0"/>
              <w:rPr>
                <w:rFonts w:ascii="Times New Roman" w:hAnsi="Times New Roman"/>
                <w:b/>
                <w:sz w:val="24"/>
                <w:szCs w:val="24"/>
                <w:highlight w:val="yellow"/>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5B2B5F3A"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Колір</w:t>
            </w:r>
          </w:p>
        </w:tc>
        <w:tc>
          <w:tcPr>
            <w:tcW w:w="3549" w:type="dxa"/>
            <w:tcBorders>
              <w:top w:val="single" w:sz="4" w:space="0" w:color="auto"/>
              <w:left w:val="single" w:sz="4" w:space="0" w:color="auto"/>
              <w:bottom w:val="single" w:sz="4" w:space="0" w:color="auto"/>
              <w:right w:val="single" w:sz="4" w:space="0" w:color="auto"/>
            </w:tcBorders>
            <w:hideMark/>
          </w:tcPr>
          <w:p w14:paraId="29F110FC"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Білий або з кремовим відтінком, з кількістю цукрів не більше 10 гр на 100 гр.</w:t>
            </w:r>
          </w:p>
        </w:tc>
      </w:tr>
      <w:tr w:rsidR="00F908CC" w14:paraId="7906CA4F" w14:textId="77777777" w:rsidTr="00F908CC">
        <w:trPr>
          <w:trHeight w:val="84"/>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527B7355" w14:textId="77777777" w:rsidR="00F908CC" w:rsidRDefault="00F908CC">
            <w:pPr>
              <w:spacing w:after="0"/>
              <w:rPr>
                <w:rFonts w:ascii="Times New Roman" w:hAnsi="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65046176" w14:textId="77777777" w:rsidR="00F908CC" w:rsidRDefault="00F908C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1BE70C" w14:textId="77777777" w:rsidR="00F908CC" w:rsidRDefault="00F908CC">
            <w:pPr>
              <w:spacing w:after="0"/>
              <w:rPr>
                <w:rFonts w:ascii="Times New Roman" w:hAnsi="Times New Roman"/>
                <w:b/>
                <w:sz w:val="24"/>
                <w:szCs w:val="24"/>
                <w:highlight w:val="yellow"/>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6D7BA8E0"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Споживча тара</w:t>
            </w:r>
          </w:p>
        </w:tc>
        <w:tc>
          <w:tcPr>
            <w:tcW w:w="3549" w:type="dxa"/>
            <w:tcBorders>
              <w:top w:val="single" w:sz="4" w:space="0" w:color="auto"/>
              <w:left w:val="single" w:sz="4" w:space="0" w:color="auto"/>
              <w:bottom w:val="single" w:sz="4" w:space="0" w:color="auto"/>
              <w:right w:val="single" w:sz="4" w:space="0" w:color="auto"/>
            </w:tcBorders>
            <w:hideMark/>
          </w:tcPr>
          <w:p w14:paraId="3C0A7A68"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Розфасований по 0,2 кг </w:t>
            </w:r>
          </w:p>
        </w:tc>
      </w:tr>
      <w:tr w:rsidR="00F908CC" w14:paraId="1910F882" w14:textId="77777777" w:rsidTr="00F908CC">
        <w:trPr>
          <w:trHeight w:val="84"/>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148C336F" w14:textId="77777777" w:rsidR="00F908CC" w:rsidRDefault="00F908CC">
            <w:pPr>
              <w:spacing w:after="0"/>
              <w:rPr>
                <w:rFonts w:ascii="Times New Roman" w:hAnsi="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619DF12E" w14:textId="77777777" w:rsidR="00F908CC" w:rsidRDefault="00F908C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3A52F9" w14:textId="77777777" w:rsidR="00F908CC" w:rsidRDefault="00F908CC">
            <w:pPr>
              <w:spacing w:after="0"/>
              <w:rPr>
                <w:rFonts w:ascii="Times New Roman" w:hAnsi="Times New Roman"/>
                <w:b/>
                <w:sz w:val="24"/>
                <w:szCs w:val="24"/>
                <w:highlight w:val="yellow"/>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6F8DC517"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Масова частка жиру</w:t>
            </w:r>
          </w:p>
        </w:tc>
        <w:tc>
          <w:tcPr>
            <w:tcW w:w="3549" w:type="dxa"/>
            <w:tcBorders>
              <w:top w:val="single" w:sz="4" w:space="0" w:color="auto"/>
              <w:left w:val="single" w:sz="4" w:space="0" w:color="auto"/>
              <w:bottom w:val="single" w:sz="4" w:space="0" w:color="auto"/>
              <w:right w:val="single" w:sz="4" w:space="0" w:color="auto"/>
            </w:tcBorders>
            <w:hideMark/>
          </w:tcPr>
          <w:p w14:paraId="2CCEEAC3"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
        </w:tc>
      </w:tr>
      <w:tr w:rsidR="00F908CC" w14:paraId="1F373350" w14:textId="77777777" w:rsidTr="00F908CC">
        <w:trPr>
          <w:trHeight w:val="84"/>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3B1A5983" w14:textId="77777777" w:rsidR="00F908CC" w:rsidRDefault="00F908CC">
            <w:pPr>
              <w:spacing w:after="0"/>
              <w:rPr>
                <w:rFonts w:ascii="Times New Roman" w:hAnsi="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7CE8B899" w14:textId="77777777" w:rsidR="00F908CC" w:rsidRDefault="00F908C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FEC6C3" w14:textId="77777777" w:rsidR="00F908CC" w:rsidRDefault="00F908CC">
            <w:pPr>
              <w:spacing w:after="0"/>
              <w:rPr>
                <w:rFonts w:ascii="Times New Roman" w:hAnsi="Times New Roman"/>
                <w:b/>
                <w:sz w:val="24"/>
                <w:szCs w:val="24"/>
                <w:highlight w:val="yellow"/>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771BE002"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Маркування</w:t>
            </w:r>
          </w:p>
        </w:tc>
        <w:tc>
          <w:tcPr>
            <w:tcW w:w="3549" w:type="dxa"/>
            <w:tcBorders>
              <w:top w:val="single" w:sz="4" w:space="0" w:color="auto"/>
              <w:left w:val="single" w:sz="4" w:space="0" w:color="auto"/>
              <w:bottom w:val="single" w:sz="4" w:space="0" w:color="auto"/>
              <w:right w:val="single" w:sz="4" w:space="0" w:color="auto"/>
            </w:tcBorders>
            <w:hideMark/>
          </w:tcPr>
          <w:p w14:paraId="036D9D46"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Маркування  з познакою придатності, відповідним </w:t>
            </w:r>
            <w:r>
              <w:rPr>
                <w:rFonts w:ascii="Times New Roman" w:eastAsia="Times New Roman" w:hAnsi="Times New Roman"/>
                <w:sz w:val="24"/>
                <w:szCs w:val="24"/>
                <w:lang w:eastAsia="ru-RU"/>
              </w:rPr>
              <w:lastRenderedPageBreak/>
              <w:t>шрифтом, нанесеною фарбою вільною від токсинів, відповідно до діючого законодавства.</w:t>
            </w:r>
          </w:p>
        </w:tc>
      </w:tr>
      <w:tr w:rsidR="00F908CC" w14:paraId="3DAA2276" w14:textId="77777777" w:rsidTr="00F908CC">
        <w:trPr>
          <w:trHeight w:val="84"/>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23B85656" w14:textId="77777777" w:rsidR="00F908CC" w:rsidRDefault="00F908CC">
            <w:pPr>
              <w:spacing w:after="0"/>
              <w:rPr>
                <w:rFonts w:ascii="Times New Roman" w:hAnsi="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71D4E5A6" w14:textId="77777777" w:rsidR="00F908CC" w:rsidRDefault="00F908CC">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7B0B4B" w14:textId="77777777" w:rsidR="00F908CC" w:rsidRPr="00F908CC" w:rsidRDefault="00F908CC">
            <w:pPr>
              <w:spacing w:after="0"/>
              <w:rPr>
                <w:rFonts w:ascii="Times New Roman" w:hAnsi="Times New Roman"/>
                <w:b/>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hideMark/>
          </w:tcPr>
          <w:p w14:paraId="7E6CE4A1"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якості</w:t>
            </w:r>
          </w:p>
        </w:tc>
        <w:tc>
          <w:tcPr>
            <w:tcW w:w="3549" w:type="dxa"/>
            <w:tcBorders>
              <w:top w:val="single" w:sz="4" w:space="0" w:color="auto"/>
              <w:left w:val="single" w:sz="4" w:space="0" w:color="auto"/>
              <w:bottom w:val="single" w:sz="4" w:space="0" w:color="auto"/>
              <w:right w:val="single" w:sz="4" w:space="0" w:color="auto"/>
            </w:tcBorders>
            <w:hideMark/>
          </w:tcPr>
          <w:p w14:paraId="328BF105" w14:textId="77777777" w:rsidR="00F908CC" w:rsidRDefault="00F908CC">
            <w:pPr>
              <w:widowControl w:val="0"/>
              <w:tabs>
                <w:tab w:val="left"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4554:2006</w:t>
            </w:r>
          </w:p>
        </w:tc>
      </w:tr>
    </w:tbl>
    <w:p w14:paraId="42F8D3F2" w14:textId="77777777" w:rsidR="00F908CC" w:rsidRDefault="00F908CC" w:rsidP="00F908CC">
      <w:pPr>
        <w:spacing w:after="0" w:line="240" w:lineRule="auto"/>
        <w:jc w:val="both"/>
        <w:rPr>
          <w:rFonts w:ascii="Times New Roman" w:hAnsi="Times New Roman"/>
          <w:sz w:val="24"/>
          <w:szCs w:val="24"/>
        </w:rPr>
      </w:pPr>
    </w:p>
    <w:p w14:paraId="5EE7C4E7" w14:textId="421B5A59"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 Строки постачання: </w:t>
      </w:r>
      <w:r w:rsidR="007F40A7">
        <w:rPr>
          <w:rFonts w:ascii="Times New Roman" w:eastAsia="Times New Roman" w:hAnsi="Times New Roman"/>
          <w:sz w:val="24"/>
          <w:szCs w:val="24"/>
          <w:lang w:eastAsia="zh-CN"/>
        </w:rPr>
        <w:t>до 31</w:t>
      </w:r>
      <w:r>
        <w:rPr>
          <w:rFonts w:ascii="Times New Roman" w:eastAsia="Times New Roman" w:hAnsi="Times New Roman"/>
          <w:sz w:val="24"/>
          <w:szCs w:val="24"/>
          <w:lang w:eastAsia="zh-CN"/>
        </w:rPr>
        <w:t xml:space="preserve"> груд</w:t>
      </w:r>
      <w:r w:rsidR="007F40A7">
        <w:rPr>
          <w:rFonts w:ascii="Times New Roman" w:eastAsia="Times New Roman" w:hAnsi="Times New Roman"/>
          <w:sz w:val="24"/>
          <w:szCs w:val="24"/>
          <w:lang w:eastAsia="zh-CN"/>
        </w:rPr>
        <w:t>ня</w:t>
      </w:r>
      <w:r>
        <w:rPr>
          <w:rFonts w:ascii="Times New Roman" w:eastAsia="Times New Roman" w:hAnsi="Times New Roman"/>
          <w:sz w:val="24"/>
          <w:szCs w:val="24"/>
          <w:lang w:eastAsia="zh-CN"/>
        </w:rPr>
        <w:t xml:space="preserve"> 202</w:t>
      </w:r>
      <w:r w:rsidR="00BE44B9">
        <w:rPr>
          <w:rFonts w:ascii="Times New Roman" w:eastAsia="Times New Roman" w:hAnsi="Times New Roman"/>
          <w:sz w:val="24"/>
          <w:szCs w:val="24"/>
          <w:lang w:eastAsia="zh-CN"/>
        </w:rPr>
        <w:t>4</w:t>
      </w:r>
      <w:r>
        <w:rPr>
          <w:rFonts w:ascii="Times New Roman" w:eastAsia="Times New Roman" w:hAnsi="Times New Roman"/>
          <w:sz w:val="24"/>
          <w:szCs w:val="24"/>
          <w:lang w:eastAsia="zh-CN"/>
        </w:rPr>
        <w:t xml:space="preserve"> року.</w:t>
      </w:r>
    </w:p>
    <w:p w14:paraId="7C79B186"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Технічні вимоги: </w:t>
      </w:r>
    </w:p>
    <w:p w14:paraId="639C5930"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00167BDB"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shd w:val="clear" w:color="auto" w:fill="FFFFFF"/>
          <w:lang w:eastAsia="zh-CN"/>
        </w:rPr>
        <w:t xml:space="preserve">термін придатності продукції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або </w:t>
      </w:r>
      <w:r>
        <w:rPr>
          <w:rFonts w:ascii="Times New Roman" w:eastAsia="Times New Roman" w:hAnsi="Times New Roman"/>
          <w:sz w:val="24"/>
          <w:szCs w:val="24"/>
          <w:lang w:eastAsia="zh-CN"/>
        </w:rPr>
        <w:t>на етикетці і вважається гарантійним терміном, який обчислюється від дати виготовлення;</w:t>
      </w:r>
    </w:p>
    <w:p w14:paraId="799A25DF"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продукція повинна постачатися у спеціалізованому автотранспорті з дотриманням санітарних вимог, в тому числі щодо сумісності продуктів харчування;</w:t>
      </w:r>
    </w:p>
    <w:p w14:paraId="29ABC763"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поставка товару має </w:t>
      </w:r>
      <w:r>
        <w:rPr>
          <w:rFonts w:ascii="Times New Roman" w:eastAsia="Arial Unicode MS" w:hAnsi="Times New Roman"/>
          <w:sz w:val="24"/>
          <w:szCs w:val="24"/>
          <w:lang w:eastAsia="hi-IN" w:bidi="hi-IN"/>
        </w:rPr>
        <w:t xml:space="preserve">проводитись кожного дня або за заявкою замовника  (крім вихідних та святкових днів) по всіх закладах (згідно додатку №4 до тендерної документації), а саме: </w:t>
      </w:r>
      <w:r>
        <w:rPr>
          <w:rFonts w:ascii="Times New Roman" w:eastAsia="Arial Unicode MS" w:hAnsi="Times New Roman"/>
          <w:sz w:val="24"/>
          <w:szCs w:val="24"/>
          <w:u w:val="single"/>
          <w:lang w:eastAsia="hi-IN" w:bidi="hi-IN"/>
        </w:rPr>
        <w:t>з 07:00 - 17:00 год</w:t>
      </w:r>
      <w:r>
        <w:rPr>
          <w:rFonts w:ascii="Times New Roman" w:eastAsia="Arial Unicode MS" w:hAnsi="Times New Roman"/>
          <w:sz w:val="24"/>
          <w:szCs w:val="24"/>
          <w:lang w:eastAsia="hi-IN" w:bidi="hi-IN"/>
        </w:rPr>
        <w:t>. товар має бути переданий  уповноваженому представнику відповідного закладу.</w:t>
      </w:r>
    </w:p>
    <w:p w14:paraId="3E0CED51"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1 (один) день з моменту  </w:t>
      </w:r>
      <w:r>
        <w:rPr>
          <w:rFonts w:ascii="Times New Roman" w:eastAsia="Arial Unicode MS" w:hAnsi="Times New Roman"/>
          <w:color w:val="000000"/>
          <w:sz w:val="24"/>
          <w:szCs w:val="24"/>
          <w:lang w:eastAsia="hi-IN" w:bidi="hi-IN"/>
        </w:rPr>
        <w:t>встановлення, що товар не відповідає встановленим якісним характеристикам</w:t>
      </w:r>
      <w:r>
        <w:rPr>
          <w:rFonts w:ascii="Times New Roman" w:eastAsia="Times New Roman" w:hAnsi="Times New Roman"/>
          <w:sz w:val="24"/>
          <w:szCs w:val="24"/>
          <w:lang w:eastAsia="zh-CN"/>
        </w:rPr>
        <w:t xml:space="preserve">. </w:t>
      </w:r>
    </w:p>
    <w:p w14:paraId="10F919CA" w14:textId="77777777" w:rsidR="00F908CC" w:rsidRDefault="00F908CC" w:rsidP="00F908CC">
      <w:pPr>
        <w:widowControl w:val="0"/>
        <w:suppressAutoHyphens/>
        <w:autoSpaceDE w:val="0"/>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E80AD20" w14:textId="77777777" w:rsidR="00F908CC" w:rsidRDefault="00F908CC" w:rsidP="00F908CC">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697E8475" w14:textId="77777777" w:rsidR="00F908CC" w:rsidRDefault="00F908CC" w:rsidP="00F908C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у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sz w:val="24"/>
          <w:szCs w:val="24"/>
          <w:u w:val="single"/>
        </w:rPr>
        <w:t>надає митну декларацію</w:t>
      </w:r>
      <w:r>
        <w:rPr>
          <w:rFonts w:ascii="Times New Roman" w:eastAsia="Times New Roman" w:hAnsi="Times New Roman" w:cs="Times New Roman"/>
          <w:b/>
          <w:i/>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sz w:val="24"/>
          <w:szCs w:val="24"/>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35AC628F" w14:textId="77777777" w:rsidR="00F908CC" w:rsidRDefault="00F908CC" w:rsidP="00F908CC">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F908CC" w14:paraId="4805A2D0" w14:textId="77777777" w:rsidTr="00F908C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DCA90"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060BC26"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hideMark/>
          </w:tcPr>
          <w:p w14:paraId="6A1EBC5E" w14:textId="77777777" w:rsidR="00F908CC" w:rsidRDefault="00F908C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382D55B0"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E3D1E39"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9BD5004"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EB38516"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F908CC" w14:paraId="63F33D4B" w14:textId="77777777" w:rsidTr="00F908C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43EF4A"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183FA8AD"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hideMark/>
          </w:tcPr>
          <w:p w14:paraId="5D36B090"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6207B9A"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327D03"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6F2D386"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0CA9AA34" w14:textId="77777777" w:rsidR="00F908CC" w:rsidRDefault="00F908C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08CC" w14:paraId="6422C1D4" w14:textId="77777777" w:rsidTr="00F908C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5834D20"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1932872A"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4278151F"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3CF2F50"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56DCDE"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3563EB18"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553EC545" w14:textId="77777777" w:rsidR="00F908CC" w:rsidRDefault="00F908CC">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2472D316" w14:textId="77777777" w:rsidR="00F908CC" w:rsidRDefault="00F908CC" w:rsidP="00F908CC">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6418AA23" w14:textId="77777777" w:rsidR="00F908CC" w:rsidRDefault="00F908CC" w:rsidP="00F908CC">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143F4EE" w14:textId="77777777" w:rsidR="00F908CC" w:rsidRDefault="00F908CC" w:rsidP="00F908CC">
      <w:pPr>
        <w:shd w:val="clear" w:color="auto" w:fill="FFFFFF"/>
        <w:spacing w:after="0" w:line="240" w:lineRule="auto"/>
        <w:jc w:val="both"/>
        <w:rPr>
          <w:rFonts w:ascii="Times New Roman" w:eastAsia="Times New Roman" w:hAnsi="Times New Roman" w:cs="Times New Roman"/>
          <w:b/>
          <w:i/>
          <w:sz w:val="24"/>
          <w:szCs w:val="24"/>
        </w:rPr>
      </w:pPr>
    </w:p>
    <w:p w14:paraId="47181DBC" w14:textId="77777777" w:rsidR="00F908CC" w:rsidRDefault="00F908CC" w:rsidP="00F908CC">
      <w:pPr>
        <w:pStyle w:val="a5"/>
        <w:widowControl w:val="0"/>
        <w:numPr>
          <w:ilvl w:val="0"/>
          <w:numId w:val="17"/>
        </w:numPr>
        <w:suppressAutoHyphens/>
        <w:autoSpaceDN w:val="0"/>
        <w:spacing w:after="0" w:line="240" w:lineRule="auto"/>
        <w:ind w:left="0" w:firstLine="567"/>
        <w:jc w:val="both"/>
        <w:textAlignment w:val="baseline"/>
        <w:rPr>
          <w:sz w:val="24"/>
          <w:szCs w:val="24"/>
        </w:rPr>
      </w:pPr>
      <w:r>
        <w:rPr>
          <w:rFonts w:ascii="Times New Roman" w:hAnsi="Times New Roman" w:cs="Times New Roman"/>
          <w:sz w:val="24"/>
          <w:szCs w:val="24"/>
        </w:rPr>
        <w:t>Учасник у складі тендерної пропозиції повинен надати д</w:t>
      </w:r>
      <w:r>
        <w:rPr>
          <w:rFonts w:ascii="Times New Roman" w:hAnsi="Times New Roman" w:cs="Times New Roman"/>
          <w:sz w:val="24"/>
          <w:szCs w:val="24"/>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1 місячної давнини до </w:t>
      </w:r>
      <w:r>
        <w:rPr>
          <w:rFonts w:ascii="Times New Roman" w:hAnsi="Times New Roman" w:cs="Times New Roman"/>
          <w:sz w:val="24"/>
          <w:szCs w:val="24"/>
        </w:rPr>
        <w:t>дати кінцевого строку подання тендерних пропозицій.</w:t>
      </w:r>
    </w:p>
    <w:p w14:paraId="033995E2" w14:textId="77777777" w:rsidR="00F908CC" w:rsidRDefault="00F908CC" w:rsidP="00F908CC">
      <w:pPr>
        <w:pStyle w:val="a5"/>
        <w:widowControl w:val="0"/>
        <w:numPr>
          <w:ilvl w:val="0"/>
          <w:numId w:val="17"/>
        </w:numPr>
        <w:suppressAutoHyphens/>
        <w:autoSpaceDN w:val="0"/>
        <w:spacing w:after="0" w:line="240" w:lineRule="auto"/>
        <w:ind w:left="0" w:firstLine="567"/>
        <w:jc w:val="both"/>
        <w:textAlignment w:val="baseline"/>
        <w:rPr>
          <w:sz w:val="24"/>
          <w:szCs w:val="24"/>
        </w:rPr>
      </w:pPr>
      <w:r>
        <w:rPr>
          <w:rFonts w:ascii="Times New Roman" w:hAnsi="Times New Roman" w:cs="Times New Roman"/>
          <w:sz w:val="24"/>
          <w:szCs w:val="24"/>
        </w:rPr>
        <w:t>Копія (сканкопія) сертифікату системи управління безпечністю харчових продуктів ДСТУ ІSO 22000:2018 (ISO 22000:2005 або ISO 22000:2007) виданий установою 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5337B7BF" w14:textId="77777777" w:rsidR="00F908CC" w:rsidRDefault="00F908CC" w:rsidP="00F908CC">
      <w:pPr>
        <w:pStyle w:val="a5"/>
        <w:widowControl w:val="0"/>
        <w:numPr>
          <w:ilvl w:val="0"/>
          <w:numId w:val="17"/>
        </w:numPr>
        <w:suppressAutoHyphens/>
        <w:autoSpaceDN w:val="0"/>
        <w:spacing w:after="0" w:line="240" w:lineRule="auto"/>
        <w:ind w:left="0" w:firstLine="567"/>
        <w:jc w:val="both"/>
        <w:textAlignment w:val="baseline"/>
        <w:rPr>
          <w:sz w:val="24"/>
          <w:szCs w:val="24"/>
        </w:rPr>
      </w:pPr>
      <w:r>
        <w:rPr>
          <w:rFonts w:ascii="Times New Roman" w:hAnsi="Times New Roman" w:cs="Times New Roman"/>
          <w:sz w:val="24"/>
          <w:szCs w:val="24"/>
        </w:rPr>
        <w:t>Копія (сканкопія) сертифікату системи управління якістю ДСТУ ISO 9001:2015  (ІSO 9001:2009 або ІSO 9001:2008) виданий установою 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1B910085" w14:textId="51F0DF42" w:rsidR="00F908CC" w:rsidRDefault="00F908CC" w:rsidP="00F908CC">
      <w:pPr>
        <w:pStyle w:val="a5"/>
        <w:widowControl w:val="0"/>
        <w:numPr>
          <w:ilvl w:val="0"/>
          <w:numId w:val="17"/>
        </w:numPr>
        <w:suppressAutoHyphens/>
        <w:autoSpaceDN w:val="0"/>
        <w:spacing w:after="0" w:line="240" w:lineRule="auto"/>
        <w:ind w:left="0" w:firstLine="567"/>
        <w:jc w:val="both"/>
        <w:textAlignment w:val="baseline"/>
        <w:rPr>
          <w:sz w:val="24"/>
          <w:szCs w:val="24"/>
        </w:rPr>
      </w:pPr>
      <w:r>
        <w:rPr>
          <w:rFonts w:ascii="Times New Roman" w:eastAsia="Times New Roman" w:hAnsi="Times New Roman" w:cs="Times New Roman"/>
          <w:sz w:val="24"/>
          <w:szCs w:val="24"/>
        </w:rPr>
        <w:t xml:space="preserve">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Акт повинен бути без виявлених порушень та датований не більше </w:t>
      </w:r>
      <w:r w:rsidR="0056668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місячної давнини відносно кінцевої дати подання тендерної пропозиції ).</w:t>
      </w:r>
    </w:p>
    <w:p w14:paraId="24CDA88A" w14:textId="77956E89" w:rsidR="00F908CC" w:rsidRPr="00BB58B2" w:rsidRDefault="00F908CC" w:rsidP="00F908CC">
      <w:pPr>
        <w:pStyle w:val="a5"/>
        <w:widowControl w:val="0"/>
        <w:numPr>
          <w:ilvl w:val="0"/>
          <w:numId w:val="17"/>
        </w:numPr>
        <w:suppressAutoHyphens/>
        <w:autoSpaceDN w:val="0"/>
        <w:spacing w:after="0" w:line="240" w:lineRule="auto"/>
        <w:ind w:left="0" w:firstLine="567"/>
        <w:jc w:val="both"/>
        <w:textAlignment w:val="baseline"/>
        <w:rPr>
          <w:sz w:val="24"/>
          <w:szCs w:val="24"/>
        </w:rPr>
      </w:pPr>
      <w:r>
        <w:rPr>
          <w:rFonts w:ascii="Times New Roman" w:hAnsi="Times New Roman" w:cs="Times New Roman"/>
          <w:sz w:val="24"/>
          <w:szCs w:val="24"/>
        </w:rPr>
        <w:t>Копія (сканкопія)  акту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w:t>
      </w:r>
      <w:r w:rsidR="00BB58B2">
        <w:rPr>
          <w:rFonts w:ascii="Times New Roman" w:hAnsi="Times New Roman" w:cs="Times New Roman"/>
          <w:sz w:val="24"/>
          <w:szCs w:val="24"/>
        </w:rPr>
        <w:t>)</w:t>
      </w:r>
      <w:r>
        <w:rPr>
          <w:rFonts w:ascii="Times New Roman" w:hAnsi="Times New Roman" w:cs="Times New Roman"/>
          <w:sz w:val="24"/>
          <w:szCs w:val="24"/>
        </w:rPr>
        <w:t xml:space="preserve">. Акт без виявлених порушень </w:t>
      </w:r>
      <w:r>
        <w:rPr>
          <w:rFonts w:ascii="Times New Roman" w:eastAsia="Times New Roman" w:hAnsi="Times New Roman" w:cs="Times New Roman"/>
          <w:sz w:val="24"/>
          <w:szCs w:val="24"/>
        </w:rPr>
        <w:t xml:space="preserve">та датований не більше </w:t>
      </w:r>
      <w:r w:rsidR="0056668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місячної давнини відносно кінцевої дати подання тендерної пропозиції</w:t>
      </w:r>
      <w:r w:rsidR="00BB58B2">
        <w:rPr>
          <w:rFonts w:ascii="Times New Roman" w:hAnsi="Times New Roman" w:cs="Times New Roman"/>
          <w:sz w:val="24"/>
          <w:szCs w:val="24"/>
        </w:rPr>
        <w:t>.</w:t>
      </w:r>
    </w:p>
    <w:p w14:paraId="390A8A2C" w14:textId="77777777" w:rsidR="00BB58B2" w:rsidRDefault="00BB58B2" w:rsidP="00BB58B2">
      <w:pPr>
        <w:pStyle w:val="a5"/>
        <w:widowControl w:val="0"/>
        <w:suppressAutoHyphens/>
        <w:autoSpaceDN w:val="0"/>
        <w:spacing w:after="0" w:line="240" w:lineRule="auto"/>
        <w:ind w:left="567"/>
        <w:jc w:val="both"/>
        <w:textAlignment w:val="baseline"/>
        <w:rPr>
          <w:sz w:val="24"/>
          <w:szCs w:val="24"/>
        </w:rPr>
      </w:pPr>
    </w:p>
    <w:p w14:paraId="16CD01D7" w14:textId="6E5FA9C2" w:rsidR="006A1D86" w:rsidRPr="00107DA4" w:rsidRDefault="00300A9B" w:rsidP="00826A95">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14BE13F0" w14:textId="025A328F" w:rsidR="00300A9B" w:rsidRPr="00F65215" w:rsidRDefault="00F65215" w:rsidP="00F65215">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1A168B94" w14:textId="77777777" w:rsidR="00300A9B" w:rsidRPr="00107DA4" w:rsidRDefault="00300A9B" w:rsidP="00300A9B">
      <w:pPr>
        <w:spacing w:after="0" w:line="276" w:lineRule="auto"/>
        <w:jc w:val="center"/>
        <w:rPr>
          <w:rFonts w:ascii="Times New Roman" w:eastAsia="Times New Roman" w:hAnsi="Times New Roman" w:cs="Times New Roman"/>
          <w:b/>
          <w:i/>
          <w:color w:val="4A86E8"/>
          <w:sz w:val="24"/>
          <w:szCs w:val="24"/>
        </w:rPr>
      </w:pPr>
    </w:p>
    <w:p w14:paraId="6958D1DC" w14:textId="77777777" w:rsidR="00300A9B" w:rsidRPr="00107DA4" w:rsidRDefault="00300A9B" w:rsidP="00300A9B">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 xml:space="preserve">ДОГОВІР  </w:t>
      </w:r>
    </w:p>
    <w:p w14:paraId="0F77C369"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p>
    <w:p w14:paraId="0090487F" w14:textId="2FCC419B" w:rsidR="00300A9B" w:rsidRPr="00107DA4" w:rsidRDefault="00300A9B" w:rsidP="00300A9B">
      <w:pPr>
        <w:tabs>
          <w:tab w:val="left" w:pos="6379"/>
        </w:tabs>
        <w:spacing w:after="0" w:line="240" w:lineRule="auto"/>
        <w:jc w:val="both"/>
        <w:rPr>
          <w:rFonts w:ascii="Times New Roman" w:hAnsi="Times New Roman" w:cs="Times New Roman"/>
          <w:b/>
          <w:sz w:val="24"/>
          <w:szCs w:val="24"/>
        </w:rPr>
      </w:pPr>
      <w:r w:rsidRPr="00107DA4">
        <w:rPr>
          <w:rFonts w:ascii="Times New Roman" w:hAnsi="Times New Roman" w:cs="Times New Roman"/>
          <w:b/>
          <w:sz w:val="24"/>
          <w:szCs w:val="24"/>
        </w:rPr>
        <w:t>смт. Козин                                                                                   «____» ______________ 202</w:t>
      </w:r>
      <w:r w:rsidR="00CB5B9F">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A39F033" w14:textId="77777777" w:rsidR="00300A9B" w:rsidRPr="00107DA4" w:rsidRDefault="00300A9B" w:rsidP="00300A9B">
      <w:pPr>
        <w:spacing w:after="0" w:line="240" w:lineRule="auto"/>
        <w:ind w:firstLine="540"/>
        <w:jc w:val="both"/>
        <w:rPr>
          <w:rFonts w:ascii="Times New Roman" w:hAnsi="Times New Roman" w:cs="Times New Roman"/>
          <w:b/>
          <w:sz w:val="24"/>
          <w:szCs w:val="24"/>
        </w:rPr>
      </w:pPr>
    </w:p>
    <w:p w14:paraId="5BC0B9FB" w14:textId="41EB6B9B" w:rsidR="00300A9B" w:rsidRPr="00107DA4" w:rsidRDefault="00300A9B" w:rsidP="00300A9B">
      <w:pPr>
        <w:spacing w:after="0" w:line="240" w:lineRule="auto"/>
        <w:ind w:firstLine="708"/>
        <w:jc w:val="both"/>
        <w:rPr>
          <w:rFonts w:ascii="Times New Roman" w:hAnsi="Times New Roman" w:cs="Times New Roman"/>
          <w:sz w:val="24"/>
          <w:szCs w:val="24"/>
          <w:lang w:eastAsia="zh-CN"/>
        </w:rPr>
      </w:pPr>
      <w:r w:rsidRPr="00107DA4">
        <w:rPr>
          <w:rFonts w:ascii="Times New Roman" w:hAnsi="Times New Roman" w:cs="Times New Roman"/>
          <w:b/>
          <w:sz w:val="24"/>
          <w:szCs w:val="24"/>
        </w:rPr>
        <w:t>Відділ освіти, культури, молоді та спорту Козинської селищної ради</w:t>
      </w:r>
      <w:r w:rsidRPr="00107DA4">
        <w:rPr>
          <w:rFonts w:ascii="Times New Roman" w:hAnsi="Times New Roman" w:cs="Times New Roman"/>
          <w:b/>
          <w:bCs/>
          <w:sz w:val="24"/>
          <w:szCs w:val="24"/>
        </w:rPr>
        <w:t xml:space="preserve">, </w:t>
      </w:r>
      <w:r w:rsidRPr="00107DA4">
        <w:rPr>
          <w:rFonts w:ascii="Times New Roman" w:hAnsi="Times New Roman" w:cs="Times New Roman"/>
          <w:bCs/>
          <w:sz w:val="24"/>
          <w:szCs w:val="24"/>
        </w:rPr>
        <w:t xml:space="preserve">в </w:t>
      </w:r>
      <w:r w:rsidRPr="00107DA4">
        <w:rPr>
          <w:rFonts w:ascii="Times New Roman" w:hAnsi="Times New Roman" w:cs="Times New Roman"/>
          <w:sz w:val="24"/>
          <w:szCs w:val="24"/>
        </w:rPr>
        <w:t xml:space="preserve">особі </w:t>
      </w:r>
      <w:r w:rsidRPr="00107DA4">
        <w:rPr>
          <w:rFonts w:ascii="Times New Roman" w:hAnsi="Times New Roman" w:cs="Times New Roman"/>
          <w:b/>
          <w:sz w:val="24"/>
          <w:szCs w:val="24"/>
        </w:rPr>
        <w:t>начальника відділу Радченко Інни Олексіївни,</w:t>
      </w:r>
      <w:r w:rsidRPr="00107DA4">
        <w:rPr>
          <w:rFonts w:ascii="Times New Roman" w:hAnsi="Times New Roman" w:cs="Times New Roman"/>
          <w:sz w:val="24"/>
          <w:szCs w:val="24"/>
        </w:rPr>
        <w:t xml:space="preserve"> що діє на підставі </w:t>
      </w:r>
      <w:bookmarkStart w:id="7" w:name="20"/>
      <w:bookmarkEnd w:id="7"/>
      <w:r w:rsidRPr="00107DA4">
        <w:rPr>
          <w:rFonts w:ascii="Times New Roman" w:hAnsi="Times New Roman" w:cs="Times New Roman"/>
          <w:b/>
          <w:sz w:val="24"/>
          <w:szCs w:val="24"/>
        </w:rPr>
        <w:t xml:space="preserve">Положення </w:t>
      </w:r>
      <w:r w:rsidRPr="00107DA4">
        <w:rPr>
          <w:rFonts w:ascii="Times New Roman" w:hAnsi="Times New Roman" w:cs="Times New Roman"/>
          <w:sz w:val="24"/>
          <w:szCs w:val="24"/>
          <w:lang w:eastAsia="hi-IN" w:bidi="hi-IN"/>
        </w:rPr>
        <w:t xml:space="preserve">(далі - Замовник), з однієї сторони, і                                                                                                          , в особі </w:t>
      </w:r>
      <w:r w:rsidRPr="00107DA4">
        <w:rPr>
          <w:rFonts w:ascii="Times New Roman" w:hAnsi="Times New Roman" w:cs="Times New Roman"/>
          <w:sz w:val="24"/>
          <w:szCs w:val="24"/>
        </w:rPr>
        <w:t xml:space="preserve">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суб’єкт                                 підприємництва,</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 xml:space="preserve">що діє на підставі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0BABB53E" w14:textId="77777777" w:rsidR="00300A9B" w:rsidRPr="00107DA4" w:rsidRDefault="00300A9B" w:rsidP="00300A9B">
      <w:pPr>
        <w:spacing w:after="0" w:line="240" w:lineRule="auto"/>
        <w:ind w:firstLine="708"/>
        <w:jc w:val="both"/>
        <w:rPr>
          <w:rFonts w:ascii="Times New Roman" w:hAnsi="Times New Roman" w:cs="Times New Roman"/>
          <w:sz w:val="24"/>
          <w:szCs w:val="24"/>
          <w:lang w:eastAsia="zh-CN"/>
        </w:rPr>
      </w:pPr>
    </w:p>
    <w:p w14:paraId="2FEDEC23"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 ПРЕДМЕТ ДОГОВОРУ</w:t>
      </w:r>
    </w:p>
    <w:p w14:paraId="5588D0A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CB9A3FB" w14:textId="77777777" w:rsidR="00300A9B" w:rsidRPr="00107DA4" w:rsidRDefault="00300A9B" w:rsidP="00300A9B">
      <w:pPr>
        <w:pStyle w:val="a9"/>
        <w:spacing w:before="0" w:beforeAutospacing="0" w:after="0" w:afterAutospacing="0"/>
        <w:jc w:val="both"/>
        <w:rPr>
          <w:i/>
        </w:rPr>
      </w:pPr>
      <w:r w:rsidRPr="00107DA4">
        <w:rPr>
          <w:rStyle w:val="14"/>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8D4C40C" w14:textId="24DD57C4" w:rsidR="00300A9B" w:rsidRPr="00197CFB" w:rsidRDefault="00300A9B" w:rsidP="00197CFB">
      <w:pPr>
        <w:spacing w:after="0" w:line="240" w:lineRule="auto"/>
        <w:jc w:val="both"/>
        <w:rPr>
          <w:rFonts w:ascii="Times New Roman" w:hAnsi="Times New Roman" w:cs="Times New Roman"/>
          <w:b/>
          <w:sz w:val="24"/>
          <w:szCs w:val="24"/>
        </w:rPr>
      </w:pPr>
      <w:r w:rsidRPr="00107DA4">
        <w:rPr>
          <w:rStyle w:val="14"/>
          <w:rFonts w:ascii="Times New Roman" w:hAnsi="Times New Roman" w:cs="Times New Roman"/>
          <w:iCs/>
          <w:sz w:val="24"/>
          <w:szCs w:val="24"/>
        </w:rPr>
        <w:t xml:space="preserve">1.2. Найменування Товару: </w:t>
      </w:r>
      <w:r w:rsidR="001B4E13">
        <w:rPr>
          <w:rFonts w:ascii="Times New Roman" w:hAnsi="Times New Roman"/>
          <w:b/>
          <w:sz w:val="24"/>
          <w:szCs w:val="24"/>
        </w:rPr>
        <w:t>ДК 0</w:t>
      </w:r>
      <w:r w:rsidR="00B7404F">
        <w:rPr>
          <w:rFonts w:ascii="Times New Roman" w:hAnsi="Times New Roman"/>
          <w:b/>
          <w:sz w:val="24"/>
          <w:szCs w:val="24"/>
        </w:rPr>
        <w:t>21</w:t>
      </w:r>
      <w:r w:rsidR="001B4E13">
        <w:rPr>
          <w:rFonts w:ascii="Times New Roman" w:hAnsi="Times New Roman"/>
          <w:b/>
          <w:sz w:val="24"/>
          <w:szCs w:val="24"/>
        </w:rPr>
        <w:t xml:space="preserve">:2015: </w:t>
      </w:r>
      <w:r w:rsidR="001B4E13">
        <w:rPr>
          <w:rFonts w:ascii="Times New Roman" w:hAnsi="Times New Roman"/>
          <w:b/>
          <w:bCs/>
          <w:color w:val="000000"/>
          <w:sz w:val="24"/>
          <w:szCs w:val="24"/>
        </w:rPr>
        <w:t>15540000-5 – Сирні продукти (</w:t>
      </w:r>
      <w:r w:rsidR="001B4E13">
        <w:rPr>
          <w:rFonts w:ascii="Times New Roman" w:hAnsi="Times New Roman"/>
          <w:b/>
          <w:bCs/>
          <w:color w:val="000000"/>
          <w:sz w:val="24"/>
          <w:szCs w:val="24"/>
          <w:lang w:val="ru-RU"/>
        </w:rPr>
        <w:t>Твердий</w:t>
      </w:r>
      <w:r w:rsidR="001B4E13">
        <w:rPr>
          <w:rFonts w:ascii="Times New Roman" w:hAnsi="Times New Roman"/>
          <w:b/>
          <w:bCs/>
          <w:color w:val="000000"/>
          <w:sz w:val="24"/>
          <w:szCs w:val="24"/>
        </w:rPr>
        <w:t xml:space="preserve"> сир, </w:t>
      </w:r>
      <w:r w:rsidR="001B4E13">
        <w:rPr>
          <w:rFonts w:ascii="Times New Roman" w:hAnsi="Times New Roman"/>
          <w:b/>
          <w:bCs/>
          <w:color w:val="000000"/>
          <w:sz w:val="24"/>
          <w:szCs w:val="24"/>
          <w:lang w:val="ru-RU"/>
        </w:rPr>
        <w:t>Кисломолочний</w:t>
      </w:r>
      <w:r w:rsidR="001B4E13">
        <w:rPr>
          <w:rFonts w:ascii="Times New Roman" w:hAnsi="Times New Roman"/>
          <w:b/>
          <w:bCs/>
          <w:color w:val="000000"/>
          <w:sz w:val="24"/>
          <w:szCs w:val="24"/>
        </w:rPr>
        <w:t xml:space="preserve"> сир</w:t>
      </w:r>
      <w:r w:rsidR="001B4E13">
        <w:rPr>
          <w:rFonts w:ascii="Times New Roman" w:hAnsi="Times New Roman"/>
          <w:b/>
          <w:bCs/>
          <w:color w:val="000000"/>
          <w:sz w:val="24"/>
          <w:szCs w:val="24"/>
          <w:lang w:val="ru-RU"/>
        </w:rPr>
        <w:t xml:space="preserve"> </w:t>
      </w:r>
      <w:r w:rsidR="001B4E13">
        <w:rPr>
          <w:rFonts w:ascii="Times New Roman" w:hAnsi="Times New Roman"/>
          <w:b/>
          <w:sz w:val="24"/>
          <w:szCs w:val="24"/>
        </w:rPr>
        <w:t>10%)</w:t>
      </w:r>
      <w:r w:rsidRPr="00107DA4">
        <w:rPr>
          <w:rFonts w:ascii="Times New Roman" w:hAnsi="Times New Roman" w:cs="Times New Roman"/>
          <w:b/>
          <w:sz w:val="24"/>
          <w:szCs w:val="24"/>
        </w:rPr>
        <w:t>.</w:t>
      </w:r>
    </w:p>
    <w:p w14:paraId="157207E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Style w:val="14"/>
          <w:rFonts w:ascii="Times New Roman" w:hAnsi="Times New Roman" w:cs="Times New Roman"/>
          <w:iCs/>
          <w:sz w:val="24"/>
          <w:szCs w:val="24"/>
        </w:rPr>
        <w:t>1.3. Кількість, ціна за одиницю Товару зазначається у Специфікації до Договору (Додаток 1).</w:t>
      </w:r>
      <w:r w:rsidRPr="00107DA4">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2A61962"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r w:rsidRPr="00107DA4">
        <w:rPr>
          <w:rStyle w:val="14"/>
          <w:rFonts w:ascii="Times New Roman" w:hAnsi="Times New Roman" w:cs="Times New Roman"/>
          <w:iCs/>
          <w:sz w:val="24"/>
          <w:szCs w:val="24"/>
          <w:lang w:val="uk-UA"/>
        </w:rPr>
        <w:lastRenderedPageBreak/>
        <w:t xml:space="preserve">1.4. </w:t>
      </w:r>
      <w:r w:rsidRPr="00107DA4">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928B717"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p>
    <w:p w14:paraId="3A04DC2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  ЯКІСТЬ ТОВАРІВ</w:t>
      </w:r>
    </w:p>
    <w:p w14:paraId="677F769F"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FF6AE8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91E85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2.3. Строк придатності товарів на день поставки  має становити не менше 100% від загального терміну придатності.</w:t>
      </w:r>
    </w:p>
    <w:p w14:paraId="598B9BD6"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BE64419"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BCF4761"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9F214F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71B9242"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2.8. Постачальник відповідає за дотримання правил зберігання товарів під час транспортування. </w:t>
      </w:r>
    </w:p>
    <w:p w14:paraId="27C6ED3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2.9.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1586CE1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F9C246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III. СУМА ДОГОВОРУ</w:t>
      </w:r>
    </w:p>
    <w:p w14:paraId="542DBFD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265487" w14:textId="77777777" w:rsidR="00300A9B" w:rsidRPr="00107DA4" w:rsidRDefault="00300A9B" w:rsidP="00300A9B">
      <w:pPr>
        <w:pStyle w:val="13"/>
        <w:rPr>
          <w:rFonts w:ascii="Times New Roman" w:hAnsi="Times New Roman"/>
          <w:sz w:val="24"/>
          <w:szCs w:val="24"/>
          <w:lang w:val="uk-UA"/>
        </w:rPr>
      </w:pPr>
      <w:r w:rsidRPr="00107DA4">
        <w:rPr>
          <w:rStyle w:val="14"/>
          <w:rFonts w:ascii="Times New Roman" w:hAnsi="Times New Roman"/>
          <w:iCs/>
          <w:sz w:val="24"/>
          <w:szCs w:val="24"/>
          <w:lang w:val="uk-UA"/>
        </w:rPr>
        <w:t xml:space="preserve">3.1. Сума,  визначена в договорі, становить  </w:t>
      </w:r>
      <w:r w:rsidRPr="00107DA4">
        <w:rPr>
          <w:rStyle w:val="14"/>
          <w:rFonts w:ascii="Times New Roman" w:hAnsi="Times New Roman"/>
          <w:b/>
          <w:iCs/>
          <w:sz w:val="24"/>
          <w:szCs w:val="24"/>
          <w:lang w:val="uk-UA"/>
        </w:rPr>
        <w:t>______________________ грн. (____________________________) з / без ПДВ.</w:t>
      </w:r>
    </w:p>
    <w:p w14:paraId="2B85B7AE"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rPr>
        <w:t>3.2. Сума цього  Договору  може  бути  зменшена за взаємною згодою Сторін.</w:t>
      </w:r>
    </w:p>
    <w:p w14:paraId="43E452C5" w14:textId="77777777" w:rsidR="00300A9B" w:rsidRPr="00107DA4" w:rsidRDefault="00300A9B" w:rsidP="00300A9B">
      <w:pPr>
        <w:spacing w:after="0" w:line="240" w:lineRule="auto"/>
        <w:rPr>
          <w:rFonts w:ascii="Times New Roman" w:hAnsi="Times New Roman" w:cs="Times New Roman"/>
          <w:spacing w:val="-1"/>
          <w:sz w:val="24"/>
          <w:szCs w:val="24"/>
        </w:rPr>
      </w:pPr>
      <w:r w:rsidRPr="00107DA4">
        <w:rPr>
          <w:rFonts w:ascii="Times New Roman" w:hAnsi="Times New Roman" w:cs="Times New Roman"/>
          <w:spacing w:val="-1"/>
          <w:sz w:val="24"/>
          <w:szCs w:val="24"/>
        </w:rPr>
        <w:t>3.3. Ціна на товар встановлюється в національній грошовій одиниці України.</w:t>
      </w:r>
    </w:p>
    <w:p w14:paraId="7F2C9EC2" w14:textId="77777777" w:rsidR="00E72DE7" w:rsidRPr="00107DA4" w:rsidRDefault="00300A9B" w:rsidP="00E72DE7">
      <w:pPr>
        <w:spacing w:after="0" w:line="240" w:lineRule="auto"/>
        <w:ind w:firstLine="720"/>
        <w:jc w:val="both"/>
        <w:rPr>
          <w:rFonts w:ascii="Times New Roman" w:eastAsia="Times New Roman" w:hAnsi="Times New Roman" w:cs="Times New Roman"/>
          <w:sz w:val="24"/>
          <w:szCs w:val="24"/>
        </w:rPr>
      </w:pPr>
      <w:r w:rsidRPr="00107DA4">
        <w:rPr>
          <w:rFonts w:ascii="Times New Roman" w:hAnsi="Times New Roman" w:cs="Times New Roman"/>
          <w:sz w:val="24"/>
          <w:szCs w:val="24"/>
        </w:rPr>
        <w:t xml:space="preserve">3.4. </w:t>
      </w:r>
      <w:r w:rsidR="00E72DE7" w:rsidRPr="00107DA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3759B" w14:textId="77777777" w:rsidR="00E72DE7" w:rsidRPr="00107DA4" w:rsidRDefault="00E72DE7" w:rsidP="00E72DE7">
      <w:pPr>
        <w:spacing w:after="0" w:line="240" w:lineRule="auto"/>
        <w:ind w:firstLine="720"/>
        <w:jc w:val="both"/>
        <w:rPr>
          <w:rFonts w:ascii="Times New Roman" w:eastAsia="Times New Roman" w:hAnsi="Times New Roman" w:cs="Times New Roman"/>
          <w:sz w:val="24"/>
          <w:szCs w:val="24"/>
        </w:rPr>
      </w:pPr>
    </w:p>
    <w:p w14:paraId="6453A255" w14:textId="37398DD8"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D9D9D9"/>
        </w:rPr>
      </w:pPr>
      <w:r w:rsidRPr="00107DA4">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E9FDD2" w14:textId="360369D1"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2)</w:t>
      </w:r>
      <w:r w:rsidRPr="00107DA4">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7DA4">
        <w:rPr>
          <w:rFonts w:ascii="Times New Roman" w:eastAsia="Times New Roman" w:hAnsi="Times New Roman" w:cs="Times New Roman"/>
          <w:sz w:val="24"/>
          <w:szCs w:val="24"/>
          <w:highlight w:val="white"/>
        </w:rPr>
        <w:t xml:space="preserve"> </w:t>
      </w:r>
    </w:p>
    <w:p w14:paraId="325D1AC1" w14:textId="3BFF424E"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 xml:space="preserve">3) </w:t>
      </w:r>
      <w:r w:rsidRPr="00107DA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FD50F40" w14:textId="107B0078" w:rsidR="00E72DE7" w:rsidRPr="00107DA4" w:rsidRDefault="00E72DE7" w:rsidP="00E72DE7">
      <w:pPr>
        <w:spacing w:after="0" w:line="240" w:lineRule="auto"/>
        <w:ind w:firstLine="720"/>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107DA4">
        <w:rPr>
          <w:rFonts w:ascii="Times New Roman" w:eastAsia="Times New Roman" w:hAnsi="Times New Roman" w:cs="Times New Roman"/>
          <w:i/>
          <w:sz w:val="24"/>
          <w:szCs w:val="24"/>
        </w:rPr>
        <w:t xml:space="preserve">передачі товару </w:t>
      </w:r>
      <w:r w:rsidRPr="00107DA4">
        <w:rPr>
          <w:rFonts w:ascii="Times New Roman" w:eastAsia="Times New Roman" w:hAnsi="Times New Roman" w:cs="Times New Roman"/>
          <w:sz w:val="24"/>
          <w:szCs w:val="24"/>
        </w:rPr>
        <w:t xml:space="preserve">у разі виникнення документально підтверджених об’єктивних </w:t>
      </w:r>
      <w:r w:rsidRPr="00107DA4">
        <w:rPr>
          <w:rFonts w:ascii="Times New Roman" w:eastAsia="Times New Roman" w:hAnsi="Times New Roman" w:cs="Times New Roman"/>
          <w:sz w:val="24"/>
          <w:szCs w:val="24"/>
        </w:rPr>
        <w:lastRenderedPageBreak/>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BB6E98F" w14:textId="59CDC0FA"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107DA4">
        <w:rPr>
          <w:rFonts w:ascii="Times New Roman" w:eastAsia="Times New Roman" w:hAnsi="Times New Roman" w:cs="Times New Roman"/>
          <w:color w:val="4A86E8"/>
          <w:sz w:val="24"/>
          <w:szCs w:val="24"/>
        </w:rPr>
        <w:t xml:space="preserve"> </w:t>
      </w:r>
    </w:p>
    <w:p w14:paraId="510FCFF3" w14:textId="000C976B" w:rsidR="00C81966" w:rsidRPr="00107DA4" w:rsidRDefault="00E72DE7" w:rsidP="00C8196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107DA4">
        <w:rPr>
          <w:rFonts w:ascii="Times New Roman" w:eastAsia="Times New Roman" w:hAnsi="Times New Roman" w:cs="Times New Roman"/>
          <w:color w:val="00B050"/>
          <w:sz w:val="24"/>
          <w:szCs w:val="24"/>
        </w:rPr>
        <w:t>із</w:t>
      </w:r>
      <w:r w:rsidRPr="00107DA4">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14:paraId="17946891" w14:textId="7E198B94"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rPr>
      </w:pPr>
      <w:r w:rsidRPr="00107D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66A31D" w14:textId="350CB74F" w:rsidR="00E72DE7" w:rsidRPr="00107DA4" w:rsidRDefault="00E72DE7" w:rsidP="00E72DE7">
      <w:pPr>
        <w:spacing w:after="0" w:line="240" w:lineRule="auto"/>
        <w:ind w:firstLine="720"/>
        <w:jc w:val="both"/>
        <w:rPr>
          <w:rFonts w:ascii="Times New Roman" w:eastAsia="Times New Roman" w:hAnsi="Times New Roman" w:cs="Times New Roman"/>
          <w:b/>
          <w:color w:val="4A86E8"/>
          <w:sz w:val="24"/>
          <w:szCs w:val="24"/>
        </w:rPr>
      </w:pPr>
      <w:r w:rsidRPr="00107D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07DA4">
        <w:rPr>
          <w:rFonts w:ascii="Times New Roman" w:eastAsia="Times New Roman" w:hAnsi="Times New Roman" w:cs="Times New Roman"/>
          <w:i/>
          <w:color w:val="4A86E8"/>
          <w:sz w:val="24"/>
          <w:szCs w:val="24"/>
        </w:rPr>
        <w:t xml:space="preserve"> </w:t>
      </w:r>
      <w:r w:rsidRPr="00107DA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7DA4">
        <w:rPr>
          <w:rFonts w:ascii="Times New Roman" w:eastAsia="Times New Roman" w:hAnsi="Times New Roman" w:cs="Times New Roman"/>
          <w:i/>
          <w:sz w:val="24"/>
          <w:szCs w:val="24"/>
          <w:highlight w:val="white"/>
        </w:rPr>
        <w:t xml:space="preserve">. </w:t>
      </w:r>
    </w:p>
    <w:p w14:paraId="7DF2CE1F" w14:textId="768C5571" w:rsidR="00300A9B" w:rsidRPr="00107DA4" w:rsidRDefault="00300A9B" w:rsidP="00E72DE7">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6DA7F0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IV. ПОРЯДОК ЗДІЙСНЕННЯ ОПЛАТИ</w:t>
      </w:r>
    </w:p>
    <w:p w14:paraId="67494FC4"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lang w:eastAsia="hi-IN" w:bidi="hi-IN"/>
        </w:rPr>
        <w:t xml:space="preserve">4.1. Розрахунки за поставлений товар проводяться шляхом </w:t>
      </w:r>
      <w:r w:rsidRPr="00107DA4">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028612EF" w14:textId="7D4F19BF"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6C91108C" w14:textId="77777777"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1434ADC5"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V.ПОСТАВКА ТОВАРІВ</w:t>
      </w:r>
    </w:p>
    <w:p w14:paraId="43FB2021" w14:textId="77777777" w:rsidR="00300A9B" w:rsidRPr="00107DA4" w:rsidRDefault="00300A9B" w:rsidP="00300A9B">
      <w:pPr>
        <w:spacing w:after="0" w:line="240" w:lineRule="auto"/>
        <w:jc w:val="both"/>
        <w:rPr>
          <w:rFonts w:ascii="Times New Roman" w:hAnsi="Times New Roman" w:cs="Times New Roman"/>
          <w:iCs/>
          <w:sz w:val="24"/>
          <w:szCs w:val="24"/>
          <w:lang w:eastAsia="hi-IN" w:bidi="hi-IN"/>
        </w:rPr>
      </w:pPr>
      <w:r w:rsidRPr="00107DA4">
        <w:rPr>
          <w:rFonts w:ascii="Times New Roman" w:hAnsi="Times New Roman" w:cs="Times New Roman"/>
          <w:sz w:val="24"/>
          <w:szCs w:val="24"/>
          <w:lang w:eastAsia="hi-IN" w:bidi="hi-IN"/>
        </w:rPr>
        <w:t xml:space="preserve">5.1. </w:t>
      </w:r>
      <w:r w:rsidRPr="00107DA4">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40C695C" w14:textId="1AC4BF48" w:rsidR="00300A9B" w:rsidRPr="00107DA4" w:rsidRDefault="00300A9B" w:rsidP="00300A9B">
      <w:pPr>
        <w:spacing w:after="0" w:line="240" w:lineRule="auto"/>
        <w:jc w:val="both"/>
        <w:rPr>
          <w:rFonts w:ascii="Times New Roman" w:hAnsi="Times New Roman" w:cs="Times New Roman"/>
          <w:b/>
          <w:sz w:val="24"/>
          <w:szCs w:val="24"/>
          <w:lang w:eastAsia="zh-CN"/>
        </w:rPr>
      </w:pPr>
      <w:r w:rsidRPr="00107DA4">
        <w:rPr>
          <w:rFonts w:ascii="Times New Roman" w:hAnsi="Times New Roman" w:cs="Times New Roman"/>
          <w:sz w:val="24"/>
          <w:szCs w:val="24"/>
        </w:rPr>
        <w:t xml:space="preserve">Строк (термін) поставки товару: </w:t>
      </w:r>
      <w:r w:rsidRPr="00107DA4">
        <w:rPr>
          <w:rFonts w:ascii="Times New Roman" w:hAnsi="Times New Roman" w:cs="Times New Roman"/>
          <w:b/>
          <w:sz w:val="24"/>
          <w:szCs w:val="24"/>
        </w:rPr>
        <w:t>до 31 грудня 202</w:t>
      </w:r>
      <w:r w:rsidR="00CB5B9F">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B3299F5" w14:textId="77777777"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lang w:eastAsia="hi-IN" w:bidi="hi-IN"/>
        </w:rPr>
        <w:t xml:space="preserve">5.2. Місце поставки  товарів – </w:t>
      </w:r>
      <w:r w:rsidRPr="00107DA4">
        <w:rPr>
          <w:rFonts w:ascii="Times New Roman" w:hAnsi="Times New Roman" w:cs="Times New Roman"/>
          <w:b/>
          <w:sz w:val="24"/>
          <w:szCs w:val="24"/>
        </w:rPr>
        <w:t>За адресами закладів Замовника.</w:t>
      </w:r>
    </w:p>
    <w:p w14:paraId="1F4913F0"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518EA00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 ПРАВА ТА ОБОВ'ЯЗКИ СТОРІН</w:t>
      </w:r>
    </w:p>
    <w:p w14:paraId="679EDF99"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 Замовник зобов'язаний: </w:t>
      </w:r>
    </w:p>
    <w:p w14:paraId="54F4D85B"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501D0ADA"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6.1.2. Приймати поставлені товари згідно з видаткової накладної. </w:t>
      </w:r>
    </w:p>
    <w:p w14:paraId="0536275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 Замовник має право: </w:t>
      </w:r>
    </w:p>
    <w:p w14:paraId="098FD56D"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DFB7F80"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6457479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362298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lastRenderedPageBreak/>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7DFBFF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 Постачальник зобов'язаний: </w:t>
      </w:r>
    </w:p>
    <w:p w14:paraId="0DD428BF"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1F2BDBD7"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709D804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 Постачальник має право: </w:t>
      </w:r>
    </w:p>
    <w:p w14:paraId="654EEDF8"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6.4.1. Своєчасно та в повному обсязі отримувати плату за поставлені товари; </w:t>
      </w:r>
    </w:p>
    <w:p w14:paraId="200C3CB4"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108197A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6A4192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 ОПЕРАТИВНО-ГОСПОДАРСЬКІ САНКЦІЇ</w:t>
      </w:r>
    </w:p>
    <w:p w14:paraId="70665A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1A0CB46"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A312A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102CF1"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якості поставленого товару;</w:t>
      </w:r>
    </w:p>
    <w:p w14:paraId="36991F4C"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2B52894B"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869BE31"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BB21D4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B198DC5" w14:textId="77777777" w:rsidR="00300A9B" w:rsidRPr="00107DA4" w:rsidRDefault="00300A9B" w:rsidP="00300A9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E60B720" w14:textId="77777777" w:rsidR="00300A9B" w:rsidRPr="00107DA4" w:rsidRDefault="00300A9B" w:rsidP="00300A9B">
      <w:pPr>
        <w:pStyle w:val="af7"/>
        <w:spacing w:after="0"/>
        <w:jc w:val="both"/>
        <w:rPr>
          <w:lang w:val="uk-UA"/>
        </w:rPr>
      </w:pPr>
    </w:p>
    <w:p w14:paraId="6F5E2A8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VIII. ОБСТАВИНИ НЕПЕРЕБОРНОЇ СИЛИ</w:t>
      </w:r>
    </w:p>
    <w:p w14:paraId="0A9175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95852A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Pr="00107DA4">
        <w:rPr>
          <w:rFonts w:ascii="Times New Roman" w:eastAsia="Times New Roman" w:hAnsi="Times New Roman" w:cs="Times New Roman"/>
          <w:sz w:val="24"/>
          <w:szCs w:val="24"/>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C67D11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CD6C4B"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C06CA3" w14:textId="77777777" w:rsidR="00300A9B" w:rsidRPr="00107DA4" w:rsidRDefault="00300A9B" w:rsidP="00300A9B">
      <w:pPr>
        <w:spacing w:after="0" w:line="240" w:lineRule="auto"/>
        <w:ind w:right="-34"/>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147891"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6213DE"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A0E02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C4DE7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F982778" w14:textId="77777777" w:rsidR="00300A9B" w:rsidRPr="00107DA4" w:rsidRDefault="00300A9B" w:rsidP="00300A9B">
      <w:pPr>
        <w:spacing w:after="0" w:line="240" w:lineRule="auto"/>
        <w:ind w:right="-34"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2EFA23" w14:textId="77777777" w:rsidR="00300A9B" w:rsidRPr="00107DA4" w:rsidRDefault="00300A9B" w:rsidP="00300A9B">
      <w:pPr>
        <w:spacing w:after="0" w:line="240" w:lineRule="auto"/>
        <w:ind w:right="-36" w:firstLine="709"/>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w:t>
      </w:r>
      <w:r w:rsidRPr="00107DA4">
        <w:rPr>
          <w:rFonts w:ascii="Times New Roman" w:eastAsia="Times New Roman" w:hAnsi="Times New Roman" w:cs="Times New Roman"/>
          <w:sz w:val="24"/>
          <w:szCs w:val="24"/>
        </w:rPr>
        <w:lastRenderedPageBreak/>
        <w:t>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43EFEDC"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lang w:eastAsia="hi-IN" w:bidi="hi-IN"/>
        </w:rPr>
      </w:pPr>
    </w:p>
    <w:p w14:paraId="5FC41835" w14:textId="54862AFC"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r w:rsidRPr="00107DA4">
        <w:rPr>
          <w:rFonts w:ascii="Times New Roman" w:hAnsi="Times New Roman" w:cs="Times New Roman"/>
          <w:b/>
          <w:bCs/>
          <w:sz w:val="24"/>
          <w:szCs w:val="24"/>
          <w:lang w:eastAsia="hi-IN" w:bidi="hi-IN"/>
        </w:rPr>
        <w:t>X</w:t>
      </w:r>
      <w:r w:rsidR="00D10534" w:rsidRPr="00107DA4">
        <w:rPr>
          <w:rFonts w:ascii="Times New Roman" w:hAnsi="Times New Roman" w:cs="Times New Roman"/>
          <w:b/>
          <w:bCs/>
          <w:sz w:val="24"/>
          <w:szCs w:val="24"/>
          <w:lang w:eastAsia="hi-IN" w:bidi="hi-IN"/>
        </w:rPr>
        <w:t>І</w:t>
      </w:r>
      <w:r w:rsidRPr="00107DA4">
        <w:rPr>
          <w:rFonts w:ascii="Times New Roman" w:eastAsia="Times New Roman" w:hAnsi="Times New Roman" w:cs="Times New Roman"/>
          <w:b/>
          <w:sz w:val="24"/>
          <w:szCs w:val="24"/>
        </w:rPr>
        <w:t>. ПОРЯДОК ЗМІНИ УМОВ ДОГОВОРУ ПРО ЗАКУПІВЛЮ</w:t>
      </w:r>
    </w:p>
    <w:p w14:paraId="00E1A4BD" w14:textId="77777777"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p>
    <w:p w14:paraId="6B79A752" w14:textId="421F93E0"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14EBA1" w14:textId="469E1438"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.2. Пропоз</w:t>
      </w:r>
      <w:r w:rsidR="00300A9B" w:rsidRPr="00107DA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00A9B" w:rsidRPr="00107DA4">
        <w:rPr>
          <w:rFonts w:ascii="Times New Roman" w:eastAsia="Times New Roman" w:hAnsi="Times New Roman" w:cs="Times New Roman"/>
          <w:color w:val="1F1F1F"/>
          <w:sz w:val="24"/>
          <w:szCs w:val="24"/>
        </w:rPr>
        <w:t>тороні в письмовій / електронній формі.</w:t>
      </w:r>
    </w:p>
    <w:p w14:paraId="7EA041A5"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електронній формі </w:t>
      </w:r>
      <w:r w:rsidRPr="00107DA4">
        <w:rPr>
          <w:rFonts w:ascii="Times New Roman" w:eastAsia="Times New Roman" w:hAnsi="Times New Roman" w:cs="Times New Roman"/>
          <w:sz w:val="24"/>
          <w:szCs w:val="24"/>
          <w:highlight w:val="white"/>
        </w:rPr>
        <w:t>обов’язковим реквізитом електронного(их) документа(ів)</w:t>
      </w:r>
      <w:r w:rsidRPr="00107DA4">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107DA4">
        <w:rPr>
          <w:rFonts w:ascii="Times New Roman" w:eastAsia="Times New Roman" w:hAnsi="Times New Roman" w:cs="Times New Roman"/>
          <w:sz w:val="24"/>
          <w:szCs w:val="24"/>
          <w:highlight w:val="white"/>
        </w:rPr>
        <w:t>кваліфікований електронний підпис (КЕП).</w:t>
      </w:r>
      <w:r w:rsidRPr="00107DA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503660D"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E6EFE87"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107DA4">
        <w:rPr>
          <w:rFonts w:ascii="Times New Roman" w:eastAsia="Times New Roman" w:hAnsi="Times New Roman" w:cs="Times New Roman"/>
          <w:sz w:val="24"/>
          <w:szCs w:val="24"/>
        </w:rPr>
        <w:t xml:space="preserve">Сторони домовились, що роздруківка Стороною </w:t>
      </w:r>
      <w:r w:rsidRPr="00107DA4">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07DA4">
        <w:rPr>
          <w:rFonts w:ascii="Times New Roman" w:eastAsia="Times New Roman" w:hAnsi="Times New Roman" w:cs="Times New Roman"/>
          <w:sz w:val="24"/>
          <w:szCs w:val="24"/>
        </w:rPr>
        <w:t xml:space="preserve">цього договору про закупівлю, </w:t>
      </w:r>
      <w:r w:rsidRPr="00107DA4">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32759E9"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письмовій формі поштою, </w:t>
      </w:r>
      <w:r w:rsidRPr="00107DA4">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10374" w14:textId="2E9E7731" w:rsidR="00300A9B" w:rsidRPr="00107DA4" w:rsidRDefault="00D10534" w:rsidP="00300A9B">
      <w:pP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DE61BE" w14:textId="50BFEFFE"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A587F61" w14:textId="77CAC3AF"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B7F69" w14:textId="089FED52"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9F3AA72" w14:textId="50DEBBEC"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DEC650"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646A97F1"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853F12F" w14:textId="1702EF9D"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5882D8" w14:textId="65192716"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A09274" w14:textId="650C5F4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401F3AE4" w14:textId="3D5C1F8A"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9231300" w14:textId="426ABB1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219C9622"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rPr>
      </w:pPr>
    </w:p>
    <w:p w14:paraId="0F38537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7EE7EB0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 ВИРІШЕННЯ СПОРІВ</w:t>
      </w:r>
    </w:p>
    <w:p w14:paraId="222F643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F24B70D" w14:textId="1C3938BE" w:rsidR="00300A9B" w:rsidRPr="00107DA4" w:rsidRDefault="00107DA4" w:rsidP="00300A9B">
      <w:pPr>
        <w:suppressLineNumber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E8F271F" w14:textId="7B8BA7EA" w:rsidR="00300A9B" w:rsidRPr="00107DA4" w:rsidRDefault="00107DA4"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.2. У разі недосягнення Сторонами згоди, спори (розбіжності) вирішуються у судовому порядку.</w:t>
      </w:r>
    </w:p>
    <w:p w14:paraId="24DC88F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B7FF24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XІ. СТРОК ДІЇ ДОГОВОРУ</w:t>
      </w:r>
    </w:p>
    <w:p w14:paraId="367E799E"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D0C647D" w14:textId="229EE635"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.1. Цей  Договір набирає чинності з моменту його підписання і діє до 31.12.202</w:t>
      </w:r>
      <w:r w:rsidR="00CB5B9F">
        <w:rPr>
          <w:rStyle w:val="14"/>
          <w:rFonts w:ascii="Times New Roman" w:hAnsi="Times New Roman"/>
          <w:i w:val="0"/>
          <w:iCs/>
          <w:sz w:val="24"/>
          <w:szCs w:val="24"/>
          <w:lang w:val="uk-UA"/>
        </w:rPr>
        <w:t>4</w:t>
      </w:r>
      <w:r w:rsidR="00300A9B" w:rsidRPr="00FC2A92">
        <w:rPr>
          <w:rStyle w:val="14"/>
          <w:rFonts w:ascii="Times New Roman" w:hAnsi="Times New Roman"/>
          <w:i w:val="0"/>
          <w:iCs/>
          <w:sz w:val="24"/>
          <w:szCs w:val="24"/>
          <w:lang w:val="uk-UA"/>
        </w:rPr>
        <w:t xml:space="preserve"> р., але не менш ніж до повного виконання зобов’язань сторонами.</w:t>
      </w:r>
    </w:p>
    <w:p w14:paraId="4F77CAD4" w14:textId="0E7875CD"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AD026E" w14:textId="0A9C86C9" w:rsidR="00300A9B" w:rsidRPr="00FC2A92" w:rsidRDefault="00107DA4" w:rsidP="00300A9B">
      <w:pPr>
        <w:spacing w:after="0" w:line="240" w:lineRule="auto"/>
        <w:jc w:val="both"/>
        <w:rPr>
          <w:rFonts w:ascii="Times New Roman" w:hAnsi="Times New Roman" w:cs="Times New Roman"/>
          <w:iCs/>
          <w:sz w:val="24"/>
          <w:szCs w:val="24"/>
        </w:rPr>
      </w:pPr>
      <w:r w:rsidRPr="00FC2A92">
        <w:rPr>
          <w:rStyle w:val="14"/>
          <w:rFonts w:ascii="Times New Roman" w:hAnsi="Times New Roman" w:cs="Times New Roman"/>
          <w:i w:val="0"/>
          <w:iCs/>
          <w:sz w:val="24"/>
          <w:szCs w:val="24"/>
        </w:rPr>
        <w:t>11</w:t>
      </w:r>
      <w:r w:rsidR="00300A9B" w:rsidRPr="00FC2A92">
        <w:rPr>
          <w:rStyle w:val="14"/>
          <w:rFonts w:ascii="Times New Roman" w:hAnsi="Times New Roman" w:cs="Times New Roman"/>
          <w:i w:val="0"/>
          <w:iCs/>
          <w:sz w:val="24"/>
          <w:szCs w:val="24"/>
        </w:rPr>
        <w:t xml:space="preserve">.3. </w:t>
      </w:r>
      <w:r w:rsidR="00300A9B" w:rsidRPr="00FC2A92">
        <w:rPr>
          <w:rFonts w:ascii="Times New Roman" w:hAnsi="Times New Roman" w:cs="Times New Roman"/>
          <w:iCs/>
          <w:sz w:val="24"/>
          <w:szCs w:val="24"/>
          <w:lang w:eastAsia="hi-IN" w:bidi="hi-IN"/>
        </w:rPr>
        <w:t>Договір може бути достроково розірваний:</w:t>
      </w:r>
    </w:p>
    <w:p w14:paraId="25430084" w14:textId="77777777" w:rsidR="00300A9B" w:rsidRPr="00FC2A92" w:rsidRDefault="00300A9B" w:rsidP="00300A9B">
      <w:pPr>
        <w:tabs>
          <w:tab w:val="left" w:pos="142"/>
          <w:tab w:val="left" w:pos="284"/>
          <w:tab w:val="left" w:pos="993"/>
        </w:tabs>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а) коли у зв'язку зі специфікою діяльності Замовника, відпадає потреба в даному товарі;</w:t>
      </w:r>
    </w:p>
    <w:p w14:paraId="16779788" w14:textId="77777777" w:rsidR="00300A9B" w:rsidRPr="00FC2A92" w:rsidRDefault="00300A9B" w:rsidP="00300A9B">
      <w:pPr>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4FCEC24" w14:textId="7A001368"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14:paraId="75FBC9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76410C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ХІІ.  АНТИКОРУПЦІЙНЕ ЗАСТЕРЕЖЕННЯ</w:t>
      </w:r>
    </w:p>
    <w:p w14:paraId="34E4D0F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p>
    <w:p w14:paraId="4930E3A0"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w:t>
      </w:r>
      <w:r w:rsidRPr="00107DA4">
        <w:rPr>
          <w:rFonts w:ascii="Times New Roman" w:eastAsia="Times New Roman" w:hAnsi="Times New Roman" w:cs="Times New Roman"/>
          <w:sz w:val="24"/>
          <w:szCs w:val="24"/>
        </w:rPr>
        <w:lastRenderedPageBreak/>
        <w:t>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39959C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16DDC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147AA2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300A9B" w:rsidRPr="00107DA4" w14:paraId="1F4D7F26" w14:textId="77777777" w:rsidTr="00521D75">
        <w:trPr>
          <w:trHeight w:val="847"/>
        </w:trPr>
        <w:tc>
          <w:tcPr>
            <w:tcW w:w="9407" w:type="dxa"/>
            <w:vAlign w:val="center"/>
          </w:tcPr>
          <w:p w14:paraId="4557B292" w14:textId="77777777" w:rsidR="00300A9B" w:rsidRPr="00107DA4" w:rsidRDefault="00300A9B" w:rsidP="00521D75">
            <w:pPr>
              <w:suppressLineNumbers/>
              <w:snapToGrid w:val="0"/>
              <w:spacing w:after="0" w:line="240" w:lineRule="auto"/>
              <w:rPr>
                <w:rFonts w:ascii="Times New Roman" w:hAnsi="Times New Roman" w:cs="Times New Roman"/>
                <w:sz w:val="24"/>
                <w:szCs w:val="24"/>
                <w:shd w:val="clear" w:color="auto" w:fill="FFFFFF"/>
                <w:lang w:eastAsia="hi-IN" w:bidi="hi-IN"/>
              </w:rPr>
            </w:pPr>
            <w:r w:rsidRPr="00107DA4">
              <w:rPr>
                <w:rFonts w:ascii="Times New Roman" w:hAnsi="Times New Roman" w:cs="Times New Roman"/>
                <w:sz w:val="24"/>
                <w:szCs w:val="24"/>
                <w:shd w:val="clear" w:color="auto" w:fill="FFFFFF"/>
                <w:lang w:eastAsia="hi-IN" w:bidi="hi-IN"/>
              </w:rPr>
              <w:t>Невід'ємною частиною цього Договору є:</w:t>
            </w:r>
            <w:r w:rsidRPr="00107DA4">
              <w:rPr>
                <w:rFonts w:ascii="Times New Roman" w:hAnsi="Times New Roman" w:cs="Times New Roman"/>
                <w:sz w:val="24"/>
                <w:szCs w:val="24"/>
                <w:shd w:val="clear" w:color="auto" w:fill="FFFFFF"/>
                <w:lang w:eastAsia="hi-IN" w:bidi="hi-IN"/>
              </w:rPr>
              <w:br/>
              <w:t>- Додаток 1 (Специфікація)</w:t>
            </w:r>
          </w:p>
          <w:p w14:paraId="506A7669" w14:textId="77777777" w:rsidR="00300A9B" w:rsidRPr="00107DA4" w:rsidRDefault="00300A9B" w:rsidP="00521D75">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7B13A8F2"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w:t>
      </w:r>
      <w:r w:rsidRPr="00107DA4">
        <w:rPr>
          <w:rFonts w:ascii="Times New Roman" w:hAnsi="Times New Roman" w:cs="Times New Roman"/>
          <w:b/>
          <w:bCs/>
          <w:sz w:val="24"/>
          <w:szCs w:val="24"/>
          <w:lang w:val="en-US" w:eastAsia="hi-IN" w:bidi="hi-IN"/>
        </w:rPr>
        <w:t>V</w:t>
      </w:r>
      <w:r w:rsidRPr="00107DA4">
        <w:rPr>
          <w:rFonts w:ascii="Times New Roman" w:hAnsi="Times New Roman" w:cs="Times New Roman"/>
          <w:b/>
          <w:bCs/>
          <w:sz w:val="24"/>
          <w:szCs w:val="24"/>
          <w:lang w:eastAsia="hi-IN" w:bidi="hi-IN"/>
        </w:rPr>
        <w:t>. МІСЦЕЗНАХОДЖЕННЯ ТА БАНКІВСЬКІ РЕКВІЗИТИ СТОРІН</w:t>
      </w:r>
    </w:p>
    <w:p w14:paraId="3C454B7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0566718F" w14:textId="77777777" w:rsidTr="00521D75">
        <w:trPr>
          <w:trHeight w:val="2265"/>
        </w:trPr>
        <w:tc>
          <w:tcPr>
            <w:tcW w:w="5003" w:type="dxa"/>
          </w:tcPr>
          <w:p w14:paraId="496C0DE2"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Замовник:</w:t>
            </w:r>
          </w:p>
          <w:p w14:paraId="515D7D27" w14:textId="77777777" w:rsidR="00300A9B" w:rsidRPr="00107DA4" w:rsidRDefault="00300A9B" w:rsidP="00521D75">
            <w:pPr>
              <w:pStyle w:val="11"/>
              <w:spacing w:line="240" w:lineRule="auto"/>
              <w:rPr>
                <w:rFonts w:ascii="Times New Roman" w:hAnsi="Times New Roman" w:cs="Times New Roman"/>
                <w:b/>
                <w:sz w:val="24"/>
                <w:szCs w:val="24"/>
              </w:rPr>
            </w:pPr>
          </w:p>
          <w:p w14:paraId="0A972A25"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64389346"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6976C95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0D179B9A"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DB919DE"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12238F6"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8EFEAA4"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67097509"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Ел.адреса:</w:t>
            </w:r>
            <w:r w:rsidRPr="00107DA4">
              <w:rPr>
                <w:rFonts w:ascii="Times New Roman" w:hAnsi="Times New Roman" w:cs="Times New Roman"/>
                <w:color w:val="00000A"/>
                <w:sz w:val="24"/>
                <w:szCs w:val="24"/>
                <w:lang w:val="en-US" w:eastAsia="zh-CN"/>
              </w:rPr>
              <w:t>OsvitadogovirKozun</w:t>
            </w:r>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gmail</w:t>
            </w:r>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70DBC3D7" w14:textId="77777777" w:rsidR="00300A9B" w:rsidRPr="00107DA4" w:rsidRDefault="00300A9B" w:rsidP="00521D75">
            <w:pPr>
              <w:spacing w:after="0" w:line="240" w:lineRule="auto"/>
              <w:rPr>
                <w:rFonts w:ascii="Times New Roman" w:hAnsi="Times New Roman" w:cs="Times New Roman"/>
                <w:b/>
                <w:sz w:val="24"/>
                <w:szCs w:val="24"/>
              </w:rPr>
            </w:pPr>
          </w:p>
          <w:p w14:paraId="39F50CB0" w14:textId="77777777" w:rsidR="00300A9B" w:rsidRPr="00107DA4" w:rsidRDefault="00300A9B" w:rsidP="00521D75">
            <w:pPr>
              <w:spacing w:after="0" w:line="240" w:lineRule="auto"/>
              <w:rPr>
                <w:rFonts w:ascii="Times New Roman" w:hAnsi="Times New Roman" w:cs="Times New Roman"/>
                <w:b/>
                <w:sz w:val="24"/>
                <w:szCs w:val="24"/>
              </w:rPr>
            </w:pPr>
          </w:p>
          <w:p w14:paraId="08F47FE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26DB6AB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A9A490C" w14:textId="77777777" w:rsidR="00300A9B" w:rsidRPr="00107DA4" w:rsidRDefault="00300A9B" w:rsidP="00521D75">
            <w:pPr>
              <w:pStyle w:val="11"/>
              <w:spacing w:line="240" w:lineRule="auto"/>
              <w:jc w:val="center"/>
              <w:rPr>
                <w:rFonts w:ascii="Times New Roman" w:hAnsi="Times New Roman" w:cs="Times New Roman"/>
                <w:b/>
                <w:sz w:val="24"/>
                <w:szCs w:val="24"/>
              </w:rPr>
            </w:pPr>
            <w:r w:rsidRPr="00107DA4">
              <w:rPr>
                <w:rFonts w:ascii="Times New Roman" w:hAnsi="Times New Roman" w:cs="Times New Roman"/>
                <w:b/>
                <w:sz w:val="24"/>
                <w:szCs w:val="24"/>
              </w:rPr>
              <w:t>Постачальник:</w:t>
            </w:r>
          </w:p>
          <w:p w14:paraId="1BF12548" w14:textId="77777777" w:rsidR="00300A9B" w:rsidRPr="00107DA4" w:rsidRDefault="00300A9B" w:rsidP="00521D75">
            <w:pPr>
              <w:spacing w:after="0" w:line="240" w:lineRule="auto"/>
              <w:jc w:val="center"/>
              <w:rPr>
                <w:rFonts w:ascii="Times New Roman" w:hAnsi="Times New Roman" w:cs="Times New Roman"/>
                <w:sz w:val="24"/>
                <w:szCs w:val="24"/>
              </w:rPr>
            </w:pPr>
          </w:p>
          <w:p w14:paraId="0D2FFF6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D7A22F" w14:textId="77777777" w:rsidR="00300A9B" w:rsidRPr="00107DA4" w:rsidRDefault="00300A9B" w:rsidP="00300A9B">
      <w:pPr>
        <w:spacing w:after="0" w:line="240" w:lineRule="auto"/>
        <w:jc w:val="right"/>
        <w:rPr>
          <w:rFonts w:ascii="Times New Roman" w:eastAsia="Times New Roman" w:hAnsi="Times New Roman" w:cs="Times New Roman"/>
          <w:sz w:val="24"/>
          <w:szCs w:val="24"/>
        </w:rPr>
      </w:pPr>
    </w:p>
    <w:p w14:paraId="4F75C19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38583534"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FDD938"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Додаток 1</w:t>
      </w:r>
    </w:p>
    <w:p w14:paraId="6782FE33"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 Договору від ____________ №_______</w:t>
      </w:r>
    </w:p>
    <w:p w14:paraId="275EE7F6"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EF57E63"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СПЕЦИФІКАЦІЯ</w:t>
      </w:r>
    </w:p>
    <w:p w14:paraId="2384FD17" w14:textId="77777777" w:rsidR="006F5286" w:rsidRPr="00107DA4" w:rsidRDefault="006F5286" w:rsidP="00300A9B">
      <w:pPr>
        <w:spacing w:after="0" w:line="240" w:lineRule="auto"/>
        <w:jc w:val="center"/>
        <w:rPr>
          <w:rFonts w:ascii="Times New Roman" w:eastAsia="Times New Roman" w:hAnsi="Times New Roman" w:cs="Times New Roman"/>
          <w:b/>
          <w:sz w:val="24"/>
          <w:szCs w:val="24"/>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6F5286" w:rsidRPr="00107DA4" w14:paraId="66F2E9E6" w14:textId="77777777" w:rsidTr="00521D75">
        <w:trPr>
          <w:trHeight w:val="810"/>
        </w:trPr>
        <w:tc>
          <w:tcPr>
            <w:tcW w:w="684" w:type="dxa"/>
            <w:tcBorders>
              <w:top w:val="single" w:sz="4" w:space="0" w:color="auto"/>
              <w:left w:val="single" w:sz="4" w:space="0" w:color="auto"/>
              <w:bottom w:val="single" w:sz="4" w:space="0" w:color="auto"/>
              <w:right w:val="single" w:sz="4" w:space="0" w:color="auto"/>
            </w:tcBorders>
            <w:vAlign w:val="center"/>
          </w:tcPr>
          <w:p w14:paraId="7EA8FDAB"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w:t>
            </w:r>
          </w:p>
          <w:p w14:paraId="3418771E"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з/п</w:t>
            </w:r>
          </w:p>
        </w:tc>
        <w:tc>
          <w:tcPr>
            <w:tcW w:w="3569" w:type="dxa"/>
            <w:tcBorders>
              <w:top w:val="single" w:sz="4" w:space="0" w:color="auto"/>
              <w:left w:val="single" w:sz="4" w:space="0" w:color="auto"/>
              <w:bottom w:val="single" w:sz="4" w:space="0" w:color="auto"/>
              <w:right w:val="single" w:sz="4" w:space="0" w:color="auto"/>
            </w:tcBorders>
            <w:vAlign w:val="center"/>
          </w:tcPr>
          <w:p w14:paraId="299E8641"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Найменування</w:t>
            </w:r>
          </w:p>
        </w:tc>
        <w:tc>
          <w:tcPr>
            <w:tcW w:w="850" w:type="dxa"/>
            <w:tcBorders>
              <w:top w:val="single" w:sz="4" w:space="0" w:color="auto"/>
              <w:left w:val="nil"/>
              <w:bottom w:val="single" w:sz="4" w:space="0" w:color="auto"/>
              <w:right w:val="single" w:sz="4" w:space="0" w:color="auto"/>
            </w:tcBorders>
            <w:vAlign w:val="center"/>
          </w:tcPr>
          <w:p w14:paraId="4191229C"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Од.  вим.</w:t>
            </w:r>
          </w:p>
        </w:tc>
        <w:tc>
          <w:tcPr>
            <w:tcW w:w="1134" w:type="dxa"/>
            <w:tcBorders>
              <w:top w:val="single" w:sz="4" w:space="0" w:color="auto"/>
              <w:left w:val="nil"/>
              <w:bottom w:val="single" w:sz="4" w:space="0" w:color="auto"/>
              <w:right w:val="single" w:sz="4" w:space="0" w:color="auto"/>
            </w:tcBorders>
            <w:vAlign w:val="center"/>
          </w:tcPr>
          <w:p w14:paraId="77E9A0F2" w14:textId="77777777" w:rsidR="006F5286" w:rsidRPr="00107DA4" w:rsidRDefault="006F5286" w:rsidP="00521D75">
            <w:pPr>
              <w:spacing w:after="0"/>
              <w:ind w:left="-169" w:right="-153"/>
              <w:jc w:val="center"/>
              <w:rPr>
                <w:rFonts w:ascii="Times New Roman" w:hAnsi="Times New Roman" w:cs="Times New Roman"/>
                <w:b/>
                <w:sz w:val="24"/>
                <w:szCs w:val="24"/>
              </w:rPr>
            </w:pPr>
            <w:r w:rsidRPr="00107DA4">
              <w:rPr>
                <w:rFonts w:ascii="Times New Roman" w:hAnsi="Times New Roman" w:cs="Times New Roman"/>
                <w:b/>
                <w:sz w:val="24"/>
                <w:szCs w:val="24"/>
              </w:rPr>
              <w:t>Кількість</w:t>
            </w:r>
          </w:p>
        </w:tc>
        <w:tc>
          <w:tcPr>
            <w:tcW w:w="2014" w:type="dxa"/>
            <w:tcBorders>
              <w:top w:val="single" w:sz="4" w:space="0" w:color="auto"/>
              <w:left w:val="nil"/>
              <w:bottom w:val="single" w:sz="4" w:space="0" w:color="auto"/>
              <w:right w:val="single" w:sz="4" w:space="0" w:color="auto"/>
            </w:tcBorders>
            <w:vAlign w:val="center"/>
          </w:tcPr>
          <w:p w14:paraId="58D061CB"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Ціна за одиницю,</w:t>
            </w:r>
          </w:p>
          <w:p w14:paraId="4D448894" w14:textId="40667DFE"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 xml:space="preserve">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14:paraId="59387BD1" w14:textId="090D5136" w:rsidR="006F5286" w:rsidRPr="00107DA4" w:rsidRDefault="006F5286" w:rsidP="00521D75">
            <w:pPr>
              <w:spacing w:after="0"/>
              <w:ind w:left="-36" w:right="-74"/>
              <w:jc w:val="center"/>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r>
      <w:tr w:rsidR="006F5286" w:rsidRPr="00107DA4" w14:paraId="3DBD0DF4" w14:textId="77777777" w:rsidTr="00521D75">
        <w:trPr>
          <w:trHeight w:val="403"/>
        </w:trPr>
        <w:tc>
          <w:tcPr>
            <w:tcW w:w="684" w:type="dxa"/>
            <w:tcBorders>
              <w:top w:val="single" w:sz="4" w:space="0" w:color="auto"/>
              <w:left w:val="single" w:sz="4" w:space="0" w:color="auto"/>
              <w:bottom w:val="single" w:sz="4" w:space="0" w:color="auto"/>
              <w:right w:val="single" w:sz="4" w:space="0" w:color="auto"/>
            </w:tcBorders>
            <w:vAlign w:val="center"/>
          </w:tcPr>
          <w:p w14:paraId="100408C1" w14:textId="0FDCB53F" w:rsidR="006F5286" w:rsidRPr="00107DA4" w:rsidRDefault="006F5286" w:rsidP="00521D75">
            <w:pPr>
              <w:spacing w:after="0"/>
              <w:ind w:left="-108" w:right="-108"/>
              <w:jc w:val="center"/>
              <w:rPr>
                <w:rFonts w:ascii="Times New Roman" w:hAnsi="Times New Roman" w:cs="Times New Roman"/>
                <w:b/>
                <w:sz w:val="24"/>
                <w:szCs w:val="24"/>
              </w:rPr>
            </w:pPr>
          </w:p>
        </w:tc>
        <w:tc>
          <w:tcPr>
            <w:tcW w:w="3569" w:type="dxa"/>
            <w:tcBorders>
              <w:top w:val="single" w:sz="4" w:space="0" w:color="auto"/>
              <w:left w:val="single" w:sz="4" w:space="0" w:color="auto"/>
              <w:bottom w:val="single" w:sz="4" w:space="0" w:color="auto"/>
              <w:right w:val="single" w:sz="4" w:space="0" w:color="auto"/>
            </w:tcBorders>
            <w:vAlign w:val="bottom"/>
          </w:tcPr>
          <w:p w14:paraId="05D092AF" w14:textId="16212031" w:rsidR="006F5286" w:rsidRPr="00107DA4" w:rsidRDefault="006F5286" w:rsidP="00521D75">
            <w:pPr>
              <w:spacing w:after="0"/>
              <w:jc w:val="center"/>
              <w:rPr>
                <w:rFonts w:ascii="Times New Roman" w:hAnsi="Times New Roman" w:cs="Times New Roman"/>
                <w:bCs/>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14:paraId="2D97EA63" w14:textId="3800EA16" w:rsidR="006F5286" w:rsidRPr="00107DA4" w:rsidRDefault="006F5286" w:rsidP="00521D75">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14:paraId="3807B540" w14:textId="6EF494E4" w:rsidR="006F5286" w:rsidRPr="00107DA4" w:rsidRDefault="006F5286" w:rsidP="00521D75">
            <w:pPr>
              <w:spacing w:after="0"/>
              <w:jc w:val="center"/>
              <w:rPr>
                <w:rFonts w:ascii="Times New Roman" w:hAnsi="Times New Roman" w:cs="Times New Roman"/>
                <w:sz w:val="24"/>
                <w:szCs w:val="24"/>
              </w:rPr>
            </w:pPr>
          </w:p>
        </w:tc>
        <w:tc>
          <w:tcPr>
            <w:tcW w:w="2014" w:type="dxa"/>
            <w:tcBorders>
              <w:top w:val="single" w:sz="4" w:space="0" w:color="auto"/>
              <w:left w:val="nil"/>
              <w:bottom w:val="single" w:sz="4" w:space="0" w:color="auto"/>
              <w:right w:val="single" w:sz="4" w:space="0" w:color="auto"/>
            </w:tcBorders>
            <w:vAlign w:val="center"/>
          </w:tcPr>
          <w:p w14:paraId="1AC13790" w14:textId="329A928A" w:rsidR="006F5286" w:rsidRPr="00107DA4" w:rsidRDefault="006F5286" w:rsidP="00521D75">
            <w:pPr>
              <w:spacing w:after="0"/>
              <w:jc w:val="center"/>
              <w:rPr>
                <w:rFonts w:ascii="Times New Roman" w:hAnsi="Times New Roman" w:cs="Times New Roman"/>
                <w:bCs/>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17D4497" w14:textId="15A69479" w:rsidR="006F5286" w:rsidRPr="00107DA4" w:rsidRDefault="006F5286" w:rsidP="00521D75">
            <w:pPr>
              <w:spacing w:after="0"/>
              <w:jc w:val="center"/>
              <w:rPr>
                <w:rFonts w:ascii="Times New Roman" w:hAnsi="Times New Roman" w:cs="Times New Roman"/>
                <w:bCs/>
                <w:sz w:val="24"/>
                <w:szCs w:val="24"/>
              </w:rPr>
            </w:pPr>
          </w:p>
        </w:tc>
      </w:tr>
      <w:tr w:rsidR="006F5286" w:rsidRPr="00107DA4" w14:paraId="0C8318AF" w14:textId="77777777" w:rsidTr="00521D75">
        <w:trPr>
          <w:trHeight w:val="164"/>
        </w:trPr>
        <w:tc>
          <w:tcPr>
            <w:tcW w:w="8251" w:type="dxa"/>
            <w:gridSpan w:val="5"/>
            <w:tcBorders>
              <w:top w:val="single" w:sz="4" w:space="0" w:color="auto"/>
              <w:left w:val="single" w:sz="4" w:space="0" w:color="auto"/>
              <w:bottom w:val="single" w:sz="4" w:space="0" w:color="auto"/>
              <w:right w:val="single" w:sz="4" w:space="0" w:color="auto"/>
            </w:tcBorders>
            <w:vAlign w:val="center"/>
          </w:tcPr>
          <w:p w14:paraId="18CD0CDB" w14:textId="2C187614" w:rsidR="006F5286" w:rsidRPr="00107DA4" w:rsidRDefault="006F5286" w:rsidP="00521D75">
            <w:pPr>
              <w:spacing w:after="0"/>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p>
        </w:tc>
        <w:tc>
          <w:tcPr>
            <w:tcW w:w="2066" w:type="dxa"/>
            <w:tcBorders>
              <w:top w:val="single" w:sz="4" w:space="0" w:color="auto"/>
              <w:left w:val="single" w:sz="4" w:space="0" w:color="auto"/>
              <w:bottom w:val="single" w:sz="4" w:space="0" w:color="auto"/>
              <w:right w:val="single" w:sz="4" w:space="0" w:color="auto"/>
            </w:tcBorders>
            <w:vAlign w:val="center"/>
          </w:tcPr>
          <w:p w14:paraId="0D72E9E1" w14:textId="2121E344" w:rsidR="006F5286" w:rsidRPr="00107DA4" w:rsidRDefault="006F5286" w:rsidP="00521D75">
            <w:pPr>
              <w:jc w:val="center"/>
              <w:rPr>
                <w:rFonts w:ascii="Times New Roman" w:hAnsi="Times New Roman" w:cs="Times New Roman"/>
                <w:b/>
                <w:bCs/>
                <w:color w:val="000000"/>
                <w:sz w:val="24"/>
                <w:szCs w:val="24"/>
              </w:rPr>
            </w:pPr>
          </w:p>
        </w:tc>
      </w:tr>
    </w:tbl>
    <w:p w14:paraId="6F390B4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 </w:t>
      </w:r>
    </w:p>
    <w:p w14:paraId="7A7365BB"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5C4A9831" w14:textId="77777777" w:rsidTr="00521D75">
        <w:trPr>
          <w:trHeight w:val="2265"/>
        </w:trPr>
        <w:tc>
          <w:tcPr>
            <w:tcW w:w="5003" w:type="dxa"/>
          </w:tcPr>
          <w:p w14:paraId="3812B25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lastRenderedPageBreak/>
              <w:t>Замовник:</w:t>
            </w:r>
          </w:p>
          <w:p w14:paraId="405093BD" w14:textId="77777777" w:rsidR="00300A9B" w:rsidRPr="00107DA4" w:rsidRDefault="00300A9B" w:rsidP="00521D75">
            <w:pPr>
              <w:pStyle w:val="11"/>
              <w:spacing w:line="240" w:lineRule="auto"/>
              <w:rPr>
                <w:rFonts w:ascii="Times New Roman" w:hAnsi="Times New Roman" w:cs="Times New Roman"/>
                <w:b/>
                <w:sz w:val="24"/>
                <w:szCs w:val="24"/>
              </w:rPr>
            </w:pPr>
          </w:p>
          <w:p w14:paraId="6E409538"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3EA9843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08415FF0"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4F0A31A2"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51EFD9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0F2D58F"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1EF78AA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198F930C"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Ел.адреса:</w:t>
            </w:r>
            <w:r w:rsidRPr="00107DA4">
              <w:rPr>
                <w:rFonts w:ascii="Times New Roman" w:hAnsi="Times New Roman" w:cs="Times New Roman"/>
                <w:color w:val="00000A"/>
                <w:sz w:val="24"/>
                <w:szCs w:val="24"/>
                <w:lang w:val="en-US" w:eastAsia="zh-CN"/>
              </w:rPr>
              <w:t>OsvitadogovirKozun</w:t>
            </w:r>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gmail</w:t>
            </w:r>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3408ED6E" w14:textId="77777777" w:rsidR="00300A9B" w:rsidRPr="00107DA4" w:rsidRDefault="00300A9B" w:rsidP="00521D75">
            <w:pPr>
              <w:spacing w:after="0" w:line="240" w:lineRule="auto"/>
              <w:rPr>
                <w:rFonts w:ascii="Times New Roman" w:hAnsi="Times New Roman" w:cs="Times New Roman"/>
                <w:b/>
                <w:sz w:val="24"/>
                <w:szCs w:val="24"/>
              </w:rPr>
            </w:pPr>
          </w:p>
          <w:p w14:paraId="55896608" w14:textId="77777777" w:rsidR="00300A9B" w:rsidRPr="00107DA4" w:rsidRDefault="00300A9B" w:rsidP="00521D75">
            <w:pPr>
              <w:spacing w:after="0" w:line="240" w:lineRule="auto"/>
              <w:rPr>
                <w:rFonts w:ascii="Times New Roman" w:hAnsi="Times New Roman" w:cs="Times New Roman"/>
                <w:b/>
                <w:sz w:val="24"/>
                <w:szCs w:val="24"/>
              </w:rPr>
            </w:pPr>
          </w:p>
          <w:p w14:paraId="131C2F4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3B4E7FA0"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D82E5E1" w14:textId="77777777" w:rsidR="00300A9B" w:rsidRPr="00107DA4" w:rsidRDefault="00300A9B" w:rsidP="00521D75">
            <w:pPr>
              <w:pStyle w:val="11"/>
              <w:spacing w:line="240" w:lineRule="auto"/>
              <w:jc w:val="center"/>
              <w:rPr>
                <w:rFonts w:ascii="Times New Roman" w:hAnsi="Times New Roman" w:cs="Times New Roman"/>
                <w:b/>
                <w:sz w:val="24"/>
                <w:szCs w:val="24"/>
              </w:rPr>
            </w:pPr>
            <w:r w:rsidRPr="00107DA4">
              <w:rPr>
                <w:rFonts w:ascii="Times New Roman" w:hAnsi="Times New Roman" w:cs="Times New Roman"/>
                <w:b/>
                <w:sz w:val="24"/>
                <w:szCs w:val="24"/>
              </w:rPr>
              <w:t>Постачальник:</w:t>
            </w:r>
          </w:p>
          <w:p w14:paraId="31B9D0E4" w14:textId="77777777" w:rsidR="00300A9B" w:rsidRPr="00107DA4" w:rsidRDefault="00300A9B" w:rsidP="00521D75">
            <w:pPr>
              <w:spacing w:after="0" w:line="240" w:lineRule="auto"/>
              <w:jc w:val="center"/>
              <w:rPr>
                <w:rFonts w:ascii="Times New Roman" w:hAnsi="Times New Roman" w:cs="Times New Roman"/>
                <w:sz w:val="24"/>
                <w:szCs w:val="24"/>
              </w:rPr>
            </w:pPr>
          </w:p>
          <w:p w14:paraId="408F80BD"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BD7F38"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64C66501" w14:textId="77777777" w:rsidR="00300A9B" w:rsidRPr="00107DA4" w:rsidRDefault="00300A9B" w:rsidP="00300A9B">
      <w:pPr>
        <w:spacing w:after="0" w:line="276" w:lineRule="auto"/>
        <w:jc w:val="center"/>
        <w:rPr>
          <w:rFonts w:ascii="Times New Roman" w:eastAsia="Times New Roman" w:hAnsi="Times New Roman" w:cs="Times New Roman"/>
          <w:b/>
          <w:sz w:val="24"/>
          <w:szCs w:val="24"/>
        </w:rPr>
      </w:pPr>
    </w:p>
    <w:p w14:paraId="00BE2824" w14:textId="77777777" w:rsidR="00300A9B" w:rsidRPr="00107DA4" w:rsidRDefault="00300A9B" w:rsidP="006A1D86">
      <w:pPr>
        <w:shd w:val="clear" w:color="auto" w:fill="FFFFFF"/>
        <w:spacing w:after="0" w:line="240" w:lineRule="auto"/>
        <w:ind w:firstLine="460"/>
        <w:jc w:val="both"/>
        <w:rPr>
          <w:rFonts w:ascii="Times New Roman" w:eastAsia="Times New Roman" w:hAnsi="Times New Roman" w:cs="Times New Roman"/>
          <w:b/>
          <w:i/>
          <w:sz w:val="24"/>
          <w:szCs w:val="24"/>
        </w:rPr>
      </w:pPr>
    </w:p>
    <w:p w14:paraId="51CC64C1" w14:textId="77777777" w:rsidR="006A1D86" w:rsidRPr="00107DA4" w:rsidRDefault="006A1D86" w:rsidP="006A1D86">
      <w:pPr>
        <w:spacing w:after="0" w:line="240" w:lineRule="auto"/>
        <w:jc w:val="both"/>
        <w:rPr>
          <w:rFonts w:ascii="Times New Roman" w:eastAsia="Times New Roman" w:hAnsi="Times New Roman" w:cs="Times New Roman"/>
          <w:sz w:val="24"/>
          <w:szCs w:val="24"/>
        </w:rPr>
      </w:pPr>
    </w:p>
    <w:sectPr w:rsidR="006A1D86" w:rsidRPr="00107DA4" w:rsidSect="00EE0084">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54D5" w14:textId="77777777" w:rsidR="00B4271B" w:rsidRDefault="00B4271B">
      <w:pPr>
        <w:spacing w:after="0" w:line="240" w:lineRule="auto"/>
      </w:pPr>
      <w:r>
        <w:separator/>
      </w:r>
    </w:p>
  </w:endnote>
  <w:endnote w:type="continuationSeparator" w:id="0">
    <w:p w14:paraId="53B39E1A" w14:textId="77777777" w:rsidR="00B4271B" w:rsidRDefault="00B4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CC" w14:textId="1F4213EF" w:rsidR="00521D75" w:rsidRDefault="00521D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56D">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2E0" w14:textId="77777777" w:rsidR="00521D75" w:rsidRDefault="0052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D99" w14:textId="77777777" w:rsidR="00B4271B" w:rsidRDefault="00B4271B">
      <w:pPr>
        <w:spacing w:after="0" w:line="240" w:lineRule="auto"/>
      </w:pPr>
      <w:r>
        <w:separator/>
      </w:r>
    </w:p>
  </w:footnote>
  <w:footnote w:type="continuationSeparator" w:id="0">
    <w:p w14:paraId="6C5649EC" w14:textId="77777777" w:rsidR="00B4271B" w:rsidRDefault="00B4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30A" w14:textId="77777777" w:rsidR="00521D75" w:rsidRDefault="00521D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902E21"/>
    <w:multiLevelType w:val="hybridMultilevel"/>
    <w:tmpl w:val="0EFE866C"/>
    <w:lvl w:ilvl="0" w:tplc="CCF8C62C">
      <w:start w:val="2"/>
      <w:numFmt w:val="decimal"/>
      <w:lvlText w:val="%1)"/>
      <w:lvlJc w:val="left"/>
      <w:pPr>
        <w:ind w:left="540" w:hanging="360"/>
      </w:pPr>
      <w:rPr>
        <w:rFonts w:hint="default"/>
        <w:color w:val="auto"/>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3B4F7F"/>
    <w:multiLevelType w:val="hybridMultilevel"/>
    <w:tmpl w:val="F04C5D0E"/>
    <w:lvl w:ilvl="0" w:tplc="04220011">
      <w:start w:val="2"/>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9438901">
    <w:abstractNumId w:val="3"/>
  </w:num>
  <w:num w:numId="2" w16cid:durableId="247078953">
    <w:abstractNumId w:val="4"/>
  </w:num>
  <w:num w:numId="3" w16cid:durableId="1040666399">
    <w:abstractNumId w:val="6"/>
  </w:num>
  <w:num w:numId="4" w16cid:durableId="597981949">
    <w:abstractNumId w:val="2"/>
  </w:num>
  <w:num w:numId="5" w16cid:durableId="2109502675">
    <w:abstractNumId w:val="5"/>
  </w:num>
  <w:num w:numId="6" w16cid:durableId="1187601084">
    <w:abstractNumId w:val="7"/>
  </w:num>
  <w:num w:numId="7" w16cid:durableId="1064647854">
    <w:abstractNumId w:val="10"/>
  </w:num>
  <w:num w:numId="8" w16cid:durableId="1858734347">
    <w:abstractNumId w:val="16"/>
  </w:num>
  <w:num w:numId="9" w16cid:durableId="1521120870">
    <w:abstractNumId w:val="0"/>
  </w:num>
  <w:num w:numId="10" w16cid:durableId="874001642">
    <w:abstractNumId w:val="11"/>
  </w:num>
  <w:num w:numId="11" w16cid:durableId="694619115">
    <w:abstractNumId w:val="13"/>
  </w:num>
  <w:num w:numId="12" w16cid:durableId="1942444164">
    <w:abstractNumId w:val="1"/>
  </w:num>
  <w:num w:numId="13" w16cid:durableId="1249654859">
    <w:abstractNumId w:val="9"/>
  </w:num>
  <w:num w:numId="14" w16cid:durableId="1988778015">
    <w:abstractNumId w:val="8"/>
  </w:num>
  <w:num w:numId="15" w16cid:durableId="36004961">
    <w:abstractNumId w:val="15"/>
  </w:num>
  <w:num w:numId="16" w16cid:durableId="584338953">
    <w:abstractNumId w:val="12"/>
  </w:num>
  <w:num w:numId="17" w16cid:durableId="128117918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0210DF"/>
    <w:rsid w:val="000374AC"/>
    <w:rsid w:val="00044A02"/>
    <w:rsid w:val="00060F4D"/>
    <w:rsid w:val="0008353F"/>
    <w:rsid w:val="00091CDD"/>
    <w:rsid w:val="000A39BA"/>
    <w:rsid w:val="000F23B5"/>
    <w:rsid w:val="00107DA4"/>
    <w:rsid w:val="001213C7"/>
    <w:rsid w:val="001571A3"/>
    <w:rsid w:val="00197CFB"/>
    <w:rsid w:val="001B0226"/>
    <w:rsid w:val="001B4E13"/>
    <w:rsid w:val="001C73F6"/>
    <w:rsid w:val="001D2BEC"/>
    <w:rsid w:val="001E4AC7"/>
    <w:rsid w:val="002023CF"/>
    <w:rsid w:val="00246BD9"/>
    <w:rsid w:val="002525FD"/>
    <w:rsid w:val="0025283B"/>
    <w:rsid w:val="00276C53"/>
    <w:rsid w:val="002C27C6"/>
    <w:rsid w:val="002E69FA"/>
    <w:rsid w:val="00300A9B"/>
    <w:rsid w:val="00313C67"/>
    <w:rsid w:val="003173B9"/>
    <w:rsid w:val="00346D70"/>
    <w:rsid w:val="00390D87"/>
    <w:rsid w:val="003A2C72"/>
    <w:rsid w:val="003E4412"/>
    <w:rsid w:val="0041031C"/>
    <w:rsid w:val="0041496A"/>
    <w:rsid w:val="00414FE2"/>
    <w:rsid w:val="004347BF"/>
    <w:rsid w:val="0047091F"/>
    <w:rsid w:val="004A5FCA"/>
    <w:rsid w:val="004B0DD3"/>
    <w:rsid w:val="004D756D"/>
    <w:rsid w:val="004F61B0"/>
    <w:rsid w:val="00506017"/>
    <w:rsid w:val="00521D75"/>
    <w:rsid w:val="00546C71"/>
    <w:rsid w:val="0056668E"/>
    <w:rsid w:val="00571D64"/>
    <w:rsid w:val="00575FB4"/>
    <w:rsid w:val="005A01ED"/>
    <w:rsid w:val="005B0028"/>
    <w:rsid w:val="005C448A"/>
    <w:rsid w:val="00603CF4"/>
    <w:rsid w:val="00664F33"/>
    <w:rsid w:val="00666B7C"/>
    <w:rsid w:val="00680554"/>
    <w:rsid w:val="006A1D86"/>
    <w:rsid w:val="006F062D"/>
    <w:rsid w:val="006F5286"/>
    <w:rsid w:val="00716B02"/>
    <w:rsid w:val="007B0A4E"/>
    <w:rsid w:val="007F40A7"/>
    <w:rsid w:val="008139EC"/>
    <w:rsid w:val="00826A95"/>
    <w:rsid w:val="0083048C"/>
    <w:rsid w:val="008369BF"/>
    <w:rsid w:val="008679F4"/>
    <w:rsid w:val="008944A2"/>
    <w:rsid w:val="00894A8F"/>
    <w:rsid w:val="008A3C33"/>
    <w:rsid w:val="008C54C5"/>
    <w:rsid w:val="008D4EB6"/>
    <w:rsid w:val="008E32E0"/>
    <w:rsid w:val="009252FD"/>
    <w:rsid w:val="00984806"/>
    <w:rsid w:val="009A1D3A"/>
    <w:rsid w:val="009D71FC"/>
    <w:rsid w:val="009F45F2"/>
    <w:rsid w:val="00A02290"/>
    <w:rsid w:val="00A055CD"/>
    <w:rsid w:val="00A250C4"/>
    <w:rsid w:val="00A607F0"/>
    <w:rsid w:val="00A613BE"/>
    <w:rsid w:val="00A623FB"/>
    <w:rsid w:val="00A9049B"/>
    <w:rsid w:val="00A90A88"/>
    <w:rsid w:val="00AB02FC"/>
    <w:rsid w:val="00AD54BA"/>
    <w:rsid w:val="00AE440B"/>
    <w:rsid w:val="00AF5644"/>
    <w:rsid w:val="00B074E2"/>
    <w:rsid w:val="00B11CB2"/>
    <w:rsid w:val="00B4271B"/>
    <w:rsid w:val="00B602AD"/>
    <w:rsid w:val="00B649B1"/>
    <w:rsid w:val="00B7404F"/>
    <w:rsid w:val="00B8049C"/>
    <w:rsid w:val="00B91B52"/>
    <w:rsid w:val="00BA67EE"/>
    <w:rsid w:val="00BB58B2"/>
    <w:rsid w:val="00BE44B9"/>
    <w:rsid w:val="00BE467E"/>
    <w:rsid w:val="00C16947"/>
    <w:rsid w:val="00C27996"/>
    <w:rsid w:val="00C30E38"/>
    <w:rsid w:val="00C35A5A"/>
    <w:rsid w:val="00C35A62"/>
    <w:rsid w:val="00C45FC2"/>
    <w:rsid w:val="00C81966"/>
    <w:rsid w:val="00CB5B9F"/>
    <w:rsid w:val="00CC7BD1"/>
    <w:rsid w:val="00CD0590"/>
    <w:rsid w:val="00CE2592"/>
    <w:rsid w:val="00D10534"/>
    <w:rsid w:val="00D24794"/>
    <w:rsid w:val="00DA7FEE"/>
    <w:rsid w:val="00DB3516"/>
    <w:rsid w:val="00DB3655"/>
    <w:rsid w:val="00E0763C"/>
    <w:rsid w:val="00E17D58"/>
    <w:rsid w:val="00E20688"/>
    <w:rsid w:val="00E46CB3"/>
    <w:rsid w:val="00E6324A"/>
    <w:rsid w:val="00E72DE7"/>
    <w:rsid w:val="00E86DF4"/>
    <w:rsid w:val="00EB5770"/>
    <w:rsid w:val="00EC6536"/>
    <w:rsid w:val="00EE0084"/>
    <w:rsid w:val="00EE2F81"/>
    <w:rsid w:val="00F00B7E"/>
    <w:rsid w:val="00F108CB"/>
    <w:rsid w:val="00F223F1"/>
    <w:rsid w:val="00F439B1"/>
    <w:rsid w:val="00F4619F"/>
    <w:rsid w:val="00F47A55"/>
    <w:rsid w:val="00F609B7"/>
    <w:rsid w:val="00F65215"/>
    <w:rsid w:val="00F73292"/>
    <w:rsid w:val="00F74B24"/>
    <w:rsid w:val="00F908CC"/>
    <w:rsid w:val="00F95542"/>
    <w:rsid w:val="00FA2AED"/>
    <w:rsid w:val="00FB3063"/>
    <w:rsid w:val="00FC2A92"/>
    <w:rsid w:val="00FC3624"/>
    <w:rsid w:val="00FD5D7E"/>
    <w:rsid w:val="00FE0C71"/>
    <w:rsid w:val="00FE22BD"/>
    <w:rsid w:val="00FE33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89F"/>
  <w15:docId w15:val="{6290B7A5-CEA7-4386-AC32-66C98C3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300A9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ий текст Знак"/>
    <w:basedOn w:val="a0"/>
    <w:link w:val="af7"/>
    <w:rsid w:val="00300A9B"/>
    <w:rPr>
      <w:rFonts w:ascii="Times New Roman" w:eastAsia="Times New Roman" w:hAnsi="Times New Roman" w:cs="Times New Roman"/>
      <w:sz w:val="24"/>
      <w:szCs w:val="24"/>
      <w:lang w:val="x-none" w:eastAsia="ru-RU"/>
    </w:rPr>
  </w:style>
  <w:style w:type="paragraph" w:customStyle="1" w:styleId="11">
    <w:name w:val="Обычный1"/>
    <w:link w:val="Normal"/>
    <w:uiPriority w:val="99"/>
    <w:qFormat/>
    <w:rsid w:val="00300A9B"/>
    <w:pPr>
      <w:spacing w:after="0" w:line="276" w:lineRule="auto"/>
    </w:pPr>
    <w:rPr>
      <w:rFonts w:ascii="Arial" w:eastAsia="Arial" w:hAnsi="Arial" w:cs="Arial"/>
      <w:color w:val="000000"/>
      <w:lang w:val="ru-RU" w:eastAsia="ru-RU"/>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uiPriority w:val="99"/>
    <w:qFormat/>
    <w:locked/>
    <w:rsid w:val="00300A9B"/>
    <w:rPr>
      <w:rFonts w:ascii="Times New Roman" w:eastAsia="Times New Roman" w:hAnsi="Times New Roman" w:cs="Times New Roman"/>
      <w:sz w:val="24"/>
      <w:szCs w:val="24"/>
    </w:rPr>
  </w:style>
  <w:style w:type="character" w:customStyle="1" w:styleId="Normal">
    <w:name w:val="Normal Знак"/>
    <w:link w:val="11"/>
    <w:uiPriority w:val="99"/>
    <w:locked/>
    <w:rsid w:val="00300A9B"/>
    <w:rPr>
      <w:rFonts w:ascii="Arial" w:eastAsia="Arial" w:hAnsi="Arial" w:cs="Arial"/>
      <w:color w:val="000000"/>
      <w:lang w:val="ru-RU" w:eastAsia="ru-RU"/>
    </w:rPr>
  </w:style>
  <w:style w:type="paragraph" w:customStyle="1" w:styleId="12">
    <w:name w:val="Основний текст1"/>
    <w:basedOn w:val="a"/>
    <w:uiPriority w:val="99"/>
    <w:rsid w:val="00300A9B"/>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300A9B"/>
    <w:pPr>
      <w:spacing w:after="0" w:line="240" w:lineRule="auto"/>
    </w:pPr>
    <w:rPr>
      <w:rFonts w:cs="Times New Roman"/>
      <w:color w:val="00000A"/>
      <w:lang w:val="ru-RU" w:eastAsia="en-US"/>
    </w:rPr>
  </w:style>
  <w:style w:type="character" w:customStyle="1" w:styleId="14">
    <w:name w:val="Виділення1"/>
    <w:uiPriority w:val="99"/>
    <w:rsid w:val="00300A9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117">
      <w:bodyDiv w:val="1"/>
      <w:marLeft w:val="0"/>
      <w:marRight w:val="0"/>
      <w:marTop w:val="0"/>
      <w:marBottom w:val="0"/>
      <w:divBdr>
        <w:top w:val="none" w:sz="0" w:space="0" w:color="auto"/>
        <w:left w:val="none" w:sz="0" w:space="0" w:color="auto"/>
        <w:bottom w:val="none" w:sz="0" w:space="0" w:color="auto"/>
        <w:right w:val="none" w:sz="0" w:space="0" w:color="auto"/>
      </w:divBdr>
    </w:div>
    <w:div w:id="657803161">
      <w:bodyDiv w:val="1"/>
      <w:marLeft w:val="0"/>
      <w:marRight w:val="0"/>
      <w:marTop w:val="0"/>
      <w:marBottom w:val="0"/>
      <w:divBdr>
        <w:top w:val="none" w:sz="0" w:space="0" w:color="auto"/>
        <w:left w:val="none" w:sz="0" w:space="0" w:color="auto"/>
        <w:bottom w:val="none" w:sz="0" w:space="0" w:color="auto"/>
        <w:right w:val="none" w:sz="0" w:space="0" w:color="auto"/>
      </w:divBdr>
    </w:div>
    <w:div w:id="732431925">
      <w:bodyDiv w:val="1"/>
      <w:marLeft w:val="0"/>
      <w:marRight w:val="0"/>
      <w:marTop w:val="0"/>
      <w:marBottom w:val="0"/>
      <w:divBdr>
        <w:top w:val="none" w:sz="0" w:space="0" w:color="auto"/>
        <w:left w:val="none" w:sz="0" w:space="0" w:color="auto"/>
        <w:bottom w:val="none" w:sz="0" w:space="0" w:color="auto"/>
        <w:right w:val="none" w:sz="0" w:space="0" w:color="auto"/>
      </w:divBdr>
    </w:div>
    <w:div w:id="866990074">
      <w:bodyDiv w:val="1"/>
      <w:marLeft w:val="0"/>
      <w:marRight w:val="0"/>
      <w:marTop w:val="0"/>
      <w:marBottom w:val="0"/>
      <w:divBdr>
        <w:top w:val="none" w:sz="0" w:space="0" w:color="auto"/>
        <w:left w:val="none" w:sz="0" w:space="0" w:color="auto"/>
        <w:bottom w:val="none" w:sz="0" w:space="0" w:color="auto"/>
        <w:right w:val="none" w:sz="0" w:space="0" w:color="auto"/>
      </w:divBdr>
    </w:div>
    <w:div w:id="1113357589">
      <w:bodyDiv w:val="1"/>
      <w:marLeft w:val="0"/>
      <w:marRight w:val="0"/>
      <w:marTop w:val="0"/>
      <w:marBottom w:val="0"/>
      <w:divBdr>
        <w:top w:val="none" w:sz="0" w:space="0" w:color="auto"/>
        <w:left w:val="none" w:sz="0" w:space="0" w:color="auto"/>
        <w:bottom w:val="none" w:sz="0" w:space="0" w:color="auto"/>
        <w:right w:val="none" w:sz="0" w:space="0" w:color="auto"/>
      </w:divBdr>
    </w:div>
    <w:div w:id="1273367088">
      <w:bodyDiv w:val="1"/>
      <w:marLeft w:val="0"/>
      <w:marRight w:val="0"/>
      <w:marTop w:val="0"/>
      <w:marBottom w:val="0"/>
      <w:divBdr>
        <w:top w:val="none" w:sz="0" w:space="0" w:color="auto"/>
        <w:left w:val="none" w:sz="0" w:space="0" w:color="auto"/>
        <w:bottom w:val="none" w:sz="0" w:space="0" w:color="auto"/>
        <w:right w:val="none" w:sz="0" w:space="0" w:color="auto"/>
      </w:divBdr>
    </w:div>
    <w:div w:id="1370375766">
      <w:bodyDiv w:val="1"/>
      <w:marLeft w:val="0"/>
      <w:marRight w:val="0"/>
      <w:marTop w:val="0"/>
      <w:marBottom w:val="0"/>
      <w:divBdr>
        <w:top w:val="none" w:sz="0" w:space="0" w:color="auto"/>
        <w:left w:val="none" w:sz="0" w:space="0" w:color="auto"/>
        <w:bottom w:val="none" w:sz="0" w:space="0" w:color="auto"/>
        <w:right w:val="none" w:sz="0" w:space="0" w:color="auto"/>
      </w:divBdr>
    </w:div>
    <w:div w:id="174706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0FE26A-7F6E-4077-B1CE-6909AD1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40</Pages>
  <Words>65405</Words>
  <Characters>37281</Characters>
  <Application>Microsoft Office Word</Application>
  <DocSecurity>0</DocSecurity>
  <Lines>310</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10</cp:revision>
  <dcterms:created xsi:type="dcterms:W3CDTF">2024-01-18T12:35:00Z</dcterms:created>
  <dcterms:modified xsi:type="dcterms:W3CDTF">2024-01-18T13:14:00Z</dcterms:modified>
</cp:coreProperties>
</file>