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D27" w:rsidRDefault="00FB7D27" w:rsidP="009D394A">
      <w:pPr>
        <w:tabs>
          <w:tab w:val="left" w:pos="-180"/>
        </w:tabs>
        <w:jc w:val="center"/>
        <w:rPr>
          <w:b/>
          <w:bCs/>
          <w:lang w:val="ru-RU"/>
        </w:rPr>
      </w:pPr>
    </w:p>
    <w:p w:rsidR="005B586D" w:rsidRPr="006407E4" w:rsidRDefault="005B586D" w:rsidP="004134FF">
      <w:pPr>
        <w:tabs>
          <w:tab w:val="left" w:pos="-180"/>
        </w:tabs>
        <w:jc w:val="center"/>
        <w:rPr>
          <w:b/>
          <w:bCs/>
          <w:lang w:val="ru-RU"/>
        </w:rPr>
      </w:pPr>
      <w:r w:rsidRPr="006407E4">
        <w:rPr>
          <w:b/>
          <w:bCs/>
          <w:lang w:val="ru-RU"/>
        </w:rPr>
        <w:t>АКЦІОНЕРНЕ ТОВАРИСТВО</w:t>
      </w:r>
    </w:p>
    <w:p w:rsidR="005B586D" w:rsidRPr="007D2643" w:rsidRDefault="005B586D" w:rsidP="004134FF">
      <w:pPr>
        <w:jc w:val="center"/>
        <w:rPr>
          <w:b/>
          <w:bCs/>
          <w:color w:val="000000"/>
          <w:lang w:val="ru-RU"/>
        </w:rPr>
      </w:pPr>
      <w:r w:rsidRPr="007D2643">
        <w:rPr>
          <w:b/>
          <w:bCs/>
          <w:color w:val="000000"/>
          <w:lang w:val="ru-RU"/>
        </w:rPr>
        <w:t>"УКРАЇНСЬКА ЗАЛІЗНИЦЯ"</w:t>
      </w:r>
    </w:p>
    <w:p w:rsidR="005B586D" w:rsidRPr="00853F86" w:rsidRDefault="005B586D" w:rsidP="004134FF">
      <w:pPr>
        <w:pStyle w:val="afe"/>
        <w:jc w:val="center"/>
        <w:rPr>
          <w:b/>
          <w:bCs/>
          <w:color w:val="000000"/>
          <w:spacing w:val="14"/>
          <w:lang w:val="ru-RU"/>
        </w:rPr>
      </w:pPr>
      <w:r w:rsidRPr="00853F86">
        <w:rPr>
          <w:b/>
          <w:bCs/>
          <w:color w:val="000000"/>
          <w:lang w:val="ru-RU"/>
        </w:rPr>
        <w:t>РЕГІОНАЛЬНА ФІЛІЯ "ОДЕСЬКА ЗАЛІЗНИЦЯ"</w:t>
      </w:r>
    </w:p>
    <w:p w:rsidR="005B586D" w:rsidRPr="007D2643" w:rsidRDefault="005B586D" w:rsidP="003C3AB5">
      <w:pPr>
        <w:jc w:val="center"/>
        <w:rPr>
          <w:b/>
          <w:bCs/>
          <w:color w:val="000000"/>
        </w:rPr>
      </w:pPr>
    </w:p>
    <w:tbl>
      <w:tblPr>
        <w:tblpPr w:leftFromText="180" w:rightFromText="180" w:vertAnchor="text" w:horzAnchor="margin" w:tblpXSpec="center" w:tblpY="158"/>
        <w:tblW w:w="10929" w:type="dxa"/>
        <w:tblBorders>
          <w:top w:val="single" w:sz="4" w:space="0" w:color="auto"/>
          <w:left w:val="single" w:sz="4" w:space="0" w:color="auto"/>
          <w:bottom w:val="single" w:sz="4" w:space="0" w:color="auto"/>
          <w:right w:val="single" w:sz="4" w:space="0" w:color="auto"/>
        </w:tblBorders>
        <w:tblLayout w:type="fixed"/>
        <w:tblLook w:val="0000"/>
      </w:tblPr>
      <w:tblGrid>
        <w:gridCol w:w="3551"/>
        <w:gridCol w:w="1810"/>
        <w:gridCol w:w="5568"/>
      </w:tblGrid>
      <w:tr w:rsidR="00600BF1" w:rsidRPr="007D2643" w:rsidTr="004134FF">
        <w:trPr>
          <w:trHeight w:val="1415"/>
        </w:trPr>
        <w:tc>
          <w:tcPr>
            <w:tcW w:w="3551" w:type="dxa"/>
            <w:tcBorders>
              <w:top w:val="nil"/>
              <w:left w:val="nil"/>
              <w:bottom w:val="nil"/>
              <w:right w:val="nil"/>
            </w:tcBorders>
          </w:tcPr>
          <w:p w:rsidR="00600BF1" w:rsidRPr="007D2643" w:rsidRDefault="00600BF1" w:rsidP="00600BF1">
            <w:pPr>
              <w:rPr>
                <w:b/>
                <w:bCs/>
                <w:color w:val="000000"/>
              </w:rPr>
            </w:pPr>
          </w:p>
        </w:tc>
        <w:tc>
          <w:tcPr>
            <w:tcW w:w="1810" w:type="dxa"/>
            <w:tcBorders>
              <w:top w:val="nil"/>
              <w:left w:val="nil"/>
              <w:bottom w:val="nil"/>
              <w:right w:val="nil"/>
            </w:tcBorders>
          </w:tcPr>
          <w:p w:rsidR="00600BF1" w:rsidRPr="007D2643" w:rsidRDefault="00600BF1" w:rsidP="00600BF1">
            <w:pPr>
              <w:rPr>
                <w:b/>
                <w:bCs/>
                <w:color w:val="000000"/>
                <w:u w:val="single"/>
              </w:rPr>
            </w:pPr>
          </w:p>
          <w:p w:rsidR="00600BF1" w:rsidRPr="007D2643" w:rsidRDefault="00600BF1" w:rsidP="00600BF1">
            <w:pPr>
              <w:rPr>
                <w:b/>
                <w:bCs/>
                <w:color w:val="000000"/>
              </w:rPr>
            </w:pPr>
          </w:p>
          <w:p w:rsidR="00600BF1" w:rsidRPr="007D2643" w:rsidRDefault="00600BF1" w:rsidP="00600BF1">
            <w:pPr>
              <w:rPr>
                <w:b/>
                <w:bCs/>
                <w:color w:val="000000"/>
              </w:rPr>
            </w:pPr>
          </w:p>
          <w:p w:rsidR="00600BF1" w:rsidRDefault="00600BF1" w:rsidP="00600BF1">
            <w:pPr>
              <w:rPr>
                <w:b/>
                <w:bCs/>
                <w:color w:val="000000"/>
              </w:rPr>
            </w:pPr>
          </w:p>
          <w:p w:rsidR="00600BF1" w:rsidRPr="007D2643" w:rsidRDefault="00600BF1" w:rsidP="00600BF1">
            <w:pPr>
              <w:rPr>
                <w:b/>
                <w:bCs/>
                <w:color w:val="000000"/>
              </w:rPr>
            </w:pPr>
          </w:p>
        </w:tc>
        <w:tc>
          <w:tcPr>
            <w:tcW w:w="5568" w:type="dxa"/>
            <w:tcBorders>
              <w:top w:val="nil"/>
              <w:left w:val="nil"/>
              <w:bottom w:val="nil"/>
              <w:right w:val="nil"/>
            </w:tcBorders>
          </w:tcPr>
          <w:p w:rsidR="00600BF1" w:rsidRPr="00D27AE4" w:rsidRDefault="00600BF1" w:rsidP="00600BF1">
            <w:pPr>
              <w:rPr>
                <w:b/>
                <w:bCs/>
                <w:color w:val="000000"/>
              </w:rPr>
            </w:pPr>
            <w:r w:rsidRPr="00D27AE4">
              <w:rPr>
                <w:b/>
                <w:bCs/>
                <w:color w:val="000000"/>
              </w:rPr>
              <w:t>ЗАТВЕРДЖЕНО</w:t>
            </w:r>
            <w:r w:rsidR="000B48FE">
              <w:rPr>
                <w:b/>
                <w:bCs/>
                <w:color w:val="000000"/>
              </w:rPr>
              <w:t>:</w:t>
            </w:r>
            <w:r w:rsidRPr="00D27AE4">
              <w:rPr>
                <w:b/>
                <w:bCs/>
                <w:color w:val="000000"/>
              </w:rPr>
              <w:t xml:space="preserve"> </w:t>
            </w:r>
          </w:p>
          <w:p w:rsidR="00600BF1" w:rsidRDefault="00600BF1" w:rsidP="00600BF1">
            <w:pPr>
              <w:rPr>
                <w:b/>
                <w:bCs/>
                <w:color w:val="000000"/>
              </w:rPr>
            </w:pPr>
          </w:p>
          <w:p w:rsidR="00600BF1" w:rsidRDefault="00D27AE4" w:rsidP="00600BF1">
            <w:pPr>
              <w:rPr>
                <w:b/>
                <w:bCs/>
                <w:color w:val="000000"/>
              </w:rPr>
            </w:pPr>
            <w:r>
              <w:rPr>
                <w:b/>
                <w:bCs/>
                <w:color w:val="000000"/>
              </w:rPr>
              <w:t>У</w:t>
            </w:r>
            <w:r w:rsidR="005F3F49">
              <w:rPr>
                <w:b/>
                <w:bCs/>
                <w:color w:val="000000"/>
              </w:rPr>
              <w:t>ПОВНОВАЖЕН</w:t>
            </w:r>
            <w:r>
              <w:rPr>
                <w:b/>
                <w:bCs/>
                <w:color w:val="000000"/>
              </w:rPr>
              <w:t>А</w:t>
            </w:r>
            <w:r w:rsidR="005F3F49">
              <w:rPr>
                <w:b/>
                <w:bCs/>
                <w:color w:val="000000"/>
              </w:rPr>
              <w:t xml:space="preserve"> ОСОБ</w:t>
            </w:r>
            <w:r>
              <w:rPr>
                <w:b/>
                <w:bCs/>
                <w:color w:val="000000"/>
              </w:rPr>
              <w:t>А</w:t>
            </w:r>
          </w:p>
          <w:p w:rsidR="00D27AE4" w:rsidRDefault="00D27AE4" w:rsidP="00D27AE4">
            <w:pPr>
              <w:rPr>
                <w:b/>
                <w:bCs/>
                <w:i/>
                <w:color w:val="000000"/>
              </w:rPr>
            </w:pPr>
          </w:p>
          <w:p w:rsidR="00D27AE4" w:rsidRDefault="00D27AE4" w:rsidP="00D27AE4">
            <w:pPr>
              <w:rPr>
                <w:color w:val="000000"/>
              </w:rPr>
            </w:pPr>
            <w:r w:rsidRPr="005F3F49">
              <w:rPr>
                <w:b/>
                <w:bCs/>
                <w:i/>
                <w:color w:val="000000"/>
              </w:rPr>
              <w:t>_</w:t>
            </w:r>
            <w:r w:rsidRPr="00732065">
              <w:rPr>
                <w:b/>
                <w:bCs/>
                <w:color w:val="000000"/>
              </w:rPr>
              <w:t>__________</w:t>
            </w:r>
            <w:r>
              <w:rPr>
                <w:b/>
                <w:bCs/>
                <w:color w:val="000000"/>
              </w:rPr>
              <w:t>__</w:t>
            </w:r>
            <w:r w:rsidRPr="00732065">
              <w:rPr>
                <w:b/>
                <w:bCs/>
                <w:color w:val="000000"/>
              </w:rPr>
              <w:t>_</w:t>
            </w:r>
            <w:r>
              <w:rPr>
                <w:color w:val="000000"/>
              </w:rPr>
              <w:t xml:space="preserve">   </w:t>
            </w:r>
            <w:r w:rsidR="006D0F65">
              <w:rPr>
                <w:b/>
                <w:color w:val="000000"/>
                <w:sz w:val="32"/>
                <w:szCs w:val="32"/>
              </w:rPr>
              <w:t>Наталя СУРДУЛЕНКО</w:t>
            </w:r>
          </w:p>
          <w:p w:rsidR="00600BF1" w:rsidRDefault="00600BF1" w:rsidP="00D27AE4"/>
          <w:p w:rsidR="004134FF" w:rsidRDefault="004134FF" w:rsidP="004134FF">
            <w:pPr>
              <w:rPr>
                <w:b/>
                <w:bCs/>
                <w:color w:val="000000"/>
              </w:rPr>
            </w:pPr>
            <w:r w:rsidRPr="00C50216">
              <w:rPr>
                <w:b/>
                <w:bCs/>
              </w:rPr>
              <w:t xml:space="preserve">ПРОТОКОЛ № </w:t>
            </w:r>
            <w:r w:rsidR="00FC3A6B">
              <w:rPr>
                <w:b/>
                <w:bCs/>
              </w:rPr>
              <w:t>406</w:t>
            </w:r>
            <w:r w:rsidRPr="00C50216">
              <w:rPr>
                <w:b/>
                <w:bCs/>
              </w:rPr>
              <w:t xml:space="preserve"> ВІД "</w:t>
            </w:r>
            <w:r w:rsidR="00FC3A6B">
              <w:rPr>
                <w:b/>
                <w:bCs/>
              </w:rPr>
              <w:t>22</w:t>
            </w:r>
            <w:r w:rsidRPr="00C50216">
              <w:rPr>
                <w:b/>
                <w:bCs/>
              </w:rPr>
              <w:t xml:space="preserve"> "</w:t>
            </w:r>
            <w:r w:rsidR="00FC3A6B">
              <w:rPr>
                <w:b/>
                <w:bCs/>
              </w:rPr>
              <w:t xml:space="preserve">.11. </w:t>
            </w:r>
            <w:r w:rsidRPr="00C50216">
              <w:rPr>
                <w:b/>
                <w:bCs/>
              </w:rPr>
              <w:t xml:space="preserve"> 2022р., </w:t>
            </w:r>
          </w:p>
          <w:p w:rsidR="004134FF" w:rsidRPr="005F3F49" w:rsidRDefault="004134FF" w:rsidP="00D27AE4"/>
        </w:tc>
      </w:tr>
      <w:tr w:rsidR="004134FF" w:rsidRPr="00D3496B" w:rsidTr="004134FF">
        <w:trPr>
          <w:trHeight w:val="1143"/>
        </w:trPr>
        <w:tc>
          <w:tcPr>
            <w:tcW w:w="3551" w:type="dxa"/>
            <w:tcBorders>
              <w:top w:val="nil"/>
              <w:left w:val="nil"/>
              <w:bottom w:val="nil"/>
              <w:right w:val="nil"/>
            </w:tcBorders>
          </w:tcPr>
          <w:p w:rsidR="004134FF" w:rsidRPr="00040923" w:rsidRDefault="004134FF" w:rsidP="004134FF">
            <w:pPr>
              <w:rPr>
                <w:b/>
                <w:bCs/>
                <w:color w:val="000000"/>
              </w:rPr>
            </w:pPr>
          </w:p>
        </w:tc>
        <w:tc>
          <w:tcPr>
            <w:tcW w:w="1810" w:type="dxa"/>
            <w:tcBorders>
              <w:top w:val="nil"/>
              <w:left w:val="nil"/>
              <w:bottom w:val="nil"/>
              <w:right w:val="nil"/>
            </w:tcBorders>
          </w:tcPr>
          <w:p w:rsidR="004134FF" w:rsidRDefault="004134FF" w:rsidP="004134FF">
            <w:pPr>
              <w:rPr>
                <w:b/>
                <w:bCs/>
                <w:color w:val="000000"/>
              </w:rPr>
            </w:pPr>
          </w:p>
          <w:p w:rsidR="004134FF" w:rsidRPr="00AC6660" w:rsidRDefault="004134FF" w:rsidP="004134FF">
            <w:pPr>
              <w:rPr>
                <w:b/>
                <w:bCs/>
                <w:color w:val="000000"/>
              </w:rPr>
            </w:pPr>
          </w:p>
          <w:p w:rsidR="004134FF" w:rsidRDefault="004134FF" w:rsidP="004134FF">
            <w:pPr>
              <w:rPr>
                <w:b/>
                <w:bCs/>
                <w:color w:val="000000"/>
              </w:rPr>
            </w:pPr>
          </w:p>
          <w:p w:rsidR="004134FF" w:rsidRDefault="004134FF" w:rsidP="004134FF">
            <w:pPr>
              <w:rPr>
                <w:b/>
                <w:bCs/>
                <w:color w:val="000000"/>
              </w:rPr>
            </w:pPr>
          </w:p>
          <w:p w:rsidR="004134FF" w:rsidRPr="00040923" w:rsidRDefault="004134FF" w:rsidP="004134FF">
            <w:pPr>
              <w:rPr>
                <w:b/>
                <w:bCs/>
                <w:color w:val="000000"/>
              </w:rPr>
            </w:pPr>
          </w:p>
        </w:tc>
        <w:tc>
          <w:tcPr>
            <w:tcW w:w="5568" w:type="dxa"/>
            <w:tcBorders>
              <w:top w:val="nil"/>
              <w:left w:val="nil"/>
              <w:bottom w:val="nil"/>
              <w:right w:val="nil"/>
            </w:tcBorders>
          </w:tcPr>
          <w:p w:rsidR="004134FF" w:rsidRDefault="004134FF" w:rsidP="004134FF">
            <w:pPr>
              <w:rPr>
                <w:b/>
                <w:bCs/>
                <w:color w:val="000000"/>
              </w:rPr>
            </w:pPr>
            <w:r>
              <w:rPr>
                <w:color w:val="000000"/>
              </w:rPr>
              <w:t xml:space="preserve">              </w:t>
            </w:r>
            <w:r w:rsidRPr="00040923">
              <w:rPr>
                <w:color w:val="000000"/>
              </w:rPr>
              <w:t xml:space="preserve">  </w:t>
            </w:r>
            <w:r w:rsidRPr="00040923">
              <w:rPr>
                <w:b/>
                <w:bCs/>
                <w:color w:val="000000"/>
              </w:rPr>
              <w:t xml:space="preserve">        </w:t>
            </w:r>
          </w:p>
          <w:p w:rsidR="004134FF" w:rsidRPr="00040923" w:rsidRDefault="004134FF" w:rsidP="004134FF">
            <w:pPr>
              <w:rPr>
                <w:b/>
                <w:bCs/>
                <w:color w:val="000000"/>
              </w:rPr>
            </w:pPr>
          </w:p>
        </w:tc>
      </w:tr>
      <w:tr w:rsidR="004134FF" w:rsidRPr="00D75A51" w:rsidTr="004134FF">
        <w:trPr>
          <w:trHeight w:val="485"/>
        </w:trPr>
        <w:tc>
          <w:tcPr>
            <w:tcW w:w="3551" w:type="dxa"/>
            <w:tcBorders>
              <w:top w:val="nil"/>
              <w:left w:val="nil"/>
              <w:bottom w:val="nil"/>
              <w:right w:val="nil"/>
            </w:tcBorders>
          </w:tcPr>
          <w:p w:rsidR="004134FF" w:rsidRPr="00040923" w:rsidRDefault="004134FF" w:rsidP="004134FF">
            <w:pPr>
              <w:rPr>
                <w:b/>
                <w:bCs/>
                <w:color w:val="000000"/>
              </w:rPr>
            </w:pPr>
          </w:p>
        </w:tc>
        <w:tc>
          <w:tcPr>
            <w:tcW w:w="1810" w:type="dxa"/>
            <w:tcBorders>
              <w:top w:val="nil"/>
              <w:left w:val="nil"/>
              <w:bottom w:val="nil"/>
              <w:right w:val="nil"/>
            </w:tcBorders>
          </w:tcPr>
          <w:p w:rsidR="004134FF" w:rsidRDefault="004134FF" w:rsidP="004134FF">
            <w:pPr>
              <w:rPr>
                <w:b/>
                <w:bCs/>
                <w:color w:val="000000"/>
              </w:rPr>
            </w:pPr>
          </w:p>
          <w:p w:rsidR="004134FF" w:rsidRPr="00040923" w:rsidRDefault="004134FF" w:rsidP="004134FF">
            <w:pPr>
              <w:rPr>
                <w:b/>
                <w:bCs/>
                <w:color w:val="000000"/>
              </w:rPr>
            </w:pPr>
          </w:p>
        </w:tc>
        <w:tc>
          <w:tcPr>
            <w:tcW w:w="5568" w:type="dxa"/>
            <w:tcBorders>
              <w:top w:val="nil"/>
              <w:left w:val="nil"/>
              <w:bottom w:val="nil"/>
              <w:right w:val="nil"/>
            </w:tcBorders>
          </w:tcPr>
          <w:p w:rsidR="004134FF" w:rsidRPr="00040923" w:rsidRDefault="004134FF" w:rsidP="004134FF">
            <w:pPr>
              <w:rPr>
                <w:b/>
                <w:bCs/>
                <w:color w:val="000000"/>
              </w:rPr>
            </w:pPr>
            <w:r w:rsidRPr="00040923">
              <w:rPr>
                <w:b/>
                <w:bCs/>
                <w:color w:val="000000"/>
              </w:rPr>
              <w:t xml:space="preserve"> </w:t>
            </w:r>
          </w:p>
        </w:tc>
      </w:tr>
    </w:tbl>
    <w:p w:rsidR="005B586D" w:rsidRPr="007D2643" w:rsidRDefault="005B586D" w:rsidP="004134FF">
      <w:pPr>
        <w:ind w:left="320" w:hanging="462"/>
        <w:rPr>
          <w:b/>
          <w:bCs/>
          <w:color w:val="000000"/>
        </w:rPr>
      </w:pPr>
      <w:r w:rsidRPr="00040923">
        <w:rPr>
          <w:color w:val="000000"/>
        </w:rPr>
        <w:t xml:space="preserve">                                                                                      </w:t>
      </w:r>
    </w:p>
    <w:tbl>
      <w:tblPr>
        <w:tblW w:w="0" w:type="auto"/>
        <w:tblLayout w:type="fixed"/>
        <w:tblLook w:val="0000"/>
      </w:tblPr>
      <w:tblGrid>
        <w:gridCol w:w="9847"/>
      </w:tblGrid>
      <w:tr w:rsidR="005B586D" w:rsidRPr="007D2643">
        <w:tc>
          <w:tcPr>
            <w:tcW w:w="9847" w:type="dxa"/>
            <w:tcBorders>
              <w:top w:val="nil"/>
              <w:left w:val="nil"/>
              <w:bottom w:val="nil"/>
              <w:right w:val="nil"/>
            </w:tcBorders>
          </w:tcPr>
          <w:p w:rsidR="00C50216" w:rsidRPr="00197BF6" w:rsidRDefault="005B586D" w:rsidP="00C50216">
            <w:pPr>
              <w:jc w:val="center"/>
              <w:rPr>
                <w:b/>
                <w:bCs/>
                <w:sz w:val="32"/>
                <w:szCs w:val="32"/>
              </w:rPr>
            </w:pPr>
            <w:r w:rsidRPr="00D75A51">
              <w:rPr>
                <w:b/>
                <w:bCs/>
                <w:color w:val="000000"/>
                <w:sz w:val="32"/>
                <w:szCs w:val="32"/>
              </w:rPr>
              <w:t xml:space="preserve">        </w:t>
            </w:r>
            <w:r w:rsidR="00C50216" w:rsidRPr="00197BF6">
              <w:rPr>
                <w:b/>
                <w:bCs/>
                <w:sz w:val="32"/>
                <w:szCs w:val="32"/>
              </w:rPr>
              <w:t>ТЕНДЕРНА ДОКУМЕНТАЦІЯ</w:t>
            </w:r>
          </w:p>
          <w:p w:rsidR="00C50216" w:rsidRPr="00197BF6" w:rsidRDefault="00C50216" w:rsidP="00C50216">
            <w:pPr>
              <w:jc w:val="center"/>
              <w:rPr>
                <w:b/>
                <w:bCs/>
                <w:sz w:val="32"/>
                <w:szCs w:val="32"/>
              </w:rPr>
            </w:pPr>
          </w:p>
          <w:p w:rsidR="00C50216" w:rsidRPr="00032F32" w:rsidRDefault="00C50216" w:rsidP="00C50216">
            <w:pPr>
              <w:pStyle w:val="search-previewtext"/>
              <w:spacing w:before="0" w:beforeAutospacing="0" w:after="0" w:afterAutospacing="0" w:line="300" w:lineRule="atLeast"/>
              <w:ind w:right="120"/>
              <w:jc w:val="center"/>
              <w:rPr>
                <w:b/>
                <w:bCs/>
                <w:sz w:val="28"/>
                <w:szCs w:val="28"/>
                <w:lang w:val="uk-UA"/>
              </w:rPr>
            </w:pPr>
            <w:r w:rsidRPr="00197BF6">
              <w:rPr>
                <w:b/>
                <w:bCs/>
                <w:sz w:val="28"/>
                <w:szCs w:val="28"/>
              </w:rPr>
              <w:t xml:space="preserve">по </w:t>
            </w:r>
            <w:proofErr w:type="spellStart"/>
            <w:r w:rsidRPr="00197BF6">
              <w:rPr>
                <w:b/>
                <w:bCs/>
                <w:sz w:val="28"/>
                <w:szCs w:val="28"/>
              </w:rPr>
              <w:t>процедур</w:t>
            </w:r>
            <w:proofErr w:type="gramStart"/>
            <w:r w:rsidRPr="00197BF6">
              <w:rPr>
                <w:b/>
                <w:bCs/>
                <w:sz w:val="28"/>
                <w:szCs w:val="28"/>
              </w:rPr>
              <w:t>і</w:t>
            </w:r>
            <w:proofErr w:type="spellEnd"/>
            <w:r w:rsidRPr="00197BF6">
              <w:rPr>
                <w:b/>
                <w:bCs/>
                <w:sz w:val="28"/>
                <w:szCs w:val="28"/>
              </w:rPr>
              <w:t xml:space="preserve"> </w:t>
            </w:r>
            <w:proofErr w:type="spellStart"/>
            <w:r w:rsidRPr="00E51652">
              <w:rPr>
                <w:b/>
                <w:bCs/>
                <w:sz w:val="28"/>
                <w:szCs w:val="28"/>
              </w:rPr>
              <w:t>В</w:t>
            </w:r>
            <w:proofErr w:type="gramEnd"/>
            <w:r w:rsidRPr="00E51652">
              <w:rPr>
                <w:b/>
                <w:bCs/>
                <w:sz w:val="28"/>
                <w:szCs w:val="28"/>
              </w:rPr>
              <w:t>ідкриті</w:t>
            </w:r>
            <w:proofErr w:type="spellEnd"/>
            <w:r w:rsidRPr="00E51652">
              <w:rPr>
                <w:b/>
                <w:bCs/>
                <w:sz w:val="28"/>
                <w:szCs w:val="28"/>
              </w:rPr>
              <w:t xml:space="preserve"> торги </w:t>
            </w:r>
            <w:r>
              <w:rPr>
                <w:b/>
                <w:bCs/>
                <w:sz w:val="28"/>
                <w:szCs w:val="28"/>
                <w:lang w:val="uk-UA"/>
              </w:rPr>
              <w:t>з особливостями</w:t>
            </w:r>
          </w:p>
          <w:p w:rsidR="00C50216" w:rsidRPr="005122AF" w:rsidRDefault="00C50216" w:rsidP="00C50216">
            <w:pPr>
              <w:jc w:val="center"/>
              <w:rPr>
                <w:b/>
                <w:bCs/>
                <w:sz w:val="28"/>
                <w:szCs w:val="28"/>
                <w:u w:val="single"/>
              </w:rPr>
            </w:pPr>
            <w:r w:rsidRPr="005122AF">
              <w:rPr>
                <w:b/>
                <w:bCs/>
                <w:sz w:val="28"/>
                <w:szCs w:val="28"/>
                <w:u w:val="single"/>
              </w:rPr>
              <w:t>Згідно постанови Кабінету Міністрів України</w:t>
            </w:r>
          </w:p>
          <w:p w:rsidR="00C50216" w:rsidRPr="005122AF" w:rsidRDefault="00C50216" w:rsidP="00C50216">
            <w:pPr>
              <w:jc w:val="center"/>
              <w:rPr>
                <w:b/>
                <w:sz w:val="28"/>
                <w:szCs w:val="28"/>
                <w:u w:val="single"/>
              </w:rPr>
            </w:pPr>
            <w:r w:rsidRPr="005122AF">
              <w:rPr>
                <w:b/>
                <w:bCs/>
                <w:sz w:val="28"/>
                <w:szCs w:val="28"/>
                <w:u w:val="single"/>
              </w:rPr>
              <w:t>Від 12.10.2022 № 1178</w:t>
            </w:r>
          </w:p>
          <w:p w:rsidR="005B586D" w:rsidRPr="007D2643" w:rsidRDefault="005B586D" w:rsidP="003C3AB5">
            <w:pPr>
              <w:jc w:val="center"/>
              <w:rPr>
                <w:b/>
                <w:bCs/>
                <w:color w:val="000000"/>
                <w:sz w:val="32"/>
                <w:szCs w:val="32"/>
              </w:rPr>
            </w:pPr>
          </w:p>
          <w:p w:rsidR="005B586D" w:rsidRPr="007D2643" w:rsidRDefault="005B586D" w:rsidP="005F551F">
            <w:pPr>
              <w:jc w:val="center"/>
              <w:rPr>
                <w:b/>
                <w:bCs/>
                <w:color w:val="000000"/>
                <w:sz w:val="16"/>
                <w:szCs w:val="16"/>
              </w:rPr>
            </w:pPr>
          </w:p>
        </w:tc>
      </w:tr>
      <w:tr w:rsidR="005B586D" w:rsidRPr="007D2643">
        <w:trPr>
          <w:trHeight w:val="1707"/>
        </w:trPr>
        <w:tc>
          <w:tcPr>
            <w:tcW w:w="9847" w:type="dxa"/>
            <w:tcBorders>
              <w:top w:val="nil"/>
              <w:left w:val="nil"/>
              <w:bottom w:val="nil"/>
              <w:right w:val="nil"/>
            </w:tcBorders>
          </w:tcPr>
          <w:p w:rsidR="005B586D" w:rsidRDefault="005B586D" w:rsidP="00F514D6">
            <w:pPr>
              <w:jc w:val="center"/>
              <w:rPr>
                <w:b/>
                <w:bCs/>
                <w:color w:val="000000"/>
                <w:sz w:val="28"/>
                <w:szCs w:val="28"/>
              </w:rPr>
            </w:pPr>
            <w:r w:rsidRPr="007D2643">
              <w:rPr>
                <w:b/>
                <w:bCs/>
                <w:color w:val="000000"/>
                <w:sz w:val="28"/>
                <w:szCs w:val="28"/>
                <w:lang w:val="ru-RU"/>
              </w:rPr>
              <w:t xml:space="preserve">      </w:t>
            </w:r>
            <w:r w:rsidRPr="00134120">
              <w:rPr>
                <w:b/>
                <w:bCs/>
                <w:color w:val="000000"/>
                <w:sz w:val="28"/>
                <w:szCs w:val="28"/>
              </w:rPr>
              <w:t xml:space="preserve">НА ЗАКУПІВЛЮ </w:t>
            </w:r>
          </w:p>
          <w:p w:rsidR="006C0998" w:rsidRDefault="006C0998" w:rsidP="00F514D6">
            <w:pPr>
              <w:jc w:val="center"/>
              <w:rPr>
                <w:b/>
                <w:bCs/>
                <w:color w:val="000000"/>
                <w:sz w:val="28"/>
                <w:szCs w:val="28"/>
              </w:rPr>
            </w:pPr>
            <w:r>
              <w:rPr>
                <w:b/>
                <w:bCs/>
                <w:color w:val="000000"/>
                <w:sz w:val="28"/>
                <w:szCs w:val="28"/>
              </w:rPr>
              <w:t>Зі змінами №1</w:t>
            </w:r>
          </w:p>
          <w:p w:rsidR="005B586D" w:rsidRDefault="005B586D" w:rsidP="003C3AB5">
            <w:pPr>
              <w:jc w:val="center"/>
              <w:rPr>
                <w:b/>
                <w:bCs/>
                <w:color w:val="000000"/>
                <w:sz w:val="28"/>
                <w:szCs w:val="28"/>
              </w:rPr>
            </w:pPr>
          </w:p>
          <w:p w:rsidR="005B586D" w:rsidRPr="00641EC2" w:rsidRDefault="006D0F65" w:rsidP="000148A9">
            <w:pPr>
              <w:jc w:val="center"/>
              <w:rPr>
                <w:b/>
                <w:bCs/>
                <w:color w:val="000000"/>
                <w:sz w:val="32"/>
                <w:szCs w:val="32"/>
              </w:rPr>
            </w:pPr>
            <w:r>
              <w:rPr>
                <w:b/>
                <w:bCs/>
                <w:i/>
                <w:color w:val="000000"/>
                <w:sz w:val="32"/>
                <w:szCs w:val="32"/>
              </w:rPr>
              <w:t>Запасні частини до авто гальмівного обладнання</w:t>
            </w:r>
          </w:p>
          <w:p w:rsidR="005B586D" w:rsidRPr="00A90ED6" w:rsidRDefault="005B586D" w:rsidP="00A90ED6">
            <w:pPr>
              <w:tabs>
                <w:tab w:val="left" w:pos="2268"/>
              </w:tabs>
              <w:ind w:left="79" w:right="45"/>
              <w:jc w:val="center"/>
              <w:rPr>
                <w:b/>
                <w:bCs/>
                <w:i/>
                <w:color w:val="000000"/>
                <w:sz w:val="32"/>
                <w:szCs w:val="32"/>
              </w:rPr>
            </w:pPr>
            <w:r w:rsidRPr="00A90ED6">
              <w:rPr>
                <w:b/>
                <w:i/>
                <w:sz w:val="32"/>
                <w:szCs w:val="32"/>
              </w:rPr>
              <w:t>(</w:t>
            </w:r>
            <w:r w:rsidR="00CE06F3">
              <w:rPr>
                <w:b/>
                <w:i/>
                <w:sz w:val="32"/>
                <w:szCs w:val="32"/>
                <w:lang w:val="ru-RU"/>
              </w:rPr>
              <w:t xml:space="preserve"> </w:t>
            </w:r>
            <w:proofErr w:type="spellStart"/>
            <w:r w:rsidR="00CE06F3">
              <w:rPr>
                <w:b/>
                <w:i/>
                <w:sz w:val="32"/>
                <w:szCs w:val="32"/>
                <w:lang w:val="ru-RU"/>
              </w:rPr>
              <w:t>гвинт</w:t>
            </w:r>
            <w:proofErr w:type="spellEnd"/>
            <w:r w:rsidR="00CE06F3">
              <w:rPr>
                <w:b/>
                <w:i/>
                <w:sz w:val="32"/>
                <w:szCs w:val="32"/>
                <w:lang w:val="ru-RU"/>
              </w:rPr>
              <w:t xml:space="preserve"> </w:t>
            </w:r>
            <w:proofErr w:type="spellStart"/>
            <w:r w:rsidR="00CE06F3">
              <w:rPr>
                <w:b/>
                <w:i/>
                <w:sz w:val="32"/>
                <w:szCs w:val="32"/>
                <w:lang w:val="ru-RU"/>
              </w:rPr>
              <w:t>регулюючий</w:t>
            </w:r>
            <w:proofErr w:type="spellEnd"/>
            <w:r w:rsidR="00CE06F3">
              <w:rPr>
                <w:b/>
                <w:i/>
                <w:sz w:val="32"/>
                <w:szCs w:val="32"/>
                <w:lang w:val="ru-RU"/>
              </w:rPr>
              <w:t>,</w:t>
            </w:r>
            <w:r w:rsidR="00493E00">
              <w:rPr>
                <w:b/>
                <w:i/>
                <w:sz w:val="32"/>
                <w:szCs w:val="32"/>
                <w:lang w:val="ru-RU"/>
              </w:rPr>
              <w:t xml:space="preserve"> заглушка, </w:t>
            </w:r>
            <w:proofErr w:type="spellStart"/>
            <w:r w:rsidR="00493E00">
              <w:rPr>
                <w:b/>
                <w:i/>
                <w:sz w:val="32"/>
                <w:szCs w:val="32"/>
                <w:lang w:val="ru-RU"/>
              </w:rPr>
              <w:t>гніздо</w:t>
            </w:r>
            <w:proofErr w:type="spellEnd"/>
            <w:r w:rsidRPr="00A90ED6">
              <w:rPr>
                <w:b/>
                <w:i/>
                <w:sz w:val="32"/>
                <w:szCs w:val="32"/>
              </w:rPr>
              <w:t>)</w:t>
            </w:r>
          </w:p>
          <w:p w:rsidR="006D0F65" w:rsidRDefault="006D0F65" w:rsidP="006D0F65">
            <w:pPr>
              <w:jc w:val="both"/>
            </w:pPr>
            <w:r>
              <w:t>(</w:t>
            </w:r>
            <w:r>
              <w:rPr>
                <w:bCs/>
              </w:rPr>
              <w:t xml:space="preserve">Код </w:t>
            </w:r>
            <w:proofErr w:type="spellStart"/>
            <w:r>
              <w:rPr>
                <w:bCs/>
              </w:rPr>
              <w:t>ДК</w:t>
            </w:r>
            <w:proofErr w:type="spellEnd"/>
            <w:r>
              <w:rPr>
                <w:bCs/>
              </w:rPr>
              <w:t xml:space="preserve"> 021:2015 - </w:t>
            </w:r>
            <w:r>
              <w:rPr>
                <w:i/>
              </w:rPr>
              <w:t xml:space="preserve">34630000-2 </w:t>
            </w:r>
            <w:r>
              <w:t>Частини залізничних або трамвайних локомотивів чи рейкового рухомого складу; обладнання для контролю залізничного руху</w:t>
            </w:r>
            <w:r>
              <w:rPr>
                <w:lang w:eastAsia="uk-UA"/>
              </w:rPr>
              <w:t>).</w:t>
            </w:r>
          </w:p>
          <w:p w:rsidR="005B586D" w:rsidRPr="007D2643" w:rsidRDefault="005B586D" w:rsidP="006D0F65">
            <w:pPr>
              <w:tabs>
                <w:tab w:val="left" w:pos="2280"/>
              </w:tabs>
              <w:rPr>
                <w:b/>
                <w:sz w:val="36"/>
                <w:szCs w:val="36"/>
              </w:rPr>
            </w:pPr>
          </w:p>
          <w:p w:rsidR="005B586D" w:rsidRPr="007D2643" w:rsidRDefault="005B586D" w:rsidP="006407E4">
            <w:pPr>
              <w:tabs>
                <w:tab w:val="left" w:pos="2280"/>
              </w:tabs>
              <w:jc w:val="center"/>
              <w:rPr>
                <w:color w:val="000000"/>
              </w:rPr>
            </w:pPr>
          </w:p>
        </w:tc>
      </w:tr>
    </w:tbl>
    <w:p w:rsidR="005B586D" w:rsidRDefault="005B586D" w:rsidP="003C3AB5">
      <w:pPr>
        <w:rPr>
          <w:color w:val="000000"/>
        </w:rPr>
      </w:pPr>
    </w:p>
    <w:p w:rsidR="005B586D" w:rsidRPr="00E614AB" w:rsidRDefault="005B586D" w:rsidP="003C3AB5">
      <w:pPr>
        <w:rPr>
          <w:b/>
          <w:color w:val="000000"/>
        </w:rPr>
      </w:pPr>
    </w:p>
    <w:p w:rsidR="005B586D" w:rsidRDefault="005B586D" w:rsidP="003C3AB5">
      <w:pPr>
        <w:rPr>
          <w:b/>
          <w:color w:val="000000"/>
        </w:rPr>
      </w:pPr>
    </w:p>
    <w:p w:rsidR="005B586D" w:rsidRDefault="005B586D" w:rsidP="003C3AB5">
      <w:pPr>
        <w:rPr>
          <w:b/>
          <w:color w:val="000000"/>
        </w:rPr>
      </w:pPr>
    </w:p>
    <w:p w:rsidR="00C50216" w:rsidRDefault="00C50216" w:rsidP="003C3AB5">
      <w:pPr>
        <w:rPr>
          <w:b/>
          <w:color w:val="000000"/>
        </w:rPr>
      </w:pPr>
    </w:p>
    <w:p w:rsidR="00C50216" w:rsidRDefault="00C50216" w:rsidP="003C3AB5">
      <w:pPr>
        <w:rPr>
          <w:b/>
          <w:color w:val="000000"/>
        </w:rPr>
      </w:pPr>
    </w:p>
    <w:p w:rsidR="00C50216" w:rsidRDefault="00C50216" w:rsidP="003C3AB5">
      <w:pPr>
        <w:rPr>
          <w:b/>
          <w:color w:val="000000"/>
        </w:rPr>
      </w:pPr>
    </w:p>
    <w:p w:rsidR="00C50216" w:rsidRDefault="00C50216" w:rsidP="003C3AB5">
      <w:pPr>
        <w:rPr>
          <w:b/>
          <w:color w:val="000000"/>
        </w:rPr>
      </w:pPr>
    </w:p>
    <w:p w:rsidR="005B586D" w:rsidRDefault="005B586D" w:rsidP="006407E4">
      <w:pPr>
        <w:rPr>
          <w:b/>
          <w:bCs/>
          <w:color w:val="000000"/>
        </w:rPr>
      </w:pPr>
    </w:p>
    <w:p w:rsidR="005B586D" w:rsidRDefault="005B586D" w:rsidP="00B90588">
      <w:pPr>
        <w:jc w:val="center"/>
        <w:rPr>
          <w:b/>
          <w:bCs/>
        </w:rPr>
      </w:pPr>
      <w:r w:rsidRPr="00C50216">
        <w:rPr>
          <w:b/>
          <w:bCs/>
          <w:color w:val="000000"/>
        </w:rPr>
        <w:t xml:space="preserve">м. Одеса – </w:t>
      </w:r>
      <w:r w:rsidRPr="00C50216">
        <w:rPr>
          <w:b/>
          <w:bCs/>
        </w:rPr>
        <w:t>20</w:t>
      </w:r>
      <w:r w:rsidR="00A81646" w:rsidRPr="00C50216">
        <w:rPr>
          <w:b/>
          <w:bCs/>
        </w:rPr>
        <w:t>2</w:t>
      </w:r>
      <w:r w:rsidR="00D75C1F" w:rsidRPr="00C50216">
        <w:rPr>
          <w:b/>
          <w:bCs/>
        </w:rPr>
        <w:t>2</w:t>
      </w:r>
    </w:p>
    <w:p w:rsidR="005B586D" w:rsidRDefault="005B586D" w:rsidP="00B90588">
      <w:pPr>
        <w:jc w:val="center"/>
        <w:rPr>
          <w:b/>
          <w:bCs/>
        </w:rPr>
      </w:pPr>
    </w:p>
    <w:p w:rsidR="005B586D" w:rsidRDefault="005B586D" w:rsidP="00B90588">
      <w:pPr>
        <w:jc w:val="center"/>
        <w:rPr>
          <w:b/>
          <w:bCs/>
        </w:rPr>
      </w:pPr>
    </w:p>
    <w:p w:rsidR="006C0998" w:rsidRDefault="006C0998" w:rsidP="00B90588">
      <w:pPr>
        <w:jc w:val="center"/>
        <w:rPr>
          <w:b/>
          <w:bCs/>
        </w:rPr>
      </w:pPr>
    </w:p>
    <w:p w:rsidR="005B586D" w:rsidRDefault="005B586D" w:rsidP="00B90588">
      <w:pPr>
        <w:jc w:val="center"/>
        <w:rPr>
          <w:b/>
          <w:bCs/>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390"/>
        <w:gridCol w:w="4485"/>
        <w:gridCol w:w="5263"/>
      </w:tblGrid>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B586D" w:rsidRPr="008011FF" w:rsidRDefault="005B586D" w:rsidP="003C3AB5">
            <w:pPr>
              <w:pStyle w:val="a4"/>
              <w:spacing w:before="0" w:beforeAutospacing="0" w:after="0" w:afterAutospacing="0"/>
              <w:jc w:val="center"/>
              <w:rPr>
                <w:color w:val="000000"/>
                <w:szCs w:val="24"/>
              </w:rPr>
            </w:pPr>
            <w:r w:rsidRPr="008011FF">
              <w:rPr>
                <w:color w:val="000000"/>
                <w:szCs w:val="24"/>
              </w:rPr>
              <w:lastRenderedPageBreak/>
              <w:t>N</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B586D" w:rsidRPr="008011FF" w:rsidRDefault="005B586D" w:rsidP="003C3AB5">
            <w:pPr>
              <w:pStyle w:val="a4"/>
              <w:spacing w:before="0" w:beforeAutospacing="0" w:after="0" w:afterAutospacing="0"/>
              <w:jc w:val="center"/>
              <w:rPr>
                <w:color w:val="000000"/>
                <w:szCs w:val="24"/>
              </w:rPr>
            </w:pPr>
            <w:r w:rsidRPr="008011FF">
              <w:rPr>
                <w:b/>
                <w:bCs/>
                <w:color w:val="000000"/>
                <w:szCs w:val="24"/>
              </w:rPr>
              <w:t>Розділ I. Загальні положення</w:t>
            </w: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1</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Терміни, які вживаються в тендерній документації</w:t>
            </w:r>
          </w:p>
        </w:tc>
        <w:tc>
          <w:tcPr>
            <w:tcW w:w="0" w:type="auto"/>
            <w:tcBorders>
              <w:top w:val="outset" w:sz="6" w:space="0" w:color="auto"/>
              <w:left w:val="outset" w:sz="6" w:space="0" w:color="auto"/>
              <w:bottom w:val="outset" w:sz="6" w:space="0" w:color="auto"/>
              <w:right w:val="outset" w:sz="6" w:space="0" w:color="auto"/>
            </w:tcBorders>
            <w:vAlign w:val="center"/>
          </w:tcPr>
          <w:p w:rsidR="005B586D" w:rsidRPr="008011FF" w:rsidRDefault="005B586D" w:rsidP="009B2A80">
            <w:pPr>
              <w:pStyle w:val="a4"/>
              <w:spacing w:before="0" w:beforeAutospacing="0" w:after="0" w:afterAutospacing="0"/>
              <w:ind w:left="100" w:right="177" w:firstLine="180"/>
              <w:jc w:val="both"/>
              <w:rPr>
                <w:color w:val="000000"/>
                <w:szCs w:val="24"/>
              </w:rPr>
            </w:pPr>
            <w:r w:rsidRPr="008011FF">
              <w:rPr>
                <w:color w:val="000000"/>
                <w:szCs w:val="24"/>
              </w:rPr>
              <w:t>Тендерна документація розроблена на виконання вимог Закону України «Про публічні закупівлі» в</w:t>
            </w:r>
            <w:r w:rsidRPr="008011FF">
              <w:rPr>
                <w:color w:val="000000"/>
                <w:szCs w:val="24"/>
                <w:shd w:val="clear" w:color="auto" w:fill="FFFFFF"/>
                <w:lang w:eastAsia="uk-UA"/>
              </w:rPr>
              <w:t xml:space="preserve"> редакції </w:t>
            </w:r>
            <w:r w:rsidRPr="00201EA9">
              <w:rPr>
                <w:rStyle w:val="rvts0"/>
                <w:szCs w:val="24"/>
                <w:lang w:eastAsia="uk-UA"/>
              </w:rPr>
              <w:t xml:space="preserve">Закону </w:t>
            </w:r>
            <w:hyperlink r:id="rId8" w:tgtFrame="_blank" w:history="1">
              <w:r w:rsidRPr="00201EA9">
                <w:rPr>
                  <w:rStyle w:val="rvts0"/>
                  <w:szCs w:val="24"/>
                  <w:lang w:eastAsia="uk-UA"/>
                </w:rPr>
                <w:t>№ 114-IX від 19.09.2019</w:t>
              </w:r>
            </w:hyperlink>
            <w:r w:rsidRPr="00201EA9">
              <w:rPr>
                <w:szCs w:val="24"/>
              </w:rPr>
              <w:t xml:space="preserve"> (далі – Закон)</w:t>
            </w:r>
            <w:r w:rsidR="00C11709" w:rsidRPr="00201EA9">
              <w:rPr>
                <w:szCs w:val="24"/>
              </w:rPr>
              <w:t xml:space="preserve"> зі змінами</w:t>
            </w:r>
            <w:r w:rsidR="00C50216" w:rsidRPr="00C50216">
              <w:rPr>
                <w:sz w:val="22"/>
                <w:szCs w:val="22"/>
              </w:rPr>
              <w:t xml:space="preserve">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sidR="00C50216" w:rsidRPr="00C50216">
              <w:rPr>
                <w:sz w:val="22"/>
                <w:szCs w:val="22"/>
              </w:rPr>
              <w:t>“Про</w:t>
            </w:r>
            <w:proofErr w:type="spellEnd"/>
            <w:r w:rsidR="00C50216" w:rsidRPr="00C50216">
              <w:rPr>
                <w:sz w:val="22"/>
                <w:szCs w:val="22"/>
              </w:rPr>
              <w:t xml:space="preserve"> публічні </w:t>
            </w:r>
            <w:proofErr w:type="spellStart"/>
            <w:r w:rsidR="00C50216" w:rsidRPr="00C50216">
              <w:rPr>
                <w:sz w:val="22"/>
                <w:szCs w:val="22"/>
              </w:rPr>
              <w:t>закупівлі”</w:t>
            </w:r>
            <w:proofErr w:type="spellEnd"/>
            <w:r w:rsidR="00C50216" w:rsidRPr="00C50216">
              <w:rPr>
                <w:sz w:val="22"/>
                <w:szCs w:val="22"/>
              </w:rPr>
              <w:t>, на період дії правового режиму воєнного стану в Україні та протягом 90 днів з дня його припинення або скасування» від 12.10.2022 № 1178 (далі – Особливості)</w:t>
            </w:r>
            <w:r w:rsidRPr="00201EA9">
              <w:rPr>
                <w:szCs w:val="24"/>
              </w:rPr>
              <w:t>. Термі</w:t>
            </w:r>
            <w:r w:rsidRPr="008011FF">
              <w:rPr>
                <w:color w:val="000000"/>
                <w:szCs w:val="24"/>
              </w:rPr>
              <w:t>ни, які використовуються в цій тендерній документації, вживаються в значеннях, визначених Законом.</w:t>
            </w: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2</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Інформація про замовника торгів:</w:t>
            </w:r>
          </w:p>
        </w:tc>
        <w:tc>
          <w:tcPr>
            <w:tcW w:w="0" w:type="auto"/>
            <w:tcBorders>
              <w:top w:val="outset" w:sz="6" w:space="0" w:color="auto"/>
              <w:left w:val="outset" w:sz="6" w:space="0" w:color="auto"/>
              <w:bottom w:val="outset" w:sz="6" w:space="0" w:color="auto"/>
              <w:right w:val="outset" w:sz="6" w:space="0" w:color="auto"/>
            </w:tcBorders>
          </w:tcPr>
          <w:p w:rsidR="005B586D" w:rsidRPr="007D2643" w:rsidRDefault="005B586D" w:rsidP="005C5A9F">
            <w:pPr>
              <w:ind w:left="100" w:right="177"/>
              <w:rPr>
                <w:color w:val="000000"/>
              </w:rPr>
            </w:pPr>
            <w:r w:rsidRPr="007D2643">
              <w:rPr>
                <w:color w:val="000000"/>
              </w:rPr>
              <w:t> </w:t>
            </w: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2.1</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Повне найменування</w:t>
            </w:r>
          </w:p>
        </w:tc>
        <w:tc>
          <w:tcPr>
            <w:tcW w:w="0" w:type="auto"/>
            <w:tcBorders>
              <w:top w:val="outset" w:sz="6" w:space="0" w:color="auto"/>
              <w:left w:val="outset" w:sz="6" w:space="0" w:color="auto"/>
              <w:bottom w:val="outset" w:sz="6" w:space="0" w:color="auto"/>
              <w:right w:val="outset" w:sz="6" w:space="0" w:color="auto"/>
            </w:tcBorders>
          </w:tcPr>
          <w:p w:rsidR="005B586D" w:rsidRPr="007D2643" w:rsidRDefault="005B586D" w:rsidP="00D614FB">
            <w:pPr>
              <w:ind w:left="100" w:right="177" w:firstLine="464"/>
              <w:jc w:val="both"/>
              <w:rPr>
                <w:color w:val="000000"/>
              </w:rPr>
            </w:pPr>
            <w:r w:rsidRPr="006407E4">
              <w:rPr>
                <w:color w:val="000000"/>
              </w:rPr>
              <w:t xml:space="preserve">Акціонерне товариство «Українська залізниця» </w:t>
            </w:r>
            <w:r>
              <w:rPr>
                <w:color w:val="000000"/>
              </w:rPr>
              <w:t xml:space="preserve"> (в особі регіональної  філії </w:t>
            </w:r>
            <w:r w:rsidRPr="006407E4">
              <w:rPr>
                <w:color w:val="000000"/>
              </w:rPr>
              <w:t>«Одеська залізниця» акціонерного товариства «Українська залізниця»)</w:t>
            </w: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2.2</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Місцезнаходження</w:t>
            </w:r>
          </w:p>
        </w:tc>
        <w:tc>
          <w:tcPr>
            <w:tcW w:w="0" w:type="auto"/>
            <w:tcBorders>
              <w:top w:val="outset" w:sz="6" w:space="0" w:color="auto"/>
              <w:left w:val="outset" w:sz="6" w:space="0" w:color="auto"/>
              <w:bottom w:val="outset" w:sz="6" w:space="0" w:color="auto"/>
              <w:right w:val="outset" w:sz="6" w:space="0" w:color="auto"/>
            </w:tcBorders>
          </w:tcPr>
          <w:p w:rsidR="005B586D" w:rsidRPr="007D2643" w:rsidRDefault="005B586D" w:rsidP="005C5A9F">
            <w:pPr>
              <w:ind w:left="100" w:right="177"/>
              <w:jc w:val="both"/>
              <w:rPr>
                <w:color w:val="000000"/>
              </w:rPr>
            </w:pPr>
            <w:r w:rsidRPr="007D2643">
              <w:rPr>
                <w:color w:val="000000"/>
              </w:rPr>
              <w:t>65012, м. Одеса, вул. Пантелеймонівська, 19</w:t>
            </w: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2.3</w:t>
            </w:r>
          </w:p>
        </w:tc>
        <w:tc>
          <w:tcPr>
            <w:tcW w:w="0" w:type="auto"/>
            <w:tcBorders>
              <w:top w:val="outset" w:sz="6" w:space="0" w:color="auto"/>
              <w:left w:val="outset" w:sz="6" w:space="0" w:color="auto"/>
              <w:bottom w:val="outset" w:sz="6" w:space="0" w:color="auto"/>
              <w:right w:val="outset" w:sz="6" w:space="0" w:color="auto"/>
            </w:tcBorders>
          </w:tcPr>
          <w:p w:rsidR="005B586D" w:rsidRPr="00201EA9" w:rsidRDefault="005B586D" w:rsidP="005C5A9F">
            <w:pPr>
              <w:pStyle w:val="a4"/>
              <w:spacing w:before="0" w:beforeAutospacing="0" w:after="0" w:afterAutospacing="0"/>
              <w:ind w:left="55" w:right="93"/>
              <w:jc w:val="both"/>
              <w:rPr>
                <w:szCs w:val="24"/>
              </w:rPr>
            </w:pPr>
            <w:r w:rsidRPr="00201EA9">
              <w:rPr>
                <w:rStyle w:val="rvts0"/>
                <w:szCs w:val="24"/>
              </w:rPr>
              <w:t>П</w:t>
            </w:r>
            <w:r w:rsidRPr="00201EA9">
              <w:rPr>
                <w:rStyle w:val="rvts0"/>
                <w:szCs w:val="24"/>
                <w:lang w:eastAsia="uk-UA"/>
              </w:rPr>
              <w:t>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0" w:type="auto"/>
            <w:tcBorders>
              <w:top w:val="outset" w:sz="6" w:space="0" w:color="auto"/>
              <w:left w:val="outset" w:sz="6" w:space="0" w:color="auto"/>
              <w:bottom w:val="outset" w:sz="6" w:space="0" w:color="auto"/>
              <w:right w:val="outset" w:sz="6" w:space="0" w:color="auto"/>
            </w:tcBorders>
          </w:tcPr>
          <w:p w:rsidR="005B586D" w:rsidRDefault="005B586D" w:rsidP="00B06A9A">
            <w:pPr>
              <w:ind w:left="136" w:right="96"/>
              <w:jc w:val="both"/>
              <w:rPr>
                <w:color w:val="000000"/>
                <w:u w:val="single"/>
              </w:rPr>
            </w:pPr>
            <w:r>
              <w:rPr>
                <w:color w:val="000000"/>
                <w:u w:val="single"/>
              </w:rPr>
              <w:t xml:space="preserve">Контактні особи: </w:t>
            </w:r>
          </w:p>
          <w:p w:rsidR="005B586D" w:rsidRPr="008918F2" w:rsidRDefault="005B586D" w:rsidP="00B06A9A">
            <w:pPr>
              <w:pStyle w:val="a4"/>
              <w:spacing w:before="0" w:beforeAutospacing="0" w:after="0" w:afterAutospacing="0"/>
              <w:ind w:left="136" w:right="96"/>
              <w:jc w:val="both"/>
              <w:rPr>
                <w:i/>
                <w:color w:val="000000"/>
                <w:szCs w:val="24"/>
                <w:u w:val="single"/>
              </w:rPr>
            </w:pPr>
            <w:r w:rsidRPr="008918F2">
              <w:rPr>
                <w:i/>
                <w:color w:val="000000"/>
                <w:szCs w:val="24"/>
                <w:u w:val="single"/>
              </w:rPr>
              <w:t>з технічних питань:</w:t>
            </w:r>
          </w:p>
          <w:p w:rsidR="005B586D" w:rsidRPr="008918F2" w:rsidRDefault="006D0F65" w:rsidP="008E0919">
            <w:pPr>
              <w:pStyle w:val="12"/>
              <w:ind w:left="136" w:right="96"/>
              <w:jc w:val="both"/>
              <w:rPr>
                <w:i/>
                <w:color w:val="000000"/>
                <w:u w:val="single"/>
              </w:rPr>
            </w:pPr>
            <w:r>
              <w:t xml:space="preserve">- провідний інженер відділу запасних частин </w:t>
            </w:r>
            <w:r w:rsidR="005B586D" w:rsidRPr="008918F2">
              <w:t>служби організації та проведення закупівель</w:t>
            </w:r>
            <w:r>
              <w:t xml:space="preserve"> Сєрова Світлана Миколаївна,  </w:t>
            </w:r>
            <w:r w:rsidR="005B586D" w:rsidRPr="008918F2">
              <w:t xml:space="preserve">    м. Одеса, вул</w:t>
            </w:r>
            <w:r>
              <w:t>. Заньковецької, 2, (048) 727-27-87</w:t>
            </w:r>
            <w:r w:rsidR="005B586D" w:rsidRPr="008918F2">
              <w:t xml:space="preserve">.  </w:t>
            </w:r>
          </w:p>
          <w:p w:rsidR="005B586D" w:rsidRPr="008918F2" w:rsidRDefault="006D0F65" w:rsidP="00B06A9A">
            <w:pPr>
              <w:pStyle w:val="12"/>
              <w:ind w:left="136" w:right="96"/>
              <w:jc w:val="both"/>
            </w:pPr>
            <w:r>
              <w:t xml:space="preserve">- начальник відділу запасних частин </w:t>
            </w:r>
            <w:r w:rsidR="005B586D" w:rsidRPr="008918F2">
              <w:t xml:space="preserve"> служби організації та проведення за</w:t>
            </w:r>
            <w:r>
              <w:t xml:space="preserve">купівель </w:t>
            </w:r>
            <w:proofErr w:type="spellStart"/>
            <w:r>
              <w:t>Войтов</w:t>
            </w:r>
            <w:proofErr w:type="spellEnd"/>
            <w:r>
              <w:t xml:space="preserve"> Володимир Анатолійович,</w:t>
            </w:r>
            <w:r w:rsidR="005B586D" w:rsidRPr="008918F2">
              <w:t xml:space="preserve">  м. Одеса, вул. Зан</w:t>
            </w:r>
            <w:r>
              <w:t>ьковецької, 2, тел. (048) 727–29–0</w:t>
            </w:r>
            <w:r w:rsidR="005B586D" w:rsidRPr="008918F2">
              <w:t xml:space="preserve">1; </w:t>
            </w:r>
          </w:p>
          <w:p w:rsidR="005B586D" w:rsidRPr="008918F2" w:rsidRDefault="005B586D" w:rsidP="00B06A9A">
            <w:pPr>
              <w:ind w:left="136" w:right="96"/>
              <w:jc w:val="both"/>
              <w:rPr>
                <w:i/>
              </w:rPr>
            </w:pPr>
            <w:r w:rsidRPr="008918F2">
              <w:rPr>
                <w:i/>
                <w:u w:val="single"/>
              </w:rPr>
              <w:t>з організаційних питань:</w:t>
            </w:r>
            <w:r w:rsidRPr="008918F2">
              <w:rPr>
                <w:i/>
              </w:rPr>
              <w:t xml:space="preserve"> </w:t>
            </w:r>
          </w:p>
          <w:p w:rsidR="005B586D" w:rsidRPr="008918F2" w:rsidRDefault="005B586D" w:rsidP="00485644">
            <w:pPr>
              <w:ind w:left="136" w:right="96"/>
              <w:jc w:val="both"/>
              <w:rPr>
                <w:color w:val="000000"/>
              </w:rPr>
            </w:pPr>
            <w:r w:rsidRPr="008918F2">
              <w:t xml:space="preserve">- інженер І категорії відділу з організації тендерних процедур товарів Бикова Марина Леонідівна, м. Одеса, вул. Заньковецької, 2, тел. (048) 727–27–69, </w:t>
            </w:r>
          </w:p>
          <w:p w:rsidR="005B586D" w:rsidRDefault="005B586D" w:rsidP="00485644">
            <w:pPr>
              <w:ind w:left="136" w:right="96"/>
              <w:jc w:val="both"/>
            </w:pPr>
            <w:r w:rsidRPr="008918F2">
              <w:t>E-</w:t>
            </w:r>
            <w:proofErr w:type="spellStart"/>
            <w:r w:rsidRPr="008918F2">
              <w:t>mail</w:t>
            </w:r>
            <w:proofErr w:type="spellEnd"/>
            <w:r w:rsidRPr="008918F2">
              <w:t xml:space="preserve">: </w:t>
            </w:r>
            <w:hyperlink r:id="rId9" w:history="1">
              <w:r w:rsidRPr="008918F2">
                <w:rPr>
                  <w:rStyle w:val="a6"/>
                </w:rPr>
                <w:t>ntvm2@</w:t>
              </w:r>
              <w:proofErr w:type="spellStart"/>
              <w:r w:rsidRPr="008918F2">
                <w:rPr>
                  <w:rStyle w:val="a6"/>
                  <w:lang w:val="en-US"/>
                </w:rPr>
                <w:t>odz</w:t>
              </w:r>
              <w:proofErr w:type="spellEnd"/>
              <w:r w:rsidRPr="008918F2">
                <w:rPr>
                  <w:rStyle w:val="a6"/>
                </w:rPr>
                <w:t>.</w:t>
              </w:r>
              <w:proofErr w:type="spellStart"/>
              <w:r w:rsidRPr="008918F2">
                <w:rPr>
                  <w:rStyle w:val="a6"/>
                  <w:lang w:val="en-US"/>
                </w:rPr>
                <w:t>gov</w:t>
              </w:r>
              <w:r w:rsidRPr="008918F2">
                <w:rPr>
                  <w:rStyle w:val="a6"/>
                </w:rPr>
                <w:t>.ua</w:t>
              </w:r>
              <w:proofErr w:type="spellEnd"/>
            </w:hyperlink>
          </w:p>
          <w:p w:rsidR="0018628A" w:rsidRPr="002E7D56" w:rsidRDefault="0018628A" w:rsidP="00485644">
            <w:pPr>
              <w:ind w:left="136" w:right="96"/>
              <w:jc w:val="both"/>
              <w:rPr>
                <w:color w:val="000000"/>
              </w:rPr>
            </w:pPr>
            <w:r>
              <w:rPr>
                <w:color w:val="000000"/>
              </w:rPr>
              <w:t>-</w:t>
            </w:r>
            <w:r w:rsidR="006D0F65">
              <w:rPr>
                <w:bCs/>
              </w:rPr>
              <w:t xml:space="preserve"> провідний інженер</w:t>
            </w:r>
            <w:r w:rsidRPr="00B645F0">
              <w:rPr>
                <w:bCs/>
              </w:rPr>
              <w:t xml:space="preserve"> відділу з організації тендерних процедур товарів</w:t>
            </w:r>
            <w:r w:rsidRPr="00B645F0">
              <w:t xml:space="preserve"> служби організації та проведе</w:t>
            </w:r>
            <w:r w:rsidR="006D0F65">
              <w:t>ння закупівель Наталя Сурдуленко</w:t>
            </w:r>
            <w:r w:rsidRPr="00B645F0">
              <w:t xml:space="preserve"> </w:t>
            </w:r>
            <w:r w:rsidRPr="00B645F0">
              <w:rPr>
                <w:bCs/>
              </w:rPr>
              <w:t>– уповноважена особа регіональної філії «Одеська залізниця» АТ «У</w:t>
            </w:r>
            <w:r w:rsidR="006D0F65">
              <w:rPr>
                <w:bCs/>
              </w:rPr>
              <w:t>крзалізниця», тел. (048) 7272761</w:t>
            </w:r>
            <w:r w:rsidRPr="00B645F0">
              <w:rPr>
                <w:bCs/>
              </w:rPr>
              <w:t xml:space="preserve">, </w:t>
            </w:r>
            <w:r w:rsidRPr="00B645F0">
              <w:t>e-</w:t>
            </w:r>
            <w:proofErr w:type="spellStart"/>
            <w:r w:rsidRPr="00B645F0">
              <w:t>mail</w:t>
            </w:r>
            <w:proofErr w:type="spellEnd"/>
            <w:r w:rsidRPr="00B645F0">
              <w:t xml:space="preserve">: </w:t>
            </w:r>
            <w:hyperlink r:id="rId10" w:history="1">
              <w:r w:rsidR="006D0F65" w:rsidRPr="00FF7359">
                <w:rPr>
                  <w:rStyle w:val="a6"/>
                </w:rPr>
                <w:t>ntvm5@odz.gov.ua</w:t>
              </w:r>
            </w:hyperlink>
            <w:r w:rsidRPr="00B645F0">
              <w:t>,</w:t>
            </w:r>
          </w:p>
        </w:tc>
      </w:tr>
      <w:tr w:rsidR="005B586D" w:rsidRPr="007D2643" w:rsidTr="006A364D">
        <w:trPr>
          <w:trHeight w:val="146"/>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3</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Процедура закупівлі</w:t>
            </w:r>
          </w:p>
        </w:tc>
        <w:tc>
          <w:tcPr>
            <w:tcW w:w="0" w:type="auto"/>
            <w:tcBorders>
              <w:top w:val="outset" w:sz="6" w:space="0" w:color="auto"/>
              <w:left w:val="outset" w:sz="6" w:space="0" w:color="auto"/>
              <w:bottom w:val="outset" w:sz="6" w:space="0" w:color="auto"/>
              <w:right w:val="outset" w:sz="6" w:space="0" w:color="auto"/>
            </w:tcBorders>
          </w:tcPr>
          <w:p w:rsidR="005B586D" w:rsidRPr="008B1D81" w:rsidRDefault="008B1D81" w:rsidP="005C5A9F">
            <w:pPr>
              <w:pStyle w:val="a4"/>
              <w:spacing w:before="0" w:beforeAutospacing="0" w:after="0" w:afterAutospacing="0"/>
              <w:ind w:left="100" w:right="177"/>
              <w:jc w:val="both"/>
              <w:rPr>
                <w:color w:val="000000"/>
                <w:szCs w:val="24"/>
              </w:rPr>
            </w:pPr>
            <w:r w:rsidRPr="008B1D81">
              <w:rPr>
                <w:szCs w:val="24"/>
              </w:rPr>
              <w:t>В</w:t>
            </w:r>
            <w:r w:rsidR="005B586D" w:rsidRPr="008B1D81">
              <w:rPr>
                <w:szCs w:val="24"/>
              </w:rPr>
              <w:t>ідкриті торги</w:t>
            </w:r>
            <w:r w:rsidR="005B586D" w:rsidRPr="008B1D81">
              <w:rPr>
                <w:color w:val="000000"/>
                <w:szCs w:val="24"/>
              </w:rPr>
              <w:t xml:space="preserve"> </w:t>
            </w:r>
            <w:r w:rsidRPr="008B1D81">
              <w:rPr>
                <w:sz w:val="22"/>
                <w:szCs w:val="22"/>
              </w:rPr>
              <w:t>з особливостями</w:t>
            </w:r>
          </w:p>
        </w:tc>
      </w:tr>
      <w:tr w:rsidR="005B586D" w:rsidRPr="007D2643" w:rsidTr="006A364D">
        <w:trPr>
          <w:trHeight w:val="478"/>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4</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Інформація про предмет закупівлі:</w:t>
            </w:r>
          </w:p>
        </w:tc>
        <w:tc>
          <w:tcPr>
            <w:tcW w:w="0" w:type="auto"/>
            <w:tcBorders>
              <w:top w:val="outset" w:sz="6" w:space="0" w:color="auto"/>
              <w:left w:val="outset" w:sz="6" w:space="0" w:color="auto"/>
              <w:bottom w:val="outset" w:sz="6" w:space="0" w:color="auto"/>
              <w:right w:val="outset" w:sz="6" w:space="0" w:color="auto"/>
            </w:tcBorders>
          </w:tcPr>
          <w:p w:rsidR="005B586D" w:rsidRPr="000148A9" w:rsidRDefault="005B586D" w:rsidP="005C5A9F">
            <w:pPr>
              <w:ind w:left="100" w:right="177"/>
              <w:jc w:val="both"/>
              <w:rPr>
                <w:color w:val="000000"/>
              </w:rPr>
            </w:pPr>
            <w:r w:rsidRPr="000148A9">
              <w:rPr>
                <w:color w:val="000000"/>
              </w:rPr>
              <w:t> </w:t>
            </w:r>
          </w:p>
        </w:tc>
      </w:tr>
      <w:tr w:rsidR="005B586D" w:rsidRPr="00E040BA" w:rsidTr="006A364D">
        <w:trPr>
          <w:trHeight w:val="384"/>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4.1</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Назва предмета закупівлі</w:t>
            </w:r>
          </w:p>
        </w:tc>
        <w:tc>
          <w:tcPr>
            <w:tcW w:w="0" w:type="auto"/>
            <w:tcBorders>
              <w:top w:val="outset" w:sz="6" w:space="0" w:color="auto"/>
              <w:left w:val="outset" w:sz="6" w:space="0" w:color="auto"/>
              <w:bottom w:val="outset" w:sz="6" w:space="0" w:color="auto"/>
              <w:right w:val="outset" w:sz="6" w:space="0" w:color="auto"/>
            </w:tcBorders>
          </w:tcPr>
          <w:p w:rsidR="006D0F65" w:rsidRPr="00F27DAC" w:rsidRDefault="006D0F65" w:rsidP="006D0F65">
            <w:pPr>
              <w:jc w:val="center"/>
              <w:rPr>
                <w:b/>
                <w:bCs/>
                <w:color w:val="000000"/>
                <w:sz w:val="20"/>
                <w:szCs w:val="20"/>
              </w:rPr>
            </w:pPr>
            <w:r w:rsidRPr="00F27DAC">
              <w:rPr>
                <w:b/>
                <w:bCs/>
                <w:color w:val="000000"/>
                <w:sz w:val="20"/>
                <w:szCs w:val="20"/>
              </w:rPr>
              <w:t>Запасні частини до авто гальмівного обладнання</w:t>
            </w:r>
          </w:p>
          <w:p w:rsidR="006D0F65" w:rsidRPr="00493E00" w:rsidRDefault="006D0F65" w:rsidP="006D0F65">
            <w:pPr>
              <w:tabs>
                <w:tab w:val="left" w:pos="2268"/>
              </w:tabs>
              <w:ind w:left="79" w:right="45"/>
              <w:jc w:val="center"/>
              <w:rPr>
                <w:b/>
                <w:bCs/>
                <w:color w:val="000000"/>
              </w:rPr>
            </w:pPr>
            <w:r w:rsidRPr="00493E00">
              <w:rPr>
                <w:b/>
              </w:rPr>
              <w:t>(</w:t>
            </w:r>
            <w:proofErr w:type="spellStart"/>
            <w:r w:rsidR="00493E00" w:rsidRPr="00493E00">
              <w:rPr>
                <w:b/>
                <w:i/>
                <w:lang w:val="ru-RU"/>
              </w:rPr>
              <w:t>гвинт</w:t>
            </w:r>
            <w:proofErr w:type="spellEnd"/>
            <w:r w:rsidR="00493E00" w:rsidRPr="00493E00">
              <w:rPr>
                <w:b/>
                <w:i/>
                <w:lang w:val="ru-RU"/>
              </w:rPr>
              <w:t xml:space="preserve"> </w:t>
            </w:r>
            <w:proofErr w:type="spellStart"/>
            <w:r w:rsidR="00493E00" w:rsidRPr="00493E00">
              <w:rPr>
                <w:b/>
                <w:i/>
                <w:lang w:val="ru-RU"/>
              </w:rPr>
              <w:t>регулюючий</w:t>
            </w:r>
            <w:proofErr w:type="spellEnd"/>
            <w:r w:rsidR="00493E00" w:rsidRPr="00493E00">
              <w:rPr>
                <w:b/>
                <w:i/>
                <w:lang w:val="ru-RU"/>
              </w:rPr>
              <w:t xml:space="preserve">, заглушка, </w:t>
            </w:r>
            <w:proofErr w:type="spellStart"/>
            <w:r w:rsidR="00493E00" w:rsidRPr="00493E00">
              <w:rPr>
                <w:b/>
                <w:i/>
                <w:lang w:val="ru-RU"/>
              </w:rPr>
              <w:t>гніздо</w:t>
            </w:r>
            <w:proofErr w:type="spellEnd"/>
            <w:r w:rsidR="00734785" w:rsidRPr="00493E00">
              <w:rPr>
                <w:b/>
                <w:i/>
                <w:lang w:val="ru-RU"/>
              </w:rPr>
              <w:t>)</w:t>
            </w:r>
          </w:p>
          <w:p w:rsidR="006D0F65" w:rsidRPr="00F27DAC" w:rsidRDefault="006D0F65" w:rsidP="006D0F65">
            <w:pPr>
              <w:jc w:val="both"/>
              <w:rPr>
                <w:sz w:val="20"/>
                <w:szCs w:val="20"/>
              </w:rPr>
            </w:pPr>
            <w:r w:rsidRPr="00F27DAC">
              <w:rPr>
                <w:sz w:val="20"/>
                <w:szCs w:val="20"/>
              </w:rPr>
              <w:t>(</w:t>
            </w:r>
            <w:r w:rsidRPr="00F27DAC">
              <w:rPr>
                <w:bCs/>
                <w:sz w:val="20"/>
                <w:szCs w:val="20"/>
              </w:rPr>
              <w:t xml:space="preserve">Код </w:t>
            </w:r>
            <w:proofErr w:type="spellStart"/>
            <w:r w:rsidRPr="00F27DAC">
              <w:rPr>
                <w:bCs/>
                <w:sz w:val="20"/>
                <w:szCs w:val="20"/>
              </w:rPr>
              <w:t>ДК</w:t>
            </w:r>
            <w:proofErr w:type="spellEnd"/>
            <w:r w:rsidRPr="00F27DAC">
              <w:rPr>
                <w:bCs/>
                <w:sz w:val="20"/>
                <w:szCs w:val="20"/>
              </w:rPr>
              <w:t xml:space="preserve"> 021:2015 - </w:t>
            </w:r>
            <w:r w:rsidRPr="00F27DAC">
              <w:rPr>
                <w:i/>
                <w:sz w:val="20"/>
                <w:szCs w:val="20"/>
              </w:rPr>
              <w:t xml:space="preserve">34630000-2 </w:t>
            </w:r>
            <w:r w:rsidRPr="00F27DAC">
              <w:rPr>
                <w:sz w:val="20"/>
                <w:szCs w:val="20"/>
              </w:rPr>
              <w:t>Частини залізничних або трамвайних локомотивів чи рейкового рухомого складу; обладнання для контролю залізничного руху</w:t>
            </w:r>
            <w:r w:rsidRPr="00F27DAC">
              <w:rPr>
                <w:sz w:val="20"/>
                <w:szCs w:val="20"/>
                <w:lang w:eastAsia="uk-UA"/>
              </w:rPr>
              <w:t>).</w:t>
            </w:r>
          </w:p>
          <w:p w:rsidR="005B586D" w:rsidRPr="00E040BA" w:rsidRDefault="005B586D" w:rsidP="000148A9">
            <w:pPr>
              <w:tabs>
                <w:tab w:val="left" w:pos="2280"/>
              </w:tabs>
              <w:ind w:left="136" w:right="45" w:hanging="57"/>
              <w:jc w:val="both"/>
              <w:rPr>
                <w:iCs/>
              </w:rPr>
            </w:pPr>
          </w:p>
        </w:tc>
      </w:tr>
      <w:tr w:rsidR="005B586D" w:rsidRPr="00F15BAD" w:rsidTr="006A364D">
        <w:trPr>
          <w:trHeight w:val="1259"/>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lastRenderedPageBreak/>
              <w:t>4.2</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 xml:space="preserve">Опис окремої частини (частин) предмета закупівлі (лота), щодо якої можуть бути подані тендерні пропозиції </w:t>
            </w:r>
          </w:p>
        </w:tc>
        <w:tc>
          <w:tcPr>
            <w:tcW w:w="0" w:type="auto"/>
            <w:tcBorders>
              <w:top w:val="outset" w:sz="6" w:space="0" w:color="auto"/>
              <w:left w:val="outset" w:sz="6" w:space="0" w:color="auto"/>
              <w:bottom w:val="outset" w:sz="6" w:space="0" w:color="auto"/>
              <w:right w:val="outset" w:sz="6" w:space="0" w:color="auto"/>
            </w:tcBorders>
            <w:vAlign w:val="center"/>
          </w:tcPr>
          <w:p w:rsidR="005B586D" w:rsidRPr="007115CD" w:rsidRDefault="005B586D" w:rsidP="000B7671">
            <w:pPr>
              <w:ind w:left="100" w:right="177"/>
              <w:jc w:val="both"/>
            </w:pPr>
            <w:r w:rsidRPr="007115CD">
              <w:t>Поділ на окремі частини не передбачено</w:t>
            </w:r>
          </w:p>
          <w:p w:rsidR="005B586D" w:rsidRPr="00987C87" w:rsidRDefault="005B586D" w:rsidP="00E73F65">
            <w:pPr>
              <w:ind w:left="100" w:right="177"/>
              <w:jc w:val="both"/>
              <w:rPr>
                <w:b/>
                <w:i/>
              </w:rPr>
            </w:pPr>
          </w:p>
          <w:p w:rsidR="005B586D" w:rsidRPr="007115CD" w:rsidRDefault="005B586D" w:rsidP="00E73F65">
            <w:pPr>
              <w:ind w:left="136" w:right="96"/>
              <w:rPr>
                <w:b/>
                <w:i/>
              </w:rPr>
            </w:pP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4.3</w:t>
            </w:r>
          </w:p>
        </w:tc>
        <w:tc>
          <w:tcPr>
            <w:tcW w:w="0" w:type="auto"/>
            <w:tcBorders>
              <w:top w:val="outset" w:sz="6" w:space="0" w:color="auto"/>
              <w:left w:val="outset" w:sz="6" w:space="0" w:color="auto"/>
              <w:bottom w:val="outset" w:sz="6" w:space="0" w:color="auto"/>
              <w:right w:val="outset" w:sz="6" w:space="0" w:color="auto"/>
            </w:tcBorders>
          </w:tcPr>
          <w:p w:rsidR="005B586D" w:rsidRPr="00201EA9" w:rsidRDefault="005B586D" w:rsidP="00360F15">
            <w:pPr>
              <w:pStyle w:val="a4"/>
              <w:spacing w:before="0" w:beforeAutospacing="0" w:after="0" w:afterAutospacing="0"/>
              <w:ind w:left="55" w:right="93"/>
              <w:jc w:val="both"/>
              <w:rPr>
                <w:szCs w:val="24"/>
              </w:rPr>
            </w:pPr>
            <w:r w:rsidRPr="00201EA9">
              <w:rPr>
                <w:szCs w:val="24"/>
              </w:rPr>
              <w:t xml:space="preserve">Місце поставки, </w:t>
            </w:r>
          </w:p>
          <w:p w:rsidR="005B586D" w:rsidRPr="00201EA9" w:rsidRDefault="005B586D" w:rsidP="00360F15">
            <w:pPr>
              <w:pStyle w:val="a4"/>
              <w:spacing w:before="0" w:beforeAutospacing="0" w:after="0" w:afterAutospacing="0"/>
              <w:ind w:left="55" w:right="93"/>
              <w:jc w:val="both"/>
              <w:rPr>
                <w:szCs w:val="24"/>
              </w:rPr>
            </w:pPr>
            <w:r w:rsidRPr="00201EA9">
              <w:rPr>
                <w:szCs w:val="24"/>
              </w:rPr>
              <w:t>кількість товару</w:t>
            </w:r>
          </w:p>
        </w:tc>
        <w:tc>
          <w:tcPr>
            <w:tcW w:w="0" w:type="auto"/>
            <w:tcBorders>
              <w:top w:val="outset" w:sz="6" w:space="0" w:color="auto"/>
              <w:left w:val="outset" w:sz="6" w:space="0" w:color="auto"/>
              <w:bottom w:val="outset" w:sz="6" w:space="0" w:color="auto"/>
              <w:right w:val="outset" w:sz="6" w:space="0" w:color="auto"/>
            </w:tcBorders>
          </w:tcPr>
          <w:p w:rsidR="00FB244A" w:rsidRPr="001764D9" w:rsidRDefault="00FB244A" w:rsidP="00304AA6">
            <w:pPr>
              <w:pStyle w:val="a4"/>
              <w:spacing w:before="0" w:beforeAutospacing="0" w:after="0" w:afterAutospacing="0"/>
              <w:ind w:left="72"/>
              <w:jc w:val="both"/>
            </w:pPr>
            <w:r w:rsidRPr="00D15652">
              <w:rPr>
                <w:b/>
              </w:rPr>
              <w:t xml:space="preserve">Кількість </w:t>
            </w:r>
            <w:r w:rsidR="004B3A0B" w:rsidRPr="00D15652">
              <w:rPr>
                <w:b/>
              </w:rPr>
              <w:t>товару</w:t>
            </w:r>
            <w:r w:rsidRPr="001764D9">
              <w:t xml:space="preserve"> </w:t>
            </w:r>
            <w:r w:rsidR="00493E00">
              <w:t>-1200</w:t>
            </w:r>
            <w:r w:rsidR="00F27DAC">
              <w:t xml:space="preserve"> </w:t>
            </w:r>
            <w:proofErr w:type="spellStart"/>
            <w:r w:rsidR="00F27DAC">
              <w:t>шт</w:t>
            </w:r>
            <w:proofErr w:type="spellEnd"/>
          </w:p>
          <w:p w:rsidR="005B586D" w:rsidRPr="00E040BA" w:rsidRDefault="00FB244A" w:rsidP="00B17955">
            <w:pPr>
              <w:ind w:left="100" w:right="177"/>
              <w:jc w:val="both"/>
              <w:rPr>
                <w:b/>
                <w:i/>
              </w:rPr>
            </w:pPr>
            <w:r w:rsidRPr="00D15652">
              <w:rPr>
                <w:b/>
              </w:rPr>
              <w:t>Місце та умови поставки товару</w:t>
            </w:r>
            <w:r w:rsidR="00D15652">
              <w:t>:</w:t>
            </w:r>
            <w:r w:rsidRPr="001764D9">
              <w:t xml:space="preserve"> </w:t>
            </w:r>
            <w:r w:rsidR="00F27DAC">
              <w:t>65098, м. Одеса, вул..Степна,2</w:t>
            </w:r>
            <w:r w:rsidR="001E4627">
              <w:t xml:space="preserve"> на умовах </w:t>
            </w:r>
            <w:r w:rsidR="001E4627">
              <w:rPr>
                <w:lang w:val="en-US"/>
              </w:rPr>
              <w:t>DD</w:t>
            </w:r>
            <w:r w:rsidR="001E4627">
              <w:t>Р  відповідно до «ІНКОТЕРМС» у редакції 2020 року.</w:t>
            </w: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4.4</w:t>
            </w:r>
          </w:p>
        </w:tc>
        <w:tc>
          <w:tcPr>
            <w:tcW w:w="0" w:type="auto"/>
            <w:tcBorders>
              <w:top w:val="outset" w:sz="6" w:space="0" w:color="auto"/>
              <w:left w:val="outset" w:sz="6" w:space="0" w:color="auto"/>
              <w:bottom w:val="outset" w:sz="6" w:space="0" w:color="auto"/>
              <w:right w:val="outset" w:sz="6" w:space="0" w:color="auto"/>
            </w:tcBorders>
          </w:tcPr>
          <w:p w:rsidR="005B586D" w:rsidRPr="00201EA9" w:rsidRDefault="005B586D" w:rsidP="005C5A9F">
            <w:pPr>
              <w:pStyle w:val="a4"/>
              <w:spacing w:before="0" w:beforeAutospacing="0" w:after="0" w:afterAutospacing="0"/>
              <w:ind w:left="55" w:right="93"/>
              <w:jc w:val="both"/>
              <w:rPr>
                <w:szCs w:val="24"/>
              </w:rPr>
            </w:pPr>
            <w:r w:rsidRPr="00201EA9">
              <w:rPr>
                <w:szCs w:val="24"/>
              </w:rPr>
              <w:t xml:space="preserve">Строки  поставки товарів </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E13581" w:rsidP="005C5A9F">
            <w:pPr>
              <w:pStyle w:val="a4"/>
              <w:spacing w:before="0" w:beforeAutospacing="0" w:after="0" w:afterAutospacing="0"/>
              <w:ind w:left="100" w:right="177"/>
              <w:jc w:val="both"/>
              <w:rPr>
                <w:color w:val="000000"/>
                <w:szCs w:val="24"/>
              </w:rPr>
            </w:pPr>
            <w:r w:rsidRPr="008011FF">
              <w:rPr>
                <w:szCs w:val="24"/>
              </w:rPr>
              <w:t xml:space="preserve">до </w:t>
            </w:r>
            <w:r w:rsidR="00435C4A" w:rsidRPr="008011FF">
              <w:rPr>
                <w:szCs w:val="24"/>
              </w:rPr>
              <w:t>31</w:t>
            </w:r>
            <w:r w:rsidR="00D75C1F">
              <w:rPr>
                <w:szCs w:val="24"/>
              </w:rPr>
              <w:t>.12.2022</w:t>
            </w:r>
            <w:r w:rsidRPr="008011FF">
              <w:rPr>
                <w:szCs w:val="24"/>
              </w:rPr>
              <w:t xml:space="preserve">. </w:t>
            </w:r>
          </w:p>
        </w:tc>
      </w:tr>
      <w:tr w:rsidR="005B586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5</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Недискримінація учасників</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35325B">
            <w:pPr>
              <w:pStyle w:val="a4"/>
              <w:spacing w:before="0" w:beforeAutospacing="0" w:after="0" w:afterAutospacing="0"/>
              <w:ind w:left="100" w:right="177" w:firstLine="396"/>
              <w:jc w:val="both"/>
              <w:rPr>
                <w:color w:val="000000"/>
                <w:szCs w:val="24"/>
              </w:rPr>
            </w:pPr>
            <w:r w:rsidRPr="008011FF">
              <w:rPr>
                <w:color w:val="000000"/>
                <w:szCs w:val="24"/>
              </w:rPr>
              <w:t>Вітчизняні та іноземні учасники всіх форм власності та організаційно-правових форм беруть участь у процедурах закупівель на рівних умовах.</w:t>
            </w:r>
          </w:p>
        </w:tc>
      </w:tr>
      <w:tr w:rsidR="005B586D" w:rsidRPr="007D2643" w:rsidTr="006A364D">
        <w:trPr>
          <w:trHeight w:val="425"/>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6</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ind w:left="55" w:right="93"/>
              <w:jc w:val="both"/>
              <w:rPr>
                <w:color w:val="000000"/>
                <w:szCs w:val="24"/>
              </w:rPr>
            </w:pPr>
            <w:r w:rsidRPr="008011FF">
              <w:rPr>
                <w:color w:val="000000"/>
                <w:szCs w:val="24"/>
              </w:rPr>
              <w:t>Інформація про валюту,             у якій повинно бути розраховано та зазначено ціну тендерної пропозиції</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35325B">
            <w:pPr>
              <w:pStyle w:val="a4"/>
              <w:spacing w:before="0" w:beforeAutospacing="0" w:after="0" w:afterAutospacing="0"/>
              <w:ind w:left="100" w:right="177" w:firstLine="396"/>
              <w:jc w:val="both"/>
              <w:rPr>
                <w:color w:val="000000"/>
                <w:szCs w:val="24"/>
              </w:rPr>
            </w:pPr>
            <w:r w:rsidRPr="008011FF">
              <w:rPr>
                <w:color w:val="000000"/>
                <w:szCs w:val="24"/>
              </w:rPr>
              <w:t xml:space="preserve">Валютою тендерної пропозиції є національна валюта України - гривня. </w:t>
            </w:r>
          </w:p>
        </w:tc>
      </w:tr>
      <w:tr w:rsidR="005B586D" w:rsidRPr="004A3537"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5C5A9F">
            <w:pPr>
              <w:pStyle w:val="a4"/>
              <w:spacing w:before="0" w:beforeAutospacing="0" w:after="0" w:afterAutospacing="0"/>
              <w:jc w:val="center"/>
              <w:rPr>
                <w:color w:val="000000"/>
                <w:szCs w:val="24"/>
              </w:rPr>
            </w:pPr>
            <w:r w:rsidRPr="008011FF">
              <w:rPr>
                <w:color w:val="000000"/>
                <w:szCs w:val="24"/>
              </w:rPr>
              <w:t>7</w:t>
            </w:r>
          </w:p>
        </w:tc>
        <w:tc>
          <w:tcPr>
            <w:tcW w:w="0" w:type="auto"/>
            <w:tcBorders>
              <w:top w:val="outset" w:sz="6" w:space="0" w:color="auto"/>
              <w:left w:val="outset" w:sz="6" w:space="0" w:color="auto"/>
              <w:bottom w:val="outset" w:sz="6" w:space="0" w:color="auto"/>
              <w:right w:val="outset" w:sz="6" w:space="0" w:color="auto"/>
            </w:tcBorders>
          </w:tcPr>
          <w:p w:rsidR="005B586D" w:rsidRPr="008011FF" w:rsidRDefault="005B586D" w:rsidP="000136F3">
            <w:pPr>
              <w:pStyle w:val="a4"/>
              <w:spacing w:before="0" w:beforeAutospacing="0" w:after="0" w:afterAutospacing="0"/>
              <w:ind w:left="55" w:right="55"/>
              <w:jc w:val="both"/>
              <w:rPr>
                <w:color w:val="000000"/>
                <w:szCs w:val="24"/>
              </w:rPr>
            </w:pPr>
            <w:r w:rsidRPr="008011FF">
              <w:rPr>
                <w:color w:val="000000"/>
                <w:szCs w:val="24"/>
              </w:rPr>
              <w:t xml:space="preserve">Інформація  про  мову (мови),  якою  (якими) </w:t>
            </w:r>
          </w:p>
          <w:p w:rsidR="005B586D" w:rsidRPr="008011FF" w:rsidRDefault="005B586D" w:rsidP="000136F3">
            <w:pPr>
              <w:pStyle w:val="a4"/>
              <w:spacing w:before="0" w:beforeAutospacing="0" w:after="0" w:afterAutospacing="0"/>
              <w:ind w:left="55" w:right="55"/>
              <w:jc w:val="both"/>
              <w:rPr>
                <w:color w:val="000000"/>
                <w:szCs w:val="24"/>
              </w:rPr>
            </w:pPr>
            <w:r w:rsidRPr="008011FF">
              <w:rPr>
                <w:color w:val="000000"/>
                <w:szCs w:val="24"/>
              </w:rPr>
              <w:t>повинно  бути  складено тендерні пропозиції</w:t>
            </w:r>
          </w:p>
        </w:tc>
        <w:tc>
          <w:tcPr>
            <w:tcW w:w="0" w:type="auto"/>
            <w:tcBorders>
              <w:top w:val="outset" w:sz="6" w:space="0" w:color="auto"/>
              <w:left w:val="outset" w:sz="6" w:space="0" w:color="auto"/>
              <w:bottom w:val="outset" w:sz="6" w:space="0" w:color="auto"/>
              <w:right w:val="outset" w:sz="6" w:space="0" w:color="auto"/>
            </w:tcBorders>
          </w:tcPr>
          <w:p w:rsidR="008B1D81" w:rsidRPr="00F85CD1" w:rsidRDefault="008B1D81" w:rsidP="000136F3">
            <w:pPr>
              <w:widowControl w:val="0"/>
              <w:ind w:firstLine="493"/>
              <w:jc w:val="both"/>
              <w:rPr>
                <w:sz w:val="22"/>
                <w:szCs w:val="22"/>
              </w:rPr>
            </w:pPr>
            <w:r w:rsidRPr="00F85CD1">
              <w:rPr>
                <w:sz w:val="22"/>
                <w:szCs w:val="22"/>
              </w:rPr>
              <w:t>Мова тендерної пропозиції – українська.</w:t>
            </w:r>
          </w:p>
          <w:p w:rsidR="008B1D81" w:rsidRPr="00F85CD1" w:rsidRDefault="008B1D81" w:rsidP="000136F3">
            <w:pPr>
              <w:ind w:firstLine="493"/>
              <w:jc w:val="both"/>
              <w:rPr>
                <w:sz w:val="22"/>
                <w:szCs w:val="22"/>
              </w:rPr>
            </w:pPr>
            <w:r w:rsidRPr="00F85CD1">
              <w:rPr>
                <w:sz w:val="22"/>
                <w:szCs w:val="22"/>
              </w:rPr>
              <w:t xml:space="preserve">Усі документи тендерної пропозиції, які готуються безпосередньо учасником повинні бути складені українською мовою. </w:t>
            </w:r>
          </w:p>
          <w:p w:rsidR="008B1D81" w:rsidRPr="00F85CD1" w:rsidRDefault="008B1D81" w:rsidP="000136F3">
            <w:pPr>
              <w:ind w:firstLine="493"/>
              <w:jc w:val="both"/>
              <w:rPr>
                <w:sz w:val="22"/>
                <w:szCs w:val="22"/>
              </w:rPr>
            </w:pPr>
            <w:r w:rsidRPr="00F85CD1">
              <w:rPr>
                <w:sz w:val="22"/>
                <w:szCs w:val="22"/>
              </w:rPr>
              <w:t xml:space="preserve">У разі, якщо документ або інформація, надання яких передбачено цією тендерною документацією, складені іншою мовою, ніж передбачено умовами цієї тендерної документації, у складі тендерної пропозиції надається документ мовою оригіналу з обов’язковим перекладом українською мовою. </w:t>
            </w:r>
          </w:p>
          <w:p w:rsidR="008B1D81" w:rsidRPr="00F85CD1" w:rsidRDefault="008B1D81" w:rsidP="000136F3">
            <w:pPr>
              <w:ind w:firstLine="493"/>
              <w:jc w:val="both"/>
              <w:rPr>
                <w:sz w:val="22"/>
                <w:szCs w:val="22"/>
              </w:rPr>
            </w:pPr>
            <w:r w:rsidRPr="00F85CD1">
              <w:rPr>
                <w:sz w:val="22"/>
                <w:szCs w:val="22"/>
              </w:rPr>
              <w:t>Переклад повинен бути посвідчений підписом перекладача та печаткою (у разі її використання) учасника торгів.</w:t>
            </w:r>
          </w:p>
          <w:p w:rsidR="005B586D" w:rsidRPr="004A3537" w:rsidRDefault="008B1D81" w:rsidP="000136F3">
            <w:pPr>
              <w:pStyle w:val="a4"/>
              <w:spacing w:before="0" w:beforeAutospacing="0" w:after="0" w:afterAutospacing="0"/>
              <w:ind w:left="100" w:right="177" w:firstLine="493"/>
              <w:jc w:val="both"/>
              <w:rPr>
                <w:color w:val="FF0000"/>
                <w:szCs w:val="24"/>
              </w:rPr>
            </w:pPr>
            <w:r w:rsidRPr="0091310E">
              <w:t>При цьому проектна та нормативно - технічна документація</w:t>
            </w:r>
            <w:r w:rsidR="00B73AEA" w:rsidRPr="0091310E">
              <w:t>, затверджена в попередні роки, як виняток</w:t>
            </w:r>
            <w:r w:rsidRPr="0091310E">
              <w:t>, не потребують обов’язкового  перекладу українською мовою.</w:t>
            </w:r>
          </w:p>
        </w:tc>
      </w:tr>
      <w:tr w:rsidR="002509EA" w:rsidRPr="004A3537"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F85CD1" w:rsidRDefault="002509EA" w:rsidP="002509EA">
            <w:pPr>
              <w:spacing w:before="150" w:after="150"/>
              <w:jc w:val="center"/>
              <w:rPr>
                <w:sz w:val="22"/>
                <w:szCs w:val="22"/>
              </w:rPr>
            </w:pPr>
            <w:r w:rsidRPr="00F85CD1">
              <w:rPr>
                <w:sz w:val="22"/>
                <w:szCs w:val="22"/>
              </w:rPr>
              <w:t>8</w:t>
            </w:r>
          </w:p>
        </w:tc>
        <w:tc>
          <w:tcPr>
            <w:tcW w:w="0" w:type="auto"/>
            <w:tcBorders>
              <w:top w:val="outset" w:sz="6" w:space="0" w:color="auto"/>
              <w:left w:val="outset" w:sz="6" w:space="0" w:color="auto"/>
              <w:bottom w:val="outset" w:sz="6" w:space="0" w:color="auto"/>
              <w:right w:val="outset" w:sz="6" w:space="0" w:color="auto"/>
            </w:tcBorders>
          </w:tcPr>
          <w:p w:rsidR="002509EA" w:rsidRPr="006A364D" w:rsidRDefault="002509EA" w:rsidP="006A364D">
            <w:pPr>
              <w:spacing w:before="150" w:after="150"/>
              <w:ind w:right="102" w:firstLine="304"/>
              <w:jc w:val="both"/>
              <w:rPr>
                <w:sz w:val="22"/>
                <w:szCs w:val="22"/>
              </w:rPr>
            </w:pPr>
            <w:r w:rsidRPr="006A364D">
              <w:rPr>
                <w:sz w:val="22"/>
                <w:szCs w:val="22"/>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0" w:type="auto"/>
            <w:tcBorders>
              <w:top w:val="outset" w:sz="6" w:space="0" w:color="auto"/>
              <w:left w:val="outset" w:sz="6" w:space="0" w:color="auto"/>
              <w:bottom w:val="outset" w:sz="6" w:space="0" w:color="auto"/>
              <w:right w:val="outset" w:sz="6" w:space="0" w:color="auto"/>
            </w:tcBorders>
          </w:tcPr>
          <w:p w:rsidR="002509EA" w:rsidRPr="006A364D" w:rsidRDefault="002509EA" w:rsidP="000136F3">
            <w:pPr>
              <w:ind w:firstLine="493"/>
              <w:jc w:val="both"/>
              <w:rPr>
                <w:sz w:val="22"/>
                <w:szCs w:val="22"/>
              </w:rPr>
            </w:pPr>
            <w:r w:rsidRPr="006A364D">
              <w:rPr>
                <w:sz w:val="22"/>
                <w:szCs w:val="22"/>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rsidR="002509EA" w:rsidRPr="006A364D" w:rsidRDefault="002509EA" w:rsidP="000136F3">
            <w:pPr>
              <w:spacing w:before="150" w:after="150"/>
              <w:jc w:val="both"/>
              <w:rPr>
                <w:sz w:val="22"/>
                <w:szCs w:val="22"/>
              </w:rPr>
            </w:pPr>
          </w:p>
        </w:tc>
      </w:tr>
      <w:tr w:rsidR="002509EA" w:rsidRPr="007D2643" w:rsidTr="006A364D">
        <w:trPr>
          <w:trHeight w:val="172"/>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2509EA" w:rsidRPr="008011FF" w:rsidRDefault="002509EA" w:rsidP="003C3AB5">
            <w:pPr>
              <w:pStyle w:val="a4"/>
              <w:spacing w:before="0" w:beforeAutospacing="0" w:after="0" w:afterAutospacing="0"/>
              <w:jc w:val="center"/>
              <w:rPr>
                <w:b/>
                <w:bCs/>
                <w:color w:val="000000"/>
                <w:szCs w:val="24"/>
              </w:rPr>
            </w:pPr>
            <w:r w:rsidRPr="008011FF">
              <w:rPr>
                <w:b/>
                <w:bCs/>
                <w:color w:val="000000"/>
                <w:szCs w:val="24"/>
              </w:rPr>
              <w:t>Розділ II.    Порядок внесення змін та надання роз'яснень до тендерної документації</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D614FB">
            <w:pPr>
              <w:pStyle w:val="a4"/>
              <w:spacing w:before="0" w:beforeAutospacing="0" w:after="0" w:afterAutospacing="0"/>
              <w:jc w:val="center"/>
              <w:rPr>
                <w:color w:val="000000"/>
                <w:szCs w:val="24"/>
              </w:rPr>
            </w:pPr>
            <w:r w:rsidRPr="008011FF">
              <w:rPr>
                <w:color w:val="000000"/>
                <w:szCs w:val="24"/>
              </w:rPr>
              <w:t>1</w:t>
            </w:r>
          </w:p>
        </w:tc>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6D6BF6">
            <w:pPr>
              <w:pStyle w:val="a4"/>
              <w:spacing w:before="0" w:beforeAutospacing="0" w:after="0" w:afterAutospacing="0"/>
              <w:ind w:left="96" w:right="55"/>
              <w:jc w:val="both"/>
              <w:rPr>
                <w:color w:val="000000"/>
                <w:szCs w:val="24"/>
              </w:rPr>
            </w:pPr>
            <w:r w:rsidRPr="008011FF">
              <w:rPr>
                <w:color w:val="000000"/>
                <w:szCs w:val="24"/>
              </w:rPr>
              <w:t xml:space="preserve">Процедура надання роз’яснень щодо тендерної документації </w:t>
            </w:r>
          </w:p>
        </w:tc>
        <w:tc>
          <w:tcPr>
            <w:tcW w:w="0" w:type="auto"/>
            <w:tcBorders>
              <w:top w:val="outset" w:sz="6" w:space="0" w:color="auto"/>
              <w:left w:val="outset" w:sz="6" w:space="0" w:color="auto"/>
              <w:bottom w:val="outset" w:sz="6" w:space="0" w:color="auto"/>
              <w:right w:val="outset" w:sz="6" w:space="0" w:color="auto"/>
            </w:tcBorders>
          </w:tcPr>
          <w:p w:rsidR="002509EA" w:rsidRPr="00C5101D" w:rsidRDefault="002509EA" w:rsidP="002509EA">
            <w:pPr>
              <w:ind w:firstLine="635"/>
              <w:jc w:val="both"/>
              <w:rPr>
                <w:sz w:val="22"/>
                <w:szCs w:val="22"/>
              </w:rPr>
            </w:pPr>
            <w:r w:rsidRPr="00C5101D">
              <w:rPr>
                <w:sz w:val="22"/>
                <w:szCs w:val="22"/>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w:t>
            </w:r>
            <w:r w:rsidRPr="00C5101D">
              <w:rPr>
                <w:sz w:val="22"/>
                <w:szCs w:val="22"/>
              </w:rPr>
              <w:lastRenderedPageBreak/>
              <w:t>надати роз’яснення на звернення шляхом оприлюднення його в електронній системі закупівель.</w:t>
            </w:r>
          </w:p>
          <w:p w:rsidR="002509EA" w:rsidRPr="00C5101D" w:rsidRDefault="002509EA" w:rsidP="002509EA">
            <w:pPr>
              <w:ind w:firstLine="635"/>
              <w:jc w:val="both"/>
              <w:rPr>
                <w:sz w:val="22"/>
                <w:szCs w:val="22"/>
              </w:rPr>
            </w:pPr>
            <w:r w:rsidRPr="00C5101D">
              <w:rPr>
                <w:sz w:val="22"/>
                <w:szCs w:val="22"/>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2509EA" w:rsidRPr="008011FF" w:rsidRDefault="002509EA" w:rsidP="002509EA">
            <w:pPr>
              <w:pStyle w:val="a4"/>
              <w:spacing w:before="0" w:beforeAutospacing="0" w:after="0" w:afterAutospacing="0"/>
              <w:ind w:left="139" w:right="97" w:firstLine="635"/>
              <w:jc w:val="both"/>
              <w:rPr>
                <w:color w:val="000000"/>
                <w:szCs w:val="24"/>
              </w:rPr>
            </w:pPr>
            <w:r w:rsidRPr="00C5101D">
              <w:rPr>
                <w:sz w:val="22"/>
                <w:szCs w:val="22"/>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D614FB">
            <w:pPr>
              <w:pStyle w:val="a4"/>
              <w:spacing w:before="0" w:beforeAutospacing="0" w:after="0" w:afterAutospacing="0"/>
              <w:jc w:val="center"/>
              <w:rPr>
                <w:color w:val="000000"/>
                <w:szCs w:val="24"/>
              </w:rPr>
            </w:pPr>
            <w:r w:rsidRPr="008011FF">
              <w:rPr>
                <w:color w:val="000000"/>
                <w:szCs w:val="24"/>
              </w:rPr>
              <w:lastRenderedPageBreak/>
              <w:t>2</w:t>
            </w:r>
          </w:p>
        </w:tc>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6D6BF6">
            <w:pPr>
              <w:pStyle w:val="a4"/>
              <w:spacing w:before="0" w:beforeAutospacing="0" w:after="0" w:afterAutospacing="0"/>
              <w:ind w:left="96" w:right="55"/>
              <w:jc w:val="both"/>
              <w:rPr>
                <w:color w:val="000000"/>
                <w:szCs w:val="24"/>
              </w:rPr>
            </w:pPr>
            <w:r w:rsidRPr="008011FF">
              <w:rPr>
                <w:color w:val="000000"/>
                <w:szCs w:val="24"/>
              </w:rPr>
              <w:t>Унесення змін до тендерної документації</w:t>
            </w:r>
          </w:p>
        </w:tc>
        <w:tc>
          <w:tcPr>
            <w:tcW w:w="0" w:type="auto"/>
            <w:tcBorders>
              <w:top w:val="outset" w:sz="6" w:space="0" w:color="auto"/>
              <w:left w:val="outset" w:sz="6" w:space="0" w:color="auto"/>
              <w:bottom w:val="outset" w:sz="6" w:space="0" w:color="auto"/>
              <w:right w:val="outset" w:sz="6" w:space="0" w:color="auto"/>
            </w:tcBorders>
          </w:tcPr>
          <w:p w:rsidR="002509EA" w:rsidRPr="00C5101D" w:rsidRDefault="002509EA" w:rsidP="002509EA">
            <w:pPr>
              <w:spacing w:before="150" w:after="150"/>
              <w:ind w:firstLine="493"/>
              <w:jc w:val="both"/>
              <w:rPr>
                <w:sz w:val="22"/>
                <w:szCs w:val="22"/>
              </w:rPr>
            </w:pPr>
            <w:r w:rsidRPr="006E54BC">
              <w:rPr>
                <w:lang w:eastAsia="uk-UA"/>
              </w:rPr>
              <w:t xml:space="preserve"> </w:t>
            </w:r>
            <w:r w:rsidRPr="00C5101D">
              <w:rPr>
                <w:sz w:val="22"/>
                <w:szCs w:val="22"/>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2509EA" w:rsidRPr="006E54BC" w:rsidRDefault="002509EA" w:rsidP="002509EA">
            <w:pPr>
              <w:pStyle w:val="rvps2"/>
              <w:shd w:val="clear" w:color="auto" w:fill="FFFFFF"/>
              <w:spacing w:before="0" w:beforeAutospacing="0" w:after="150" w:afterAutospacing="0"/>
              <w:ind w:firstLine="493"/>
              <w:jc w:val="both"/>
            </w:pPr>
            <w:r w:rsidRPr="002509EA">
              <w:rPr>
                <w:sz w:val="22"/>
                <w:szCs w:val="22"/>
                <w:lang w:val="uk-UA"/>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w:t>
            </w:r>
            <w:proofErr w:type="spellStart"/>
            <w:r w:rsidRPr="00C5101D">
              <w:rPr>
                <w:sz w:val="22"/>
                <w:szCs w:val="22"/>
              </w:rPr>
              <w:t>Замовник</w:t>
            </w:r>
            <w:proofErr w:type="spellEnd"/>
            <w:r w:rsidRPr="00C5101D">
              <w:rPr>
                <w:sz w:val="22"/>
                <w:szCs w:val="22"/>
              </w:rPr>
              <w:t xml:space="preserve"> разом </w:t>
            </w:r>
            <w:proofErr w:type="spellStart"/>
            <w:r w:rsidRPr="00C5101D">
              <w:rPr>
                <w:sz w:val="22"/>
                <w:szCs w:val="22"/>
              </w:rPr>
              <w:t>із</w:t>
            </w:r>
            <w:proofErr w:type="spellEnd"/>
            <w:r w:rsidRPr="00C5101D">
              <w:rPr>
                <w:sz w:val="22"/>
                <w:szCs w:val="22"/>
              </w:rPr>
              <w:t xml:space="preserve"> </w:t>
            </w:r>
            <w:proofErr w:type="spellStart"/>
            <w:r w:rsidRPr="00C5101D">
              <w:rPr>
                <w:sz w:val="22"/>
                <w:szCs w:val="22"/>
              </w:rPr>
              <w:t>змінами</w:t>
            </w:r>
            <w:proofErr w:type="spellEnd"/>
            <w:r w:rsidRPr="00C5101D">
              <w:rPr>
                <w:sz w:val="22"/>
                <w:szCs w:val="22"/>
              </w:rPr>
              <w:t xml:space="preserve"> до тендерної </w:t>
            </w:r>
            <w:proofErr w:type="spellStart"/>
            <w:r w:rsidRPr="00C5101D">
              <w:rPr>
                <w:sz w:val="22"/>
                <w:szCs w:val="22"/>
              </w:rPr>
              <w:t>документації</w:t>
            </w:r>
            <w:proofErr w:type="spellEnd"/>
            <w:r w:rsidRPr="00C5101D">
              <w:rPr>
                <w:sz w:val="22"/>
                <w:szCs w:val="22"/>
              </w:rPr>
              <w:t xml:space="preserve"> в </w:t>
            </w:r>
            <w:proofErr w:type="spellStart"/>
            <w:r w:rsidRPr="00C5101D">
              <w:rPr>
                <w:sz w:val="22"/>
                <w:szCs w:val="22"/>
              </w:rPr>
              <w:t>окремому</w:t>
            </w:r>
            <w:proofErr w:type="spellEnd"/>
            <w:r w:rsidRPr="00C5101D">
              <w:rPr>
                <w:sz w:val="22"/>
                <w:szCs w:val="22"/>
              </w:rPr>
              <w:t xml:space="preserve"> </w:t>
            </w:r>
            <w:proofErr w:type="spellStart"/>
            <w:r w:rsidRPr="00C5101D">
              <w:rPr>
                <w:sz w:val="22"/>
                <w:szCs w:val="22"/>
              </w:rPr>
              <w:t>документі</w:t>
            </w:r>
            <w:proofErr w:type="spellEnd"/>
            <w:r w:rsidRPr="00C5101D">
              <w:rPr>
                <w:sz w:val="22"/>
                <w:szCs w:val="22"/>
              </w:rPr>
              <w:t xml:space="preserve"> </w:t>
            </w:r>
            <w:proofErr w:type="spellStart"/>
            <w:r w:rsidRPr="00C5101D">
              <w:rPr>
                <w:sz w:val="22"/>
                <w:szCs w:val="22"/>
              </w:rPr>
              <w:t>оприлюднює</w:t>
            </w:r>
            <w:proofErr w:type="spellEnd"/>
            <w:r w:rsidRPr="00C5101D">
              <w:rPr>
                <w:sz w:val="22"/>
                <w:szCs w:val="22"/>
              </w:rPr>
              <w:t xml:space="preserve"> </w:t>
            </w:r>
            <w:proofErr w:type="spellStart"/>
            <w:r w:rsidRPr="00C5101D">
              <w:rPr>
                <w:sz w:val="22"/>
                <w:szCs w:val="22"/>
              </w:rPr>
              <w:t>перелік</w:t>
            </w:r>
            <w:proofErr w:type="spellEnd"/>
            <w:r w:rsidRPr="00C5101D">
              <w:rPr>
                <w:sz w:val="22"/>
                <w:szCs w:val="22"/>
              </w:rPr>
              <w:t xml:space="preserve"> </w:t>
            </w:r>
            <w:proofErr w:type="spellStart"/>
            <w:r w:rsidRPr="00C5101D">
              <w:rPr>
                <w:sz w:val="22"/>
                <w:szCs w:val="22"/>
              </w:rPr>
              <w:t>змін</w:t>
            </w:r>
            <w:proofErr w:type="spellEnd"/>
            <w:r w:rsidRPr="00C5101D">
              <w:rPr>
                <w:sz w:val="22"/>
                <w:szCs w:val="22"/>
              </w:rPr>
              <w:t xml:space="preserve">, </w:t>
            </w:r>
            <w:proofErr w:type="spellStart"/>
            <w:r w:rsidRPr="00C5101D">
              <w:rPr>
                <w:sz w:val="22"/>
                <w:szCs w:val="22"/>
              </w:rPr>
              <w:t>що</w:t>
            </w:r>
            <w:proofErr w:type="spellEnd"/>
            <w:r w:rsidRPr="00C5101D">
              <w:rPr>
                <w:sz w:val="22"/>
                <w:szCs w:val="22"/>
              </w:rPr>
              <w:t xml:space="preserve"> </w:t>
            </w:r>
            <w:proofErr w:type="spellStart"/>
            <w:r w:rsidRPr="00C5101D">
              <w:rPr>
                <w:sz w:val="22"/>
                <w:szCs w:val="22"/>
              </w:rPr>
              <w:t>вносяться</w:t>
            </w:r>
            <w:proofErr w:type="spellEnd"/>
            <w:r w:rsidRPr="00C5101D">
              <w:rPr>
                <w:sz w:val="22"/>
                <w:szCs w:val="22"/>
              </w:rPr>
              <w:t xml:space="preserve">. </w:t>
            </w:r>
            <w:proofErr w:type="spellStart"/>
            <w:r w:rsidRPr="00C5101D">
              <w:rPr>
                <w:sz w:val="22"/>
                <w:szCs w:val="22"/>
              </w:rPr>
              <w:t>Зміни</w:t>
            </w:r>
            <w:proofErr w:type="spellEnd"/>
            <w:r w:rsidRPr="00C5101D">
              <w:rPr>
                <w:sz w:val="22"/>
                <w:szCs w:val="22"/>
              </w:rPr>
              <w:t xml:space="preserve"> до тендерної </w:t>
            </w:r>
            <w:proofErr w:type="spellStart"/>
            <w:r w:rsidRPr="00C5101D">
              <w:rPr>
                <w:sz w:val="22"/>
                <w:szCs w:val="22"/>
              </w:rPr>
              <w:t>документації</w:t>
            </w:r>
            <w:proofErr w:type="spellEnd"/>
            <w:r w:rsidRPr="00C5101D">
              <w:rPr>
                <w:sz w:val="22"/>
                <w:szCs w:val="22"/>
              </w:rPr>
              <w:t xml:space="preserve"> у </w:t>
            </w:r>
            <w:proofErr w:type="spellStart"/>
            <w:r w:rsidRPr="00C5101D">
              <w:rPr>
                <w:sz w:val="22"/>
                <w:szCs w:val="22"/>
              </w:rPr>
              <w:t>машинозчитувальному</w:t>
            </w:r>
            <w:proofErr w:type="spellEnd"/>
            <w:r w:rsidRPr="00C5101D">
              <w:rPr>
                <w:sz w:val="22"/>
                <w:szCs w:val="22"/>
              </w:rPr>
              <w:t xml:space="preserve"> </w:t>
            </w:r>
            <w:proofErr w:type="spellStart"/>
            <w:r w:rsidRPr="00C5101D">
              <w:rPr>
                <w:sz w:val="22"/>
                <w:szCs w:val="22"/>
              </w:rPr>
              <w:t>форматі</w:t>
            </w:r>
            <w:proofErr w:type="spellEnd"/>
            <w:r w:rsidRPr="00C5101D">
              <w:rPr>
                <w:sz w:val="22"/>
                <w:szCs w:val="22"/>
              </w:rPr>
              <w:t xml:space="preserve"> </w:t>
            </w:r>
            <w:proofErr w:type="spellStart"/>
            <w:r w:rsidRPr="00C5101D">
              <w:rPr>
                <w:sz w:val="22"/>
                <w:szCs w:val="22"/>
              </w:rPr>
              <w:t>розміщуються</w:t>
            </w:r>
            <w:proofErr w:type="spellEnd"/>
            <w:r w:rsidRPr="00C5101D">
              <w:rPr>
                <w:sz w:val="22"/>
                <w:szCs w:val="22"/>
              </w:rPr>
              <w:t xml:space="preserve"> в </w:t>
            </w:r>
            <w:proofErr w:type="spellStart"/>
            <w:r w:rsidRPr="00C5101D">
              <w:rPr>
                <w:sz w:val="22"/>
                <w:szCs w:val="22"/>
              </w:rPr>
              <w:t>електронній</w:t>
            </w:r>
            <w:proofErr w:type="spellEnd"/>
            <w:r w:rsidRPr="00C5101D">
              <w:rPr>
                <w:sz w:val="22"/>
                <w:szCs w:val="22"/>
              </w:rPr>
              <w:t xml:space="preserve"> </w:t>
            </w:r>
            <w:proofErr w:type="spellStart"/>
            <w:r w:rsidRPr="00C5101D">
              <w:rPr>
                <w:sz w:val="22"/>
                <w:szCs w:val="22"/>
              </w:rPr>
              <w:t>системі</w:t>
            </w:r>
            <w:proofErr w:type="spellEnd"/>
            <w:r w:rsidRPr="00C5101D">
              <w:rPr>
                <w:sz w:val="22"/>
                <w:szCs w:val="22"/>
              </w:rPr>
              <w:t xml:space="preserve"> </w:t>
            </w:r>
            <w:proofErr w:type="spellStart"/>
            <w:r w:rsidRPr="00C5101D">
              <w:rPr>
                <w:sz w:val="22"/>
                <w:szCs w:val="22"/>
              </w:rPr>
              <w:t>закупівель</w:t>
            </w:r>
            <w:proofErr w:type="spellEnd"/>
            <w:r w:rsidRPr="00C5101D">
              <w:rPr>
                <w:sz w:val="22"/>
                <w:szCs w:val="22"/>
              </w:rPr>
              <w:t xml:space="preserve"> </w:t>
            </w:r>
            <w:proofErr w:type="spellStart"/>
            <w:r w:rsidRPr="00C5101D">
              <w:rPr>
                <w:sz w:val="22"/>
                <w:szCs w:val="22"/>
              </w:rPr>
              <w:t>протягом</w:t>
            </w:r>
            <w:proofErr w:type="spellEnd"/>
            <w:r w:rsidRPr="00C5101D">
              <w:rPr>
                <w:sz w:val="22"/>
                <w:szCs w:val="22"/>
              </w:rPr>
              <w:t xml:space="preserve"> одного дня </w:t>
            </w:r>
            <w:proofErr w:type="spellStart"/>
            <w:r w:rsidRPr="00C5101D">
              <w:rPr>
                <w:sz w:val="22"/>
                <w:szCs w:val="22"/>
              </w:rPr>
              <w:t>з</w:t>
            </w:r>
            <w:proofErr w:type="spellEnd"/>
            <w:r w:rsidRPr="00C5101D">
              <w:rPr>
                <w:sz w:val="22"/>
                <w:szCs w:val="22"/>
              </w:rPr>
              <w:t xml:space="preserve"> </w:t>
            </w:r>
            <w:proofErr w:type="spellStart"/>
            <w:r w:rsidRPr="00C5101D">
              <w:rPr>
                <w:sz w:val="22"/>
                <w:szCs w:val="22"/>
              </w:rPr>
              <w:t>дати</w:t>
            </w:r>
            <w:proofErr w:type="spellEnd"/>
            <w:r w:rsidRPr="00C5101D">
              <w:rPr>
                <w:sz w:val="22"/>
                <w:szCs w:val="22"/>
              </w:rPr>
              <w:t xml:space="preserve"> </w:t>
            </w:r>
            <w:proofErr w:type="spellStart"/>
            <w:r w:rsidRPr="00C5101D">
              <w:rPr>
                <w:sz w:val="22"/>
                <w:szCs w:val="22"/>
              </w:rPr>
              <w:t>прийняття</w:t>
            </w:r>
            <w:proofErr w:type="spellEnd"/>
            <w:r w:rsidRPr="00C5101D">
              <w:rPr>
                <w:sz w:val="22"/>
                <w:szCs w:val="22"/>
              </w:rPr>
              <w:t xml:space="preserve"> </w:t>
            </w:r>
            <w:proofErr w:type="spellStart"/>
            <w:proofErr w:type="gramStart"/>
            <w:r w:rsidRPr="00C5101D">
              <w:rPr>
                <w:sz w:val="22"/>
                <w:szCs w:val="22"/>
              </w:rPr>
              <w:t>р</w:t>
            </w:r>
            <w:proofErr w:type="gramEnd"/>
            <w:r w:rsidRPr="00C5101D">
              <w:rPr>
                <w:sz w:val="22"/>
                <w:szCs w:val="22"/>
              </w:rPr>
              <w:t>ішення</w:t>
            </w:r>
            <w:proofErr w:type="spellEnd"/>
            <w:r w:rsidRPr="00C5101D">
              <w:rPr>
                <w:sz w:val="22"/>
                <w:szCs w:val="22"/>
              </w:rPr>
              <w:t xml:space="preserve"> про </w:t>
            </w:r>
            <w:proofErr w:type="spellStart"/>
            <w:r w:rsidRPr="00C5101D">
              <w:rPr>
                <w:sz w:val="22"/>
                <w:szCs w:val="22"/>
              </w:rPr>
              <w:t>їх</w:t>
            </w:r>
            <w:proofErr w:type="spellEnd"/>
            <w:r w:rsidRPr="00C5101D">
              <w:rPr>
                <w:sz w:val="22"/>
                <w:szCs w:val="22"/>
              </w:rPr>
              <w:t xml:space="preserve"> </w:t>
            </w:r>
            <w:proofErr w:type="spellStart"/>
            <w:r w:rsidRPr="00C5101D">
              <w:rPr>
                <w:sz w:val="22"/>
                <w:szCs w:val="22"/>
              </w:rPr>
              <w:t>внесення</w:t>
            </w:r>
            <w:proofErr w:type="spellEnd"/>
            <w:r w:rsidRPr="00C5101D">
              <w:rPr>
                <w:sz w:val="22"/>
                <w:szCs w:val="22"/>
              </w:rPr>
              <w:t>.</w:t>
            </w:r>
          </w:p>
        </w:tc>
      </w:tr>
      <w:tr w:rsidR="002509EA" w:rsidRPr="007D2643" w:rsidTr="006A364D">
        <w:trPr>
          <w:trHeight w:val="190"/>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2509EA" w:rsidRPr="006E54BC" w:rsidRDefault="002509EA" w:rsidP="007F4858">
            <w:pPr>
              <w:pStyle w:val="a4"/>
              <w:spacing w:before="0" w:beforeAutospacing="0" w:after="0" w:afterAutospacing="0"/>
              <w:jc w:val="center"/>
              <w:rPr>
                <w:b/>
                <w:szCs w:val="24"/>
              </w:rPr>
            </w:pPr>
            <w:r w:rsidRPr="006E54BC">
              <w:rPr>
                <w:b/>
                <w:bCs/>
                <w:szCs w:val="24"/>
              </w:rPr>
              <w:t xml:space="preserve">Розділ III.      </w:t>
            </w:r>
            <w:r w:rsidRPr="006E54BC">
              <w:rPr>
                <w:b/>
                <w:szCs w:val="24"/>
              </w:rPr>
              <w:t>Інструкція з підготовки тендерної пропозиції</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3C3AB5">
            <w:pPr>
              <w:pStyle w:val="a4"/>
              <w:spacing w:before="0" w:beforeAutospacing="0" w:after="0" w:afterAutospacing="0"/>
              <w:jc w:val="center"/>
              <w:rPr>
                <w:color w:val="000000"/>
                <w:szCs w:val="24"/>
              </w:rPr>
            </w:pPr>
            <w:r w:rsidRPr="008011FF">
              <w:rPr>
                <w:color w:val="000000"/>
                <w:szCs w:val="24"/>
              </w:rPr>
              <w:t>1</w:t>
            </w:r>
          </w:p>
        </w:tc>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6D6BF6">
            <w:pPr>
              <w:pStyle w:val="a4"/>
              <w:spacing w:before="0" w:beforeAutospacing="0" w:after="0" w:afterAutospacing="0"/>
              <w:ind w:left="96" w:right="55"/>
              <w:jc w:val="both"/>
              <w:rPr>
                <w:color w:val="000000"/>
                <w:szCs w:val="24"/>
              </w:rPr>
            </w:pPr>
            <w:r w:rsidRPr="008011FF">
              <w:rPr>
                <w:color w:val="000000"/>
                <w:szCs w:val="24"/>
              </w:rPr>
              <w:t>Зміст і спосіб подання тендерної пропозиції.</w:t>
            </w:r>
          </w:p>
          <w:p w:rsidR="002509EA" w:rsidRPr="008011FF" w:rsidRDefault="002509EA" w:rsidP="006D6BF6">
            <w:pPr>
              <w:pStyle w:val="a4"/>
              <w:spacing w:before="0" w:beforeAutospacing="0" w:after="0" w:afterAutospacing="0"/>
              <w:ind w:left="96" w:right="55"/>
              <w:jc w:val="both"/>
              <w:rPr>
                <w:color w:val="000000"/>
                <w:szCs w:val="24"/>
              </w:rPr>
            </w:pPr>
            <w:r w:rsidRPr="007A4E77">
              <w:rPr>
                <w:rStyle w:val="rvts0"/>
                <w:szCs w:val="24"/>
              </w:rPr>
              <w:t>О</w:t>
            </w:r>
            <w:r w:rsidRPr="007A4E77">
              <w:rPr>
                <w:rStyle w:val="rvts0"/>
                <w:szCs w:val="24"/>
                <w:lang w:eastAsia="uk-UA"/>
              </w:rPr>
              <w:t>пис та приклади формальних (несуттєвих) помилок, допущення яких учасниками не призведе до відхилення їх тендерних пропозицій</w:t>
            </w:r>
            <w:r w:rsidRPr="008011FF">
              <w:rPr>
                <w:rStyle w:val="rvts0"/>
                <w:color w:val="FF0000"/>
                <w:szCs w:val="24"/>
                <w:lang w:eastAsia="uk-UA"/>
              </w:rPr>
              <w:t>.</w:t>
            </w:r>
          </w:p>
        </w:tc>
        <w:tc>
          <w:tcPr>
            <w:tcW w:w="0" w:type="auto"/>
            <w:tcBorders>
              <w:top w:val="outset" w:sz="6" w:space="0" w:color="auto"/>
              <w:left w:val="outset" w:sz="6" w:space="0" w:color="auto"/>
              <w:bottom w:val="outset" w:sz="6" w:space="0" w:color="auto"/>
              <w:right w:val="outset" w:sz="6" w:space="0" w:color="auto"/>
            </w:tcBorders>
          </w:tcPr>
          <w:p w:rsidR="002509EA" w:rsidRDefault="002509EA" w:rsidP="006D6BF6">
            <w:pPr>
              <w:pStyle w:val="a4"/>
              <w:spacing w:before="0" w:beforeAutospacing="0" w:after="0" w:afterAutospacing="0"/>
              <w:ind w:left="139" w:right="97" w:firstLine="425"/>
              <w:jc w:val="both"/>
              <w:rPr>
                <w:szCs w:val="24"/>
              </w:rPr>
            </w:pPr>
            <w:r w:rsidRPr="006E54BC">
              <w:rPr>
                <w:szCs w:val="24"/>
              </w:rPr>
              <w:t xml:space="preserve">Тендерна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установлення </w:t>
            </w:r>
            <w:r w:rsidRPr="006A364D">
              <w:rPr>
                <w:szCs w:val="24"/>
              </w:rPr>
              <w:t>Замовником),</w:t>
            </w:r>
            <w:r w:rsidRPr="006A364D">
              <w:rPr>
                <w:lang w:eastAsia="uk-UA"/>
              </w:rPr>
              <w:t xml:space="preserve"> інформація</w:t>
            </w:r>
            <w:r w:rsidRPr="002509EA">
              <w:rPr>
                <w:lang w:eastAsia="uk-UA"/>
              </w:rPr>
              <w:t xml:space="preserve">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17  Закону і в тендерній документації,</w:t>
            </w:r>
            <w:r w:rsidRPr="002509EA">
              <w:rPr>
                <w:szCs w:val="24"/>
              </w:rPr>
              <w:t xml:space="preserve"> та завантаження файлів з:</w:t>
            </w:r>
          </w:p>
          <w:p w:rsidR="0065112B" w:rsidRPr="0065112B" w:rsidRDefault="0065112B" w:rsidP="0091310E">
            <w:pPr>
              <w:pStyle w:val="a4"/>
              <w:numPr>
                <w:ilvl w:val="0"/>
                <w:numId w:val="3"/>
              </w:numPr>
              <w:spacing w:before="0" w:beforeAutospacing="0" w:after="0" w:afterAutospacing="0"/>
              <w:ind w:left="91" w:right="97" w:firstLine="0"/>
              <w:jc w:val="both"/>
              <w:rPr>
                <w:szCs w:val="24"/>
              </w:rPr>
            </w:pPr>
            <w:r>
              <w:rPr>
                <w:szCs w:val="24"/>
              </w:rPr>
              <w:t>інформацією,</w:t>
            </w:r>
            <w:r w:rsidRPr="00943854">
              <w:rPr>
                <w:lang w:eastAsia="uk-UA"/>
              </w:rPr>
              <w:t xml:space="preserve"> для внесення до договору про закупівлю</w:t>
            </w:r>
            <w:r>
              <w:rPr>
                <w:lang w:eastAsia="uk-UA"/>
              </w:rPr>
              <w:t xml:space="preserve">, </w:t>
            </w:r>
            <w:r>
              <w:t xml:space="preserve">«Дані про товар», складену і заповнену згідно з  </w:t>
            </w:r>
            <w:r>
              <w:rPr>
                <w:b/>
                <w:shd w:val="clear" w:color="auto" w:fill="FFE599"/>
              </w:rPr>
              <w:t>Таблицею 1</w:t>
            </w:r>
            <w:r>
              <w:t xml:space="preserve"> до Тендерної документації</w:t>
            </w:r>
            <w:r w:rsidRPr="00943854">
              <w:rPr>
                <w:lang w:eastAsia="uk-UA"/>
              </w:rPr>
              <w:t xml:space="preserve"> </w:t>
            </w:r>
          </w:p>
          <w:p w:rsidR="0065112B" w:rsidRDefault="0065112B" w:rsidP="0065112B">
            <w:pPr>
              <w:pStyle w:val="a4"/>
              <w:numPr>
                <w:ilvl w:val="0"/>
                <w:numId w:val="3"/>
              </w:numPr>
              <w:spacing w:before="0" w:beforeAutospacing="0" w:after="0" w:afterAutospacing="0"/>
              <w:ind w:left="91" w:right="97" w:firstLine="0"/>
              <w:jc w:val="both"/>
              <w:rPr>
                <w:szCs w:val="24"/>
              </w:rPr>
            </w:pPr>
            <w:r>
              <w:rPr>
                <w:szCs w:val="24"/>
              </w:rPr>
              <w:t xml:space="preserve">інформацією, про </w:t>
            </w:r>
            <w:r>
              <w:rPr>
                <w:lang w:eastAsia="uk-UA"/>
              </w:rPr>
              <w:t xml:space="preserve">необхідні </w:t>
            </w:r>
            <w:r w:rsidR="00285E36">
              <w:rPr>
                <w:lang w:eastAsia="uk-UA"/>
              </w:rPr>
              <w:t>технічні, якісні характеристики</w:t>
            </w:r>
            <w:r w:rsidRPr="00A95E58">
              <w:rPr>
                <w:b/>
                <w:i/>
              </w:rPr>
              <w:t xml:space="preserve"> </w:t>
            </w:r>
            <w:r>
              <w:rPr>
                <w:lang w:eastAsia="uk-UA"/>
              </w:rPr>
              <w:t xml:space="preserve">предмета закупівлі, </w:t>
            </w:r>
            <w:r>
              <w:rPr>
                <w:lang w:eastAsia="uk-UA"/>
              </w:rPr>
              <w:lastRenderedPageBreak/>
              <w:t xml:space="preserve">згідно з </w:t>
            </w:r>
            <w:r w:rsidR="00285E36">
              <w:rPr>
                <w:b/>
                <w:shd w:val="clear" w:color="auto" w:fill="FFE599"/>
              </w:rPr>
              <w:t>Таб</w:t>
            </w:r>
            <w:r>
              <w:rPr>
                <w:b/>
                <w:shd w:val="clear" w:color="auto" w:fill="FFE599"/>
              </w:rPr>
              <w:t>лицею</w:t>
            </w:r>
            <w:r w:rsidR="006916BE">
              <w:rPr>
                <w:b/>
                <w:shd w:val="clear" w:color="auto" w:fill="FFE599"/>
              </w:rPr>
              <w:t xml:space="preserve"> </w:t>
            </w:r>
            <w:r>
              <w:rPr>
                <w:b/>
                <w:shd w:val="clear" w:color="auto" w:fill="FFE599"/>
              </w:rPr>
              <w:t>2</w:t>
            </w:r>
            <w:r w:rsidRPr="006E54BC">
              <w:rPr>
                <w:szCs w:val="24"/>
              </w:rPr>
              <w:t xml:space="preserve"> до Тендерної документації;</w:t>
            </w:r>
          </w:p>
          <w:p w:rsidR="002509EA" w:rsidRPr="008918F2" w:rsidRDefault="002509EA" w:rsidP="00A94C75">
            <w:pPr>
              <w:pStyle w:val="a4"/>
              <w:numPr>
                <w:ilvl w:val="0"/>
                <w:numId w:val="3"/>
              </w:numPr>
              <w:spacing w:before="0" w:beforeAutospacing="0" w:after="0" w:afterAutospacing="0"/>
              <w:ind w:left="91" w:right="97" w:firstLine="0"/>
              <w:jc w:val="both"/>
              <w:rPr>
                <w:szCs w:val="24"/>
              </w:rPr>
            </w:pPr>
            <w:r w:rsidRPr="008918F2">
              <w:rPr>
                <w:szCs w:val="24"/>
              </w:rPr>
              <w:t xml:space="preserve">документами, </w:t>
            </w:r>
            <w:r>
              <w:rPr>
                <w:lang w:eastAsia="uk-UA"/>
              </w:rPr>
              <w:t xml:space="preserve">про технічні, якісні характеристики предмета закупівлі, а також відповідні технічні специфікації, маркування, сертифікати, протоколи випробувань та інші </w:t>
            </w:r>
            <w:r w:rsidR="00285E36">
              <w:rPr>
                <w:lang w:eastAsia="uk-UA"/>
              </w:rPr>
              <w:t>вимоги щодо</w:t>
            </w:r>
            <w:r>
              <w:rPr>
                <w:lang w:eastAsia="uk-UA"/>
              </w:rPr>
              <w:t xml:space="preserve"> підтвердження відповідності згідно з </w:t>
            </w:r>
            <w:r>
              <w:rPr>
                <w:b/>
                <w:shd w:val="clear" w:color="auto" w:fill="FFE599"/>
              </w:rPr>
              <w:t>Додатком №</w:t>
            </w:r>
            <w:r w:rsidR="00A94C75">
              <w:rPr>
                <w:b/>
                <w:shd w:val="clear" w:color="auto" w:fill="FFE599"/>
              </w:rPr>
              <w:t>2</w:t>
            </w:r>
            <w:r w:rsidR="00A94C75" w:rsidRPr="006E54BC">
              <w:rPr>
                <w:szCs w:val="24"/>
              </w:rPr>
              <w:t xml:space="preserve"> до Тендерної документації;</w:t>
            </w:r>
            <w:r w:rsidRPr="008918F2">
              <w:rPr>
                <w:szCs w:val="24"/>
              </w:rPr>
              <w:t>;</w:t>
            </w:r>
          </w:p>
          <w:p w:rsidR="002509EA" w:rsidRPr="006E54BC" w:rsidRDefault="002509EA" w:rsidP="00553B37">
            <w:pPr>
              <w:pStyle w:val="a4"/>
              <w:numPr>
                <w:ilvl w:val="0"/>
                <w:numId w:val="3"/>
              </w:numPr>
              <w:spacing w:before="0" w:beforeAutospacing="0" w:after="0" w:afterAutospacing="0"/>
              <w:ind w:left="139" w:right="97" w:firstLine="0"/>
              <w:jc w:val="both"/>
              <w:rPr>
                <w:szCs w:val="24"/>
              </w:rPr>
            </w:pPr>
            <w:r w:rsidRPr="006E54BC">
              <w:rPr>
                <w:szCs w:val="24"/>
              </w:rPr>
              <w:t xml:space="preserve">ціновою пропозицією згідно </w:t>
            </w:r>
            <w:r>
              <w:rPr>
                <w:lang w:eastAsia="uk-UA"/>
              </w:rPr>
              <w:t xml:space="preserve">з </w:t>
            </w:r>
            <w:r>
              <w:rPr>
                <w:b/>
                <w:shd w:val="clear" w:color="auto" w:fill="FFE599"/>
              </w:rPr>
              <w:t>Додатком</w:t>
            </w:r>
            <w:r w:rsidR="00304AA6">
              <w:rPr>
                <w:b/>
                <w:shd w:val="clear" w:color="auto" w:fill="FFE599"/>
              </w:rPr>
              <w:t xml:space="preserve">№3 </w:t>
            </w:r>
            <w:r w:rsidR="00A94C75">
              <w:rPr>
                <w:szCs w:val="24"/>
              </w:rPr>
              <w:t>до Тендерної документації</w:t>
            </w:r>
            <w:r w:rsidRPr="006E54BC">
              <w:rPr>
                <w:szCs w:val="24"/>
              </w:rPr>
              <w:t xml:space="preserve"> (подається переможцем);  </w:t>
            </w:r>
          </w:p>
          <w:p w:rsidR="002509EA" w:rsidRPr="006E54BC" w:rsidRDefault="002509EA" w:rsidP="00553B37">
            <w:pPr>
              <w:pStyle w:val="a4"/>
              <w:numPr>
                <w:ilvl w:val="0"/>
                <w:numId w:val="3"/>
              </w:numPr>
              <w:spacing w:before="0" w:beforeAutospacing="0" w:after="0" w:afterAutospacing="0"/>
              <w:ind w:left="139" w:right="97" w:firstLine="0"/>
              <w:jc w:val="both"/>
              <w:rPr>
                <w:szCs w:val="24"/>
              </w:rPr>
            </w:pPr>
            <w:r w:rsidRPr="006E54BC">
              <w:rPr>
                <w:szCs w:val="24"/>
              </w:rPr>
              <w:t xml:space="preserve">інформацією та документами щодо відповідності учасника вимогам, визначеним у статті 17 Закону згідно з  </w:t>
            </w:r>
            <w:r>
              <w:rPr>
                <w:b/>
                <w:shd w:val="clear" w:color="auto" w:fill="FFE599"/>
              </w:rPr>
              <w:t>Додатком №</w:t>
            </w:r>
            <w:r w:rsidR="00641305">
              <w:rPr>
                <w:b/>
                <w:shd w:val="clear" w:color="auto" w:fill="FFE599"/>
              </w:rPr>
              <w:t>4</w:t>
            </w:r>
            <w:r w:rsidR="00A94C75">
              <w:rPr>
                <w:b/>
                <w:shd w:val="clear" w:color="auto" w:fill="FFE599"/>
              </w:rPr>
              <w:t xml:space="preserve"> </w:t>
            </w:r>
            <w:r w:rsidRPr="006E54BC">
              <w:rPr>
                <w:szCs w:val="24"/>
              </w:rPr>
              <w:t>до Тендерної документації;</w:t>
            </w:r>
          </w:p>
          <w:p w:rsidR="002509EA" w:rsidRPr="006E54BC" w:rsidRDefault="002509EA" w:rsidP="00553B37">
            <w:pPr>
              <w:pStyle w:val="a4"/>
              <w:numPr>
                <w:ilvl w:val="0"/>
                <w:numId w:val="3"/>
              </w:numPr>
              <w:spacing w:before="0" w:beforeAutospacing="0" w:after="0" w:afterAutospacing="0"/>
              <w:ind w:left="139" w:right="97" w:firstLine="0"/>
              <w:jc w:val="both"/>
              <w:rPr>
                <w:szCs w:val="24"/>
              </w:rPr>
            </w:pPr>
            <w:r w:rsidRPr="006E54BC">
              <w:rPr>
                <w:szCs w:val="24"/>
              </w:rPr>
              <w:t xml:space="preserve"> </w:t>
            </w:r>
            <w:r w:rsidRPr="003C6471">
              <w:rPr>
                <w:szCs w:val="24"/>
              </w:rPr>
              <w:t>з іншою інформацією і</w:t>
            </w:r>
            <w:r w:rsidRPr="006E54BC">
              <w:rPr>
                <w:szCs w:val="24"/>
              </w:rPr>
              <w:t xml:space="preserve"> документами, визначеними </w:t>
            </w:r>
            <w:r w:rsidR="00641305">
              <w:rPr>
                <w:b/>
                <w:shd w:val="clear" w:color="auto" w:fill="FFE599"/>
              </w:rPr>
              <w:t>Додатком №5</w:t>
            </w:r>
            <w:r>
              <w:rPr>
                <w:b/>
                <w:shd w:val="clear" w:color="auto" w:fill="FFE599"/>
              </w:rPr>
              <w:t xml:space="preserve"> </w:t>
            </w:r>
            <w:r w:rsidRPr="006E54BC">
              <w:rPr>
                <w:szCs w:val="24"/>
              </w:rPr>
              <w:t>до Тендерної документації;</w:t>
            </w:r>
          </w:p>
          <w:p w:rsidR="002509EA" w:rsidRPr="006E54BC" w:rsidRDefault="002509EA" w:rsidP="00553B37">
            <w:pPr>
              <w:pStyle w:val="a4"/>
              <w:numPr>
                <w:ilvl w:val="0"/>
                <w:numId w:val="3"/>
              </w:numPr>
              <w:spacing w:before="0" w:beforeAutospacing="0" w:after="0" w:afterAutospacing="0"/>
              <w:ind w:left="139" w:right="97" w:firstLine="0"/>
              <w:jc w:val="both"/>
              <w:rPr>
                <w:szCs w:val="24"/>
              </w:rPr>
            </w:pPr>
            <w:r w:rsidRPr="006E54BC">
              <w:rPr>
                <w:szCs w:val="24"/>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2509EA" w:rsidRPr="006E54BC" w:rsidRDefault="002509EA" w:rsidP="00285E36">
            <w:pPr>
              <w:pStyle w:val="a4"/>
              <w:spacing w:before="0" w:beforeAutospacing="0" w:after="0" w:afterAutospacing="0"/>
              <w:ind w:right="97"/>
              <w:jc w:val="both"/>
              <w:rPr>
                <w:szCs w:val="24"/>
              </w:rPr>
            </w:pPr>
            <w:r w:rsidRPr="006E54BC">
              <w:rPr>
                <w:szCs w:val="24"/>
              </w:rPr>
              <w:t xml:space="preserve"> Тендерна пропозиція складається з:</w:t>
            </w:r>
          </w:p>
          <w:p w:rsidR="002509EA" w:rsidRPr="006E54BC" w:rsidRDefault="002509EA" w:rsidP="00553B37">
            <w:pPr>
              <w:numPr>
                <w:ilvl w:val="0"/>
                <w:numId w:val="4"/>
              </w:numPr>
              <w:tabs>
                <w:tab w:val="clear" w:pos="536"/>
              </w:tabs>
              <w:ind w:left="533" w:hanging="357"/>
              <w:jc w:val="both"/>
            </w:pPr>
            <w:r w:rsidRPr="006E54BC">
              <w:t>цінової пропозиції</w:t>
            </w:r>
            <w:r>
              <w:t>;</w:t>
            </w:r>
          </w:p>
          <w:p w:rsidR="002509EA" w:rsidRPr="006E54BC" w:rsidRDefault="002509EA" w:rsidP="00553B37">
            <w:pPr>
              <w:numPr>
                <w:ilvl w:val="0"/>
                <w:numId w:val="4"/>
              </w:numPr>
              <w:tabs>
                <w:tab w:val="clear" w:pos="536"/>
              </w:tabs>
              <w:ind w:left="533" w:hanging="357"/>
              <w:jc w:val="both"/>
            </w:pPr>
            <w:r w:rsidRPr="006E54BC">
              <w:t>документів, які подаються учасником на підтвердження інформації про його відповідність установленим тендерною документацією відсутності підстав для відмови учаснику в участі у торгах відповідно до ст. 17 Закону;</w:t>
            </w:r>
          </w:p>
          <w:p w:rsidR="002509EA" w:rsidRPr="006E54BC" w:rsidRDefault="002509EA" w:rsidP="00553B37">
            <w:pPr>
              <w:numPr>
                <w:ilvl w:val="0"/>
                <w:numId w:val="4"/>
              </w:numPr>
              <w:tabs>
                <w:tab w:val="clear" w:pos="536"/>
              </w:tabs>
              <w:ind w:left="533" w:hanging="357"/>
              <w:jc w:val="both"/>
            </w:pPr>
            <w:r w:rsidRPr="006E54BC">
              <w:t>забезпечення тендерної пропозиції (за умови, якщо таке забезпечення вимагається умовами тендерної документації);</w:t>
            </w:r>
          </w:p>
          <w:p w:rsidR="002509EA" w:rsidRPr="006E54BC" w:rsidRDefault="002509EA" w:rsidP="00553B37">
            <w:pPr>
              <w:numPr>
                <w:ilvl w:val="0"/>
                <w:numId w:val="4"/>
              </w:numPr>
              <w:tabs>
                <w:tab w:val="clear" w:pos="536"/>
              </w:tabs>
              <w:ind w:left="533" w:hanging="357"/>
              <w:jc w:val="both"/>
            </w:pPr>
            <w:r w:rsidRPr="006E54BC">
              <w:t>інших документів, подання яких передбачене тендерною документацією.</w:t>
            </w:r>
          </w:p>
          <w:p w:rsidR="002509EA" w:rsidRDefault="002509EA" w:rsidP="00F81EFF">
            <w:pPr>
              <w:pStyle w:val="a4"/>
              <w:spacing w:before="0" w:beforeAutospacing="0" w:after="0" w:afterAutospacing="0"/>
              <w:ind w:left="139" w:right="97" w:firstLine="425"/>
              <w:jc w:val="both"/>
              <w:rPr>
                <w:szCs w:val="24"/>
              </w:rPr>
            </w:pPr>
            <w:r w:rsidRPr="006E54BC">
              <w:rPr>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285E36" w:rsidRPr="006E54BC" w:rsidRDefault="00285E36" w:rsidP="00F81EFF">
            <w:pPr>
              <w:pStyle w:val="a4"/>
              <w:spacing w:before="0" w:beforeAutospacing="0" w:after="0" w:afterAutospacing="0"/>
              <w:ind w:left="139" w:right="97" w:firstLine="425"/>
              <w:jc w:val="both"/>
              <w:rPr>
                <w:szCs w:val="24"/>
              </w:rPr>
            </w:pPr>
          </w:p>
          <w:p w:rsidR="000049AF" w:rsidRPr="00BE3288" w:rsidRDefault="000049AF" w:rsidP="00E20064">
            <w:pPr>
              <w:ind w:left="68" w:firstLine="567"/>
              <w:jc w:val="both"/>
              <w:rPr>
                <w:bCs/>
              </w:rPr>
            </w:pPr>
            <w:r w:rsidRPr="00BE3288">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BE3288">
              <w:rPr>
                <w:lang w:eastAsia="uk-UA"/>
              </w:rPr>
              <w:t xml:space="preserve">  у вигляді придатному для </w:t>
            </w:r>
            <w:proofErr w:type="spellStart"/>
            <w:r w:rsidRPr="00BE3288">
              <w:rPr>
                <w:lang w:eastAsia="uk-UA"/>
              </w:rPr>
              <w:t>машинозчитування</w:t>
            </w:r>
            <w:proofErr w:type="spellEnd"/>
            <w:r w:rsidRPr="00BE3288">
              <w:rPr>
                <w:lang w:eastAsia="uk-UA"/>
              </w:rPr>
              <w:t xml:space="preserve"> (файли з розширенням «</w:t>
            </w:r>
            <w:proofErr w:type="spellStart"/>
            <w:r w:rsidRPr="00BE3288">
              <w:rPr>
                <w:lang w:eastAsia="uk-UA"/>
              </w:rPr>
              <w:t>.</w:t>
            </w:r>
            <w:r w:rsidRPr="00BE3288">
              <w:t>pdf</w:t>
            </w:r>
            <w:proofErr w:type="spellEnd"/>
            <w:r w:rsidRPr="00BE3288">
              <w:t>.», «</w:t>
            </w:r>
            <w:proofErr w:type="spellStart"/>
            <w:r w:rsidRPr="00BE3288">
              <w:t>.jpeg</w:t>
            </w:r>
            <w:proofErr w:type="spellEnd"/>
            <w:r w:rsidRPr="00BE3288">
              <w:t xml:space="preserve">.» та інші, які забезпечують можливість ознайомлення зі змістом такого документу) із зазначення назви документу, що відповідає змісту такого документу. Документ (документи), які надані у складі тендерної пропозиції, мають бути відкриті для загального </w:t>
            </w:r>
            <w:r w:rsidRPr="00BE3288">
              <w:lastRenderedPageBreak/>
              <w:t>доступу, тобто не містити паролів.</w:t>
            </w:r>
            <w:r w:rsidRPr="00BE3288">
              <w:rPr>
                <w:rFonts w:ascii="Calibri" w:hAnsi="Calibri" w:cs="Calibri"/>
              </w:rPr>
              <w:t xml:space="preserve"> </w:t>
            </w:r>
            <w:r w:rsidRPr="00BE3288">
              <w:t>У разі, якщо будь-який документ (файл) містить пароль або пошкоджений, що унеможливлює його перегляд, тендерна пропозиція такого учасника вважається такою, що не відповідає встановленим </w:t>
            </w:r>
            <w:hyperlink r:id="rId11" w:anchor="n1422" w:history="1">
              <w:r w:rsidRPr="00BE3288">
                <w:t>абзацом першим</w:t>
              </w:r>
            </w:hyperlink>
            <w:r w:rsidRPr="00BE3288">
              <w:t xml:space="preserve"> частини третьої статті 22 Закону вимогам до учасника відповідно до законодавства та </w:t>
            </w:r>
            <w:r w:rsidRPr="00BE3288">
              <w:rPr>
                <w:bCs/>
              </w:rPr>
              <w:t>його пропозицію буде відхилено на підставі абзацу 6 підпункту 2 пункту 41 Особливостей.</w:t>
            </w:r>
          </w:p>
          <w:p w:rsidR="000049AF" w:rsidRPr="00BE3288" w:rsidRDefault="000049AF" w:rsidP="00E20064">
            <w:pPr>
              <w:widowControl w:val="0"/>
              <w:ind w:left="68" w:firstLine="567"/>
              <w:jc w:val="both"/>
              <w:rPr>
                <w:bCs/>
              </w:rPr>
            </w:pPr>
            <w:bookmarkStart w:id="0" w:name="_Hlk52459287"/>
            <w:r w:rsidRPr="00BE3288">
              <w:rPr>
                <w:bCs/>
              </w:rPr>
              <w:t xml:space="preserve">    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BE3288">
              <w:rPr>
                <w:bCs/>
              </w:rPr>
              <w:t>скан-копій</w:t>
            </w:r>
            <w:proofErr w:type="spellEnd"/>
            <w:r w:rsidRPr="00BE3288">
              <w:rPr>
                <w:bCs/>
              </w:rPr>
              <w:t xml:space="preserve"> через електронну систему закупівель. Тендерна пропозиція учасника має відповідати ряду вимог: </w:t>
            </w:r>
          </w:p>
          <w:p w:rsidR="000049AF" w:rsidRPr="00BE3288" w:rsidRDefault="000049AF" w:rsidP="00E20064">
            <w:pPr>
              <w:widowControl w:val="0"/>
              <w:ind w:left="68" w:firstLine="567"/>
              <w:jc w:val="both"/>
              <w:rPr>
                <w:bCs/>
              </w:rPr>
            </w:pPr>
            <w:r w:rsidRPr="00BE3288">
              <w:rPr>
                <w:bCs/>
              </w:rPr>
              <w:t xml:space="preserve">1) документи мають бути чіткими та розбірливими для читання; </w:t>
            </w:r>
          </w:p>
          <w:p w:rsidR="000049AF" w:rsidRPr="00BE3288" w:rsidRDefault="000049AF" w:rsidP="00E20064">
            <w:pPr>
              <w:widowControl w:val="0"/>
              <w:ind w:left="68" w:firstLine="567"/>
              <w:jc w:val="both"/>
              <w:rPr>
                <w:bCs/>
              </w:rPr>
            </w:pPr>
            <w:r w:rsidRPr="00BE3288">
              <w:rPr>
                <w:bCs/>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rsidR="000049AF" w:rsidRPr="00BE3288" w:rsidRDefault="000049AF" w:rsidP="00E20064">
            <w:pPr>
              <w:widowControl w:val="0"/>
              <w:ind w:left="68" w:firstLine="567"/>
              <w:jc w:val="both"/>
              <w:rPr>
                <w:bCs/>
              </w:rPr>
            </w:pPr>
            <w:r w:rsidRPr="00BE3288">
              <w:rPr>
                <w:bCs/>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rsidR="000049AF" w:rsidRPr="00BE3288" w:rsidRDefault="000049AF" w:rsidP="00E20064">
            <w:pPr>
              <w:widowControl w:val="0"/>
              <w:ind w:left="68" w:firstLine="567"/>
              <w:jc w:val="both"/>
              <w:rPr>
                <w:bCs/>
              </w:rPr>
            </w:pPr>
            <w:r w:rsidRPr="00BE3288">
              <w:rPr>
                <w:bCs/>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rsidR="000049AF" w:rsidRPr="00BE3288" w:rsidRDefault="000049AF" w:rsidP="00E20064">
            <w:pPr>
              <w:widowControl w:val="0"/>
              <w:ind w:left="68" w:firstLine="567"/>
              <w:jc w:val="both"/>
              <w:rPr>
                <w:bCs/>
              </w:rPr>
            </w:pPr>
            <w:r w:rsidRPr="00BE3288">
              <w:rPr>
                <w:bCs/>
              </w:rPr>
              <w:t xml:space="preserve">Винятки: </w:t>
            </w:r>
          </w:p>
          <w:p w:rsidR="000049AF" w:rsidRPr="00BE3288" w:rsidRDefault="000049AF" w:rsidP="00E20064">
            <w:pPr>
              <w:widowControl w:val="0"/>
              <w:ind w:left="68" w:firstLine="567"/>
              <w:jc w:val="both"/>
              <w:rPr>
                <w:bCs/>
              </w:rPr>
            </w:pPr>
            <w:r w:rsidRPr="00BE3288">
              <w:rPr>
                <w:bCs/>
              </w:rPr>
              <w:t>1) якщо пропозиція учасника містить лише скановані документи і кожен з цих документів підписаний УЕП або КЕП окремо, то учасник може не накладати УЕП або КЕП на тендерну пропозицію в цілому.</w:t>
            </w:r>
          </w:p>
          <w:p w:rsidR="000049AF" w:rsidRPr="00BE3288" w:rsidRDefault="000049AF" w:rsidP="00E20064">
            <w:pPr>
              <w:widowControl w:val="0"/>
              <w:ind w:left="68" w:firstLine="567"/>
              <w:jc w:val="both"/>
              <w:rPr>
                <w:bCs/>
              </w:rPr>
            </w:pPr>
            <w:r w:rsidRPr="00BE3288">
              <w:rPr>
                <w:bCs/>
              </w:rPr>
              <w:t xml:space="preserve">2)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rsidR="000049AF" w:rsidRPr="00BE3288" w:rsidRDefault="000049AF" w:rsidP="00E20064">
            <w:pPr>
              <w:widowControl w:val="0"/>
              <w:ind w:left="68" w:firstLine="567"/>
              <w:jc w:val="both"/>
              <w:rPr>
                <w:bCs/>
              </w:rPr>
            </w:pPr>
            <w:r w:rsidRPr="00BE3288">
              <w:rPr>
                <w:bCs/>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w:t>
            </w:r>
            <w:r w:rsidRPr="00BE3288">
              <w:rPr>
                <w:bCs/>
              </w:rPr>
              <w:lastRenderedPageBreak/>
              <w:t xml:space="preserve">кожній сторінці такого документа (окрім документів, виданих іншими підприємствами / установами / організаціями). </w:t>
            </w:r>
          </w:p>
          <w:p w:rsidR="000049AF" w:rsidRPr="00BE3288" w:rsidRDefault="000049AF" w:rsidP="00E20064">
            <w:pPr>
              <w:widowControl w:val="0"/>
              <w:ind w:left="68" w:firstLine="567"/>
              <w:contextualSpacing/>
              <w:jc w:val="both"/>
              <w:rPr>
                <w:bCs/>
              </w:rPr>
            </w:pPr>
            <w:r w:rsidRPr="00BE3288">
              <w:rPr>
                <w:bCs/>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E20064" w:rsidRPr="00BE3288" w:rsidRDefault="000049AF" w:rsidP="00E20064">
            <w:pPr>
              <w:widowControl w:val="0"/>
              <w:ind w:left="68" w:firstLine="567"/>
              <w:contextualSpacing/>
              <w:jc w:val="both"/>
              <w:rPr>
                <w:bCs/>
              </w:rPr>
            </w:pPr>
            <w:r w:rsidRPr="00BE3288">
              <w:rPr>
                <w:bCs/>
              </w:rPr>
              <w:t xml:space="preserve">Замовник перевіряє УЕП або КЕП учасника на сайті центрального </w:t>
            </w:r>
            <w:proofErr w:type="spellStart"/>
            <w:r w:rsidRPr="00BE3288">
              <w:rPr>
                <w:bCs/>
              </w:rPr>
              <w:t>засвідчувального</w:t>
            </w:r>
            <w:proofErr w:type="spellEnd"/>
            <w:r w:rsidRPr="00BE3288">
              <w:rPr>
                <w:bCs/>
              </w:rPr>
              <w:t xml:space="preserve">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УЕП або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w:t>
            </w:r>
            <w:r w:rsidR="007B50CD" w:rsidRPr="00BE3288">
              <w:rPr>
                <w:bCs/>
              </w:rPr>
              <w:t>6 підпункту 2 пункту 41 Особливостей</w:t>
            </w:r>
            <w:r w:rsidRPr="00BE3288">
              <w:rPr>
                <w:bCs/>
              </w:rPr>
              <w:t>.</w:t>
            </w:r>
            <w:bookmarkEnd w:id="0"/>
          </w:p>
          <w:p w:rsidR="00E20064" w:rsidRPr="00BE3288" w:rsidRDefault="00E20064" w:rsidP="00E20064">
            <w:pPr>
              <w:pStyle w:val="a4"/>
              <w:spacing w:before="0" w:beforeAutospacing="0" w:after="0" w:afterAutospacing="0"/>
              <w:ind w:left="68" w:right="97" w:firstLine="567"/>
              <w:jc w:val="both"/>
            </w:pPr>
            <w:r w:rsidRPr="00BE3288">
              <w:rPr>
                <w:shd w:val="solid" w:color="FFFFFF" w:fill="FFFFFF"/>
                <w:lang w:eastAsia="en-US"/>
              </w:rPr>
              <w:t>Під час проведення відкритих торгів тендерні пропозиції мають право подавати всі заінтересовані особи.</w:t>
            </w:r>
          </w:p>
          <w:p w:rsidR="00E20064" w:rsidRPr="00BE3288" w:rsidRDefault="00E20064" w:rsidP="00E20064">
            <w:pPr>
              <w:pStyle w:val="a4"/>
              <w:spacing w:before="0" w:beforeAutospacing="0" w:after="0" w:afterAutospacing="0"/>
              <w:ind w:left="68" w:right="97" w:firstLine="567"/>
              <w:jc w:val="both"/>
              <w:rPr>
                <w:rFonts w:eastAsia="Arial"/>
                <w:lang w:eastAsia="en-US" w:bidi="en-US"/>
              </w:rPr>
            </w:pPr>
            <w:r w:rsidRPr="00BE3288">
              <w:rPr>
                <w:rFonts w:eastAsia="Arial"/>
                <w:lang w:eastAsia="en-US" w:bidi="en-US"/>
              </w:rPr>
              <w:t>Учасники - нерезиденти подають документи, передбачені цією тендерною документацією з урахуванням особливостей законодавства країни, в який цей Учасник зареєстрований (аналоги документів). У разі подання аналогу документу Учасник - нерезидент повинен надати разом з ним лист з зазначенням замість якого документу він подав такий документ.</w:t>
            </w:r>
          </w:p>
          <w:p w:rsidR="00E20064" w:rsidRDefault="00E20064" w:rsidP="00E20064">
            <w:pPr>
              <w:widowControl w:val="0"/>
              <w:ind w:left="68" w:firstLine="567"/>
              <w:contextualSpacing/>
              <w:jc w:val="both"/>
              <w:rPr>
                <w:bCs/>
                <w:color w:val="1F497D"/>
              </w:rPr>
            </w:pPr>
          </w:p>
          <w:p w:rsidR="002509EA" w:rsidRPr="00E20064" w:rsidRDefault="002509EA" w:rsidP="00E20064">
            <w:pPr>
              <w:widowControl w:val="0"/>
              <w:ind w:left="68" w:firstLine="567"/>
              <w:contextualSpacing/>
              <w:jc w:val="both"/>
              <w:rPr>
                <w:rFonts w:eastAsia="Arial"/>
                <w:color w:val="1F497D"/>
                <w:lang w:eastAsia="en-US" w:bidi="en-US"/>
              </w:rPr>
            </w:pPr>
            <w:r w:rsidRPr="003C6471">
              <w:rPr>
                <w:shd w:val="clear" w:color="auto" w:fill="FFFFFF"/>
              </w:rPr>
              <w:t xml:space="preserve">Формальними (несуттєвими) вважаються помилки, </w:t>
            </w:r>
            <w:r w:rsidRPr="003C6471">
              <w:t>допущення яких учасниками в тендерних пропозиціях не призведе до відхилення їх пропозицій</w:t>
            </w:r>
            <w:r w:rsidRPr="003C6471">
              <w:rPr>
                <w:shd w:val="clear" w:color="auto" w:fill="FFFFFF"/>
              </w:rPr>
              <w:t>, що пов’язані з оформленням тендерної пропозиції та не впливають на зміст тендерної пропозиції</w:t>
            </w:r>
            <w:r w:rsidRPr="003C6471">
              <w:t xml:space="preserve"> та її відповідність, зокрема, вимогам Додатків до тендерної документації</w:t>
            </w:r>
            <w:r w:rsidRPr="003C6471">
              <w:rPr>
                <w:shd w:val="clear" w:color="auto" w:fill="FFFFFF"/>
              </w:rPr>
              <w:t>, а саме - технічні помилки та описки</w:t>
            </w:r>
            <w:r w:rsidRPr="003C6471">
              <w:t>.</w:t>
            </w:r>
          </w:p>
          <w:p w:rsidR="002509EA" w:rsidRPr="001C6E25" w:rsidRDefault="002509EA" w:rsidP="006A364D">
            <w:pPr>
              <w:pStyle w:val="afc"/>
              <w:ind w:firstLine="375"/>
              <w:jc w:val="both"/>
            </w:pPr>
            <w:r w:rsidRPr="001C6E25">
              <w:rPr>
                <w:lang w:val="uk-UA"/>
              </w:rPr>
              <w:t xml:space="preserve">          </w:t>
            </w:r>
            <w:proofErr w:type="spellStart"/>
            <w:r w:rsidRPr="00C84057">
              <w:rPr>
                <w:b/>
                <w:lang w:eastAsia="uk-UA"/>
              </w:rPr>
              <w:t>Опис</w:t>
            </w:r>
            <w:proofErr w:type="spellEnd"/>
            <w:r w:rsidRPr="00C84057">
              <w:rPr>
                <w:b/>
                <w:lang w:eastAsia="uk-UA"/>
              </w:rPr>
              <w:t xml:space="preserve"> та </w:t>
            </w:r>
            <w:proofErr w:type="spellStart"/>
            <w:r w:rsidRPr="00C84057">
              <w:rPr>
                <w:b/>
                <w:lang w:eastAsia="uk-UA"/>
              </w:rPr>
              <w:t>приклади</w:t>
            </w:r>
            <w:proofErr w:type="spellEnd"/>
            <w:r w:rsidRPr="00C84057">
              <w:rPr>
                <w:b/>
                <w:lang w:eastAsia="uk-UA"/>
              </w:rPr>
              <w:t xml:space="preserve"> </w:t>
            </w:r>
            <w:proofErr w:type="spellStart"/>
            <w:r w:rsidRPr="00C84057">
              <w:rPr>
                <w:b/>
                <w:lang w:eastAsia="uk-UA"/>
              </w:rPr>
              <w:t>формальних</w:t>
            </w:r>
            <w:proofErr w:type="spellEnd"/>
            <w:r w:rsidRPr="00C84057">
              <w:rPr>
                <w:b/>
                <w:lang w:eastAsia="uk-UA"/>
              </w:rPr>
              <w:t xml:space="preserve"> (</w:t>
            </w:r>
            <w:proofErr w:type="spellStart"/>
            <w:r w:rsidRPr="00C84057">
              <w:rPr>
                <w:b/>
                <w:lang w:eastAsia="uk-UA"/>
              </w:rPr>
              <w:t>несуттєвими</w:t>
            </w:r>
            <w:proofErr w:type="spellEnd"/>
            <w:r w:rsidRPr="00C84057">
              <w:rPr>
                <w:b/>
                <w:lang w:eastAsia="uk-UA"/>
              </w:rPr>
              <w:t xml:space="preserve">) </w:t>
            </w:r>
            <w:proofErr w:type="spellStart"/>
            <w:r w:rsidRPr="00C84057">
              <w:rPr>
                <w:b/>
                <w:lang w:eastAsia="uk-UA"/>
              </w:rPr>
              <w:t>помилок</w:t>
            </w:r>
            <w:proofErr w:type="spellEnd"/>
            <w:r w:rsidRPr="001C6E25">
              <w:rPr>
                <w:lang w:eastAsia="uk-UA"/>
              </w:rPr>
              <w:t xml:space="preserve"> (</w:t>
            </w:r>
            <w:proofErr w:type="spellStart"/>
            <w:r w:rsidRPr="001C6E25">
              <w:rPr>
                <w:lang w:eastAsia="uk-UA"/>
              </w:rPr>
              <w:t>перелік</w:t>
            </w:r>
            <w:proofErr w:type="spellEnd"/>
            <w:r w:rsidRPr="001C6E25">
              <w:rPr>
                <w:lang w:eastAsia="uk-UA"/>
              </w:rPr>
              <w:t xml:space="preserve"> </w:t>
            </w:r>
            <w:proofErr w:type="spellStart"/>
            <w:r w:rsidRPr="001C6E25">
              <w:rPr>
                <w:lang w:eastAsia="uk-UA"/>
              </w:rPr>
              <w:t>формальних</w:t>
            </w:r>
            <w:proofErr w:type="spellEnd"/>
            <w:r w:rsidRPr="001C6E25">
              <w:rPr>
                <w:lang w:eastAsia="uk-UA"/>
              </w:rPr>
              <w:t xml:space="preserve"> </w:t>
            </w:r>
            <w:proofErr w:type="spellStart"/>
            <w:r w:rsidRPr="001C6E25">
              <w:rPr>
                <w:lang w:eastAsia="uk-UA"/>
              </w:rPr>
              <w:t>помилок</w:t>
            </w:r>
            <w:proofErr w:type="spellEnd"/>
            <w:r w:rsidRPr="001C6E25">
              <w:rPr>
                <w:lang w:eastAsia="uk-UA"/>
              </w:rPr>
              <w:t xml:space="preserve"> </w:t>
            </w:r>
            <w:proofErr w:type="spellStart"/>
            <w:r w:rsidRPr="001C6E25">
              <w:rPr>
                <w:lang w:eastAsia="uk-UA"/>
              </w:rPr>
              <w:t>відповідно</w:t>
            </w:r>
            <w:proofErr w:type="spellEnd"/>
            <w:r w:rsidRPr="001C6E25">
              <w:rPr>
                <w:lang w:eastAsia="uk-UA"/>
              </w:rPr>
              <w:t xml:space="preserve"> до  Наказу </w:t>
            </w:r>
            <w:proofErr w:type="spellStart"/>
            <w:r w:rsidRPr="001C6E25">
              <w:rPr>
                <w:lang w:eastAsia="uk-UA"/>
              </w:rPr>
              <w:t>Міністерства</w:t>
            </w:r>
            <w:proofErr w:type="spellEnd"/>
            <w:r w:rsidRPr="001C6E25">
              <w:rPr>
                <w:lang w:eastAsia="uk-UA"/>
              </w:rPr>
              <w:t xml:space="preserve"> </w:t>
            </w:r>
            <w:proofErr w:type="spellStart"/>
            <w:r w:rsidRPr="001C6E25">
              <w:rPr>
                <w:lang w:eastAsia="uk-UA"/>
              </w:rPr>
              <w:lastRenderedPageBreak/>
              <w:t>розвитку</w:t>
            </w:r>
            <w:proofErr w:type="spellEnd"/>
            <w:r w:rsidRPr="001C6E25">
              <w:rPr>
                <w:lang w:eastAsia="uk-UA"/>
              </w:rPr>
              <w:t xml:space="preserve"> </w:t>
            </w:r>
            <w:proofErr w:type="spellStart"/>
            <w:r w:rsidRPr="001C6E25">
              <w:rPr>
                <w:lang w:eastAsia="uk-UA"/>
              </w:rPr>
              <w:t>економіки</w:t>
            </w:r>
            <w:proofErr w:type="spellEnd"/>
            <w:r w:rsidRPr="001C6E25">
              <w:rPr>
                <w:lang w:eastAsia="uk-UA"/>
              </w:rPr>
              <w:t xml:space="preserve">, </w:t>
            </w:r>
            <w:proofErr w:type="spellStart"/>
            <w:r w:rsidRPr="001C6E25">
              <w:rPr>
                <w:lang w:eastAsia="uk-UA"/>
              </w:rPr>
              <w:t>торгі</w:t>
            </w:r>
            <w:proofErr w:type="gramStart"/>
            <w:r w:rsidRPr="001C6E25">
              <w:rPr>
                <w:lang w:eastAsia="uk-UA"/>
              </w:rPr>
              <w:t>вл</w:t>
            </w:r>
            <w:proofErr w:type="gramEnd"/>
            <w:r w:rsidRPr="001C6E25">
              <w:rPr>
                <w:lang w:eastAsia="uk-UA"/>
              </w:rPr>
              <w:t>і</w:t>
            </w:r>
            <w:proofErr w:type="spellEnd"/>
            <w:r w:rsidRPr="001C6E25">
              <w:rPr>
                <w:lang w:eastAsia="uk-UA"/>
              </w:rPr>
              <w:t xml:space="preserve"> та </w:t>
            </w:r>
            <w:proofErr w:type="spellStart"/>
            <w:r w:rsidRPr="001C6E25">
              <w:rPr>
                <w:lang w:eastAsia="uk-UA"/>
              </w:rPr>
              <w:t>сільського</w:t>
            </w:r>
            <w:proofErr w:type="spellEnd"/>
            <w:r w:rsidRPr="001C6E25">
              <w:rPr>
                <w:lang w:eastAsia="uk-UA"/>
              </w:rPr>
              <w:t xml:space="preserve"> </w:t>
            </w:r>
            <w:proofErr w:type="spellStart"/>
            <w:r w:rsidRPr="001C6E25">
              <w:rPr>
                <w:lang w:eastAsia="uk-UA"/>
              </w:rPr>
              <w:t>господарства</w:t>
            </w:r>
            <w:proofErr w:type="spellEnd"/>
            <w:r w:rsidRPr="001C6E25">
              <w:rPr>
                <w:lang w:eastAsia="uk-UA"/>
              </w:rPr>
              <w:t xml:space="preserve"> </w:t>
            </w:r>
            <w:proofErr w:type="spellStart"/>
            <w:r w:rsidRPr="001C6E25">
              <w:rPr>
                <w:lang w:eastAsia="uk-UA"/>
              </w:rPr>
              <w:t>України</w:t>
            </w:r>
            <w:proofErr w:type="spellEnd"/>
            <w:r w:rsidRPr="001C6E25">
              <w:rPr>
                <w:lang w:eastAsia="uk-UA"/>
              </w:rPr>
              <w:t xml:space="preserve"> 15 </w:t>
            </w:r>
            <w:proofErr w:type="spellStart"/>
            <w:r w:rsidRPr="001C6E25">
              <w:rPr>
                <w:lang w:eastAsia="uk-UA"/>
              </w:rPr>
              <w:t>квітня</w:t>
            </w:r>
            <w:proofErr w:type="spellEnd"/>
            <w:r w:rsidRPr="001C6E25">
              <w:rPr>
                <w:lang w:eastAsia="uk-UA"/>
              </w:rPr>
              <w:t xml:space="preserve"> 2020 року N 710):</w:t>
            </w:r>
            <w:r w:rsidRPr="001C6E25">
              <w:t xml:space="preserve"> </w:t>
            </w:r>
          </w:p>
          <w:p w:rsidR="002509EA" w:rsidRPr="003C6471" w:rsidRDefault="002509EA" w:rsidP="006A364D">
            <w:pPr>
              <w:pStyle w:val="afc"/>
              <w:ind w:firstLine="375"/>
              <w:jc w:val="both"/>
              <w:rPr>
                <w:lang w:eastAsia="uk-UA"/>
              </w:rPr>
            </w:pPr>
            <w:r w:rsidRPr="003C6471">
              <w:rPr>
                <w:lang w:eastAsia="uk-UA"/>
              </w:rPr>
              <w:t xml:space="preserve">1. </w:t>
            </w:r>
            <w:proofErr w:type="spellStart"/>
            <w:r w:rsidRPr="003C6471">
              <w:rPr>
                <w:lang w:eastAsia="uk-UA"/>
              </w:rPr>
              <w:t>Інформація</w:t>
            </w:r>
            <w:proofErr w:type="spellEnd"/>
            <w:r w:rsidRPr="003C6471">
              <w:rPr>
                <w:lang w:eastAsia="uk-UA"/>
              </w:rPr>
              <w:t xml:space="preserve">/документ, подана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містить</w:t>
            </w:r>
            <w:proofErr w:type="spellEnd"/>
            <w:r w:rsidRPr="003C6471">
              <w:rPr>
                <w:lang w:eastAsia="uk-UA"/>
              </w:rPr>
              <w:t xml:space="preserve"> </w:t>
            </w:r>
            <w:proofErr w:type="spellStart"/>
            <w:r w:rsidRPr="003C6471">
              <w:rPr>
                <w:lang w:eastAsia="uk-UA"/>
              </w:rPr>
              <w:t>помилку</w:t>
            </w:r>
            <w:proofErr w:type="spellEnd"/>
            <w:r w:rsidRPr="003C6471">
              <w:rPr>
                <w:lang w:eastAsia="uk-UA"/>
              </w:rPr>
              <w:t xml:space="preserve"> (</w:t>
            </w:r>
            <w:proofErr w:type="spellStart"/>
            <w:r w:rsidRPr="003C6471">
              <w:rPr>
                <w:lang w:eastAsia="uk-UA"/>
              </w:rPr>
              <w:t>помилки</w:t>
            </w:r>
            <w:proofErr w:type="spellEnd"/>
            <w:r w:rsidRPr="003C6471">
              <w:rPr>
                <w:lang w:eastAsia="uk-UA"/>
              </w:rPr>
              <w:t xml:space="preserve">) у </w:t>
            </w:r>
            <w:proofErr w:type="spellStart"/>
            <w:r w:rsidRPr="003C6471">
              <w:rPr>
                <w:lang w:eastAsia="uk-UA"/>
              </w:rPr>
              <w:t>частині</w:t>
            </w:r>
            <w:proofErr w:type="spellEnd"/>
            <w:r w:rsidRPr="003C6471">
              <w:rPr>
                <w:lang w:eastAsia="uk-UA"/>
              </w:rPr>
              <w:t>:</w:t>
            </w:r>
          </w:p>
          <w:p w:rsidR="002509EA" w:rsidRPr="003C6471" w:rsidRDefault="002509EA" w:rsidP="006A364D">
            <w:pPr>
              <w:pStyle w:val="afc"/>
              <w:ind w:firstLine="375"/>
              <w:jc w:val="both"/>
              <w:rPr>
                <w:lang w:eastAsia="uk-UA"/>
              </w:rPr>
            </w:pPr>
            <w:proofErr w:type="spellStart"/>
            <w:r w:rsidRPr="003C6471">
              <w:rPr>
                <w:lang w:eastAsia="uk-UA"/>
              </w:rPr>
              <w:t>уживання</w:t>
            </w:r>
            <w:proofErr w:type="spellEnd"/>
            <w:r w:rsidRPr="003C6471">
              <w:rPr>
                <w:lang w:eastAsia="uk-UA"/>
              </w:rPr>
              <w:t xml:space="preserve"> </w:t>
            </w:r>
            <w:proofErr w:type="spellStart"/>
            <w:r w:rsidRPr="003C6471">
              <w:rPr>
                <w:lang w:eastAsia="uk-UA"/>
              </w:rPr>
              <w:t>великої</w:t>
            </w:r>
            <w:proofErr w:type="spellEnd"/>
            <w:r w:rsidRPr="003C6471">
              <w:rPr>
                <w:lang w:eastAsia="uk-UA"/>
              </w:rPr>
              <w:t xml:space="preserve"> </w:t>
            </w:r>
            <w:proofErr w:type="spellStart"/>
            <w:proofErr w:type="gramStart"/>
            <w:r w:rsidRPr="003C6471">
              <w:rPr>
                <w:lang w:eastAsia="uk-UA"/>
              </w:rPr>
              <w:t>л</w:t>
            </w:r>
            <w:proofErr w:type="gramEnd"/>
            <w:r w:rsidRPr="003C6471">
              <w:rPr>
                <w:lang w:eastAsia="uk-UA"/>
              </w:rPr>
              <w:t>ітери</w:t>
            </w:r>
            <w:proofErr w:type="spellEnd"/>
            <w:r w:rsidRPr="003C6471">
              <w:rPr>
                <w:lang w:eastAsia="uk-UA"/>
              </w:rPr>
              <w:t>;</w:t>
            </w:r>
          </w:p>
          <w:p w:rsidR="002509EA" w:rsidRPr="003C6471" w:rsidRDefault="002509EA" w:rsidP="006A364D">
            <w:pPr>
              <w:pStyle w:val="afc"/>
              <w:ind w:firstLine="375"/>
              <w:jc w:val="both"/>
              <w:rPr>
                <w:lang w:eastAsia="uk-UA"/>
              </w:rPr>
            </w:pPr>
            <w:proofErr w:type="spellStart"/>
            <w:r w:rsidRPr="003C6471">
              <w:rPr>
                <w:lang w:eastAsia="uk-UA"/>
              </w:rPr>
              <w:t>уживання</w:t>
            </w:r>
            <w:proofErr w:type="spellEnd"/>
            <w:r w:rsidRPr="003C6471">
              <w:rPr>
                <w:lang w:eastAsia="uk-UA"/>
              </w:rPr>
              <w:t xml:space="preserve"> </w:t>
            </w:r>
            <w:proofErr w:type="spellStart"/>
            <w:r w:rsidRPr="003C6471">
              <w:rPr>
                <w:lang w:eastAsia="uk-UA"/>
              </w:rPr>
              <w:t>розділових</w:t>
            </w:r>
            <w:proofErr w:type="spellEnd"/>
            <w:r w:rsidRPr="003C6471">
              <w:rPr>
                <w:lang w:eastAsia="uk-UA"/>
              </w:rPr>
              <w:t xml:space="preserve"> </w:t>
            </w:r>
            <w:proofErr w:type="spellStart"/>
            <w:r w:rsidRPr="003C6471">
              <w:rPr>
                <w:lang w:eastAsia="uk-UA"/>
              </w:rPr>
              <w:t>знаків</w:t>
            </w:r>
            <w:proofErr w:type="spellEnd"/>
            <w:r w:rsidRPr="003C6471">
              <w:rPr>
                <w:lang w:eastAsia="uk-UA"/>
              </w:rPr>
              <w:t xml:space="preserve"> та </w:t>
            </w:r>
            <w:proofErr w:type="spellStart"/>
            <w:r w:rsidRPr="003C6471">
              <w:rPr>
                <w:lang w:eastAsia="uk-UA"/>
              </w:rPr>
              <w:t>відмінювання</w:t>
            </w:r>
            <w:proofErr w:type="spellEnd"/>
            <w:r w:rsidRPr="003C6471">
              <w:rPr>
                <w:lang w:eastAsia="uk-UA"/>
              </w:rPr>
              <w:t xml:space="preserve"> </w:t>
            </w:r>
            <w:proofErr w:type="spellStart"/>
            <w:r w:rsidRPr="003C6471">
              <w:rPr>
                <w:lang w:eastAsia="uk-UA"/>
              </w:rPr>
              <w:t>слі</w:t>
            </w:r>
            <w:proofErr w:type="gramStart"/>
            <w:r w:rsidRPr="003C6471">
              <w:rPr>
                <w:lang w:eastAsia="uk-UA"/>
              </w:rPr>
              <w:t>в</w:t>
            </w:r>
            <w:proofErr w:type="spellEnd"/>
            <w:proofErr w:type="gramEnd"/>
            <w:r w:rsidRPr="003C6471">
              <w:rPr>
                <w:lang w:eastAsia="uk-UA"/>
              </w:rPr>
              <w:t xml:space="preserve"> у </w:t>
            </w:r>
            <w:proofErr w:type="spellStart"/>
            <w:r w:rsidRPr="003C6471">
              <w:rPr>
                <w:lang w:eastAsia="uk-UA"/>
              </w:rPr>
              <w:t>реченні</w:t>
            </w:r>
            <w:proofErr w:type="spellEnd"/>
            <w:r w:rsidRPr="003C6471">
              <w:rPr>
                <w:lang w:eastAsia="uk-UA"/>
              </w:rPr>
              <w:t>;</w:t>
            </w:r>
          </w:p>
          <w:p w:rsidR="002509EA" w:rsidRPr="003C6471" w:rsidRDefault="002509EA" w:rsidP="006A364D">
            <w:pPr>
              <w:pStyle w:val="afc"/>
              <w:ind w:firstLine="375"/>
              <w:jc w:val="both"/>
              <w:rPr>
                <w:lang w:eastAsia="uk-UA"/>
              </w:rPr>
            </w:pPr>
            <w:proofErr w:type="spellStart"/>
            <w:r w:rsidRPr="003C6471">
              <w:rPr>
                <w:lang w:eastAsia="uk-UA"/>
              </w:rPr>
              <w:t>використання</w:t>
            </w:r>
            <w:proofErr w:type="spellEnd"/>
            <w:r w:rsidRPr="003C6471">
              <w:rPr>
                <w:lang w:eastAsia="uk-UA"/>
              </w:rPr>
              <w:t xml:space="preserve"> слова </w:t>
            </w:r>
            <w:proofErr w:type="spellStart"/>
            <w:r w:rsidRPr="003C6471">
              <w:rPr>
                <w:lang w:eastAsia="uk-UA"/>
              </w:rPr>
              <w:t>або</w:t>
            </w:r>
            <w:proofErr w:type="spellEnd"/>
            <w:r w:rsidRPr="003C6471">
              <w:rPr>
                <w:lang w:eastAsia="uk-UA"/>
              </w:rPr>
              <w:t xml:space="preserve"> </w:t>
            </w:r>
            <w:proofErr w:type="spellStart"/>
            <w:r w:rsidRPr="003C6471">
              <w:rPr>
                <w:lang w:eastAsia="uk-UA"/>
              </w:rPr>
              <w:t>мовного</w:t>
            </w:r>
            <w:proofErr w:type="spellEnd"/>
            <w:r w:rsidRPr="003C6471">
              <w:rPr>
                <w:lang w:eastAsia="uk-UA"/>
              </w:rPr>
              <w:t xml:space="preserve"> </w:t>
            </w:r>
            <w:proofErr w:type="spellStart"/>
            <w:r w:rsidRPr="003C6471">
              <w:rPr>
                <w:lang w:eastAsia="uk-UA"/>
              </w:rPr>
              <w:t>звороту</w:t>
            </w:r>
            <w:proofErr w:type="spellEnd"/>
            <w:r w:rsidRPr="003C6471">
              <w:rPr>
                <w:lang w:eastAsia="uk-UA"/>
              </w:rPr>
              <w:t xml:space="preserve">, </w:t>
            </w:r>
            <w:proofErr w:type="spellStart"/>
            <w:r w:rsidRPr="003C6471">
              <w:rPr>
                <w:lang w:eastAsia="uk-UA"/>
              </w:rPr>
              <w:t>запозичених</w:t>
            </w:r>
            <w:proofErr w:type="spellEnd"/>
            <w:r w:rsidRPr="003C6471">
              <w:rPr>
                <w:lang w:eastAsia="uk-UA"/>
              </w:rPr>
              <w:t xml:space="preserve"> </w:t>
            </w:r>
            <w:proofErr w:type="spellStart"/>
            <w:r w:rsidRPr="003C6471">
              <w:rPr>
                <w:lang w:eastAsia="uk-UA"/>
              </w:rPr>
              <w:t>з</w:t>
            </w:r>
            <w:proofErr w:type="spellEnd"/>
            <w:r w:rsidRPr="003C6471">
              <w:rPr>
                <w:lang w:eastAsia="uk-UA"/>
              </w:rPr>
              <w:t xml:space="preserve"> </w:t>
            </w:r>
            <w:proofErr w:type="spellStart"/>
            <w:r w:rsidRPr="003C6471">
              <w:rPr>
                <w:lang w:eastAsia="uk-UA"/>
              </w:rPr>
              <w:t>іншої</w:t>
            </w:r>
            <w:proofErr w:type="spellEnd"/>
            <w:r w:rsidRPr="003C6471">
              <w:rPr>
                <w:lang w:eastAsia="uk-UA"/>
              </w:rPr>
              <w:t xml:space="preserve"> </w:t>
            </w:r>
            <w:proofErr w:type="spellStart"/>
            <w:r w:rsidRPr="003C6471">
              <w:rPr>
                <w:lang w:eastAsia="uk-UA"/>
              </w:rPr>
              <w:t>мови</w:t>
            </w:r>
            <w:proofErr w:type="spellEnd"/>
            <w:r w:rsidRPr="003C6471">
              <w:rPr>
                <w:lang w:eastAsia="uk-UA"/>
              </w:rPr>
              <w:t>;</w:t>
            </w:r>
          </w:p>
          <w:p w:rsidR="002509EA" w:rsidRPr="003C6471" w:rsidRDefault="002509EA" w:rsidP="006A364D">
            <w:pPr>
              <w:pStyle w:val="afc"/>
              <w:ind w:firstLine="375"/>
              <w:jc w:val="both"/>
              <w:rPr>
                <w:lang w:eastAsia="uk-UA"/>
              </w:rPr>
            </w:pPr>
            <w:proofErr w:type="spellStart"/>
            <w:r w:rsidRPr="003C6471">
              <w:rPr>
                <w:lang w:eastAsia="uk-UA"/>
              </w:rPr>
              <w:t>зазначення</w:t>
            </w:r>
            <w:proofErr w:type="spellEnd"/>
            <w:r w:rsidRPr="003C6471">
              <w:rPr>
                <w:lang w:eastAsia="uk-UA"/>
              </w:rPr>
              <w:t xml:space="preserve"> </w:t>
            </w:r>
            <w:proofErr w:type="spellStart"/>
            <w:r w:rsidRPr="003C6471">
              <w:rPr>
                <w:lang w:eastAsia="uk-UA"/>
              </w:rPr>
              <w:t>унікального</w:t>
            </w:r>
            <w:proofErr w:type="spellEnd"/>
            <w:r w:rsidRPr="003C6471">
              <w:rPr>
                <w:lang w:eastAsia="uk-UA"/>
              </w:rPr>
              <w:t xml:space="preserve"> номера </w:t>
            </w:r>
            <w:proofErr w:type="spellStart"/>
            <w:r w:rsidRPr="003C6471">
              <w:rPr>
                <w:lang w:eastAsia="uk-UA"/>
              </w:rPr>
              <w:t>оголошення</w:t>
            </w:r>
            <w:proofErr w:type="spellEnd"/>
            <w:r w:rsidRPr="003C6471">
              <w:rPr>
                <w:lang w:eastAsia="uk-UA"/>
              </w:rPr>
              <w:t xml:space="preserve"> про </w:t>
            </w:r>
            <w:proofErr w:type="spellStart"/>
            <w:r w:rsidRPr="003C6471">
              <w:rPr>
                <w:lang w:eastAsia="uk-UA"/>
              </w:rPr>
              <w:t>проведення</w:t>
            </w:r>
            <w:proofErr w:type="spellEnd"/>
            <w:r w:rsidRPr="003C6471">
              <w:rPr>
                <w:lang w:eastAsia="uk-UA"/>
              </w:rPr>
              <w:t xml:space="preserve"> </w:t>
            </w:r>
            <w:proofErr w:type="spellStart"/>
            <w:r w:rsidRPr="003C6471">
              <w:rPr>
                <w:lang w:eastAsia="uk-UA"/>
              </w:rPr>
              <w:t>конкурентної</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w:t>
            </w:r>
            <w:proofErr w:type="spellStart"/>
            <w:r w:rsidRPr="003C6471">
              <w:rPr>
                <w:lang w:eastAsia="uk-UA"/>
              </w:rPr>
              <w:t>присвоєного</w:t>
            </w:r>
            <w:proofErr w:type="spellEnd"/>
            <w:r w:rsidRPr="003C6471">
              <w:rPr>
                <w:lang w:eastAsia="uk-UA"/>
              </w:rPr>
              <w:t xml:space="preserve"> </w:t>
            </w:r>
            <w:proofErr w:type="spellStart"/>
            <w:r w:rsidRPr="003C6471">
              <w:rPr>
                <w:lang w:eastAsia="uk-UA"/>
              </w:rPr>
              <w:t>електронною</w:t>
            </w:r>
            <w:proofErr w:type="spellEnd"/>
            <w:r w:rsidRPr="003C6471">
              <w:rPr>
                <w:lang w:eastAsia="uk-UA"/>
              </w:rPr>
              <w:t xml:space="preserve"> системою </w:t>
            </w:r>
            <w:proofErr w:type="spellStart"/>
            <w:r w:rsidRPr="003C6471">
              <w:rPr>
                <w:lang w:eastAsia="uk-UA"/>
              </w:rPr>
              <w:t>закупівель</w:t>
            </w:r>
            <w:proofErr w:type="spellEnd"/>
            <w:r w:rsidRPr="003C6471">
              <w:rPr>
                <w:lang w:eastAsia="uk-UA"/>
              </w:rPr>
              <w:t xml:space="preserve"> та/</w:t>
            </w:r>
            <w:proofErr w:type="spellStart"/>
            <w:r w:rsidRPr="003C6471">
              <w:rPr>
                <w:lang w:eastAsia="uk-UA"/>
              </w:rPr>
              <w:t>або</w:t>
            </w:r>
            <w:proofErr w:type="spellEnd"/>
            <w:r w:rsidRPr="003C6471">
              <w:rPr>
                <w:lang w:eastAsia="uk-UA"/>
              </w:rPr>
              <w:t xml:space="preserve"> </w:t>
            </w:r>
            <w:proofErr w:type="spellStart"/>
            <w:r w:rsidRPr="003C6471">
              <w:rPr>
                <w:lang w:eastAsia="uk-UA"/>
              </w:rPr>
              <w:t>унікального</w:t>
            </w:r>
            <w:proofErr w:type="spellEnd"/>
            <w:r w:rsidRPr="003C6471">
              <w:rPr>
                <w:lang w:eastAsia="uk-UA"/>
              </w:rPr>
              <w:t xml:space="preserve"> номера </w:t>
            </w:r>
            <w:proofErr w:type="spellStart"/>
            <w:r w:rsidRPr="003C6471">
              <w:rPr>
                <w:lang w:eastAsia="uk-UA"/>
              </w:rPr>
              <w:t>повідомлення</w:t>
            </w:r>
            <w:proofErr w:type="spellEnd"/>
            <w:r w:rsidRPr="003C6471">
              <w:rPr>
                <w:lang w:eastAsia="uk-UA"/>
              </w:rPr>
              <w:t xml:space="preserve"> про </w:t>
            </w:r>
            <w:proofErr w:type="spellStart"/>
            <w:r w:rsidRPr="003C6471">
              <w:rPr>
                <w:lang w:eastAsia="uk-UA"/>
              </w:rPr>
              <w:t>намір</w:t>
            </w:r>
            <w:proofErr w:type="spellEnd"/>
            <w:r w:rsidRPr="003C6471">
              <w:rPr>
                <w:lang w:eastAsia="uk-UA"/>
              </w:rPr>
              <w:t xml:space="preserve"> </w:t>
            </w:r>
            <w:proofErr w:type="spellStart"/>
            <w:r w:rsidRPr="003C6471">
              <w:rPr>
                <w:lang w:eastAsia="uk-UA"/>
              </w:rPr>
              <w:t>укласти</w:t>
            </w:r>
            <w:proofErr w:type="spellEnd"/>
            <w:r w:rsidRPr="003C6471">
              <w:rPr>
                <w:lang w:eastAsia="uk-UA"/>
              </w:rPr>
              <w:t xml:space="preserve"> </w:t>
            </w:r>
            <w:proofErr w:type="spellStart"/>
            <w:r w:rsidRPr="003C6471">
              <w:rPr>
                <w:lang w:eastAsia="uk-UA"/>
              </w:rPr>
              <w:t>договір</w:t>
            </w:r>
            <w:proofErr w:type="spellEnd"/>
            <w:r w:rsidRPr="003C6471">
              <w:rPr>
                <w:lang w:eastAsia="uk-UA"/>
              </w:rPr>
              <w:t xml:space="preserve"> про </w:t>
            </w:r>
            <w:proofErr w:type="spellStart"/>
            <w:r w:rsidRPr="003C6471">
              <w:rPr>
                <w:lang w:eastAsia="uk-UA"/>
              </w:rPr>
              <w:t>закупівлю</w:t>
            </w:r>
            <w:proofErr w:type="spellEnd"/>
            <w:r w:rsidRPr="003C6471">
              <w:rPr>
                <w:lang w:eastAsia="uk-UA"/>
              </w:rPr>
              <w:t xml:space="preserve"> - </w:t>
            </w:r>
            <w:proofErr w:type="spellStart"/>
            <w:r w:rsidRPr="003C6471">
              <w:rPr>
                <w:lang w:eastAsia="uk-UA"/>
              </w:rPr>
              <w:t>помилка</w:t>
            </w:r>
            <w:proofErr w:type="spellEnd"/>
            <w:r w:rsidRPr="003C6471">
              <w:rPr>
                <w:lang w:eastAsia="uk-UA"/>
              </w:rPr>
              <w:t xml:space="preserve"> в цифрах;</w:t>
            </w:r>
          </w:p>
          <w:p w:rsidR="002509EA" w:rsidRPr="003C6471" w:rsidRDefault="002509EA" w:rsidP="006A364D">
            <w:pPr>
              <w:pStyle w:val="afc"/>
              <w:ind w:firstLine="375"/>
              <w:jc w:val="both"/>
              <w:rPr>
                <w:lang w:eastAsia="uk-UA"/>
              </w:rPr>
            </w:pPr>
            <w:proofErr w:type="spellStart"/>
            <w:r w:rsidRPr="003C6471">
              <w:rPr>
                <w:lang w:eastAsia="uk-UA"/>
              </w:rPr>
              <w:t>застосування</w:t>
            </w:r>
            <w:proofErr w:type="spellEnd"/>
            <w:r w:rsidRPr="003C6471">
              <w:rPr>
                <w:lang w:eastAsia="uk-UA"/>
              </w:rPr>
              <w:t xml:space="preserve"> правил переносу </w:t>
            </w:r>
            <w:proofErr w:type="spellStart"/>
            <w:r w:rsidRPr="003C6471">
              <w:rPr>
                <w:lang w:eastAsia="uk-UA"/>
              </w:rPr>
              <w:t>частини</w:t>
            </w:r>
            <w:proofErr w:type="spellEnd"/>
            <w:r w:rsidRPr="003C6471">
              <w:rPr>
                <w:lang w:eastAsia="uk-UA"/>
              </w:rPr>
              <w:t xml:space="preserve"> слова </w:t>
            </w:r>
            <w:proofErr w:type="spellStart"/>
            <w:r w:rsidRPr="003C6471">
              <w:rPr>
                <w:lang w:eastAsia="uk-UA"/>
              </w:rPr>
              <w:t>з</w:t>
            </w:r>
            <w:proofErr w:type="spellEnd"/>
            <w:r w:rsidRPr="003C6471">
              <w:rPr>
                <w:lang w:eastAsia="uk-UA"/>
              </w:rPr>
              <w:t xml:space="preserve"> рядка в рядок;</w:t>
            </w:r>
          </w:p>
          <w:p w:rsidR="002509EA" w:rsidRPr="003C6471" w:rsidRDefault="002509EA" w:rsidP="006A364D">
            <w:pPr>
              <w:pStyle w:val="afc"/>
              <w:ind w:firstLine="375"/>
              <w:jc w:val="both"/>
              <w:rPr>
                <w:lang w:eastAsia="uk-UA"/>
              </w:rPr>
            </w:pPr>
            <w:proofErr w:type="spellStart"/>
            <w:r w:rsidRPr="003C6471">
              <w:rPr>
                <w:lang w:eastAsia="uk-UA"/>
              </w:rPr>
              <w:t>написання</w:t>
            </w:r>
            <w:proofErr w:type="spellEnd"/>
            <w:r w:rsidRPr="003C6471">
              <w:rPr>
                <w:lang w:eastAsia="uk-UA"/>
              </w:rPr>
              <w:t xml:space="preserve"> </w:t>
            </w:r>
            <w:proofErr w:type="spellStart"/>
            <w:r w:rsidRPr="003C6471">
              <w:rPr>
                <w:lang w:eastAsia="uk-UA"/>
              </w:rPr>
              <w:t>слі</w:t>
            </w:r>
            <w:proofErr w:type="gramStart"/>
            <w:r w:rsidRPr="003C6471">
              <w:rPr>
                <w:lang w:eastAsia="uk-UA"/>
              </w:rPr>
              <w:t>в</w:t>
            </w:r>
            <w:proofErr w:type="spellEnd"/>
            <w:proofErr w:type="gramEnd"/>
            <w:r w:rsidRPr="003C6471">
              <w:rPr>
                <w:lang w:eastAsia="uk-UA"/>
              </w:rPr>
              <w:t xml:space="preserve"> разом та/</w:t>
            </w:r>
            <w:proofErr w:type="spellStart"/>
            <w:r w:rsidRPr="003C6471">
              <w:rPr>
                <w:lang w:eastAsia="uk-UA"/>
              </w:rPr>
              <w:t>або</w:t>
            </w:r>
            <w:proofErr w:type="spellEnd"/>
            <w:r w:rsidRPr="003C6471">
              <w:rPr>
                <w:lang w:eastAsia="uk-UA"/>
              </w:rPr>
              <w:t xml:space="preserve"> </w:t>
            </w:r>
            <w:proofErr w:type="spellStart"/>
            <w:r w:rsidRPr="003C6471">
              <w:rPr>
                <w:lang w:eastAsia="uk-UA"/>
              </w:rPr>
              <w:t>окремо</w:t>
            </w:r>
            <w:proofErr w:type="spellEnd"/>
            <w:r w:rsidRPr="003C6471">
              <w:rPr>
                <w:lang w:eastAsia="uk-UA"/>
              </w:rPr>
              <w:t>, та/</w:t>
            </w:r>
            <w:proofErr w:type="spellStart"/>
            <w:r w:rsidRPr="003C6471">
              <w:rPr>
                <w:lang w:eastAsia="uk-UA"/>
              </w:rPr>
              <w:t>або</w:t>
            </w:r>
            <w:proofErr w:type="spellEnd"/>
            <w:r w:rsidRPr="003C6471">
              <w:rPr>
                <w:lang w:eastAsia="uk-UA"/>
              </w:rPr>
              <w:t xml:space="preserve"> через </w:t>
            </w:r>
            <w:proofErr w:type="spellStart"/>
            <w:r w:rsidRPr="003C6471">
              <w:rPr>
                <w:lang w:eastAsia="uk-UA"/>
              </w:rPr>
              <w:t>дефіс</w:t>
            </w:r>
            <w:proofErr w:type="spellEnd"/>
            <w:r w:rsidRPr="003C6471">
              <w:rPr>
                <w:lang w:eastAsia="uk-UA"/>
              </w:rPr>
              <w:t>;</w:t>
            </w:r>
          </w:p>
          <w:p w:rsidR="002509EA" w:rsidRPr="003C6471" w:rsidRDefault="002509EA" w:rsidP="006A364D">
            <w:pPr>
              <w:pStyle w:val="afc"/>
              <w:ind w:firstLine="375"/>
              <w:jc w:val="both"/>
              <w:rPr>
                <w:lang w:eastAsia="uk-UA"/>
              </w:rPr>
            </w:pPr>
            <w:proofErr w:type="spellStart"/>
            <w:r w:rsidRPr="003C6471">
              <w:rPr>
                <w:lang w:eastAsia="uk-UA"/>
              </w:rPr>
              <w:t>нумерації</w:t>
            </w:r>
            <w:proofErr w:type="spellEnd"/>
            <w:r w:rsidRPr="003C6471">
              <w:rPr>
                <w:lang w:eastAsia="uk-UA"/>
              </w:rPr>
              <w:t xml:space="preserve"> </w:t>
            </w:r>
            <w:proofErr w:type="spellStart"/>
            <w:r w:rsidRPr="003C6471">
              <w:rPr>
                <w:lang w:eastAsia="uk-UA"/>
              </w:rPr>
              <w:t>сторінок</w:t>
            </w:r>
            <w:proofErr w:type="spellEnd"/>
            <w:r w:rsidRPr="003C6471">
              <w:rPr>
                <w:lang w:eastAsia="uk-UA"/>
              </w:rPr>
              <w:t>/</w:t>
            </w:r>
            <w:proofErr w:type="spellStart"/>
            <w:r w:rsidRPr="003C6471">
              <w:rPr>
                <w:lang w:eastAsia="uk-UA"/>
              </w:rPr>
              <w:t>аркушів</w:t>
            </w:r>
            <w:proofErr w:type="spellEnd"/>
            <w:r w:rsidRPr="003C6471">
              <w:rPr>
                <w:lang w:eastAsia="uk-UA"/>
              </w:rPr>
              <w:t xml:space="preserve"> (</w:t>
            </w:r>
            <w:proofErr w:type="gramStart"/>
            <w:r w:rsidRPr="003C6471">
              <w:rPr>
                <w:lang w:eastAsia="uk-UA"/>
              </w:rPr>
              <w:t>у</w:t>
            </w:r>
            <w:proofErr w:type="gramEnd"/>
            <w:r w:rsidRPr="003C6471">
              <w:rPr>
                <w:lang w:eastAsia="uk-UA"/>
              </w:rPr>
              <w:t xml:space="preserve"> тому </w:t>
            </w:r>
            <w:proofErr w:type="spellStart"/>
            <w:r w:rsidRPr="003C6471">
              <w:rPr>
                <w:lang w:eastAsia="uk-UA"/>
              </w:rPr>
              <w:t>числі</w:t>
            </w:r>
            <w:proofErr w:type="spellEnd"/>
            <w:r w:rsidRPr="003C6471">
              <w:rPr>
                <w:lang w:eastAsia="uk-UA"/>
              </w:rPr>
              <w:t xml:space="preserve"> </w:t>
            </w:r>
            <w:proofErr w:type="spellStart"/>
            <w:r w:rsidRPr="003C6471">
              <w:rPr>
                <w:lang w:eastAsia="uk-UA"/>
              </w:rPr>
              <w:t>кілька</w:t>
            </w:r>
            <w:proofErr w:type="spellEnd"/>
            <w:r w:rsidRPr="003C6471">
              <w:rPr>
                <w:lang w:eastAsia="uk-UA"/>
              </w:rPr>
              <w:t xml:space="preserve"> </w:t>
            </w:r>
            <w:proofErr w:type="spellStart"/>
            <w:r w:rsidRPr="003C6471">
              <w:rPr>
                <w:lang w:eastAsia="uk-UA"/>
              </w:rPr>
              <w:t>сторінок</w:t>
            </w:r>
            <w:proofErr w:type="spellEnd"/>
            <w:r w:rsidRPr="003C6471">
              <w:rPr>
                <w:lang w:eastAsia="uk-UA"/>
              </w:rPr>
              <w:t>/</w:t>
            </w:r>
            <w:proofErr w:type="spellStart"/>
            <w:r w:rsidRPr="003C6471">
              <w:rPr>
                <w:lang w:eastAsia="uk-UA"/>
              </w:rPr>
              <w:t>аркушів</w:t>
            </w:r>
            <w:proofErr w:type="spellEnd"/>
            <w:r w:rsidRPr="003C6471">
              <w:rPr>
                <w:lang w:eastAsia="uk-UA"/>
              </w:rPr>
              <w:t xml:space="preserve"> </w:t>
            </w:r>
            <w:proofErr w:type="spellStart"/>
            <w:r w:rsidRPr="003C6471">
              <w:rPr>
                <w:lang w:eastAsia="uk-UA"/>
              </w:rPr>
              <w:t>мають</w:t>
            </w:r>
            <w:proofErr w:type="spellEnd"/>
            <w:r w:rsidRPr="003C6471">
              <w:rPr>
                <w:lang w:eastAsia="uk-UA"/>
              </w:rPr>
              <w:t xml:space="preserve"> </w:t>
            </w:r>
            <w:proofErr w:type="spellStart"/>
            <w:r w:rsidRPr="003C6471">
              <w:rPr>
                <w:lang w:eastAsia="uk-UA"/>
              </w:rPr>
              <w:t>однаковий</w:t>
            </w:r>
            <w:proofErr w:type="spellEnd"/>
            <w:r w:rsidRPr="003C6471">
              <w:rPr>
                <w:lang w:eastAsia="uk-UA"/>
              </w:rPr>
              <w:t xml:space="preserve"> номер, </w:t>
            </w:r>
            <w:proofErr w:type="spellStart"/>
            <w:r w:rsidRPr="003C6471">
              <w:rPr>
                <w:lang w:eastAsia="uk-UA"/>
              </w:rPr>
              <w:t>пропущені</w:t>
            </w:r>
            <w:proofErr w:type="spellEnd"/>
            <w:r w:rsidRPr="003C6471">
              <w:rPr>
                <w:lang w:eastAsia="uk-UA"/>
              </w:rPr>
              <w:t xml:space="preserve"> </w:t>
            </w:r>
            <w:proofErr w:type="spellStart"/>
            <w:r w:rsidRPr="003C6471">
              <w:rPr>
                <w:lang w:eastAsia="uk-UA"/>
              </w:rPr>
              <w:t>номери</w:t>
            </w:r>
            <w:proofErr w:type="spellEnd"/>
            <w:r w:rsidRPr="003C6471">
              <w:rPr>
                <w:lang w:eastAsia="uk-UA"/>
              </w:rPr>
              <w:t xml:space="preserve"> </w:t>
            </w:r>
            <w:proofErr w:type="spellStart"/>
            <w:r w:rsidRPr="003C6471">
              <w:rPr>
                <w:lang w:eastAsia="uk-UA"/>
              </w:rPr>
              <w:t>окремих</w:t>
            </w:r>
            <w:proofErr w:type="spellEnd"/>
            <w:r w:rsidRPr="003C6471">
              <w:rPr>
                <w:lang w:eastAsia="uk-UA"/>
              </w:rPr>
              <w:t xml:space="preserve"> </w:t>
            </w:r>
            <w:proofErr w:type="spellStart"/>
            <w:r w:rsidRPr="003C6471">
              <w:rPr>
                <w:lang w:eastAsia="uk-UA"/>
              </w:rPr>
              <w:t>сторінок</w:t>
            </w:r>
            <w:proofErr w:type="spellEnd"/>
            <w:r w:rsidRPr="003C6471">
              <w:rPr>
                <w:lang w:eastAsia="uk-UA"/>
              </w:rPr>
              <w:t>/</w:t>
            </w:r>
            <w:proofErr w:type="spellStart"/>
            <w:r w:rsidRPr="003C6471">
              <w:rPr>
                <w:lang w:eastAsia="uk-UA"/>
              </w:rPr>
              <w:t>аркушів</w:t>
            </w:r>
            <w:proofErr w:type="spellEnd"/>
            <w:r w:rsidRPr="003C6471">
              <w:rPr>
                <w:lang w:eastAsia="uk-UA"/>
              </w:rPr>
              <w:t xml:space="preserve">, </w:t>
            </w:r>
            <w:proofErr w:type="spellStart"/>
            <w:r w:rsidRPr="003C6471">
              <w:rPr>
                <w:lang w:eastAsia="uk-UA"/>
              </w:rPr>
              <w:t>немає</w:t>
            </w:r>
            <w:proofErr w:type="spellEnd"/>
            <w:r w:rsidRPr="003C6471">
              <w:rPr>
                <w:lang w:eastAsia="uk-UA"/>
              </w:rPr>
              <w:t xml:space="preserve"> </w:t>
            </w:r>
            <w:proofErr w:type="spellStart"/>
            <w:r w:rsidRPr="003C6471">
              <w:rPr>
                <w:lang w:eastAsia="uk-UA"/>
              </w:rPr>
              <w:t>нумерації</w:t>
            </w:r>
            <w:proofErr w:type="spellEnd"/>
            <w:r w:rsidRPr="003C6471">
              <w:rPr>
                <w:lang w:eastAsia="uk-UA"/>
              </w:rPr>
              <w:t xml:space="preserve"> </w:t>
            </w:r>
            <w:proofErr w:type="spellStart"/>
            <w:r w:rsidRPr="003C6471">
              <w:rPr>
                <w:lang w:eastAsia="uk-UA"/>
              </w:rPr>
              <w:t>сторінок</w:t>
            </w:r>
            <w:proofErr w:type="spellEnd"/>
            <w:r w:rsidRPr="003C6471">
              <w:rPr>
                <w:lang w:eastAsia="uk-UA"/>
              </w:rPr>
              <w:t>/</w:t>
            </w:r>
            <w:proofErr w:type="spellStart"/>
            <w:r w:rsidRPr="003C6471">
              <w:rPr>
                <w:lang w:eastAsia="uk-UA"/>
              </w:rPr>
              <w:t>аркушів</w:t>
            </w:r>
            <w:proofErr w:type="spellEnd"/>
            <w:r w:rsidRPr="003C6471">
              <w:rPr>
                <w:lang w:eastAsia="uk-UA"/>
              </w:rPr>
              <w:t xml:space="preserve">, </w:t>
            </w:r>
            <w:proofErr w:type="spellStart"/>
            <w:r w:rsidRPr="003C6471">
              <w:rPr>
                <w:lang w:eastAsia="uk-UA"/>
              </w:rPr>
              <w:t>нумерація</w:t>
            </w:r>
            <w:proofErr w:type="spellEnd"/>
            <w:r w:rsidRPr="003C6471">
              <w:rPr>
                <w:lang w:eastAsia="uk-UA"/>
              </w:rPr>
              <w:t xml:space="preserve"> </w:t>
            </w:r>
            <w:proofErr w:type="spellStart"/>
            <w:r w:rsidRPr="003C6471">
              <w:rPr>
                <w:lang w:eastAsia="uk-UA"/>
              </w:rPr>
              <w:t>сторінок</w:t>
            </w:r>
            <w:proofErr w:type="spellEnd"/>
            <w:r w:rsidRPr="003C6471">
              <w:rPr>
                <w:lang w:eastAsia="uk-UA"/>
              </w:rPr>
              <w:t>/</w:t>
            </w:r>
            <w:proofErr w:type="spellStart"/>
            <w:r w:rsidRPr="003C6471">
              <w:rPr>
                <w:lang w:eastAsia="uk-UA"/>
              </w:rPr>
              <w:t>аркушів</w:t>
            </w:r>
            <w:proofErr w:type="spellEnd"/>
            <w:r w:rsidRPr="003C6471">
              <w:rPr>
                <w:lang w:eastAsia="uk-UA"/>
              </w:rPr>
              <w:t xml:space="preserve"> не </w:t>
            </w:r>
            <w:proofErr w:type="spellStart"/>
            <w:r w:rsidRPr="003C6471">
              <w:rPr>
                <w:lang w:eastAsia="uk-UA"/>
              </w:rPr>
              <w:t>відповідає</w:t>
            </w:r>
            <w:proofErr w:type="spellEnd"/>
            <w:r w:rsidRPr="003C6471">
              <w:rPr>
                <w:lang w:eastAsia="uk-UA"/>
              </w:rPr>
              <w:t xml:space="preserve"> </w:t>
            </w:r>
            <w:proofErr w:type="spellStart"/>
            <w:r w:rsidRPr="003C6471">
              <w:rPr>
                <w:lang w:eastAsia="uk-UA"/>
              </w:rPr>
              <w:t>переліку</w:t>
            </w:r>
            <w:proofErr w:type="spellEnd"/>
            <w:r w:rsidRPr="003C6471">
              <w:rPr>
                <w:lang w:eastAsia="uk-UA"/>
              </w:rPr>
              <w:t xml:space="preserve">, </w:t>
            </w:r>
            <w:proofErr w:type="spellStart"/>
            <w:r w:rsidRPr="003C6471">
              <w:rPr>
                <w:lang w:eastAsia="uk-UA"/>
              </w:rPr>
              <w:t>зазначеному</w:t>
            </w:r>
            <w:proofErr w:type="spellEnd"/>
            <w:r w:rsidRPr="003C6471">
              <w:rPr>
                <w:lang w:eastAsia="uk-UA"/>
              </w:rPr>
              <w:t xml:space="preserve"> в </w:t>
            </w:r>
            <w:proofErr w:type="spellStart"/>
            <w:r w:rsidRPr="003C6471">
              <w:rPr>
                <w:lang w:eastAsia="uk-UA"/>
              </w:rPr>
              <w:t>документі</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t xml:space="preserve">2. </w:t>
            </w:r>
            <w:proofErr w:type="spellStart"/>
            <w:r w:rsidRPr="003C6471">
              <w:rPr>
                <w:lang w:eastAsia="uk-UA"/>
              </w:rPr>
              <w:t>Помилка</w:t>
            </w:r>
            <w:proofErr w:type="spellEnd"/>
            <w:r w:rsidRPr="003C6471">
              <w:rPr>
                <w:lang w:eastAsia="uk-UA"/>
              </w:rPr>
              <w:t xml:space="preserve">, </w:t>
            </w:r>
            <w:proofErr w:type="spellStart"/>
            <w:r w:rsidRPr="003C6471">
              <w:rPr>
                <w:lang w:eastAsia="uk-UA"/>
              </w:rPr>
              <w:t>зроблена</w:t>
            </w:r>
            <w:proofErr w:type="spellEnd"/>
            <w:r w:rsidRPr="003C6471">
              <w:rPr>
                <w:lang w:eastAsia="uk-UA"/>
              </w:rPr>
              <w:t xml:space="preserve">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w:t>
            </w:r>
            <w:proofErr w:type="spellStart"/>
            <w:r w:rsidRPr="003C6471">
              <w:rPr>
                <w:lang w:eastAsia="uk-UA"/>
              </w:rPr>
              <w:t>під</w:t>
            </w:r>
            <w:proofErr w:type="spellEnd"/>
            <w:r w:rsidRPr="003C6471">
              <w:rPr>
                <w:lang w:eastAsia="uk-UA"/>
              </w:rPr>
              <w:t xml:space="preserve"> час </w:t>
            </w:r>
            <w:proofErr w:type="spellStart"/>
            <w:r w:rsidRPr="003C6471">
              <w:rPr>
                <w:lang w:eastAsia="uk-UA"/>
              </w:rPr>
              <w:t>оформлення</w:t>
            </w:r>
            <w:proofErr w:type="spellEnd"/>
            <w:r w:rsidRPr="003C6471">
              <w:rPr>
                <w:lang w:eastAsia="uk-UA"/>
              </w:rPr>
              <w:t xml:space="preserve"> тексту документа/</w:t>
            </w:r>
            <w:proofErr w:type="spellStart"/>
            <w:r w:rsidRPr="003C6471">
              <w:rPr>
                <w:lang w:eastAsia="uk-UA"/>
              </w:rPr>
              <w:t>унесення</w:t>
            </w:r>
            <w:proofErr w:type="spellEnd"/>
            <w:r w:rsidRPr="003C6471">
              <w:rPr>
                <w:lang w:eastAsia="uk-UA"/>
              </w:rPr>
              <w:t xml:space="preserve"> </w:t>
            </w:r>
            <w:proofErr w:type="spellStart"/>
            <w:r w:rsidRPr="003C6471">
              <w:rPr>
                <w:lang w:eastAsia="uk-UA"/>
              </w:rPr>
              <w:t>інформації</w:t>
            </w:r>
            <w:proofErr w:type="spellEnd"/>
            <w:r w:rsidRPr="003C6471">
              <w:rPr>
                <w:lang w:eastAsia="uk-UA"/>
              </w:rPr>
              <w:t xml:space="preserve"> в </w:t>
            </w:r>
            <w:proofErr w:type="spellStart"/>
            <w:r w:rsidRPr="003C6471">
              <w:rPr>
                <w:lang w:eastAsia="uk-UA"/>
              </w:rPr>
              <w:t>окремі</w:t>
            </w:r>
            <w:proofErr w:type="spellEnd"/>
            <w:r w:rsidRPr="003C6471">
              <w:rPr>
                <w:lang w:eastAsia="uk-UA"/>
              </w:rPr>
              <w:t xml:space="preserve"> поля </w:t>
            </w:r>
            <w:proofErr w:type="spellStart"/>
            <w:r w:rsidRPr="003C6471">
              <w:rPr>
                <w:lang w:eastAsia="uk-UA"/>
              </w:rPr>
              <w:t>електронної</w:t>
            </w:r>
            <w:proofErr w:type="spellEnd"/>
            <w:r w:rsidRPr="003C6471">
              <w:rPr>
                <w:lang w:eastAsia="uk-UA"/>
              </w:rPr>
              <w:t xml:space="preserve"> </w:t>
            </w:r>
            <w:proofErr w:type="spellStart"/>
            <w:r w:rsidRPr="003C6471">
              <w:rPr>
                <w:lang w:eastAsia="uk-UA"/>
              </w:rPr>
              <w:t>форми</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(у тому </w:t>
            </w:r>
            <w:proofErr w:type="spellStart"/>
            <w:r w:rsidRPr="003C6471">
              <w:rPr>
                <w:lang w:eastAsia="uk-UA"/>
              </w:rPr>
              <w:t>числі</w:t>
            </w:r>
            <w:proofErr w:type="spellEnd"/>
            <w:r w:rsidRPr="003C6471">
              <w:rPr>
                <w:lang w:eastAsia="uk-UA"/>
              </w:rPr>
              <w:t xml:space="preserve"> </w:t>
            </w:r>
            <w:proofErr w:type="spellStart"/>
            <w:r w:rsidRPr="003C6471">
              <w:rPr>
                <w:lang w:eastAsia="uk-UA"/>
              </w:rPr>
              <w:t>комп'ютерна</w:t>
            </w:r>
            <w:proofErr w:type="spellEnd"/>
            <w:r w:rsidRPr="003C6471">
              <w:rPr>
                <w:lang w:eastAsia="uk-UA"/>
              </w:rPr>
              <w:t xml:space="preserve"> </w:t>
            </w:r>
            <w:proofErr w:type="spellStart"/>
            <w:r w:rsidRPr="003C6471">
              <w:rPr>
                <w:lang w:eastAsia="uk-UA"/>
              </w:rPr>
              <w:t>коректура</w:t>
            </w:r>
            <w:proofErr w:type="spellEnd"/>
            <w:r w:rsidRPr="003C6471">
              <w:rPr>
                <w:lang w:eastAsia="uk-UA"/>
              </w:rPr>
              <w:t xml:space="preserve">, </w:t>
            </w:r>
            <w:proofErr w:type="spellStart"/>
            <w:r w:rsidRPr="003C6471">
              <w:rPr>
                <w:lang w:eastAsia="uk-UA"/>
              </w:rPr>
              <w:t>заміна</w:t>
            </w:r>
            <w:proofErr w:type="spellEnd"/>
            <w:r w:rsidRPr="003C6471">
              <w:rPr>
                <w:lang w:eastAsia="uk-UA"/>
              </w:rPr>
              <w:t xml:space="preserve"> </w:t>
            </w:r>
            <w:proofErr w:type="spellStart"/>
            <w:r w:rsidRPr="003C6471">
              <w:rPr>
                <w:lang w:eastAsia="uk-UA"/>
              </w:rPr>
              <w:t>літери</w:t>
            </w:r>
            <w:proofErr w:type="spellEnd"/>
            <w:r w:rsidRPr="003C6471">
              <w:rPr>
                <w:lang w:eastAsia="uk-UA"/>
              </w:rPr>
              <w:t xml:space="preserve"> (</w:t>
            </w:r>
            <w:proofErr w:type="spellStart"/>
            <w:r w:rsidRPr="003C6471">
              <w:rPr>
                <w:lang w:eastAsia="uk-UA"/>
              </w:rPr>
              <w:t>літер</w:t>
            </w:r>
            <w:proofErr w:type="spellEnd"/>
            <w:r w:rsidRPr="003C6471">
              <w:rPr>
                <w:lang w:eastAsia="uk-UA"/>
              </w:rPr>
              <w:t>) та/</w:t>
            </w:r>
            <w:proofErr w:type="spellStart"/>
            <w:r w:rsidRPr="003C6471">
              <w:rPr>
                <w:lang w:eastAsia="uk-UA"/>
              </w:rPr>
              <w:t>або</w:t>
            </w:r>
            <w:proofErr w:type="spellEnd"/>
            <w:r w:rsidRPr="003C6471">
              <w:rPr>
                <w:lang w:eastAsia="uk-UA"/>
              </w:rPr>
              <w:t xml:space="preserve"> </w:t>
            </w:r>
            <w:proofErr w:type="spellStart"/>
            <w:r w:rsidRPr="003C6471">
              <w:rPr>
                <w:lang w:eastAsia="uk-UA"/>
              </w:rPr>
              <w:t>цифри</w:t>
            </w:r>
            <w:proofErr w:type="spellEnd"/>
            <w:r w:rsidRPr="003C6471">
              <w:rPr>
                <w:lang w:eastAsia="uk-UA"/>
              </w:rPr>
              <w:t xml:space="preserve"> (цифр), </w:t>
            </w:r>
            <w:proofErr w:type="spellStart"/>
            <w:r w:rsidRPr="003C6471">
              <w:rPr>
                <w:lang w:eastAsia="uk-UA"/>
              </w:rPr>
              <w:t>переставлення</w:t>
            </w:r>
            <w:proofErr w:type="spellEnd"/>
            <w:r w:rsidRPr="003C6471">
              <w:rPr>
                <w:lang w:eastAsia="uk-UA"/>
              </w:rPr>
              <w:t xml:space="preserve"> </w:t>
            </w:r>
            <w:proofErr w:type="spellStart"/>
            <w:r w:rsidRPr="003C6471">
              <w:rPr>
                <w:lang w:eastAsia="uk-UA"/>
              </w:rPr>
              <w:t>літер</w:t>
            </w:r>
            <w:proofErr w:type="spellEnd"/>
            <w:r w:rsidRPr="003C6471">
              <w:rPr>
                <w:lang w:eastAsia="uk-UA"/>
              </w:rPr>
              <w:t xml:space="preserve"> (цифр) </w:t>
            </w:r>
            <w:proofErr w:type="spellStart"/>
            <w:r w:rsidRPr="003C6471">
              <w:rPr>
                <w:lang w:eastAsia="uk-UA"/>
              </w:rPr>
              <w:t>місцями</w:t>
            </w:r>
            <w:proofErr w:type="spellEnd"/>
            <w:r w:rsidRPr="003C6471">
              <w:rPr>
                <w:lang w:eastAsia="uk-UA"/>
              </w:rPr>
              <w:t xml:space="preserve">, пропуск </w:t>
            </w:r>
            <w:proofErr w:type="spellStart"/>
            <w:r w:rsidRPr="003C6471">
              <w:rPr>
                <w:lang w:eastAsia="uk-UA"/>
              </w:rPr>
              <w:t>літер</w:t>
            </w:r>
            <w:proofErr w:type="spellEnd"/>
            <w:r w:rsidRPr="003C6471">
              <w:rPr>
                <w:lang w:eastAsia="uk-UA"/>
              </w:rPr>
              <w:t xml:space="preserve"> (цифр), </w:t>
            </w:r>
            <w:proofErr w:type="spellStart"/>
            <w:r w:rsidRPr="003C6471">
              <w:rPr>
                <w:lang w:eastAsia="uk-UA"/>
              </w:rPr>
              <w:t>повторення</w:t>
            </w:r>
            <w:proofErr w:type="spellEnd"/>
            <w:r w:rsidRPr="003C6471">
              <w:rPr>
                <w:lang w:eastAsia="uk-UA"/>
              </w:rPr>
              <w:t xml:space="preserve"> </w:t>
            </w:r>
            <w:proofErr w:type="spellStart"/>
            <w:r w:rsidRPr="003C6471">
              <w:rPr>
                <w:lang w:eastAsia="uk-UA"/>
              </w:rPr>
              <w:t>слів</w:t>
            </w:r>
            <w:proofErr w:type="spellEnd"/>
            <w:r w:rsidRPr="003C6471">
              <w:rPr>
                <w:lang w:eastAsia="uk-UA"/>
              </w:rPr>
              <w:t xml:space="preserve">, </w:t>
            </w:r>
            <w:proofErr w:type="spellStart"/>
            <w:r w:rsidRPr="003C6471">
              <w:rPr>
                <w:lang w:eastAsia="uk-UA"/>
              </w:rPr>
              <w:t>немає</w:t>
            </w:r>
            <w:proofErr w:type="spellEnd"/>
            <w:r w:rsidRPr="003C6471">
              <w:rPr>
                <w:lang w:eastAsia="uk-UA"/>
              </w:rPr>
              <w:t xml:space="preserve"> пропуску </w:t>
            </w:r>
            <w:proofErr w:type="spellStart"/>
            <w:r w:rsidRPr="003C6471">
              <w:rPr>
                <w:lang w:eastAsia="uk-UA"/>
              </w:rPr>
              <w:t>між</w:t>
            </w:r>
            <w:proofErr w:type="spellEnd"/>
            <w:r w:rsidRPr="003C6471">
              <w:rPr>
                <w:lang w:eastAsia="uk-UA"/>
              </w:rPr>
              <w:t xml:space="preserve"> словами, </w:t>
            </w:r>
            <w:proofErr w:type="spellStart"/>
            <w:r w:rsidRPr="003C6471">
              <w:rPr>
                <w:lang w:eastAsia="uk-UA"/>
              </w:rPr>
              <w:t>заокруглення</w:t>
            </w:r>
            <w:proofErr w:type="spellEnd"/>
            <w:r w:rsidRPr="003C6471">
              <w:rPr>
                <w:lang w:eastAsia="uk-UA"/>
              </w:rPr>
              <w:t xml:space="preserve"> числа), </w:t>
            </w:r>
            <w:proofErr w:type="spellStart"/>
            <w:r w:rsidRPr="003C6471">
              <w:rPr>
                <w:lang w:eastAsia="uk-UA"/>
              </w:rPr>
              <w:t>що</w:t>
            </w:r>
            <w:proofErr w:type="spellEnd"/>
            <w:r w:rsidRPr="003C6471">
              <w:rPr>
                <w:lang w:eastAsia="uk-UA"/>
              </w:rPr>
              <w:t xml:space="preserve"> не </w:t>
            </w:r>
            <w:proofErr w:type="spellStart"/>
            <w:r w:rsidRPr="003C6471">
              <w:rPr>
                <w:lang w:eastAsia="uk-UA"/>
              </w:rPr>
              <w:t>впливає</w:t>
            </w:r>
            <w:proofErr w:type="spellEnd"/>
            <w:r w:rsidRPr="003C6471">
              <w:rPr>
                <w:lang w:eastAsia="uk-UA"/>
              </w:rPr>
              <w:t xml:space="preserve"> на </w:t>
            </w:r>
            <w:proofErr w:type="spellStart"/>
            <w:r w:rsidRPr="003C6471">
              <w:rPr>
                <w:lang w:eastAsia="uk-UA"/>
              </w:rPr>
              <w:t>ціну</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учасника</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та не </w:t>
            </w:r>
            <w:proofErr w:type="spellStart"/>
            <w:r w:rsidRPr="003C6471">
              <w:rPr>
                <w:lang w:eastAsia="uk-UA"/>
              </w:rPr>
              <w:t>призводить</w:t>
            </w:r>
            <w:proofErr w:type="spellEnd"/>
            <w:r w:rsidRPr="003C6471">
              <w:rPr>
                <w:lang w:eastAsia="uk-UA"/>
              </w:rPr>
              <w:t xml:space="preserve"> до </w:t>
            </w:r>
            <w:proofErr w:type="spellStart"/>
            <w:r w:rsidRPr="003C6471">
              <w:rPr>
                <w:lang w:eastAsia="uk-UA"/>
              </w:rPr>
              <w:t>її</w:t>
            </w:r>
            <w:proofErr w:type="spellEnd"/>
            <w:r w:rsidRPr="003C6471">
              <w:rPr>
                <w:lang w:eastAsia="uk-UA"/>
              </w:rPr>
              <w:t xml:space="preserve"> </w:t>
            </w:r>
            <w:proofErr w:type="spellStart"/>
            <w:r w:rsidRPr="003C6471">
              <w:rPr>
                <w:lang w:eastAsia="uk-UA"/>
              </w:rPr>
              <w:t>спотворення</w:t>
            </w:r>
            <w:proofErr w:type="spellEnd"/>
            <w:r w:rsidRPr="003C6471">
              <w:rPr>
                <w:lang w:eastAsia="uk-UA"/>
              </w:rPr>
              <w:t xml:space="preserve"> та/</w:t>
            </w:r>
            <w:proofErr w:type="spellStart"/>
            <w:r w:rsidRPr="003C6471">
              <w:rPr>
                <w:lang w:eastAsia="uk-UA"/>
              </w:rPr>
              <w:t>або</w:t>
            </w:r>
            <w:proofErr w:type="spellEnd"/>
            <w:r w:rsidRPr="003C6471">
              <w:rPr>
                <w:lang w:eastAsia="uk-UA"/>
              </w:rPr>
              <w:t xml:space="preserve"> не </w:t>
            </w:r>
            <w:proofErr w:type="spellStart"/>
            <w:r w:rsidRPr="003C6471">
              <w:rPr>
                <w:lang w:eastAsia="uk-UA"/>
              </w:rPr>
              <w:t>стосується</w:t>
            </w:r>
            <w:proofErr w:type="spellEnd"/>
            <w:r w:rsidRPr="003C6471">
              <w:rPr>
                <w:lang w:eastAsia="uk-UA"/>
              </w:rPr>
              <w:t xml:space="preserve"> характеристики предмета </w:t>
            </w:r>
            <w:proofErr w:type="spellStart"/>
            <w:r w:rsidRPr="003C6471">
              <w:rPr>
                <w:lang w:eastAsia="uk-UA"/>
              </w:rPr>
              <w:t>закупівлі</w:t>
            </w:r>
            <w:proofErr w:type="spellEnd"/>
            <w:r w:rsidRPr="003C6471">
              <w:rPr>
                <w:lang w:eastAsia="uk-UA"/>
              </w:rPr>
              <w:t xml:space="preserve">, </w:t>
            </w:r>
            <w:proofErr w:type="spellStart"/>
            <w:r w:rsidRPr="003C6471">
              <w:rPr>
                <w:lang w:eastAsia="uk-UA"/>
              </w:rPr>
              <w:t>кваліфікаційних</w:t>
            </w:r>
            <w:proofErr w:type="spellEnd"/>
            <w:r w:rsidRPr="003C6471">
              <w:rPr>
                <w:lang w:eastAsia="uk-UA"/>
              </w:rPr>
              <w:t xml:space="preserve"> </w:t>
            </w:r>
            <w:proofErr w:type="spellStart"/>
            <w:r w:rsidRPr="003C6471">
              <w:rPr>
                <w:lang w:eastAsia="uk-UA"/>
              </w:rPr>
              <w:t>критеріїв</w:t>
            </w:r>
            <w:proofErr w:type="spellEnd"/>
            <w:r w:rsidRPr="003C6471">
              <w:rPr>
                <w:lang w:eastAsia="uk-UA"/>
              </w:rPr>
              <w:t xml:space="preserve"> до </w:t>
            </w:r>
            <w:proofErr w:type="spellStart"/>
            <w:r w:rsidRPr="003C6471">
              <w:rPr>
                <w:lang w:eastAsia="uk-UA"/>
              </w:rPr>
              <w:t>учасника</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закупівлі</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t xml:space="preserve">3. </w:t>
            </w:r>
            <w:proofErr w:type="spellStart"/>
            <w:r w:rsidRPr="003C6471">
              <w:rPr>
                <w:lang w:eastAsia="uk-UA"/>
              </w:rPr>
              <w:t>Невірна</w:t>
            </w:r>
            <w:proofErr w:type="spellEnd"/>
            <w:r w:rsidRPr="003C6471">
              <w:rPr>
                <w:lang w:eastAsia="uk-UA"/>
              </w:rPr>
              <w:t xml:space="preserve"> </w:t>
            </w:r>
            <w:proofErr w:type="spellStart"/>
            <w:r w:rsidRPr="003C6471">
              <w:rPr>
                <w:lang w:eastAsia="uk-UA"/>
              </w:rPr>
              <w:t>назва</w:t>
            </w:r>
            <w:proofErr w:type="spellEnd"/>
            <w:r w:rsidRPr="003C6471">
              <w:rPr>
                <w:lang w:eastAsia="uk-UA"/>
              </w:rPr>
              <w:t xml:space="preserve"> документа (</w:t>
            </w:r>
            <w:proofErr w:type="spellStart"/>
            <w:r w:rsidRPr="003C6471">
              <w:rPr>
                <w:lang w:eastAsia="uk-UA"/>
              </w:rPr>
              <w:t>документів</w:t>
            </w:r>
            <w:proofErr w:type="spellEnd"/>
            <w:r w:rsidRPr="003C6471">
              <w:rPr>
                <w:lang w:eastAsia="uk-UA"/>
              </w:rPr>
              <w:t xml:space="preserve">), </w:t>
            </w:r>
            <w:proofErr w:type="spellStart"/>
            <w:r w:rsidRPr="003C6471">
              <w:rPr>
                <w:lang w:eastAsia="uk-UA"/>
              </w:rPr>
              <w:t>що</w:t>
            </w:r>
            <w:proofErr w:type="spellEnd"/>
            <w:r w:rsidRPr="003C6471">
              <w:rPr>
                <w:lang w:eastAsia="uk-UA"/>
              </w:rPr>
              <w:t xml:space="preserve"> </w:t>
            </w:r>
            <w:proofErr w:type="spellStart"/>
            <w:r w:rsidRPr="003C6471">
              <w:rPr>
                <w:lang w:eastAsia="uk-UA"/>
              </w:rPr>
              <w:t>подається</w:t>
            </w:r>
            <w:proofErr w:type="spellEnd"/>
            <w:r w:rsidRPr="003C6471">
              <w:rPr>
                <w:lang w:eastAsia="uk-UA"/>
              </w:rPr>
              <w:t xml:space="preserve">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зміст</w:t>
            </w:r>
            <w:proofErr w:type="spellEnd"/>
            <w:r w:rsidRPr="003C6471">
              <w:rPr>
                <w:lang w:eastAsia="uk-UA"/>
              </w:rPr>
              <w:t xml:space="preserve"> </w:t>
            </w:r>
            <w:proofErr w:type="spellStart"/>
            <w:r w:rsidRPr="003C6471">
              <w:rPr>
                <w:lang w:eastAsia="uk-UA"/>
              </w:rPr>
              <w:t>якого</w:t>
            </w:r>
            <w:proofErr w:type="spellEnd"/>
            <w:r w:rsidRPr="003C6471">
              <w:rPr>
                <w:lang w:eastAsia="uk-UA"/>
              </w:rPr>
              <w:t xml:space="preserve"> </w:t>
            </w:r>
            <w:proofErr w:type="spellStart"/>
            <w:r w:rsidRPr="003C6471">
              <w:rPr>
                <w:lang w:eastAsia="uk-UA"/>
              </w:rPr>
              <w:t>відповідає</w:t>
            </w:r>
            <w:proofErr w:type="spellEnd"/>
            <w:r w:rsidRPr="003C6471">
              <w:rPr>
                <w:lang w:eastAsia="uk-UA"/>
              </w:rPr>
              <w:t xml:space="preserve"> </w:t>
            </w:r>
            <w:proofErr w:type="spellStart"/>
            <w:r w:rsidRPr="003C6471">
              <w:rPr>
                <w:lang w:eastAsia="uk-UA"/>
              </w:rPr>
              <w:t>вимогам</w:t>
            </w:r>
            <w:proofErr w:type="spellEnd"/>
            <w:r w:rsidRPr="003C6471">
              <w:rPr>
                <w:lang w:eastAsia="uk-UA"/>
              </w:rPr>
              <w:t xml:space="preserve">, </w:t>
            </w:r>
            <w:proofErr w:type="spellStart"/>
            <w:r w:rsidRPr="003C6471">
              <w:rPr>
                <w:lang w:eastAsia="uk-UA"/>
              </w:rPr>
              <w:t>визначеним</w:t>
            </w:r>
            <w:proofErr w:type="spellEnd"/>
            <w:r w:rsidRPr="003C6471">
              <w:rPr>
                <w:lang w:eastAsia="uk-UA"/>
              </w:rPr>
              <w:t xml:space="preserve"> </w:t>
            </w:r>
            <w:proofErr w:type="spellStart"/>
            <w:r w:rsidRPr="003C6471">
              <w:rPr>
                <w:lang w:eastAsia="uk-UA"/>
              </w:rPr>
              <w:t>замовником</w:t>
            </w:r>
            <w:proofErr w:type="spellEnd"/>
            <w:r w:rsidRPr="003C6471">
              <w:rPr>
                <w:lang w:eastAsia="uk-UA"/>
              </w:rPr>
              <w:t xml:space="preserve"> у </w:t>
            </w:r>
            <w:proofErr w:type="spellStart"/>
            <w:r w:rsidRPr="003C6471">
              <w:rPr>
                <w:lang w:eastAsia="uk-UA"/>
              </w:rPr>
              <w:t>тендерній</w:t>
            </w:r>
            <w:proofErr w:type="spellEnd"/>
            <w:r w:rsidRPr="003C6471">
              <w:rPr>
                <w:lang w:eastAsia="uk-UA"/>
              </w:rPr>
              <w:t xml:space="preserve"> </w:t>
            </w:r>
            <w:proofErr w:type="spellStart"/>
            <w:r w:rsidRPr="003C6471">
              <w:rPr>
                <w:lang w:eastAsia="uk-UA"/>
              </w:rPr>
              <w:t>документації</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t xml:space="preserve">4. </w:t>
            </w:r>
            <w:proofErr w:type="spellStart"/>
            <w:r w:rsidRPr="003C6471">
              <w:rPr>
                <w:lang w:eastAsia="uk-UA"/>
              </w:rPr>
              <w:t>Окрема</w:t>
            </w:r>
            <w:proofErr w:type="spellEnd"/>
            <w:r w:rsidRPr="003C6471">
              <w:rPr>
                <w:lang w:eastAsia="uk-UA"/>
              </w:rPr>
              <w:t xml:space="preserve"> </w:t>
            </w:r>
            <w:proofErr w:type="spellStart"/>
            <w:r w:rsidRPr="003C6471">
              <w:rPr>
                <w:lang w:eastAsia="uk-UA"/>
              </w:rPr>
              <w:t>сторінка</w:t>
            </w:r>
            <w:proofErr w:type="spellEnd"/>
            <w:r w:rsidRPr="003C6471">
              <w:rPr>
                <w:lang w:eastAsia="uk-UA"/>
              </w:rPr>
              <w:t xml:space="preserve"> (</w:t>
            </w:r>
            <w:proofErr w:type="spellStart"/>
            <w:r w:rsidRPr="003C6471">
              <w:rPr>
                <w:lang w:eastAsia="uk-UA"/>
              </w:rPr>
              <w:t>сторінки</w:t>
            </w:r>
            <w:proofErr w:type="spellEnd"/>
            <w:r w:rsidRPr="003C6471">
              <w:rPr>
                <w:lang w:eastAsia="uk-UA"/>
              </w:rPr>
              <w:t xml:space="preserve">) </w:t>
            </w:r>
            <w:proofErr w:type="spellStart"/>
            <w:r w:rsidRPr="003C6471">
              <w:rPr>
                <w:lang w:eastAsia="uk-UA"/>
              </w:rPr>
              <w:t>копії</w:t>
            </w:r>
            <w:proofErr w:type="spellEnd"/>
            <w:r w:rsidRPr="003C6471">
              <w:rPr>
                <w:lang w:eastAsia="uk-UA"/>
              </w:rPr>
              <w:t xml:space="preserve"> документа (</w:t>
            </w:r>
            <w:proofErr w:type="spellStart"/>
            <w:r w:rsidRPr="003C6471">
              <w:rPr>
                <w:lang w:eastAsia="uk-UA"/>
              </w:rPr>
              <w:t>документів</w:t>
            </w:r>
            <w:proofErr w:type="spellEnd"/>
            <w:r w:rsidRPr="003C6471">
              <w:rPr>
                <w:lang w:eastAsia="uk-UA"/>
              </w:rPr>
              <w:t xml:space="preserve">) не </w:t>
            </w:r>
            <w:proofErr w:type="spellStart"/>
            <w:r w:rsidRPr="003C6471">
              <w:rPr>
                <w:lang w:eastAsia="uk-UA"/>
              </w:rPr>
              <w:t>завірена</w:t>
            </w:r>
            <w:proofErr w:type="spellEnd"/>
            <w:r w:rsidRPr="003C6471">
              <w:rPr>
                <w:lang w:eastAsia="uk-UA"/>
              </w:rPr>
              <w:t xml:space="preserve"> </w:t>
            </w:r>
            <w:proofErr w:type="spellStart"/>
            <w:proofErr w:type="gramStart"/>
            <w:r w:rsidRPr="003C6471">
              <w:rPr>
                <w:lang w:eastAsia="uk-UA"/>
              </w:rPr>
              <w:t>п</w:t>
            </w:r>
            <w:proofErr w:type="gramEnd"/>
            <w:r w:rsidRPr="003C6471">
              <w:rPr>
                <w:lang w:eastAsia="uk-UA"/>
              </w:rPr>
              <w:t>ідписом</w:t>
            </w:r>
            <w:proofErr w:type="spellEnd"/>
            <w:r w:rsidRPr="003C6471">
              <w:rPr>
                <w:lang w:eastAsia="uk-UA"/>
              </w:rPr>
              <w:t xml:space="preserve"> та/</w:t>
            </w:r>
            <w:proofErr w:type="spellStart"/>
            <w:r w:rsidRPr="003C6471">
              <w:rPr>
                <w:lang w:eastAsia="uk-UA"/>
              </w:rPr>
              <w:t>або</w:t>
            </w:r>
            <w:proofErr w:type="spellEnd"/>
            <w:r w:rsidRPr="003C6471">
              <w:rPr>
                <w:lang w:eastAsia="uk-UA"/>
              </w:rPr>
              <w:t xml:space="preserve"> печаткою </w:t>
            </w:r>
            <w:proofErr w:type="spellStart"/>
            <w:r w:rsidRPr="003C6471">
              <w:rPr>
                <w:lang w:eastAsia="uk-UA"/>
              </w:rPr>
              <w:t>учасника</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закупівлі</w:t>
            </w:r>
            <w:proofErr w:type="spellEnd"/>
            <w:r w:rsidRPr="003C6471">
              <w:rPr>
                <w:lang w:eastAsia="uk-UA"/>
              </w:rPr>
              <w:t xml:space="preserve"> (у </w:t>
            </w:r>
            <w:proofErr w:type="spellStart"/>
            <w:r w:rsidRPr="003C6471">
              <w:rPr>
                <w:lang w:eastAsia="uk-UA"/>
              </w:rPr>
              <w:t>разі</w:t>
            </w:r>
            <w:proofErr w:type="spellEnd"/>
            <w:r w:rsidRPr="003C6471">
              <w:rPr>
                <w:lang w:eastAsia="uk-UA"/>
              </w:rPr>
              <w:t xml:space="preserve"> </w:t>
            </w:r>
            <w:proofErr w:type="spellStart"/>
            <w:r w:rsidRPr="003C6471">
              <w:rPr>
                <w:lang w:eastAsia="uk-UA"/>
              </w:rPr>
              <w:t>її</w:t>
            </w:r>
            <w:proofErr w:type="spellEnd"/>
            <w:r w:rsidRPr="003C6471">
              <w:rPr>
                <w:lang w:eastAsia="uk-UA"/>
              </w:rPr>
              <w:t xml:space="preserve"> </w:t>
            </w:r>
            <w:proofErr w:type="spellStart"/>
            <w:r w:rsidRPr="003C6471">
              <w:rPr>
                <w:lang w:eastAsia="uk-UA"/>
              </w:rPr>
              <w:t>використання</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t xml:space="preserve">5.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немає</w:t>
            </w:r>
            <w:proofErr w:type="spellEnd"/>
            <w:r w:rsidRPr="003C6471">
              <w:rPr>
                <w:lang w:eastAsia="uk-UA"/>
              </w:rPr>
              <w:t xml:space="preserve"> документа (</w:t>
            </w:r>
            <w:proofErr w:type="spellStart"/>
            <w:r w:rsidRPr="003C6471">
              <w:rPr>
                <w:lang w:eastAsia="uk-UA"/>
              </w:rPr>
              <w:t>документів</w:t>
            </w:r>
            <w:proofErr w:type="spellEnd"/>
            <w:r w:rsidRPr="003C6471">
              <w:rPr>
                <w:lang w:eastAsia="uk-UA"/>
              </w:rPr>
              <w:t xml:space="preserve">), на </w:t>
            </w:r>
            <w:proofErr w:type="spellStart"/>
            <w:r w:rsidRPr="003C6471">
              <w:rPr>
                <w:lang w:eastAsia="uk-UA"/>
              </w:rPr>
              <w:t>який</w:t>
            </w:r>
            <w:proofErr w:type="spellEnd"/>
            <w:r w:rsidRPr="003C6471">
              <w:rPr>
                <w:lang w:eastAsia="uk-UA"/>
              </w:rPr>
              <w:t xml:space="preserve"> </w:t>
            </w:r>
            <w:proofErr w:type="spellStart"/>
            <w:r w:rsidRPr="003C6471">
              <w:rPr>
                <w:lang w:eastAsia="uk-UA"/>
              </w:rPr>
              <w:t>посилається</w:t>
            </w:r>
            <w:proofErr w:type="spellEnd"/>
            <w:r w:rsidRPr="003C6471">
              <w:rPr>
                <w:lang w:eastAsia="uk-UA"/>
              </w:rPr>
              <w:t xml:space="preserve"> </w:t>
            </w:r>
            <w:proofErr w:type="spellStart"/>
            <w:r w:rsidRPr="003C6471">
              <w:rPr>
                <w:lang w:eastAsia="uk-UA"/>
              </w:rPr>
              <w:t>учасник</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своїй</w:t>
            </w:r>
            <w:proofErr w:type="spellEnd"/>
            <w:r w:rsidRPr="003C6471">
              <w:rPr>
                <w:lang w:eastAsia="uk-UA"/>
              </w:rPr>
              <w:t xml:space="preserve"> </w:t>
            </w:r>
            <w:proofErr w:type="spellStart"/>
            <w:r w:rsidRPr="003C6471">
              <w:rPr>
                <w:lang w:eastAsia="uk-UA"/>
              </w:rPr>
              <w:t>тендерній</w:t>
            </w:r>
            <w:proofErr w:type="spellEnd"/>
            <w:r w:rsidRPr="003C6471">
              <w:rPr>
                <w:lang w:eastAsia="uk-UA"/>
              </w:rPr>
              <w:t xml:space="preserve"> </w:t>
            </w:r>
            <w:proofErr w:type="spellStart"/>
            <w:r w:rsidRPr="003C6471">
              <w:rPr>
                <w:lang w:eastAsia="uk-UA"/>
              </w:rPr>
              <w:t>пропозиції</w:t>
            </w:r>
            <w:proofErr w:type="spellEnd"/>
            <w:r w:rsidRPr="003C6471">
              <w:rPr>
                <w:lang w:eastAsia="uk-UA"/>
              </w:rPr>
              <w:t xml:space="preserve">, при </w:t>
            </w:r>
            <w:proofErr w:type="spellStart"/>
            <w:r w:rsidRPr="003C6471">
              <w:rPr>
                <w:lang w:eastAsia="uk-UA"/>
              </w:rPr>
              <w:t>цьому</w:t>
            </w:r>
            <w:proofErr w:type="spellEnd"/>
            <w:r w:rsidRPr="003C6471">
              <w:rPr>
                <w:lang w:eastAsia="uk-UA"/>
              </w:rPr>
              <w:t xml:space="preserve"> </w:t>
            </w:r>
            <w:proofErr w:type="spellStart"/>
            <w:r w:rsidRPr="003C6471">
              <w:rPr>
                <w:lang w:eastAsia="uk-UA"/>
              </w:rPr>
              <w:t>замовником</w:t>
            </w:r>
            <w:proofErr w:type="spellEnd"/>
            <w:r w:rsidRPr="003C6471">
              <w:rPr>
                <w:lang w:eastAsia="uk-UA"/>
              </w:rPr>
              <w:t xml:space="preserve"> не </w:t>
            </w:r>
            <w:proofErr w:type="spellStart"/>
            <w:r w:rsidRPr="003C6471">
              <w:rPr>
                <w:lang w:eastAsia="uk-UA"/>
              </w:rPr>
              <w:t>вимагається</w:t>
            </w:r>
            <w:proofErr w:type="spellEnd"/>
            <w:r w:rsidRPr="003C6471">
              <w:rPr>
                <w:lang w:eastAsia="uk-UA"/>
              </w:rPr>
              <w:t xml:space="preserve"> </w:t>
            </w:r>
            <w:proofErr w:type="spellStart"/>
            <w:r w:rsidRPr="003C6471">
              <w:rPr>
                <w:lang w:eastAsia="uk-UA"/>
              </w:rPr>
              <w:t>подання</w:t>
            </w:r>
            <w:proofErr w:type="spellEnd"/>
            <w:r w:rsidRPr="003C6471">
              <w:rPr>
                <w:lang w:eastAsia="uk-UA"/>
              </w:rPr>
              <w:t xml:space="preserve"> такого документа в </w:t>
            </w:r>
            <w:proofErr w:type="spellStart"/>
            <w:r w:rsidRPr="003C6471">
              <w:rPr>
                <w:lang w:eastAsia="uk-UA"/>
              </w:rPr>
              <w:t>тендерній</w:t>
            </w:r>
            <w:proofErr w:type="spellEnd"/>
            <w:r w:rsidRPr="003C6471">
              <w:rPr>
                <w:lang w:eastAsia="uk-UA"/>
              </w:rPr>
              <w:t xml:space="preserve"> </w:t>
            </w:r>
            <w:proofErr w:type="spellStart"/>
            <w:r w:rsidRPr="003C6471">
              <w:rPr>
                <w:lang w:eastAsia="uk-UA"/>
              </w:rPr>
              <w:t>документації</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lastRenderedPageBreak/>
              <w:t xml:space="preserve">6. </w:t>
            </w:r>
            <w:proofErr w:type="spellStart"/>
            <w:r w:rsidRPr="003C6471">
              <w:rPr>
                <w:lang w:eastAsia="uk-UA"/>
              </w:rPr>
              <w:t>Подання</w:t>
            </w:r>
            <w:proofErr w:type="spellEnd"/>
            <w:r w:rsidRPr="003C6471">
              <w:rPr>
                <w:lang w:eastAsia="uk-UA"/>
              </w:rPr>
              <w:t xml:space="preserve"> документа (</w:t>
            </w:r>
            <w:proofErr w:type="spellStart"/>
            <w:r w:rsidRPr="003C6471">
              <w:rPr>
                <w:lang w:eastAsia="uk-UA"/>
              </w:rPr>
              <w:t>документів</w:t>
            </w:r>
            <w:proofErr w:type="spellEnd"/>
            <w:r w:rsidRPr="003C6471">
              <w:rPr>
                <w:lang w:eastAsia="uk-UA"/>
              </w:rPr>
              <w:t xml:space="preserve">)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що</w:t>
            </w:r>
            <w:proofErr w:type="spellEnd"/>
            <w:r w:rsidRPr="003C6471">
              <w:rPr>
                <w:lang w:eastAsia="uk-UA"/>
              </w:rPr>
              <w:t xml:space="preserve"> не </w:t>
            </w:r>
            <w:proofErr w:type="spellStart"/>
            <w:r w:rsidRPr="003C6471">
              <w:rPr>
                <w:lang w:eastAsia="uk-UA"/>
              </w:rPr>
              <w:t>містить</w:t>
            </w:r>
            <w:proofErr w:type="spellEnd"/>
            <w:r w:rsidRPr="003C6471">
              <w:rPr>
                <w:lang w:eastAsia="uk-UA"/>
              </w:rPr>
              <w:t xml:space="preserve"> </w:t>
            </w:r>
            <w:proofErr w:type="spellStart"/>
            <w:r w:rsidRPr="003C6471">
              <w:rPr>
                <w:lang w:eastAsia="uk-UA"/>
              </w:rPr>
              <w:t>власноручного</w:t>
            </w:r>
            <w:proofErr w:type="spellEnd"/>
            <w:r w:rsidRPr="003C6471">
              <w:rPr>
                <w:lang w:eastAsia="uk-UA"/>
              </w:rPr>
              <w:t xml:space="preserve"> </w:t>
            </w:r>
            <w:proofErr w:type="spellStart"/>
            <w:r w:rsidRPr="003C6471">
              <w:rPr>
                <w:lang w:eastAsia="uk-UA"/>
              </w:rPr>
              <w:t>підпису</w:t>
            </w:r>
            <w:proofErr w:type="spellEnd"/>
            <w:r w:rsidRPr="003C6471">
              <w:rPr>
                <w:lang w:eastAsia="uk-UA"/>
              </w:rPr>
              <w:t xml:space="preserve"> </w:t>
            </w:r>
            <w:proofErr w:type="spellStart"/>
            <w:r w:rsidRPr="003C6471">
              <w:rPr>
                <w:lang w:eastAsia="uk-UA"/>
              </w:rPr>
              <w:t>уповноваженої</w:t>
            </w:r>
            <w:proofErr w:type="spellEnd"/>
            <w:r w:rsidRPr="003C6471">
              <w:rPr>
                <w:lang w:eastAsia="uk-UA"/>
              </w:rPr>
              <w:t xml:space="preserve"> особи </w:t>
            </w:r>
            <w:proofErr w:type="spellStart"/>
            <w:r w:rsidRPr="003C6471">
              <w:rPr>
                <w:lang w:eastAsia="uk-UA"/>
              </w:rPr>
              <w:t>учасника</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закупівлі</w:t>
            </w:r>
            <w:proofErr w:type="spellEnd"/>
            <w:r w:rsidRPr="003C6471">
              <w:rPr>
                <w:lang w:eastAsia="uk-UA"/>
              </w:rPr>
              <w:t xml:space="preserve">, </w:t>
            </w:r>
            <w:proofErr w:type="spellStart"/>
            <w:r w:rsidRPr="003C6471">
              <w:rPr>
                <w:lang w:eastAsia="uk-UA"/>
              </w:rPr>
              <w:t>якщо</w:t>
            </w:r>
            <w:proofErr w:type="spellEnd"/>
            <w:r w:rsidRPr="003C6471">
              <w:rPr>
                <w:lang w:eastAsia="uk-UA"/>
              </w:rPr>
              <w:t xml:space="preserve"> на </w:t>
            </w:r>
            <w:proofErr w:type="spellStart"/>
            <w:r w:rsidRPr="003C6471">
              <w:rPr>
                <w:lang w:eastAsia="uk-UA"/>
              </w:rPr>
              <w:t>цей</w:t>
            </w:r>
            <w:proofErr w:type="spellEnd"/>
            <w:r w:rsidRPr="003C6471">
              <w:rPr>
                <w:lang w:eastAsia="uk-UA"/>
              </w:rPr>
              <w:t xml:space="preserve"> документ (</w:t>
            </w:r>
            <w:proofErr w:type="spellStart"/>
            <w:r w:rsidRPr="003C6471">
              <w:rPr>
                <w:lang w:eastAsia="uk-UA"/>
              </w:rPr>
              <w:t>документи</w:t>
            </w:r>
            <w:proofErr w:type="spellEnd"/>
            <w:r w:rsidRPr="003C6471">
              <w:rPr>
                <w:lang w:eastAsia="uk-UA"/>
              </w:rPr>
              <w:t xml:space="preserve">) </w:t>
            </w:r>
            <w:proofErr w:type="spellStart"/>
            <w:r w:rsidRPr="003C6471">
              <w:rPr>
                <w:lang w:eastAsia="uk-UA"/>
              </w:rPr>
              <w:t>накладено</w:t>
            </w:r>
            <w:proofErr w:type="spellEnd"/>
            <w:r w:rsidRPr="003C6471">
              <w:rPr>
                <w:lang w:eastAsia="uk-UA"/>
              </w:rPr>
              <w:t xml:space="preserve"> </w:t>
            </w:r>
            <w:proofErr w:type="spellStart"/>
            <w:r w:rsidRPr="003C6471">
              <w:rPr>
                <w:lang w:eastAsia="uk-UA"/>
              </w:rPr>
              <w:t>її</w:t>
            </w:r>
            <w:proofErr w:type="spellEnd"/>
            <w:r w:rsidRPr="003C6471">
              <w:rPr>
                <w:lang w:eastAsia="uk-UA"/>
              </w:rPr>
              <w:t xml:space="preserve"> </w:t>
            </w:r>
            <w:proofErr w:type="spellStart"/>
            <w:r w:rsidRPr="003C6471">
              <w:rPr>
                <w:lang w:eastAsia="uk-UA"/>
              </w:rPr>
              <w:t>кваліфікований</w:t>
            </w:r>
            <w:proofErr w:type="spellEnd"/>
            <w:r w:rsidRPr="003C6471">
              <w:rPr>
                <w:lang w:eastAsia="uk-UA"/>
              </w:rPr>
              <w:t xml:space="preserve"> </w:t>
            </w:r>
            <w:proofErr w:type="spellStart"/>
            <w:r w:rsidRPr="003C6471">
              <w:rPr>
                <w:lang w:eastAsia="uk-UA"/>
              </w:rPr>
              <w:t>електронний</w:t>
            </w:r>
            <w:proofErr w:type="spellEnd"/>
            <w:r w:rsidRPr="003C6471">
              <w:rPr>
                <w:lang w:eastAsia="uk-UA"/>
              </w:rPr>
              <w:t xml:space="preserve"> </w:t>
            </w:r>
            <w:proofErr w:type="spellStart"/>
            <w:r w:rsidRPr="003C6471">
              <w:rPr>
                <w:lang w:eastAsia="uk-UA"/>
              </w:rPr>
              <w:t>підпис</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t xml:space="preserve">7. </w:t>
            </w:r>
            <w:proofErr w:type="spellStart"/>
            <w:r w:rsidRPr="003C6471">
              <w:rPr>
                <w:lang w:eastAsia="uk-UA"/>
              </w:rPr>
              <w:t>Подання</w:t>
            </w:r>
            <w:proofErr w:type="spellEnd"/>
            <w:r w:rsidRPr="003C6471">
              <w:rPr>
                <w:lang w:eastAsia="uk-UA"/>
              </w:rPr>
              <w:t xml:space="preserve"> документа (</w:t>
            </w:r>
            <w:proofErr w:type="spellStart"/>
            <w:r w:rsidRPr="003C6471">
              <w:rPr>
                <w:lang w:eastAsia="uk-UA"/>
              </w:rPr>
              <w:t>документів</w:t>
            </w:r>
            <w:proofErr w:type="spellEnd"/>
            <w:r w:rsidRPr="003C6471">
              <w:rPr>
                <w:lang w:eastAsia="uk-UA"/>
              </w:rPr>
              <w:t xml:space="preserve">)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що</w:t>
            </w:r>
            <w:proofErr w:type="spellEnd"/>
            <w:r w:rsidRPr="003C6471">
              <w:rPr>
                <w:lang w:eastAsia="uk-UA"/>
              </w:rPr>
              <w:t xml:space="preserve"> </w:t>
            </w:r>
            <w:proofErr w:type="spellStart"/>
            <w:r w:rsidRPr="003C6471">
              <w:rPr>
                <w:lang w:eastAsia="uk-UA"/>
              </w:rPr>
              <w:t>складений</w:t>
            </w:r>
            <w:proofErr w:type="spellEnd"/>
            <w:r w:rsidRPr="003C6471">
              <w:rPr>
                <w:lang w:eastAsia="uk-UA"/>
              </w:rPr>
              <w:t xml:space="preserve"> у </w:t>
            </w:r>
            <w:proofErr w:type="spellStart"/>
            <w:r w:rsidRPr="003C6471">
              <w:rPr>
                <w:lang w:eastAsia="uk-UA"/>
              </w:rPr>
              <w:t>довільній</w:t>
            </w:r>
            <w:proofErr w:type="spellEnd"/>
            <w:r w:rsidRPr="003C6471">
              <w:rPr>
                <w:lang w:eastAsia="uk-UA"/>
              </w:rPr>
              <w:t xml:space="preserve"> </w:t>
            </w:r>
            <w:proofErr w:type="spellStart"/>
            <w:r w:rsidRPr="003C6471">
              <w:rPr>
                <w:lang w:eastAsia="uk-UA"/>
              </w:rPr>
              <w:t>формі</w:t>
            </w:r>
            <w:proofErr w:type="spellEnd"/>
            <w:r w:rsidRPr="003C6471">
              <w:rPr>
                <w:lang w:eastAsia="uk-UA"/>
              </w:rPr>
              <w:t xml:space="preserve"> та не </w:t>
            </w:r>
            <w:proofErr w:type="spellStart"/>
            <w:r w:rsidRPr="003C6471">
              <w:rPr>
                <w:lang w:eastAsia="uk-UA"/>
              </w:rPr>
              <w:t>містить</w:t>
            </w:r>
            <w:proofErr w:type="spellEnd"/>
            <w:r w:rsidRPr="003C6471">
              <w:rPr>
                <w:lang w:eastAsia="uk-UA"/>
              </w:rPr>
              <w:t xml:space="preserve"> </w:t>
            </w:r>
            <w:proofErr w:type="spellStart"/>
            <w:r w:rsidRPr="003C6471">
              <w:rPr>
                <w:lang w:eastAsia="uk-UA"/>
              </w:rPr>
              <w:t>вихідного</w:t>
            </w:r>
            <w:proofErr w:type="spellEnd"/>
            <w:r w:rsidRPr="003C6471">
              <w:rPr>
                <w:lang w:eastAsia="uk-UA"/>
              </w:rPr>
              <w:t xml:space="preserve"> номера.</w:t>
            </w:r>
          </w:p>
          <w:p w:rsidR="002509EA" w:rsidRPr="003C6471" w:rsidRDefault="002509EA" w:rsidP="006A364D">
            <w:pPr>
              <w:pStyle w:val="afc"/>
              <w:ind w:firstLine="375"/>
              <w:jc w:val="both"/>
              <w:rPr>
                <w:lang w:eastAsia="uk-UA"/>
              </w:rPr>
            </w:pPr>
            <w:r w:rsidRPr="003C6471">
              <w:rPr>
                <w:lang w:eastAsia="uk-UA"/>
              </w:rPr>
              <w:t xml:space="preserve">8. </w:t>
            </w:r>
            <w:proofErr w:type="spellStart"/>
            <w:r w:rsidRPr="003C6471">
              <w:rPr>
                <w:lang w:eastAsia="uk-UA"/>
              </w:rPr>
              <w:t>Подання</w:t>
            </w:r>
            <w:proofErr w:type="spellEnd"/>
            <w:r w:rsidRPr="003C6471">
              <w:rPr>
                <w:lang w:eastAsia="uk-UA"/>
              </w:rPr>
              <w:t xml:space="preserve"> документа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що</w:t>
            </w:r>
            <w:proofErr w:type="spellEnd"/>
            <w:r w:rsidRPr="003C6471">
              <w:rPr>
                <w:lang w:eastAsia="uk-UA"/>
              </w:rPr>
              <w:t xml:space="preserve"> </w:t>
            </w:r>
            <w:proofErr w:type="spellStart"/>
            <w:r w:rsidRPr="003C6471">
              <w:rPr>
                <w:lang w:eastAsia="uk-UA"/>
              </w:rPr>
              <w:t>є</w:t>
            </w:r>
            <w:proofErr w:type="spellEnd"/>
            <w:r w:rsidRPr="003C6471">
              <w:rPr>
                <w:lang w:eastAsia="uk-UA"/>
              </w:rPr>
              <w:t xml:space="preserve"> </w:t>
            </w:r>
            <w:proofErr w:type="spellStart"/>
            <w:r w:rsidRPr="003C6471">
              <w:rPr>
                <w:lang w:eastAsia="uk-UA"/>
              </w:rPr>
              <w:t>сканованою</w:t>
            </w:r>
            <w:proofErr w:type="spellEnd"/>
            <w:r w:rsidRPr="003C6471">
              <w:rPr>
                <w:lang w:eastAsia="uk-UA"/>
              </w:rPr>
              <w:t xml:space="preserve"> </w:t>
            </w:r>
            <w:proofErr w:type="spellStart"/>
            <w:r w:rsidRPr="003C6471">
              <w:rPr>
                <w:lang w:eastAsia="uk-UA"/>
              </w:rPr>
              <w:t>копією</w:t>
            </w:r>
            <w:proofErr w:type="spellEnd"/>
            <w:r w:rsidRPr="003C6471">
              <w:rPr>
                <w:lang w:eastAsia="uk-UA"/>
              </w:rPr>
              <w:t xml:space="preserve"> </w:t>
            </w:r>
            <w:proofErr w:type="spellStart"/>
            <w:r w:rsidRPr="003C6471">
              <w:rPr>
                <w:lang w:eastAsia="uk-UA"/>
              </w:rPr>
              <w:t>оригіналу</w:t>
            </w:r>
            <w:proofErr w:type="spellEnd"/>
            <w:r w:rsidRPr="003C6471">
              <w:rPr>
                <w:lang w:eastAsia="uk-UA"/>
              </w:rPr>
              <w:t xml:space="preserve"> документа/</w:t>
            </w:r>
            <w:proofErr w:type="spellStart"/>
            <w:r w:rsidRPr="003C6471">
              <w:rPr>
                <w:lang w:eastAsia="uk-UA"/>
              </w:rPr>
              <w:t>електронного</w:t>
            </w:r>
            <w:proofErr w:type="spellEnd"/>
            <w:r w:rsidRPr="003C6471">
              <w:rPr>
                <w:lang w:eastAsia="uk-UA"/>
              </w:rPr>
              <w:t xml:space="preserve"> документа.</w:t>
            </w:r>
          </w:p>
          <w:p w:rsidR="002509EA" w:rsidRPr="003C6471" w:rsidRDefault="002509EA" w:rsidP="006A364D">
            <w:pPr>
              <w:pStyle w:val="afc"/>
              <w:ind w:firstLine="375"/>
              <w:jc w:val="both"/>
              <w:rPr>
                <w:lang w:eastAsia="uk-UA"/>
              </w:rPr>
            </w:pPr>
            <w:r w:rsidRPr="003C6471">
              <w:rPr>
                <w:lang w:eastAsia="uk-UA"/>
              </w:rPr>
              <w:t xml:space="preserve">9. </w:t>
            </w:r>
            <w:proofErr w:type="spellStart"/>
            <w:r w:rsidRPr="003C6471">
              <w:rPr>
                <w:lang w:eastAsia="uk-UA"/>
              </w:rPr>
              <w:t>Подання</w:t>
            </w:r>
            <w:proofErr w:type="spellEnd"/>
            <w:r w:rsidRPr="003C6471">
              <w:rPr>
                <w:lang w:eastAsia="uk-UA"/>
              </w:rPr>
              <w:t xml:space="preserve"> документа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який</w:t>
            </w:r>
            <w:proofErr w:type="spellEnd"/>
            <w:r w:rsidRPr="003C6471">
              <w:rPr>
                <w:lang w:eastAsia="uk-UA"/>
              </w:rPr>
              <w:t xml:space="preserve"> </w:t>
            </w:r>
            <w:proofErr w:type="spellStart"/>
            <w:r w:rsidRPr="003C6471">
              <w:rPr>
                <w:lang w:eastAsia="uk-UA"/>
              </w:rPr>
              <w:t>засвідчений</w:t>
            </w:r>
            <w:proofErr w:type="spellEnd"/>
            <w:r w:rsidRPr="003C6471">
              <w:rPr>
                <w:lang w:eastAsia="uk-UA"/>
              </w:rPr>
              <w:t xml:space="preserve"> </w:t>
            </w:r>
            <w:proofErr w:type="spellStart"/>
            <w:r w:rsidRPr="003C6471">
              <w:rPr>
                <w:lang w:eastAsia="uk-UA"/>
              </w:rPr>
              <w:t>підписом</w:t>
            </w:r>
            <w:proofErr w:type="spellEnd"/>
            <w:r w:rsidRPr="003C6471">
              <w:rPr>
                <w:lang w:eastAsia="uk-UA"/>
              </w:rPr>
              <w:t xml:space="preserve"> </w:t>
            </w:r>
            <w:proofErr w:type="spellStart"/>
            <w:r w:rsidRPr="003C6471">
              <w:rPr>
                <w:lang w:eastAsia="uk-UA"/>
              </w:rPr>
              <w:t>уповноваженої</w:t>
            </w:r>
            <w:proofErr w:type="spellEnd"/>
            <w:r w:rsidRPr="003C6471">
              <w:rPr>
                <w:lang w:eastAsia="uk-UA"/>
              </w:rPr>
              <w:t xml:space="preserve"> особи </w:t>
            </w:r>
            <w:proofErr w:type="spellStart"/>
            <w:r w:rsidRPr="003C6471">
              <w:rPr>
                <w:lang w:eastAsia="uk-UA"/>
              </w:rPr>
              <w:t>учасника</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закупівлі</w:t>
            </w:r>
            <w:proofErr w:type="spellEnd"/>
            <w:r w:rsidRPr="003C6471">
              <w:rPr>
                <w:lang w:eastAsia="uk-UA"/>
              </w:rPr>
              <w:t xml:space="preserve"> та додатково </w:t>
            </w:r>
            <w:proofErr w:type="spellStart"/>
            <w:r w:rsidRPr="003C6471">
              <w:rPr>
                <w:lang w:eastAsia="uk-UA"/>
              </w:rPr>
              <w:t>містить</w:t>
            </w:r>
            <w:proofErr w:type="spellEnd"/>
            <w:r w:rsidRPr="003C6471">
              <w:rPr>
                <w:lang w:eastAsia="uk-UA"/>
              </w:rPr>
              <w:t xml:space="preserve"> </w:t>
            </w:r>
            <w:proofErr w:type="spellStart"/>
            <w:r w:rsidRPr="003C6471">
              <w:rPr>
                <w:lang w:eastAsia="uk-UA"/>
              </w:rPr>
              <w:t>підпис</w:t>
            </w:r>
            <w:proofErr w:type="spellEnd"/>
            <w:r w:rsidRPr="003C6471">
              <w:rPr>
                <w:lang w:eastAsia="uk-UA"/>
              </w:rPr>
              <w:t xml:space="preserve"> (</w:t>
            </w:r>
            <w:proofErr w:type="spellStart"/>
            <w:r w:rsidRPr="003C6471">
              <w:rPr>
                <w:lang w:eastAsia="uk-UA"/>
              </w:rPr>
              <w:t>візу</w:t>
            </w:r>
            <w:proofErr w:type="spellEnd"/>
            <w:r w:rsidRPr="003C6471">
              <w:rPr>
                <w:lang w:eastAsia="uk-UA"/>
              </w:rPr>
              <w:t xml:space="preserve">) особи, </w:t>
            </w:r>
            <w:proofErr w:type="spellStart"/>
            <w:r w:rsidRPr="003C6471">
              <w:rPr>
                <w:lang w:eastAsia="uk-UA"/>
              </w:rPr>
              <w:t>повноваження</w:t>
            </w:r>
            <w:proofErr w:type="spellEnd"/>
            <w:r w:rsidRPr="003C6471">
              <w:rPr>
                <w:lang w:eastAsia="uk-UA"/>
              </w:rPr>
              <w:t xml:space="preserve"> </w:t>
            </w:r>
            <w:proofErr w:type="spellStart"/>
            <w:r w:rsidRPr="003C6471">
              <w:rPr>
                <w:lang w:eastAsia="uk-UA"/>
              </w:rPr>
              <w:t>якої</w:t>
            </w:r>
            <w:proofErr w:type="spellEnd"/>
            <w:r w:rsidRPr="003C6471">
              <w:rPr>
                <w:lang w:eastAsia="uk-UA"/>
              </w:rPr>
              <w:t xml:space="preserve">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закупівлі</w:t>
            </w:r>
            <w:proofErr w:type="spellEnd"/>
            <w:r w:rsidRPr="003C6471">
              <w:rPr>
                <w:lang w:eastAsia="uk-UA"/>
              </w:rPr>
              <w:t xml:space="preserve"> не </w:t>
            </w:r>
            <w:proofErr w:type="spellStart"/>
            <w:r w:rsidRPr="003C6471">
              <w:rPr>
                <w:lang w:eastAsia="uk-UA"/>
              </w:rPr>
              <w:t>підтверджені</w:t>
            </w:r>
            <w:proofErr w:type="spellEnd"/>
            <w:r w:rsidRPr="003C6471">
              <w:rPr>
                <w:lang w:eastAsia="uk-UA"/>
              </w:rPr>
              <w:t xml:space="preserve"> (</w:t>
            </w:r>
            <w:proofErr w:type="spellStart"/>
            <w:r w:rsidRPr="003C6471">
              <w:rPr>
                <w:lang w:eastAsia="uk-UA"/>
              </w:rPr>
              <w:t>наприклад</w:t>
            </w:r>
            <w:proofErr w:type="spellEnd"/>
            <w:r w:rsidRPr="003C6471">
              <w:rPr>
                <w:lang w:eastAsia="uk-UA"/>
              </w:rPr>
              <w:t xml:space="preserve">, переклад документа </w:t>
            </w:r>
            <w:proofErr w:type="spellStart"/>
            <w:r w:rsidRPr="003C6471">
              <w:rPr>
                <w:lang w:eastAsia="uk-UA"/>
              </w:rPr>
              <w:t>завізований</w:t>
            </w:r>
            <w:proofErr w:type="spellEnd"/>
            <w:r w:rsidRPr="003C6471">
              <w:rPr>
                <w:lang w:eastAsia="uk-UA"/>
              </w:rPr>
              <w:t xml:space="preserve"> </w:t>
            </w:r>
            <w:proofErr w:type="spellStart"/>
            <w:r w:rsidRPr="003C6471">
              <w:rPr>
                <w:lang w:eastAsia="uk-UA"/>
              </w:rPr>
              <w:t>перекладачем</w:t>
            </w:r>
            <w:proofErr w:type="spellEnd"/>
            <w:r w:rsidRPr="003C6471">
              <w:rPr>
                <w:lang w:eastAsia="uk-UA"/>
              </w:rPr>
              <w:t xml:space="preserve"> </w:t>
            </w:r>
            <w:proofErr w:type="spellStart"/>
            <w:r w:rsidRPr="003C6471">
              <w:rPr>
                <w:lang w:eastAsia="uk-UA"/>
              </w:rPr>
              <w:t>тощо</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t xml:space="preserve">10. </w:t>
            </w:r>
            <w:proofErr w:type="spellStart"/>
            <w:r w:rsidRPr="003C6471">
              <w:rPr>
                <w:lang w:eastAsia="uk-UA"/>
              </w:rPr>
              <w:t>Подання</w:t>
            </w:r>
            <w:proofErr w:type="spellEnd"/>
            <w:r w:rsidRPr="003C6471">
              <w:rPr>
                <w:lang w:eastAsia="uk-UA"/>
              </w:rPr>
              <w:t xml:space="preserve"> документа (</w:t>
            </w:r>
            <w:proofErr w:type="spellStart"/>
            <w:r w:rsidRPr="003C6471">
              <w:rPr>
                <w:lang w:eastAsia="uk-UA"/>
              </w:rPr>
              <w:t>документів</w:t>
            </w:r>
            <w:proofErr w:type="spellEnd"/>
            <w:r w:rsidRPr="003C6471">
              <w:rPr>
                <w:lang w:eastAsia="uk-UA"/>
              </w:rPr>
              <w:t xml:space="preserve">)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w:t>
            </w:r>
            <w:proofErr w:type="spellStart"/>
            <w:r w:rsidRPr="003C6471">
              <w:rPr>
                <w:lang w:eastAsia="uk-UA"/>
              </w:rPr>
              <w:t>що</w:t>
            </w:r>
            <w:proofErr w:type="spellEnd"/>
            <w:r w:rsidRPr="003C6471">
              <w:rPr>
                <w:lang w:eastAsia="uk-UA"/>
              </w:rPr>
              <w:t xml:space="preserve"> </w:t>
            </w:r>
            <w:proofErr w:type="spellStart"/>
            <w:r w:rsidRPr="003C6471">
              <w:rPr>
                <w:lang w:eastAsia="uk-UA"/>
              </w:rPr>
              <w:t>містить</w:t>
            </w:r>
            <w:proofErr w:type="spellEnd"/>
            <w:r w:rsidRPr="003C6471">
              <w:rPr>
                <w:lang w:eastAsia="uk-UA"/>
              </w:rPr>
              <w:t xml:space="preserve"> (</w:t>
            </w:r>
            <w:proofErr w:type="spellStart"/>
            <w:r w:rsidRPr="003C6471">
              <w:rPr>
                <w:lang w:eastAsia="uk-UA"/>
              </w:rPr>
              <w:t>містять</w:t>
            </w:r>
            <w:proofErr w:type="spellEnd"/>
            <w:r w:rsidRPr="003C6471">
              <w:rPr>
                <w:lang w:eastAsia="uk-UA"/>
              </w:rPr>
              <w:t xml:space="preserve">) </w:t>
            </w:r>
            <w:proofErr w:type="spellStart"/>
            <w:r w:rsidRPr="003C6471">
              <w:rPr>
                <w:lang w:eastAsia="uk-UA"/>
              </w:rPr>
              <w:t>застарілу</w:t>
            </w:r>
            <w:proofErr w:type="spellEnd"/>
            <w:r w:rsidRPr="003C6471">
              <w:rPr>
                <w:lang w:eastAsia="uk-UA"/>
              </w:rPr>
              <w:t xml:space="preserve"> </w:t>
            </w:r>
            <w:proofErr w:type="spellStart"/>
            <w:r w:rsidRPr="003C6471">
              <w:rPr>
                <w:lang w:eastAsia="uk-UA"/>
              </w:rPr>
              <w:t>інформацію</w:t>
            </w:r>
            <w:proofErr w:type="spellEnd"/>
            <w:r w:rsidRPr="003C6471">
              <w:rPr>
                <w:lang w:eastAsia="uk-UA"/>
              </w:rPr>
              <w:t xml:space="preserve"> про </w:t>
            </w:r>
            <w:proofErr w:type="spellStart"/>
            <w:r w:rsidRPr="003C6471">
              <w:rPr>
                <w:lang w:eastAsia="uk-UA"/>
              </w:rPr>
              <w:t>назву</w:t>
            </w:r>
            <w:proofErr w:type="spellEnd"/>
            <w:r w:rsidRPr="003C6471">
              <w:rPr>
                <w:lang w:eastAsia="uk-UA"/>
              </w:rPr>
              <w:t xml:space="preserve"> </w:t>
            </w:r>
            <w:proofErr w:type="spellStart"/>
            <w:r w:rsidRPr="003C6471">
              <w:rPr>
                <w:lang w:eastAsia="uk-UA"/>
              </w:rPr>
              <w:t>вулиці</w:t>
            </w:r>
            <w:proofErr w:type="spellEnd"/>
            <w:r w:rsidRPr="003C6471">
              <w:rPr>
                <w:lang w:eastAsia="uk-UA"/>
              </w:rPr>
              <w:t xml:space="preserve">, </w:t>
            </w:r>
            <w:proofErr w:type="spellStart"/>
            <w:r w:rsidRPr="003C6471">
              <w:rPr>
                <w:lang w:eastAsia="uk-UA"/>
              </w:rPr>
              <w:t>міста</w:t>
            </w:r>
            <w:proofErr w:type="spellEnd"/>
            <w:r w:rsidRPr="003C6471">
              <w:rPr>
                <w:lang w:eastAsia="uk-UA"/>
              </w:rPr>
              <w:t xml:space="preserve">, </w:t>
            </w:r>
            <w:proofErr w:type="spellStart"/>
            <w:r w:rsidRPr="003C6471">
              <w:rPr>
                <w:lang w:eastAsia="uk-UA"/>
              </w:rPr>
              <w:t>найменування</w:t>
            </w:r>
            <w:proofErr w:type="spellEnd"/>
            <w:r w:rsidRPr="003C6471">
              <w:rPr>
                <w:lang w:eastAsia="uk-UA"/>
              </w:rPr>
              <w:t xml:space="preserve"> </w:t>
            </w:r>
            <w:proofErr w:type="spellStart"/>
            <w:r w:rsidRPr="003C6471">
              <w:rPr>
                <w:lang w:eastAsia="uk-UA"/>
              </w:rPr>
              <w:t>юридичної</w:t>
            </w:r>
            <w:proofErr w:type="spellEnd"/>
            <w:r w:rsidRPr="003C6471">
              <w:rPr>
                <w:lang w:eastAsia="uk-UA"/>
              </w:rPr>
              <w:t xml:space="preserve"> особи </w:t>
            </w:r>
            <w:proofErr w:type="spellStart"/>
            <w:r w:rsidRPr="003C6471">
              <w:rPr>
                <w:lang w:eastAsia="uk-UA"/>
              </w:rPr>
              <w:t>тощо</w:t>
            </w:r>
            <w:proofErr w:type="spellEnd"/>
            <w:r w:rsidRPr="003C6471">
              <w:rPr>
                <w:lang w:eastAsia="uk-UA"/>
              </w:rPr>
              <w:t xml:space="preserve">, у </w:t>
            </w:r>
            <w:proofErr w:type="spellStart"/>
            <w:r w:rsidRPr="003C6471">
              <w:rPr>
                <w:lang w:eastAsia="uk-UA"/>
              </w:rPr>
              <w:t>зв'язку</w:t>
            </w:r>
            <w:proofErr w:type="spellEnd"/>
            <w:r w:rsidRPr="003C6471">
              <w:rPr>
                <w:lang w:eastAsia="uk-UA"/>
              </w:rPr>
              <w:t xml:space="preserve"> </w:t>
            </w:r>
            <w:proofErr w:type="spellStart"/>
            <w:r w:rsidRPr="003C6471">
              <w:rPr>
                <w:lang w:eastAsia="uk-UA"/>
              </w:rPr>
              <w:t>з</w:t>
            </w:r>
            <w:proofErr w:type="spellEnd"/>
            <w:r w:rsidRPr="003C6471">
              <w:rPr>
                <w:lang w:eastAsia="uk-UA"/>
              </w:rPr>
              <w:t xml:space="preserve"> </w:t>
            </w:r>
            <w:proofErr w:type="spellStart"/>
            <w:r w:rsidRPr="003C6471">
              <w:rPr>
                <w:lang w:eastAsia="uk-UA"/>
              </w:rPr>
              <w:t>тим</w:t>
            </w:r>
            <w:proofErr w:type="spellEnd"/>
            <w:r w:rsidRPr="003C6471">
              <w:rPr>
                <w:lang w:eastAsia="uk-UA"/>
              </w:rPr>
              <w:t xml:space="preserve">, </w:t>
            </w:r>
            <w:proofErr w:type="spellStart"/>
            <w:r w:rsidRPr="003C6471">
              <w:rPr>
                <w:lang w:eastAsia="uk-UA"/>
              </w:rPr>
              <w:t>що</w:t>
            </w:r>
            <w:proofErr w:type="spellEnd"/>
            <w:r w:rsidRPr="003C6471">
              <w:rPr>
                <w:lang w:eastAsia="uk-UA"/>
              </w:rPr>
              <w:t xml:space="preserve"> </w:t>
            </w:r>
            <w:proofErr w:type="spellStart"/>
            <w:r w:rsidRPr="003C6471">
              <w:rPr>
                <w:lang w:eastAsia="uk-UA"/>
              </w:rPr>
              <w:t>такі</w:t>
            </w:r>
            <w:proofErr w:type="spellEnd"/>
            <w:r w:rsidRPr="003C6471">
              <w:rPr>
                <w:lang w:eastAsia="uk-UA"/>
              </w:rPr>
              <w:t xml:space="preserve"> </w:t>
            </w:r>
            <w:proofErr w:type="spellStart"/>
            <w:r w:rsidRPr="003C6471">
              <w:rPr>
                <w:lang w:eastAsia="uk-UA"/>
              </w:rPr>
              <w:t>назва</w:t>
            </w:r>
            <w:proofErr w:type="spellEnd"/>
            <w:r w:rsidRPr="003C6471">
              <w:rPr>
                <w:lang w:eastAsia="uk-UA"/>
              </w:rPr>
              <w:t xml:space="preserve">, </w:t>
            </w:r>
            <w:proofErr w:type="spellStart"/>
            <w:r w:rsidRPr="003C6471">
              <w:rPr>
                <w:lang w:eastAsia="uk-UA"/>
              </w:rPr>
              <w:t>найменування</w:t>
            </w:r>
            <w:proofErr w:type="spellEnd"/>
            <w:r w:rsidRPr="003C6471">
              <w:rPr>
                <w:lang w:eastAsia="uk-UA"/>
              </w:rPr>
              <w:t xml:space="preserve"> </w:t>
            </w:r>
            <w:proofErr w:type="spellStart"/>
            <w:r w:rsidRPr="003C6471">
              <w:rPr>
                <w:lang w:eastAsia="uk-UA"/>
              </w:rPr>
              <w:t>були</w:t>
            </w:r>
            <w:proofErr w:type="spellEnd"/>
            <w:r w:rsidRPr="003C6471">
              <w:rPr>
                <w:lang w:eastAsia="uk-UA"/>
              </w:rPr>
              <w:t xml:space="preserve"> </w:t>
            </w:r>
            <w:proofErr w:type="spellStart"/>
            <w:r w:rsidRPr="003C6471">
              <w:rPr>
                <w:lang w:eastAsia="uk-UA"/>
              </w:rPr>
              <w:t>змінені</w:t>
            </w:r>
            <w:proofErr w:type="spellEnd"/>
            <w:r w:rsidRPr="003C6471">
              <w:rPr>
                <w:lang w:eastAsia="uk-UA"/>
              </w:rPr>
              <w:t xml:space="preserve"> </w:t>
            </w:r>
            <w:proofErr w:type="spellStart"/>
            <w:r w:rsidRPr="003C6471">
              <w:rPr>
                <w:lang w:eastAsia="uk-UA"/>
              </w:rPr>
              <w:t>відповідно</w:t>
            </w:r>
            <w:proofErr w:type="spellEnd"/>
            <w:r w:rsidRPr="003C6471">
              <w:rPr>
                <w:lang w:eastAsia="uk-UA"/>
              </w:rPr>
              <w:t xml:space="preserve"> до </w:t>
            </w:r>
            <w:proofErr w:type="spellStart"/>
            <w:r w:rsidRPr="003C6471">
              <w:rPr>
                <w:lang w:eastAsia="uk-UA"/>
              </w:rPr>
              <w:t>законодавства</w:t>
            </w:r>
            <w:proofErr w:type="spellEnd"/>
            <w:r w:rsidRPr="003C6471">
              <w:rPr>
                <w:lang w:eastAsia="uk-UA"/>
              </w:rPr>
              <w:t xml:space="preserve"> </w:t>
            </w:r>
            <w:proofErr w:type="spellStart"/>
            <w:r w:rsidRPr="003C6471">
              <w:rPr>
                <w:lang w:eastAsia="uk-UA"/>
              </w:rPr>
              <w:t>після</w:t>
            </w:r>
            <w:proofErr w:type="spellEnd"/>
            <w:r w:rsidRPr="003C6471">
              <w:rPr>
                <w:lang w:eastAsia="uk-UA"/>
              </w:rPr>
              <w:t xml:space="preserve"> того, як </w:t>
            </w:r>
            <w:proofErr w:type="spellStart"/>
            <w:r w:rsidRPr="003C6471">
              <w:rPr>
                <w:lang w:eastAsia="uk-UA"/>
              </w:rPr>
              <w:t>відповідний</w:t>
            </w:r>
            <w:proofErr w:type="spellEnd"/>
            <w:r w:rsidRPr="003C6471">
              <w:rPr>
                <w:lang w:eastAsia="uk-UA"/>
              </w:rPr>
              <w:t xml:space="preserve"> документ (</w:t>
            </w:r>
            <w:proofErr w:type="spellStart"/>
            <w:r w:rsidRPr="003C6471">
              <w:rPr>
                <w:lang w:eastAsia="uk-UA"/>
              </w:rPr>
              <w:t>документи</w:t>
            </w:r>
            <w:proofErr w:type="spellEnd"/>
            <w:r w:rsidRPr="003C6471">
              <w:rPr>
                <w:lang w:eastAsia="uk-UA"/>
              </w:rPr>
              <w:t xml:space="preserve">) </w:t>
            </w:r>
            <w:proofErr w:type="spellStart"/>
            <w:r w:rsidRPr="003C6471">
              <w:rPr>
                <w:lang w:eastAsia="uk-UA"/>
              </w:rPr>
              <w:t>був</w:t>
            </w:r>
            <w:proofErr w:type="spellEnd"/>
            <w:r w:rsidRPr="003C6471">
              <w:rPr>
                <w:lang w:eastAsia="uk-UA"/>
              </w:rPr>
              <w:t xml:space="preserve"> (</w:t>
            </w:r>
            <w:proofErr w:type="spellStart"/>
            <w:r w:rsidRPr="003C6471">
              <w:rPr>
                <w:lang w:eastAsia="uk-UA"/>
              </w:rPr>
              <w:t>були</w:t>
            </w:r>
            <w:proofErr w:type="spellEnd"/>
            <w:r w:rsidRPr="003C6471">
              <w:rPr>
                <w:lang w:eastAsia="uk-UA"/>
              </w:rPr>
              <w:t xml:space="preserve">) </w:t>
            </w:r>
            <w:proofErr w:type="spellStart"/>
            <w:r w:rsidRPr="003C6471">
              <w:rPr>
                <w:lang w:eastAsia="uk-UA"/>
              </w:rPr>
              <w:t>поданий</w:t>
            </w:r>
            <w:proofErr w:type="spellEnd"/>
            <w:r w:rsidRPr="003C6471">
              <w:rPr>
                <w:lang w:eastAsia="uk-UA"/>
              </w:rPr>
              <w:t xml:space="preserve"> (</w:t>
            </w:r>
            <w:proofErr w:type="spellStart"/>
            <w:r w:rsidRPr="003C6471">
              <w:rPr>
                <w:lang w:eastAsia="uk-UA"/>
              </w:rPr>
              <w:t>подані</w:t>
            </w:r>
            <w:proofErr w:type="spellEnd"/>
            <w:r w:rsidRPr="003C6471">
              <w:rPr>
                <w:lang w:eastAsia="uk-UA"/>
              </w:rPr>
              <w:t>).</w:t>
            </w:r>
          </w:p>
          <w:p w:rsidR="002509EA" w:rsidRPr="003C6471" w:rsidRDefault="002509EA" w:rsidP="006A364D">
            <w:pPr>
              <w:pStyle w:val="afc"/>
              <w:ind w:firstLine="375"/>
              <w:jc w:val="both"/>
              <w:rPr>
                <w:lang w:eastAsia="uk-UA"/>
              </w:rPr>
            </w:pPr>
            <w:r w:rsidRPr="003C6471">
              <w:rPr>
                <w:lang w:eastAsia="uk-UA"/>
              </w:rPr>
              <w:t xml:space="preserve">11. </w:t>
            </w:r>
            <w:proofErr w:type="spellStart"/>
            <w:r w:rsidRPr="003C6471">
              <w:rPr>
                <w:lang w:eastAsia="uk-UA"/>
              </w:rPr>
              <w:t>Подання</w:t>
            </w:r>
            <w:proofErr w:type="spellEnd"/>
            <w:r w:rsidRPr="003C6471">
              <w:rPr>
                <w:lang w:eastAsia="uk-UA"/>
              </w:rPr>
              <w:t xml:space="preserve"> документа (</w:t>
            </w:r>
            <w:proofErr w:type="spellStart"/>
            <w:r w:rsidRPr="003C6471">
              <w:rPr>
                <w:lang w:eastAsia="uk-UA"/>
              </w:rPr>
              <w:t>документів</w:t>
            </w:r>
            <w:proofErr w:type="spellEnd"/>
            <w:r w:rsidRPr="003C6471">
              <w:rPr>
                <w:lang w:eastAsia="uk-UA"/>
              </w:rPr>
              <w:t xml:space="preserve">) </w:t>
            </w:r>
            <w:proofErr w:type="spellStart"/>
            <w:r w:rsidRPr="003C6471">
              <w:rPr>
                <w:lang w:eastAsia="uk-UA"/>
              </w:rPr>
              <w:t>учасником</w:t>
            </w:r>
            <w:proofErr w:type="spellEnd"/>
            <w:r w:rsidRPr="003C6471">
              <w:rPr>
                <w:lang w:eastAsia="uk-UA"/>
              </w:rPr>
              <w:t xml:space="preserve"> </w:t>
            </w:r>
            <w:proofErr w:type="spellStart"/>
            <w:r w:rsidRPr="003C6471">
              <w:rPr>
                <w:lang w:eastAsia="uk-UA"/>
              </w:rPr>
              <w:t>процедури</w:t>
            </w:r>
            <w:proofErr w:type="spellEnd"/>
            <w:r w:rsidRPr="003C6471">
              <w:rPr>
                <w:lang w:eastAsia="uk-UA"/>
              </w:rPr>
              <w:t xml:space="preserve"> </w:t>
            </w:r>
            <w:proofErr w:type="spellStart"/>
            <w:r w:rsidRPr="003C6471">
              <w:rPr>
                <w:lang w:eastAsia="uk-UA"/>
              </w:rPr>
              <w:t>закупі</w:t>
            </w:r>
            <w:proofErr w:type="gramStart"/>
            <w:r w:rsidRPr="003C6471">
              <w:rPr>
                <w:lang w:eastAsia="uk-UA"/>
              </w:rPr>
              <w:t>вл</w:t>
            </w:r>
            <w:proofErr w:type="gramEnd"/>
            <w:r w:rsidRPr="003C6471">
              <w:rPr>
                <w:lang w:eastAsia="uk-UA"/>
              </w:rPr>
              <w:t>і</w:t>
            </w:r>
            <w:proofErr w:type="spellEnd"/>
            <w:r w:rsidRPr="003C6471">
              <w:rPr>
                <w:lang w:eastAsia="uk-UA"/>
              </w:rPr>
              <w:t xml:space="preserve"> у </w:t>
            </w:r>
            <w:proofErr w:type="spellStart"/>
            <w:r w:rsidRPr="003C6471">
              <w:rPr>
                <w:lang w:eastAsia="uk-UA"/>
              </w:rPr>
              <w:t>складі</w:t>
            </w:r>
            <w:proofErr w:type="spellEnd"/>
            <w:r w:rsidRPr="003C6471">
              <w:rPr>
                <w:lang w:eastAsia="uk-UA"/>
              </w:rPr>
              <w:t xml:space="preserve"> тендерної </w:t>
            </w:r>
            <w:proofErr w:type="spellStart"/>
            <w:r w:rsidRPr="003C6471">
              <w:rPr>
                <w:lang w:eastAsia="uk-UA"/>
              </w:rPr>
              <w:t>пропозиції</w:t>
            </w:r>
            <w:proofErr w:type="spellEnd"/>
            <w:r w:rsidRPr="003C6471">
              <w:rPr>
                <w:lang w:eastAsia="uk-UA"/>
              </w:rPr>
              <w:t xml:space="preserve">, в </w:t>
            </w:r>
            <w:proofErr w:type="spellStart"/>
            <w:r w:rsidRPr="003C6471">
              <w:rPr>
                <w:lang w:eastAsia="uk-UA"/>
              </w:rPr>
              <w:t>якому</w:t>
            </w:r>
            <w:proofErr w:type="spellEnd"/>
            <w:r w:rsidRPr="003C6471">
              <w:rPr>
                <w:lang w:eastAsia="uk-UA"/>
              </w:rPr>
              <w:t xml:space="preserve"> </w:t>
            </w:r>
            <w:proofErr w:type="spellStart"/>
            <w:r w:rsidRPr="003C6471">
              <w:rPr>
                <w:lang w:eastAsia="uk-UA"/>
              </w:rPr>
              <w:t>позиція</w:t>
            </w:r>
            <w:proofErr w:type="spellEnd"/>
            <w:r w:rsidRPr="003C6471">
              <w:rPr>
                <w:lang w:eastAsia="uk-UA"/>
              </w:rPr>
              <w:t xml:space="preserve"> </w:t>
            </w:r>
            <w:proofErr w:type="spellStart"/>
            <w:r w:rsidRPr="003C6471">
              <w:rPr>
                <w:lang w:eastAsia="uk-UA"/>
              </w:rPr>
              <w:t>цифри</w:t>
            </w:r>
            <w:proofErr w:type="spellEnd"/>
            <w:r w:rsidRPr="003C6471">
              <w:rPr>
                <w:lang w:eastAsia="uk-UA"/>
              </w:rPr>
              <w:t xml:space="preserve"> (цифр) у </w:t>
            </w:r>
            <w:proofErr w:type="spellStart"/>
            <w:r w:rsidRPr="003C6471">
              <w:rPr>
                <w:lang w:eastAsia="uk-UA"/>
              </w:rPr>
              <w:t>сумі</w:t>
            </w:r>
            <w:proofErr w:type="spellEnd"/>
            <w:r w:rsidRPr="003C6471">
              <w:rPr>
                <w:lang w:eastAsia="uk-UA"/>
              </w:rPr>
              <w:t xml:space="preserve"> </w:t>
            </w:r>
            <w:proofErr w:type="spellStart"/>
            <w:r w:rsidRPr="003C6471">
              <w:rPr>
                <w:lang w:eastAsia="uk-UA"/>
              </w:rPr>
              <w:t>є</w:t>
            </w:r>
            <w:proofErr w:type="spellEnd"/>
            <w:r w:rsidRPr="003C6471">
              <w:rPr>
                <w:lang w:eastAsia="uk-UA"/>
              </w:rPr>
              <w:t xml:space="preserve"> </w:t>
            </w:r>
            <w:proofErr w:type="spellStart"/>
            <w:r w:rsidRPr="003C6471">
              <w:rPr>
                <w:lang w:eastAsia="uk-UA"/>
              </w:rPr>
              <w:t>некоректною</w:t>
            </w:r>
            <w:proofErr w:type="spellEnd"/>
            <w:r w:rsidRPr="003C6471">
              <w:rPr>
                <w:lang w:eastAsia="uk-UA"/>
              </w:rPr>
              <w:t xml:space="preserve">, при </w:t>
            </w:r>
            <w:proofErr w:type="spellStart"/>
            <w:r w:rsidRPr="003C6471">
              <w:rPr>
                <w:lang w:eastAsia="uk-UA"/>
              </w:rPr>
              <w:t>цьому</w:t>
            </w:r>
            <w:proofErr w:type="spellEnd"/>
            <w:r w:rsidRPr="003C6471">
              <w:rPr>
                <w:lang w:eastAsia="uk-UA"/>
              </w:rPr>
              <w:t xml:space="preserve"> сума, </w:t>
            </w:r>
            <w:proofErr w:type="spellStart"/>
            <w:r w:rsidRPr="003C6471">
              <w:rPr>
                <w:lang w:eastAsia="uk-UA"/>
              </w:rPr>
              <w:t>що</w:t>
            </w:r>
            <w:proofErr w:type="spellEnd"/>
            <w:r w:rsidRPr="003C6471">
              <w:rPr>
                <w:lang w:eastAsia="uk-UA"/>
              </w:rPr>
              <w:t xml:space="preserve"> </w:t>
            </w:r>
            <w:proofErr w:type="spellStart"/>
            <w:r w:rsidRPr="003C6471">
              <w:rPr>
                <w:lang w:eastAsia="uk-UA"/>
              </w:rPr>
              <w:t>зазначена</w:t>
            </w:r>
            <w:proofErr w:type="spellEnd"/>
            <w:r w:rsidRPr="003C6471">
              <w:rPr>
                <w:lang w:eastAsia="uk-UA"/>
              </w:rPr>
              <w:t xml:space="preserve"> </w:t>
            </w:r>
            <w:proofErr w:type="spellStart"/>
            <w:r w:rsidRPr="003C6471">
              <w:rPr>
                <w:lang w:eastAsia="uk-UA"/>
              </w:rPr>
              <w:t>прописом</w:t>
            </w:r>
            <w:proofErr w:type="spellEnd"/>
            <w:r w:rsidRPr="003C6471">
              <w:rPr>
                <w:lang w:eastAsia="uk-UA"/>
              </w:rPr>
              <w:t xml:space="preserve">, </w:t>
            </w:r>
            <w:proofErr w:type="spellStart"/>
            <w:r w:rsidRPr="003C6471">
              <w:rPr>
                <w:lang w:eastAsia="uk-UA"/>
              </w:rPr>
              <w:t>є</w:t>
            </w:r>
            <w:proofErr w:type="spellEnd"/>
            <w:r w:rsidRPr="003C6471">
              <w:rPr>
                <w:lang w:eastAsia="uk-UA"/>
              </w:rPr>
              <w:t xml:space="preserve"> правильною.</w:t>
            </w:r>
          </w:p>
          <w:p w:rsidR="002509EA" w:rsidRDefault="002509EA" w:rsidP="006A364D">
            <w:pPr>
              <w:ind w:firstLine="375"/>
              <w:jc w:val="both"/>
              <w:rPr>
                <w:color w:val="1F497D"/>
                <w:highlight w:val="yellow"/>
              </w:rPr>
            </w:pPr>
            <w:r w:rsidRPr="003C6471">
              <w:rPr>
                <w:lang w:eastAsia="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r w:rsidRPr="00E40EA8">
              <w:rPr>
                <w:color w:val="1F497D"/>
                <w:highlight w:val="yellow"/>
              </w:rPr>
              <w:t xml:space="preserve"> </w:t>
            </w:r>
          </w:p>
          <w:p w:rsidR="002509EA" w:rsidRPr="00C84057" w:rsidRDefault="002509EA" w:rsidP="006A364D">
            <w:pPr>
              <w:ind w:firstLine="375"/>
              <w:jc w:val="both"/>
              <w:rPr>
                <w:b/>
              </w:rPr>
            </w:pPr>
            <w:r w:rsidRPr="00C84057">
              <w:rPr>
                <w:b/>
              </w:rPr>
              <w:t>Приклади формальних помилок:</w:t>
            </w:r>
          </w:p>
          <w:p w:rsidR="002509EA" w:rsidRPr="001C6E25" w:rsidRDefault="002509EA" w:rsidP="006A364D">
            <w:pPr>
              <w:ind w:firstLine="375"/>
              <w:jc w:val="both"/>
            </w:pPr>
            <w:r w:rsidRPr="001C6E25">
              <w:t xml:space="preserve">- </w:t>
            </w:r>
            <w:proofErr w:type="spellStart"/>
            <w:r w:rsidRPr="001C6E25">
              <w:t>“Інформація</w:t>
            </w:r>
            <w:proofErr w:type="spellEnd"/>
            <w:r w:rsidRPr="001C6E25">
              <w:t xml:space="preserve"> в довільній </w:t>
            </w:r>
            <w:proofErr w:type="spellStart"/>
            <w:r w:rsidRPr="001C6E25">
              <w:t>формі”</w:t>
            </w:r>
            <w:proofErr w:type="spellEnd"/>
            <w:r w:rsidRPr="001C6E25">
              <w:t xml:space="preserve"> замість </w:t>
            </w:r>
            <w:proofErr w:type="spellStart"/>
            <w:r w:rsidRPr="001C6E25">
              <w:t>“Інформація”</w:t>
            </w:r>
            <w:proofErr w:type="spellEnd"/>
            <w:r w:rsidRPr="001C6E25">
              <w:t xml:space="preserve">, </w:t>
            </w:r>
            <w:proofErr w:type="spellStart"/>
            <w:r w:rsidRPr="001C6E25">
              <w:t>“Лист-пояснення”</w:t>
            </w:r>
            <w:proofErr w:type="spellEnd"/>
            <w:r w:rsidRPr="001C6E25">
              <w:t xml:space="preserve"> замість </w:t>
            </w:r>
            <w:proofErr w:type="spellStart"/>
            <w:r w:rsidRPr="001C6E25">
              <w:t>“Лист”</w:t>
            </w:r>
            <w:proofErr w:type="spellEnd"/>
            <w:r w:rsidRPr="001C6E25">
              <w:t xml:space="preserve">, </w:t>
            </w:r>
            <w:proofErr w:type="spellStart"/>
            <w:r w:rsidRPr="001C6E25">
              <w:t>“довідка”</w:t>
            </w:r>
            <w:proofErr w:type="spellEnd"/>
            <w:r w:rsidRPr="001C6E25">
              <w:t xml:space="preserve"> замість </w:t>
            </w:r>
            <w:proofErr w:type="spellStart"/>
            <w:r w:rsidRPr="001C6E25">
              <w:t>“гарантійний</w:t>
            </w:r>
            <w:proofErr w:type="spellEnd"/>
            <w:r w:rsidRPr="001C6E25">
              <w:t xml:space="preserve"> </w:t>
            </w:r>
            <w:proofErr w:type="spellStart"/>
            <w:r w:rsidRPr="001C6E25">
              <w:t>лист”</w:t>
            </w:r>
            <w:proofErr w:type="spellEnd"/>
            <w:r w:rsidRPr="001C6E25">
              <w:t xml:space="preserve">, </w:t>
            </w:r>
            <w:proofErr w:type="spellStart"/>
            <w:r w:rsidRPr="001C6E25">
              <w:t>“інформація</w:t>
            </w:r>
            <w:proofErr w:type="spellEnd"/>
            <w:r w:rsidRPr="001C6E25">
              <w:t xml:space="preserve">» замість </w:t>
            </w:r>
            <w:proofErr w:type="spellStart"/>
            <w:r w:rsidRPr="001C6E25">
              <w:t>“довідка”</w:t>
            </w:r>
            <w:proofErr w:type="spellEnd"/>
            <w:r w:rsidRPr="001C6E25">
              <w:t>;</w:t>
            </w:r>
          </w:p>
          <w:p w:rsidR="002509EA" w:rsidRPr="001C6E25" w:rsidRDefault="002509EA" w:rsidP="006A364D">
            <w:pPr>
              <w:ind w:firstLine="375"/>
              <w:jc w:val="both"/>
            </w:pPr>
            <w:r w:rsidRPr="001C6E25">
              <w:t xml:space="preserve">-  </w:t>
            </w:r>
            <w:proofErr w:type="spellStart"/>
            <w:r w:rsidRPr="001C6E25">
              <w:t>“м.одеса”</w:t>
            </w:r>
            <w:proofErr w:type="spellEnd"/>
            <w:r w:rsidRPr="001C6E25">
              <w:t xml:space="preserve"> замість </w:t>
            </w:r>
            <w:proofErr w:type="spellStart"/>
            <w:r w:rsidRPr="001C6E25">
              <w:t>“м.Одеса”</w:t>
            </w:r>
            <w:proofErr w:type="spellEnd"/>
            <w:r w:rsidRPr="001C6E25">
              <w:t>;</w:t>
            </w:r>
          </w:p>
          <w:p w:rsidR="002509EA" w:rsidRPr="001C6E25" w:rsidRDefault="002509EA" w:rsidP="006A364D">
            <w:pPr>
              <w:ind w:firstLine="375"/>
              <w:jc w:val="both"/>
            </w:pPr>
            <w:r w:rsidRPr="001C6E25">
              <w:t xml:space="preserve">- </w:t>
            </w:r>
            <w:proofErr w:type="spellStart"/>
            <w:r w:rsidRPr="001C6E25">
              <w:t>“поряд</w:t>
            </w:r>
            <w:proofErr w:type="spellEnd"/>
            <w:r w:rsidRPr="001C6E25">
              <w:t xml:space="preserve"> </w:t>
            </w:r>
            <w:proofErr w:type="spellStart"/>
            <w:r w:rsidRPr="001C6E25">
              <w:t>-ок”</w:t>
            </w:r>
            <w:proofErr w:type="spellEnd"/>
            <w:r w:rsidRPr="001C6E25">
              <w:t xml:space="preserve"> замість </w:t>
            </w:r>
            <w:proofErr w:type="spellStart"/>
            <w:r w:rsidRPr="001C6E25">
              <w:t>“поря</w:t>
            </w:r>
            <w:proofErr w:type="spellEnd"/>
            <w:r w:rsidRPr="001C6E25">
              <w:t xml:space="preserve"> – </w:t>
            </w:r>
            <w:proofErr w:type="spellStart"/>
            <w:r w:rsidRPr="001C6E25">
              <w:t>док”</w:t>
            </w:r>
            <w:proofErr w:type="spellEnd"/>
            <w:r w:rsidRPr="001C6E25">
              <w:t>;</w:t>
            </w:r>
          </w:p>
          <w:p w:rsidR="002509EA" w:rsidRPr="001C6E25" w:rsidRDefault="002509EA" w:rsidP="006A364D">
            <w:pPr>
              <w:ind w:firstLine="375"/>
              <w:jc w:val="both"/>
            </w:pPr>
            <w:r w:rsidRPr="001C6E25">
              <w:t xml:space="preserve">- </w:t>
            </w:r>
            <w:proofErr w:type="spellStart"/>
            <w:r w:rsidRPr="001C6E25">
              <w:t>“ненадається”</w:t>
            </w:r>
            <w:proofErr w:type="spellEnd"/>
            <w:r w:rsidRPr="001C6E25">
              <w:t xml:space="preserve"> замість </w:t>
            </w:r>
            <w:proofErr w:type="spellStart"/>
            <w:r w:rsidRPr="001C6E25">
              <w:t>“не</w:t>
            </w:r>
            <w:proofErr w:type="spellEnd"/>
            <w:r w:rsidRPr="001C6E25">
              <w:t xml:space="preserve"> </w:t>
            </w:r>
            <w:proofErr w:type="spellStart"/>
            <w:r w:rsidRPr="001C6E25">
              <w:t>надається”</w:t>
            </w:r>
            <w:proofErr w:type="spellEnd"/>
            <w:r w:rsidRPr="001C6E25">
              <w:t>;</w:t>
            </w:r>
          </w:p>
          <w:p w:rsidR="002509EA" w:rsidRPr="006E54BC" w:rsidRDefault="002509EA" w:rsidP="006A364D">
            <w:pPr>
              <w:pStyle w:val="a4"/>
              <w:spacing w:before="0" w:beforeAutospacing="0" w:after="0" w:afterAutospacing="0"/>
              <w:ind w:left="163" w:right="97" w:firstLine="375"/>
              <w:jc w:val="both"/>
              <w:rPr>
                <w:szCs w:val="24"/>
              </w:rPr>
            </w:pPr>
            <w:r w:rsidRPr="001C6E25">
              <w:t xml:space="preserve">- Учасник розмістив (завантажив) документ у форматі «JPG» замість  документа у форматі </w:t>
            </w:r>
            <w:proofErr w:type="spellStart"/>
            <w:r w:rsidRPr="001C6E25">
              <w:t>“pdf</w:t>
            </w:r>
            <w:proofErr w:type="spellEnd"/>
            <w:r w:rsidRPr="001C6E25">
              <w:t>» (</w:t>
            </w:r>
            <w:proofErr w:type="spellStart"/>
            <w:r w:rsidRPr="001C6E25">
              <w:t>PortableDocumentFormat</w:t>
            </w:r>
            <w:proofErr w:type="spellEnd"/>
          </w:p>
        </w:tc>
      </w:tr>
      <w:tr w:rsidR="002509EA" w:rsidRPr="007D2643" w:rsidTr="006A364D">
        <w:trPr>
          <w:trHeight w:val="450"/>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2D2422">
            <w:pPr>
              <w:pStyle w:val="a4"/>
              <w:spacing w:before="0" w:beforeAutospacing="0" w:after="0" w:afterAutospacing="0"/>
              <w:jc w:val="center"/>
              <w:rPr>
                <w:color w:val="000000"/>
                <w:szCs w:val="24"/>
              </w:rPr>
            </w:pPr>
            <w:r w:rsidRPr="008011FF">
              <w:rPr>
                <w:color w:val="000000"/>
                <w:szCs w:val="24"/>
              </w:rPr>
              <w:lastRenderedPageBreak/>
              <w:t>2</w:t>
            </w:r>
          </w:p>
        </w:tc>
        <w:tc>
          <w:tcPr>
            <w:tcW w:w="0" w:type="auto"/>
            <w:tcBorders>
              <w:top w:val="outset" w:sz="6" w:space="0" w:color="auto"/>
              <w:left w:val="outset" w:sz="6" w:space="0" w:color="auto"/>
              <w:bottom w:val="outset" w:sz="6" w:space="0" w:color="auto"/>
              <w:right w:val="outset" w:sz="6" w:space="0" w:color="auto"/>
            </w:tcBorders>
          </w:tcPr>
          <w:p w:rsidR="002509EA" w:rsidRPr="003C6471" w:rsidRDefault="002509EA" w:rsidP="0067201C">
            <w:pPr>
              <w:pStyle w:val="a4"/>
              <w:spacing w:before="0" w:beforeAutospacing="0" w:after="0" w:afterAutospacing="0"/>
              <w:ind w:left="96" w:right="55"/>
              <w:jc w:val="both"/>
              <w:rPr>
                <w:szCs w:val="24"/>
              </w:rPr>
            </w:pPr>
            <w:r w:rsidRPr="003C6471">
              <w:rPr>
                <w:rStyle w:val="rvts0"/>
                <w:szCs w:val="24"/>
              </w:rPr>
              <w:t>Р</w:t>
            </w:r>
            <w:r w:rsidRPr="003C6471">
              <w:rPr>
                <w:rStyle w:val="rvts0"/>
                <w:szCs w:val="24"/>
                <w:lang w:eastAsia="uk-UA"/>
              </w:rPr>
              <w:t xml:space="preserve">озмір </w:t>
            </w:r>
            <w:r w:rsidRPr="0028167E">
              <w:rPr>
                <w:rStyle w:val="rvts0"/>
                <w:szCs w:val="24"/>
                <w:lang w:eastAsia="uk-UA"/>
              </w:rPr>
              <w:t xml:space="preserve">та умови надання забезпечення </w:t>
            </w:r>
            <w:r w:rsidRPr="0028167E">
              <w:rPr>
                <w:rStyle w:val="rvts0"/>
                <w:szCs w:val="24"/>
                <w:lang w:eastAsia="uk-UA"/>
              </w:rPr>
              <w:lastRenderedPageBreak/>
              <w:t>тендерних пропозицій</w:t>
            </w:r>
          </w:p>
        </w:tc>
        <w:tc>
          <w:tcPr>
            <w:tcW w:w="0" w:type="auto"/>
            <w:tcBorders>
              <w:top w:val="outset" w:sz="6" w:space="0" w:color="auto"/>
              <w:left w:val="outset" w:sz="6" w:space="0" w:color="auto"/>
              <w:bottom w:val="outset" w:sz="6" w:space="0" w:color="auto"/>
              <w:right w:val="outset" w:sz="6" w:space="0" w:color="auto"/>
            </w:tcBorders>
          </w:tcPr>
          <w:p w:rsidR="002509EA" w:rsidRPr="00B0783C" w:rsidRDefault="00393D57" w:rsidP="00393D57">
            <w:pPr>
              <w:ind w:left="136" w:right="96" w:firstLine="361"/>
              <w:jc w:val="both"/>
              <w:rPr>
                <w:color w:val="000000"/>
                <w:spacing w:val="-8"/>
                <w:highlight w:val="yellow"/>
              </w:rPr>
            </w:pPr>
            <w:r>
              <w:rPr>
                <w:rStyle w:val="rvts0"/>
                <w:lang w:eastAsia="uk-UA"/>
              </w:rPr>
              <w:lastRenderedPageBreak/>
              <w:t>Не вимагається.</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2D2422">
            <w:pPr>
              <w:pStyle w:val="a4"/>
              <w:spacing w:before="0" w:beforeAutospacing="0" w:after="0" w:afterAutospacing="0"/>
              <w:jc w:val="center"/>
              <w:rPr>
                <w:color w:val="000000"/>
                <w:szCs w:val="24"/>
              </w:rPr>
            </w:pPr>
            <w:r w:rsidRPr="008011FF">
              <w:rPr>
                <w:color w:val="000000"/>
                <w:szCs w:val="24"/>
              </w:rPr>
              <w:lastRenderedPageBreak/>
              <w:t>3</w:t>
            </w:r>
          </w:p>
        </w:tc>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D614FB">
            <w:pPr>
              <w:pStyle w:val="a4"/>
              <w:spacing w:before="0" w:beforeAutospacing="0" w:after="0" w:afterAutospacing="0"/>
              <w:ind w:left="96" w:right="55"/>
              <w:jc w:val="both"/>
              <w:rPr>
                <w:color w:val="000000"/>
                <w:szCs w:val="24"/>
              </w:rPr>
            </w:pPr>
            <w:r w:rsidRPr="008011FF">
              <w:rPr>
                <w:color w:val="000000"/>
                <w:szCs w:val="24"/>
              </w:rPr>
              <w:t>Умови повернення чи неповернення забезпечення тендерної пропозиції</w:t>
            </w:r>
          </w:p>
        </w:tc>
        <w:tc>
          <w:tcPr>
            <w:tcW w:w="0" w:type="auto"/>
            <w:tcBorders>
              <w:top w:val="outset" w:sz="6" w:space="0" w:color="auto"/>
              <w:left w:val="outset" w:sz="6" w:space="0" w:color="auto"/>
              <w:bottom w:val="outset" w:sz="6" w:space="0" w:color="auto"/>
              <w:right w:val="outset" w:sz="6" w:space="0" w:color="auto"/>
            </w:tcBorders>
          </w:tcPr>
          <w:p w:rsidR="002509EA" w:rsidRPr="00B0783C" w:rsidRDefault="00393D57" w:rsidP="00CB4789">
            <w:pPr>
              <w:ind w:left="52" w:firstLine="300"/>
              <w:jc w:val="both"/>
              <w:rPr>
                <w:spacing w:val="-8"/>
                <w:highlight w:val="yellow"/>
              </w:rPr>
            </w:pPr>
            <w:bookmarkStart w:id="1" w:name="n446"/>
            <w:bookmarkStart w:id="2" w:name="n447"/>
            <w:bookmarkStart w:id="3" w:name="n448"/>
            <w:bookmarkStart w:id="4" w:name="n449"/>
            <w:bookmarkStart w:id="5" w:name="n441"/>
            <w:bookmarkStart w:id="6" w:name="n442"/>
            <w:bookmarkStart w:id="7" w:name="n443"/>
            <w:bookmarkStart w:id="8" w:name="n444"/>
            <w:bookmarkEnd w:id="1"/>
            <w:bookmarkEnd w:id="2"/>
            <w:bookmarkEnd w:id="3"/>
            <w:bookmarkEnd w:id="4"/>
            <w:bookmarkEnd w:id="5"/>
            <w:bookmarkEnd w:id="6"/>
            <w:bookmarkEnd w:id="7"/>
            <w:bookmarkEnd w:id="8"/>
            <w:r>
              <w:rPr>
                <w:rStyle w:val="rvts0"/>
                <w:lang w:eastAsia="uk-UA"/>
              </w:rPr>
              <w:t>Не вимагається.</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3C6471" w:rsidRDefault="002509EA" w:rsidP="001321C3">
            <w:pPr>
              <w:pStyle w:val="a4"/>
              <w:spacing w:before="0" w:beforeAutospacing="0" w:after="0" w:afterAutospacing="0"/>
              <w:jc w:val="center"/>
              <w:rPr>
                <w:szCs w:val="24"/>
              </w:rPr>
            </w:pPr>
            <w:r w:rsidRPr="003C6471">
              <w:rPr>
                <w:szCs w:val="24"/>
              </w:rPr>
              <w:t>4</w:t>
            </w:r>
          </w:p>
        </w:tc>
        <w:tc>
          <w:tcPr>
            <w:tcW w:w="0" w:type="auto"/>
            <w:tcBorders>
              <w:top w:val="outset" w:sz="6" w:space="0" w:color="auto"/>
              <w:left w:val="outset" w:sz="6" w:space="0" w:color="auto"/>
              <w:bottom w:val="outset" w:sz="6" w:space="0" w:color="auto"/>
              <w:right w:val="outset" w:sz="6" w:space="0" w:color="auto"/>
            </w:tcBorders>
          </w:tcPr>
          <w:p w:rsidR="002509EA" w:rsidRPr="003C6471" w:rsidRDefault="002509EA" w:rsidP="001321C3">
            <w:pPr>
              <w:pStyle w:val="a4"/>
              <w:spacing w:before="0" w:beforeAutospacing="0" w:after="0" w:afterAutospacing="0"/>
              <w:ind w:left="55" w:right="55"/>
              <w:jc w:val="both"/>
              <w:rPr>
                <w:szCs w:val="24"/>
              </w:rPr>
            </w:pPr>
            <w:r w:rsidRPr="003C6471">
              <w:rPr>
                <w:rStyle w:val="rvts0"/>
                <w:szCs w:val="24"/>
              </w:rPr>
              <w:t>С</w:t>
            </w:r>
            <w:r w:rsidRPr="003C6471">
              <w:rPr>
                <w:rStyle w:val="rvts0"/>
                <w:szCs w:val="24"/>
                <w:lang w:eastAsia="uk-UA"/>
              </w:rPr>
              <w:t>трок дії тендерної пропозиції, протягом якого тендерні пропозиції вважаються дійсними</w:t>
            </w:r>
          </w:p>
        </w:tc>
        <w:tc>
          <w:tcPr>
            <w:tcW w:w="0" w:type="auto"/>
            <w:tcBorders>
              <w:top w:val="outset" w:sz="6" w:space="0" w:color="auto"/>
              <w:left w:val="outset" w:sz="6" w:space="0" w:color="auto"/>
              <w:bottom w:val="outset" w:sz="6" w:space="0" w:color="auto"/>
              <w:right w:val="outset" w:sz="6" w:space="0" w:color="auto"/>
            </w:tcBorders>
          </w:tcPr>
          <w:p w:rsidR="00C84057" w:rsidRPr="00F85CD1" w:rsidRDefault="00C84057" w:rsidP="00C84057">
            <w:pPr>
              <w:widowControl w:val="0"/>
              <w:ind w:firstLine="493"/>
              <w:jc w:val="both"/>
              <w:rPr>
                <w:sz w:val="22"/>
                <w:szCs w:val="22"/>
              </w:rPr>
            </w:pPr>
            <w:r w:rsidRPr="00F85CD1">
              <w:rPr>
                <w:sz w:val="22"/>
                <w:szCs w:val="22"/>
              </w:rPr>
              <w:t xml:space="preserve">Тендерні пропозиції вважаються дійсними </w:t>
            </w:r>
            <w:r w:rsidRPr="00430774">
              <w:rPr>
                <w:b/>
                <w:bCs/>
                <w:i/>
                <w:iCs/>
                <w:sz w:val="22"/>
                <w:szCs w:val="22"/>
              </w:rPr>
              <w:t>протягом 90 (дев’яносто)</w:t>
            </w:r>
            <w:r w:rsidRPr="00F85CD1">
              <w:rPr>
                <w:b/>
                <w:bCs/>
                <w:i/>
                <w:iCs/>
                <w:sz w:val="22"/>
                <w:szCs w:val="22"/>
              </w:rPr>
              <w:t xml:space="preserve"> днів </w:t>
            </w:r>
            <w:r w:rsidRPr="00F85CD1">
              <w:rPr>
                <w:sz w:val="22"/>
                <w:szCs w:val="22"/>
              </w:rPr>
              <w:t>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rsidR="00C84057" w:rsidRPr="00F85CD1" w:rsidRDefault="00C84057" w:rsidP="00C84057">
            <w:pPr>
              <w:widowControl w:val="0"/>
              <w:ind w:firstLine="493"/>
              <w:jc w:val="both"/>
              <w:rPr>
                <w:sz w:val="22"/>
                <w:szCs w:val="22"/>
              </w:rPr>
            </w:pPr>
            <w:r w:rsidRPr="00F85CD1">
              <w:rPr>
                <w:sz w:val="22"/>
                <w:szCs w:val="22"/>
              </w:rPr>
              <w:t>Учасник процедури закупівлі має право:</w:t>
            </w:r>
          </w:p>
          <w:p w:rsidR="00C84057" w:rsidRPr="00F85CD1" w:rsidRDefault="00C84057" w:rsidP="00C84057">
            <w:pPr>
              <w:pStyle w:val="afe"/>
              <w:widowControl w:val="0"/>
              <w:ind w:left="0" w:firstLine="493"/>
              <w:jc w:val="both"/>
            </w:pPr>
            <w:r w:rsidRPr="00F85CD1">
              <w:t>- відхилити таку вимогу, не втрачаючи при цьому наданого ним забезпечення тендерної пропозиції;</w:t>
            </w:r>
          </w:p>
          <w:p w:rsidR="002509EA" w:rsidRPr="00103B26" w:rsidRDefault="00C84057" w:rsidP="00C84057">
            <w:pPr>
              <w:pStyle w:val="a4"/>
              <w:spacing w:before="0" w:beforeAutospacing="0" w:after="0" w:afterAutospacing="0"/>
              <w:ind w:left="100" w:right="177" w:firstLine="493"/>
              <w:jc w:val="both"/>
              <w:rPr>
                <w:sz w:val="22"/>
                <w:szCs w:val="22"/>
              </w:rPr>
            </w:pPr>
            <w:r w:rsidRPr="00F85CD1">
              <w:rPr>
                <w:sz w:val="22"/>
                <w:szCs w:val="22"/>
              </w:rPr>
              <w:t xml:space="preserve">- погодитися з вимогою та продовжити строк дії поданої ним тендерної пропозиції і наданого забезпечення тендерної </w:t>
            </w:r>
            <w:r w:rsidRPr="00103B26">
              <w:rPr>
                <w:sz w:val="22"/>
                <w:szCs w:val="22"/>
              </w:rPr>
              <w:t>пропозиції (у разі якщо таке вимагалося).</w:t>
            </w:r>
          </w:p>
          <w:p w:rsidR="00C84057" w:rsidRPr="00C84057" w:rsidRDefault="00C84057" w:rsidP="00C84057">
            <w:pPr>
              <w:pStyle w:val="a4"/>
              <w:spacing w:before="0" w:beforeAutospacing="0" w:after="0" w:afterAutospacing="0"/>
              <w:ind w:left="100" w:right="177" w:firstLine="493"/>
              <w:jc w:val="both"/>
              <w:rPr>
                <w:rStyle w:val="rvts0"/>
                <w:szCs w:val="24"/>
              </w:rPr>
            </w:pPr>
            <w:r w:rsidRPr="00103B26">
              <w:rPr>
                <w:color w:val="000000"/>
                <w:szCs w:val="24"/>
                <w:shd w:val="solid" w:color="FFFFFF" w:fill="FFFFFF"/>
                <w:lang w:eastAsia="en-US"/>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2D2422">
            <w:pPr>
              <w:pStyle w:val="a4"/>
              <w:spacing w:before="0" w:beforeAutospacing="0" w:after="0" w:afterAutospacing="0"/>
              <w:jc w:val="center"/>
              <w:rPr>
                <w:color w:val="000000"/>
                <w:szCs w:val="24"/>
              </w:rPr>
            </w:pPr>
            <w:r w:rsidRPr="008011FF">
              <w:rPr>
                <w:color w:val="000000"/>
                <w:szCs w:val="24"/>
              </w:rPr>
              <w:t>5</w:t>
            </w:r>
          </w:p>
        </w:tc>
        <w:tc>
          <w:tcPr>
            <w:tcW w:w="0" w:type="auto"/>
            <w:tcBorders>
              <w:top w:val="outset" w:sz="6" w:space="0" w:color="auto"/>
              <w:left w:val="outset" w:sz="6" w:space="0" w:color="auto"/>
              <w:bottom w:val="outset" w:sz="6" w:space="0" w:color="auto"/>
              <w:right w:val="outset" w:sz="6" w:space="0" w:color="auto"/>
            </w:tcBorders>
          </w:tcPr>
          <w:p w:rsidR="002509EA" w:rsidRPr="003C6471" w:rsidRDefault="002509EA" w:rsidP="00C41912">
            <w:pPr>
              <w:rPr>
                <w:lang w:eastAsia="uk-UA"/>
              </w:rPr>
            </w:pPr>
            <w:r w:rsidRPr="003C6471">
              <w:rPr>
                <w:b/>
                <w:bCs/>
                <w:lang w:eastAsia="uk-UA"/>
              </w:rPr>
              <w:t>Кваліфікаційні критерії відповідно до статті 16 Закону, підстави, встановлені статтею 17 Закону, та інформація про спосіб підтвердження відповідності учасників установленим критеріям і вимогам згідно із законодавством. </w:t>
            </w:r>
          </w:p>
          <w:p w:rsidR="002509EA" w:rsidRPr="008011FF" w:rsidRDefault="002509EA" w:rsidP="00DB1A4A">
            <w:pPr>
              <w:pStyle w:val="a4"/>
              <w:spacing w:before="0" w:beforeAutospacing="0" w:after="0" w:afterAutospacing="0"/>
              <w:ind w:left="96" w:right="55"/>
              <w:jc w:val="both"/>
              <w:rPr>
                <w:color w:val="000000"/>
                <w:szCs w:val="24"/>
              </w:rPr>
            </w:pPr>
          </w:p>
        </w:tc>
        <w:tc>
          <w:tcPr>
            <w:tcW w:w="0" w:type="auto"/>
            <w:tcBorders>
              <w:top w:val="outset" w:sz="6" w:space="0" w:color="auto"/>
              <w:left w:val="outset" w:sz="6" w:space="0" w:color="auto"/>
              <w:bottom w:val="outset" w:sz="6" w:space="0" w:color="auto"/>
              <w:right w:val="outset" w:sz="6" w:space="0" w:color="auto"/>
            </w:tcBorders>
          </w:tcPr>
          <w:p w:rsidR="00BC15FF" w:rsidRPr="00BC15FF" w:rsidRDefault="002509EA" w:rsidP="00B0783C">
            <w:pPr>
              <w:pStyle w:val="afe"/>
              <w:numPr>
                <w:ilvl w:val="0"/>
                <w:numId w:val="9"/>
              </w:numPr>
              <w:ind w:left="91" w:right="44" w:firstLine="142"/>
              <w:jc w:val="both"/>
              <w:rPr>
                <w:shd w:val="solid" w:color="FFFFFF" w:fill="FFFFFF"/>
                <w:lang w:eastAsia="en-US"/>
              </w:rPr>
            </w:pPr>
            <w:r w:rsidRPr="00BC15FF">
              <w:rPr>
                <w:b/>
                <w:bCs/>
                <w:color w:val="000000"/>
              </w:rPr>
              <w:t>Кваліфікаційні критерії:</w:t>
            </w:r>
            <w:r w:rsidRPr="00BC15FF">
              <w:rPr>
                <w:color w:val="000000"/>
              </w:rPr>
              <w:t xml:space="preserve"> </w:t>
            </w:r>
            <w:r w:rsidR="00BC15FF" w:rsidRPr="00BC15FF">
              <w:rPr>
                <w:shd w:val="solid" w:color="FFFFFF" w:fill="FFFFFF"/>
                <w:lang w:eastAsia="en-US"/>
              </w:rPr>
              <w:t>замовник</w:t>
            </w:r>
            <w:r w:rsidR="00BC15FF">
              <w:rPr>
                <w:shd w:val="solid" w:color="FFFFFF" w:fill="FFFFFF"/>
                <w:lang w:eastAsia="en-US"/>
              </w:rPr>
              <w:t>ом</w:t>
            </w:r>
            <w:r w:rsidR="00BC15FF" w:rsidRPr="00BC15FF">
              <w:rPr>
                <w:shd w:val="solid" w:color="FFFFFF" w:fill="FFFFFF"/>
                <w:lang w:eastAsia="en-US"/>
              </w:rPr>
              <w:t xml:space="preserve"> не </w:t>
            </w:r>
            <w:proofErr w:type="spellStart"/>
            <w:r w:rsidR="00BC15FF" w:rsidRPr="00BC15FF">
              <w:rPr>
                <w:shd w:val="solid" w:color="FFFFFF" w:fill="FFFFFF"/>
                <w:lang w:eastAsia="en-US"/>
              </w:rPr>
              <w:t>застосовува</w:t>
            </w:r>
            <w:r w:rsidR="00BC15FF">
              <w:rPr>
                <w:shd w:val="solid" w:color="FFFFFF" w:fill="FFFFFF"/>
                <w:lang w:eastAsia="en-US"/>
              </w:rPr>
              <w:t>ються</w:t>
            </w:r>
            <w:proofErr w:type="spellEnd"/>
            <w:r w:rsidR="00BC15FF" w:rsidRPr="00BC15FF">
              <w:rPr>
                <w:shd w:val="solid" w:color="FFFFFF" w:fill="FFFFFF"/>
                <w:lang w:eastAsia="en-US"/>
              </w:rPr>
              <w:t xml:space="preserve"> до учасників процедури закупівлі кваліфікаційні критерії, визначені статтею 16 Закону.</w:t>
            </w:r>
          </w:p>
          <w:p w:rsidR="002509EA" w:rsidRPr="00BC15FF" w:rsidRDefault="00BA49C0" w:rsidP="00AF5C37">
            <w:pPr>
              <w:pStyle w:val="a4"/>
              <w:spacing w:before="0" w:beforeAutospacing="0" w:after="0" w:afterAutospacing="0"/>
              <w:ind w:left="213"/>
              <w:jc w:val="both"/>
              <w:rPr>
                <w:color w:val="000000"/>
                <w:szCs w:val="24"/>
              </w:rPr>
            </w:pPr>
            <w:r>
              <w:rPr>
                <w:b/>
                <w:bCs/>
                <w:color w:val="000000"/>
                <w:szCs w:val="24"/>
              </w:rPr>
              <w:t>2</w:t>
            </w:r>
            <w:r w:rsidR="002509EA" w:rsidRPr="008011FF">
              <w:rPr>
                <w:b/>
                <w:bCs/>
                <w:color w:val="000000"/>
                <w:szCs w:val="24"/>
              </w:rPr>
              <w:t xml:space="preserve">. </w:t>
            </w:r>
            <w:r w:rsidR="002509EA" w:rsidRPr="00BC15FF">
              <w:rPr>
                <w:b/>
                <w:bCs/>
                <w:color w:val="000000"/>
                <w:szCs w:val="24"/>
              </w:rPr>
              <w:t>Вимоги до учасників:</w:t>
            </w:r>
          </w:p>
          <w:p w:rsidR="002509EA" w:rsidRPr="00BC15FF" w:rsidRDefault="002509EA" w:rsidP="00AF5C37">
            <w:pPr>
              <w:pStyle w:val="a4"/>
              <w:spacing w:before="0" w:beforeAutospacing="0" w:after="0" w:afterAutospacing="0"/>
              <w:ind w:left="213"/>
              <w:jc w:val="both"/>
              <w:rPr>
                <w:color w:val="000000"/>
                <w:szCs w:val="24"/>
              </w:rPr>
            </w:pPr>
            <w:r w:rsidRPr="00BC15FF">
              <w:rPr>
                <w:color w:val="000000"/>
                <w:szCs w:val="24"/>
              </w:rPr>
              <w:t xml:space="preserve">     </w:t>
            </w:r>
            <w:r w:rsidR="00BA49C0">
              <w:rPr>
                <w:color w:val="000000"/>
                <w:szCs w:val="24"/>
              </w:rPr>
              <w:t>2</w:t>
            </w:r>
            <w:r w:rsidRPr="00BC15FF">
              <w:rPr>
                <w:color w:val="000000"/>
                <w:szCs w:val="24"/>
              </w:rPr>
              <w:t xml:space="preserve">.1. </w:t>
            </w:r>
            <w:r w:rsidRPr="00BC15FF">
              <w:rPr>
                <w:color w:val="000000"/>
                <w:szCs w:val="24"/>
                <w:shd w:val="clear" w:color="auto" w:fill="FFFFFF"/>
                <w:lang w:eastAsia="uk-UA"/>
              </w:rPr>
              <w:t>Замовник приймає рішення про відмову учаснику в участі у процедурі закупівлі та зобов’язаний відхилити тендерну пропозицію учасника</w:t>
            </w:r>
            <w:r w:rsidRPr="00BC15FF">
              <w:rPr>
                <w:color w:val="000000"/>
                <w:szCs w:val="24"/>
              </w:rPr>
              <w:t xml:space="preserve"> в разі, якщо:</w:t>
            </w:r>
          </w:p>
          <w:p w:rsidR="002509EA" w:rsidRPr="00BC15FF" w:rsidRDefault="002509EA" w:rsidP="00AF5C37">
            <w:pPr>
              <w:pStyle w:val="rvps2"/>
              <w:shd w:val="clear" w:color="auto" w:fill="FFFFFF"/>
              <w:spacing w:before="0" w:beforeAutospacing="0" w:after="150" w:afterAutospacing="0"/>
              <w:ind w:left="213" w:firstLine="450"/>
              <w:jc w:val="both"/>
              <w:rPr>
                <w:color w:val="000000"/>
                <w:lang w:val="uk-UA"/>
              </w:rPr>
            </w:pPr>
            <w:r w:rsidRPr="00BC15FF">
              <w:rPr>
                <w:color w:val="000000"/>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2509EA" w:rsidRPr="00BC15FF" w:rsidRDefault="002509EA" w:rsidP="00AF5C37">
            <w:pPr>
              <w:pStyle w:val="rvps2"/>
              <w:shd w:val="clear" w:color="auto" w:fill="FFFFFF"/>
              <w:spacing w:before="0" w:beforeAutospacing="0" w:after="150" w:afterAutospacing="0"/>
              <w:ind w:left="213" w:firstLine="450"/>
              <w:jc w:val="both"/>
              <w:rPr>
                <w:color w:val="000000"/>
                <w:lang w:val="uk-UA"/>
              </w:rPr>
            </w:pPr>
            <w:bookmarkStart w:id="9" w:name="n1264"/>
            <w:bookmarkEnd w:id="9"/>
            <w:r w:rsidRPr="00BC15FF">
              <w:rPr>
                <w:color w:val="000000"/>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2509EA" w:rsidRPr="00BC15FF" w:rsidRDefault="002509EA" w:rsidP="00AF5C37">
            <w:pPr>
              <w:pStyle w:val="rvps2"/>
              <w:shd w:val="clear" w:color="auto" w:fill="FFFFFF"/>
              <w:spacing w:before="0" w:beforeAutospacing="0" w:after="150" w:afterAutospacing="0"/>
              <w:ind w:left="213" w:firstLine="450"/>
              <w:jc w:val="both"/>
              <w:rPr>
                <w:color w:val="000000"/>
                <w:lang w:val="uk-UA"/>
              </w:rPr>
            </w:pPr>
            <w:bookmarkStart w:id="10" w:name="n1265"/>
            <w:bookmarkEnd w:id="10"/>
            <w:r w:rsidRPr="00BC15FF">
              <w:rPr>
                <w:color w:val="000000"/>
                <w:lang w:val="uk-UA"/>
              </w:rPr>
              <w:t xml:space="preserve">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w:t>
            </w:r>
            <w:r w:rsidRPr="00BC15FF">
              <w:rPr>
                <w:color w:val="000000"/>
                <w:lang w:val="uk-UA"/>
              </w:rPr>
              <w:lastRenderedPageBreak/>
              <w:t>із законом до відповідальності за вчинення корупційного правопорушення або правопорушення, пов’язаного з корупцією;</w:t>
            </w:r>
          </w:p>
          <w:p w:rsidR="002509EA" w:rsidRPr="00BC15FF" w:rsidRDefault="002509EA" w:rsidP="00AF5C37">
            <w:pPr>
              <w:pStyle w:val="rvps2"/>
              <w:shd w:val="clear" w:color="auto" w:fill="FFFFFF"/>
              <w:spacing w:before="0" w:beforeAutospacing="0" w:after="150" w:afterAutospacing="0"/>
              <w:ind w:left="213" w:firstLine="450"/>
              <w:jc w:val="both"/>
              <w:rPr>
                <w:color w:val="000000"/>
                <w:lang w:val="uk-UA"/>
              </w:rPr>
            </w:pPr>
            <w:bookmarkStart w:id="11" w:name="n1266"/>
            <w:bookmarkEnd w:id="11"/>
            <w:r w:rsidRPr="00BC15FF">
              <w:rPr>
                <w:color w:val="000000"/>
                <w:lang w:val="uk-UA"/>
              </w:rPr>
              <w:t>4) суб’єкт господарювання (учасник) протягом останніх трьох років притягувався до відповідальності за порушення, передбачене</w:t>
            </w:r>
            <w:r w:rsidRPr="00BC15FF">
              <w:rPr>
                <w:color w:val="000000"/>
              </w:rPr>
              <w:t> </w:t>
            </w:r>
            <w:hyperlink r:id="rId12" w:anchor="n52" w:tgtFrame="_blank" w:history="1">
              <w:r w:rsidRPr="00BC15FF">
                <w:rPr>
                  <w:rStyle w:val="a6"/>
                  <w:color w:val="000099"/>
                  <w:lang w:val="uk-UA"/>
                </w:rPr>
                <w:t>пунктом 4 частини другої статті 6</w:t>
              </w:r>
            </w:hyperlink>
            <w:r w:rsidRPr="00BC15FF">
              <w:rPr>
                <w:color w:val="000000"/>
                <w:lang w:val="uk-UA"/>
              </w:rPr>
              <w:t>,</w:t>
            </w:r>
            <w:r w:rsidRPr="00BC15FF">
              <w:rPr>
                <w:color w:val="000000"/>
              </w:rPr>
              <w:t> </w:t>
            </w:r>
            <w:hyperlink r:id="rId13" w:anchor="n456" w:tgtFrame="_blank" w:history="1">
              <w:r w:rsidRPr="00BC15FF">
                <w:rPr>
                  <w:rStyle w:val="a6"/>
                  <w:color w:val="000099"/>
                  <w:lang w:val="uk-UA"/>
                </w:rPr>
                <w:t>пунктом 1 статті 50</w:t>
              </w:r>
            </w:hyperlink>
            <w:r w:rsidRPr="00BC15FF">
              <w:rPr>
                <w:color w:val="000000"/>
              </w:rPr>
              <w:t> </w:t>
            </w:r>
            <w:r w:rsidRPr="00BC15FF">
              <w:rPr>
                <w:color w:val="000000"/>
                <w:lang w:val="uk-UA"/>
              </w:rPr>
              <w:t xml:space="preserve">Закону України "Про захист економічної конкуренції", у вигляді вчинення </w:t>
            </w:r>
            <w:proofErr w:type="spellStart"/>
            <w:r w:rsidRPr="00BC15FF">
              <w:rPr>
                <w:color w:val="000000"/>
                <w:lang w:val="uk-UA"/>
              </w:rPr>
              <w:t>антиконкурентних</w:t>
            </w:r>
            <w:proofErr w:type="spellEnd"/>
            <w:r w:rsidRPr="00BC15FF">
              <w:rPr>
                <w:color w:val="000000"/>
                <w:lang w:val="uk-UA"/>
              </w:rPr>
              <w:t xml:space="preserve"> узгоджених дій, що стосуються спотворення результатів тендерів;</w:t>
            </w:r>
          </w:p>
          <w:p w:rsidR="002509EA" w:rsidRPr="00BC15FF" w:rsidRDefault="002509EA" w:rsidP="00AF5C37">
            <w:pPr>
              <w:pStyle w:val="rvps2"/>
              <w:ind w:left="72" w:firstLine="283"/>
              <w:jc w:val="both"/>
            </w:pPr>
            <w:bookmarkStart w:id="12" w:name="n1267"/>
            <w:bookmarkEnd w:id="12"/>
            <w:r w:rsidRPr="00BC15FF">
              <w:rPr>
                <w:color w:val="000000"/>
                <w:lang w:val="uk-UA"/>
              </w:rPr>
              <w:t xml:space="preserve">       </w:t>
            </w:r>
            <w:r w:rsidRPr="00BC15FF">
              <w:rPr>
                <w:color w:val="000000"/>
              </w:rPr>
              <w:t xml:space="preserve">5) </w:t>
            </w:r>
            <w:proofErr w:type="spellStart"/>
            <w:r w:rsidRPr="00BC15FF">
              <w:t>фізична</w:t>
            </w:r>
            <w:proofErr w:type="spellEnd"/>
            <w:r w:rsidRPr="00BC15FF">
              <w:t xml:space="preserve"> особа, яка </w:t>
            </w:r>
            <w:proofErr w:type="spellStart"/>
            <w:r w:rsidRPr="00BC15FF">
              <w:t>є</w:t>
            </w:r>
            <w:proofErr w:type="spellEnd"/>
            <w:r w:rsidRPr="00BC15FF">
              <w:t xml:space="preserve"> </w:t>
            </w:r>
            <w:proofErr w:type="spellStart"/>
            <w:r w:rsidRPr="00BC15FF">
              <w:t>учасником</w:t>
            </w:r>
            <w:proofErr w:type="spellEnd"/>
            <w:r w:rsidRPr="00BC15FF">
              <w:t xml:space="preserve"> </w:t>
            </w:r>
            <w:proofErr w:type="spellStart"/>
            <w:r w:rsidRPr="00BC15FF">
              <w:t>процедури</w:t>
            </w:r>
            <w:proofErr w:type="spellEnd"/>
            <w:r w:rsidRPr="00BC15FF">
              <w:t xml:space="preserve"> </w:t>
            </w:r>
            <w:proofErr w:type="spellStart"/>
            <w:r w:rsidRPr="00BC15FF">
              <w:t>закупі</w:t>
            </w:r>
            <w:proofErr w:type="gramStart"/>
            <w:r w:rsidRPr="00BC15FF">
              <w:t>вл</w:t>
            </w:r>
            <w:proofErr w:type="gramEnd"/>
            <w:r w:rsidRPr="00BC15FF">
              <w:t>і</w:t>
            </w:r>
            <w:proofErr w:type="spellEnd"/>
            <w:r w:rsidRPr="00BC15FF">
              <w:t xml:space="preserve">, </w:t>
            </w:r>
            <w:proofErr w:type="spellStart"/>
            <w:r w:rsidRPr="00BC15FF">
              <w:t>була</w:t>
            </w:r>
            <w:proofErr w:type="spellEnd"/>
            <w:r w:rsidRPr="00BC15FF">
              <w:t xml:space="preserve"> </w:t>
            </w:r>
            <w:proofErr w:type="spellStart"/>
            <w:r w:rsidRPr="00BC15FF">
              <w:t>засуджена</w:t>
            </w:r>
            <w:proofErr w:type="spellEnd"/>
            <w:r w:rsidRPr="00BC15FF">
              <w:t xml:space="preserve"> за </w:t>
            </w:r>
            <w:proofErr w:type="spellStart"/>
            <w:r w:rsidRPr="00BC15FF">
              <w:t>кримінальне</w:t>
            </w:r>
            <w:proofErr w:type="spellEnd"/>
            <w:r w:rsidRPr="00BC15FF">
              <w:t xml:space="preserve"> </w:t>
            </w:r>
            <w:proofErr w:type="spellStart"/>
            <w:r w:rsidRPr="00BC15FF">
              <w:t>правопорушення</w:t>
            </w:r>
            <w:proofErr w:type="spellEnd"/>
            <w:r w:rsidRPr="00BC15FF">
              <w:t xml:space="preserve">, </w:t>
            </w:r>
            <w:proofErr w:type="spellStart"/>
            <w:r w:rsidRPr="00BC15FF">
              <w:t>вчинене</w:t>
            </w:r>
            <w:proofErr w:type="spellEnd"/>
            <w:r w:rsidRPr="00BC15FF">
              <w:t xml:space="preserve"> </w:t>
            </w:r>
            <w:proofErr w:type="spellStart"/>
            <w:r w:rsidRPr="00BC15FF">
              <w:t>з</w:t>
            </w:r>
            <w:proofErr w:type="spellEnd"/>
            <w:r w:rsidRPr="00BC15FF">
              <w:t xml:space="preserve"> </w:t>
            </w:r>
            <w:proofErr w:type="spellStart"/>
            <w:r w:rsidRPr="00BC15FF">
              <w:t>корисливих</w:t>
            </w:r>
            <w:proofErr w:type="spellEnd"/>
            <w:r w:rsidRPr="00BC15FF">
              <w:t xml:space="preserve"> </w:t>
            </w:r>
            <w:proofErr w:type="spellStart"/>
            <w:r w:rsidRPr="00BC15FF">
              <w:t>мотивів</w:t>
            </w:r>
            <w:proofErr w:type="spellEnd"/>
            <w:r w:rsidRPr="00BC15FF">
              <w:t xml:space="preserve"> (</w:t>
            </w:r>
            <w:proofErr w:type="spellStart"/>
            <w:r w:rsidRPr="00BC15FF">
              <w:t>зокрема</w:t>
            </w:r>
            <w:proofErr w:type="spellEnd"/>
            <w:r w:rsidRPr="00BC15FF">
              <w:t xml:space="preserve">, </w:t>
            </w:r>
            <w:proofErr w:type="spellStart"/>
            <w:r w:rsidRPr="00BC15FF">
              <w:t>пов’язане</w:t>
            </w:r>
            <w:proofErr w:type="spellEnd"/>
            <w:r w:rsidRPr="00BC15FF">
              <w:t xml:space="preserve"> </w:t>
            </w:r>
            <w:proofErr w:type="spellStart"/>
            <w:r w:rsidRPr="00BC15FF">
              <w:t>з</w:t>
            </w:r>
            <w:proofErr w:type="spellEnd"/>
            <w:r w:rsidRPr="00BC15FF">
              <w:t xml:space="preserve"> </w:t>
            </w:r>
            <w:proofErr w:type="spellStart"/>
            <w:r w:rsidRPr="00BC15FF">
              <w:t>хабарництвом</w:t>
            </w:r>
            <w:proofErr w:type="spellEnd"/>
            <w:r w:rsidRPr="00BC15FF">
              <w:t xml:space="preserve"> та </w:t>
            </w:r>
            <w:proofErr w:type="spellStart"/>
            <w:r w:rsidRPr="00BC15FF">
              <w:t>відмиванням</w:t>
            </w:r>
            <w:proofErr w:type="spellEnd"/>
            <w:r w:rsidRPr="00BC15FF">
              <w:t xml:space="preserve"> </w:t>
            </w:r>
            <w:proofErr w:type="spellStart"/>
            <w:r w:rsidRPr="00BC15FF">
              <w:t>коштів</w:t>
            </w:r>
            <w:proofErr w:type="spellEnd"/>
            <w:r w:rsidRPr="00BC15FF">
              <w:t xml:space="preserve">), </w:t>
            </w:r>
            <w:proofErr w:type="spellStart"/>
            <w:r w:rsidRPr="00BC15FF">
              <w:t>судимість</w:t>
            </w:r>
            <w:proofErr w:type="spellEnd"/>
            <w:r w:rsidRPr="00BC15FF">
              <w:t xml:space="preserve"> </w:t>
            </w:r>
            <w:proofErr w:type="spellStart"/>
            <w:r w:rsidRPr="00BC15FF">
              <w:t>з</w:t>
            </w:r>
            <w:proofErr w:type="spellEnd"/>
            <w:r w:rsidRPr="00BC15FF">
              <w:t xml:space="preserve"> </w:t>
            </w:r>
            <w:proofErr w:type="spellStart"/>
            <w:r w:rsidRPr="00BC15FF">
              <w:t>якої</w:t>
            </w:r>
            <w:proofErr w:type="spellEnd"/>
            <w:r w:rsidRPr="00BC15FF">
              <w:t xml:space="preserve"> не </w:t>
            </w:r>
            <w:proofErr w:type="spellStart"/>
            <w:r w:rsidRPr="00BC15FF">
              <w:t>знято</w:t>
            </w:r>
            <w:proofErr w:type="spellEnd"/>
            <w:r w:rsidRPr="00BC15FF">
              <w:t xml:space="preserve"> </w:t>
            </w:r>
            <w:proofErr w:type="spellStart"/>
            <w:r w:rsidRPr="00BC15FF">
              <w:t>або</w:t>
            </w:r>
            <w:proofErr w:type="spellEnd"/>
            <w:r w:rsidRPr="00BC15FF">
              <w:t xml:space="preserve"> не погашено у </w:t>
            </w:r>
            <w:proofErr w:type="spellStart"/>
            <w:r w:rsidRPr="00BC15FF">
              <w:t>встановленому</w:t>
            </w:r>
            <w:proofErr w:type="spellEnd"/>
            <w:r w:rsidRPr="00BC15FF">
              <w:t xml:space="preserve"> законом порядку;</w:t>
            </w:r>
          </w:p>
          <w:p w:rsidR="002509EA" w:rsidRPr="00BC15FF" w:rsidRDefault="002509EA" w:rsidP="00AF5C37">
            <w:pPr>
              <w:pStyle w:val="rvps2"/>
              <w:ind w:left="72" w:firstLine="283"/>
              <w:jc w:val="both"/>
            </w:pPr>
            <w:bookmarkStart w:id="13" w:name="n1268"/>
            <w:bookmarkEnd w:id="13"/>
            <w:r w:rsidRPr="00BC15FF">
              <w:rPr>
                <w:color w:val="000000"/>
                <w:lang w:val="uk-UA"/>
              </w:rPr>
              <w:t xml:space="preserve">      </w:t>
            </w:r>
            <w:r w:rsidRPr="00BC15FF">
              <w:rPr>
                <w:color w:val="000000"/>
              </w:rPr>
              <w:t xml:space="preserve">6) </w:t>
            </w:r>
            <w:proofErr w:type="spellStart"/>
            <w:r w:rsidRPr="00BC15FF">
              <w:t>службова</w:t>
            </w:r>
            <w:proofErr w:type="spellEnd"/>
            <w:r w:rsidRPr="00BC15FF">
              <w:t xml:space="preserve"> (</w:t>
            </w:r>
            <w:proofErr w:type="spellStart"/>
            <w:r w:rsidRPr="00BC15FF">
              <w:t>посадова</w:t>
            </w:r>
            <w:proofErr w:type="spellEnd"/>
            <w:r w:rsidRPr="00BC15FF">
              <w:t xml:space="preserve">) особа </w:t>
            </w:r>
            <w:proofErr w:type="spellStart"/>
            <w:r w:rsidRPr="00BC15FF">
              <w:t>учасника</w:t>
            </w:r>
            <w:proofErr w:type="spellEnd"/>
            <w:r w:rsidRPr="00BC15FF">
              <w:t xml:space="preserve"> </w:t>
            </w:r>
            <w:proofErr w:type="spellStart"/>
            <w:r w:rsidRPr="00BC15FF">
              <w:t>процедури</w:t>
            </w:r>
            <w:proofErr w:type="spellEnd"/>
            <w:r w:rsidRPr="00BC15FF">
              <w:t xml:space="preserve"> </w:t>
            </w:r>
            <w:proofErr w:type="spellStart"/>
            <w:r w:rsidRPr="00BC15FF">
              <w:t>закупі</w:t>
            </w:r>
            <w:proofErr w:type="gramStart"/>
            <w:r w:rsidRPr="00BC15FF">
              <w:t>вл</w:t>
            </w:r>
            <w:proofErr w:type="gramEnd"/>
            <w:r w:rsidRPr="00BC15FF">
              <w:t>і</w:t>
            </w:r>
            <w:proofErr w:type="spellEnd"/>
            <w:r w:rsidRPr="00BC15FF">
              <w:t xml:space="preserve">, яка </w:t>
            </w:r>
            <w:proofErr w:type="spellStart"/>
            <w:r w:rsidRPr="00BC15FF">
              <w:t>підписала</w:t>
            </w:r>
            <w:proofErr w:type="spellEnd"/>
            <w:r w:rsidRPr="00BC15FF">
              <w:t xml:space="preserve"> </w:t>
            </w:r>
            <w:proofErr w:type="spellStart"/>
            <w:r w:rsidRPr="00BC15FF">
              <w:t>тендерну</w:t>
            </w:r>
            <w:proofErr w:type="spellEnd"/>
            <w:r w:rsidRPr="00BC15FF">
              <w:t xml:space="preserve"> </w:t>
            </w:r>
            <w:proofErr w:type="spellStart"/>
            <w:r w:rsidRPr="00BC15FF">
              <w:t>пропозицію</w:t>
            </w:r>
            <w:proofErr w:type="spellEnd"/>
            <w:r w:rsidRPr="00BC15FF">
              <w:t xml:space="preserve"> (</w:t>
            </w:r>
            <w:proofErr w:type="spellStart"/>
            <w:r w:rsidRPr="00BC15FF">
              <w:t>або</w:t>
            </w:r>
            <w:proofErr w:type="spellEnd"/>
            <w:r w:rsidRPr="00BC15FF">
              <w:t xml:space="preserve"> </w:t>
            </w:r>
            <w:proofErr w:type="spellStart"/>
            <w:r w:rsidRPr="00BC15FF">
              <w:t>уповноважена</w:t>
            </w:r>
            <w:proofErr w:type="spellEnd"/>
            <w:r w:rsidRPr="00BC15FF">
              <w:t xml:space="preserve"> на </w:t>
            </w:r>
            <w:proofErr w:type="spellStart"/>
            <w:r w:rsidRPr="00BC15FF">
              <w:t>підписання</w:t>
            </w:r>
            <w:proofErr w:type="spellEnd"/>
            <w:r w:rsidRPr="00BC15FF">
              <w:t xml:space="preserve"> договору в </w:t>
            </w:r>
            <w:proofErr w:type="spellStart"/>
            <w:r w:rsidRPr="00BC15FF">
              <w:t>разі</w:t>
            </w:r>
            <w:proofErr w:type="spellEnd"/>
            <w:r w:rsidRPr="00BC15FF">
              <w:t xml:space="preserve"> </w:t>
            </w:r>
            <w:proofErr w:type="spellStart"/>
            <w:r w:rsidRPr="00BC15FF">
              <w:t>переговорної</w:t>
            </w:r>
            <w:proofErr w:type="spellEnd"/>
            <w:r w:rsidRPr="00BC15FF">
              <w:t xml:space="preserve"> </w:t>
            </w:r>
            <w:proofErr w:type="spellStart"/>
            <w:r w:rsidRPr="00BC15FF">
              <w:t>процедури</w:t>
            </w:r>
            <w:proofErr w:type="spellEnd"/>
            <w:r w:rsidRPr="00BC15FF">
              <w:t xml:space="preserve"> </w:t>
            </w:r>
            <w:proofErr w:type="spellStart"/>
            <w:r w:rsidRPr="00BC15FF">
              <w:t>закупівлі</w:t>
            </w:r>
            <w:proofErr w:type="spellEnd"/>
            <w:r w:rsidRPr="00BC15FF">
              <w:t xml:space="preserve">), </w:t>
            </w:r>
            <w:proofErr w:type="spellStart"/>
            <w:r w:rsidRPr="00BC15FF">
              <w:t>була</w:t>
            </w:r>
            <w:proofErr w:type="spellEnd"/>
            <w:r w:rsidRPr="00BC15FF">
              <w:t xml:space="preserve"> </w:t>
            </w:r>
            <w:proofErr w:type="spellStart"/>
            <w:r w:rsidRPr="00BC15FF">
              <w:t>засуджена</w:t>
            </w:r>
            <w:proofErr w:type="spellEnd"/>
            <w:r w:rsidRPr="00BC15FF">
              <w:t xml:space="preserve"> за </w:t>
            </w:r>
            <w:proofErr w:type="spellStart"/>
            <w:r w:rsidRPr="00BC15FF">
              <w:t>кримінальне</w:t>
            </w:r>
            <w:proofErr w:type="spellEnd"/>
            <w:r w:rsidRPr="00BC15FF">
              <w:t xml:space="preserve"> </w:t>
            </w:r>
            <w:proofErr w:type="spellStart"/>
            <w:r w:rsidRPr="00BC15FF">
              <w:t>правопорушення</w:t>
            </w:r>
            <w:proofErr w:type="spellEnd"/>
            <w:r w:rsidRPr="00BC15FF">
              <w:t xml:space="preserve">, </w:t>
            </w:r>
            <w:proofErr w:type="spellStart"/>
            <w:r w:rsidRPr="00BC15FF">
              <w:t>вчинене</w:t>
            </w:r>
            <w:proofErr w:type="spellEnd"/>
            <w:r w:rsidRPr="00BC15FF">
              <w:t xml:space="preserve"> </w:t>
            </w:r>
            <w:proofErr w:type="spellStart"/>
            <w:r w:rsidRPr="00BC15FF">
              <w:t>з</w:t>
            </w:r>
            <w:proofErr w:type="spellEnd"/>
            <w:r w:rsidRPr="00BC15FF">
              <w:t xml:space="preserve"> </w:t>
            </w:r>
            <w:proofErr w:type="spellStart"/>
            <w:r w:rsidRPr="00BC15FF">
              <w:t>корисливих</w:t>
            </w:r>
            <w:proofErr w:type="spellEnd"/>
            <w:r w:rsidRPr="00BC15FF">
              <w:t xml:space="preserve"> </w:t>
            </w:r>
            <w:proofErr w:type="spellStart"/>
            <w:r w:rsidRPr="00BC15FF">
              <w:t>мотивів</w:t>
            </w:r>
            <w:proofErr w:type="spellEnd"/>
            <w:r w:rsidRPr="00BC15FF">
              <w:t xml:space="preserve"> (</w:t>
            </w:r>
            <w:proofErr w:type="spellStart"/>
            <w:r w:rsidRPr="00BC15FF">
              <w:t>зокрема</w:t>
            </w:r>
            <w:proofErr w:type="spellEnd"/>
            <w:r w:rsidRPr="00BC15FF">
              <w:t xml:space="preserve">, </w:t>
            </w:r>
            <w:proofErr w:type="spellStart"/>
            <w:r w:rsidRPr="00BC15FF">
              <w:t>пов’язане</w:t>
            </w:r>
            <w:proofErr w:type="spellEnd"/>
            <w:r w:rsidRPr="00BC15FF">
              <w:t xml:space="preserve"> </w:t>
            </w:r>
            <w:proofErr w:type="spellStart"/>
            <w:r w:rsidRPr="00BC15FF">
              <w:t>з</w:t>
            </w:r>
            <w:proofErr w:type="spellEnd"/>
            <w:r w:rsidRPr="00BC15FF">
              <w:t xml:space="preserve"> </w:t>
            </w:r>
            <w:proofErr w:type="spellStart"/>
            <w:r w:rsidRPr="00BC15FF">
              <w:t>хабарництвом</w:t>
            </w:r>
            <w:proofErr w:type="spellEnd"/>
            <w:r w:rsidRPr="00BC15FF">
              <w:t xml:space="preserve">, </w:t>
            </w:r>
            <w:proofErr w:type="spellStart"/>
            <w:r w:rsidRPr="00BC15FF">
              <w:t>шахрайством</w:t>
            </w:r>
            <w:proofErr w:type="spellEnd"/>
            <w:r w:rsidRPr="00BC15FF">
              <w:t xml:space="preserve"> та </w:t>
            </w:r>
            <w:proofErr w:type="spellStart"/>
            <w:r w:rsidRPr="00BC15FF">
              <w:t>відмиванням</w:t>
            </w:r>
            <w:proofErr w:type="spellEnd"/>
            <w:r w:rsidRPr="00BC15FF">
              <w:t xml:space="preserve"> </w:t>
            </w:r>
            <w:proofErr w:type="spellStart"/>
            <w:r w:rsidRPr="00BC15FF">
              <w:t>коштів</w:t>
            </w:r>
            <w:proofErr w:type="spellEnd"/>
            <w:r w:rsidRPr="00BC15FF">
              <w:t xml:space="preserve">), </w:t>
            </w:r>
            <w:proofErr w:type="spellStart"/>
            <w:r w:rsidRPr="00BC15FF">
              <w:t>судимість</w:t>
            </w:r>
            <w:proofErr w:type="spellEnd"/>
            <w:r w:rsidRPr="00BC15FF">
              <w:t xml:space="preserve"> </w:t>
            </w:r>
            <w:proofErr w:type="spellStart"/>
            <w:r w:rsidRPr="00BC15FF">
              <w:t>з</w:t>
            </w:r>
            <w:proofErr w:type="spellEnd"/>
            <w:r w:rsidRPr="00BC15FF">
              <w:t xml:space="preserve"> </w:t>
            </w:r>
            <w:proofErr w:type="spellStart"/>
            <w:r w:rsidRPr="00BC15FF">
              <w:t>якої</w:t>
            </w:r>
            <w:proofErr w:type="spellEnd"/>
            <w:r w:rsidRPr="00BC15FF">
              <w:t xml:space="preserve"> не </w:t>
            </w:r>
            <w:proofErr w:type="spellStart"/>
            <w:r w:rsidRPr="00BC15FF">
              <w:t>знято</w:t>
            </w:r>
            <w:proofErr w:type="spellEnd"/>
            <w:r w:rsidRPr="00BC15FF">
              <w:t xml:space="preserve"> </w:t>
            </w:r>
            <w:proofErr w:type="spellStart"/>
            <w:r w:rsidRPr="00BC15FF">
              <w:t>або</w:t>
            </w:r>
            <w:proofErr w:type="spellEnd"/>
            <w:r w:rsidRPr="00BC15FF">
              <w:t xml:space="preserve"> не погашено у </w:t>
            </w:r>
            <w:proofErr w:type="spellStart"/>
            <w:r w:rsidRPr="00BC15FF">
              <w:t>встановленому</w:t>
            </w:r>
            <w:proofErr w:type="spellEnd"/>
            <w:r w:rsidRPr="00BC15FF">
              <w:t xml:space="preserve"> законом порядку;</w:t>
            </w:r>
          </w:p>
          <w:p w:rsidR="002509EA" w:rsidRPr="00BC15FF" w:rsidRDefault="002509EA" w:rsidP="00AF5C37">
            <w:pPr>
              <w:pStyle w:val="rvps2"/>
              <w:shd w:val="clear" w:color="auto" w:fill="FFFFFF"/>
              <w:spacing w:before="0" w:beforeAutospacing="0" w:after="150" w:afterAutospacing="0"/>
              <w:ind w:left="72" w:firstLine="283"/>
              <w:jc w:val="both"/>
              <w:rPr>
                <w:color w:val="000000"/>
              </w:rPr>
            </w:pPr>
            <w:bookmarkStart w:id="14" w:name="n1269"/>
            <w:bookmarkEnd w:id="14"/>
            <w:r w:rsidRPr="00BC15FF">
              <w:rPr>
                <w:color w:val="000000"/>
              </w:rPr>
              <w:t xml:space="preserve">7) </w:t>
            </w:r>
            <w:proofErr w:type="spellStart"/>
            <w:r w:rsidRPr="00BC15FF">
              <w:rPr>
                <w:color w:val="000000"/>
              </w:rPr>
              <w:t>тендерна</w:t>
            </w:r>
            <w:proofErr w:type="spellEnd"/>
            <w:r w:rsidRPr="00BC15FF">
              <w:rPr>
                <w:color w:val="000000"/>
              </w:rPr>
              <w:t xml:space="preserve"> </w:t>
            </w:r>
            <w:proofErr w:type="spellStart"/>
            <w:r w:rsidRPr="00BC15FF">
              <w:rPr>
                <w:color w:val="000000"/>
              </w:rPr>
              <w:t>пропозиція</w:t>
            </w:r>
            <w:proofErr w:type="spellEnd"/>
            <w:r w:rsidRPr="00BC15FF">
              <w:rPr>
                <w:color w:val="000000"/>
              </w:rPr>
              <w:t xml:space="preserve"> подана </w:t>
            </w:r>
            <w:proofErr w:type="spellStart"/>
            <w:r w:rsidRPr="00BC15FF">
              <w:rPr>
                <w:color w:val="000000"/>
              </w:rPr>
              <w:t>учасником</w:t>
            </w:r>
            <w:proofErr w:type="spellEnd"/>
            <w:r w:rsidRPr="00BC15FF">
              <w:rPr>
                <w:color w:val="000000"/>
              </w:rPr>
              <w:t xml:space="preserve"> </w:t>
            </w:r>
            <w:proofErr w:type="spellStart"/>
            <w:r w:rsidRPr="00BC15FF">
              <w:rPr>
                <w:color w:val="000000"/>
              </w:rPr>
              <w:t>конкурентної</w:t>
            </w:r>
            <w:proofErr w:type="spellEnd"/>
            <w:r w:rsidRPr="00BC15FF">
              <w:rPr>
                <w:color w:val="000000"/>
              </w:rPr>
              <w:t xml:space="preserve"> </w:t>
            </w:r>
            <w:proofErr w:type="spellStart"/>
            <w:r w:rsidRPr="00BC15FF">
              <w:rPr>
                <w:color w:val="000000"/>
              </w:rPr>
              <w:t>процедури</w:t>
            </w:r>
            <w:proofErr w:type="spellEnd"/>
            <w:r w:rsidRPr="00BC15FF">
              <w:rPr>
                <w:color w:val="000000"/>
              </w:rPr>
              <w:t xml:space="preserve"> </w:t>
            </w:r>
            <w:proofErr w:type="spellStart"/>
            <w:r w:rsidRPr="00BC15FF">
              <w:rPr>
                <w:color w:val="000000"/>
              </w:rPr>
              <w:t>закупі</w:t>
            </w:r>
            <w:proofErr w:type="gramStart"/>
            <w:r w:rsidRPr="00BC15FF">
              <w:rPr>
                <w:color w:val="000000"/>
              </w:rPr>
              <w:t>вл</w:t>
            </w:r>
            <w:proofErr w:type="gramEnd"/>
            <w:r w:rsidRPr="00BC15FF">
              <w:rPr>
                <w:color w:val="000000"/>
              </w:rPr>
              <w:t>і</w:t>
            </w:r>
            <w:proofErr w:type="spellEnd"/>
            <w:r w:rsidRPr="00BC15FF">
              <w:rPr>
                <w:color w:val="000000"/>
              </w:rPr>
              <w:t xml:space="preserve"> </w:t>
            </w:r>
            <w:proofErr w:type="spellStart"/>
            <w:r w:rsidRPr="00BC15FF">
              <w:rPr>
                <w:color w:val="000000"/>
              </w:rPr>
              <w:t>або</w:t>
            </w:r>
            <w:proofErr w:type="spellEnd"/>
            <w:r w:rsidRPr="00BC15FF">
              <w:rPr>
                <w:color w:val="000000"/>
              </w:rPr>
              <w:t xml:space="preserve"> участь у </w:t>
            </w:r>
            <w:proofErr w:type="spellStart"/>
            <w:r w:rsidRPr="00BC15FF">
              <w:rPr>
                <w:color w:val="000000"/>
              </w:rPr>
              <w:t>переговорній</w:t>
            </w:r>
            <w:proofErr w:type="spellEnd"/>
            <w:r w:rsidRPr="00BC15FF">
              <w:rPr>
                <w:color w:val="000000"/>
              </w:rPr>
              <w:t xml:space="preserve"> </w:t>
            </w:r>
            <w:proofErr w:type="spellStart"/>
            <w:r w:rsidRPr="00BC15FF">
              <w:rPr>
                <w:color w:val="000000"/>
              </w:rPr>
              <w:t>процедурі</w:t>
            </w:r>
            <w:proofErr w:type="spellEnd"/>
            <w:r w:rsidRPr="00BC15FF">
              <w:rPr>
                <w:color w:val="000000"/>
              </w:rPr>
              <w:t xml:space="preserve"> </w:t>
            </w:r>
            <w:proofErr w:type="spellStart"/>
            <w:r w:rsidRPr="00BC15FF">
              <w:rPr>
                <w:color w:val="000000"/>
              </w:rPr>
              <w:t>бере</w:t>
            </w:r>
            <w:proofErr w:type="spellEnd"/>
            <w:r w:rsidRPr="00BC15FF">
              <w:rPr>
                <w:color w:val="000000"/>
              </w:rPr>
              <w:t xml:space="preserve"> </w:t>
            </w:r>
            <w:proofErr w:type="spellStart"/>
            <w:r w:rsidRPr="00BC15FF">
              <w:rPr>
                <w:color w:val="000000"/>
              </w:rPr>
              <w:t>учасник</w:t>
            </w:r>
            <w:proofErr w:type="spellEnd"/>
            <w:r w:rsidRPr="00BC15FF">
              <w:rPr>
                <w:color w:val="000000"/>
              </w:rPr>
              <w:t xml:space="preserve">, </w:t>
            </w:r>
            <w:proofErr w:type="spellStart"/>
            <w:r w:rsidRPr="00BC15FF">
              <w:rPr>
                <w:color w:val="000000"/>
              </w:rPr>
              <w:t>який</w:t>
            </w:r>
            <w:proofErr w:type="spellEnd"/>
            <w:r w:rsidRPr="00BC15FF">
              <w:rPr>
                <w:color w:val="000000"/>
              </w:rPr>
              <w:t xml:space="preserve"> </w:t>
            </w:r>
            <w:proofErr w:type="spellStart"/>
            <w:r w:rsidRPr="00BC15FF">
              <w:rPr>
                <w:color w:val="000000"/>
              </w:rPr>
              <w:t>є</w:t>
            </w:r>
            <w:proofErr w:type="spellEnd"/>
            <w:r w:rsidRPr="00BC15FF">
              <w:rPr>
                <w:color w:val="000000"/>
              </w:rPr>
              <w:t xml:space="preserve"> </w:t>
            </w:r>
            <w:proofErr w:type="spellStart"/>
            <w:r w:rsidRPr="00BC15FF">
              <w:rPr>
                <w:color w:val="000000"/>
              </w:rPr>
              <w:t>пов’язаною</w:t>
            </w:r>
            <w:proofErr w:type="spellEnd"/>
            <w:r w:rsidRPr="00BC15FF">
              <w:rPr>
                <w:color w:val="000000"/>
              </w:rPr>
              <w:t xml:space="preserve"> особою </w:t>
            </w:r>
            <w:proofErr w:type="spellStart"/>
            <w:r w:rsidRPr="00BC15FF">
              <w:rPr>
                <w:color w:val="000000"/>
              </w:rPr>
              <w:t>з</w:t>
            </w:r>
            <w:proofErr w:type="spellEnd"/>
            <w:r w:rsidRPr="00BC15FF">
              <w:rPr>
                <w:color w:val="000000"/>
              </w:rPr>
              <w:t xml:space="preserve"> </w:t>
            </w:r>
            <w:proofErr w:type="spellStart"/>
            <w:r w:rsidRPr="00BC15FF">
              <w:rPr>
                <w:color w:val="000000"/>
              </w:rPr>
              <w:t>іншими</w:t>
            </w:r>
            <w:proofErr w:type="spellEnd"/>
            <w:r w:rsidRPr="00BC15FF">
              <w:rPr>
                <w:color w:val="000000"/>
              </w:rPr>
              <w:t xml:space="preserve"> </w:t>
            </w:r>
            <w:proofErr w:type="spellStart"/>
            <w:r w:rsidRPr="00BC15FF">
              <w:rPr>
                <w:color w:val="000000"/>
              </w:rPr>
              <w:t>учасниками</w:t>
            </w:r>
            <w:proofErr w:type="spellEnd"/>
            <w:r w:rsidRPr="00BC15FF">
              <w:rPr>
                <w:color w:val="000000"/>
              </w:rPr>
              <w:t xml:space="preserve"> </w:t>
            </w:r>
            <w:proofErr w:type="spellStart"/>
            <w:r w:rsidRPr="00BC15FF">
              <w:rPr>
                <w:color w:val="000000"/>
              </w:rPr>
              <w:t>процедури</w:t>
            </w:r>
            <w:proofErr w:type="spellEnd"/>
            <w:r w:rsidRPr="00BC15FF">
              <w:rPr>
                <w:color w:val="000000"/>
              </w:rPr>
              <w:t xml:space="preserve"> </w:t>
            </w:r>
            <w:proofErr w:type="spellStart"/>
            <w:r w:rsidRPr="00BC15FF">
              <w:rPr>
                <w:color w:val="000000"/>
              </w:rPr>
              <w:t>закупівлі</w:t>
            </w:r>
            <w:proofErr w:type="spellEnd"/>
            <w:r w:rsidRPr="00BC15FF">
              <w:rPr>
                <w:color w:val="000000"/>
              </w:rPr>
              <w:t xml:space="preserve"> та/</w:t>
            </w:r>
            <w:proofErr w:type="spellStart"/>
            <w:r w:rsidRPr="00BC15FF">
              <w:rPr>
                <w:color w:val="000000"/>
              </w:rPr>
              <w:t>або</w:t>
            </w:r>
            <w:proofErr w:type="spellEnd"/>
            <w:r w:rsidRPr="00BC15FF">
              <w:rPr>
                <w:color w:val="000000"/>
              </w:rPr>
              <w:t xml:space="preserve"> </w:t>
            </w:r>
            <w:proofErr w:type="spellStart"/>
            <w:r w:rsidRPr="00BC15FF">
              <w:rPr>
                <w:color w:val="000000"/>
              </w:rPr>
              <w:t>з</w:t>
            </w:r>
            <w:proofErr w:type="spellEnd"/>
            <w:r w:rsidRPr="00BC15FF">
              <w:rPr>
                <w:color w:val="000000"/>
              </w:rPr>
              <w:t xml:space="preserve"> </w:t>
            </w:r>
            <w:proofErr w:type="spellStart"/>
            <w:r w:rsidRPr="00BC15FF">
              <w:rPr>
                <w:color w:val="000000"/>
              </w:rPr>
              <w:t>уповноваженою</w:t>
            </w:r>
            <w:proofErr w:type="spellEnd"/>
            <w:r w:rsidRPr="00BC15FF">
              <w:rPr>
                <w:color w:val="000000"/>
              </w:rPr>
              <w:t xml:space="preserve"> особою (особами), та/</w:t>
            </w:r>
            <w:proofErr w:type="spellStart"/>
            <w:r w:rsidRPr="00BC15FF">
              <w:rPr>
                <w:color w:val="000000"/>
              </w:rPr>
              <w:t>або</w:t>
            </w:r>
            <w:proofErr w:type="spellEnd"/>
            <w:r w:rsidRPr="00BC15FF">
              <w:rPr>
                <w:color w:val="000000"/>
              </w:rPr>
              <w:t xml:space="preserve"> </w:t>
            </w:r>
            <w:proofErr w:type="spellStart"/>
            <w:r w:rsidRPr="00BC15FF">
              <w:rPr>
                <w:color w:val="000000"/>
              </w:rPr>
              <w:t>з</w:t>
            </w:r>
            <w:proofErr w:type="spellEnd"/>
            <w:r w:rsidRPr="00BC15FF">
              <w:rPr>
                <w:color w:val="000000"/>
              </w:rPr>
              <w:t xml:space="preserve"> </w:t>
            </w:r>
            <w:proofErr w:type="spellStart"/>
            <w:r w:rsidRPr="00BC15FF">
              <w:rPr>
                <w:color w:val="000000"/>
              </w:rPr>
              <w:t>керівником</w:t>
            </w:r>
            <w:proofErr w:type="spellEnd"/>
            <w:r w:rsidRPr="00BC15FF">
              <w:rPr>
                <w:color w:val="000000"/>
              </w:rPr>
              <w:t xml:space="preserve"> </w:t>
            </w:r>
            <w:proofErr w:type="spellStart"/>
            <w:r w:rsidRPr="00BC15FF">
              <w:rPr>
                <w:color w:val="000000"/>
              </w:rPr>
              <w:t>замовника</w:t>
            </w:r>
            <w:proofErr w:type="spellEnd"/>
            <w:r w:rsidRPr="00BC15FF">
              <w:rPr>
                <w:color w:val="000000"/>
              </w:rPr>
              <w:t>;</w:t>
            </w:r>
          </w:p>
          <w:p w:rsidR="002509EA" w:rsidRPr="00BC15FF" w:rsidRDefault="002509EA" w:rsidP="00AF5C37">
            <w:pPr>
              <w:pStyle w:val="rvps2"/>
              <w:shd w:val="clear" w:color="auto" w:fill="FFFFFF"/>
              <w:spacing w:before="0" w:beforeAutospacing="0" w:after="150" w:afterAutospacing="0"/>
              <w:ind w:left="72" w:firstLine="283"/>
              <w:jc w:val="both"/>
              <w:rPr>
                <w:color w:val="000000"/>
              </w:rPr>
            </w:pPr>
            <w:bookmarkStart w:id="15" w:name="n1270"/>
            <w:bookmarkEnd w:id="15"/>
            <w:r w:rsidRPr="00BC15FF">
              <w:rPr>
                <w:color w:val="000000"/>
              </w:rPr>
              <w:t xml:space="preserve">8) </w:t>
            </w:r>
            <w:proofErr w:type="spellStart"/>
            <w:r w:rsidRPr="00BC15FF">
              <w:rPr>
                <w:color w:val="000000"/>
              </w:rPr>
              <w:t>учасник</w:t>
            </w:r>
            <w:proofErr w:type="spellEnd"/>
            <w:r w:rsidRPr="00BC15FF">
              <w:rPr>
                <w:color w:val="000000"/>
              </w:rPr>
              <w:t xml:space="preserve"> </w:t>
            </w:r>
            <w:proofErr w:type="spellStart"/>
            <w:r w:rsidRPr="00BC15FF">
              <w:rPr>
                <w:color w:val="000000"/>
              </w:rPr>
              <w:t>процедури</w:t>
            </w:r>
            <w:proofErr w:type="spellEnd"/>
            <w:r w:rsidRPr="00BC15FF">
              <w:rPr>
                <w:color w:val="000000"/>
              </w:rPr>
              <w:t xml:space="preserve"> </w:t>
            </w:r>
            <w:proofErr w:type="spellStart"/>
            <w:r w:rsidRPr="00BC15FF">
              <w:rPr>
                <w:color w:val="000000"/>
              </w:rPr>
              <w:t>закупі</w:t>
            </w:r>
            <w:proofErr w:type="gramStart"/>
            <w:r w:rsidRPr="00BC15FF">
              <w:rPr>
                <w:color w:val="000000"/>
              </w:rPr>
              <w:t>вл</w:t>
            </w:r>
            <w:proofErr w:type="gramEnd"/>
            <w:r w:rsidRPr="00BC15FF">
              <w:rPr>
                <w:color w:val="000000"/>
              </w:rPr>
              <w:t>і</w:t>
            </w:r>
            <w:proofErr w:type="spellEnd"/>
            <w:r w:rsidRPr="00BC15FF">
              <w:rPr>
                <w:color w:val="000000"/>
              </w:rPr>
              <w:t xml:space="preserve"> </w:t>
            </w:r>
            <w:proofErr w:type="spellStart"/>
            <w:r w:rsidRPr="00BC15FF">
              <w:rPr>
                <w:color w:val="000000"/>
              </w:rPr>
              <w:t>визнаний</w:t>
            </w:r>
            <w:proofErr w:type="spellEnd"/>
            <w:r w:rsidRPr="00BC15FF">
              <w:rPr>
                <w:color w:val="000000"/>
              </w:rPr>
              <w:t xml:space="preserve"> у </w:t>
            </w:r>
            <w:proofErr w:type="spellStart"/>
            <w:r w:rsidRPr="00BC15FF">
              <w:rPr>
                <w:color w:val="000000"/>
              </w:rPr>
              <w:t>встановленому</w:t>
            </w:r>
            <w:proofErr w:type="spellEnd"/>
            <w:r w:rsidRPr="00BC15FF">
              <w:rPr>
                <w:color w:val="000000"/>
              </w:rPr>
              <w:t xml:space="preserve"> законом порядку </w:t>
            </w:r>
            <w:proofErr w:type="spellStart"/>
            <w:r w:rsidRPr="00BC15FF">
              <w:rPr>
                <w:color w:val="000000"/>
              </w:rPr>
              <w:t>банкрутом</w:t>
            </w:r>
            <w:proofErr w:type="spellEnd"/>
            <w:r w:rsidRPr="00BC15FF">
              <w:rPr>
                <w:color w:val="000000"/>
              </w:rPr>
              <w:t xml:space="preserve"> та </w:t>
            </w:r>
            <w:proofErr w:type="spellStart"/>
            <w:r w:rsidRPr="00BC15FF">
              <w:rPr>
                <w:color w:val="000000"/>
              </w:rPr>
              <w:t>стосовно</w:t>
            </w:r>
            <w:proofErr w:type="spellEnd"/>
            <w:r w:rsidRPr="00BC15FF">
              <w:rPr>
                <w:color w:val="000000"/>
              </w:rPr>
              <w:t xml:space="preserve"> </w:t>
            </w:r>
            <w:proofErr w:type="spellStart"/>
            <w:r w:rsidRPr="00BC15FF">
              <w:rPr>
                <w:color w:val="000000"/>
              </w:rPr>
              <w:t>нього</w:t>
            </w:r>
            <w:proofErr w:type="spellEnd"/>
            <w:r w:rsidRPr="00BC15FF">
              <w:rPr>
                <w:color w:val="000000"/>
              </w:rPr>
              <w:t xml:space="preserve"> </w:t>
            </w:r>
            <w:proofErr w:type="spellStart"/>
            <w:r w:rsidRPr="00BC15FF">
              <w:rPr>
                <w:color w:val="000000"/>
              </w:rPr>
              <w:t>відкрита</w:t>
            </w:r>
            <w:proofErr w:type="spellEnd"/>
            <w:r w:rsidRPr="00BC15FF">
              <w:rPr>
                <w:color w:val="000000"/>
              </w:rPr>
              <w:t xml:space="preserve"> </w:t>
            </w:r>
            <w:proofErr w:type="spellStart"/>
            <w:r w:rsidRPr="00BC15FF">
              <w:rPr>
                <w:color w:val="000000"/>
              </w:rPr>
              <w:t>ліквідаційна</w:t>
            </w:r>
            <w:proofErr w:type="spellEnd"/>
            <w:r w:rsidRPr="00BC15FF">
              <w:rPr>
                <w:color w:val="000000"/>
              </w:rPr>
              <w:t xml:space="preserve"> процедура;</w:t>
            </w:r>
          </w:p>
          <w:p w:rsidR="002509EA" w:rsidRPr="00BC15FF" w:rsidRDefault="002509EA" w:rsidP="00AF5C37">
            <w:pPr>
              <w:pStyle w:val="rvps2"/>
              <w:shd w:val="clear" w:color="auto" w:fill="FFFFFF"/>
              <w:spacing w:before="0" w:beforeAutospacing="0" w:after="150" w:afterAutospacing="0"/>
              <w:ind w:left="72" w:firstLine="283"/>
              <w:jc w:val="both"/>
              <w:rPr>
                <w:color w:val="000000"/>
              </w:rPr>
            </w:pPr>
            <w:bookmarkStart w:id="16" w:name="n1271"/>
            <w:bookmarkEnd w:id="16"/>
            <w:r w:rsidRPr="00BC15FF">
              <w:rPr>
                <w:color w:val="000000"/>
              </w:rPr>
              <w:t xml:space="preserve">9) у </w:t>
            </w:r>
            <w:proofErr w:type="spellStart"/>
            <w:r w:rsidRPr="00BC15FF">
              <w:rPr>
                <w:color w:val="000000"/>
              </w:rPr>
              <w:t>Єдиному</w:t>
            </w:r>
            <w:proofErr w:type="spellEnd"/>
            <w:r w:rsidRPr="00BC15FF">
              <w:rPr>
                <w:color w:val="000000"/>
              </w:rPr>
              <w:t xml:space="preserve"> державному </w:t>
            </w:r>
            <w:proofErr w:type="spellStart"/>
            <w:r w:rsidRPr="00BC15FF">
              <w:rPr>
                <w:color w:val="000000"/>
              </w:rPr>
              <w:t>реє</w:t>
            </w:r>
            <w:proofErr w:type="gramStart"/>
            <w:r w:rsidRPr="00BC15FF">
              <w:rPr>
                <w:color w:val="000000"/>
              </w:rPr>
              <w:t>стр</w:t>
            </w:r>
            <w:proofErr w:type="gramEnd"/>
            <w:r w:rsidRPr="00BC15FF">
              <w:rPr>
                <w:color w:val="000000"/>
              </w:rPr>
              <w:t>і</w:t>
            </w:r>
            <w:proofErr w:type="spellEnd"/>
            <w:r w:rsidRPr="00BC15FF">
              <w:rPr>
                <w:color w:val="000000"/>
              </w:rPr>
              <w:t xml:space="preserve"> </w:t>
            </w:r>
            <w:proofErr w:type="spellStart"/>
            <w:r w:rsidRPr="00BC15FF">
              <w:rPr>
                <w:color w:val="000000"/>
              </w:rPr>
              <w:t>юридичних</w:t>
            </w:r>
            <w:proofErr w:type="spellEnd"/>
            <w:r w:rsidRPr="00BC15FF">
              <w:rPr>
                <w:color w:val="000000"/>
              </w:rPr>
              <w:t xml:space="preserve"> </w:t>
            </w:r>
            <w:proofErr w:type="spellStart"/>
            <w:r w:rsidRPr="00BC15FF">
              <w:rPr>
                <w:color w:val="000000"/>
              </w:rPr>
              <w:t>осіб</w:t>
            </w:r>
            <w:proofErr w:type="spellEnd"/>
            <w:r w:rsidRPr="00BC15FF">
              <w:rPr>
                <w:color w:val="000000"/>
              </w:rPr>
              <w:t xml:space="preserve">, </w:t>
            </w:r>
            <w:proofErr w:type="spellStart"/>
            <w:r w:rsidRPr="00BC15FF">
              <w:rPr>
                <w:color w:val="000000"/>
              </w:rPr>
              <w:t>фізичних</w:t>
            </w:r>
            <w:proofErr w:type="spellEnd"/>
            <w:r w:rsidRPr="00BC15FF">
              <w:rPr>
                <w:color w:val="000000"/>
              </w:rPr>
              <w:t xml:space="preserve"> </w:t>
            </w:r>
            <w:proofErr w:type="spellStart"/>
            <w:r w:rsidRPr="00BC15FF">
              <w:rPr>
                <w:color w:val="000000"/>
              </w:rPr>
              <w:t>осіб</w:t>
            </w:r>
            <w:proofErr w:type="spellEnd"/>
            <w:r w:rsidRPr="00BC15FF">
              <w:rPr>
                <w:color w:val="000000"/>
              </w:rPr>
              <w:t xml:space="preserve"> - </w:t>
            </w:r>
            <w:proofErr w:type="spellStart"/>
            <w:r w:rsidRPr="00BC15FF">
              <w:rPr>
                <w:color w:val="000000"/>
              </w:rPr>
              <w:t>підприємців</w:t>
            </w:r>
            <w:proofErr w:type="spellEnd"/>
            <w:r w:rsidRPr="00BC15FF">
              <w:rPr>
                <w:color w:val="000000"/>
              </w:rPr>
              <w:t xml:space="preserve"> та </w:t>
            </w:r>
            <w:proofErr w:type="spellStart"/>
            <w:r w:rsidRPr="00BC15FF">
              <w:rPr>
                <w:color w:val="000000"/>
              </w:rPr>
              <w:t>громадських</w:t>
            </w:r>
            <w:proofErr w:type="spellEnd"/>
            <w:r w:rsidRPr="00BC15FF">
              <w:rPr>
                <w:color w:val="000000"/>
              </w:rPr>
              <w:t xml:space="preserve"> </w:t>
            </w:r>
            <w:proofErr w:type="spellStart"/>
            <w:r w:rsidRPr="00BC15FF">
              <w:rPr>
                <w:color w:val="000000"/>
              </w:rPr>
              <w:t>формувань</w:t>
            </w:r>
            <w:proofErr w:type="spellEnd"/>
            <w:r w:rsidRPr="00BC15FF">
              <w:rPr>
                <w:color w:val="000000"/>
              </w:rPr>
              <w:t xml:space="preserve"> </w:t>
            </w:r>
            <w:proofErr w:type="spellStart"/>
            <w:r w:rsidRPr="00BC15FF">
              <w:rPr>
                <w:color w:val="000000"/>
              </w:rPr>
              <w:t>відсутня</w:t>
            </w:r>
            <w:proofErr w:type="spellEnd"/>
            <w:r w:rsidRPr="00BC15FF">
              <w:rPr>
                <w:color w:val="000000"/>
              </w:rPr>
              <w:t xml:space="preserve"> </w:t>
            </w:r>
            <w:proofErr w:type="spellStart"/>
            <w:r w:rsidRPr="00BC15FF">
              <w:rPr>
                <w:color w:val="000000"/>
              </w:rPr>
              <w:t>інформація</w:t>
            </w:r>
            <w:proofErr w:type="spellEnd"/>
            <w:r w:rsidRPr="00BC15FF">
              <w:rPr>
                <w:color w:val="000000"/>
              </w:rPr>
              <w:t xml:space="preserve">, </w:t>
            </w:r>
            <w:proofErr w:type="spellStart"/>
            <w:r w:rsidRPr="00BC15FF">
              <w:rPr>
                <w:color w:val="000000"/>
              </w:rPr>
              <w:t>передбачена</w:t>
            </w:r>
            <w:proofErr w:type="spellEnd"/>
            <w:r w:rsidRPr="00BC15FF">
              <w:rPr>
                <w:color w:val="000000"/>
              </w:rPr>
              <w:t> </w:t>
            </w:r>
            <w:hyperlink r:id="rId14" w:anchor="n174" w:tgtFrame="_blank" w:history="1">
              <w:r w:rsidRPr="00BC15FF">
                <w:rPr>
                  <w:rStyle w:val="a6"/>
                  <w:color w:val="000099"/>
                </w:rPr>
                <w:t>пунктом 9</w:t>
              </w:r>
            </w:hyperlink>
            <w:r w:rsidRPr="00BC15FF">
              <w:rPr>
                <w:color w:val="000000"/>
              </w:rPr>
              <w:t> </w:t>
            </w:r>
            <w:proofErr w:type="spellStart"/>
            <w:r w:rsidRPr="00BC15FF">
              <w:rPr>
                <w:color w:val="000000"/>
              </w:rPr>
              <w:t>частини</w:t>
            </w:r>
            <w:proofErr w:type="spellEnd"/>
            <w:r w:rsidRPr="00BC15FF">
              <w:rPr>
                <w:color w:val="000000"/>
              </w:rPr>
              <w:t xml:space="preserve"> </w:t>
            </w:r>
            <w:proofErr w:type="spellStart"/>
            <w:r w:rsidRPr="00BC15FF">
              <w:rPr>
                <w:color w:val="000000"/>
              </w:rPr>
              <w:t>другої</w:t>
            </w:r>
            <w:proofErr w:type="spellEnd"/>
            <w:r w:rsidRPr="00BC15FF">
              <w:rPr>
                <w:color w:val="000000"/>
              </w:rPr>
              <w:t xml:space="preserve"> </w:t>
            </w:r>
            <w:proofErr w:type="spellStart"/>
            <w:r w:rsidRPr="00BC15FF">
              <w:rPr>
                <w:color w:val="000000"/>
              </w:rPr>
              <w:t>статті</w:t>
            </w:r>
            <w:proofErr w:type="spellEnd"/>
            <w:r w:rsidRPr="00BC15FF">
              <w:rPr>
                <w:color w:val="000000"/>
              </w:rPr>
              <w:t xml:space="preserve"> 9 Закону </w:t>
            </w:r>
            <w:proofErr w:type="spellStart"/>
            <w:r w:rsidRPr="00BC15FF">
              <w:rPr>
                <w:color w:val="000000"/>
              </w:rPr>
              <w:t>України</w:t>
            </w:r>
            <w:proofErr w:type="spellEnd"/>
            <w:r w:rsidRPr="00BC15FF">
              <w:rPr>
                <w:color w:val="000000"/>
              </w:rPr>
              <w:t xml:space="preserve"> "Про </w:t>
            </w:r>
            <w:proofErr w:type="spellStart"/>
            <w:r w:rsidRPr="00BC15FF">
              <w:rPr>
                <w:color w:val="000000"/>
              </w:rPr>
              <w:t>державну</w:t>
            </w:r>
            <w:proofErr w:type="spellEnd"/>
            <w:r w:rsidRPr="00BC15FF">
              <w:rPr>
                <w:color w:val="000000"/>
              </w:rPr>
              <w:t xml:space="preserve"> </w:t>
            </w:r>
            <w:proofErr w:type="spellStart"/>
            <w:r w:rsidRPr="00BC15FF">
              <w:rPr>
                <w:color w:val="000000"/>
              </w:rPr>
              <w:t>реєстрацію</w:t>
            </w:r>
            <w:proofErr w:type="spellEnd"/>
            <w:r w:rsidRPr="00BC15FF">
              <w:rPr>
                <w:color w:val="000000"/>
              </w:rPr>
              <w:t xml:space="preserve"> </w:t>
            </w:r>
            <w:proofErr w:type="spellStart"/>
            <w:r w:rsidRPr="00BC15FF">
              <w:rPr>
                <w:color w:val="000000"/>
              </w:rPr>
              <w:t>юридичних</w:t>
            </w:r>
            <w:proofErr w:type="spellEnd"/>
            <w:r w:rsidRPr="00BC15FF">
              <w:rPr>
                <w:color w:val="000000"/>
              </w:rPr>
              <w:t xml:space="preserve"> </w:t>
            </w:r>
            <w:proofErr w:type="spellStart"/>
            <w:r w:rsidRPr="00BC15FF">
              <w:rPr>
                <w:color w:val="000000"/>
              </w:rPr>
              <w:t>осіб</w:t>
            </w:r>
            <w:proofErr w:type="spellEnd"/>
            <w:r w:rsidRPr="00BC15FF">
              <w:rPr>
                <w:color w:val="000000"/>
              </w:rPr>
              <w:t xml:space="preserve">, </w:t>
            </w:r>
            <w:proofErr w:type="spellStart"/>
            <w:r w:rsidRPr="00BC15FF">
              <w:rPr>
                <w:color w:val="000000"/>
              </w:rPr>
              <w:t>фізичних</w:t>
            </w:r>
            <w:proofErr w:type="spellEnd"/>
            <w:r w:rsidRPr="00BC15FF">
              <w:rPr>
                <w:color w:val="000000"/>
              </w:rPr>
              <w:t xml:space="preserve"> </w:t>
            </w:r>
            <w:proofErr w:type="spellStart"/>
            <w:r w:rsidRPr="00BC15FF">
              <w:rPr>
                <w:color w:val="000000"/>
              </w:rPr>
              <w:t>осіб</w:t>
            </w:r>
            <w:proofErr w:type="spellEnd"/>
            <w:r w:rsidRPr="00BC15FF">
              <w:rPr>
                <w:color w:val="000000"/>
              </w:rPr>
              <w:t xml:space="preserve"> - </w:t>
            </w:r>
            <w:proofErr w:type="spellStart"/>
            <w:r w:rsidRPr="00BC15FF">
              <w:rPr>
                <w:color w:val="000000"/>
              </w:rPr>
              <w:t>підприємців</w:t>
            </w:r>
            <w:proofErr w:type="spellEnd"/>
            <w:r w:rsidRPr="00BC15FF">
              <w:rPr>
                <w:color w:val="000000"/>
              </w:rPr>
              <w:t xml:space="preserve"> та </w:t>
            </w:r>
            <w:proofErr w:type="spellStart"/>
            <w:r w:rsidRPr="00BC15FF">
              <w:rPr>
                <w:color w:val="000000"/>
              </w:rPr>
              <w:t>громадських</w:t>
            </w:r>
            <w:proofErr w:type="spellEnd"/>
            <w:r w:rsidRPr="00BC15FF">
              <w:rPr>
                <w:color w:val="000000"/>
              </w:rPr>
              <w:t xml:space="preserve"> </w:t>
            </w:r>
            <w:proofErr w:type="spellStart"/>
            <w:r w:rsidRPr="00BC15FF">
              <w:rPr>
                <w:color w:val="000000"/>
              </w:rPr>
              <w:t>формувань</w:t>
            </w:r>
            <w:proofErr w:type="spellEnd"/>
            <w:r w:rsidRPr="00BC15FF">
              <w:rPr>
                <w:color w:val="000000"/>
              </w:rPr>
              <w:t>" (</w:t>
            </w:r>
            <w:proofErr w:type="spellStart"/>
            <w:r w:rsidRPr="00BC15FF">
              <w:rPr>
                <w:color w:val="000000"/>
              </w:rPr>
              <w:t>крім</w:t>
            </w:r>
            <w:proofErr w:type="spellEnd"/>
            <w:r w:rsidRPr="00BC15FF">
              <w:rPr>
                <w:color w:val="000000"/>
              </w:rPr>
              <w:t xml:space="preserve"> </w:t>
            </w:r>
            <w:proofErr w:type="spellStart"/>
            <w:r w:rsidRPr="00BC15FF">
              <w:rPr>
                <w:color w:val="000000"/>
              </w:rPr>
              <w:t>нерезидентів</w:t>
            </w:r>
            <w:proofErr w:type="spellEnd"/>
            <w:r w:rsidRPr="00BC15FF">
              <w:rPr>
                <w:color w:val="000000"/>
              </w:rPr>
              <w:t>);</w:t>
            </w:r>
          </w:p>
          <w:p w:rsidR="002509EA" w:rsidRPr="00BC15FF" w:rsidRDefault="002509EA" w:rsidP="00AF5C37">
            <w:pPr>
              <w:pStyle w:val="rvps2"/>
              <w:shd w:val="clear" w:color="auto" w:fill="FFFFFF"/>
              <w:spacing w:before="0" w:beforeAutospacing="0" w:after="150" w:afterAutospacing="0"/>
              <w:ind w:left="72" w:firstLine="283"/>
              <w:jc w:val="both"/>
              <w:rPr>
                <w:color w:val="000000"/>
              </w:rPr>
            </w:pPr>
            <w:bookmarkStart w:id="17" w:name="n1272"/>
            <w:bookmarkEnd w:id="17"/>
            <w:r w:rsidRPr="00BC15FF">
              <w:rPr>
                <w:color w:val="000000"/>
              </w:rPr>
              <w:t xml:space="preserve">10) </w:t>
            </w:r>
            <w:proofErr w:type="spellStart"/>
            <w:r w:rsidRPr="00BC15FF">
              <w:rPr>
                <w:color w:val="000000"/>
              </w:rPr>
              <w:t>юридична</w:t>
            </w:r>
            <w:proofErr w:type="spellEnd"/>
            <w:r w:rsidRPr="00BC15FF">
              <w:rPr>
                <w:color w:val="000000"/>
              </w:rPr>
              <w:t xml:space="preserve"> особа, яка </w:t>
            </w:r>
            <w:proofErr w:type="spellStart"/>
            <w:r w:rsidRPr="00BC15FF">
              <w:rPr>
                <w:color w:val="000000"/>
              </w:rPr>
              <w:t>є</w:t>
            </w:r>
            <w:proofErr w:type="spellEnd"/>
            <w:r w:rsidRPr="00BC15FF">
              <w:rPr>
                <w:color w:val="000000"/>
              </w:rPr>
              <w:t xml:space="preserve"> </w:t>
            </w:r>
            <w:proofErr w:type="spellStart"/>
            <w:r w:rsidRPr="00BC15FF">
              <w:rPr>
                <w:color w:val="000000"/>
              </w:rPr>
              <w:t>учасником</w:t>
            </w:r>
            <w:proofErr w:type="spellEnd"/>
            <w:r w:rsidRPr="00BC15FF">
              <w:rPr>
                <w:color w:val="000000"/>
              </w:rPr>
              <w:t xml:space="preserve"> </w:t>
            </w:r>
            <w:proofErr w:type="spellStart"/>
            <w:r w:rsidRPr="00BC15FF">
              <w:rPr>
                <w:color w:val="000000"/>
              </w:rPr>
              <w:t>процедури</w:t>
            </w:r>
            <w:proofErr w:type="spellEnd"/>
            <w:r w:rsidRPr="00BC15FF">
              <w:rPr>
                <w:color w:val="000000"/>
              </w:rPr>
              <w:t xml:space="preserve"> </w:t>
            </w:r>
            <w:proofErr w:type="spellStart"/>
            <w:r w:rsidRPr="00BC15FF">
              <w:rPr>
                <w:color w:val="000000"/>
              </w:rPr>
              <w:t>закупі</w:t>
            </w:r>
            <w:proofErr w:type="gramStart"/>
            <w:r w:rsidRPr="00BC15FF">
              <w:rPr>
                <w:color w:val="000000"/>
              </w:rPr>
              <w:t>вл</w:t>
            </w:r>
            <w:proofErr w:type="gramEnd"/>
            <w:r w:rsidRPr="00BC15FF">
              <w:rPr>
                <w:color w:val="000000"/>
              </w:rPr>
              <w:t>і</w:t>
            </w:r>
            <w:proofErr w:type="spellEnd"/>
            <w:r w:rsidRPr="00BC15FF">
              <w:rPr>
                <w:color w:val="000000"/>
              </w:rPr>
              <w:t xml:space="preserve"> (</w:t>
            </w:r>
            <w:proofErr w:type="spellStart"/>
            <w:r w:rsidRPr="00BC15FF">
              <w:rPr>
                <w:color w:val="000000"/>
              </w:rPr>
              <w:t>крім</w:t>
            </w:r>
            <w:proofErr w:type="spellEnd"/>
            <w:r w:rsidRPr="00BC15FF">
              <w:rPr>
                <w:color w:val="000000"/>
              </w:rPr>
              <w:t xml:space="preserve"> </w:t>
            </w:r>
            <w:proofErr w:type="spellStart"/>
            <w:r w:rsidRPr="00BC15FF">
              <w:rPr>
                <w:color w:val="000000"/>
              </w:rPr>
              <w:t>нерезидентів</w:t>
            </w:r>
            <w:proofErr w:type="spellEnd"/>
            <w:r w:rsidRPr="00BC15FF">
              <w:rPr>
                <w:color w:val="000000"/>
              </w:rPr>
              <w:t xml:space="preserve">), не </w:t>
            </w:r>
            <w:proofErr w:type="spellStart"/>
            <w:r w:rsidRPr="00BC15FF">
              <w:rPr>
                <w:color w:val="000000"/>
              </w:rPr>
              <w:t>має</w:t>
            </w:r>
            <w:proofErr w:type="spellEnd"/>
            <w:r w:rsidRPr="00BC15FF">
              <w:rPr>
                <w:color w:val="000000"/>
              </w:rPr>
              <w:t xml:space="preserve"> </w:t>
            </w:r>
            <w:proofErr w:type="spellStart"/>
            <w:r w:rsidRPr="00BC15FF">
              <w:rPr>
                <w:color w:val="000000"/>
              </w:rPr>
              <w:t>антикорупційної</w:t>
            </w:r>
            <w:proofErr w:type="spellEnd"/>
            <w:r w:rsidRPr="00BC15FF">
              <w:rPr>
                <w:color w:val="000000"/>
              </w:rPr>
              <w:t xml:space="preserve"> </w:t>
            </w:r>
            <w:proofErr w:type="spellStart"/>
            <w:r w:rsidRPr="00BC15FF">
              <w:rPr>
                <w:color w:val="000000"/>
              </w:rPr>
              <w:t>програми</w:t>
            </w:r>
            <w:proofErr w:type="spellEnd"/>
            <w:r w:rsidRPr="00BC15FF">
              <w:rPr>
                <w:color w:val="000000"/>
              </w:rPr>
              <w:t xml:space="preserve"> </w:t>
            </w:r>
            <w:proofErr w:type="spellStart"/>
            <w:r w:rsidRPr="00BC15FF">
              <w:rPr>
                <w:color w:val="000000"/>
              </w:rPr>
              <w:t>чи</w:t>
            </w:r>
            <w:proofErr w:type="spellEnd"/>
            <w:r w:rsidRPr="00BC15FF">
              <w:rPr>
                <w:color w:val="000000"/>
              </w:rPr>
              <w:t xml:space="preserve"> </w:t>
            </w:r>
            <w:proofErr w:type="spellStart"/>
            <w:r w:rsidRPr="00BC15FF">
              <w:rPr>
                <w:color w:val="000000"/>
              </w:rPr>
              <w:t>уповноваженого</w:t>
            </w:r>
            <w:proofErr w:type="spellEnd"/>
            <w:r w:rsidRPr="00BC15FF">
              <w:rPr>
                <w:color w:val="000000"/>
              </w:rPr>
              <w:t xml:space="preserve"> </w:t>
            </w:r>
            <w:proofErr w:type="spellStart"/>
            <w:r w:rsidRPr="00BC15FF">
              <w:rPr>
                <w:color w:val="000000"/>
              </w:rPr>
              <w:t>з</w:t>
            </w:r>
            <w:proofErr w:type="spellEnd"/>
            <w:r w:rsidRPr="00BC15FF">
              <w:rPr>
                <w:color w:val="000000"/>
              </w:rPr>
              <w:t xml:space="preserve"> </w:t>
            </w:r>
            <w:proofErr w:type="spellStart"/>
            <w:r w:rsidRPr="00BC15FF">
              <w:rPr>
                <w:color w:val="000000"/>
              </w:rPr>
              <w:lastRenderedPageBreak/>
              <w:t>реалізації</w:t>
            </w:r>
            <w:proofErr w:type="spellEnd"/>
            <w:r w:rsidRPr="00BC15FF">
              <w:rPr>
                <w:color w:val="000000"/>
              </w:rPr>
              <w:t xml:space="preserve"> </w:t>
            </w:r>
            <w:proofErr w:type="spellStart"/>
            <w:r w:rsidRPr="00BC15FF">
              <w:rPr>
                <w:color w:val="000000"/>
              </w:rPr>
              <w:t>антикорупційної</w:t>
            </w:r>
            <w:proofErr w:type="spellEnd"/>
            <w:r w:rsidRPr="00BC15FF">
              <w:rPr>
                <w:color w:val="000000"/>
              </w:rPr>
              <w:t xml:space="preserve"> </w:t>
            </w:r>
            <w:proofErr w:type="spellStart"/>
            <w:r w:rsidRPr="00BC15FF">
              <w:rPr>
                <w:color w:val="000000"/>
              </w:rPr>
              <w:t>програми</w:t>
            </w:r>
            <w:proofErr w:type="spellEnd"/>
            <w:r w:rsidRPr="00BC15FF">
              <w:rPr>
                <w:color w:val="000000"/>
              </w:rPr>
              <w:t xml:space="preserve">, </w:t>
            </w:r>
            <w:proofErr w:type="spellStart"/>
            <w:r w:rsidRPr="00BC15FF">
              <w:rPr>
                <w:color w:val="000000"/>
              </w:rPr>
              <w:t>якщо</w:t>
            </w:r>
            <w:proofErr w:type="spellEnd"/>
            <w:r w:rsidRPr="00BC15FF">
              <w:rPr>
                <w:color w:val="000000"/>
              </w:rPr>
              <w:t xml:space="preserve"> </w:t>
            </w:r>
            <w:proofErr w:type="spellStart"/>
            <w:r w:rsidRPr="00BC15FF">
              <w:rPr>
                <w:color w:val="000000"/>
              </w:rPr>
              <w:t>вартість</w:t>
            </w:r>
            <w:proofErr w:type="spellEnd"/>
            <w:r w:rsidRPr="00BC15FF">
              <w:rPr>
                <w:color w:val="000000"/>
              </w:rPr>
              <w:t xml:space="preserve"> </w:t>
            </w:r>
            <w:proofErr w:type="spellStart"/>
            <w:r w:rsidRPr="00BC15FF">
              <w:rPr>
                <w:color w:val="000000"/>
              </w:rPr>
              <w:t>закупівлі</w:t>
            </w:r>
            <w:proofErr w:type="spellEnd"/>
            <w:r w:rsidRPr="00BC15FF">
              <w:rPr>
                <w:color w:val="000000"/>
              </w:rPr>
              <w:t xml:space="preserve"> товару (</w:t>
            </w:r>
            <w:proofErr w:type="spellStart"/>
            <w:r w:rsidRPr="00BC15FF">
              <w:rPr>
                <w:color w:val="000000"/>
              </w:rPr>
              <w:t>товарів</w:t>
            </w:r>
            <w:proofErr w:type="spellEnd"/>
            <w:r w:rsidRPr="00BC15FF">
              <w:rPr>
                <w:color w:val="000000"/>
              </w:rPr>
              <w:t xml:space="preserve">), </w:t>
            </w:r>
            <w:proofErr w:type="spellStart"/>
            <w:r w:rsidRPr="00BC15FF">
              <w:rPr>
                <w:color w:val="000000"/>
              </w:rPr>
              <w:t>послуги</w:t>
            </w:r>
            <w:proofErr w:type="spellEnd"/>
            <w:r w:rsidRPr="00BC15FF">
              <w:rPr>
                <w:color w:val="000000"/>
              </w:rPr>
              <w:t xml:space="preserve"> (</w:t>
            </w:r>
            <w:proofErr w:type="spellStart"/>
            <w:r w:rsidRPr="00BC15FF">
              <w:rPr>
                <w:color w:val="000000"/>
              </w:rPr>
              <w:t>послуг</w:t>
            </w:r>
            <w:proofErr w:type="spellEnd"/>
            <w:r w:rsidRPr="00BC15FF">
              <w:rPr>
                <w:color w:val="000000"/>
              </w:rPr>
              <w:t xml:space="preserve">) </w:t>
            </w:r>
            <w:proofErr w:type="spellStart"/>
            <w:r w:rsidRPr="00BC15FF">
              <w:rPr>
                <w:color w:val="000000"/>
              </w:rPr>
              <w:t>або</w:t>
            </w:r>
            <w:proofErr w:type="spellEnd"/>
            <w:r w:rsidRPr="00BC15FF">
              <w:rPr>
                <w:color w:val="000000"/>
              </w:rPr>
              <w:t xml:space="preserve"> </w:t>
            </w:r>
            <w:proofErr w:type="spellStart"/>
            <w:r w:rsidRPr="00BC15FF">
              <w:rPr>
                <w:color w:val="000000"/>
              </w:rPr>
              <w:t>робіт</w:t>
            </w:r>
            <w:proofErr w:type="spellEnd"/>
            <w:r w:rsidRPr="00BC15FF">
              <w:rPr>
                <w:color w:val="000000"/>
              </w:rPr>
              <w:t xml:space="preserve"> </w:t>
            </w:r>
            <w:proofErr w:type="spellStart"/>
            <w:r w:rsidRPr="00BC15FF">
              <w:rPr>
                <w:color w:val="000000"/>
              </w:rPr>
              <w:t>дорівнює</w:t>
            </w:r>
            <w:proofErr w:type="spellEnd"/>
            <w:r w:rsidRPr="00BC15FF">
              <w:rPr>
                <w:color w:val="000000"/>
              </w:rPr>
              <w:t xml:space="preserve"> </w:t>
            </w:r>
            <w:proofErr w:type="spellStart"/>
            <w:r w:rsidRPr="00BC15FF">
              <w:rPr>
                <w:color w:val="000000"/>
              </w:rPr>
              <w:t>чи</w:t>
            </w:r>
            <w:proofErr w:type="spellEnd"/>
            <w:r w:rsidRPr="00BC15FF">
              <w:rPr>
                <w:color w:val="000000"/>
              </w:rPr>
              <w:t xml:space="preserve"> </w:t>
            </w:r>
            <w:proofErr w:type="spellStart"/>
            <w:r w:rsidRPr="00BC15FF">
              <w:rPr>
                <w:color w:val="000000"/>
              </w:rPr>
              <w:t>перевищує</w:t>
            </w:r>
            <w:proofErr w:type="spellEnd"/>
            <w:r w:rsidRPr="00BC15FF">
              <w:rPr>
                <w:color w:val="000000"/>
              </w:rPr>
              <w:t xml:space="preserve"> 20 </w:t>
            </w:r>
            <w:proofErr w:type="spellStart"/>
            <w:r w:rsidRPr="00BC15FF">
              <w:rPr>
                <w:color w:val="000000"/>
              </w:rPr>
              <w:t>мільйонів</w:t>
            </w:r>
            <w:proofErr w:type="spellEnd"/>
            <w:r w:rsidRPr="00BC15FF">
              <w:rPr>
                <w:color w:val="000000"/>
              </w:rPr>
              <w:t xml:space="preserve"> </w:t>
            </w:r>
            <w:proofErr w:type="spellStart"/>
            <w:r w:rsidRPr="00BC15FF">
              <w:rPr>
                <w:color w:val="000000"/>
              </w:rPr>
              <w:t>гривень</w:t>
            </w:r>
            <w:proofErr w:type="spellEnd"/>
            <w:r w:rsidRPr="00BC15FF">
              <w:rPr>
                <w:color w:val="000000"/>
              </w:rPr>
              <w:t xml:space="preserve"> (у тому </w:t>
            </w:r>
            <w:proofErr w:type="spellStart"/>
            <w:r w:rsidRPr="00BC15FF">
              <w:rPr>
                <w:color w:val="000000"/>
              </w:rPr>
              <w:t>числі</w:t>
            </w:r>
            <w:proofErr w:type="spellEnd"/>
            <w:r w:rsidRPr="00BC15FF">
              <w:rPr>
                <w:color w:val="000000"/>
              </w:rPr>
              <w:t xml:space="preserve"> за лотом);</w:t>
            </w:r>
          </w:p>
          <w:p w:rsidR="002509EA" w:rsidRPr="00BC15FF" w:rsidRDefault="002509EA" w:rsidP="00AF5C37">
            <w:pPr>
              <w:pStyle w:val="rvps2"/>
              <w:shd w:val="clear" w:color="auto" w:fill="FFFFFF"/>
              <w:spacing w:before="0" w:beforeAutospacing="0" w:after="150" w:afterAutospacing="0"/>
              <w:ind w:left="72" w:firstLine="283"/>
              <w:jc w:val="both"/>
              <w:rPr>
                <w:color w:val="000000"/>
              </w:rPr>
            </w:pPr>
            <w:bookmarkStart w:id="18" w:name="n1273"/>
            <w:bookmarkEnd w:id="18"/>
            <w:r w:rsidRPr="00BC15FF">
              <w:rPr>
                <w:color w:val="000000"/>
              </w:rPr>
              <w:t xml:space="preserve">11) </w:t>
            </w:r>
            <w:proofErr w:type="spellStart"/>
            <w:r w:rsidRPr="00BC15FF">
              <w:rPr>
                <w:color w:val="000000"/>
              </w:rPr>
              <w:t>учасник</w:t>
            </w:r>
            <w:proofErr w:type="spellEnd"/>
            <w:r w:rsidRPr="00BC15FF">
              <w:rPr>
                <w:color w:val="000000"/>
              </w:rPr>
              <w:t xml:space="preserve"> </w:t>
            </w:r>
            <w:proofErr w:type="spellStart"/>
            <w:r w:rsidRPr="00BC15FF">
              <w:rPr>
                <w:color w:val="000000"/>
              </w:rPr>
              <w:t>процедури</w:t>
            </w:r>
            <w:proofErr w:type="spellEnd"/>
            <w:r w:rsidRPr="00BC15FF">
              <w:rPr>
                <w:color w:val="000000"/>
              </w:rPr>
              <w:t xml:space="preserve"> </w:t>
            </w:r>
            <w:proofErr w:type="spellStart"/>
            <w:r w:rsidRPr="00BC15FF">
              <w:rPr>
                <w:color w:val="000000"/>
              </w:rPr>
              <w:t>закупі</w:t>
            </w:r>
            <w:proofErr w:type="gramStart"/>
            <w:r w:rsidRPr="00BC15FF">
              <w:rPr>
                <w:color w:val="000000"/>
              </w:rPr>
              <w:t>вл</w:t>
            </w:r>
            <w:proofErr w:type="gramEnd"/>
            <w:r w:rsidRPr="00BC15FF">
              <w:rPr>
                <w:color w:val="000000"/>
              </w:rPr>
              <w:t>і</w:t>
            </w:r>
            <w:proofErr w:type="spellEnd"/>
            <w:r w:rsidRPr="00BC15FF">
              <w:rPr>
                <w:color w:val="000000"/>
              </w:rPr>
              <w:t xml:space="preserve"> </w:t>
            </w:r>
            <w:proofErr w:type="spellStart"/>
            <w:r w:rsidRPr="00BC15FF">
              <w:rPr>
                <w:color w:val="000000"/>
              </w:rPr>
              <w:t>є</w:t>
            </w:r>
            <w:proofErr w:type="spellEnd"/>
            <w:r w:rsidRPr="00BC15FF">
              <w:rPr>
                <w:color w:val="000000"/>
              </w:rPr>
              <w:t xml:space="preserve"> особою, до </w:t>
            </w:r>
            <w:proofErr w:type="spellStart"/>
            <w:r w:rsidRPr="00BC15FF">
              <w:rPr>
                <w:color w:val="000000"/>
              </w:rPr>
              <w:t>якої</w:t>
            </w:r>
            <w:proofErr w:type="spellEnd"/>
            <w:r w:rsidRPr="00BC15FF">
              <w:rPr>
                <w:color w:val="000000"/>
              </w:rPr>
              <w:t xml:space="preserve"> </w:t>
            </w:r>
            <w:proofErr w:type="spellStart"/>
            <w:r w:rsidRPr="00BC15FF">
              <w:rPr>
                <w:color w:val="000000"/>
              </w:rPr>
              <w:t>застосовано</w:t>
            </w:r>
            <w:proofErr w:type="spellEnd"/>
            <w:r w:rsidRPr="00BC15FF">
              <w:rPr>
                <w:color w:val="000000"/>
              </w:rPr>
              <w:t xml:space="preserve"> </w:t>
            </w:r>
            <w:proofErr w:type="spellStart"/>
            <w:r w:rsidRPr="00BC15FF">
              <w:rPr>
                <w:color w:val="000000"/>
              </w:rPr>
              <w:t>санкцію</w:t>
            </w:r>
            <w:proofErr w:type="spellEnd"/>
            <w:r w:rsidRPr="00BC15FF">
              <w:rPr>
                <w:color w:val="000000"/>
              </w:rPr>
              <w:t xml:space="preserve"> у </w:t>
            </w:r>
            <w:proofErr w:type="spellStart"/>
            <w:r w:rsidRPr="00BC15FF">
              <w:rPr>
                <w:color w:val="000000"/>
              </w:rPr>
              <w:t>виді</w:t>
            </w:r>
            <w:proofErr w:type="spellEnd"/>
            <w:r w:rsidRPr="00BC15FF">
              <w:rPr>
                <w:color w:val="000000"/>
              </w:rPr>
              <w:t xml:space="preserve"> заборони на </w:t>
            </w:r>
            <w:proofErr w:type="spellStart"/>
            <w:r w:rsidRPr="00BC15FF">
              <w:rPr>
                <w:color w:val="000000"/>
              </w:rPr>
              <w:t>здійснення</w:t>
            </w:r>
            <w:proofErr w:type="spellEnd"/>
            <w:r w:rsidRPr="00BC15FF">
              <w:rPr>
                <w:color w:val="000000"/>
              </w:rPr>
              <w:t xml:space="preserve"> у </w:t>
            </w:r>
            <w:proofErr w:type="spellStart"/>
            <w:r w:rsidRPr="00BC15FF">
              <w:rPr>
                <w:color w:val="000000"/>
              </w:rPr>
              <w:t>неї</w:t>
            </w:r>
            <w:proofErr w:type="spellEnd"/>
            <w:r w:rsidRPr="00BC15FF">
              <w:rPr>
                <w:color w:val="000000"/>
              </w:rPr>
              <w:t xml:space="preserve"> </w:t>
            </w:r>
            <w:proofErr w:type="spellStart"/>
            <w:r w:rsidRPr="00BC15FF">
              <w:rPr>
                <w:color w:val="000000"/>
              </w:rPr>
              <w:t>публічних</w:t>
            </w:r>
            <w:proofErr w:type="spellEnd"/>
            <w:r w:rsidRPr="00BC15FF">
              <w:rPr>
                <w:color w:val="000000"/>
              </w:rPr>
              <w:t xml:space="preserve"> </w:t>
            </w:r>
            <w:proofErr w:type="spellStart"/>
            <w:r w:rsidRPr="00BC15FF">
              <w:rPr>
                <w:color w:val="000000"/>
              </w:rPr>
              <w:t>закупівель</w:t>
            </w:r>
            <w:proofErr w:type="spellEnd"/>
            <w:r w:rsidRPr="00BC15FF">
              <w:rPr>
                <w:color w:val="000000"/>
              </w:rPr>
              <w:t xml:space="preserve"> </w:t>
            </w:r>
            <w:proofErr w:type="spellStart"/>
            <w:r w:rsidRPr="00BC15FF">
              <w:rPr>
                <w:color w:val="000000"/>
              </w:rPr>
              <w:t>товарів</w:t>
            </w:r>
            <w:proofErr w:type="spellEnd"/>
            <w:r w:rsidRPr="00BC15FF">
              <w:rPr>
                <w:color w:val="000000"/>
              </w:rPr>
              <w:t xml:space="preserve">, </w:t>
            </w:r>
            <w:proofErr w:type="spellStart"/>
            <w:r w:rsidRPr="00BC15FF">
              <w:rPr>
                <w:color w:val="000000"/>
              </w:rPr>
              <w:t>робіт</w:t>
            </w:r>
            <w:proofErr w:type="spellEnd"/>
            <w:r w:rsidRPr="00BC15FF">
              <w:rPr>
                <w:color w:val="000000"/>
              </w:rPr>
              <w:t xml:space="preserve"> </w:t>
            </w:r>
            <w:proofErr w:type="spellStart"/>
            <w:r w:rsidRPr="00BC15FF">
              <w:rPr>
                <w:color w:val="000000"/>
              </w:rPr>
              <w:t>і</w:t>
            </w:r>
            <w:proofErr w:type="spellEnd"/>
            <w:r w:rsidRPr="00BC15FF">
              <w:rPr>
                <w:color w:val="000000"/>
              </w:rPr>
              <w:t xml:space="preserve"> </w:t>
            </w:r>
            <w:proofErr w:type="spellStart"/>
            <w:r w:rsidRPr="00BC15FF">
              <w:rPr>
                <w:color w:val="000000"/>
              </w:rPr>
              <w:t>послуг</w:t>
            </w:r>
            <w:proofErr w:type="spellEnd"/>
            <w:r w:rsidRPr="00BC15FF">
              <w:rPr>
                <w:color w:val="000000"/>
              </w:rPr>
              <w:t xml:space="preserve"> </w:t>
            </w:r>
            <w:proofErr w:type="spellStart"/>
            <w:r w:rsidRPr="00BC15FF">
              <w:rPr>
                <w:color w:val="000000"/>
              </w:rPr>
              <w:t>згідно</w:t>
            </w:r>
            <w:proofErr w:type="spellEnd"/>
            <w:r w:rsidRPr="00BC15FF">
              <w:rPr>
                <w:color w:val="000000"/>
              </w:rPr>
              <w:t xml:space="preserve"> </w:t>
            </w:r>
            <w:proofErr w:type="spellStart"/>
            <w:r w:rsidRPr="00BC15FF">
              <w:rPr>
                <w:color w:val="000000"/>
              </w:rPr>
              <w:t>із</w:t>
            </w:r>
            <w:proofErr w:type="spellEnd"/>
            <w:r w:rsidRPr="00BC15FF">
              <w:rPr>
                <w:color w:val="000000"/>
              </w:rPr>
              <w:t> </w:t>
            </w:r>
            <w:hyperlink r:id="rId15" w:tgtFrame="_blank" w:history="1">
              <w:r w:rsidRPr="00BC15FF">
                <w:rPr>
                  <w:rStyle w:val="a6"/>
                  <w:color w:val="000099"/>
                </w:rPr>
                <w:t xml:space="preserve">Законом </w:t>
              </w:r>
              <w:proofErr w:type="spellStart"/>
              <w:r w:rsidRPr="00BC15FF">
                <w:rPr>
                  <w:rStyle w:val="a6"/>
                  <w:color w:val="000099"/>
                </w:rPr>
                <w:t>України</w:t>
              </w:r>
              <w:proofErr w:type="spellEnd"/>
            </w:hyperlink>
            <w:r w:rsidRPr="00BC15FF">
              <w:rPr>
                <w:color w:val="000000"/>
              </w:rPr>
              <w:t xml:space="preserve"> "Про </w:t>
            </w:r>
            <w:proofErr w:type="spellStart"/>
            <w:r w:rsidRPr="00BC15FF">
              <w:rPr>
                <w:color w:val="000000"/>
              </w:rPr>
              <w:t>санкції</w:t>
            </w:r>
            <w:proofErr w:type="spellEnd"/>
            <w:r w:rsidRPr="00BC15FF">
              <w:rPr>
                <w:color w:val="000000"/>
              </w:rPr>
              <w:t>";</w:t>
            </w:r>
          </w:p>
          <w:p w:rsidR="002509EA" w:rsidRDefault="002509EA" w:rsidP="00AF5C37">
            <w:pPr>
              <w:pStyle w:val="rvps2"/>
              <w:shd w:val="clear" w:color="auto" w:fill="FFFFFF"/>
              <w:spacing w:before="0" w:beforeAutospacing="0" w:after="150" w:afterAutospacing="0"/>
              <w:ind w:left="72" w:firstLine="283"/>
              <w:jc w:val="both"/>
              <w:rPr>
                <w:color w:val="000000"/>
              </w:rPr>
            </w:pPr>
            <w:bookmarkStart w:id="19" w:name="n1274"/>
            <w:bookmarkEnd w:id="19"/>
            <w:r w:rsidRPr="00BC15FF">
              <w:rPr>
                <w:color w:val="000000"/>
              </w:rPr>
              <w:t xml:space="preserve">12) </w:t>
            </w:r>
            <w:proofErr w:type="spellStart"/>
            <w:r w:rsidRPr="00BC15FF">
              <w:rPr>
                <w:color w:val="000000"/>
              </w:rPr>
              <w:t>службова</w:t>
            </w:r>
            <w:proofErr w:type="spellEnd"/>
            <w:r w:rsidRPr="00BC15FF">
              <w:rPr>
                <w:color w:val="000000"/>
              </w:rPr>
              <w:t xml:space="preserve"> (</w:t>
            </w:r>
            <w:proofErr w:type="spellStart"/>
            <w:r w:rsidRPr="00BC15FF">
              <w:rPr>
                <w:color w:val="000000"/>
              </w:rPr>
              <w:t>посадова</w:t>
            </w:r>
            <w:proofErr w:type="spellEnd"/>
            <w:r w:rsidRPr="00BC15FF">
              <w:rPr>
                <w:color w:val="000000"/>
              </w:rPr>
              <w:t xml:space="preserve">) особа </w:t>
            </w:r>
            <w:proofErr w:type="spellStart"/>
            <w:r w:rsidRPr="00BC15FF">
              <w:rPr>
                <w:color w:val="000000"/>
              </w:rPr>
              <w:t>учасника</w:t>
            </w:r>
            <w:proofErr w:type="spellEnd"/>
            <w:r w:rsidRPr="00BC15FF">
              <w:rPr>
                <w:color w:val="000000"/>
              </w:rPr>
              <w:t xml:space="preserve"> </w:t>
            </w:r>
            <w:proofErr w:type="spellStart"/>
            <w:r w:rsidRPr="00BC15FF">
              <w:rPr>
                <w:color w:val="000000"/>
              </w:rPr>
              <w:t>процедури</w:t>
            </w:r>
            <w:proofErr w:type="spellEnd"/>
            <w:r w:rsidRPr="00BC15FF">
              <w:rPr>
                <w:color w:val="000000"/>
              </w:rPr>
              <w:t xml:space="preserve"> </w:t>
            </w:r>
            <w:proofErr w:type="spellStart"/>
            <w:r w:rsidRPr="00BC15FF">
              <w:rPr>
                <w:color w:val="000000"/>
              </w:rPr>
              <w:t>закупі</w:t>
            </w:r>
            <w:proofErr w:type="gramStart"/>
            <w:r w:rsidRPr="00BC15FF">
              <w:rPr>
                <w:color w:val="000000"/>
              </w:rPr>
              <w:t>вл</w:t>
            </w:r>
            <w:proofErr w:type="gramEnd"/>
            <w:r w:rsidRPr="00BC15FF">
              <w:rPr>
                <w:color w:val="000000"/>
              </w:rPr>
              <w:t>і</w:t>
            </w:r>
            <w:proofErr w:type="spellEnd"/>
            <w:r w:rsidRPr="00BC15FF">
              <w:rPr>
                <w:color w:val="000000"/>
              </w:rPr>
              <w:t xml:space="preserve">, яку </w:t>
            </w:r>
            <w:proofErr w:type="spellStart"/>
            <w:r w:rsidRPr="00BC15FF">
              <w:rPr>
                <w:color w:val="000000"/>
              </w:rPr>
              <w:t>уповноважено</w:t>
            </w:r>
            <w:proofErr w:type="spellEnd"/>
            <w:r w:rsidRPr="00BC15FF">
              <w:rPr>
                <w:color w:val="000000"/>
              </w:rPr>
              <w:t xml:space="preserve"> </w:t>
            </w:r>
            <w:proofErr w:type="spellStart"/>
            <w:r w:rsidRPr="00BC15FF">
              <w:rPr>
                <w:color w:val="000000"/>
              </w:rPr>
              <w:t>учасником</w:t>
            </w:r>
            <w:proofErr w:type="spellEnd"/>
            <w:r w:rsidRPr="00BC15FF">
              <w:rPr>
                <w:color w:val="000000"/>
              </w:rPr>
              <w:t xml:space="preserve"> </w:t>
            </w:r>
            <w:proofErr w:type="spellStart"/>
            <w:r w:rsidRPr="00BC15FF">
              <w:rPr>
                <w:color w:val="000000"/>
              </w:rPr>
              <w:t>представляти</w:t>
            </w:r>
            <w:proofErr w:type="spellEnd"/>
            <w:r w:rsidRPr="00BC15FF">
              <w:rPr>
                <w:color w:val="000000"/>
              </w:rPr>
              <w:t xml:space="preserve"> </w:t>
            </w:r>
            <w:proofErr w:type="spellStart"/>
            <w:r w:rsidRPr="00BC15FF">
              <w:rPr>
                <w:color w:val="000000"/>
              </w:rPr>
              <w:t>його</w:t>
            </w:r>
            <w:proofErr w:type="spellEnd"/>
            <w:r w:rsidRPr="00BC15FF">
              <w:rPr>
                <w:color w:val="000000"/>
              </w:rPr>
              <w:t xml:space="preserve"> </w:t>
            </w:r>
            <w:proofErr w:type="spellStart"/>
            <w:r w:rsidRPr="00BC15FF">
              <w:rPr>
                <w:color w:val="000000"/>
              </w:rPr>
              <w:t>інтереси</w:t>
            </w:r>
            <w:proofErr w:type="spellEnd"/>
            <w:r w:rsidRPr="00BC15FF">
              <w:rPr>
                <w:color w:val="000000"/>
              </w:rPr>
              <w:t xml:space="preserve"> </w:t>
            </w:r>
            <w:proofErr w:type="spellStart"/>
            <w:r w:rsidRPr="00BC15FF">
              <w:rPr>
                <w:color w:val="000000"/>
              </w:rPr>
              <w:t>під</w:t>
            </w:r>
            <w:proofErr w:type="spellEnd"/>
            <w:r w:rsidRPr="00BC15FF">
              <w:rPr>
                <w:color w:val="000000"/>
              </w:rPr>
              <w:t xml:space="preserve"> час </w:t>
            </w:r>
            <w:proofErr w:type="spellStart"/>
            <w:r w:rsidRPr="00BC15FF">
              <w:rPr>
                <w:color w:val="000000"/>
              </w:rPr>
              <w:t>проведення</w:t>
            </w:r>
            <w:proofErr w:type="spellEnd"/>
            <w:r w:rsidRPr="00BC15FF">
              <w:rPr>
                <w:color w:val="000000"/>
              </w:rPr>
              <w:t xml:space="preserve"> </w:t>
            </w:r>
            <w:proofErr w:type="spellStart"/>
            <w:r w:rsidRPr="00BC15FF">
              <w:rPr>
                <w:color w:val="000000"/>
              </w:rPr>
              <w:t>процедури</w:t>
            </w:r>
            <w:proofErr w:type="spellEnd"/>
            <w:r w:rsidRPr="00BC15FF">
              <w:rPr>
                <w:color w:val="000000"/>
              </w:rPr>
              <w:t xml:space="preserve"> </w:t>
            </w:r>
            <w:proofErr w:type="spellStart"/>
            <w:r w:rsidRPr="00BC15FF">
              <w:rPr>
                <w:color w:val="000000"/>
              </w:rPr>
              <w:t>закупівлі</w:t>
            </w:r>
            <w:proofErr w:type="spellEnd"/>
            <w:r w:rsidRPr="00BC15FF">
              <w:rPr>
                <w:color w:val="000000"/>
              </w:rPr>
              <w:t xml:space="preserve">, </w:t>
            </w:r>
            <w:proofErr w:type="spellStart"/>
            <w:r w:rsidRPr="00BC15FF">
              <w:rPr>
                <w:color w:val="000000"/>
              </w:rPr>
              <w:t>фізичну</w:t>
            </w:r>
            <w:proofErr w:type="spellEnd"/>
            <w:r w:rsidRPr="00BC15FF">
              <w:rPr>
                <w:color w:val="000000"/>
              </w:rPr>
              <w:t xml:space="preserve"> особу, яка </w:t>
            </w:r>
            <w:proofErr w:type="spellStart"/>
            <w:r w:rsidRPr="00BC15FF">
              <w:rPr>
                <w:color w:val="000000"/>
              </w:rPr>
              <w:t>є</w:t>
            </w:r>
            <w:proofErr w:type="spellEnd"/>
            <w:r w:rsidRPr="00BC15FF">
              <w:rPr>
                <w:color w:val="000000"/>
              </w:rPr>
              <w:t xml:space="preserve"> </w:t>
            </w:r>
            <w:proofErr w:type="spellStart"/>
            <w:r w:rsidRPr="00BC15FF">
              <w:rPr>
                <w:color w:val="000000"/>
              </w:rPr>
              <w:t>учасником</w:t>
            </w:r>
            <w:proofErr w:type="spellEnd"/>
            <w:r w:rsidRPr="00BC15FF">
              <w:rPr>
                <w:color w:val="000000"/>
              </w:rPr>
              <w:t xml:space="preserve">, </w:t>
            </w:r>
            <w:proofErr w:type="spellStart"/>
            <w:r w:rsidRPr="00BC15FF">
              <w:rPr>
                <w:color w:val="000000"/>
              </w:rPr>
              <w:t>було</w:t>
            </w:r>
            <w:proofErr w:type="spellEnd"/>
            <w:r w:rsidRPr="00BC15FF">
              <w:rPr>
                <w:color w:val="000000"/>
              </w:rPr>
              <w:t xml:space="preserve"> </w:t>
            </w:r>
            <w:proofErr w:type="spellStart"/>
            <w:r w:rsidRPr="00BC15FF">
              <w:rPr>
                <w:color w:val="000000"/>
              </w:rPr>
              <w:t>притягнуто</w:t>
            </w:r>
            <w:proofErr w:type="spellEnd"/>
            <w:r w:rsidRPr="00BC15FF">
              <w:rPr>
                <w:color w:val="000000"/>
              </w:rPr>
              <w:t xml:space="preserve"> </w:t>
            </w:r>
            <w:proofErr w:type="spellStart"/>
            <w:r w:rsidRPr="00BC15FF">
              <w:rPr>
                <w:color w:val="000000"/>
              </w:rPr>
              <w:t>згідно</w:t>
            </w:r>
            <w:proofErr w:type="spellEnd"/>
            <w:r w:rsidRPr="00BC15FF">
              <w:rPr>
                <w:color w:val="000000"/>
              </w:rPr>
              <w:t xml:space="preserve"> </w:t>
            </w:r>
            <w:proofErr w:type="spellStart"/>
            <w:r w:rsidRPr="00BC15FF">
              <w:rPr>
                <w:color w:val="000000"/>
              </w:rPr>
              <w:t>із</w:t>
            </w:r>
            <w:proofErr w:type="spellEnd"/>
            <w:r w:rsidRPr="00BC15FF">
              <w:rPr>
                <w:color w:val="000000"/>
              </w:rPr>
              <w:t xml:space="preserve"> законом до </w:t>
            </w:r>
            <w:proofErr w:type="spellStart"/>
            <w:r w:rsidRPr="00BC15FF">
              <w:rPr>
                <w:color w:val="000000"/>
              </w:rPr>
              <w:t>відповідальності</w:t>
            </w:r>
            <w:proofErr w:type="spellEnd"/>
            <w:r w:rsidRPr="00BC15FF">
              <w:rPr>
                <w:color w:val="000000"/>
              </w:rPr>
              <w:t xml:space="preserve"> за </w:t>
            </w:r>
            <w:proofErr w:type="spellStart"/>
            <w:r w:rsidRPr="00BC15FF">
              <w:rPr>
                <w:color w:val="000000"/>
              </w:rPr>
              <w:t>вчинення</w:t>
            </w:r>
            <w:proofErr w:type="spellEnd"/>
            <w:r w:rsidRPr="00BC15FF">
              <w:rPr>
                <w:color w:val="000000"/>
              </w:rPr>
              <w:t xml:space="preserve"> </w:t>
            </w:r>
            <w:proofErr w:type="spellStart"/>
            <w:r w:rsidRPr="00BC15FF">
              <w:rPr>
                <w:color w:val="000000"/>
              </w:rPr>
              <w:t>правопорушення</w:t>
            </w:r>
            <w:proofErr w:type="spellEnd"/>
            <w:r w:rsidRPr="00BC15FF">
              <w:rPr>
                <w:color w:val="000000"/>
              </w:rPr>
              <w:t xml:space="preserve">, </w:t>
            </w:r>
            <w:proofErr w:type="spellStart"/>
            <w:r w:rsidRPr="00BC15FF">
              <w:rPr>
                <w:color w:val="000000"/>
              </w:rPr>
              <w:t>пов’язаного</w:t>
            </w:r>
            <w:proofErr w:type="spellEnd"/>
            <w:r w:rsidRPr="00BC15FF">
              <w:rPr>
                <w:color w:val="000000"/>
              </w:rPr>
              <w:t xml:space="preserve"> </w:t>
            </w:r>
            <w:proofErr w:type="spellStart"/>
            <w:r w:rsidRPr="00BC15FF">
              <w:rPr>
                <w:color w:val="000000"/>
              </w:rPr>
              <w:t>з</w:t>
            </w:r>
            <w:proofErr w:type="spellEnd"/>
            <w:r w:rsidRPr="00BC15FF">
              <w:rPr>
                <w:color w:val="000000"/>
              </w:rPr>
              <w:t xml:space="preserve"> </w:t>
            </w:r>
            <w:proofErr w:type="spellStart"/>
            <w:r w:rsidRPr="00BC15FF">
              <w:rPr>
                <w:color w:val="000000"/>
              </w:rPr>
              <w:t>використанням</w:t>
            </w:r>
            <w:proofErr w:type="spellEnd"/>
            <w:r w:rsidRPr="00BC15FF">
              <w:rPr>
                <w:color w:val="000000"/>
              </w:rPr>
              <w:t xml:space="preserve"> </w:t>
            </w:r>
            <w:proofErr w:type="spellStart"/>
            <w:r w:rsidRPr="00BC15FF">
              <w:rPr>
                <w:color w:val="000000"/>
              </w:rPr>
              <w:t>дитячої</w:t>
            </w:r>
            <w:proofErr w:type="spellEnd"/>
            <w:r w:rsidRPr="00BC15FF">
              <w:rPr>
                <w:color w:val="000000"/>
              </w:rPr>
              <w:t xml:space="preserve"> </w:t>
            </w:r>
            <w:proofErr w:type="spellStart"/>
            <w:r w:rsidRPr="00BC15FF">
              <w:rPr>
                <w:color w:val="000000"/>
              </w:rPr>
              <w:t>праці</w:t>
            </w:r>
            <w:proofErr w:type="spellEnd"/>
            <w:r w:rsidRPr="00BC15FF">
              <w:rPr>
                <w:color w:val="000000"/>
              </w:rPr>
              <w:t xml:space="preserve"> </w:t>
            </w:r>
            <w:proofErr w:type="spellStart"/>
            <w:r w:rsidRPr="00BC15FF">
              <w:rPr>
                <w:color w:val="000000"/>
              </w:rPr>
              <w:t>чи</w:t>
            </w:r>
            <w:proofErr w:type="spellEnd"/>
            <w:r w:rsidRPr="00BC15FF">
              <w:rPr>
                <w:color w:val="000000"/>
              </w:rPr>
              <w:t xml:space="preserve"> </w:t>
            </w:r>
            <w:proofErr w:type="spellStart"/>
            <w:r w:rsidRPr="00BC15FF">
              <w:rPr>
                <w:color w:val="000000"/>
              </w:rPr>
              <w:t>будь-якими</w:t>
            </w:r>
            <w:proofErr w:type="spellEnd"/>
            <w:r w:rsidRPr="00BC15FF">
              <w:rPr>
                <w:color w:val="000000"/>
              </w:rPr>
              <w:t xml:space="preserve"> формами </w:t>
            </w:r>
            <w:proofErr w:type="spellStart"/>
            <w:r w:rsidRPr="00BC15FF">
              <w:rPr>
                <w:color w:val="000000"/>
              </w:rPr>
              <w:t>торгівлі</w:t>
            </w:r>
            <w:proofErr w:type="spellEnd"/>
            <w:r w:rsidRPr="00BC15FF">
              <w:rPr>
                <w:color w:val="000000"/>
              </w:rPr>
              <w:t xml:space="preserve"> людьми;</w:t>
            </w:r>
          </w:p>
          <w:p w:rsidR="00011DFD" w:rsidRPr="00011DFD" w:rsidRDefault="00011DFD" w:rsidP="00011DFD">
            <w:pPr>
              <w:ind w:left="34" w:right="113" w:firstLine="459"/>
              <w:contextualSpacing/>
              <w:jc w:val="both"/>
            </w:pPr>
            <w:bookmarkStart w:id="20" w:name="n1275"/>
            <w:bookmarkEnd w:id="20"/>
            <w:r w:rsidRPr="00011DFD">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011DFD" w:rsidRPr="00011DFD" w:rsidRDefault="00011DFD" w:rsidP="00011DFD">
            <w:pPr>
              <w:ind w:left="34" w:right="113" w:firstLine="459"/>
              <w:contextualSpacing/>
              <w:jc w:val="both"/>
            </w:pPr>
            <w:r w:rsidRPr="00011DFD">
              <w:t xml:space="preserve">Учасник процедури закупівлі підтверджує відсутність підстав, зазначених в абзаці першому пункту 44 </w:t>
            </w:r>
            <w:r>
              <w:t>О</w:t>
            </w:r>
            <w:r w:rsidRPr="00011DFD">
              <w:t>собливостей, шляхом самостійного декларування відсутності таких підстав в електронній системі закупівель під час подання тендерної пропозиції.</w:t>
            </w:r>
          </w:p>
          <w:p w:rsidR="00011DFD" w:rsidRPr="00011DFD" w:rsidRDefault="00011DFD" w:rsidP="00011DFD">
            <w:pPr>
              <w:ind w:left="34" w:right="113" w:firstLine="459"/>
              <w:contextualSpacing/>
              <w:jc w:val="both"/>
            </w:pPr>
            <w:r w:rsidRPr="00011DFD">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цьо</w:t>
            </w:r>
            <w:r>
              <w:t>му</w:t>
            </w:r>
            <w:r w:rsidRPr="00011DFD">
              <w:t xml:space="preserve"> пункту, крім самостійного декларування відсутності таких підстав учасником процедури закупівлі відповідно до абзацу четвертого пункту 44 </w:t>
            </w:r>
            <w:r>
              <w:t>О</w:t>
            </w:r>
            <w:r w:rsidRPr="00011DFD">
              <w:t>собливостей.</w:t>
            </w:r>
          </w:p>
          <w:p w:rsidR="002509EA" w:rsidRPr="00DA54C2" w:rsidRDefault="00BA49C0" w:rsidP="003164C0">
            <w:pPr>
              <w:ind w:left="142" w:right="45"/>
              <w:jc w:val="both"/>
              <w:rPr>
                <w:b/>
                <w:bCs/>
                <w:color w:val="000000"/>
              </w:rPr>
            </w:pPr>
            <w:r>
              <w:rPr>
                <w:bCs/>
                <w:color w:val="000000"/>
              </w:rPr>
              <w:t>3</w:t>
            </w:r>
            <w:r w:rsidR="002509EA" w:rsidRPr="002D2422">
              <w:rPr>
                <w:bCs/>
                <w:color w:val="000000"/>
              </w:rPr>
              <w:t xml:space="preserve">. </w:t>
            </w:r>
            <w:r w:rsidR="002509EA" w:rsidRPr="00D705DD">
              <w:rPr>
                <w:bCs/>
                <w:color w:val="000000"/>
              </w:rPr>
              <w:t xml:space="preserve">Для підтвердження відсутності підстав для відмови в участі у торгах, передбачених частинами першою і другою статті 17 Закону, учасник подає у складі своєї пропозиції відповідно до ст. 17 Закону документи (інформацію), визначені </w:t>
            </w:r>
            <w:r w:rsidR="002509EA" w:rsidRPr="00D705DD">
              <w:rPr>
                <w:b/>
                <w:bCs/>
                <w:color w:val="000000"/>
              </w:rPr>
              <w:t>Додатком №</w:t>
            </w:r>
            <w:r w:rsidR="00AF5C37">
              <w:rPr>
                <w:b/>
                <w:bCs/>
                <w:color w:val="000000"/>
              </w:rPr>
              <w:t>4</w:t>
            </w:r>
            <w:r w:rsidR="002509EA" w:rsidRPr="00D705DD">
              <w:rPr>
                <w:bCs/>
                <w:color w:val="000000"/>
              </w:rPr>
              <w:t xml:space="preserve"> до Тендерної документації.</w:t>
            </w:r>
            <w:r w:rsidR="002509EA" w:rsidRPr="00DA54C2">
              <w:rPr>
                <w:b/>
                <w:bCs/>
                <w:color w:val="000000"/>
              </w:rPr>
              <w:t xml:space="preserve"> </w:t>
            </w:r>
          </w:p>
          <w:p w:rsidR="002509EA" w:rsidRPr="002D2422" w:rsidRDefault="002509EA" w:rsidP="003164C0">
            <w:pPr>
              <w:ind w:left="142" w:right="45"/>
              <w:jc w:val="both"/>
              <w:rPr>
                <w:bCs/>
                <w:color w:val="000000"/>
              </w:rPr>
            </w:pPr>
          </w:p>
          <w:p w:rsidR="002509EA" w:rsidRPr="004630EC" w:rsidRDefault="00BA49C0" w:rsidP="00D63D5E">
            <w:pPr>
              <w:ind w:left="142" w:right="45"/>
              <w:jc w:val="both"/>
              <w:rPr>
                <w:b/>
                <w:bCs/>
                <w:color w:val="000000"/>
              </w:rPr>
            </w:pPr>
            <w:r>
              <w:rPr>
                <w:bCs/>
                <w:color w:val="000000"/>
              </w:rPr>
              <w:t>4</w:t>
            </w:r>
            <w:r w:rsidR="002509EA" w:rsidRPr="004630EC">
              <w:rPr>
                <w:bCs/>
                <w:color w:val="000000"/>
              </w:rPr>
              <w:t xml:space="preserve">. </w:t>
            </w:r>
            <w:r w:rsidR="002509EA" w:rsidRPr="00D705DD">
              <w:rPr>
                <w:bCs/>
                <w:color w:val="000000"/>
              </w:rPr>
              <w:t>Учасник у складі своєї тендерної пропозиції подає документи,</w:t>
            </w:r>
            <w:r w:rsidR="002509EA" w:rsidRPr="00D705DD">
              <w:t xml:space="preserve"> що містять іншу інформацію, яку замовник вважає за необхідне включити до тендерної документації,</w:t>
            </w:r>
            <w:r w:rsidR="002509EA" w:rsidRPr="00D705DD">
              <w:rPr>
                <w:bCs/>
                <w:color w:val="000000"/>
              </w:rPr>
              <w:t xml:space="preserve"> визначені </w:t>
            </w:r>
            <w:r w:rsidR="002509EA" w:rsidRPr="00D705DD">
              <w:rPr>
                <w:b/>
                <w:bCs/>
                <w:color w:val="000000"/>
              </w:rPr>
              <w:t>Додатком №</w:t>
            </w:r>
            <w:r w:rsidR="00AF5C37">
              <w:rPr>
                <w:b/>
                <w:bCs/>
                <w:color w:val="000000"/>
              </w:rPr>
              <w:t>5</w:t>
            </w:r>
            <w:r w:rsidR="002509EA" w:rsidRPr="00D705DD">
              <w:rPr>
                <w:bCs/>
                <w:color w:val="000000"/>
              </w:rPr>
              <w:t xml:space="preserve"> до Тендерної документації</w:t>
            </w:r>
            <w:r w:rsidR="00D705DD">
              <w:rPr>
                <w:bCs/>
                <w:color w:val="000000"/>
              </w:rPr>
              <w:t>.</w:t>
            </w:r>
          </w:p>
          <w:p w:rsidR="002509EA" w:rsidRPr="009C5D61" w:rsidRDefault="002509EA" w:rsidP="00D63D5E">
            <w:pPr>
              <w:ind w:left="142" w:right="45"/>
              <w:jc w:val="both"/>
              <w:rPr>
                <w:color w:val="000000"/>
                <w:highlight w:val="green"/>
              </w:rPr>
            </w:pPr>
          </w:p>
          <w:p w:rsidR="002509EA" w:rsidRPr="009B74CC" w:rsidRDefault="00BA49C0" w:rsidP="003B1194">
            <w:pPr>
              <w:ind w:left="136" w:right="96"/>
              <w:jc w:val="both"/>
              <w:rPr>
                <w:b/>
                <w:bCs/>
                <w:color w:val="000000"/>
              </w:rPr>
            </w:pPr>
            <w:r>
              <w:rPr>
                <w:bCs/>
                <w:color w:val="000000"/>
              </w:rPr>
              <w:t>5</w:t>
            </w:r>
            <w:r w:rsidR="002509EA" w:rsidRPr="009B74CC">
              <w:rPr>
                <w:bCs/>
                <w:color w:val="000000"/>
              </w:rPr>
              <w:t xml:space="preserve">. </w:t>
            </w:r>
            <w:r w:rsidR="002509EA" w:rsidRPr="009B74CC">
              <w:rPr>
                <w:b/>
                <w:bCs/>
                <w:color w:val="000000"/>
              </w:rPr>
              <w:t xml:space="preserve">Переможець торгів </w:t>
            </w:r>
            <w:r w:rsidR="002509EA" w:rsidRPr="00D705DD">
              <w:rPr>
                <w:bCs/>
                <w:color w:val="000000"/>
              </w:rPr>
              <w:t xml:space="preserve">на виконання вимог </w:t>
            </w:r>
            <w:r w:rsidR="00E3002E" w:rsidRPr="00D705DD">
              <w:rPr>
                <w:bCs/>
                <w:color w:val="000000"/>
              </w:rPr>
              <w:t>п</w:t>
            </w:r>
            <w:r w:rsidR="00636689" w:rsidRPr="00D705DD">
              <w:rPr>
                <w:bCs/>
                <w:color w:val="000000"/>
              </w:rPr>
              <w:t xml:space="preserve">. </w:t>
            </w:r>
            <w:r w:rsidR="00636689" w:rsidRPr="00D705DD">
              <w:rPr>
                <w:bCs/>
                <w:color w:val="000000"/>
              </w:rPr>
              <w:lastRenderedPageBreak/>
              <w:t>44</w:t>
            </w:r>
            <w:r w:rsidR="00E3002E" w:rsidRPr="00D705DD">
              <w:rPr>
                <w:bCs/>
                <w:color w:val="000000"/>
              </w:rPr>
              <w:t xml:space="preserve"> Особливостей</w:t>
            </w:r>
            <w:r w:rsidR="002509EA" w:rsidRPr="00D705DD">
              <w:t xml:space="preserve"> та ч. 2 статті 41 Закону</w:t>
            </w:r>
            <w:r w:rsidR="002509EA" w:rsidRPr="00D705DD">
              <w:rPr>
                <w:bCs/>
                <w:color w:val="000000"/>
              </w:rPr>
              <w:t xml:space="preserve"> повинен надати </w:t>
            </w:r>
            <w:r w:rsidR="002509EA" w:rsidRPr="00D705DD">
              <w:rPr>
                <w:bCs/>
                <w:color w:val="000000"/>
                <w:lang w:val="ru-RU"/>
              </w:rPr>
              <w:t>З</w:t>
            </w:r>
            <w:proofErr w:type="spellStart"/>
            <w:r w:rsidR="00AF5C37" w:rsidRPr="00D705DD">
              <w:rPr>
                <w:bCs/>
                <w:color w:val="000000"/>
              </w:rPr>
              <w:t>амовнику</w:t>
            </w:r>
            <w:proofErr w:type="spellEnd"/>
            <w:r w:rsidR="002509EA" w:rsidRPr="00D705DD">
              <w:rPr>
                <w:bCs/>
                <w:color w:val="000000"/>
              </w:rPr>
              <w:t xml:space="preserve"> у строк, що </w:t>
            </w:r>
            <w:r w:rsidR="002509EA" w:rsidRPr="00794533">
              <w:rPr>
                <w:b/>
                <w:bCs/>
                <w:color w:val="000000"/>
              </w:rPr>
              <w:t xml:space="preserve">не перевищує </w:t>
            </w:r>
            <w:r w:rsidR="001574C1" w:rsidRPr="00794533">
              <w:rPr>
                <w:b/>
                <w:color w:val="000000"/>
                <w:shd w:val="solid" w:color="FFFFFF" w:fill="FFFFFF"/>
                <w:lang w:eastAsia="en-US"/>
              </w:rPr>
              <w:t>чотири дні</w:t>
            </w:r>
            <w:r w:rsidR="001574C1" w:rsidRPr="00D705DD">
              <w:rPr>
                <w:color w:val="000000"/>
                <w:shd w:val="solid" w:color="FFFFFF" w:fill="FFFFFF"/>
                <w:lang w:eastAsia="en-US"/>
              </w:rPr>
              <w:t xml:space="preserve"> з дати оприлюднення в електронній системі закупівель повідомлення про намір укласти договір про закупівлю, шляхом оприлюднення в електронній системі закупівель документ</w:t>
            </w:r>
            <w:r w:rsidR="00D705DD" w:rsidRPr="00D705DD">
              <w:rPr>
                <w:color w:val="000000"/>
                <w:shd w:val="solid" w:color="FFFFFF" w:fill="FFFFFF"/>
                <w:lang w:eastAsia="en-US"/>
              </w:rPr>
              <w:t>ів</w:t>
            </w:r>
            <w:r w:rsidR="002509EA" w:rsidRPr="009B74CC">
              <w:rPr>
                <w:b/>
                <w:bCs/>
                <w:color w:val="000000"/>
              </w:rPr>
              <w:t>:</w:t>
            </w:r>
          </w:p>
          <w:p w:rsidR="002509EA" w:rsidRPr="00B66DA1" w:rsidRDefault="002509EA" w:rsidP="003B1194">
            <w:pPr>
              <w:ind w:left="136" w:right="96"/>
              <w:jc w:val="both"/>
              <w:rPr>
                <w:bCs/>
                <w:color w:val="000000"/>
                <w:highlight w:val="red"/>
              </w:rPr>
            </w:pPr>
          </w:p>
          <w:p w:rsidR="002509EA" w:rsidRPr="003C6471" w:rsidRDefault="00BA49C0" w:rsidP="003B1194">
            <w:pPr>
              <w:ind w:left="136" w:right="96"/>
              <w:jc w:val="both"/>
              <w:rPr>
                <w:bCs/>
                <w:color w:val="000000"/>
              </w:rPr>
            </w:pPr>
            <w:r>
              <w:rPr>
                <w:bCs/>
                <w:color w:val="000000"/>
              </w:rPr>
              <w:t>5</w:t>
            </w:r>
            <w:r w:rsidR="002509EA" w:rsidRPr="003C6471">
              <w:rPr>
                <w:bCs/>
                <w:color w:val="000000"/>
              </w:rPr>
              <w:t xml:space="preserve">.1. Документи, дійсні на момент подання, визначені </w:t>
            </w:r>
            <w:r w:rsidR="002509EA" w:rsidRPr="00D705DD">
              <w:rPr>
                <w:b/>
                <w:bCs/>
                <w:color w:val="000000"/>
              </w:rPr>
              <w:t>Додатком №</w:t>
            </w:r>
            <w:r w:rsidR="002E6709">
              <w:rPr>
                <w:b/>
                <w:bCs/>
                <w:color w:val="000000"/>
              </w:rPr>
              <w:t>4</w:t>
            </w:r>
            <w:r w:rsidR="002509EA" w:rsidRPr="003C6471">
              <w:rPr>
                <w:bCs/>
                <w:color w:val="000000"/>
              </w:rPr>
              <w:t xml:space="preserve"> до Тендерної документації.</w:t>
            </w:r>
          </w:p>
          <w:p w:rsidR="002509EA" w:rsidRPr="003C6471" w:rsidRDefault="002509EA" w:rsidP="003B1194">
            <w:pPr>
              <w:ind w:left="136" w:right="96"/>
              <w:jc w:val="both"/>
              <w:rPr>
                <w:bCs/>
                <w:color w:val="000000"/>
              </w:rPr>
            </w:pPr>
          </w:p>
          <w:p w:rsidR="002509EA" w:rsidRPr="003C6471" w:rsidRDefault="00BA49C0" w:rsidP="002E4E4E">
            <w:pPr>
              <w:ind w:left="136" w:right="97"/>
              <w:jc w:val="both"/>
              <w:rPr>
                <w:color w:val="000000"/>
              </w:rPr>
            </w:pPr>
            <w:r>
              <w:rPr>
                <w:bCs/>
                <w:color w:val="000000"/>
              </w:rPr>
              <w:t>5</w:t>
            </w:r>
            <w:r w:rsidR="002509EA" w:rsidRPr="003C6471">
              <w:rPr>
                <w:bCs/>
                <w:color w:val="000000"/>
              </w:rPr>
              <w:t xml:space="preserve">.2. </w:t>
            </w:r>
            <w:r w:rsidR="002509EA" w:rsidRPr="003C6471">
              <w:rPr>
                <w:color w:val="000000"/>
              </w:rPr>
              <w:t xml:space="preserve">Цінову пропозицію згідно </w:t>
            </w:r>
            <w:r w:rsidR="002509EA" w:rsidRPr="00D705DD">
              <w:rPr>
                <w:b/>
                <w:color w:val="000000"/>
              </w:rPr>
              <w:t>Додатку</w:t>
            </w:r>
            <w:r w:rsidR="002509EA" w:rsidRPr="00D705DD">
              <w:rPr>
                <w:b/>
                <w:color w:val="000000"/>
                <w:lang w:val="ru-RU"/>
              </w:rPr>
              <w:t xml:space="preserve"> № </w:t>
            </w:r>
            <w:r w:rsidR="002509EA" w:rsidRPr="00D705DD">
              <w:rPr>
                <w:b/>
                <w:color w:val="000000"/>
              </w:rPr>
              <w:t>3</w:t>
            </w:r>
            <w:r w:rsidR="002509EA" w:rsidRPr="003C6471">
              <w:rPr>
                <w:color w:val="000000"/>
              </w:rPr>
              <w:t>.</w:t>
            </w:r>
          </w:p>
          <w:p w:rsidR="002509EA" w:rsidRPr="003C6471" w:rsidRDefault="002509EA" w:rsidP="002E4E4E">
            <w:pPr>
              <w:ind w:left="136" w:right="97"/>
              <w:jc w:val="both"/>
              <w:rPr>
                <w:color w:val="000000"/>
              </w:rPr>
            </w:pPr>
          </w:p>
          <w:p w:rsidR="002509EA" w:rsidRPr="003C6471" w:rsidRDefault="00BA49C0" w:rsidP="00CD66C9">
            <w:pPr>
              <w:ind w:left="136" w:right="96"/>
              <w:jc w:val="both"/>
              <w:rPr>
                <w:bCs/>
                <w:color w:val="000000"/>
              </w:rPr>
            </w:pPr>
            <w:r>
              <w:rPr>
                <w:color w:val="000000"/>
              </w:rPr>
              <w:t>5</w:t>
            </w:r>
            <w:r w:rsidR="002509EA" w:rsidRPr="003C6471">
              <w:rPr>
                <w:color w:val="000000"/>
              </w:rPr>
              <w:t xml:space="preserve">.3 </w:t>
            </w:r>
            <w:r w:rsidR="002509EA" w:rsidRPr="003C6471">
              <w:rPr>
                <w:bCs/>
                <w:color w:val="000000"/>
              </w:rPr>
              <w:t xml:space="preserve">Документи, визначені </w:t>
            </w:r>
            <w:r w:rsidR="002509EA" w:rsidRPr="00D705DD">
              <w:rPr>
                <w:b/>
                <w:bCs/>
                <w:color w:val="000000"/>
              </w:rPr>
              <w:t>Додатком №</w:t>
            </w:r>
            <w:r w:rsidR="002E6709">
              <w:rPr>
                <w:b/>
                <w:bCs/>
                <w:color w:val="000000"/>
              </w:rPr>
              <w:t>5</w:t>
            </w:r>
            <w:r w:rsidR="002509EA" w:rsidRPr="003C6471">
              <w:rPr>
                <w:bCs/>
                <w:color w:val="000000"/>
              </w:rPr>
              <w:t xml:space="preserve"> до Тендерної документації.</w:t>
            </w:r>
          </w:p>
          <w:p w:rsidR="002509EA" w:rsidRPr="003C6471" w:rsidRDefault="002509EA" w:rsidP="002D2422">
            <w:pPr>
              <w:pStyle w:val="rvps14"/>
              <w:spacing w:before="0" w:beforeAutospacing="0" w:after="0" w:afterAutospacing="0"/>
              <w:ind w:left="136" w:right="97"/>
              <w:jc w:val="both"/>
              <w:rPr>
                <w:lang w:val="uk-UA"/>
              </w:rPr>
            </w:pPr>
          </w:p>
          <w:p w:rsidR="002509EA" w:rsidRDefault="002509EA" w:rsidP="000E30C7">
            <w:pPr>
              <w:ind w:left="136" w:right="97"/>
              <w:jc w:val="both"/>
              <w:rPr>
                <w:color w:val="000000"/>
                <w:shd w:val="clear" w:color="auto" w:fill="FFFFFF"/>
              </w:rPr>
            </w:pPr>
            <w:r w:rsidRPr="003C6471">
              <w:t>Зазначені у пунк</w:t>
            </w:r>
            <w:r>
              <w:t>т</w:t>
            </w:r>
            <w:r w:rsidRPr="003C6471">
              <w:t xml:space="preserve">ах </w:t>
            </w:r>
            <w:r w:rsidR="00BA49C0">
              <w:t>5</w:t>
            </w:r>
            <w:r w:rsidRPr="003C6471">
              <w:t xml:space="preserve">.1, </w:t>
            </w:r>
            <w:r w:rsidR="00BA49C0">
              <w:t>5</w:t>
            </w:r>
            <w:r w:rsidRPr="003C6471">
              <w:t xml:space="preserve">.2, </w:t>
            </w:r>
            <w:r w:rsidR="00BA49C0">
              <w:t>5</w:t>
            </w:r>
            <w:r w:rsidRPr="003C6471">
              <w:t xml:space="preserve">.3 </w:t>
            </w:r>
            <w:r w:rsidRPr="003C6471">
              <w:rPr>
                <w:bCs/>
              </w:rPr>
              <w:t>документи</w:t>
            </w:r>
            <w:r w:rsidRPr="003C6471">
              <w:t xml:space="preserve"> надаються Переможцем </w:t>
            </w:r>
            <w:r w:rsidRPr="003C6471">
              <w:rPr>
                <w:color w:val="000000"/>
                <w:shd w:val="clear" w:color="auto" w:fill="FFFFFF"/>
              </w:rPr>
              <w:t>шляхом оприлюднення їх в електронній</w:t>
            </w:r>
            <w:r w:rsidRPr="00631BAD">
              <w:rPr>
                <w:color w:val="000000"/>
                <w:shd w:val="clear" w:color="auto" w:fill="FFFFFF"/>
              </w:rPr>
              <w:t xml:space="preserve"> системі закупівель.</w:t>
            </w:r>
          </w:p>
          <w:p w:rsidR="00103B26" w:rsidRPr="00794533" w:rsidRDefault="00103B26" w:rsidP="00103B26">
            <w:pPr>
              <w:pStyle w:val="rvps2"/>
              <w:shd w:val="clear" w:color="auto" w:fill="FFFFFF"/>
              <w:spacing w:before="0" w:beforeAutospacing="0" w:after="150" w:afterAutospacing="0"/>
              <w:ind w:firstLine="450"/>
              <w:jc w:val="both"/>
              <w:rPr>
                <w:color w:val="000000"/>
                <w:lang w:val="uk-UA"/>
              </w:rPr>
            </w:pPr>
            <w:r w:rsidRPr="00A803D2">
              <w:rPr>
                <w:lang w:val="uk-UA"/>
              </w:rPr>
              <w:t>Замовник не перевіряє переможця процедури закупівлі на відповідність підстави, визначеної пунктом 13 частини першої статті 17 Закону, та не вимагає від учасника процедури закупівлі/переможця процедури закупівлі підтвердження її відсутності.</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CB1D84" w:rsidRDefault="002509EA" w:rsidP="002D2422">
            <w:pPr>
              <w:pStyle w:val="a4"/>
              <w:spacing w:before="0" w:beforeAutospacing="0" w:after="0" w:afterAutospacing="0"/>
              <w:jc w:val="center"/>
              <w:rPr>
                <w:color w:val="000000"/>
                <w:szCs w:val="24"/>
              </w:rPr>
            </w:pPr>
            <w:r w:rsidRPr="00CB1D84">
              <w:rPr>
                <w:color w:val="000000"/>
                <w:szCs w:val="24"/>
              </w:rPr>
              <w:lastRenderedPageBreak/>
              <w:t>6</w:t>
            </w:r>
          </w:p>
        </w:tc>
        <w:tc>
          <w:tcPr>
            <w:tcW w:w="0" w:type="auto"/>
            <w:tcBorders>
              <w:top w:val="outset" w:sz="6" w:space="0" w:color="auto"/>
              <w:left w:val="outset" w:sz="6" w:space="0" w:color="auto"/>
              <w:bottom w:val="outset" w:sz="6" w:space="0" w:color="auto"/>
              <w:right w:val="outset" w:sz="6" w:space="0" w:color="auto"/>
            </w:tcBorders>
          </w:tcPr>
          <w:p w:rsidR="002509EA" w:rsidRPr="00CB1D84" w:rsidRDefault="002509EA" w:rsidP="00DB1A4A">
            <w:pPr>
              <w:pStyle w:val="a4"/>
              <w:spacing w:before="0" w:beforeAutospacing="0" w:after="0" w:afterAutospacing="0"/>
              <w:ind w:left="104" w:right="43"/>
              <w:jc w:val="both"/>
              <w:rPr>
                <w:color w:val="000000"/>
                <w:szCs w:val="24"/>
              </w:rPr>
            </w:pPr>
            <w:r w:rsidRPr="00AE1B86">
              <w:rPr>
                <w:color w:val="000000"/>
                <w:szCs w:val="24"/>
              </w:rPr>
              <w:t>Інформація про технічні, якісні, кількісні характеристики та інші вимоги до предмета закупівлі</w:t>
            </w:r>
            <w:r w:rsidR="008C6BE8" w:rsidRPr="00AE1B86">
              <w:rPr>
                <w:color w:val="000000"/>
                <w:szCs w:val="24"/>
              </w:rPr>
              <w:t>.</w:t>
            </w:r>
          </w:p>
        </w:tc>
        <w:tc>
          <w:tcPr>
            <w:tcW w:w="0" w:type="auto"/>
            <w:tcBorders>
              <w:top w:val="outset" w:sz="6" w:space="0" w:color="auto"/>
              <w:left w:val="outset" w:sz="6" w:space="0" w:color="auto"/>
              <w:bottom w:val="outset" w:sz="6" w:space="0" w:color="auto"/>
              <w:right w:val="outset" w:sz="6" w:space="0" w:color="auto"/>
            </w:tcBorders>
          </w:tcPr>
          <w:p w:rsidR="00A04220" w:rsidRPr="00CB1D84" w:rsidRDefault="00A04220" w:rsidP="00540CDE">
            <w:pPr>
              <w:tabs>
                <w:tab w:val="left" w:pos="1065"/>
              </w:tabs>
              <w:ind w:left="72" w:firstLine="425"/>
              <w:jc w:val="both"/>
            </w:pPr>
            <w:r>
              <w:rPr>
                <w:color w:val="000000"/>
              </w:rPr>
              <w:t xml:space="preserve"> </w:t>
            </w:r>
            <w:r w:rsidRPr="0015544D">
              <w:rPr>
                <w:color w:val="000000"/>
              </w:rPr>
              <w:t>Інформація про технічні, якісні</w:t>
            </w:r>
            <w:r>
              <w:rPr>
                <w:color w:val="000000"/>
              </w:rPr>
              <w:t xml:space="preserve">, </w:t>
            </w:r>
            <w:r w:rsidRPr="0015544D">
              <w:rPr>
                <w:color w:val="000000"/>
              </w:rPr>
              <w:t>кількісні характеристики</w:t>
            </w:r>
            <w:r>
              <w:rPr>
                <w:color w:val="000000"/>
              </w:rPr>
              <w:t xml:space="preserve"> та інші вимоги до</w:t>
            </w:r>
            <w:r w:rsidRPr="0015544D">
              <w:rPr>
                <w:color w:val="000000"/>
              </w:rPr>
              <w:t xml:space="preserve"> предмета закупівлі</w:t>
            </w:r>
            <w:r>
              <w:rPr>
                <w:color w:val="000000"/>
              </w:rPr>
              <w:t xml:space="preserve">, викладені в </w:t>
            </w:r>
            <w:r w:rsidR="00540CDE">
              <w:rPr>
                <w:b/>
                <w:shd w:val="clear" w:color="auto" w:fill="FFE599"/>
              </w:rPr>
              <w:t>Додатку № 1</w:t>
            </w:r>
            <w:r>
              <w:rPr>
                <w:color w:val="000000"/>
              </w:rPr>
              <w:t xml:space="preserve">   до Тендерної документації</w:t>
            </w:r>
            <w:r w:rsidR="005751D6">
              <w:rPr>
                <w:color w:val="000000"/>
              </w:rPr>
              <w:t>.</w:t>
            </w:r>
            <w:r w:rsidRPr="0015544D">
              <w:t xml:space="preserve"> </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CB1D84" w:rsidRDefault="002509EA" w:rsidP="002D2422">
            <w:pPr>
              <w:pStyle w:val="a4"/>
              <w:spacing w:before="0" w:beforeAutospacing="0" w:after="0" w:afterAutospacing="0"/>
              <w:jc w:val="center"/>
              <w:rPr>
                <w:color w:val="000000"/>
                <w:szCs w:val="24"/>
              </w:rPr>
            </w:pPr>
            <w:r w:rsidRPr="00CB1D84">
              <w:rPr>
                <w:color w:val="000000"/>
                <w:szCs w:val="24"/>
              </w:rPr>
              <w:t>7</w:t>
            </w:r>
          </w:p>
        </w:tc>
        <w:tc>
          <w:tcPr>
            <w:tcW w:w="0" w:type="auto"/>
            <w:tcBorders>
              <w:top w:val="outset" w:sz="6" w:space="0" w:color="auto"/>
              <w:left w:val="outset" w:sz="6" w:space="0" w:color="auto"/>
              <w:bottom w:val="outset" w:sz="6" w:space="0" w:color="auto"/>
              <w:right w:val="outset" w:sz="6" w:space="0" w:color="auto"/>
            </w:tcBorders>
          </w:tcPr>
          <w:p w:rsidR="002509EA" w:rsidRPr="00CB1D84" w:rsidRDefault="002509EA" w:rsidP="00B31689">
            <w:pPr>
              <w:pStyle w:val="a4"/>
              <w:spacing w:before="0" w:beforeAutospacing="0" w:after="0" w:afterAutospacing="0"/>
              <w:ind w:left="104" w:right="185"/>
              <w:jc w:val="both"/>
              <w:rPr>
                <w:color w:val="000000"/>
                <w:szCs w:val="24"/>
              </w:rPr>
            </w:pPr>
            <w:r w:rsidRPr="00CB1D84">
              <w:rPr>
                <w:color w:val="000000"/>
                <w:szCs w:val="24"/>
              </w:rPr>
              <w:t>Інформація про субпідрядника (у випадку закупівлі робіт)</w:t>
            </w:r>
          </w:p>
        </w:tc>
        <w:tc>
          <w:tcPr>
            <w:tcW w:w="0" w:type="auto"/>
            <w:tcBorders>
              <w:top w:val="outset" w:sz="6" w:space="0" w:color="auto"/>
              <w:left w:val="outset" w:sz="6" w:space="0" w:color="auto"/>
              <w:bottom w:val="outset" w:sz="6" w:space="0" w:color="auto"/>
              <w:right w:val="outset" w:sz="6" w:space="0" w:color="auto"/>
            </w:tcBorders>
          </w:tcPr>
          <w:p w:rsidR="002509EA" w:rsidRPr="00CB1D84" w:rsidRDefault="002509EA" w:rsidP="00CB1D84">
            <w:pPr>
              <w:pStyle w:val="a4"/>
              <w:spacing w:before="0" w:beforeAutospacing="0" w:after="0" w:afterAutospacing="0"/>
              <w:ind w:left="136" w:right="96" w:firstLine="499"/>
              <w:jc w:val="both"/>
              <w:rPr>
                <w:color w:val="000000"/>
                <w:szCs w:val="24"/>
              </w:rPr>
            </w:pPr>
            <w:r w:rsidRPr="00CB1D84">
              <w:rPr>
                <w:color w:val="000000"/>
                <w:szCs w:val="24"/>
              </w:rPr>
              <w:t>Залучення субпідрядника (субпідрядників) не передбачається</w:t>
            </w:r>
          </w:p>
        </w:tc>
      </w:tr>
      <w:tr w:rsidR="002509EA"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2509EA" w:rsidRPr="00BB3F5D" w:rsidRDefault="002509EA" w:rsidP="002D2422">
            <w:pPr>
              <w:pStyle w:val="a4"/>
              <w:spacing w:before="0" w:beforeAutospacing="0" w:after="0" w:afterAutospacing="0"/>
              <w:jc w:val="center"/>
              <w:rPr>
                <w:color w:val="000000"/>
                <w:szCs w:val="24"/>
              </w:rPr>
            </w:pPr>
            <w:r w:rsidRPr="00BB3F5D">
              <w:rPr>
                <w:color w:val="000000"/>
                <w:szCs w:val="24"/>
              </w:rPr>
              <w:t>8</w:t>
            </w:r>
          </w:p>
        </w:tc>
        <w:tc>
          <w:tcPr>
            <w:tcW w:w="0" w:type="auto"/>
            <w:tcBorders>
              <w:top w:val="outset" w:sz="6" w:space="0" w:color="auto"/>
              <w:left w:val="outset" w:sz="6" w:space="0" w:color="auto"/>
              <w:bottom w:val="outset" w:sz="6" w:space="0" w:color="auto"/>
              <w:right w:val="outset" w:sz="6" w:space="0" w:color="auto"/>
            </w:tcBorders>
          </w:tcPr>
          <w:p w:rsidR="002509EA" w:rsidRPr="00BB3F5D" w:rsidRDefault="002509EA" w:rsidP="00B31689">
            <w:pPr>
              <w:pStyle w:val="a4"/>
              <w:spacing w:before="0" w:beforeAutospacing="0" w:after="0" w:afterAutospacing="0"/>
              <w:ind w:left="104" w:right="185"/>
              <w:jc w:val="both"/>
              <w:rPr>
                <w:color w:val="000000"/>
                <w:szCs w:val="24"/>
              </w:rPr>
            </w:pPr>
            <w:r w:rsidRPr="00BB3F5D">
              <w:rPr>
                <w:color w:val="000000"/>
                <w:szCs w:val="24"/>
              </w:rPr>
              <w:t>Унесення змін або відкликання тендерної пропозиції учасником</w:t>
            </w:r>
          </w:p>
        </w:tc>
        <w:tc>
          <w:tcPr>
            <w:tcW w:w="0" w:type="auto"/>
            <w:tcBorders>
              <w:top w:val="outset" w:sz="6" w:space="0" w:color="auto"/>
              <w:left w:val="outset" w:sz="6" w:space="0" w:color="auto"/>
              <w:bottom w:val="outset" w:sz="6" w:space="0" w:color="auto"/>
              <w:right w:val="outset" w:sz="6" w:space="0" w:color="auto"/>
            </w:tcBorders>
          </w:tcPr>
          <w:p w:rsidR="002509EA" w:rsidRPr="008011FF" w:rsidRDefault="002509EA" w:rsidP="00CB1D84">
            <w:pPr>
              <w:pStyle w:val="a4"/>
              <w:spacing w:before="0" w:beforeAutospacing="0" w:after="0" w:afterAutospacing="0"/>
              <w:ind w:left="136" w:right="96" w:firstLine="540"/>
              <w:jc w:val="both"/>
              <w:rPr>
                <w:color w:val="000000"/>
                <w:szCs w:val="24"/>
              </w:rPr>
            </w:pPr>
            <w:r w:rsidRPr="00CB1D84">
              <w:rPr>
                <w:color w:val="000000"/>
                <w:szCs w:val="24"/>
              </w:rPr>
              <w:t xml:space="preserve">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w:t>
            </w:r>
            <w:r w:rsidRPr="00CB1D84">
              <w:rPr>
                <w:szCs w:val="24"/>
              </w:rPr>
              <w:t>(у разі якщо Замовник вимагає надання учасниками забезпечення тендерної пропозиції)</w:t>
            </w:r>
            <w:r w:rsidRPr="00CB1D84">
              <w:rPr>
                <w:color w:val="000000"/>
                <w:szCs w:val="24"/>
              </w:rPr>
              <w:t>.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F85CD1" w:rsidRDefault="00BB3F5D" w:rsidP="001435BE">
            <w:pPr>
              <w:spacing w:before="150" w:after="150"/>
              <w:jc w:val="both"/>
            </w:pPr>
            <w:r w:rsidRPr="00F85CD1">
              <w:rPr>
                <w:sz w:val="22"/>
                <w:szCs w:val="22"/>
              </w:rPr>
              <w:t>9</w:t>
            </w:r>
          </w:p>
        </w:tc>
        <w:tc>
          <w:tcPr>
            <w:tcW w:w="0" w:type="auto"/>
            <w:tcBorders>
              <w:top w:val="outset" w:sz="6" w:space="0" w:color="auto"/>
              <w:left w:val="outset" w:sz="6" w:space="0" w:color="auto"/>
              <w:bottom w:val="outset" w:sz="6" w:space="0" w:color="auto"/>
              <w:right w:val="outset" w:sz="6" w:space="0" w:color="auto"/>
            </w:tcBorders>
          </w:tcPr>
          <w:p w:rsidR="00BB3F5D" w:rsidRPr="00C151F2" w:rsidRDefault="00BB3F5D" w:rsidP="001435BE">
            <w:pPr>
              <w:spacing w:before="150" w:after="150"/>
            </w:pPr>
            <w:r w:rsidRPr="00C151F2">
              <w:rPr>
                <w:bCs/>
                <w:color w:val="000000"/>
                <w:sz w:val="22"/>
                <w:szCs w:val="22"/>
              </w:rPr>
              <w:t>Ступень локалізації виробництва</w:t>
            </w:r>
          </w:p>
        </w:tc>
        <w:tc>
          <w:tcPr>
            <w:tcW w:w="0" w:type="auto"/>
            <w:tcBorders>
              <w:top w:val="outset" w:sz="6" w:space="0" w:color="auto"/>
              <w:left w:val="outset" w:sz="6" w:space="0" w:color="auto"/>
              <w:bottom w:val="outset" w:sz="6" w:space="0" w:color="auto"/>
              <w:right w:val="outset" w:sz="6" w:space="0" w:color="auto"/>
            </w:tcBorders>
            <w:vAlign w:val="center"/>
          </w:tcPr>
          <w:p w:rsidR="00BB3F5D" w:rsidRPr="00F85CD1" w:rsidRDefault="00BB3F5D" w:rsidP="00BB3F5D">
            <w:pPr>
              <w:spacing w:before="150" w:after="150"/>
              <w:ind w:firstLine="635"/>
              <w:jc w:val="both"/>
              <w:rPr>
                <w:sz w:val="22"/>
                <w:szCs w:val="22"/>
              </w:rPr>
            </w:pPr>
            <w:r w:rsidRPr="00F85CD1">
              <w:rPr>
                <w:sz w:val="22"/>
                <w:szCs w:val="22"/>
              </w:rPr>
              <w:t xml:space="preserve">Не застосовується </w:t>
            </w:r>
          </w:p>
          <w:p w:rsidR="00BB3F5D" w:rsidRPr="00F85CD1" w:rsidRDefault="00BB3F5D" w:rsidP="001435BE">
            <w:pPr>
              <w:pStyle w:val="normal0"/>
              <w:widowControl w:val="0"/>
              <w:spacing w:line="240" w:lineRule="auto"/>
              <w:ind w:left="-27" w:right="-58"/>
              <w:jc w:val="both"/>
              <w:rPr>
                <w:rFonts w:ascii="Times New Roman" w:eastAsia="Times New Roman" w:hAnsi="Times New Roman" w:cs="Times New Roman"/>
                <w:color w:val="auto"/>
                <w:lang w:val="uk-UA"/>
              </w:rPr>
            </w:pPr>
          </w:p>
        </w:tc>
      </w:tr>
      <w:tr w:rsidR="00BB3F5D" w:rsidRPr="007D2643" w:rsidTr="006A364D">
        <w:trPr>
          <w:trHeight w:val="282"/>
          <w:tblCellSpacing w:w="0" w:type="dxa"/>
        </w:trPr>
        <w:tc>
          <w:tcPr>
            <w:tcW w:w="0" w:type="auto"/>
            <w:gridSpan w:val="3"/>
            <w:tcBorders>
              <w:top w:val="outset" w:sz="6" w:space="0" w:color="auto"/>
              <w:left w:val="outset" w:sz="6" w:space="0" w:color="auto"/>
              <w:bottom w:val="outset" w:sz="6" w:space="0" w:color="auto"/>
              <w:right w:val="outset" w:sz="6" w:space="0" w:color="auto"/>
            </w:tcBorders>
          </w:tcPr>
          <w:p w:rsidR="00BB3F5D" w:rsidRPr="008011FF" w:rsidRDefault="00BB3F5D" w:rsidP="00DB1A4A">
            <w:pPr>
              <w:pStyle w:val="a4"/>
              <w:spacing w:before="0" w:beforeAutospacing="0" w:after="0" w:afterAutospacing="0"/>
              <w:jc w:val="center"/>
              <w:rPr>
                <w:b/>
                <w:color w:val="000000"/>
                <w:szCs w:val="24"/>
              </w:rPr>
            </w:pPr>
            <w:r w:rsidRPr="008011FF">
              <w:rPr>
                <w:b/>
                <w:bCs/>
                <w:color w:val="000000"/>
                <w:szCs w:val="24"/>
              </w:rPr>
              <w:t xml:space="preserve">Розділ IV.    </w:t>
            </w:r>
            <w:r w:rsidRPr="008011FF">
              <w:rPr>
                <w:b/>
                <w:color w:val="000000"/>
                <w:szCs w:val="24"/>
              </w:rPr>
              <w:t>Подання та розкриття тендерної пропозиції</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t>1</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D31E98">
            <w:pPr>
              <w:pStyle w:val="a4"/>
              <w:spacing w:before="0" w:beforeAutospacing="0" w:after="0" w:afterAutospacing="0"/>
              <w:ind w:left="104" w:right="43"/>
              <w:jc w:val="both"/>
              <w:rPr>
                <w:color w:val="000000"/>
                <w:szCs w:val="24"/>
              </w:rPr>
            </w:pPr>
            <w:r w:rsidRPr="008011FF">
              <w:rPr>
                <w:color w:val="000000"/>
                <w:szCs w:val="24"/>
              </w:rPr>
              <w:t>Кінцевий строк подання тендерної пропозиції</w:t>
            </w:r>
          </w:p>
        </w:tc>
        <w:tc>
          <w:tcPr>
            <w:tcW w:w="0" w:type="auto"/>
            <w:tcBorders>
              <w:top w:val="outset" w:sz="6" w:space="0" w:color="auto"/>
              <w:left w:val="outset" w:sz="6" w:space="0" w:color="auto"/>
              <w:bottom w:val="outset" w:sz="6" w:space="0" w:color="auto"/>
              <w:right w:val="outset" w:sz="6" w:space="0" w:color="auto"/>
            </w:tcBorders>
          </w:tcPr>
          <w:p w:rsidR="00BB3F5D" w:rsidRPr="003C6471" w:rsidRDefault="00BB3F5D" w:rsidP="00C02A80">
            <w:pPr>
              <w:jc w:val="both"/>
            </w:pPr>
            <w:r w:rsidRPr="003C6471">
              <w:t>Кінцевий строк подання тендерних пропозицій:</w:t>
            </w:r>
          </w:p>
          <w:p w:rsidR="00BB3F5D" w:rsidRPr="003C6471" w:rsidRDefault="00FC3A6B" w:rsidP="00C02A80">
            <w:pPr>
              <w:pStyle w:val="afc"/>
              <w:jc w:val="both"/>
              <w:rPr>
                <w:b/>
                <w:lang w:val="uk-UA" w:eastAsia="ru-RU"/>
              </w:rPr>
            </w:pPr>
            <w:r>
              <w:rPr>
                <w:b/>
                <w:lang w:val="uk-UA"/>
              </w:rPr>
              <w:t xml:space="preserve">29. 11. </w:t>
            </w:r>
            <w:r w:rsidR="00BB3F5D" w:rsidRPr="003C6471">
              <w:rPr>
                <w:b/>
                <w:lang w:val="uk-UA"/>
              </w:rPr>
              <w:t>202</w:t>
            </w:r>
            <w:r w:rsidR="00BB3F5D">
              <w:rPr>
                <w:b/>
                <w:lang w:val="uk-UA"/>
              </w:rPr>
              <w:t>2</w:t>
            </w:r>
            <w:r w:rsidR="00BB3F5D" w:rsidRPr="003C6471">
              <w:rPr>
                <w:b/>
                <w:lang w:val="uk-UA"/>
              </w:rPr>
              <w:t>р. до _1</w:t>
            </w:r>
            <w:r w:rsidR="002E6709">
              <w:rPr>
                <w:b/>
                <w:lang w:val="uk-UA"/>
              </w:rPr>
              <w:t>6</w:t>
            </w:r>
            <w:r w:rsidR="00BB3F5D" w:rsidRPr="003C6471">
              <w:rPr>
                <w:b/>
                <w:lang w:val="uk-UA"/>
              </w:rPr>
              <w:t>_:_00_</w:t>
            </w:r>
          </w:p>
          <w:p w:rsidR="00BB3F5D" w:rsidRPr="003C6471" w:rsidRDefault="00780652" w:rsidP="00C02A80">
            <w:pPr>
              <w:ind w:left="141"/>
              <w:jc w:val="both"/>
              <w:rPr>
                <w:i/>
                <w:color w:val="2F5496"/>
                <w:sz w:val="22"/>
                <w:szCs w:val="22"/>
                <w:u w:val="single"/>
              </w:rPr>
            </w:pPr>
            <w:r w:rsidRPr="00142BA3">
              <w:rPr>
                <w:sz w:val="22"/>
                <w:szCs w:val="22"/>
              </w:rPr>
              <w:t>Тендерні пропозиції після закінчення кінцевого строку їх подання</w:t>
            </w:r>
            <w:r w:rsidRPr="00F85CD1">
              <w:rPr>
                <w:sz w:val="22"/>
                <w:szCs w:val="22"/>
              </w:rPr>
              <w:t xml:space="preserve"> не приймаються електронною системою закупівель.</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lastRenderedPageBreak/>
              <w:t>2</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D31E98">
            <w:pPr>
              <w:pStyle w:val="a4"/>
              <w:spacing w:before="0" w:beforeAutospacing="0" w:after="0" w:afterAutospacing="0"/>
              <w:ind w:left="104" w:right="43"/>
              <w:jc w:val="both"/>
              <w:rPr>
                <w:color w:val="000000"/>
                <w:szCs w:val="24"/>
              </w:rPr>
            </w:pPr>
            <w:r w:rsidRPr="008011FF">
              <w:rPr>
                <w:color w:val="000000"/>
                <w:szCs w:val="24"/>
              </w:rPr>
              <w:t>Дата та час розкриття тендерної пропозиції</w:t>
            </w:r>
          </w:p>
          <w:p w:rsidR="00BB3F5D" w:rsidRPr="008011FF" w:rsidRDefault="00BB3F5D" w:rsidP="00D31E98">
            <w:pPr>
              <w:pStyle w:val="a4"/>
              <w:spacing w:before="0" w:beforeAutospacing="0" w:after="0" w:afterAutospacing="0"/>
              <w:ind w:left="104" w:right="43"/>
              <w:jc w:val="both"/>
              <w:rPr>
                <w:color w:val="000000"/>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A666F" w:rsidRDefault="001435BE" w:rsidP="00ED456C">
            <w:pPr>
              <w:ind w:left="72" w:firstLine="425"/>
              <w:jc w:val="both"/>
              <w:rPr>
                <w:color w:val="000000"/>
                <w:shd w:val="solid" w:color="FFFFFF" w:fill="FFFFFF"/>
              </w:rPr>
            </w:pPr>
            <w:r w:rsidRPr="00954861">
              <w:rPr>
                <w:color w:val="000000"/>
                <w:shd w:val="solid" w:color="FFFFFF" w:fill="FFFFFF"/>
                <w:lang w:eastAsia="en-US"/>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8A666F" w:rsidRPr="008A666F" w:rsidRDefault="008A666F" w:rsidP="00ED456C">
            <w:pPr>
              <w:ind w:left="72" w:right="113" w:firstLine="425"/>
              <w:contextualSpacing/>
              <w:jc w:val="both"/>
            </w:pPr>
            <w:r w:rsidRPr="008A666F">
              <w:t>Розкриття тендерних пропозицій відбувається відповідно до статті 28 Закону (положення абзацу третього частини першої статті 28 Закону не застосовується).</w:t>
            </w:r>
          </w:p>
          <w:p w:rsidR="00BB3F5D" w:rsidRPr="00954861" w:rsidRDefault="00BB3F5D" w:rsidP="00ED456C">
            <w:pPr>
              <w:ind w:left="72" w:firstLine="425"/>
              <w:jc w:val="both"/>
            </w:pPr>
            <w:r w:rsidRPr="00954861">
              <w:t xml:space="preserve">Під час розкриття тендерних пропозицій автоматично розкривається вся інформація, зазначена в тендерних пропозиціях учасників, крім інформації, зазначеної в </w:t>
            </w:r>
            <w:hyperlink r:id="rId16" w:anchor="n1497" w:history="1">
              <w:r w:rsidRPr="00954861">
                <w:rPr>
                  <w:rStyle w:val="a6"/>
                </w:rPr>
                <w:t>абзаці другому</w:t>
              </w:r>
            </w:hyperlink>
            <w:r w:rsidRPr="00954861">
              <w:t xml:space="preserve">  частини другої статті 28 Закону, та формується список учасників у порядку від найнижчої до найвищої запропонованої ними ціни.</w:t>
            </w:r>
          </w:p>
          <w:p w:rsidR="00BB3F5D" w:rsidRPr="00954861" w:rsidRDefault="00BB3F5D" w:rsidP="00ED456C">
            <w:pPr>
              <w:pStyle w:val="afc"/>
              <w:ind w:left="72" w:firstLine="425"/>
              <w:jc w:val="both"/>
            </w:pPr>
            <w:bookmarkStart w:id="21" w:name="n1497"/>
            <w:bookmarkEnd w:id="21"/>
            <w:r w:rsidRPr="00954861">
              <w:t xml:space="preserve">Не </w:t>
            </w:r>
            <w:proofErr w:type="spellStart"/>
            <w:proofErr w:type="gramStart"/>
            <w:r w:rsidRPr="00954861">
              <w:t>п</w:t>
            </w:r>
            <w:proofErr w:type="gramEnd"/>
            <w:r w:rsidRPr="00954861">
              <w:t>ідлягає</w:t>
            </w:r>
            <w:proofErr w:type="spellEnd"/>
            <w:r w:rsidRPr="00954861">
              <w:t xml:space="preserve"> </w:t>
            </w:r>
            <w:proofErr w:type="spellStart"/>
            <w:r w:rsidRPr="00954861">
              <w:t>розкриттю</w:t>
            </w:r>
            <w:proofErr w:type="spellEnd"/>
            <w:r w:rsidRPr="00954861">
              <w:t xml:space="preserve"> </w:t>
            </w:r>
            <w:proofErr w:type="spellStart"/>
            <w:r w:rsidRPr="00954861">
              <w:t>інформація</w:t>
            </w:r>
            <w:proofErr w:type="spellEnd"/>
            <w:r w:rsidRPr="00954861">
              <w:t xml:space="preserve">, </w:t>
            </w:r>
            <w:proofErr w:type="spellStart"/>
            <w:r w:rsidRPr="00954861">
              <w:t>що</w:t>
            </w:r>
            <w:proofErr w:type="spellEnd"/>
            <w:r w:rsidRPr="00954861">
              <w:t xml:space="preserve"> </w:t>
            </w:r>
            <w:proofErr w:type="spellStart"/>
            <w:r w:rsidRPr="00954861">
              <w:t>обґрунтовано</w:t>
            </w:r>
            <w:proofErr w:type="spellEnd"/>
            <w:r w:rsidRPr="00954861">
              <w:t xml:space="preserve"> </w:t>
            </w:r>
            <w:proofErr w:type="spellStart"/>
            <w:r w:rsidRPr="00954861">
              <w:t>визначена</w:t>
            </w:r>
            <w:proofErr w:type="spellEnd"/>
            <w:r w:rsidRPr="00954861">
              <w:t xml:space="preserve"> </w:t>
            </w:r>
            <w:proofErr w:type="spellStart"/>
            <w:r w:rsidRPr="00954861">
              <w:t>учасником</w:t>
            </w:r>
            <w:proofErr w:type="spellEnd"/>
            <w:r w:rsidRPr="00954861">
              <w:t xml:space="preserve"> як </w:t>
            </w:r>
            <w:proofErr w:type="spellStart"/>
            <w:r w:rsidRPr="00954861">
              <w:t>конфіденційна</w:t>
            </w:r>
            <w:proofErr w:type="spellEnd"/>
            <w:r w:rsidRPr="00954861">
              <w:t xml:space="preserve">, у тому </w:t>
            </w:r>
            <w:proofErr w:type="spellStart"/>
            <w:r w:rsidRPr="00954861">
              <w:t>числі</w:t>
            </w:r>
            <w:proofErr w:type="spellEnd"/>
            <w:r w:rsidRPr="00954861">
              <w:t xml:space="preserve"> </w:t>
            </w:r>
            <w:proofErr w:type="spellStart"/>
            <w:r w:rsidRPr="00954861">
              <w:t>що</w:t>
            </w:r>
            <w:proofErr w:type="spellEnd"/>
            <w:r w:rsidRPr="00954861">
              <w:t xml:space="preserve"> </w:t>
            </w:r>
            <w:proofErr w:type="spellStart"/>
            <w:r w:rsidRPr="00954861">
              <w:t>містить</w:t>
            </w:r>
            <w:proofErr w:type="spellEnd"/>
            <w:r w:rsidRPr="00954861">
              <w:t xml:space="preserve"> </w:t>
            </w:r>
            <w:proofErr w:type="spellStart"/>
            <w:r w:rsidRPr="00954861">
              <w:t>персональні</w:t>
            </w:r>
            <w:proofErr w:type="spellEnd"/>
            <w:r w:rsidRPr="00954861">
              <w:t xml:space="preserve"> </w:t>
            </w:r>
            <w:proofErr w:type="spellStart"/>
            <w:r w:rsidRPr="00954861">
              <w:t>дані</w:t>
            </w:r>
            <w:proofErr w:type="spellEnd"/>
            <w:r w:rsidRPr="00954861">
              <w:t xml:space="preserve">. </w:t>
            </w:r>
            <w:proofErr w:type="spellStart"/>
            <w:r w:rsidRPr="00954861">
              <w:t>Конфіденційною</w:t>
            </w:r>
            <w:proofErr w:type="spellEnd"/>
            <w:r w:rsidRPr="00954861">
              <w:t xml:space="preserve"> не </w:t>
            </w:r>
            <w:proofErr w:type="spellStart"/>
            <w:r w:rsidRPr="00954861">
              <w:t>може</w:t>
            </w:r>
            <w:proofErr w:type="spellEnd"/>
            <w:r w:rsidRPr="00954861">
              <w:t xml:space="preserve"> бути </w:t>
            </w:r>
            <w:proofErr w:type="spellStart"/>
            <w:r w:rsidRPr="00954861">
              <w:t>визначена</w:t>
            </w:r>
            <w:proofErr w:type="spellEnd"/>
            <w:r w:rsidRPr="00954861">
              <w:t xml:space="preserve"> </w:t>
            </w:r>
            <w:proofErr w:type="spellStart"/>
            <w:r w:rsidRPr="00954861">
              <w:t>інформація</w:t>
            </w:r>
            <w:proofErr w:type="spellEnd"/>
            <w:r w:rsidRPr="00954861">
              <w:t xml:space="preserve"> про </w:t>
            </w:r>
            <w:proofErr w:type="spellStart"/>
            <w:r w:rsidRPr="00954861">
              <w:t>запропоновану</w:t>
            </w:r>
            <w:proofErr w:type="spellEnd"/>
            <w:r w:rsidRPr="00954861">
              <w:t xml:space="preserve"> </w:t>
            </w:r>
            <w:proofErr w:type="spellStart"/>
            <w:r w:rsidRPr="00954861">
              <w:t>ціну</w:t>
            </w:r>
            <w:proofErr w:type="spellEnd"/>
            <w:r w:rsidRPr="00954861">
              <w:t xml:space="preserve">, </w:t>
            </w:r>
            <w:proofErr w:type="spellStart"/>
            <w:r w:rsidRPr="00954861">
              <w:t>інші</w:t>
            </w:r>
            <w:proofErr w:type="spellEnd"/>
            <w:r w:rsidRPr="00954861">
              <w:t xml:space="preserve"> </w:t>
            </w:r>
            <w:proofErr w:type="spellStart"/>
            <w:r w:rsidRPr="00954861">
              <w:t>критерії</w:t>
            </w:r>
            <w:proofErr w:type="spellEnd"/>
            <w:r w:rsidRPr="00954861">
              <w:t xml:space="preserve"> </w:t>
            </w:r>
            <w:proofErr w:type="spellStart"/>
            <w:r w:rsidRPr="00954861">
              <w:t>оцінки</w:t>
            </w:r>
            <w:proofErr w:type="spellEnd"/>
            <w:r w:rsidRPr="00954861">
              <w:t xml:space="preserve">, </w:t>
            </w:r>
            <w:proofErr w:type="spellStart"/>
            <w:r w:rsidRPr="00954861">
              <w:t>технічні</w:t>
            </w:r>
            <w:proofErr w:type="spellEnd"/>
            <w:r w:rsidRPr="00954861">
              <w:t xml:space="preserve"> </w:t>
            </w:r>
            <w:proofErr w:type="spellStart"/>
            <w:r w:rsidRPr="00954861">
              <w:t>умови</w:t>
            </w:r>
            <w:proofErr w:type="spellEnd"/>
            <w:r w:rsidRPr="00954861">
              <w:t xml:space="preserve">, </w:t>
            </w:r>
            <w:proofErr w:type="spellStart"/>
            <w:r w:rsidRPr="00954861">
              <w:t>технічні</w:t>
            </w:r>
            <w:proofErr w:type="spellEnd"/>
            <w:r w:rsidRPr="00954861">
              <w:t xml:space="preserve"> </w:t>
            </w:r>
            <w:proofErr w:type="spellStart"/>
            <w:r w:rsidRPr="00954861">
              <w:t>специфікації</w:t>
            </w:r>
            <w:proofErr w:type="spellEnd"/>
            <w:r w:rsidRPr="00954861">
              <w:t xml:space="preserve"> та </w:t>
            </w:r>
            <w:proofErr w:type="spellStart"/>
            <w:r w:rsidRPr="00954861">
              <w:t>документи</w:t>
            </w:r>
            <w:proofErr w:type="spellEnd"/>
            <w:r w:rsidRPr="00954861">
              <w:t xml:space="preserve">, </w:t>
            </w:r>
            <w:proofErr w:type="spellStart"/>
            <w:r w:rsidRPr="00954861">
              <w:t>що</w:t>
            </w:r>
            <w:proofErr w:type="spellEnd"/>
            <w:r w:rsidRPr="00954861">
              <w:t xml:space="preserve"> </w:t>
            </w:r>
            <w:proofErr w:type="spellStart"/>
            <w:r w:rsidRPr="00954861">
              <w:t>підтверджують</w:t>
            </w:r>
            <w:proofErr w:type="spellEnd"/>
            <w:r w:rsidRPr="00954861">
              <w:t xml:space="preserve"> </w:t>
            </w:r>
            <w:proofErr w:type="spellStart"/>
            <w:r w:rsidRPr="00954861">
              <w:t>відповідність</w:t>
            </w:r>
            <w:proofErr w:type="spellEnd"/>
            <w:r w:rsidRPr="00954861">
              <w:t xml:space="preserve"> </w:t>
            </w:r>
            <w:proofErr w:type="spellStart"/>
            <w:r w:rsidRPr="00954861">
              <w:t>кваліфікаційним</w:t>
            </w:r>
            <w:proofErr w:type="spellEnd"/>
            <w:r w:rsidRPr="00954861">
              <w:t xml:space="preserve"> </w:t>
            </w:r>
            <w:proofErr w:type="spellStart"/>
            <w:r w:rsidRPr="00954861">
              <w:t>критеріям</w:t>
            </w:r>
            <w:proofErr w:type="spellEnd"/>
            <w:r w:rsidRPr="00954861">
              <w:t xml:space="preserve"> </w:t>
            </w:r>
            <w:proofErr w:type="spellStart"/>
            <w:r w:rsidRPr="00954861">
              <w:t>відповідно</w:t>
            </w:r>
            <w:proofErr w:type="spellEnd"/>
            <w:r w:rsidRPr="00954861">
              <w:t xml:space="preserve"> до </w:t>
            </w:r>
            <w:hyperlink r:id="rId17" w:anchor="n1250" w:history="1">
              <w:proofErr w:type="spellStart"/>
              <w:r w:rsidRPr="00954861">
                <w:rPr>
                  <w:rStyle w:val="a6"/>
                </w:rPr>
                <w:t>статті</w:t>
              </w:r>
              <w:proofErr w:type="spellEnd"/>
              <w:r w:rsidRPr="00954861">
                <w:rPr>
                  <w:rStyle w:val="a6"/>
                </w:rPr>
                <w:t xml:space="preserve"> 16</w:t>
              </w:r>
            </w:hyperlink>
            <w:r w:rsidRPr="00954861">
              <w:t xml:space="preserve"> Закону, </w:t>
            </w:r>
            <w:proofErr w:type="spellStart"/>
            <w:r w:rsidRPr="00954861">
              <w:t>і</w:t>
            </w:r>
            <w:proofErr w:type="spellEnd"/>
            <w:r w:rsidRPr="00954861">
              <w:t xml:space="preserve"> </w:t>
            </w:r>
            <w:proofErr w:type="spellStart"/>
            <w:r w:rsidRPr="00954861">
              <w:t>документи</w:t>
            </w:r>
            <w:proofErr w:type="spellEnd"/>
            <w:r w:rsidRPr="00954861">
              <w:t xml:space="preserve">, </w:t>
            </w:r>
            <w:proofErr w:type="spellStart"/>
            <w:r w:rsidRPr="00954861">
              <w:t>що</w:t>
            </w:r>
            <w:proofErr w:type="spellEnd"/>
            <w:r w:rsidRPr="00954861">
              <w:t xml:space="preserve"> </w:t>
            </w:r>
            <w:proofErr w:type="spellStart"/>
            <w:proofErr w:type="gramStart"/>
            <w:r w:rsidRPr="00954861">
              <w:t>п</w:t>
            </w:r>
            <w:proofErr w:type="gramEnd"/>
            <w:r w:rsidRPr="00954861">
              <w:t>ідтверджують</w:t>
            </w:r>
            <w:proofErr w:type="spellEnd"/>
            <w:r w:rsidRPr="00954861">
              <w:t xml:space="preserve"> </w:t>
            </w:r>
            <w:proofErr w:type="spellStart"/>
            <w:r w:rsidRPr="00954861">
              <w:t>відсутність</w:t>
            </w:r>
            <w:proofErr w:type="spellEnd"/>
            <w:r w:rsidRPr="00954861">
              <w:t xml:space="preserve"> </w:t>
            </w:r>
            <w:proofErr w:type="spellStart"/>
            <w:r w:rsidRPr="00954861">
              <w:t>підстав</w:t>
            </w:r>
            <w:proofErr w:type="spellEnd"/>
            <w:r w:rsidRPr="00954861">
              <w:t xml:space="preserve">, </w:t>
            </w:r>
            <w:proofErr w:type="spellStart"/>
            <w:r w:rsidRPr="00954861">
              <w:t>установлених</w:t>
            </w:r>
            <w:proofErr w:type="spellEnd"/>
            <w:r w:rsidRPr="00954861">
              <w:t xml:space="preserve"> </w:t>
            </w:r>
            <w:hyperlink r:id="rId18" w:anchor="n1261" w:history="1">
              <w:proofErr w:type="spellStart"/>
              <w:r w:rsidRPr="00954861">
                <w:rPr>
                  <w:rStyle w:val="a6"/>
                </w:rPr>
                <w:t>статтею</w:t>
              </w:r>
              <w:proofErr w:type="spellEnd"/>
              <w:r w:rsidRPr="00954861">
                <w:rPr>
                  <w:rStyle w:val="a6"/>
                </w:rPr>
                <w:t xml:space="preserve"> 17</w:t>
              </w:r>
            </w:hyperlink>
            <w:r w:rsidRPr="00954861">
              <w:t xml:space="preserve"> Закону.</w:t>
            </w:r>
          </w:p>
          <w:p w:rsidR="00BB3F5D" w:rsidRPr="00954861" w:rsidRDefault="00BB3F5D" w:rsidP="00ED456C">
            <w:pPr>
              <w:pStyle w:val="a4"/>
              <w:spacing w:before="0" w:beforeAutospacing="0" w:after="0" w:afterAutospacing="0"/>
              <w:ind w:left="72" w:firstLine="425"/>
              <w:jc w:val="both"/>
              <w:rPr>
                <w:szCs w:val="24"/>
                <w:lang w:eastAsia="uk-UA"/>
              </w:rPr>
            </w:pPr>
            <w:r w:rsidRPr="00954861">
              <w:rPr>
                <w:szCs w:val="24"/>
                <w:lang w:eastAsia="uk-UA"/>
              </w:rPr>
              <w:t xml:space="preserve">Замовник, орган оскарження та центральний орган виконавчої влади, що реалізує державну політику у сфері державного фінансового контролю, мають доступ в електронній системі закупівель до інформації, яка визначена учасником конфіденційною. </w:t>
            </w:r>
          </w:p>
          <w:p w:rsidR="00BB3F5D" w:rsidRPr="003C6471" w:rsidRDefault="00BB3F5D" w:rsidP="00ED456C">
            <w:pPr>
              <w:pStyle w:val="a4"/>
              <w:spacing w:before="0" w:beforeAutospacing="0" w:after="0" w:afterAutospacing="0"/>
              <w:ind w:left="72" w:firstLine="425"/>
              <w:jc w:val="both"/>
              <w:rPr>
                <w:color w:val="000000"/>
                <w:szCs w:val="24"/>
              </w:rPr>
            </w:pPr>
            <w:r w:rsidRPr="00954861">
              <w:rPr>
                <w:szCs w:val="24"/>
                <w:lang w:eastAsia="uk-UA"/>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w:t>
            </w:r>
          </w:p>
        </w:tc>
      </w:tr>
      <w:tr w:rsidR="00BB3F5D" w:rsidRPr="007D2643" w:rsidTr="006A364D">
        <w:trPr>
          <w:trHeight w:val="260"/>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BB3F5D" w:rsidRPr="008011FF" w:rsidRDefault="00BB3F5D" w:rsidP="00DB1A4A">
            <w:pPr>
              <w:pStyle w:val="a4"/>
              <w:spacing w:before="0" w:beforeAutospacing="0" w:after="0" w:afterAutospacing="0"/>
              <w:jc w:val="center"/>
              <w:rPr>
                <w:b/>
                <w:color w:val="000000"/>
                <w:szCs w:val="24"/>
              </w:rPr>
            </w:pPr>
            <w:r w:rsidRPr="008011FF">
              <w:rPr>
                <w:b/>
                <w:bCs/>
                <w:color w:val="000000"/>
                <w:szCs w:val="24"/>
              </w:rPr>
              <w:t>Розділ</w:t>
            </w:r>
            <w:r w:rsidRPr="008011FF">
              <w:rPr>
                <w:b/>
                <w:color w:val="000000"/>
                <w:szCs w:val="24"/>
              </w:rPr>
              <w:t xml:space="preserve"> </w:t>
            </w:r>
            <w:r w:rsidRPr="008011FF">
              <w:rPr>
                <w:b/>
                <w:bCs/>
                <w:color w:val="000000"/>
                <w:szCs w:val="24"/>
              </w:rPr>
              <w:t xml:space="preserve">V. </w:t>
            </w:r>
            <w:r w:rsidRPr="008011FF">
              <w:rPr>
                <w:b/>
                <w:color w:val="000000"/>
                <w:szCs w:val="24"/>
              </w:rPr>
              <w:t>Оцінка тендерної пропозиції</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t>1</w:t>
            </w:r>
          </w:p>
        </w:tc>
        <w:tc>
          <w:tcPr>
            <w:tcW w:w="0" w:type="auto"/>
            <w:tcBorders>
              <w:top w:val="outset" w:sz="6" w:space="0" w:color="auto"/>
              <w:left w:val="outset" w:sz="6" w:space="0" w:color="auto"/>
              <w:bottom w:val="outset" w:sz="6" w:space="0" w:color="auto"/>
              <w:right w:val="outset" w:sz="6" w:space="0" w:color="auto"/>
            </w:tcBorders>
          </w:tcPr>
          <w:p w:rsidR="00BB3F5D" w:rsidRPr="006F59FF" w:rsidRDefault="00BB3F5D" w:rsidP="00D31E98">
            <w:pPr>
              <w:pStyle w:val="a4"/>
              <w:spacing w:before="0" w:beforeAutospacing="0" w:after="0" w:afterAutospacing="0"/>
              <w:ind w:left="104" w:right="43"/>
              <w:jc w:val="both"/>
              <w:rPr>
                <w:szCs w:val="24"/>
              </w:rPr>
            </w:pPr>
            <w:r w:rsidRPr="006F59FF">
              <w:rPr>
                <w:szCs w:val="24"/>
              </w:rPr>
              <w:t>Порядок розгляду тендерних пропозицій, перелік критеріїв та методика оцінки тендерної пропозиції із зазначенням питомої ваги критерію.</w:t>
            </w:r>
          </w:p>
        </w:tc>
        <w:tc>
          <w:tcPr>
            <w:tcW w:w="0" w:type="auto"/>
            <w:tcBorders>
              <w:top w:val="outset" w:sz="6" w:space="0" w:color="auto"/>
              <w:left w:val="outset" w:sz="6" w:space="0" w:color="auto"/>
              <w:bottom w:val="outset" w:sz="6" w:space="0" w:color="auto"/>
              <w:right w:val="outset" w:sz="6" w:space="0" w:color="auto"/>
            </w:tcBorders>
          </w:tcPr>
          <w:p w:rsidR="00BB3F5D" w:rsidRPr="002D17DF" w:rsidRDefault="00BB3F5D" w:rsidP="002B573B">
            <w:pPr>
              <w:ind w:left="130" w:right="98"/>
              <w:jc w:val="both"/>
              <w:rPr>
                <w:color w:val="000000"/>
              </w:rPr>
            </w:pPr>
            <w:r w:rsidRPr="007D2643">
              <w:rPr>
                <w:color w:val="000000"/>
                <w:lang w:val="ru-RU"/>
              </w:rPr>
              <w:t xml:space="preserve">     </w:t>
            </w:r>
            <w:r w:rsidRPr="007D2643">
              <w:rPr>
                <w:color w:val="000000"/>
              </w:rPr>
              <w:t>Замовник має право звернутися за підтвердженням інформації, наданої учасником</w:t>
            </w:r>
            <w:r w:rsidRPr="002D17DF">
              <w:rPr>
                <w:color w:val="000000"/>
              </w:rPr>
              <w:t xml:space="preserve">, до органів державної влади, підприємств, установ, організацій відповідно до їх компетенції. У разі </w:t>
            </w:r>
            <w:r w:rsidRPr="00395B13">
              <w:rPr>
                <w:color w:val="000000"/>
              </w:rPr>
              <w:t xml:space="preserve">отримання </w:t>
            </w:r>
            <w:r w:rsidRPr="00395B13">
              <w:t xml:space="preserve">достовірної інформації </w:t>
            </w:r>
            <w:r w:rsidRPr="00395B13">
              <w:rPr>
                <w:lang w:eastAsia="uk-UA"/>
              </w:rPr>
              <w:t>про невідповідність переможця процедури закупівлі</w:t>
            </w:r>
            <w:r w:rsidRPr="00395B13">
              <w:t xml:space="preserve"> вимогам кваліфікаційних критеріїв, </w:t>
            </w:r>
            <w:r w:rsidRPr="00395B13">
              <w:rPr>
                <w:lang w:eastAsia="uk-UA"/>
              </w:rPr>
              <w:t>підставам, установленим частиною першою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w:t>
            </w:r>
            <w:r w:rsidRPr="002D17DF">
              <w:rPr>
                <w:lang w:eastAsia="uk-UA"/>
              </w:rPr>
              <w:t xml:space="preserve"> такого учасника.</w:t>
            </w:r>
          </w:p>
          <w:p w:rsidR="00BB3F5D" w:rsidRPr="00120501" w:rsidRDefault="00BB3F5D" w:rsidP="002B573B">
            <w:pPr>
              <w:ind w:left="130" w:right="98"/>
              <w:jc w:val="center"/>
              <w:rPr>
                <w:b/>
                <w:bCs/>
                <w:color w:val="000000"/>
                <w:sz w:val="16"/>
              </w:rPr>
            </w:pPr>
          </w:p>
          <w:p w:rsidR="00BB3F5D" w:rsidRPr="007D2643" w:rsidRDefault="00BB3F5D" w:rsidP="002B573B">
            <w:pPr>
              <w:ind w:left="130" w:right="98"/>
              <w:jc w:val="center"/>
              <w:rPr>
                <w:b/>
                <w:bCs/>
                <w:color w:val="000000"/>
                <w:lang w:val="ru-RU"/>
              </w:rPr>
            </w:pPr>
            <w:r w:rsidRPr="007D2643">
              <w:rPr>
                <w:b/>
                <w:bCs/>
                <w:color w:val="000000"/>
              </w:rPr>
              <w:lastRenderedPageBreak/>
              <w:t xml:space="preserve">КРИТЕРІЇ ТА МЕТОДИКА </w:t>
            </w:r>
          </w:p>
          <w:p w:rsidR="00BB3F5D" w:rsidRPr="007D2643" w:rsidRDefault="00BB3F5D" w:rsidP="002B573B">
            <w:pPr>
              <w:ind w:left="130" w:right="98"/>
              <w:jc w:val="center"/>
              <w:rPr>
                <w:b/>
                <w:bCs/>
                <w:color w:val="000000"/>
              </w:rPr>
            </w:pPr>
            <w:r w:rsidRPr="007D2643">
              <w:rPr>
                <w:b/>
                <w:bCs/>
                <w:color w:val="000000"/>
              </w:rPr>
              <w:t>ОЦІНКИ ТЕНДЕРНИХ ПРОПОЗИЦІЙ</w:t>
            </w:r>
          </w:p>
          <w:p w:rsidR="00BB3F5D" w:rsidRPr="007D2643" w:rsidRDefault="00BB3F5D" w:rsidP="002B573B">
            <w:pPr>
              <w:ind w:left="130" w:right="98"/>
              <w:jc w:val="both"/>
              <w:rPr>
                <w:color w:val="000000"/>
              </w:rPr>
            </w:pPr>
            <w:r w:rsidRPr="007D2643">
              <w:rPr>
                <w:b/>
                <w:bCs/>
                <w:color w:val="000000"/>
                <w:lang w:val="ru-RU"/>
              </w:rPr>
              <w:t xml:space="preserve">     </w:t>
            </w:r>
            <w:r w:rsidRPr="007D2643">
              <w:rPr>
                <w:b/>
                <w:bCs/>
                <w:color w:val="000000"/>
              </w:rPr>
              <w:t>Оцінка тендерних пропозицій здійснюється на основі єдиного критерію – ціна тендерної пропозиції</w:t>
            </w:r>
            <w:r>
              <w:rPr>
                <w:b/>
                <w:bCs/>
                <w:color w:val="000000"/>
              </w:rPr>
              <w:t xml:space="preserve"> </w:t>
            </w:r>
            <w:r w:rsidRPr="00754057">
              <w:rPr>
                <w:b/>
                <w:bCs/>
                <w:i/>
              </w:rPr>
              <w:t>(без урахування ПДВ).</w:t>
            </w:r>
            <w:r>
              <w:rPr>
                <w:b/>
                <w:bCs/>
                <w:i/>
              </w:rPr>
              <w:t xml:space="preserve"> </w:t>
            </w:r>
            <w:r w:rsidRPr="00754057">
              <w:t>Питома вага цінового критерію  – 100</w:t>
            </w:r>
            <w:r w:rsidRPr="007D2643">
              <w:rPr>
                <w:color w:val="000000"/>
              </w:rPr>
              <w:t xml:space="preserve"> %.</w:t>
            </w:r>
          </w:p>
          <w:p w:rsidR="00BB3F5D" w:rsidRPr="00120501" w:rsidRDefault="00BB3F5D" w:rsidP="002B573B">
            <w:pPr>
              <w:ind w:left="130" w:right="98"/>
              <w:jc w:val="center"/>
              <w:rPr>
                <w:b/>
                <w:bCs/>
                <w:color w:val="000000"/>
                <w:sz w:val="14"/>
              </w:rPr>
            </w:pPr>
          </w:p>
          <w:p w:rsidR="00BB3F5D" w:rsidRPr="007D2643" w:rsidRDefault="00BB3F5D" w:rsidP="002B573B">
            <w:pPr>
              <w:ind w:left="130" w:right="98"/>
              <w:jc w:val="center"/>
              <w:rPr>
                <w:b/>
                <w:bCs/>
                <w:color w:val="000000"/>
              </w:rPr>
            </w:pPr>
            <w:r w:rsidRPr="007D2643">
              <w:rPr>
                <w:b/>
                <w:bCs/>
                <w:color w:val="000000"/>
              </w:rPr>
              <w:t>МЕТОДИКА ОЦІНКИ</w:t>
            </w:r>
          </w:p>
          <w:p w:rsidR="00BB3F5D" w:rsidRPr="00EB02DF" w:rsidRDefault="00EB02DF" w:rsidP="00D01C87">
            <w:pPr>
              <w:ind w:left="130" w:right="98" w:firstLine="363"/>
              <w:jc w:val="both"/>
              <w:rPr>
                <w:color w:val="000000"/>
              </w:rPr>
            </w:pPr>
            <w:r>
              <w:rPr>
                <w:color w:val="000000"/>
              </w:rPr>
              <w:t xml:space="preserve"> </w:t>
            </w:r>
            <w:r w:rsidR="00BB3F5D" w:rsidRPr="00EB02DF">
              <w:rPr>
                <w:color w:val="000000"/>
              </w:rPr>
              <w:t>Ціна тендерної пропозиції повинна бути чітко визначена та включати всі витрати на отримання дозволів, ліцензій, сертифікатів та інше, а також містити інформацію про врахування/ неврахування податку на додану вартість.</w:t>
            </w:r>
          </w:p>
          <w:p w:rsidR="00EB02DF" w:rsidRPr="00EB02DF" w:rsidRDefault="00BB3F5D" w:rsidP="00D01C87">
            <w:pPr>
              <w:tabs>
                <w:tab w:val="left" w:pos="485"/>
              </w:tabs>
              <w:ind w:left="130" w:right="113" w:firstLine="363"/>
              <w:contextualSpacing/>
              <w:jc w:val="both"/>
              <w:rPr>
                <w:b/>
              </w:rPr>
            </w:pPr>
            <w:r w:rsidRPr="00EB02DF">
              <w:rPr>
                <w:color w:val="000000"/>
              </w:rPr>
              <w:t xml:space="preserve"> </w:t>
            </w:r>
            <w:r w:rsidR="00D00C6C" w:rsidRPr="00EB02DF">
              <w:t xml:space="preserve">Якщо була подана </w:t>
            </w:r>
            <w:r w:rsidR="00D00C6C" w:rsidRPr="00A803D2">
              <w:t>одна тендерна пропозиція</w:t>
            </w:r>
            <w:r w:rsidR="00D00C6C" w:rsidRPr="00EB02DF">
              <w:t>,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r w:rsidR="00EB02DF" w:rsidRPr="00EB02DF">
              <w:rPr>
                <w:b/>
              </w:rPr>
              <w:t xml:space="preserve"> </w:t>
            </w:r>
          </w:p>
          <w:p w:rsidR="00EB02DF" w:rsidRPr="00EB02DF" w:rsidRDefault="00EB02DF" w:rsidP="00D01C87">
            <w:pPr>
              <w:tabs>
                <w:tab w:val="left" w:pos="485"/>
              </w:tabs>
              <w:ind w:left="130" w:right="113" w:firstLine="363"/>
              <w:contextualSpacing/>
              <w:jc w:val="both"/>
            </w:pPr>
            <w:r w:rsidRPr="00EB02DF">
              <w:t>Замовник розглядає таку тендерну пропозицію відповідно до вимог статті 29 Закону (положення частин другої, дванадцятої та шістнадцятої статті 29 Закону не застосовуються) з урахуванням положень пункту 40 особливостей.</w:t>
            </w:r>
          </w:p>
          <w:p w:rsidR="00EB02DF" w:rsidRPr="00734284" w:rsidRDefault="00D00C6C" w:rsidP="00D01C87">
            <w:pPr>
              <w:spacing w:before="120" w:line="230" w:lineRule="auto"/>
              <w:ind w:left="130" w:firstLine="363"/>
              <w:jc w:val="both"/>
              <w:rPr>
                <w:color w:val="000000"/>
                <w:shd w:val="solid" w:color="FFFFFF" w:fill="FFFFFF"/>
                <w:lang w:eastAsia="en-US"/>
              </w:rPr>
            </w:pPr>
            <w:r w:rsidRPr="00734284">
              <w:t xml:space="preserve">Для проведення відкритих торгів із застосуванням електронного аукціону повинно бути </w:t>
            </w:r>
            <w:r w:rsidRPr="00A803D2">
              <w:t>подано не менше двох тендерних пропозицій</w:t>
            </w:r>
            <w:r w:rsidRPr="00734284">
              <w:t>.</w:t>
            </w:r>
            <w:r w:rsidR="00EB02DF" w:rsidRPr="00734284">
              <w:rPr>
                <w:color w:val="000000"/>
                <w:shd w:val="solid" w:color="FFFFFF" w:fill="FFFFFF"/>
                <w:lang w:eastAsia="en-US"/>
              </w:rPr>
              <w:t xml:space="preserve"> </w:t>
            </w:r>
          </w:p>
          <w:p w:rsidR="00EB02DF" w:rsidRPr="00734284" w:rsidRDefault="00EB02DF" w:rsidP="00D01C87">
            <w:pPr>
              <w:spacing w:before="120" w:line="230" w:lineRule="auto"/>
              <w:ind w:left="130" w:firstLine="363"/>
              <w:jc w:val="both"/>
              <w:rPr>
                <w:color w:val="000000"/>
                <w:shd w:val="solid" w:color="FFFFFF" w:fill="FFFFFF"/>
                <w:lang w:eastAsia="en-US"/>
              </w:rPr>
            </w:pPr>
            <w:r w:rsidRPr="00734284">
              <w:rPr>
                <w:color w:val="000000"/>
                <w:shd w:val="solid" w:color="FFFFFF" w:fill="FFFFFF"/>
                <w:lang w:eastAsia="en-US"/>
              </w:rPr>
              <w:t xml:space="preserve">Електронний аукціон проводиться електронною системою закупівель відповідно до статті 30 Закону. </w:t>
            </w:r>
          </w:p>
          <w:p w:rsidR="00EB02DF" w:rsidRPr="00EB02DF" w:rsidRDefault="00EB02DF" w:rsidP="00D01C87">
            <w:pPr>
              <w:spacing w:before="120" w:line="230" w:lineRule="auto"/>
              <w:ind w:left="130" w:firstLine="363"/>
              <w:jc w:val="both"/>
              <w:rPr>
                <w:color w:val="000000"/>
                <w:shd w:val="solid" w:color="FFFFFF" w:fill="FFFFFF"/>
              </w:rPr>
            </w:pPr>
            <w:r w:rsidRPr="00734284">
              <w:rPr>
                <w:color w:val="000000"/>
                <w:shd w:val="solid" w:color="FFFFFF" w:fill="FFFFFF"/>
                <w:lang w:eastAsia="en-US"/>
              </w:rPr>
              <w:t>Розгляд та оцінка тендерних пропозицій відбуваються відповідно до статті 29 Закону (положення частин другої, дванадцятої та шістнадцятої статті 29 Закону не застосовуються) з урахуванням положень пункту 40 особливостей.</w:t>
            </w:r>
          </w:p>
          <w:p w:rsidR="00BB3F5D" w:rsidRPr="00EB02DF" w:rsidRDefault="00BB3F5D" w:rsidP="00D01C87">
            <w:pPr>
              <w:ind w:left="130" w:right="98" w:firstLine="363"/>
              <w:jc w:val="both"/>
              <w:rPr>
                <w:color w:val="000000"/>
              </w:rPr>
            </w:pPr>
            <w:r w:rsidRPr="00EB02DF">
              <w:rPr>
                <w:color w:val="000000"/>
              </w:rPr>
              <w:t xml:space="preserve"> Оцінка тендерних пропозицій проводиться автоматично електронною системою закупівель шляхом застосування електронного аукціону.</w:t>
            </w:r>
          </w:p>
          <w:p w:rsidR="00BB3F5D" w:rsidRPr="00EB02DF" w:rsidRDefault="006265E9" w:rsidP="00D01C87">
            <w:pPr>
              <w:pStyle w:val="a4"/>
              <w:spacing w:before="0" w:beforeAutospacing="0" w:after="0" w:afterAutospacing="0"/>
              <w:ind w:left="130" w:right="98" w:firstLine="363"/>
              <w:jc w:val="both"/>
              <w:rPr>
                <w:color w:val="000000"/>
                <w:szCs w:val="24"/>
              </w:rPr>
            </w:pPr>
            <w:r>
              <w:rPr>
                <w:color w:val="000000"/>
                <w:szCs w:val="24"/>
              </w:rPr>
              <w:t xml:space="preserve"> </w:t>
            </w:r>
            <w:r w:rsidR="00BB3F5D" w:rsidRPr="00EB02DF">
              <w:rPr>
                <w:color w:val="000000"/>
                <w:szCs w:val="24"/>
              </w:rPr>
              <w:t xml:space="preserve">Після оцінки </w:t>
            </w:r>
            <w:r w:rsidR="00BB3F5D" w:rsidRPr="00EB02DF">
              <w:rPr>
                <w:color w:val="000000"/>
                <w:szCs w:val="24"/>
                <w:lang w:eastAsia="uk-UA"/>
              </w:rPr>
              <w:t>тендерних</w:t>
            </w:r>
            <w:r w:rsidR="00BB3F5D" w:rsidRPr="00EB02DF">
              <w:rPr>
                <w:color w:val="000000"/>
                <w:szCs w:val="24"/>
              </w:rPr>
              <w:t xml:space="preserve"> пропозицій Замовник розглядає тендерні пропозиції на відповідність вимогам тендерної документації з переліку учасників, починаючи з учасника, </w:t>
            </w:r>
            <w:r w:rsidR="00BB3F5D" w:rsidRPr="00EB02DF">
              <w:rPr>
                <w:color w:val="000000"/>
                <w:szCs w:val="24"/>
                <w:lang w:eastAsia="uk-UA"/>
              </w:rPr>
              <w:t>тендерна</w:t>
            </w:r>
            <w:r w:rsidR="00BB3F5D" w:rsidRPr="00EB02DF">
              <w:rPr>
                <w:color w:val="000000"/>
                <w:szCs w:val="24"/>
              </w:rPr>
              <w:t xml:space="preserve"> пропозиція якого за результатом оцінки визначена найбільш економічно вигідною.</w:t>
            </w:r>
          </w:p>
          <w:p w:rsidR="00BB3F5D" w:rsidRPr="00EB02DF" w:rsidRDefault="00BB3F5D" w:rsidP="00D01C87">
            <w:pPr>
              <w:spacing w:line="240" w:lineRule="atLeast"/>
              <w:ind w:left="130" w:firstLine="363"/>
              <w:jc w:val="both"/>
            </w:pPr>
            <w:r w:rsidRPr="00EB02DF">
              <w:t xml:space="preserve">Учасник, який надав найбільш економічно вигідну тендерну пропозицію, що є </w:t>
            </w:r>
            <w:r w:rsidRPr="00A803D2">
              <w:t xml:space="preserve">аномально низькою, повинен надати протягом одного </w:t>
            </w:r>
            <w:r w:rsidRPr="00A803D2">
              <w:lastRenderedPageBreak/>
              <w:t>робочого</w:t>
            </w:r>
            <w:r w:rsidRPr="00EB02DF">
              <w:t xml:space="preserve">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BB3F5D" w:rsidRPr="00395B13" w:rsidRDefault="00BB3F5D" w:rsidP="00D01C87">
            <w:pPr>
              <w:spacing w:line="240" w:lineRule="atLeast"/>
              <w:ind w:left="130" w:firstLine="363"/>
              <w:jc w:val="both"/>
            </w:pPr>
            <w:bookmarkStart w:id="22" w:name="n815"/>
            <w:bookmarkEnd w:id="22"/>
            <w:r w:rsidRPr="00395B13">
              <w:t xml:space="preserve">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w:t>
            </w:r>
            <w:r w:rsidRPr="00395B13">
              <w:rPr>
                <w:lang w:eastAsia="uk-UA"/>
              </w:rPr>
              <w:t>одного робочого дня з дня визначення найбільш економічно вигідної тендерної пропозиції</w:t>
            </w:r>
            <w:r w:rsidRPr="00395B13">
              <w:t>.</w:t>
            </w:r>
          </w:p>
          <w:p w:rsidR="00BB3F5D" w:rsidRPr="00395B13" w:rsidRDefault="00BB3F5D" w:rsidP="00D01C87">
            <w:pPr>
              <w:spacing w:line="240" w:lineRule="atLeast"/>
              <w:ind w:left="130" w:firstLine="363"/>
              <w:jc w:val="both"/>
            </w:pPr>
            <w:bookmarkStart w:id="23" w:name="n816"/>
            <w:bookmarkEnd w:id="23"/>
            <w:r w:rsidRPr="00395B13">
              <w:t>Обґрунтування аномально низької тендерної пропозиції може містити інформацію про:</w:t>
            </w:r>
          </w:p>
          <w:p w:rsidR="00BB3F5D" w:rsidRPr="00395B13" w:rsidRDefault="00BB3F5D" w:rsidP="00D01C87">
            <w:pPr>
              <w:spacing w:line="240" w:lineRule="atLeast"/>
              <w:ind w:left="130" w:firstLine="363"/>
              <w:jc w:val="both"/>
            </w:pPr>
            <w:bookmarkStart w:id="24" w:name="n817"/>
            <w:bookmarkEnd w:id="24"/>
            <w:r w:rsidRPr="00395B13">
              <w:t>1) досягнення економії завдяки застосованому технологічному процесу виробництва товарів, порядку надання послуг чи технології будівництва;</w:t>
            </w:r>
          </w:p>
          <w:p w:rsidR="00BB3F5D" w:rsidRPr="00395B13" w:rsidRDefault="00BB3F5D" w:rsidP="00D01C87">
            <w:pPr>
              <w:spacing w:line="240" w:lineRule="atLeast"/>
              <w:ind w:left="130" w:firstLine="363"/>
              <w:jc w:val="both"/>
            </w:pPr>
            <w:bookmarkStart w:id="25" w:name="n818"/>
            <w:bookmarkEnd w:id="25"/>
            <w:r w:rsidRPr="00395B13">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BB3F5D" w:rsidRPr="004511C9" w:rsidRDefault="00BB3F5D" w:rsidP="00D01C87">
            <w:pPr>
              <w:spacing w:line="240" w:lineRule="atLeast"/>
              <w:ind w:left="130" w:firstLine="363"/>
              <w:jc w:val="both"/>
            </w:pPr>
            <w:bookmarkStart w:id="26" w:name="n819"/>
            <w:bookmarkEnd w:id="26"/>
            <w:r w:rsidRPr="00395B13">
              <w:t xml:space="preserve">3) отримання учасником державної допомоги згідно із </w:t>
            </w:r>
            <w:r w:rsidRPr="004511C9">
              <w:t>законодавством.</w:t>
            </w:r>
          </w:p>
          <w:p w:rsidR="00BB3F5D" w:rsidRPr="004B6973" w:rsidRDefault="00BB3F5D" w:rsidP="00D01C87">
            <w:pPr>
              <w:spacing w:line="240" w:lineRule="atLeast"/>
              <w:ind w:left="130" w:firstLine="363"/>
              <w:jc w:val="both"/>
              <w:rPr>
                <w:highlight w:val="yellow"/>
              </w:rPr>
            </w:pPr>
            <w:r w:rsidRPr="004B6973">
              <w:rPr>
                <w:color w:val="000000"/>
                <w:shd w:val="solid" w:color="FFFFFF" w:fill="FFFFFF"/>
                <w:lang w:eastAsia="en-US"/>
              </w:rPr>
              <w:t xml:space="preserve">Якщо замовником під час розгляду тендерної пропозиції учасника процедури закупівлі </w:t>
            </w:r>
            <w:r w:rsidRPr="00A803D2">
              <w:rPr>
                <w:color w:val="000000"/>
                <w:shd w:val="solid" w:color="FFFFFF" w:fill="FFFFFF"/>
                <w:lang w:eastAsia="en-US"/>
              </w:rPr>
              <w:t>виявлено невідповідності в інформації та/або документах</w:t>
            </w:r>
            <w:r w:rsidRPr="004B6973">
              <w:rPr>
                <w:color w:val="000000"/>
                <w:shd w:val="solid" w:color="FFFFFF" w:fill="FFFFFF"/>
                <w:lang w:eastAsia="en-US"/>
              </w:rPr>
              <w:t>,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BB3F5D" w:rsidRPr="00EB02DF" w:rsidRDefault="00BB3F5D" w:rsidP="00D01C87">
            <w:pPr>
              <w:spacing w:line="240" w:lineRule="atLeast"/>
              <w:ind w:left="130" w:firstLine="363"/>
              <w:jc w:val="both"/>
            </w:pPr>
            <w:bookmarkStart w:id="27" w:name="n825"/>
            <w:bookmarkEnd w:id="27"/>
            <w:r w:rsidRPr="00EB02DF">
              <w:t>Замовник розміщує повідомлення з вимогою про усунення невідповідностей в інформації та/або документах:</w:t>
            </w:r>
          </w:p>
          <w:p w:rsidR="00BB3F5D" w:rsidRPr="00EB02DF" w:rsidRDefault="00BB3F5D" w:rsidP="00D01C87">
            <w:pPr>
              <w:pStyle w:val="a4"/>
              <w:shd w:val="clear" w:color="auto" w:fill="FFFFFF"/>
              <w:spacing w:before="120" w:beforeAutospacing="0" w:after="0" w:afterAutospacing="0" w:line="230" w:lineRule="auto"/>
              <w:ind w:left="130" w:firstLine="363"/>
              <w:jc w:val="both"/>
              <w:rPr>
                <w:szCs w:val="24"/>
              </w:rPr>
            </w:pPr>
            <w:bookmarkStart w:id="28" w:name="n826"/>
            <w:bookmarkEnd w:id="28"/>
            <w:r w:rsidRPr="00605033">
              <w:rPr>
                <w:szCs w:val="24"/>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w:t>
            </w:r>
            <w:r w:rsidRPr="00605033">
              <w:rPr>
                <w:szCs w:val="24"/>
              </w:rPr>
              <w:lastRenderedPageBreak/>
              <w:t>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BB3F5D" w:rsidRPr="004511C9" w:rsidRDefault="00BB3F5D" w:rsidP="00D01C87">
            <w:pPr>
              <w:spacing w:line="240" w:lineRule="atLeast"/>
              <w:ind w:left="130" w:firstLine="363"/>
              <w:jc w:val="both"/>
            </w:pPr>
            <w:bookmarkStart w:id="29" w:name="n828"/>
            <w:bookmarkEnd w:id="29"/>
            <w:r w:rsidRPr="00EB02DF">
              <w:t>Повідомлення з вимогою про усунення невідповідностей</w:t>
            </w:r>
            <w:r w:rsidRPr="004511C9">
              <w:t xml:space="preserve"> повинно містити таку інформацію:</w:t>
            </w:r>
          </w:p>
          <w:p w:rsidR="00BB3F5D" w:rsidRPr="004511C9" w:rsidRDefault="00BB3F5D" w:rsidP="00D01C87">
            <w:pPr>
              <w:spacing w:line="240" w:lineRule="atLeast"/>
              <w:ind w:left="130" w:firstLine="363"/>
              <w:jc w:val="both"/>
            </w:pPr>
            <w:bookmarkStart w:id="30" w:name="n829"/>
            <w:bookmarkEnd w:id="30"/>
            <w:r w:rsidRPr="004511C9">
              <w:t>1) перелік виявлених невідповідностей;</w:t>
            </w:r>
          </w:p>
          <w:p w:rsidR="00BB3F5D" w:rsidRPr="004511C9" w:rsidRDefault="00BB3F5D" w:rsidP="00D01C87">
            <w:pPr>
              <w:spacing w:line="240" w:lineRule="atLeast"/>
              <w:ind w:left="130" w:firstLine="363"/>
              <w:jc w:val="both"/>
            </w:pPr>
            <w:bookmarkStart w:id="31" w:name="n830"/>
            <w:bookmarkEnd w:id="31"/>
            <w:r w:rsidRPr="004511C9">
              <w:t>2) посилання на вимогу (вимоги) тендерної документації, щодо якої (яких) виявлені невідповідності;</w:t>
            </w:r>
          </w:p>
          <w:p w:rsidR="00BB3F5D" w:rsidRPr="00395B13" w:rsidRDefault="00BB3F5D" w:rsidP="00D01C87">
            <w:pPr>
              <w:spacing w:line="240" w:lineRule="atLeast"/>
              <w:ind w:left="130" w:firstLine="363"/>
              <w:jc w:val="both"/>
            </w:pPr>
            <w:bookmarkStart w:id="32" w:name="n831"/>
            <w:bookmarkEnd w:id="32"/>
            <w:r w:rsidRPr="004511C9">
              <w:t>3) перелік інформації та/або документів, які повинен подати учасник для усунення виявлених невідповідностей.</w:t>
            </w:r>
          </w:p>
          <w:p w:rsidR="00BB3F5D" w:rsidRPr="004B6973" w:rsidRDefault="00BB3F5D" w:rsidP="00D01C87">
            <w:pPr>
              <w:spacing w:line="240" w:lineRule="atLeast"/>
              <w:ind w:left="130" w:firstLine="363"/>
              <w:jc w:val="both"/>
            </w:pPr>
            <w:bookmarkStart w:id="33" w:name="n832"/>
            <w:bookmarkEnd w:id="33"/>
            <w:r w:rsidRPr="004B6973">
              <w:rPr>
                <w:color w:val="000000"/>
                <w:shd w:val="solid" w:color="FFFFFF" w:fill="FFFFFF"/>
                <w:lang w:eastAsia="en-US"/>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4B6973">
              <w:t>.</w:t>
            </w:r>
          </w:p>
          <w:p w:rsidR="00BB3F5D" w:rsidRPr="00043A9F" w:rsidRDefault="00BB3F5D" w:rsidP="00D01C87">
            <w:pPr>
              <w:spacing w:line="240" w:lineRule="atLeast"/>
              <w:ind w:left="130" w:firstLine="363"/>
              <w:jc w:val="both"/>
            </w:pPr>
            <w:bookmarkStart w:id="34" w:name="n749"/>
            <w:bookmarkEnd w:id="34"/>
            <w:r w:rsidRPr="00043A9F">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BB3F5D" w:rsidRPr="00043A9F" w:rsidRDefault="00BB3F5D" w:rsidP="00D01C87">
            <w:pPr>
              <w:spacing w:line="240" w:lineRule="atLeast"/>
              <w:ind w:left="130" w:firstLine="363"/>
              <w:jc w:val="both"/>
              <w:rPr>
                <w:lang w:eastAsia="uk-UA"/>
              </w:rPr>
            </w:pPr>
            <w:r w:rsidRPr="00043A9F">
              <w:rPr>
                <w:lang w:eastAsia="uk-UA"/>
              </w:rPr>
              <w:t>Замовник розглядає подані тендерні пропозиції з урахуванням виправлення або не виправлення учасниками виявлених невідповідностей.</w:t>
            </w:r>
          </w:p>
          <w:p w:rsidR="00BB3F5D" w:rsidRPr="007D2643" w:rsidRDefault="00BB3F5D" w:rsidP="00D01C87">
            <w:pPr>
              <w:spacing w:line="240" w:lineRule="atLeast"/>
              <w:ind w:left="130" w:firstLine="363"/>
              <w:jc w:val="both"/>
              <w:rPr>
                <w:color w:val="000000"/>
              </w:rPr>
            </w:pPr>
            <w:r w:rsidRPr="00395B13">
              <w:t>Учасник, якого не визнано переможцем процедури закупівлі за результатами оцінки та розгляду його тендерної пропозиції, може звернутися через електронну систему закупівель до замовника з вимогою щодо надання інформації про тендерну пропозицію переможця процедури закупівлі, у тому числі щодо зазначення її переваг порівняно з тендерною пропозицією учасника, який надіслав звернення, а замовник зобов’язаний надати йому відповідь не пізніше ніж через п’ять днів з дня надходження такого звернення.</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lastRenderedPageBreak/>
              <w:t>2</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EC26A7">
            <w:pPr>
              <w:pStyle w:val="a4"/>
              <w:spacing w:before="0" w:beforeAutospacing="0" w:after="0" w:afterAutospacing="0"/>
              <w:rPr>
                <w:color w:val="000000"/>
                <w:szCs w:val="24"/>
              </w:rPr>
            </w:pPr>
            <w:r w:rsidRPr="008011FF">
              <w:rPr>
                <w:color w:val="000000"/>
                <w:szCs w:val="24"/>
              </w:rPr>
              <w:t>Інша інформація</w:t>
            </w:r>
          </w:p>
        </w:tc>
        <w:tc>
          <w:tcPr>
            <w:tcW w:w="0" w:type="auto"/>
            <w:tcBorders>
              <w:top w:val="outset" w:sz="6" w:space="0" w:color="auto"/>
              <w:left w:val="outset" w:sz="6" w:space="0" w:color="auto"/>
              <w:bottom w:val="outset" w:sz="6" w:space="0" w:color="auto"/>
              <w:right w:val="outset" w:sz="6" w:space="0" w:color="auto"/>
            </w:tcBorders>
          </w:tcPr>
          <w:p w:rsidR="00BB3F5D" w:rsidRPr="00754057" w:rsidRDefault="00BB3F5D" w:rsidP="00D01C87">
            <w:pPr>
              <w:ind w:left="141" w:right="44" w:firstLine="498"/>
              <w:jc w:val="both"/>
            </w:pPr>
            <w:r w:rsidRPr="00754057">
              <w:rPr>
                <w:color w:val="000000"/>
              </w:rPr>
              <w:t xml:space="preserve">Замовник та учасники не можуть ініціювати будь-які переговори з питань внесення змін до змісту або ціни поданої </w:t>
            </w:r>
            <w:r w:rsidRPr="00754057">
              <w:rPr>
                <w:color w:val="000000"/>
              </w:rPr>
              <w:lastRenderedPageBreak/>
              <w:t>тендерної пропозиції</w:t>
            </w:r>
          </w:p>
          <w:p w:rsidR="00BB3F5D" w:rsidRPr="00754057" w:rsidRDefault="00BB3F5D" w:rsidP="00D01C87">
            <w:pPr>
              <w:spacing w:before="120"/>
              <w:ind w:left="141" w:firstLine="498"/>
              <w:jc w:val="both"/>
              <w:rPr>
                <w:color w:val="000000"/>
              </w:rPr>
            </w:pPr>
            <w:r w:rsidRPr="0048762A">
              <w:t xml:space="preserve">Закупівля товарів, робіт і послуг не буде здійснюватися у юридичних осіб – </w:t>
            </w:r>
            <w:r w:rsidRPr="0048762A">
              <w:rPr>
                <w:shd w:val="solid" w:color="FFFFFF" w:fill="FFFFFF"/>
                <w:lang w:eastAsia="en-US"/>
              </w:rPr>
              <w:t xml:space="preserve">резидентів Російської Федерації/Республіки Білорусь державної форми власності, юридичних осіб, створеною та/або зареєстрованою відповідно до законодавства Російської Федерації/Республіки Білорусь, та/або юридичних осіб, кінцевим </w:t>
            </w:r>
            <w:proofErr w:type="spellStart"/>
            <w:r w:rsidRPr="0048762A">
              <w:rPr>
                <w:shd w:val="solid" w:color="FFFFFF" w:fill="FFFFFF"/>
                <w:lang w:eastAsia="en-US"/>
              </w:rPr>
              <w:t>бенефіціарним</w:t>
            </w:r>
            <w:proofErr w:type="spellEnd"/>
            <w:r w:rsidRPr="0048762A">
              <w:rPr>
                <w:shd w:val="solid" w:color="FFFFFF" w:fill="FFFFFF"/>
                <w:lang w:eastAsia="en-US"/>
              </w:rPr>
              <w:t xml:space="preserve"> власником (власником) якої є резидент (резиденти) Російської Федерації/Республіки Білорусь, або фізичних осіб (фізичних осіб </w:t>
            </w:r>
            <w:r w:rsidRPr="0048762A">
              <w:rPr>
                <w:lang w:eastAsia="en-US"/>
              </w:rPr>
              <w:t>–</w:t>
            </w:r>
            <w:r w:rsidRPr="0048762A">
              <w:rPr>
                <w:shd w:val="solid" w:color="FFFFFF" w:fill="FFFFFF"/>
                <w:lang w:eastAsia="en-US"/>
              </w:rPr>
              <w:t xml:space="preserve"> підприємців) </w:t>
            </w:r>
            <w:r w:rsidRPr="0048762A">
              <w:rPr>
                <w:lang w:eastAsia="en-US"/>
              </w:rPr>
              <w:t>–</w:t>
            </w:r>
            <w:r w:rsidRPr="0048762A">
              <w:rPr>
                <w:shd w:val="solid" w:color="FFFFFF" w:fill="FFFFFF"/>
                <w:lang w:eastAsia="en-US"/>
              </w:rPr>
              <w:t xml:space="preserve">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w:t>
            </w:r>
            <w:r w:rsidRPr="0048762A">
              <w:rPr>
                <w:lang w:eastAsia="en-US"/>
              </w:rPr>
              <w:t xml:space="preserve">придбаних до набрання чинності постановою Кабінету Міністрів України </w:t>
            </w:r>
            <w:r w:rsidRPr="0048762A">
              <w:rPr>
                <w:lang w:eastAsia="en-US"/>
              </w:rPr>
              <w:br/>
              <w:t xml:space="preserve">від 12 жовтня 2022 р. № 1178 </w:t>
            </w:r>
            <w:proofErr w:type="spellStart"/>
            <w:r w:rsidRPr="0048762A">
              <w:rPr>
                <w:lang w:eastAsia="en-US"/>
              </w:rPr>
              <w:t>“Про</w:t>
            </w:r>
            <w:proofErr w:type="spellEnd"/>
            <w:r w:rsidRPr="0048762A">
              <w:rPr>
                <w:lang w:eastAsia="en-US"/>
              </w:rPr>
              <w:t xml:space="preserve"> затвердження особливостей здійснення публічних закупівель товарів, робіт і послуг для замовників, передбачених Законом України </w:t>
            </w:r>
            <w:proofErr w:type="spellStart"/>
            <w:r w:rsidRPr="0048762A">
              <w:rPr>
                <w:lang w:eastAsia="en-US"/>
              </w:rPr>
              <w:t>“Про</w:t>
            </w:r>
            <w:proofErr w:type="spellEnd"/>
            <w:r w:rsidRPr="0048762A">
              <w:rPr>
                <w:lang w:eastAsia="en-US"/>
              </w:rPr>
              <w:t xml:space="preserve"> публічні </w:t>
            </w:r>
            <w:proofErr w:type="spellStart"/>
            <w:r w:rsidRPr="0048762A">
              <w:rPr>
                <w:lang w:eastAsia="en-US"/>
              </w:rPr>
              <w:t>закупівлі”</w:t>
            </w:r>
            <w:proofErr w:type="spellEnd"/>
            <w:r w:rsidRPr="0048762A">
              <w:rPr>
                <w:lang w:eastAsia="en-US"/>
              </w:rPr>
              <w:t xml:space="preserve">, на період дії правового режиму воєнного стану в Україні та протягом 90 днів з дня його припинення або </w:t>
            </w:r>
            <w:proofErr w:type="spellStart"/>
            <w:r w:rsidRPr="0048762A">
              <w:rPr>
                <w:lang w:eastAsia="en-US"/>
              </w:rPr>
              <w:t>скасування”</w:t>
            </w:r>
            <w:proofErr w:type="spellEnd"/>
            <w:r w:rsidRPr="0048762A">
              <w:rPr>
                <w:lang w:eastAsia="en-US"/>
              </w:rPr>
              <w:t>)</w:t>
            </w:r>
            <w:r w:rsidR="00D01C87">
              <w:rPr>
                <w:shd w:val="solid" w:color="FFFFFF" w:fill="FFFFFF"/>
                <w:lang w:eastAsia="en-US"/>
              </w:rPr>
              <w:t>.</w:t>
            </w:r>
            <w:r w:rsidRPr="00F66E2D">
              <w:rPr>
                <w:color w:val="FF0000"/>
              </w:rPr>
              <w:tab/>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lastRenderedPageBreak/>
              <w:t>3</w:t>
            </w:r>
          </w:p>
          <w:p w:rsidR="00BB3F5D" w:rsidRPr="007D2643" w:rsidRDefault="00BB3F5D" w:rsidP="00EC26A7">
            <w:pPr>
              <w:rPr>
                <w:color w:val="000000"/>
              </w:rPr>
            </w:pPr>
            <w:r w:rsidRPr="007D2643">
              <w:rPr>
                <w:color w:val="000000"/>
              </w:rPr>
              <w:t> </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EC26A7">
            <w:pPr>
              <w:pStyle w:val="a4"/>
              <w:spacing w:before="0" w:beforeAutospacing="0" w:after="0" w:afterAutospacing="0"/>
              <w:jc w:val="both"/>
              <w:rPr>
                <w:color w:val="000000"/>
                <w:szCs w:val="24"/>
              </w:rPr>
            </w:pPr>
            <w:r w:rsidRPr="008011FF">
              <w:rPr>
                <w:color w:val="000000"/>
                <w:szCs w:val="24"/>
              </w:rPr>
              <w:t>Відхилення тендерних пропозицій</w:t>
            </w:r>
          </w:p>
          <w:p w:rsidR="00BB3F5D" w:rsidRPr="007D2643" w:rsidRDefault="00BB3F5D" w:rsidP="00EC26A7">
            <w:pPr>
              <w:rPr>
                <w:color w:val="000000"/>
              </w:rPr>
            </w:pPr>
            <w:r w:rsidRPr="007D2643">
              <w:rPr>
                <w:color w:val="000000"/>
              </w:rPr>
              <w:t> </w:t>
            </w:r>
          </w:p>
        </w:tc>
        <w:tc>
          <w:tcPr>
            <w:tcW w:w="0" w:type="auto"/>
            <w:tcBorders>
              <w:top w:val="outset" w:sz="6" w:space="0" w:color="auto"/>
              <w:left w:val="outset" w:sz="6" w:space="0" w:color="auto"/>
              <w:bottom w:val="outset" w:sz="6" w:space="0" w:color="auto"/>
              <w:right w:val="outset" w:sz="6" w:space="0" w:color="auto"/>
            </w:tcBorders>
          </w:tcPr>
          <w:p w:rsidR="00CE4089" w:rsidRPr="00F85CD1" w:rsidRDefault="00BB3F5D" w:rsidP="00CE4089">
            <w:pPr>
              <w:spacing w:before="150" w:after="150"/>
              <w:jc w:val="both"/>
              <w:rPr>
                <w:sz w:val="22"/>
                <w:szCs w:val="22"/>
              </w:rPr>
            </w:pPr>
            <w:r w:rsidRPr="00754057">
              <w:rPr>
                <w:color w:val="000000"/>
                <w:lang w:val="ru-RU"/>
              </w:rPr>
              <w:t xml:space="preserve">     </w:t>
            </w:r>
            <w:r w:rsidR="00CE4089" w:rsidRPr="00F85CD1">
              <w:rPr>
                <w:sz w:val="22"/>
                <w:szCs w:val="22"/>
              </w:rPr>
              <w:t>Замовник відхиляє тендерну пропозицію із зазначенням аргументації в електронній системі закупівель у разі, коли:</w:t>
            </w:r>
          </w:p>
          <w:p w:rsidR="00CE4089" w:rsidRPr="00F85CD1" w:rsidRDefault="00CE4089" w:rsidP="00CE4089">
            <w:pPr>
              <w:spacing w:before="150" w:after="150"/>
              <w:jc w:val="both"/>
              <w:rPr>
                <w:sz w:val="22"/>
                <w:szCs w:val="22"/>
              </w:rPr>
            </w:pPr>
            <w:r w:rsidRPr="00F85CD1">
              <w:rPr>
                <w:sz w:val="22"/>
                <w:szCs w:val="22"/>
              </w:rPr>
              <w:t xml:space="preserve">1) </w:t>
            </w:r>
            <w:r w:rsidRPr="00CE4089">
              <w:rPr>
                <w:b/>
                <w:sz w:val="22"/>
                <w:szCs w:val="22"/>
              </w:rPr>
              <w:t>учасник процедури закупівлі</w:t>
            </w:r>
            <w:r w:rsidRPr="00F85CD1">
              <w:rPr>
                <w:sz w:val="22"/>
                <w:szCs w:val="22"/>
              </w:rPr>
              <w:t>:</w:t>
            </w:r>
          </w:p>
          <w:p w:rsidR="00CE4089" w:rsidRPr="00F85CD1" w:rsidRDefault="00CE4089" w:rsidP="00CE4089">
            <w:pPr>
              <w:pStyle w:val="afe"/>
              <w:numPr>
                <w:ilvl w:val="0"/>
                <w:numId w:val="10"/>
              </w:numPr>
              <w:ind w:left="316" w:hanging="284"/>
              <w:jc w:val="both"/>
            </w:pPr>
            <w:r w:rsidRPr="00F85CD1">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CE4089" w:rsidRPr="00F85CD1" w:rsidRDefault="00CE4089" w:rsidP="00CE4089">
            <w:pPr>
              <w:pStyle w:val="afe"/>
              <w:numPr>
                <w:ilvl w:val="0"/>
                <w:numId w:val="10"/>
              </w:numPr>
              <w:ind w:left="316" w:hanging="284"/>
              <w:jc w:val="both"/>
            </w:pPr>
            <w:r w:rsidRPr="00F85CD1">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CE4089" w:rsidRPr="00F85CD1" w:rsidRDefault="00CE4089" w:rsidP="00CE4089">
            <w:pPr>
              <w:pStyle w:val="afe"/>
              <w:numPr>
                <w:ilvl w:val="0"/>
                <w:numId w:val="10"/>
              </w:numPr>
              <w:ind w:left="316" w:hanging="284"/>
              <w:jc w:val="both"/>
            </w:pPr>
            <w:r w:rsidRPr="00F85CD1">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w:t>
            </w:r>
            <w:r w:rsidRPr="00F85CD1">
              <w:lastRenderedPageBreak/>
              <w:t>вимогою про усунення таких невідповідностей;</w:t>
            </w:r>
          </w:p>
          <w:p w:rsidR="00CE4089" w:rsidRPr="00F85CD1" w:rsidRDefault="00CE4089" w:rsidP="00CE4089">
            <w:pPr>
              <w:pStyle w:val="afe"/>
              <w:numPr>
                <w:ilvl w:val="0"/>
                <w:numId w:val="10"/>
              </w:numPr>
              <w:ind w:left="316" w:hanging="284"/>
              <w:jc w:val="both"/>
            </w:pPr>
            <w:r w:rsidRPr="00F85CD1">
              <w:t>не надав обґрунтування аномально низької ціни тендерної пропозиції протягом строку, визначеного в частині чотирнадцятій статті 29 Закону;</w:t>
            </w:r>
          </w:p>
          <w:p w:rsidR="00CE4089" w:rsidRPr="00F85CD1" w:rsidRDefault="00CE4089" w:rsidP="00CE4089">
            <w:pPr>
              <w:pStyle w:val="afe"/>
              <w:numPr>
                <w:ilvl w:val="0"/>
                <w:numId w:val="10"/>
              </w:numPr>
              <w:ind w:left="316" w:hanging="284"/>
              <w:jc w:val="both"/>
            </w:pPr>
            <w:r w:rsidRPr="00F85CD1">
              <w:t>визначив конфіденційною інформацію, що не може бути визначена як конфіденційна відповідно до вимог частини другої статті 28 Закону;</w:t>
            </w:r>
          </w:p>
          <w:p w:rsidR="00CE4089" w:rsidRPr="00F85CD1" w:rsidRDefault="00CE4089" w:rsidP="00CE4089">
            <w:pPr>
              <w:pStyle w:val="afe"/>
              <w:numPr>
                <w:ilvl w:val="0"/>
                <w:numId w:val="10"/>
              </w:numPr>
              <w:ind w:left="316" w:hanging="284"/>
              <w:jc w:val="both"/>
            </w:pPr>
            <w:r w:rsidRPr="00F85CD1">
              <w:t xml:space="preserve">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sidRPr="00F85CD1">
              <w:t>бенефіціарним</w:t>
            </w:r>
            <w:proofErr w:type="spellEnd"/>
            <w:r w:rsidRPr="00F85CD1">
              <w:t xml:space="preserve">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w:t>
            </w:r>
            <w:proofErr w:type="spellStart"/>
            <w:r w:rsidRPr="00F85CD1">
              <w:t>“Про</w:t>
            </w:r>
            <w:proofErr w:type="spellEnd"/>
            <w:r w:rsidRPr="00F85CD1">
              <w:t xml:space="preserve"> затвердження особливостей здійснення публічних закупівель товарів, робіт і послуг для замовників, передбачених Законом України </w:t>
            </w:r>
            <w:proofErr w:type="spellStart"/>
            <w:r w:rsidRPr="00F85CD1">
              <w:t>“Про</w:t>
            </w:r>
            <w:proofErr w:type="spellEnd"/>
            <w:r w:rsidRPr="00F85CD1">
              <w:t xml:space="preserve"> публічні </w:t>
            </w:r>
            <w:proofErr w:type="spellStart"/>
            <w:r w:rsidRPr="00F85CD1">
              <w:t>закупівлі”</w:t>
            </w:r>
            <w:proofErr w:type="spellEnd"/>
            <w:r w:rsidRPr="00F85CD1">
              <w:t xml:space="preserve">, на період дії правового режиму воєнного стану в Україні та протягом 90 днів з дня його припинення або </w:t>
            </w:r>
            <w:proofErr w:type="spellStart"/>
            <w:r w:rsidRPr="00F85CD1">
              <w:t>скасування”</w:t>
            </w:r>
            <w:proofErr w:type="spellEnd"/>
            <w:r w:rsidRPr="00F85CD1">
              <w:t>);</w:t>
            </w:r>
          </w:p>
          <w:p w:rsidR="00CE4089" w:rsidRPr="00F85CD1" w:rsidRDefault="00CE4089" w:rsidP="00CE4089">
            <w:pPr>
              <w:spacing w:before="150" w:after="150"/>
              <w:jc w:val="both"/>
              <w:rPr>
                <w:sz w:val="22"/>
                <w:szCs w:val="22"/>
              </w:rPr>
            </w:pPr>
            <w:r w:rsidRPr="00F85CD1">
              <w:rPr>
                <w:sz w:val="22"/>
                <w:szCs w:val="22"/>
              </w:rPr>
              <w:t xml:space="preserve">2) </w:t>
            </w:r>
            <w:r w:rsidRPr="005907A2">
              <w:rPr>
                <w:b/>
                <w:sz w:val="22"/>
                <w:szCs w:val="22"/>
              </w:rPr>
              <w:t>тендерна пропозиція</w:t>
            </w:r>
            <w:r w:rsidRPr="00F85CD1">
              <w:rPr>
                <w:sz w:val="22"/>
                <w:szCs w:val="22"/>
              </w:rPr>
              <w:t>:</w:t>
            </w:r>
          </w:p>
          <w:p w:rsidR="00CE4089" w:rsidRPr="00F85CD1" w:rsidRDefault="00CE4089" w:rsidP="00CE4089">
            <w:pPr>
              <w:pStyle w:val="afe"/>
              <w:numPr>
                <w:ilvl w:val="0"/>
                <w:numId w:val="11"/>
              </w:numPr>
              <w:ind w:left="316" w:hanging="284"/>
              <w:jc w:val="both"/>
            </w:pPr>
            <w:r w:rsidRPr="00F85CD1">
              <w:t>не відповідає умовам технічної специфікації та іншим вимогам щодо предмета закупівлі тендерної документації;</w:t>
            </w:r>
          </w:p>
          <w:p w:rsidR="00CE4089" w:rsidRPr="00F85CD1" w:rsidRDefault="00CE4089" w:rsidP="00CE4089">
            <w:pPr>
              <w:pStyle w:val="afe"/>
              <w:numPr>
                <w:ilvl w:val="0"/>
                <w:numId w:val="11"/>
              </w:numPr>
              <w:ind w:left="316" w:hanging="284"/>
              <w:jc w:val="both"/>
            </w:pPr>
            <w:r w:rsidRPr="00F85CD1">
              <w:t>викладена іншою мовою (мовами), ніж мова (мови), що передбачена тендерною документацією;</w:t>
            </w:r>
          </w:p>
          <w:p w:rsidR="00CE4089" w:rsidRPr="00F85CD1" w:rsidRDefault="00CE4089" w:rsidP="00CE4089">
            <w:pPr>
              <w:pStyle w:val="afe"/>
              <w:numPr>
                <w:ilvl w:val="0"/>
                <w:numId w:val="11"/>
              </w:numPr>
              <w:ind w:left="316" w:hanging="284"/>
              <w:jc w:val="both"/>
            </w:pPr>
            <w:r w:rsidRPr="00F85CD1">
              <w:t>є такою, строк дії якої закінчився;</w:t>
            </w:r>
          </w:p>
          <w:p w:rsidR="00CE4089" w:rsidRPr="00F85CD1" w:rsidRDefault="00CE4089" w:rsidP="00CE4089">
            <w:pPr>
              <w:pStyle w:val="afe"/>
              <w:numPr>
                <w:ilvl w:val="0"/>
                <w:numId w:val="11"/>
              </w:numPr>
              <w:ind w:left="316" w:hanging="284"/>
              <w:jc w:val="both"/>
            </w:pPr>
            <w:r w:rsidRPr="00F85CD1">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w:t>
            </w:r>
            <w:r w:rsidRPr="00F85CD1">
              <w:lastRenderedPageBreak/>
              <w:t>або відсоток перевищення є більшим, ніж зазначений замовником в тендерній документації;</w:t>
            </w:r>
          </w:p>
          <w:p w:rsidR="00CE4089" w:rsidRDefault="00CE4089" w:rsidP="00CE4089">
            <w:pPr>
              <w:pStyle w:val="afe"/>
              <w:numPr>
                <w:ilvl w:val="0"/>
                <w:numId w:val="11"/>
              </w:numPr>
              <w:ind w:left="316" w:hanging="284"/>
              <w:jc w:val="both"/>
            </w:pPr>
            <w:r w:rsidRPr="00F85CD1">
              <w:t>не відповідає вимогам, установленим у тендерній документації відповідно до абзацу першого частини третьої статті 22 Закону;</w:t>
            </w:r>
          </w:p>
          <w:p w:rsidR="005907A2" w:rsidRPr="00F85CD1" w:rsidRDefault="005907A2" w:rsidP="005907A2">
            <w:pPr>
              <w:pStyle w:val="afe"/>
              <w:ind w:left="316"/>
              <w:jc w:val="both"/>
            </w:pPr>
          </w:p>
          <w:p w:rsidR="00CE4089" w:rsidRDefault="00CE4089" w:rsidP="00CE4089">
            <w:pPr>
              <w:ind w:left="316" w:hanging="284"/>
              <w:jc w:val="both"/>
              <w:rPr>
                <w:sz w:val="22"/>
                <w:szCs w:val="22"/>
              </w:rPr>
            </w:pPr>
            <w:r w:rsidRPr="00F85CD1">
              <w:rPr>
                <w:sz w:val="22"/>
                <w:szCs w:val="22"/>
              </w:rPr>
              <w:t xml:space="preserve">3) </w:t>
            </w:r>
            <w:r w:rsidRPr="005907A2">
              <w:rPr>
                <w:b/>
                <w:sz w:val="22"/>
                <w:szCs w:val="22"/>
              </w:rPr>
              <w:t>переможець процедури закупівлі</w:t>
            </w:r>
            <w:r w:rsidRPr="00F85CD1">
              <w:rPr>
                <w:sz w:val="22"/>
                <w:szCs w:val="22"/>
              </w:rPr>
              <w:t>:</w:t>
            </w:r>
          </w:p>
          <w:p w:rsidR="005907A2" w:rsidRPr="00F85CD1" w:rsidRDefault="005907A2" w:rsidP="00CE4089">
            <w:pPr>
              <w:ind w:left="316" w:hanging="284"/>
              <w:jc w:val="both"/>
              <w:rPr>
                <w:sz w:val="22"/>
                <w:szCs w:val="22"/>
              </w:rPr>
            </w:pPr>
          </w:p>
          <w:p w:rsidR="00CE4089" w:rsidRPr="00F85CD1" w:rsidRDefault="00CE4089" w:rsidP="00CE4089">
            <w:pPr>
              <w:pStyle w:val="afe"/>
              <w:numPr>
                <w:ilvl w:val="0"/>
                <w:numId w:val="12"/>
              </w:numPr>
              <w:ind w:left="316" w:hanging="284"/>
              <w:jc w:val="both"/>
            </w:pPr>
            <w:r w:rsidRPr="00F85CD1">
              <w:t>відмовився від підписання договору про закупівлю відповідно до вимог тендерної документації або укладення договору про закупівлю;</w:t>
            </w:r>
          </w:p>
          <w:p w:rsidR="00CE4089" w:rsidRPr="00F85CD1" w:rsidRDefault="00CE4089" w:rsidP="00CE4089">
            <w:pPr>
              <w:pStyle w:val="afe"/>
              <w:numPr>
                <w:ilvl w:val="0"/>
                <w:numId w:val="12"/>
              </w:numPr>
              <w:ind w:left="316" w:hanging="284"/>
              <w:jc w:val="both"/>
            </w:pPr>
            <w:r w:rsidRPr="00F85CD1">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CE4089" w:rsidRPr="00F85CD1" w:rsidRDefault="00CE4089" w:rsidP="00CE4089">
            <w:pPr>
              <w:pStyle w:val="afe"/>
              <w:numPr>
                <w:ilvl w:val="0"/>
                <w:numId w:val="12"/>
              </w:numPr>
              <w:ind w:left="316" w:hanging="284"/>
              <w:jc w:val="both"/>
            </w:pPr>
            <w:r w:rsidRPr="00F85CD1">
              <w:t>не надав копію ліцензії або документа дозвільного характеру (у разі їх наявності) відповідно до частини другої статті 41 Закону;</w:t>
            </w:r>
          </w:p>
          <w:p w:rsidR="00CE4089" w:rsidRPr="00F85CD1" w:rsidRDefault="00CE4089" w:rsidP="00CE4089">
            <w:pPr>
              <w:pStyle w:val="afe"/>
              <w:numPr>
                <w:ilvl w:val="0"/>
                <w:numId w:val="12"/>
              </w:numPr>
              <w:ind w:left="316" w:hanging="284"/>
              <w:jc w:val="both"/>
            </w:pPr>
            <w:r w:rsidRPr="00F85CD1">
              <w:t>не надав забезпечення виконання договору про закупівлю, якщо таке забезпечення вимагалося замовником;</w:t>
            </w:r>
          </w:p>
          <w:p w:rsidR="00CE4089" w:rsidRDefault="00CE4089" w:rsidP="00CE4089">
            <w:pPr>
              <w:pStyle w:val="afe"/>
              <w:numPr>
                <w:ilvl w:val="0"/>
                <w:numId w:val="12"/>
              </w:numPr>
              <w:ind w:left="316" w:hanging="284"/>
              <w:jc w:val="both"/>
            </w:pPr>
            <w:r w:rsidRPr="00F85CD1">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5907A2" w:rsidRPr="00F85CD1" w:rsidRDefault="005907A2" w:rsidP="005907A2">
            <w:pPr>
              <w:pStyle w:val="afe"/>
              <w:ind w:left="316"/>
              <w:jc w:val="both"/>
            </w:pPr>
          </w:p>
          <w:p w:rsidR="00CE4089" w:rsidRPr="00F85CD1" w:rsidRDefault="00CE4089" w:rsidP="005907A2">
            <w:pPr>
              <w:ind w:firstLine="352"/>
              <w:jc w:val="both"/>
              <w:rPr>
                <w:sz w:val="22"/>
                <w:szCs w:val="22"/>
              </w:rPr>
            </w:pPr>
            <w:r w:rsidRPr="005907A2">
              <w:rPr>
                <w:b/>
                <w:sz w:val="22"/>
                <w:szCs w:val="22"/>
              </w:rPr>
              <w:t>Замовник може відхилити тендерну пропозицію</w:t>
            </w:r>
            <w:r w:rsidRPr="00F85CD1">
              <w:rPr>
                <w:sz w:val="22"/>
                <w:szCs w:val="22"/>
              </w:rPr>
              <w:t xml:space="preserve"> </w:t>
            </w:r>
            <w:r w:rsidRPr="005907A2">
              <w:rPr>
                <w:b/>
                <w:sz w:val="22"/>
                <w:szCs w:val="22"/>
              </w:rPr>
              <w:t>із зазначенням аргументації в електронній системі закупівель у разі, коли</w:t>
            </w:r>
            <w:r w:rsidRPr="00F85CD1">
              <w:rPr>
                <w:sz w:val="22"/>
                <w:szCs w:val="22"/>
              </w:rPr>
              <w:t>:</w:t>
            </w:r>
          </w:p>
          <w:p w:rsidR="00CE4089" w:rsidRPr="00F85CD1" w:rsidRDefault="00CE4089" w:rsidP="005907A2">
            <w:pPr>
              <w:pStyle w:val="afe"/>
              <w:numPr>
                <w:ilvl w:val="0"/>
                <w:numId w:val="13"/>
              </w:numPr>
              <w:ind w:left="210" w:firstLine="425"/>
              <w:jc w:val="both"/>
            </w:pPr>
            <w:r w:rsidRPr="00F85CD1">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CE4089" w:rsidRPr="00F85CD1" w:rsidRDefault="00CE4089" w:rsidP="005907A2">
            <w:pPr>
              <w:pStyle w:val="afe"/>
              <w:numPr>
                <w:ilvl w:val="0"/>
                <w:numId w:val="13"/>
              </w:numPr>
              <w:ind w:left="210" w:firstLine="425"/>
              <w:jc w:val="both"/>
            </w:pPr>
            <w:r w:rsidRPr="00F85CD1">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CE4089" w:rsidRPr="00F85CD1" w:rsidRDefault="00CE4089" w:rsidP="005907A2">
            <w:pPr>
              <w:spacing w:before="150" w:after="150"/>
              <w:ind w:firstLine="493"/>
              <w:jc w:val="both"/>
              <w:rPr>
                <w:sz w:val="22"/>
                <w:szCs w:val="22"/>
              </w:rPr>
            </w:pPr>
            <w:r w:rsidRPr="00F85CD1">
              <w:rPr>
                <w:sz w:val="22"/>
                <w:szCs w:val="22"/>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BB3F5D" w:rsidRPr="008011FF" w:rsidRDefault="00CE4089" w:rsidP="005907A2">
            <w:pPr>
              <w:pStyle w:val="a4"/>
              <w:spacing w:before="0" w:beforeAutospacing="0" w:after="0" w:afterAutospacing="0"/>
              <w:ind w:left="132" w:right="98" w:firstLine="493"/>
              <w:jc w:val="both"/>
              <w:rPr>
                <w:color w:val="000000"/>
                <w:szCs w:val="24"/>
              </w:rPr>
            </w:pPr>
            <w:r w:rsidRPr="00F85CD1">
              <w:rPr>
                <w:sz w:val="22"/>
                <w:szCs w:val="22"/>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w:t>
            </w:r>
            <w:r w:rsidRPr="00F85CD1">
              <w:rPr>
                <w:sz w:val="22"/>
                <w:szCs w:val="22"/>
              </w:rPr>
              <w:lastRenderedPageBreak/>
              <w:t>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BB3F5D" w:rsidRPr="007D2643" w:rsidTr="006A364D">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BB3F5D" w:rsidRPr="00395B13" w:rsidRDefault="00BB3F5D" w:rsidP="00CD66C9">
            <w:pPr>
              <w:pStyle w:val="a4"/>
              <w:spacing w:before="0" w:beforeAutospacing="0" w:after="0" w:afterAutospacing="0"/>
              <w:jc w:val="both"/>
              <w:rPr>
                <w:b/>
                <w:color w:val="000000"/>
                <w:szCs w:val="24"/>
              </w:rPr>
            </w:pPr>
            <w:r w:rsidRPr="00395B13">
              <w:rPr>
                <w:b/>
                <w:bCs/>
                <w:color w:val="000000"/>
                <w:szCs w:val="24"/>
              </w:rPr>
              <w:lastRenderedPageBreak/>
              <w:t>Розділ</w:t>
            </w:r>
            <w:r w:rsidRPr="00395B13">
              <w:rPr>
                <w:b/>
                <w:color w:val="000000"/>
                <w:szCs w:val="24"/>
              </w:rPr>
              <w:t xml:space="preserve"> </w:t>
            </w:r>
            <w:r w:rsidRPr="00395B13">
              <w:rPr>
                <w:b/>
                <w:bCs/>
                <w:color w:val="000000"/>
                <w:szCs w:val="24"/>
              </w:rPr>
              <w:t xml:space="preserve">VI.    </w:t>
            </w:r>
            <w:r w:rsidRPr="00395B13">
              <w:rPr>
                <w:b/>
                <w:color w:val="000000"/>
                <w:szCs w:val="24"/>
              </w:rPr>
              <w:t>Результати тендеру та укладання договору про закупівлю</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t>1</w:t>
            </w:r>
          </w:p>
        </w:tc>
        <w:tc>
          <w:tcPr>
            <w:tcW w:w="0" w:type="auto"/>
            <w:tcBorders>
              <w:top w:val="outset" w:sz="6" w:space="0" w:color="auto"/>
              <w:left w:val="outset" w:sz="6" w:space="0" w:color="auto"/>
              <w:bottom w:val="outset" w:sz="6" w:space="0" w:color="auto"/>
              <w:right w:val="outset" w:sz="6" w:space="0" w:color="auto"/>
            </w:tcBorders>
          </w:tcPr>
          <w:p w:rsidR="00BB3F5D" w:rsidRPr="00395B13" w:rsidRDefault="00BB3F5D" w:rsidP="00A80465">
            <w:pPr>
              <w:pStyle w:val="a4"/>
              <w:spacing w:before="0" w:beforeAutospacing="0" w:after="0" w:afterAutospacing="0"/>
              <w:ind w:left="104" w:right="43"/>
              <w:jc w:val="both"/>
              <w:rPr>
                <w:color w:val="000000"/>
                <w:szCs w:val="24"/>
              </w:rPr>
            </w:pPr>
            <w:r w:rsidRPr="00395B13">
              <w:rPr>
                <w:color w:val="000000"/>
                <w:szCs w:val="24"/>
              </w:rPr>
              <w:t>Відміна замовником тендеру чи визнання тендеру таким, що не відбувся</w:t>
            </w:r>
          </w:p>
        </w:tc>
        <w:tc>
          <w:tcPr>
            <w:tcW w:w="0" w:type="auto"/>
            <w:vMerge w:val="restart"/>
            <w:tcBorders>
              <w:top w:val="outset" w:sz="6" w:space="0" w:color="auto"/>
              <w:left w:val="outset" w:sz="6" w:space="0" w:color="auto"/>
              <w:right w:val="outset" w:sz="6" w:space="0" w:color="auto"/>
            </w:tcBorders>
          </w:tcPr>
          <w:p w:rsidR="003F067D" w:rsidRDefault="003F067D" w:rsidP="00D01C87">
            <w:pPr>
              <w:ind w:left="72" w:firstLine="421"/>
              <w:jc w:val="both"/>
              <w:rPr>
                <w:sz w:val="22"/>
                <w:szCs w:val="22"/>
              </w:rPr>
            </w:pPr>
            <w:r w:rsidRPr="003F067D">
              <w:rPr>
                <w:b/>
                <w:sz w:val="22"/>
                <w:szCs w:val="22"/>
              </w:rPr>
              <w:t>Замовник відміняє відкриті торги у разі</w:t>
            </w:r>
            <w:r w:rsidRPr="00F85CD1">
              <w:rPr>
                <w:sz w:val="22"/>
                <w:szCs w:val="22"/>
              </w:rPr>
              <w:t>:</w:t>
            </w:r>
          </w:p>
          <w:p w:rsidR="003F067D" w:rsidRPr="00F85CD1" w:rsidRDefault="003F067D" w:rsidP="00D01C87">
            <w:pPr>
              <w:ind w:left="72" w:firstLine="421"/>
              <w:jc w:val="both"/>
              <w:rPr>
                <w:sz w:val="22"/>
                <w:szCs w:val="22"/>
              </w:rPr>
            </w:pPr>
          </w:p>
          <w:p w:rsidR="003F067D" w:rsidRPr="00F85CD1" w:rsidRDefault="003F067D" w:rsidP="00D01C87">
            <w:pPr>
              <w:ind w:left="72" w:firstLine="421"/>
              <w:jc w:val="both"/>
              <w:rPr>
                <w:sz w:val="22"/>
                <w:szCs w:val="22"/>
              </w:rPr>
            </w:pPr>
            <w:r w:rsidRPr="00F85CD1">
              <w:rPr>
                <w:sz w:val="22"/>
                <w:szCs w:val="22"/>
              </w:rPr>
              <w:t>1) відсутності подальшої потреби в закупівлі товарів, робіт чи послуг;</w:t>
            </w:r>
          </w:p>
          <w:p w:rsidR="003F067D" w:rsidRPr="00F85CD1" w:rsidRDefault="003F067D" w:rsidP="00D01C87">
            <w:pPr>
              <w:ind w:left="72" w:firstLine="421"/>
              <w:jc w:val="both"/>
              <w:rPr>
                <w:sz w:val="22"/>
                <w:szCs w:val="22"/>
              </w:rPr>
            </w:pPr>
            <w:r w:rsidRPr="00F85CD1">
              <w:rPr>
                <w:sz w:val="22"/>
                <w:szCs w:val="22"/>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3F067D" w:rsidRPr="00F85CD1" w:rsidRDefault="003F067D" w:rsidP="00D01C87">
            <w:pPr>
              <w:ind w:left="72" w:firstLine="421"/>
              <w:jc w:val="both"/>
              <w:rPr>
                <w:sz w:val="22"/>
                <w:szCs w:val="22"/>
              </w:rPr>
            </w:pPr>
            <w:r w:rsidRPr="00F85CD1">
              <w:rPr>
                <w:sz w:val="22"/>
                <w:szCs w:val="22"/>
              </w:rPr>
              <w:t>3) скорочення обсягу видатків на здійснення закупівлі товарів, робіт чи послуг;</w:t>
            </w:r>
          </w:p>
          <w:p w:rsidR="003F067D" w:rsidRPr="00F85CD1" w:rsidRDefault="003F067D" w:rsidP="00D01C87">
            <w:pPr>
              <w:ind w:left="72" w:firstLine="421"/>
              <w:jc w:val="both"/>
              <w:rPr>
                <w:sz w:val="22"/>
                <w:szCs w:val="22"/>
              </w:rPr>
            </w:pPr>
            <w:r w:rsidRPr="00F85CD1">
              <w:rPr>
                <w:sz w:val="22"/>
                <w:szCs w:val="22"/>
              </w:rPr>
              <w:t>4) коли здійснення закупівлі стало неможливим внаслідок дії обставин непереборної сили.</w:t>
            </w:r>
          </w:p>
          <w:p w:rsidR="003F067D" w:rsidRPr="00F85CD1" w:rsidRDefault="003F067D" w:rsidP="00D01C87">
            <w:pPr>
              <w:ind w:left="72" w:firstLine="421"/>
              <w:jc w:val="both"/>
              <w:rPr>
                <w:sz w:val="22"/>
                <w:szCs w:val="22"/>
              </w:rPr>
            </w:pPr>
            <w:r w:rsidRPr="00F85CD1">
              <w:rPr>
                <w:sz w:val="22"/>
                <w:szCs w:val="22"/>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3F067D" w:rsidRDefault="003F067D" w:rsidP="00D01C87">
            <w:pPr>
              <w:ind w:left="72" w:firstLine="421"/>
              <w:jc w:val="both"/>
              <w:rPr>
                <w:b/>
                <w:sz w:val="22"/>
                <w:szCs w:val="22"/>
              </w:rPr>
            </w:pPr>
          </w:p>
          <w:p w:rsidR="003F067D" w:rsidRPr="00F85CD1" w:rsidRDefault="003F067D" w:rsidP="00D01C87">
            <w:pPr>
              <w:ind w:left="72" w:firstLine="421"/>
              <w:jc w:val="both"/>
              <w:rPr>
                <w:sz w:val="22"/>
                <w:szCs w:val="22"/>
              </w:rPr>
            </w:pPr>
            <w:r w:rsidRPr="003F067D">
              <w:rPr>
                <w:b/>
                <w:sz w:val="22"/>
                <w:szCs w:val="22"/>
              </w:rPr>
              <w:t>Відкриті торги автоматично відміняються електронною системою закупівель у разі</w:t>
            </w:r>
            <w:r w:rsidRPr="00F85CD1">
              <w:rPr>
                <w:sz w:val="22"/>
                <w:szCs w:val="22"/>
              </w:rPr>
              <w:t>:</w:t>
            </w:r>
          </w:p>
          <w:p w:rsidR="003F067D" w:rsidRPr="00F85CD1" w:rsidRDefault="003F067D" w:rsidP="00D01C87">
            <w:pPr>
              <w:ind w:left="72" w:firstLine="421"/>
              <w:jc w:val="both"/>
              <w:rPr>
                <w:sz w:val="22"/>
                <w:szCs w:val="22"/>
              </w:rPr>
            </w:pPr>
            <w:r w:rsidRPr="00F85CD1">
              <w:rPr>
                <w:sz w:val="22"/>
                <w:szCs w:val="22"/>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3F067D" w:rsidRPr="00F85CD1" w:rsidRDefault="003F067D" w:rsidP="00D01C87">
            <w:pPr>
              <w:ind w:left="72" w:firstLine="421"/>
              <w:jc w:val="both"/>
              <w:rPr>
                <w:sz w:val="22"/>
                <w:szCs w:val="22"/>
              </w:rPr>
            </w:pPr>
            <w:r w:rsidRPr="00F85CD1">
              <w:rPr>
                <w:sz w:val="22"/>
                <w:szCs w:val="22"/>
              </w:rPr>
              <w:t>2) неподання жодної тендерної пропозиції для участі у відкритих торгах у строк, установлений замовником згідно з цими особливостями.</w:t>
            </w:r>
          </w:p>
          <w:p w:rsidR="003F067D" w:rsidRPr="00F85CD1" w:rsidRDefault="003F067D" w:rsidP="00D01C87">
            <w:pPr>
              <w:ind w:left="72" w:firstLine="421"/>
              <w:jc w:val="both"/>
              <w:rPr>
                <w:sz w:val="22"/>
                <w:szCs w:val="22"/>
              </w:rPr>
            </w:pPr>
            <w:r w:rsidRPr="00F85CD1">
              <w:rPr>
                <w:sz w:val="22"/>
                <w:szCs w:val="22"/>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3F067D" w:rsidRPr="00F85CD1" w:rsidRDefault="003F067D" w:rsidP="00D01C87">
            <w:pPr>
              <w:ind w:left="72" w:firstLine="421"/>
              <w:jc w:val="both"/>
              <w:rPr>
                <w:sz w:val="22"/>
                <w:szCs w:val="22"/>
              </w:rPr>
            </w:pPr>
            <w:r w:rsidRPr="00F85CD1">
              <w:rPr>
                <w:sz w:val="22"/>
                <w:szCs w:val="22"/>
              </w:rPr>
              <w:t>Відкриті торги можуть бути відмінені частково (за лотом).</w:t>
            </w:r>
          </w:p>
          <w:p w:rsidR="00BB3F5D" w:rsidRPr="00395B13" w:rsidRDefault="003F067D" w:rsidP="00D01C87">
            <w:pPr>
              <w:pStyle w:val="a4"/>
              <w:spacing w:before="0" w:beforeAutospacing="0" w:after="0" w:afterAutospacing="0"/>
              <w:ind w:left="72" w:right="96" w:firstLine="421"/>
              <w:jc w:val="both"/>
              <w:rPr>
                <w:szCs w:val="24"/>
              </w:rPr>
            </w:pPr>
            <w:r w:rsidRPr="00F85CD1">
              <w:rPr>
                <w:sz w:val="22"/>
                <w:szCs w:val="22"/>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B3F5D" w:rsidRPr="007D2643" w:rsidRDefault="00BB3F5D" w:rsidP="003C3AB5">
            <w:pPr>
              <w:rPr>
                <w:color w:val="000000"/>
              </w:rPr>
            </w:pPr>
            <w:r w:rsidRPr="007D2643">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BB3F5D" w:rsidRPr="007D2643" w:rsidRDefault="00BB3F5D" w:rsidP="003C3AB5">
            <w:pPr>
              <w:rPr>
                <w:color w:val="000000"/>
              </w:rPr>
            </w:pPr>
            <w:r w:rsidRPr="007D2643">
              <w:rPr>
                <w:color w:val="000000"/>
              </w:rPr>
              <w:t> </w:t>
            </w:r>
          </w:p>
        </w:tc>
        <w:tc>
          <w:tcPr>
            <w:tcW w:w="0" w:type="auto"/>
            <w:vMerge/>
            <w:tcBorders>
              <w:left w:val="outset" w:sz="6" w:space="0" w:color="auto"/>
              <w:bottom w:val="outset" w:sz="6" w:space="0" w:color="auto"/>
              <w:right w:val="outset" w:sz="6" w:space="0" w:color="auto"/>
            </w:tcBorders>
            <w:vAlign w:val="center"/>
          </w:tcPr>
          <w:p w:rsidR="00BB3F5D" w:rsidRPr="00395B13" w:rsidRDefault="00BB3F5D" w:rsidP="00D01C87">
            <w:pPr>
              <w:pStyle w:val="a4"/>
              <w:spacing w:before="0" w:beforeAutospacing="0" w:after="0" w:afterAutospacing="0"/>
              <w:ind w:left="72" w:firstLine="421"/>
              <w:jc w:val="both"/>
              <w:rPr>
                <w:szCs w:val="24"/>
              </w:rPr>
            </w:pP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t>2</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156708">
            <w:pPr>
              <w:pStyle w:val="a4"/>
              <w:spacing w:before="0" w:beforeAutospacing="0" w:after="0" w:afterAutospacing="0"/>
              <w:ind w:left="104"/>
              <w:rPr>
                <w:color w:val="000000"/>
                <w:szCs w:val="24"/>
              </w:rPr>
            </w:pPr>
            <w:r w:rsidRPr="008011FF">
              <w:rPr>
                <w:color w:val="000000"/>
                <w:szCs w:val="24"/>
              </w:rPr>
              <w:t xml:space="preserve">Строк укладання договору </w:t>
            </w:r>
          </w:p>
        </w:tc>
        <w:tc>
          <w:tcPr>
            <w:tcW w:w="0" w:type="auto"/>
            <w:tcBorders>
              <w:top w:val="outset" w:sz="6" w:space="0" w:color="auto"/>
              <w:left w:val="outset" w:sz="6" w:space="0" w:color="auto"/>
              <w:bottom w:val="outset" w:sz="6" w:space="0" w:color="auto"/>
              <w:right w:val="outset" w:sz="6" w:space="0" w:color="auto"/>
            </w:tcBorders>
          </w:tcPr>
          <w:p w:rsidR="00352DB2" w:rsidRPr="00352DB2" w:rsidRDefault="00352DB2" w:rsidP="00D01C87">
            <w:pPr>
              <w:pStyle w:val="a4"/>
              <w:spacing w:before="0" w:beforeAutospacing="0" w:after="0" w:afterAutospacing="0"/>
              <w:ind w:left="72" w:right="98" w:firstLine="421"/>
              <w:jc w:val="both"/>
              <w:rPr>
                <w:color w:val="000000"/>
                <w:szCs w:val="24"/>
                <w:shd w:val="solid" w:color="FFFFFF" w:fill="FFFFFF"/>
                <w:lang w:eastAsia="en-US"/>
              </w:rPr>
            </w:pPr>
            <w:r w:rsidRPr="00352DB2">
              <w:rPr>
                <w:color w:val="000000"/>
                <w:szCs w:val="24"/>
                <w:shd w:val="solid" w:color="FFFFFF" w:fill="FFFFFF"/>
                <w:lang w:eastAsia="en-US"/>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3F067D" w:rsidRDefault="00202438" w:rsidP="00D01C87">
            <w:pPr>
              <w:pStyle w:val="a4"/>
              <w:spacing w:before="0" w:beforeAutospacing="0" w:after="0" w:afterAutospacing="0"/>
              <w:ind w:left="72" w:right="98" w:firstLine="421"/>
              <w:jc w:val="both"/>
            </w:pPr>
            <w:r w:rsidRPr="00202438">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w:t>
            </w:r>
            <w:r w:rsidRPr="00202438">
              <w:lastRenderedPageBreak/>
              <w:t xml:space="preserve">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BB3F5D" w:rsidRPr="00202438" w:rsidRDefault="00202438" w:rsidP="00D01C87">
            <w:pPr>
              <w:pStyle w:val="a4"/>
              <w:spacing w:before="0" w:beforeAutospacing="0" w:after="0" w:afterAutospacing="0"/>
              <w:ind w:left="72" w:right="98" w:firstLine="421"/>
              <w:jc w:val="both"/>
              <w:rPr>
                <w:szCs w:val="24"/>
              </w:rPr>
            </w:pPr>
            <w:r w:rsidRPr="00202438">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lastRenderedPageBreak/>
              <w:t>3</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A80465">
            <w:pPr>
              <w:pStyle w:val="a4"/>
              <w:spacing w:before="0" w:beforeAutospacing="0" w:after="0" w:afterAutospacing="0"/>
              <w:ind w:left="104" w:right="185"/>
              <w:jc w:val="both"/>
              <w:rPr>
                <w:color w:val="000000"/>
                <w:szCs w:val="24"/>
              </w:rPr>
            </w:pPr>
            <w:r w:rsidRPr="008011FF">
              <w:rPr>
                <w:color w:val="000000"/>
                <w:szCs w:val="24"/>
              </w:rPr>
              <w:t xml:space="preserve">Проект договору про закупівлю </w:t>
            </w:r>
          </w:p>
        </w:tc>
        <w:tc>
          <w:tcPr>
            <w:tcW w:w="0" w:type="auto"/>
            <w:tcBorders>
              <w:top w:val="outset" w:sz="6" w:space="0" w:color="auto"/>
              <w:left w:val="outset" w:sz="6" w:space="0" w:color="auto"/>
              <w:bottom w:val="outset" w:sz="6" w:space="0" w:color="auto"/>
              <w:right w:val="outset" w:sz="6" w:space="0" w:color="auto"/>
            </w:tcBorders>
          </w:tcPr>
          <w:p w:rsidR="00BB3F5D" w:rsidRPr="00395B13" w:rsidRDefault="00DA2B94" w:rsidP="00D01C87">
            <w:pPr>
              <w:pStyle w:val="a4"/>
              <w:spacing w:before="0" w:beforeAutospacing="0" w:after="0" w:afterAutospacing="0"/>
              <w:ind w:left="150" w:right="98"/>
              <w:jc w:val="both"/>
              <w:rPr>
                <w:szCs w:val="24"/>
              </w:rPr>
            </w:pPr>
            <w:r>
              <w:t xml:space="preserve">     Разом з тендерною документацією </w:t>
            </w:r>
            <w:r w:rsidRPr="00DA2B94">
              <w:t>замовником подається</w:t>
            </w:r>
            <w:r>
              <w:t xml:space="preserve"> проект договору про закупівлю (який є невід’ємною частиною тендерної документації) з обов’язковим зазначенням порядку змін його умов. </w:t>
            </w:r>
            <w:r>
              <w:rPr>
                <w:b/>
                <w:shd w:val="clear" w:color="auto" w:fill="FFE599"/>
              </w:rPr>
              <w:t>Додаток №6</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t>4</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A80465">
            <w:pPr>
              <w:pStyle w:val="a4"/>
              <w:spacing w:before="0" w:beforeAutospacing="0" w:after="0" w:afterAutospacing="0"/>
              <w:ind w:left="104" w:right="43"/>
              <w:jc w:val="both"/>
              <w:rPr>
                <w:color w:val="000000"/>
                <w:szCs w:val="24"/>
              </w:rPr>
            </w:pPr>
            <w:r w:rsidRPr="008011FF">
              <w:rPr>
                <w:color w:val="000000"/>
                <w:szCs w:val="24"/>
              </w:rPr>
              <w:t>Істотні умови, що обов’язково включаються до договору про закупівлю</w:t>
            </w:r>
          </w:p>
        </w:tc>
        <w:tc>
          <w:tcPr>
            <w:tcW w:w="0" w:type="auto"/>
            <w:tcBorders>
              <w:top w:val="outset" w:sz="6" w:space="0" w:color="auto"/>
              <w:left w:val="outset" w:sz="6" w:space="0" w:color="auto"/>
              <w:bottom w:val="outset" w:sz="6" w:space="0" w:color="auto"/>
              <w:right w:val="outset" w:sz="6" w:space="0" w:color="auto"/>
            </w:tcBorders>
          </w:tcPr>
          <w:p w:rsidR="003F067D" w:rsidRPr="003F067D" w:rsidRDefault="003F067D" w:rsidP="00D01C87">
            <w:pPr>
              <w:ind w:left="72" w:firstLine="425"/>
              <w:jc w:val="both"/>
            </w:pPr>
            <w:r w:rsidRPr="003F067D">
              <w:t>Договір про закупівлю укладається відповідно до норм Цивільного та Господарського кодексів України з урахуванням положень Закону та Особливостей.</w:t>
            </w:r>
          </w:p>
          <w:p w:rsidR="003F067D" w:rsidRPr="003F067D" w:rsidRDefault="003F067D" w:rsidP="00D01C87">
            <w:pPr>
              <w:ind w:left="72" w:firstLine="425"/>
              <w:jc w:val="both"/>
            </w:pPr>
            <w:r w:rsidRPr="00C5323F">
              <w:t>Умови договору про закупівлю не повинні відрізнятися від змісту тендерної пропозиції</w:t>
            </w:r>
            <w:r w:rsidRPr="003F067D">
              <w:t xml:space="preserve"> за результатами електронного аукціону переможця процедури закупівлі, крім випадків: </w:t>
            </w:r>
          </w:p>
          <w:p w:rsidR="003F067D" w:rsidRPr="003F067D" w:rsidRDefault="003F067D" w:rsidP="00D01C87">
            <w:pPr>
              <w:ind w:left="72" w:firstLine="425"/>
              <w:jc w:val="both"/>
            </w:pPr>
            <w:r w:rsidRPr="003F067D">
              <w:t xml:space="preserve">визначення грошового еквівалента зобов’язання в іноземній валюті; </w:t>
            </w:r>
          </w:p>
          <w:p w:rsidR="003F067D" w:rsidRPr="003F067D" w:rsidRDefault="003F067D" w:rsidP="00D01C87">
            <w:pPr>
              <w:ind w:left="72" w:firstLine="425"/>
              <w:jc w:val="both"/>
            </w:pPr>
            <w:r w:rsidRPr="003F067D">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3F067D" w:rsidRPr="003F067D" w:rsidRDefault="003F067D" w:rsidP="00D01C87">
            <w:pPr>
              <w:ind w:left="72" w:firstLine="425"/>
              <w:jc w:val="both"/>
            </w:pPr>
            <w:r w:rsidRPr="003F067D">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3F067D" w:rsidRPr="003F067D" w:rsidRDefault="003F067D" w:rsidP="00D01C87">
            <w:pPr>
              <w:ind w:left="72" w:firstLine="425"/>
              <w:jc w:val="both"/>
            </w:pPr>
            <w:r w:rsidRPr="00C5323F">
              <w:t>У разі необхідності перерахунку ціни тендерної пропозиції без зменшення обсягу переможець має надати такий перерахунок замовнику під час укладання договору.</w:t>
            </w:r>
          </w:p>
          <w:p w:rsidR="003F067D" w:rsidRPr="003F067D" w:rsidRDefault="003F067D" w:rsidP="00D01C87">
            <w:pPr>
              <w:ind w:left="72" w:firstLine="425"/>
              <w:jc w:val="both"/>
            </w:pPr>
            <w:r w:rsidRPr="003F067D">
              <w:rPr>
                <w:b/>
                <w:u w:val="single"/>
              </w:rPr>
              <w:t>Істотні умови договору про закупівлю</w:t>
            </w:r>
            <w:r w:rsidRPr="003F067D">
              <w:rPr>
                <w:u w:val="single"/>
              </w:rPr>
              <w:t xml:space="preserve"> </w:t>
            </w:r>
            <w:r w:rsidRPr="003F067D">
              <w:t>не можуть змінюватися після його підписання до виконання зобов’язань сторонами в повному обсязі, крім випадків визначених пунктом 19 Особливостей, а саме:</w:t>
            </w:r>
          </w:p>
          <w:p w:rsidR="003F067D" w:rsidRPr="003F067D" w:rsidRDefault="003F067D" w:rsidP="00D01C87">
            <w:pPr>
              <w:ind w:left="72" w:firstLine="425"/>
              <w:jc w:val="both"/>
            </w:pPr>
            <w:r w:rsidRPr="003F067D">
              <w:t>1) зменшення обсягів закупівлі, зокрема з урахуванням фактичного обсягу видатків замовника;</w:t>
            </w:r>
          </w:p>
          <w:p w:rsidR="003F067D" w:rsidRPr="003F067D" w:rsidRDefault="003F067D" w:rsidP="00D01C87">
            <w:pPr>
              <w:ind w:left="72" w:firstLine="425"/>
              <w:jc w:val="both"/>
            </w:pPr>
            <w:r w:rsidRPr="003F067D">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w:t>
            </w:r>
            <w:r w:rsidRPr="003F067D">
              <w:lastRenderedPageBreak/>
              <w:t>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3F067D" w:rsidRPr="003F067D" w:rsidRDefault="003F067D" w:rsidP="00D01C87">
            <w:pPr>
              <w:ind w:left="72" w:firstLine="425"/>
              <w:jc w:val="both"/>
            </w:pPr>
            <w:r w:rsidRPr="003F067D">
              <w:t>3) покращення якості предмета закупівлі за умови, що таке покращення не призведе до збільшення суми, визначеної в договорі про закупівлю;</w:t>
            </w:r>
          </w:p>
          <w:p w:rsidR="003F067D" w:rsidRPr="003F067D" w:rsidRDefault="003F067D" w:rsidP="00D01C87">
            <w:pPr>
              <w:ind w:left="72" w:firstLine="425"/>
              <w:jc w:val="both"/>
            </w:pPr>
            <w:r w:rsidRPr="003F067D">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3F067D" w:rsidRPr="003F067D" w:rsidRDefault="003F067D" w:rsidP="00D01C87">
            <w:pPr>
              <w:ind w:left="72" w:firstLine="425"/>
              <w:jc w:val="both"/>
            </w:pPr>
            <w:r w:rsidRPr="003F067D">
              <w:t>5) погодження зміни ціни в договорі про закупівлю в бік зменшення (без зміни кількості (обсягу) та якості товарів, робіт і послуг);</w:t>
            </w:r>
          </w:p>
          <w:p w:rsidR="003F067D" w:rsidRPr="003F067D" w:rsidRDefault="003F067D" w:rsidP="00D01C87">
            <w:pPr>
              <w:ind w:left="72" w:firstLine="425"/>
              <w:jc w:val="both"/>
            </w:pPr>
            <w:r w:rsidRPr="003F067D">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3F067D" w:rsidRPr="003F067D" w:rsidRDefault="003F067D" w:rsidP="00D01C87">
            <w:pPr>
              <w:ind w:left="72" w:firstLine="425"/>
              <w:jc w:val="both"/>
            </w:pPr>
            <w:r w:rsidRPr="003F067D">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F067D">
              <w:t>Platts</w:t>
            </w:r>
            <w:proofErr w:type="spellEnd"/>
            <w:r w:rsidRPr="003F067D">
              <w:t xml:space="preserve">, ARGUS, регульованих цін (тарифів), нормативів, середньозважених цін на електроенергію на ринку </w:t>
            </w:r>
            <w:proofErr w:type="spellStart"/>
            <w:r w:rsidRPr="003F067D">
              <w:t>“на</w:t>
            </w:r>
            <w:proofErr w:type="spellEnd"/>
            <w:r w:rsidRPr="003F067D">
              <w:t xml:space="preserve"> добу </w:t>
            </w:r>
            <w:proofErr w:type="spellStart"/>
            <w:r w:rsidRPr="003F067D">
              <w:t>наперед”</w:t>
            </w:r>
            <w:proofErr w:type="spellEnd"/>
            <w:r w:rsidRPr="003F067D">
              <w:t>, що застосовуються в договорі про закупівлю, у разі встановлення в договорі про закупівлю порядку зміни ціни;</w:t>
            </w:r>
          </w:p>
          <w:p w:rsidR="003F067D" w:rsidRPr="003F067D" w:rsidRDefault="003F067D" w:rsidP="00D01C87">
            <w:pPr>
              <w:ind w:left="72" w:firstLine="425"/>
              <w:jc w:val="both"/>
            </w:pPr>
            <w:r w:rsidRPr="003F067D">
              <w:t>8) зміни умов у зв’язку із застосуванням положень частини шостої статті 41 Закону.</w:t>
            </w:r>
          </w:p>
          <w:p w:rsidR="00BB3F5D" w:rsidRPr="00395B13" w:rsidRDefault="00BB3F5D" w:rsidP="00D01C87">
            <w:pPr>
              <w:pStyle w:val="rvps2"/>
              <w:spacing w:before="0" w:beforeAutospacing="0" w:after="0" w:afterAutospacing="0"/>
              <w:ind w:left="72" w:firstLine="425"/>
              <w:jc w:val="both"/>
              <w:rPr>
                <w:lang w:val="uk-UA"/>
              </w:rPr>
            </w:pPr>
            <w:r w:rsidRPr="003F067D">
              <w:rPr>
                <w:lang w:val="uk-UA"/>
              </w:rPr>
              <w:t xml:space="preserve"> </w:t>
            </w:r>
            <w:bookmarkStart w:id="35" w:name="n580"/>
            <w:bookmarkStart w:id="36" w:name="n581"/>
            <w:bookmarkStart w:id="37" w:name="n582"/>
            <w:bookmarkStart w:id="38" w:name="n583"/>
            <w:bookmarkStart w:id="39" w:name="n584"/>
            <w:bookmarkStart w:id="40" w:name="n585"/>
            <w:bookmarkStart w:id="41" w:name="n586"/>
            <w:bookmarkStart w:id="42" w:name="n587"/>
            <w:bookmarkStart w:id="43" w:name="n588"/>
            <w:bookmarkEnd w:id="35"/>
            <w:bookmarkEnd w:id="36"/>
            <w:bookmarkEnd w:id="37"/>
            <w:bookmarkEnd w:id="38"/>
            <w:bookmarkEnd w:id="39"/>
            <w:bookmarkEnd w:id="40"/>
            <w:bookmarkEnd w:id="41"/>
            <w:bookmarkEnd w:id="42"/>
            <w:bookmarkEnd w:id="43"/>
            <w:proofErr w:type="spellStart"/>
            <w:r w:rsidRPr="003F067D">
              <w:rPr>
                <w:shd w:val="clear" w:color="auto" w:fill="FFFFFF"/>
              </w:rPr>
              <w:t>Дія</w:t>
            </w:r>
            <w:proofErr w:type="spellEnd"/>
            <w:r w:rsidRPr="003F067D">
              <w:rPr>
                <w:shd w:val="clear" w:color="auto" w:fill="FFFFFF"/>
              </w:rPr>
              <w:t xml:space="preserve"> договору про </w:t>
            </w:r>
            <w:proofErr w:type="spellStart"/>
            <w:r w:rsidRPr="003F067D">
              <w:rPr>
                <w:shd w:val="clear" w:color="auto" w:fill="FFFFFF"/>
              </w:rPr>
              <w:t>закупівлю</w:t>
            </w:r>
            <w:proofErr w:type="spellEnd"/>
            <w:r w:rsidRPr="003F067D">
              <w:rPr>
                <w:shd w:val="clear" w:color="auto" w:fill="FFFFFF"/>
              </w:rPr>
              <w:t xml:space="preserve"> </w:t>
            </w:r>
            <w:proofErr w:type="spellStart"/>
            <w:r w:rsidRPr="003F067D">
              <w:rPr>
                <w:shd w:val="clear" w:color="auto" w:fill="FFFFFF"/>
              </w:rPr>
              <w:t>може</w:t>
            </w:r>
            <w:proofErr w:type="spellEnd"/>
            <w:r w:rsidRPr="003F067D">
              <w:rPr>
                <w:shd w:val="clear" w:color="auto" w:fill="FFFFFF"/>
              </w:rPr>
              <w:t xml:space="preserve"> бути </w:t>
            </w:r>
            <w:proofErr w:type="spellStart"/>
            <w:r w:rsidRPr="003F067D">
              <w:rPr>
                <w:shd w:val="clear" w:color="auto" w:fill="FFFFFF"/>
              </w:rPr>
              <w:t>продовжена</w:t>
            </w:r>
            <w:proofErr w:type="spellEnd"/>
            <w:r w:rsidRPr="003F067D">
              <w:rPr>
                <w:shd w:val="clear" w:color="auto" w:fill="FFFFFF"/>
              </w:rPr>
              <w:t xml:space="preserve"> на строк, </w:t>
            </w:r>
            <w:proofErr w:type="spellStart"/>
            <w:r w:rsidRPr="003F067D">
              <w:rPr>
                <w:shd w:val="clear" w:color="auto" w:fill="FFFFFF"/>
              </w:rPr>
              <w:t>достатній</w:t>
            </w:r>
            <w:proofErr w:type="spellEnd"/>
            <w:r w:rsidRPr="003F067D">
              <w:rPr>
                <w:shd w:val="clear" w:color="auto" w:fill="FFFFFF"/>
              </w:rPr>
              <w:t xml:space="preserve"> для </w:t>
            </w:r>
            <w:proofErr w:type="spellStart"/>
            <w:r w:rsidRPr="003F067D">
              <w:rPr>
                <w:shd w:val="clear" w:color="auto" w:fill="FFFFFF"/>
              </w:rPr>
              <w:t>проведення</w:t>
            </w:r>
            <w:proofErr w:type="spellEnd"/>
            <w:r w:rsidRPr="003F067D">
              <w:rPr>
                <w:shd w:val="clear" w:color="auto" w:fill="FFFFFF"/>
              </w:rPr>
              <w:t xml:space="preserve"> </w:t>
            </w:r>
            <w:proofErr w:type="spellStart"/>
            <w:r w:rsidRPr="003F067D">
              <w:rPr>
                <w:shd w:val="clear" w:color="auto" w:fill="FFFFFF"/>
              </w:rPr>
              <w:t>процедури</w:t>
            </w:r>
            <w:proofErr w:type="spellEnd"/>
            <w:r w:rsidRPr="003F067D">
              <w:rPr>
                <w:shd w:val="clear" w:color="auto" w:fill="FFFFFF"/>
              </w:rPr>
              <w:t xml:space="preserve"> </w:t>
            </w:r>
            <w:proofErr w:type="spellStart"/>
            <w:r w:rsidRPr="003F067D">
              <w:rPr>
                <w:shd w:val="clear" w:color="auto" w:fill="FFFFFF"/>
              </w:rPr>
              <w:t>закупі</w:t>
            </w:r>
            <w:proofErr w:type="gramStart"/>
            <w:r w:rsidRPr="003F067D">
              <w:rPr>
                <w:shd w:val="clear" w:color="auto" w:fill="FFFFFF"/>
              </w:rPr>
              <w:t>вл</w:t>
            </w:r>
            <w:proofErr w:type="gramEnd"/>
            <w:r w:rsidRPr="003F067D">
              <w:rPr>
                <w:shd w:val="clear" w:color="auto" w:fill="FFFFFF"/>
              </w:rPr>
              <w:t>і</w:t>
            </w:r>
            <w:proofErr w:type="spellEnd"/>
            <w:r w:rsidRPr="003F067D">
              <w:rPr>
                <w:shd w:val="clear" w:color="auto" w:fill="FFFFFF"/>
              </w:rPr>
              <w:t>/</w:t>
            </w:r>
            <w:proofErr w:type="spellStart"/>
            <w:r w:rsidRPr="003F067D">
              <w:rPr>
                <w:shd w:val="clear" w:color="auto" w:fill="FFFFFF"/>
              </w:rPr>
              <w:t>спрощеної</w:t>
            </w:r>
            <w:proofErr w:type="spellEnd"/>
            <w:r w:rsidRPr="003F067D">
              <w:rPr>
                <w:shd w:val="clear" w:color="auto" w:fill="FFFFFF"/>
              </w:rPr>
              <w:t xml:space="preserve"> </w:t>
            </w:r>
            <w:proofErr w:type="spellStart"/>
            <w:r w:rsidRPr="003F067D">
              <w:rPr>
                <w:shd w:val="clear" w:color="auto" w:fill="FFFFFF"/>
              </w:rPr>
              <w:t>закупівлі</w:t>
            </w:r>
            <w:proofErr w:type="spellEnd"/>
            <w:r w:rsidRPr="003F067D">
              <w:rPr>
                <w:shd w:val="clear" w:color="auto" w:fill="FFFFFF"/>
              </w:rPr>
              <w:t xml:space="preserve"> на початку </w:t>
            </w:r>
            <w:proofErr w:type="spellStart"/>
            <w:r w:rsidRPr="003F067D">
              <w:rPr>
                <w:shd w:val="clear" w:color="auto" w:fill="FFFFFF"/>
              </w:rPr>
              <w:t>наступного</w:t>
            </w:r>
            <w:proofErr w:type="spellEnd"/>
            <w:r w:rsidRPr="003F067D">
              <w:rPr>
                <w:shd w:val="clear" w:color="auto" w:fill="FFFFFF"/>
              </w:rPr>
              <w:t xml:space="preserve"> року в </w:t>
            </w:r>
            <w:proofErr w:type="spellStart"/>
            <w:r w:rsidRPr="003F067D">
              <w:rPr>
                <w:shd w:val="clear" w:color="auto" w:fill="FFFFFF"/>
              </w:rPr>
              <w:t>обсязі</w:t>
            </w:r>
            <w:proofErr w:type="spellEnd"/>
            <w:r w:rsidRPr="003F067D">
              <w:rPr>
                <w:shd w:val="clear" w:color="auto" w:fill="FFFFFF"/>
              </w:rPr>
              <w:t xml:space="preserve">, </w:t>
            </w:r>
            <w:proofErr w:type="spellStart"/>
            <w:r w:rsidRPr="003F067D">
              <w:rPr>
                <w:shd w:val="clear" w:color="auto" w:fill="FFFFFF"/>
              </w:rPr>
              <w:t>що</w:t>
            </w:r>
            <w:proofErr w:type="spellEnd"/>
            <w:r w:rsidRPr="003F067D">
              <w:rPr>
                <w:shd w:val="clear" w:color="auto" w:fill="FFFFFF"/>
              </w:rPr>
              <w:t xml:space="preserve"> не </w:t>
            </w:r>
            <w:proofErr w:type="spellStart"/>
            <w:r w:rsidRPr="003F067D">
              <w:rPr>
                <w:shd w:val="clear" w:color="auto" w:fill="FFFFFF"/>
              </w:rPr>
              <w:t>перевищує</w:t>
            </w:r>
            <w:proofErr w:type="spellEnd"/>
            <w:r w:rsidRPr="003F067D">
              <w:rPr>
                <w:shd w:val="clear" w:color="auto" w:fill="FFFFFF"/>
              </w:rPr>
              <w:t xml:space="preserve"> 20 </w:t>
            </w:r>
            <w:proofErr w:type="spellStart"/>
            <w:r w:rsidRPr="003F067D">
              <w:rPr>
                <w:shd w:val="clear" w:color="auto" w:fill="FFFFFF"/>
              </w:rPr>
              <w:t>відсотків</w:t>
            </w:r>
            <w:proofErr w:type="spellEnd"/>
            <w:r w:rsidRPr="003F067D">
              <w:rPr>
                <w:shd w:val="clear" w:color="auto" w:fill="FFFFFF"/>
              </w:rPr>
              <w:t xml:space="preserve"> </w:t>
            </w:r>
            <w:proofErr w:type="spellStart"/>
            <w:r w:rsidRPr="003F067D">
              <w:rPr>
                <w:shd w:val="clear" w:color="auto" w:fill="FFFFFF"/>
              </w:rPr>
              <w:t>суми</w:t>
            </w:r>
            <w:proofErr w:type="spellEnd"/>
            <w:r w:rsidRPr="003F067D">
              <w:rPr>
                <w:shd w:val="clear" w:color="auto" w:fill="FFFFFF"/>
              </w:rPr>
              <w:t xml:space="preserve">, </w:t>
            </w:r>
            <w:proofErr w:type="spellStart"/>
            <w:r w:rsidRPr="003F067D">
              <w:rPr>
                <w:shd w:val="clear" w:color="auto" w:fill="FFFFFF"/>
              </w:rPr>
              <w:t>визначеної</w:t>
            </w:r>
            <w:proofErr w:type="spellEnd"/>
            <w:r w:rsidRPr="003F067D">
              <w:rPr>
                <w:shd w:val="clear" w:color="auto" w:fill="FFFFFF"/>
              </w:rPr>
              <w:t xml:space="preserve"> в </w:t>
            </w:r>
            <w:proofErr w:type="spellStart"/>
            <w:r w:rsidRPr="003F067D">
              <w:rPr>
                <w:shd w:val="clear" w:color="auto" w:fill="FFFFFF"/>
              </w:rPr>
              <w:t>початковому</w:t>
            </w:r>
            <w:proofErr w:type="spellEnd"/>
            <w:r w:rsidRPr="003F067D">
              <w:rPr>
                <w:shd w:val="clear" w:color="auto" w:fill="FFFFFF"/>
              </w:rPr>
              <w:t xml:space="preserve"> </w:t>
            </w:r>
            <w:proofErr w:type="spellStart"/>
            <w:r w:rsidRPr="003F067D">
              <w:rPr>
                <w:shd w:val="clear" w:color="auto" w:fill="FFFFFF"/>
              </w:rPr>
              <w:t>договорі</w:t>
            </w:r>
            <w:proofErr w:type="spellEnd"/>
            <w:r w:rsidRPr="003F067D">
              <w:rPr>
                <w:shd w:val="clear" w:color="auto" w:fill="FFFFFF"/>
              </w:rPr>
              <w:t xml:space="preserve"> про </w:t>
            </w:r>
            <w:proofErr w:type="spellStart"/>
            <w:r w:rsidRPr="003F067D">
              <w:rPr>
                <w:shd w:val="clear" w:color="auto" w:fill="FFFFFF"/>
              </w:rPr>
              <w:t>закупівлю</w:t>
            </w:r>
            <w:proofErr w:type="spellEnd"/>
            <w:r w:rsidRPr="003F067D">
              <w:rPr>
                <w:shd w:val="clear" w:color="auto" w:fill="FFFFFF"/>
              </w:rPr>
              <w:t xml:space="preserve">, </w:t>
            </w:r>
            <w:proofErr w:type="spellStart"/>
            <w:r w:rsidRPr="003F067D">
              <w:rPr>
                <w:shd w:val="clear" w:color="auto" w:fill="FFFFFF"/>
              </w:rPr>
              <w:t>укладеному</w:t>
            </w:r>
            <w:proofErr w:type="spellEnd"/>
            <w:r w:rsidRPr="003F067D">
              <w:rPr>
                <w:shd w:val="clear" w:color="auto" w:fill="FFFFFF"/>
              </w:rPr>
              <w:t xml:space="preserve"> в </w:t>
            </w:r>
            <w:proofErr w:type="spellStart"/>
            <w:r w:rsidRPr="003F067D">
              <w:rPr>
                <w:shd w:val="clear" w:color="auto" w:fill="FFFFFF"/>
              </w:rPr>
              <w:t>попередньому</w:t>
            </w:r>
            <w:proofErr w:type="spellEnd"/>
            <w:r w:rsidRPr="003F067D">
              <w:rPr>
                <w:shd w:val="clear" w:color="auto" w:fill="FFFFFF"/>
              </w:rPr>
              <w:t xml:space="preserve"> </w:t>
            </w:r>
            <w:proofErr w:type="spellStart"/>
            <w:r w:rsidRPr="003F067D">
              <w:rPr>
                <w:shd w:val="clear" w:color="auto" w:fill="FFFFFF"/>
              </w:rPr>
              <w:t>році</w:t>
            </w:r>
            <w:proofErr w:type="spellEnd"/>
            <w:r w:rsidRPr="003F067D">
              <w:rPr>
                <w:shd w:val="clear" w:color="auto" w:fill="FFFFFF"/>
              </w:rPr>
              <w:t xml:space="preserve">, </w:t>
            </w:r>
            <w:proofErr w:type="spellStart"/>
            <w:r w:rsidRPr="003F067D">
              <w:rPr>
                <w:shd w:val="clear" w:color="auto" w:fill="FFFFFF"/>
              </w:rPr>
              <w:t>якщо</w:t>
            </w:r>
            <w:proofErr w:type="spellEnd"/>
            <w:r w:rsidRPr="003F067D">
              <w:rPr>
                <w:shd w:val="clear" w:color="auto" w:fill="FFFFFF"/>
              </w:rPr>
              <w:t xml:space="preserve"> </w:t>
            </w:r>
            <w:proofErr w:type="spellStart"/>
            <w:r w:rsidRPr="003F067D">
              <w:rPr>
                <w:shd w:val="clear" w:color="auto" w:fill="FFFFFF"/>
              </w:rPr>
              <w:t>видатки</w:t>
            </w:r>
            <w:proofErr w:type="spellEnd"/>
            <w:r w:rsidRPr="003F067D">
              <w:rPr>
                <w:shd w:val="clear" w:color="auto" w:fill="FFFFFF"/>
              </w:rPr>
              <w:t xml:space="preserve"> на </w:t>
            </w:r>
            <w:proofErr w:type="spellStart"/>
            <w:r w:rsidRPr="003F067D">
              <w:rPr>
                <w:shd w:val="clear" w:color="auto" w:fill="FFFFFF"/>
              </w:rPr>
              <w:t>досягнення</w:t>
            </w:r>
            <w:proofErr w:type="spellEnd"/>
            <w:r w:rsidRPr="003F067D">
              <w:rPr>
                <w:shd w:val="clear" w:color="auto" w:fill="FFFFFF"/>
              </w:rPr>
              <w:t xml:space="preserve"> </w:t>
            </w:r>
            <w:proofErr w:type="spellStart"/>
            <w:r w:rsidRPr="003F067D">
              <w:rPr>
                <w:shd w:val="clear" w:color="auto" w:fill="FFFFFF"/>
              </w:rPr>
              <w:t>цієї</w:t>
            </w:r>
            <w:proofErr w:type="spellEnd"/>
            <w:r w:rsidRPr="003F067D">
              <w:rPr>
                <w:shd w:val="clear" w:color="auto" w:fill="FFFFFF"/>
              </w:rPr>
              <w:t xml:space="preserve"> </w:t>
            </w:r>
            <w:proofErr w:type="spellStart"/>
            <w:r w:rsidRPr="003F067D">
              <w:rPr>
                <w:shd w:val="clear" w:color="auto" w:fill="FFFFFF"/>
              </w:rPr>
              <w:t>цілі</w:t>
            </w:r>
            <w:proofErr w:type="spellEnd"/>
            <w:r w:rsidRPr="003F067D">
              <w:rPr>
                <w:shd w:val="clear" w:color="auto" w:fill="FFFFFF"/>
              </w:rPr>
              <w:t xml:space="preserve"> </w:t>
            </w:r>
            <w:proofErr w:type="spellStart"/>
            <w:r w:rsidRPr="003F067D">
              <w:rPr>
                <w:shd w:val="clear" w:color="auto" w:fill="FFFFFF"/>
              </w:rPr>
              <w:t>затверджено</w:t>
            </w:r>
            <w:proofErr w:type="spellEnd"/>
            <w:r w:rsidRPr="003F067D">
              <w:rPr>
                <w:shd w:val="clear" w:color="auto" w:fill="FFFFFF"/>
              </w:rPr>
              <w:t xml:space="preserve"> в </w:t>
            </w:r>
            <w:proofErr w:type="spellStart"/>
            <w:r w:rsidRPr="003F067D">
              <w:rPr>
                <w:shd w:val="clear" w:color="auto" w:fill="FFFFFF"/>
              </w:rPr>
              <w:t>установленому</w:t>
            </w:r>
            <w:proofErr w:type="spellEnd"/>
            <w:r w:rsidRPr="003F067D">
              <w:rPr>
                <w:shd w:val="clear" w:color="auto" w:fill="FFFFFF"/>
              </w:rPr>
              <w:t xml:space="preserve"> порядку.</w:t>
            </w:r>
            <w:r w:rsidRPr="00395B13">
              <w:t xml:space="preserve">    </w:t>
            </w:r>
            <w:bookmarkStart w:id="44" w:name="n1809"/>
            <w:bookmarkStart w:id="45" w:name="n1810"/>
            <w:bookmarkStart w:id="46" w:name="n1811"/>
            <w:bookmarkStart w:id="47" w:name="n1812"/>
            <w:bookmarkStart w:id="48" w:name="n591"/>
            <w:bookmarkStart w:id="49" w:name="n592"/>
            <w:bookmarkStart w:id="50" w:name="n593"/>
            <w:bookmarkEnd w:id="44"/>
            <w:bookmarkEnd w:id="45"/>
            <w:bookmarkEnd w:id="46"/>
            <w:bookmarkEnd w:id="47"/>
            <w:bookmarkEnd w:id="48"/>
            <w:bookmarkEnd w:id="49"/>
            <w:bookmarkEnd w:id="50"/>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 w:val="22"/>
                <w:szCs w:val="22"/>
              </w:rPr>
            </w:pPr>
            <w:r w:rsidRPr="008011FF">
              <w:rPr>
                <w:color w:val="000000"/>
                <w:sz w:val="22"/>
                <w:szCs w:val="22"/>
              </w:rPr>
              <w:lastRenderedPageBreak/>
              <w:t>5</w:t>
            </w:r>
          </w:p>
          <w:p w:rsidR="00BB3F5D" w:rsidRPr="008011FF" w:rsidRDefault="00BB3F5D" w:rsidP="002D2422">
            <w:pPr>
              <w:pStyle w:val="a4"/>
              <w:spacing w:before="0" w:beforeAutospacing="0" w:after="0" w:afterAutospacing="0"/>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A80465">
            <w:pPr>
              <w:pStyle w:val="a4"/>
              <w:spacing w:before="0" w:beforeAutospacing="0" w:after="0" w:afterAutospacing="0"/>
              <w:ind w:left="104" w:right="43"/>
              <w:jc w:val="both"/>
              <w:rPr>
                <w:color w:val="000000"/>
                <w:szCs w:val="24"/>
              </w:rPr>
            </w:pPr>
            <w:r w:rsidRPr="008011FF">
              <w:rPr>
                <w:color w:val="000000"/>
                <w:szCs w:val="24"/>
              </w:rPr>
              <w:t>Дії замовника при відмові переможця торгів підписати договір про закупівлю</w:t>
            </w:r>
          </w:p>
        </w:tc>
        <w:tc>
          <w:tcPr>
            <w:tcW w:w="0" w:type="auto"/>
            <w:tcBorders>
              <w:top w:val="outset" w:sz="6" w:space="0" w:color="auto"/>
              <w:left w:val="outset" w:sz="6" w:space="0" w:color="auto"/>
              <w:bottom w:val="outset" w:sz="6" w:space="0" w:color="auto"/>
              <w:right w:val="outset" w:sz="6" w:space="0" w:color="auto"/>
            </w:tcBorders>
          </w:tcPr>
          <w:p w:rsidR="008F51C7" w:rsidRPr="008F51C7" w:rsidRDefault="00BB3F5D" w:rsidP="00D01C87">
            <w:pPr>
              <w:spacing w:before="120"/>
              <w:ind w:left="72" w:firstLine="425"/>
              <w:jc w:val="both"/>
              <w:rPr>
                <w:color w:val="000000"/>
                <w:shd w:val="solid" w:color="FFFFFF" w:fill="FFFFFF"/>
                <w:lang w:eastAsia="en-US"/>
              </w:rPr>
            </w:pPr>
            <w:r w:rsidRPr="00395B13">
              <w:t xml:space="preserve">     </w:t>
            </w:r>
            <w:r w:rsidR="008F51C7" w:rsidRPr="008F51C7">
              <w:t xml:space="preserve">У разі відхилення тендерної пропозиції з підстави, визначеної підпунктом 3 пункту 41 </w:t>
            </w:r>
            <w:r w:rsidR="008F51C7">
              <w:t>О</w:t>
            </w:r>
            <w:r w:rsidR="008F51C7" w:rsidRPr="008F51C7">
              <w:t xml:space="preserve">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sidR="008F51C7">
              <w:t>О</w:t>
            </w:r>
            <w:r w:rsidR="008F51C7" w:rsidRPr="008F51C7">
              <w:t>собливостей, та приймає рішення про намір укласти договір про закупівлю у порядку та на умовах, визначених статтею 33 Закону та пунктом</w:t>
            </w:r>
            <w:r w:rsidR="008F51C7">
              <w:t xml:space="preserve"> 46 О</w:t>
            </w:r>
            <w:r w:rsidR="008F51C7" w:rsidRPr="008F51C7">
              <w:t>собливостей.</w:t>
            </w:r>
            <w:r w:rsidR="008F51C7" w:rsidRPr="008F51C7">
              <w:rPr>
                <w:color w:val="000000"/>
                <w:shd w:val="solid" w:color="FFFFFF" w:fill="FFFFFF"/>
                <w:lang w:eastAsia="en-US"/>
              </w:rPr>
              <w:t xml:space="preserve"> </w:t>
            </w:r>
          </w:p>
          <w:p w:rsidR="00BB3F5D" w:rsidRPr="00395B13" w:rsidRDefault="008F51C7" w:rsidP="00D01C87">
            <w:pPr>
              <w:spacing w:before="120"/>
              <w:ind w:left="72" w:firstLine="425"/>
              <w:jc w:val="both"/>
            </w:pPr>
            <w:r w:rsidRPr="008F51C7">
              <w:rPr>
                <w:color w:val="000000"/>
                <w:shd w:val="solid" w:color="FFFFFF" w:fill="FFFFFF"/>
                <w:lang w:eastAsia="en-US"/>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w:t>
            </w:r>
            <w:r w:rsidRPr="008F51C7">
              <w:rPr>
                <w:color w:val="000000"/>
                <w:lang w:eastAsia="en-US"/>
              </w:rPr>
              <w:t>статтею 33 Закону</w:t>
            </w:r>
            <w:r w:rsidRPr="008F51C7">
              <w:rPr>
                <w:color w:val="000000"/>
                <w:shd w:val="solid" w:color="FFFFFF" w:fill="FFFFFF"/>
                <w:lang w:eastAsia="en-US"/>
              </w:rPr>
              <w:t xml:space="preserve"> та </w:t>
            </w:r>
            <w:r>
              <w:rPr>
                <w:color w:val="000000"/>
                <w:shd w:val="solid" w:color="FFFFFF" w:fill="FFFFFF"/>
                <w:lang w:eastAsia="en-US"/>
              </w:rPr>
              <w:t>О</w:t>
            </w:r>
            <w:r w:rsidRPr="008F51C7">
              <w:rPr>
                <w:color w:val="000000"/>
                <w:shd w:val="solid" w:color="FFFFFF" w:fill="FFFFFF"/>
                <w:lang w:eastAsia="en-US"/>
              </w:rPr>
              <w:t>собливостями</w:t>
            </w:r>
            <w:r w:rsidRPr="001F6AA1">
              <w:rPr>
                <w:color w:val="000000"/>
                <w:sz w:val="28"/>
                <w:szCs w:val="28"/>
                <w:shd w:val="solid" w:color="FFFFFF" w:fill="FFFFFF"/>
                <w:lang w:eastAsia="en-US"/>
              </w:rPr>
              <w:t>.</w:t>
            </w:r>
          </w:p>
        </w:tc>
      </w:tr>
      <w:tr w:rsidR="00BB3F5D" w:rsidRPr="007D2643" w:rsidTr="006A364D">
        <w:trPr>
          <w:tblCellSpacing w:w="0" w:type="dxa"/>
        </w:trPr>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2D2422">
            <w:pPr>
              <w:pStyle w:val="a4"/>
              <w:spacing w:before="0" w:beforeAutospacing="0" w:after="0" w:afterAutospacing="0"/>
              <w:jc w:val="center"/>
              <w:rPr>
                <w:color w:val="000000"/>
                <w:szCs w:val="24"/>
              </w:rPr>
            </w:pPr>
            <w:r w:rsidRPr="008011FF">
              <w:rPr>
                <w:color w:val="000000"/>
                <w:szCs w:val="24"/>
              </w:rPr>
              <w:t>6</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A80465">
            <w:pPr>
              <w:pStyle w:val="a4"/>
              <w:spacing w:before="0" w:beforeAutospacing="0" w:after="0" w:afterAutospacing="0"/>
              <w:ind w:left="104" w:right="43"/>
              <w:jc w:val="both"/>
              <w:rPr>
                <w:color w:val="000000"/>
                <w:szCs w:val="24"/>
              </w:rPr>
            </w:pPr>
            <w:r w:rsidRPr="008011FF">
              <w:rPr>
                <w:color w:val="000000"/>
                <w:szCs w:val="24"/>
              </w:rPr>
              <w:t xml:space="preserve">Забезпечення виконання договору про закупівлю </w:t>
            </w:r>
          </w:p>
        </w:tc>
        <w:tc>
          <w:tcPr>
            <w:tcW w:w="0" w:type="auto"/>
            <w:tcBorders>
              <w:top w:val="outset" w:sz="6" w:space="0" w:color="auto"/>
              <w:left w:val="outset" w:sz="6" w:space="0" w:color="auto"/>
              <w:bottom w:val="outset" w:sz="6" w:space="0" w:color="auto"/>
              <w:right w:val="outset" w:sz="6" w:space="0" w:color="auto"/>
            </w:tcBorders>
          </w:tcPr>
          <w:p w:rsidR="00BB3F5D" w:rsidRPr="008011FF" w:rsidRDefault="00BB3F5D" w:rsidP="00B6303C">
            <w:pPr>
              <w:pStyle w:val="a4"/>
              <w:spacing w:before="0" w:beforeAutospacing="0" w:after="0" w:afterAutospacing="0"/>
              <w:ind w:left="96"/>
              <w:jc w:val="both"/>
              <w:rPr>
                <w:color w:val="000000"/>
                <w:szCs w:val="24"/>
              </w:rPr>
            </w:pPr>
            <w:r w:rsidRPr="008011FF">
              <w:rPr>
                <w:color w:val="000000"/>
                <w:szCs w:val="24"/>
              </w:rPr>
              <w:t>не вимагається</w:t>
            </w:r>
          </w:p>
        </w:tc>
      </w:tr>
    </w:tbl>
    <w:p w:rsidR="004B3A0B" w:rsidRPr="00943854" w:rsidRDefault="005B586D" w:rsidP="004B3A0B">
      <w:pPr>
        <w:pStyle w:val="a4"/>
        <w:spacing w:before="0" w:beforeAutospacing="0" w:after="0" w:afterAutospacing="0"/>
        <w:jc w:val="both"/>
        <w:rPr>
          <w:b/>
          <w:color w:val="000000"/>
        </w:rPr>
      </w:pPr>
      <w:r w:rsidRPr="007D2643">
        <w:rPr>
          <w:b/>
          <w:color w:val="000000"/>
        </w:rPr>
        <w:br w:type="page"/>
      </w:r>
      <w:r w:rsidR="004B3A0B" w:rsidRPr="009B7AA1">
        <w:rPr>
          <w:b/>
          <w:i/>
          <w:color w:val="000000"/>
        </w:rPr>
        <w:lastRenderedPageBreak/>
        <w:t xml:space="preserve">                                                                                                                          </w:t>
      </w:r>
      <w:r w:rsidR="004B3A0B" w:rsidRPr="00943854">
        <w:rPr>
          <w:b/>
          <w:color w:val="000000"/>
        </w:rPr>
        <w:t>Додаток</w:t>
      </w:r>
      <w:r w:rsidR="00C7006B" w:rsidRPr="00943854">
        <w:rPr>
          <w:b/>
          <w:color w:val="000000"/>
        </w:rPr>
        <w:t xml:space="preserve"> №</w:t>
      </w:r>
      <w:r w:rsidR="004B3A0B" w:rsidRPr="00943854">
        <w:rPr>
          <w:b/>
          <w:color w:val="000000"/>
        </w:rPr>
        <w:t>1</w:t>
      </w:r>
      <w:r w:rsidR="00FC3A6B">
        <w:rPr>
          <w:b/>
          <w:color w:val="000000"/>
        </w:rPr>
        <w:t>(Зміни1)</w:t>
      </w:r>
    </w:p>
    <w:p w:rsidR="004B3A0B" w:rsidRPr="00943854" w:rsidRDefault="004B3A0B" w:rsidP="004B3A0B">
      <w:pPr>
        <w:pStyle w:val="a4"/>
        <w:spacing w:before="0" w:beforeAutospacing="0" w:after="0" w:afterAutospacing="0"/>
        <w:jc w:val="both"/>
        <w:rPr>
          <w:b/>
          <w:i/>
          <w:color w:val="000000"/>
        </w:rPr>
      </w:pPr>
    </w:p>
    <w:p w:rsidR="004B3A0B" w:rsidRPr="00943854" w:rsidRDefault="004B3A0B" w:rsidP="004B3A0B">
      <w:pPr>
        <w:pStyle w:val="a4"/>
        <w:spacing w:before="0" w:beforeAutospacing="0" w:after="0" w:afterAutospacing="0"/>
        <w:jc w:val="center"/>
        <w:rPr>
          <w:b/>
          <w:u w:val="single"/>
        </w:rPr>
      </w:pPr>
      <w:proofErr w:type="spellStart"/>
      <w:r w:rsidRPr="00943854">
        <w:rPr>
          <w:b/>
          <w:color w:val="000000"/>
          <w:u w:val="single"/>
        </w:rPr>
        <w:t>І</w:t>
      </w:r>
      <w:r w:rsidRPr="00943854">
        <w:rPr>
          <w:b/>
          <w:u w:val="single"/>
        </w:rPr>
        <w:t>інформація</w:t>
      </w:r>
      <w:proofErr w:type="spellEnd"/>
      <w:r w:rsidRPr="00943854">
        <w:rPr>
          <w:b/>
          <w:u w:val="single"/>
        </w:rPr>
        <w:t xml:space="preserve"> про технічні, якісні, кількісні характеристики та інші вимоги до предмета закупівлі  </w:t>
      </w:r>
    </w:p>
    <w:p w:rsidR="004B3A0B" w:rsidRPr="00943854" w:rsidRDefault="004B3A0B" w:rsidP="004B3A0B">
      <w:pPr>
        <w:tabs>
          <w:tab w:val="left" w:pos="2268"/>
        </w:tabs>
        <w:ind w:right="45"/>
        <w:jc w:val="both"/>
        <w:rPr>
          <w:b/>
        </w:rPr>
      </w:pPr>
    </w:p>
    <w:p w:rsidR="004B3A0B" w:rsidRPr="00943854" w:rsidRDefault="004B3A0B" w:rsidP="004B3A0B">
      <w:pPr>
        <w:tabs>
          <w:tab w:val="left" w:pos="2268"/>
        </w:tabs>
        <w:ind w:left="79" w:right="45"/>
        <w:jc w:val="both"/>
        <w:rPr>
          <w:b/>
        </w:rPr>
      </w:pPr>
    </w:p>
    <w:p w:rsidR="00CE06F3" w:rsidRDefault="004B3A0B" w:rsidP="00CE06F3">
      <w:pPr>
        <w:rPr>
          <w:b/>
        </w:rPr>
      </w:pPr>
      <w:r w:rsidRPr="00943854">
        <w:rPr>
          <w:b/>
        </w:rPr>
        <w:t>1.</w:t>
      </w:r>
      <w:r w:rsidRPr="00943854">
        <w:t xml:space="preserve"> </w:t>
      </w:r>
      <w:r w:rsidRPr="00943854">
        <w:rPr>
          <w:b/>
        </w:rPr>
        <w:t>Назва предмету закупівлі (далі – Товару):  З</w:t>
      </w:r>
      <w:r w:rsidR="00F27DAC">
        <w:rPr>
          <w:b/>
        </w:rPr>
        <w:t>апасні частини до авто гальмівного обладнання   (</w:t>
      </w:r>
      <w:proofErr w:type="spellStart"/>
      <w:r w:rsidR="00493E00">
        <w:rPr>
          <w:b/>
          <w:i/>
          <w:sz w:val="32"/>
          <w:szCs w:val="32"/>
          <w:lang w:val="ru-RU"/>
        </w:rPr>
        <w:t>гвинт</w:t>
      </w:r>
      <w:proofErr w:type="spellEnd"/>
      <w:r w:rsidR="00493E00">
        <w:rPr>
          <w:b/>
          <w:i/>
          <w:sz w:val="32"/>
          <w:szCs w:val="32"/>
          <w:lang w:val="ru-RU"/>
        </w:rPr>
        <w:t xml:space="preserve"> </w:t>
      </w:r>
      <w:proofErr w:type="spellStart"/>
      <w:r w:rsidR="00493E00">
        <w:rPr>
          <w:b/>
          <w:i/>
          <w:sz w:val="32"/>
          <w:szCs w:val="32"/>
          <w:lang w:val="ru-RU"/>
        </w:rPr>
        <w:t>регулюючий</w:t>
      </w:r>
      <w:proofErr w:type="spellEnd"/>
      <w:r w:rsidR="00493E00">
        <w:rPr>
          <w:b/>
          <w:i/>
          <w:sz w:val="32"/>
          <w:szCs w:val="32"/>
          <w:lang w:val="ru-RU"/>
        </w:rPr>
        <w:t xml:space="preserve">, заглушка, </w:t>
      </w:r>
      <w:proofErr w:type="spellStart"/>
      <w:r w:rsidR="00493E00">
        <w:rPr>
          <w:b/>
          <w:i/>
          <w:sz w:val="32"/>
          <w:szCs w:val="32"/>
          <w:lang w:val="ru-RU"/>
        </w:rPr>
        <w:t>гніздо</w:t>
      </w:r>
      <w:proofErr w:type="spellEnd"/>
      <w:r w:rsidR="00CE06F3">
        <w:rPr>
          <w:b/>
        </w:rPr>
        <w:t>)</w:t>
      </w:r>
    </w:p>
    <w:p w:rsidR="004B3A0B" w:rsidRDefault="004B3A0B" w:rsidP="00CE06F3">
      <w:r w:rsidRPr="00943854">
        <w:rPr>
          <w:b/>
        </w:rPr>
        <w:t>1.1.</w:t>
      </w:r>
      <w:r w:rsidRPr="00943854">
        <w:t xml:space="preserve"> </w:t>
      </w:r>
      <w:r w:rsidR="00C70526" w:rsidRPr="00C70526">
        <w:rPr>
          <w:b/>
          <w:lang w:eastAsia="uk-UA"/>
        </w:rPr>
        <w:t>Технічні вимоги</w:t>
      </w:r>
      <w:r w:rsidR="00C70526">
        <w:rPr>
          <w:b/>
          <w:lang w:eastAsia="uk-UA"/>
        </w:rPr>
        <w:t>:</w:t>
      </w:r>
      <w:r w:rsidR="00C70526" w:rsidRPr="00943854">
        <w:rPr>
          <w:lang w:eastAsia="uk-UA"/>
        </w:rPr>
        <w:t xml:space="preserve"> </w:t>
      </w:r>
      <w:r w:rsidRPr="00943854">
        <w:t>Товар не повинен бути у попередній експлуатації.</w:t>
      </w:r>
    </w:p>
    <w:p w:rsidR="00754930" w:rsidRPr="00943854" w:rsidRDefault="00754930" w:rsidP="00073430">
      <w:pPr>
        <w:ind w:firstLine="426"/>
      </w:pPr>
    </w:p>
    <w:p w:rsidR="00754930" w:rsidRPr="00754930" w:rsidRDefault="00754930" w:rsidP="00754930">
      <w:pPr>
        <w:autoSpaceDE w:val="0"/>
        <w:autoSpaceDN w:val="0"/>
        <w:adjustRightInd w:val="0"/>
        <w:rPr>
          <w:rFonts w:eastAsia="Calibri"/>
          <w:bCs/>
        </w:rPr>
      </w:pPr>
      <w:r w:rsidRPr="00754930">
        <w:rPr>
          <w:rFonts w:eastAsia="Calibri"/>
          <w:b/>
        </w:rPr>
        <w:t xml:space="preserve">Умови зберігання : </w:t>
      </w:r>
      <w:r w:rsidRPr="00754930">
        <w:rPr>
          <w:rFonts w:eastAsia="Calibri"/>
          <w:bCs/>
        </w:rPr>
        <w:t>Відповідно до нормативного документу виробника</w:t>
      </w:r>
    </w:p>
    <w:p w:rsidR="00754930" w:rsidRPr="00754930" w:rsidRDefault="00754930" w:rsidP="00754930">
      <w:pPr>
        <w:autoSpaceDE w:val="0"/>
        <w:autoSpaceDN w:val="0"/>
        <w:adjustRightInd w:val="0"/>
        <w:rPr>
          <w:rFonts w:eastAsia="Calibri"/>
          <w:b/>
        </w:rPr>
      </w:pPr>
    </w:p>
    <w:p w:rsidR="00754930" w:rsidRPr="00754930" w:rsidRDefault="00754930" w:rsidP="00754930">
      <w:pPr>
        <w:autoSpaceDE w:val="0"/>
        <w:autoSpaceDN w:val="0"/>
        <w:adjustRightInd w:val="0"/>
        <w:rPr>
          <w:rFonts w:eastAsia="Calibri"/>
          <w:b/>
          <w:bCs/>
          <w:color w:val="0000FF"/>
        </w:rPr>
      </w:pPr>
      <w:r w:rsidRPr="00754930">
        <w:rPr>
          <w:rFonts w:eastAsia="Calibri"/>
          <w:b/>
        </w:rPr>
        <w:t xml:space="preserve">Умови транспортування </w:t>
      </w:r>
      <w:r w:rsidRPr="00754930">
        <w:rPr>
          <w:rFonts w:eastAsia="Calibri"/>
          <w:b/>
          <w:bCs/>
          <w:color w:val="0000FF"/>
        </w:rPr>
        <w:t xml:space="preserve"> : </w:t>
      </w:r>
      <w:r w:rsidRPr="00754930">
        <w:rPr>
          <w:rFonts w:eastAsia="Calibri"/>
          <w:bCs/>
        </w:rPr>
        <w:t>Відповідно до нормативного документу виробника</w:t>
      </w:r>
    </w:p>
    <w:p w:rsidR="00754930" w:rsidRPr="00754930" w:rsidRDefault="00754930" w:rsidP="00754930">
      <w:pPr>
        <w:autoSpaceDE w:val="0"/>
        <w:autoSpaceDN w:val="0"/>
        <w:adjustRightInd w:val="0"/>
        <w:rPr>
          <w:rFonts w:eastAsia="Calibri"/>
          <w:b/>
          <w:bCs/>
          <w:color w:val="0000FF"/>
        </w:rPr>
      </w:pPr>
    </w:p>
    <w:p w:rsidR="00754930" w:rsidRDefault="008B79F9" w:rsidP="00754930">
      <w:pPr>
        <w:autoSpaceDE w:val="0"/>
        <w:autoSpaceDN w:val="0"/>
        <w:adjustRightInd w:val="0"/>
        <w:rPr>
          <w:rFonts w:eastAsia="Calibri"/>
          <w:bCs/>
        </w:rPr>
      </w:pPr>
      <w:r>
        <w:rPr>
          <w:rFonts w:eastAsia="Calibri"/>
          <w:b/>
        </w:rPr>
        <w:t>Умови пакування, марку</w:t>
      </w:r>
      <w:r w:rsidR="00754930" w:rsidRPr="00754930">
        <w:rPr>
          <w:rFonts w:eastAsia="Calibri"/>
          <w:b/>
        </w:rPr>
        <w:t>вання :</w:t>
      </w:r>
      <w:r w:rsidR="00754930" w:rsidRPr="00754930">
        <w:rPr>
          <w:rFonts w:eastAsia="Calibri"/>
          <w:bCs/>
        </w:rPr>
        <w:t xml:space="preserve">Відповідно до нормативного документу виробника </w:t>
      </w:r>
    </w:p>
    <w:p w:rsidR="007F6478" w:rsidRPr="00754930" w:rsidRDefault="007F6478" w:rsidP="00754930">
      <w:pPr>
        <w:autoSpaceDE w:val="0"/>
        <w:autoSpaceDN w:val="0"/>
        <w:adjustRightInd w:val="0"/>
        <w:rPr>
          <w:rFonts w:eastAsia="Calibri"/>
          <w:bCs/>
          <w:color w:val="000000"/>
        </w:rPr>
      </w:pPr>
    </w:p>
    <w:p w:rsidR="00754930" w:rsidRDefault="007F6478" w:rsidP="00754930">
      <w:pPr>
        <w:autoSpaceDE w:val="0"/>
        <w:autoSpaceDN w:val="0"/>
        <w:adjustRightInd w:val="0"/>
        <w:rPr>
          <w:rFonts w:eastAsia="Calibri"/>
          <w:bCs/>
        </w:rPr>
      </w:pPr>
      <w:r w:rsidRPr="007F6478">
        <w:rPr>
          <w:rFonts w:eastAsia="Calibri"/>
          <w:b/>
          <w:bCs/>
        </w:rPr>
        <w:t>Гарантійні зобов</w:t>
      </w:r>
      <w:r w:rsidRPr="007F6478">
        <w:rPr>
          <w:rFonts w:ascii="Calibri" w:eastAsia="Calibri" w:hAnsi="Calibri" w:cs="Calibri"/>
          <w:b/>
          <w:bCs/>
        </w:rPr>
        <w:t>'</w:t>
      </w:r>
      <w:r w:rsidRPr="007F6478">
        <w:rPr>
          <w:rFonts w:eastAsia="Calibri"/>
          <w:b/>
          <w:bCs/>
        </w:rPr>
        <w:t>язання</w:t>
      </w:r>
      <w:r>
        <w:rPr>
          <w:rFonts w:eastAsia="Calibri"/>
          <w:bCs/>
        </w:rPr>
        <w:t>: Гарантійний строк зберігання не менше 12 міс. від дати отримання продукції кінцевим споживачем.</w:t>
      </w:r>
    </w:p>
    <w:p w:rsidR="007F6478" w:rsidRPr="00754930" w:rsidRDefault="007F6478" w:rsidP="00754930">
      <w:pPr>
        <w:autoSpaceDE w:val="0"/>
        <w:autoSpaceDN w:val="0"/>
        <w:adjustRightInd w:val="0"/>
        <w:rPr>
          <w:rFonts w:eastAsia="Calibri"/>
          <w:bCs/>
        </w:rPr>
      </w:pPr>
      <w:r>
        <w:rPr>
          <w:rFonts w:eastAsia="Calibri"/>
          <w:bCs/>
        </w:rPr>
        <w:t>Гарантійний термін експлуатації не менше 3 років від дати введення її в експлуатацію.</w:t>
      </w:r>
    </w:p>
    <w:p w:rsidR="004B3A0B" w:rsidRPr="00943854" w:rsidRDefault="004B3A0B" w:rsidP="00073430">
      <w:pPr>
        <w:pStyle w:val="26"/>
        <w:spacing w:line="276" w:lineRule="auto"/>
        <w:ind w:right="-61" w:firstLine="426"/>
        <w:jc w:val="both"/>
        <w:rPr>
          <w:color w:val="000000"/>
        </w:rPr>
      </w:pPr>
    </w:p>
    <w:p w:rsidR="004B3A0B" w:rsidRPr="00943854" w:rsidRDefault="004B3A0B" w:rsidP="00073430">
      <w:pPr>
        <w:suppressAutoHyphens/>
        <w:overflowPunct w:val="0"/>
        <w:autoSpaceDE w:val="0"/>
        <w:spacing w:line="276" w:lineRule="auto"/>
        <w:rPr>
          <w:b/>
          <w:spacing w:val="3"/>
          <w:lang w:eastAsia="uk-UA"/>
        </w:rPr>
      </w:pPr>
      <w:r w:rsidRPr="00943854">
        <w:rPr>
          <w:b/>
          <w:spacing w:val="3"/>
          <w:lang w:eastAsia="uk-UA"/>
        </w:rPr>
        <w:t xml:space="preserve">2.Технічні характеристики: </w:t>
      </w:r>
    </w:p>
    <w:p w:rsidR="004973D5" w:rsidRPr="00B854C4" w:rsidRDefault="006C0998" w:rsidP="004973D5">
      <w:pPr>
        <w:pStyle w:val="26"/>
        <w:spacing w:line="276" w:lineRule="auto"/>
        <w:ind w:right="-61" w:firstLine="426"/>
        <w:jc w:val="both"/>
        <w:rPr>
          <w:b/>
          <w:spacing w:val="3"/>
          <w:lang w:eastAsia="uk-UA"/>
        </w:rPr>
      </w:pPr>
      <w:r>
        <w:rPr>
          <w:spacing w:val="3"/>
          <w:lang w:eastAsia="uk-UA"/>
        </w:rPr>
        <w:t>Поз.1</w:t>
      </w:r>
      <w:r w:rsidR="00546BE0">
        <w:rPr>
          <w:spacing w:val="3"/>
          <w:lang w:eastAsia="uk-UA"/>
        </w:rPr>
        <w:t xml:space="preserve"> (7583852</w:t>
      </w:r>
      <w:r w:rsidR="004973D5">
        <w:rPr>
          <w:spacing w:val="3"/>
          <w:lang w:eastAsia="uk-UA"/>
        </w:rPr>
        <w:t>)</w:t>
      </w:r>
      <w:r w:rsidR="004973D5" w:rsidRPr="00943854">
        <w:rPr>
          <w:spacing w:val="3"/>
          <w:lang w:eastAsia="uk-UA"/>
        </w:rPr>
        <w:t xml:space="preserve"> </w:t>
      </w:r>
      <w:r w:rsidR="00546BE0">
        <w:rPr>
          <w:spacing w:val="3"/>
          <w:lang w:eastAsia="uk-UA"/>
        </w:rPr>
        <w:t>Гвинт регулюючий</w:t>
      </w:r>
      <w:r w:rsidR="004973D5">
        <w:rPr>
          <w:spacing w:val="3"/>
          <w:lang w:eastAsia="uk-UA"/>
        </w:rPr>
        <w:t xml:space="preserve">  </w:t>
      </w:r>
      <w:r w:rsidR="004973D5" w:rsidRPr="00B854C4">
        <w:rPr>
          <w:spacing w:val="3"/>
          <w:lang w:eastAsia="uk-UA"/>
        </w:rPr>
        <w:t>має відповідати</w:t>
      </w:r>
      <w:r w:rsidR="00546BE0">
        <w:rPr>
          <w:b/>
          <w:spacing w:val="3"/>
          <w:lang w:eastAsia="uk-UA"/>
        </w:rPr>
        <w:t xml:space="preserve"> кресленику 270.325</w:t>
      </w:r>
      <w:r w:rsidR="004973D5" w:rsidRPr="00B854C4">
        <w:rPr>
          <w:b/>
          <w:spacing w:val="3"/>
          <w:lang w:eastAsia="uk-UA"/>
        </w:rPr>
        <w:t xml:space="preserve">. </w:t>
      </w:r>
    </w:p>
    <w:p w:rsidR="004B3A0B" w:rsidRDefault="006B5E20" w:rsidP="00073430">
      <w:pPr>
        <w:pStyle w:val="26"/>
        <w:spacing w:line="276" w:lineRule="auto"/>
        <w:ind w:right="-61" w:firstLine="426"/>
        <w:jc w:val="both"/>
        <w:rPr>
          <w:spacing w:val="3"/>
          <w:lang w:eastAsia="uk-UA"/>
        </w:rPr>
      </w:pPr>
      <w:r w:rsidRPr="006B5E20">
        <w:rPr>
          <w:noProof/>
          <w:spacing w:val="3"/>
          <w:lang w:eastAsia="uk-UA"/>
        </w:rPr>
        <w:drawing>
          <wp:inline distT="0" distB="0" distL="0" distR="0">
            <wp:extent cx="5705475" cy="3486150"/>
            <wp:effectExtent l="0" t="0" r="9525" b="0"/>
            <wp:docPr id="2" name="Рисунок 2" descr="d:\Users\user\Desktop\Скан  база\гвинт регулюючий 27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Скан  база\гвинт регулюючий 270.32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3486150"/>
                    </a:xfrm>
                    <a:prstGeom prst="rect">
                      <a:avLst/>
                    </a:prstGeom>
                    <a:noFill/>
                    <a:ln>
                      <a:noFill/>
                    </a:ln>
                  </pic:spPr>
                </pic:pic>
              </a:graphicData>
            </a:graphic>
          </wp:inline>
        </w:drawing>
      </w:r>
    </w:p>
    <w:p w:rsidR="00546BE0" w:rsidRPr="00B854C4" w:rsidRDefault="006C0998" w:rsidP="00546BE0">
      <w:pPr>
        <w:pStyle w:val="26"/>
        <w:spacing w:line="276" w:lineRule="auto"/>
        <w:ind w:right="-61" w:firstLine="426"/>
        <w:jc w:val="both"/>
        <w:rPr>
          <w:b/>
          <w:spacing w:val="3"/>
          <w:lang w:eastAsia="uk-UA"/>
        </w:rPr>
      </w:pPr>
      <w:r>
        <w:rPr>
          <w:spacing w:val="3"/>
          <w:lang w:eastAsia="uk-UA"/>
        </w:rPr>
        <w:t>Поз.2</w:t>
      </w:r>
      <w:r w:rsidR="00546BE0">
        <w:rPr>
          <w:spacing w:val="3"/>
          <w:lang w:eastAsia="uk-UA"/>
        </w:rPr>
        <w:t xml:space="preserve"> (7584086)</w:t>
      </w:r>
      <w:r w:rsidR="00546BE0" w:rsidRPr="00943854">
        <w:rPr>
          <w:spacing w:val="3"/>
          <w:lang w:eastAsia="uk-UA"/>
        </w:rPr>
        <w:t xml:space="preserve"> </w:t>
      </w:r>
      <w:r w:rsidR="00546BE0">
        <w:rPr>
          <w:spacing w:val="3"/>
          <w:lang w:eastAsia="uk-UA"/>
        </w:rPr>
        <w:t xml:space="preserve">Заглушка </w:t>
      </w:r>
      <w:r w:rsidR="00546BE0" w:rsidRPr="00B854C4">
        <w:rPr>
          <w:spacing w:val="3"/>
          <w:lang w:eastAsia="uk-UA"/>
        </w:rPr>
        <w:t>має відповідати</w:t>
      </w:r>
      <w:r w:rsidR="00546BE0">
        <w:rPr>
          <w:b/>
          <w:spacing w:val="3"/>
          <w:lang w:eastAsia="uk-UA"/>
        </w:rPr>
        <w:t xml:space="preserve"> кресленику 270.377-2</w:t>
      </w:r>
      <w:r w:rsidR="00546BE0" w:rsidRPr="00B854C4">
        <w:rPr>
          <w:b/>
          <w:spacing w:val="3"/>
          <w:lang w:eastAsia="uk-UA"/>
        </w:rPr>
        <w:t xml:space="preserve">. </w:t>
      </w:r>
    </w:p>
    <w:p w:rsidR="00360A4C" w:rsidRDefault="00F9620D" w:rsidP="00073430">
      <w:pPr>
        <w:pStyle w:val="26"/>
        <w:spacing w:line="276" w:lineRule="auto"/>
        <w:ind w:right="-61" w:firstLine="426"/>
        <w:jc w:val="both"/>
        <w:rPr>
          <w:spacing w:val="3"/>
          <w:lang w:eastAsia="uk-UA"/>
        </w:rPr>
      </w:pPr>
      <w:r w:rsidRPr="00F9620D">
        <w:rPr>
          <w:noProof/>
          <w:spacing w:val="3"/>
          <w:lang w:eastAsia="uk-UA"/>
        </w:rPr>
        <w:lastRenderedPageBreak/>
        <w:drawing>
          <wp:inline distT="0" distB="0" distL="0" distR="0">
            <wp:extent cx="3209925" cy="5010150"/>
            <wp:effectExtent l="19050" t="0" r="9525" b="0"/>
            <wp:docPr id="3" name="Рисунок 1" descr="d:\Users\user\Desktop\Скан  база\Заглушка 270.377-2.jpg"/>
            <wp:cNvGraphicFramePr/>
            <a:graphic xmlns:a="http://schemas.openxmlformats.org/drawingml/2006/main">
              <a:graphicData uri="http://schemas.openxmlformats.org/drawingml/2006/picture">
                <pic:pic xmlns:pic="http://schemas.openxmlformats.org/drawingml/2006/picture">
                  <pic:nvPicPr>
                    <pic:cNvPr id="0" name="Picture 1" descr="d:\Users\user\Desktop\Скан  база\Заглушка 270.377-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3209925" cy="5010150"/>
                    </a:xfrm>
                    <a:prstGeom prst="rect">
                      <a:avLst/>
                    </a:prstGeom>
                    <a:noFill/>
                    <a:ln>
                      <a:noFill/>
                    </a:ln>
                  </pic:spPr>
                </pic:pic>
              </a:graphicData>
            </a:graphic>
          </wp:inline>
        </w:drawing>
      </w:r>
    </w:p>
    <w:p w:rsidR="00654892" w:rsidRPr="00B854C4" w:rsidRDefault="00654892" w:rsidP="00546BE0">
      <w:pPr>
        <w:pStyle w:val="26"/>
        <w:spacing w:line="276" w:lineRule="auto"/>
        <w:ind w:right="-61" w:firstLine="426"/>
        <w:jc w:val="both"/>
        <w:rPr>
          <w:b/>
          <w:spacing w:val="3"/>
          <w:lang w:eastAsia="uk-UA"/>
        </w:rPr>
      </w:pPr>
    </w:p>
    <w:p w:rsidR="00546BE0" w:rsidRDefault="00555744" w:rsidP="00546BE0">
      <w:pPr>
        <w:pStyle w:val="26"/>
        <w:spacing w:line="276" w:lineRule="auto"/>
        <w:ind w:right="-61" w:firstLine="426"/>
        <w:jc w:val="both"/>
        <w:rPr>
          <w:b/>
          <w:spacing w:val="3"/>
          <w:lang w:eastAsia="uk-UA"/>
        </w:rPr>
      </w:pPr>
      <w:r>
        <w:rPr>
          <w:spacing w:val="3"/>
          <w:lang w:eastAsia="uk-UA"/>
        </w:rPr>
        <w:t>Поз.3</w:t>
      </w:r>
      <w:r w:rsidR="00654892">
        <w:rPr>
          <w:spacing w:val="3"/>
          <w:lang w:eastAsia="uk-UA"/>
        </w:rPr>
        <w:t xml:space="preserve"> (75834903</w:t>
      </w:r>
      <w:r w:rsidR="00546BE0">
        <w:rPr>
          <w:spacing w:val="3"/>
          <w:lang w:eastAsia="uk-UA"/>
        </w:rPr>
        <w:t>)</w:t>
      </w:r>
      <w:r w:rsidR="00546BE0" w:rsidRPr="00943854">
        <w:rPr>
          <w:spacing w:val="3"/>
          <w:lang w:eastAsia="uk-UA"/>
        </w:rPr>
        <w:t xml:space="preserve"> </w:t>
      </w:r>
      <w:r w:rsidR="00654892">
        <w:rPr>
          <w:spacing w:val="3"/>
          <w:lang w:eastAsia="uk-UA"/>
        </w:rPr>
        <w:t>Гніздо</w:t>
      </w:r>
      <w:r w:rsidR="00546BE0">
        <w:rPr>
          <w:spacing w:val="3"/>
          <w:lang w:eastAsia="uk-UA"/>
        </w:rPr>
        <w:t xml:space="preserve"> </w:t>
      </w:r>
      <w:r w:rsidR="00546BE0" w:rsidRPr="00B854C4">
        <w:rPr>
          <w:spacing w:val="3"/>
          <w:lang w:eastAsia="uk-UA"/>
        </w:rPr>
        <w:t>має відповідати</w:t>
      </w:r>
      <w:r w:rsidR="00654892">
        <w:rPr>
          <w:b/>
          <w:spacing w:val="3"/>
          <w:lang w:eastAsia="uk-UA"/>
        </w:rPr>
        <w:t xml:space="preserve"> кресленику 483</w:t>
      </w:r>
      <w:r w:rsidR="00546BE0" w:rsidRPr="00B854C4">
        <w:rPr>
          <w:b/>
          <w:spacing w:val="3"/>
          <w:lang w:eastAsia="uk-UA"/>
        </w:rPr>
        <w:t>.</w:t>
      </w:r>
      <w:r w:rsidR="00654892">
        <w:rPr>
          <w:b/>
          <w:spacing w:val="3"/>
          <w:lang w:eastAsia="uk-UA"/>
        </w:rPr>
        <w:t>027</w:t>
      </w:r>
      <w:r w:rsidR="00546BE0" w:rsidRPr="00B854C4">
        <w:rPr>
          <w:b/>
          <w:spacing w:val="3"/>
          <w:lang w:eastAsia="uk-UA"/>
        </w:rPr>
        <w:t xml:space="preserve"> </w:t>
      </w:r>
    </w:p>
    <w:p w:rsidR="00654892" w:rsidRPr="00B854C4" w:rsidRDefault="007A2069" w:rsidP="00546BE0">
      <w:pPr>
        <w:pStyle w:val="26"/>
        <w:spacing w:line="276" w:lineRule="auto"/>
        <w:ind w:right="-61" w:firstLine="426"/>
        <w:jc w:val="both"/>
        <w:rPr>
          <w:b/>
          <w:spacing w:val="3"/>
          <w:lang w:eastAsia="uk-UA"/>
        </w:rPr>
      </w:pPr>
      <w:r w:rsidRPr="007A2069">
        <w:rPr>
          <w:b/>
          <w:noProof/>
          <w:spacing w:val="3"/>
          <w:lang w:eastAsia="uk-UA"/>
        </w:rPr>
        <w:drawing>
          <wp:inline distT="0" distB="0" distL="0" distR="0">
            <wp:extent cx="6120765" cy="4197552"/>
            <wp:effectExtent l="19050" t="0" r="0" b="0"/>
            <wp:docPr id="7" name="Рисунок 1" descr="d:\Users\user\Desktop\Скан  база\гніздо 483.027.jpg"/>
            <wp:cNvGraphicFramePr/>
            <a:graphic xmlns:a="http://schemas.openxmlformats.org/drawingml/2006/main">
              <a:graphicData uri="http://schemas.openxmlformats.org/drawingml/2006/picture">
                <pic:pic xmlns:pic="http://schemas.openxmlformats.org/drawingml/2006/picture">
                  <pic:nvPicPr>
                    <pic:cNvPr id="0" name="Picture 1" descr="d:\Users\user\Desktop\Скан  база\гніздо 483.027.jpg"/>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197552"/>
                    </a:xfrm>
                    <a:prstGeom prst="rect">
                      <a:avLst/>
                    </a:prstGeom>
                    <a:noFill/>
                    <a:ln>
                      <a:noFill/>
                    </a:ln>
                  </pic:spPr>
                </pic:pic>
              </a:graphicData>
            </a:graphic>
          </wp:inline>
        </w:drawing>
      </w:r>
    </w:p>
    <w:p w:rsidR="00546BE0" w:rsidRDefault="00546BE0" w:rsidP="00546BE0">
      <w:pPr>
        <w:pStyle w:val="26"/>
        <w:spacing w:line="276" w:lineRule="auto"/>
        <w:ind w:right="-61" w:firstLine="426"/>
        <w:jc w:val="both"/>
        <w:rPr>
          <w:b/>
          <w:spacing w:val="3"/>
          <w:lang w:eastAsia="uk-UA"/>
        </w:rPr>
      </w:pPr>
    </w:p>
    <w:p w:rsidR="00654892" w:rsidRPr="00B854C4" w:rsidRDefault="00654892" w:rsidP="00546BE0">
      <w:pPr>
        <w:pStyle w:val="26"/>
        <w:spacing w:line="276" w:lineRule="auto"/>
        <w:ind w:right="-61" w:firstLine="426"/>
        <w:jc w:val="both"/>
        <w:rPr>
          <w:b/>
          <w:spacing w:val="3"/>
          <w:lang w:eastAsia="uk-UA"/>
        </w:rPr>
      </w:pPr>
    </w:p>
    <w:p w:rsidR="00546BE0" w:rsidRDefault="00546BE0" w:rsidP="00546BE0">
      <w:pPr>
        <w:pStyle w:val="26"/>
        <w:spacing w:line="276" w:lineRule="auto"/>
        <w:ind w:right="-61" w:firstLine="426"/>
        <w:jc w:val="both"/>
        <w:rPr>
          <w:b/>
          <w:spacing w:val="3"/>
          <w:lang w:eastAsia="uk-UA"/>
        </w:rPr>
      </w:pPr>
    </w:p>
    <w:p w:rsidR="00654892" w:rsidRPr="00B854C4" w:rsidRDefault="00654892" w:rsidP="00546BE0">
      <w:pPr>
        <w:pStyle w:val="26"/>
        <w:spacing w:line="276" w:lineRule="auto"/>
        <w:ind w:right="-61" w:firstLine="426"/>
        <w:jc w:val="both"/>
        <w:rPr>
          <w:b/>
          <w:spacing w:val="3"/>
          <w:lang w:eastAsia="uk-UA"/>
        </w:rPr>
      </w:pPr>
    </w:p>
    <w:p w:rsidR="00546BE0" w:rsidRPr="00B854C4" w:rsidRDefault="006C0998" w:rsidP="00546BE0">
      <w:pPr>
        <w:pStyle w:val="26"/>
        <w:spacing w:line="276" w:lineRule="auto"/>
        <w:ind w:right="-61" w:firstLine="426"/>
        <w:jc w:val="both"/>
        <w:rPr>
          <w:b/>
          <w:spacing w:val="3"/>
          <w:lang w:eastAsia="uk-UA"/>
        </w:rPr>
      </w:pPr>
      <w:r>
        <w:rPr>
          <w:spacing w:val="3"/>
          <w:lang w:eastAsia="uk-UA"/>
        </w:rPr>
        <w:t>Поз.4</w:t>
      </w:r>
      <w:r w:rsidR="00654892">
        <w:rPr>
          <w:spacing w:val="3"/>
          <w:lang w:eastAsia="uk-UA"/>
        </w:rPr>
        <w:t xml:space="preserve"> (7587134</w:t>
      </w:r>
      <w:r w:rsidR="00546BE0">
        <w:rPr>
          <w:spacing w:val="3"/>
          <w:lang w:eastAsia="uk-UA"/>
        </w:rPr>
        <w:t>)</w:t>
      </w:r>
      <w:r w:rsidR="00546BE0" w:rsidRPr="00943854">
        <w:rPr>
          <w:spacing w:val="3"/>
          <w:lang w:eastAsia="uk-UA"/>
        </w:rPr>
        <w:t xml:space="preserve"> </w:t>
      </w:r>
      <w:r w:rsidR="00654892">
        <w:rPr>
          <w:spacing w:val="3"/>
          <w:lang w:eastAsia="uk-UA"/>
        </w:rPr>
        <w:t>Заглушка</w:t>
      </w:r>
      <w:r w:rsidR="00546BE0">
        <w:rPr>
          <w:spacing w:val="3"/>
          <w:lang w:eastAsia="uk-UA"/>
        </w:rPr>
        <w:t xml:space="preserve">  </w:t>
      </w:r>
      <w:r w:rsidR="00546BE0" w:rsidRPr="00B854C4">
        <w:rPr>
          <w:spacing w:val="3"/>
          <w:lang w:eastAsia="uk-UA"/>
        </w:rPr>
        <w:t>має відповідати</w:t>
      </w:r>
      <w:r w:rsidR="00654892">
        <w:rPr>
          <w:b/>
          <w:spacing w:val="3"/>
          <w:lang w:eastAsia="uk-UA"/>
        </w:rPr>
        <w:t xml:space="preserve"> кресленику 295.208</w:t>
      </w:r>
    </w:p>
    <w:p w:rsidR="00360A4C" w:rsidRDefault="009D2022" w:rsidP="00073430">
      <w:pPr>
        <w:pStyle w:val="26"/>
        <w:spacing w:line="276" w:lineRule="auto"/>
        <w:ind w:right="-61" w:firstLine="426"/>
        <w:jc w:val="both"/>
        <w:rPr>
          <w:spacing w:val="3"/>
          <w:lang w:eastAsia="uk-UA"/>
        </w:rPr>
      </w:pPr>
      <w:r w:rsidRPr="009D2022">
        <w:rPr>
          <w:noProof/>
          <w:spacing w:val="3"/>
          <w:lang w:eastAsia="uk-UA"/>
        </w:rPr>
        <w:drawing>
          <wp:inline distT="0" distB="0" distL="0" distR="0">
            <wp:extent cx="2867025" cy="1409700"/>
            <wp:effectExtent l="19050" t="0" r="9525" b="0"/>
            <wp:docPr id="10"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867025" cy="1409700"/>
                    </a:xfrm>
                    <a:prstGeom prst="rect">
                      <a:avLst/>
                    </a:prstGeom>
                    <a:noFill/>
                    <a:ln>
                      <a:noFill/>
                    </a:ln>
                  </pic:spPr>
                </pic:pic>
              </a:graphicData>
            </a:graphic>
          </wp:inline>
        </w:drawing>
      </w:r>
    </w:p>
    <w:p w:rsidR="00360A4C" w:rsidRDefault="00360A4C" w:rsidP="00FC3A6B">
      <w:pPr>
        <w:pStyle w:val="26"/>
        <w:spacing w:line="276" w:lineRule="auto"/>
        <w:ind w:right="-61"/>
        <w:jc w:val="both"/>
        <w:rPr>
          <w:spacing w:val="3"/>
          <w:lang w:eastAsia="uk-UA"/>
        </w:rPr>
      </w:pPr>
    </w:p>
    <w:p w:rsidR="009D2022" w:rsidRDefault="009D2022" w:rsidP="00073430">
      <w:pPr>
        <w:pStyle w:val="26"/>
        <w:spacing w:line="276" w:lineRule="auto"/>
        <w:ind w:right="-61" w:firstLine="426"/>
        <w:jc w:val="both"/>
        <w:rPr>
          <w:spacing w:val="3"/>
          <w:lang w:eastAsia="uk-UA"/>
        </w:rPr>
      </w:pPr>
    </w:p>
    <w:p w:rsidR="009D2022" w:rsidRDefault="009D2022" w:rsidP="00073430">
      <w:pPr>
        <w:pStyle w:val="26"/>
        <w:spacing w:line="276" w:lineRule="auto"/>
        <w:ind w:right="-61" w:firstLine="426"/>
        <w:jc w:val="both"/>
        <w:rPr>
          <w:spacing w:val="3"/>
          <w:lang w:eastAsia="uk-UA"/>
        </w:rPr>
      </w:pPr>
    </w:p>
    <w:p w:rsidR="009D2022" w:rsidRPr="00943854" w:rsidRDefault="009D2022" w:rsidP="00073430">
      <w:pPr>
        <w:pStyle w:val="26"/>
        <w:spacing w:line="276" w:lineRule="auto"/>
        <w:ind w:right="-61" w:firstLine="426"/>
        <w:jc w:val="both"/>
        <w:rPr>
          <w:spacing w:val="3"/>
          <w:lang w:eastAsia="uk-UA"/>
        </w:rPr>
      </w:pPr>
    </w:p>
    <w:p w:rsidR="004B3A0B" w:rsidRPr="00943854" w:rsidRDefault="004B3A0B" w:rsidP="00073430">
      <w:pPr>
        <w:spacing w:line="20" w:lineRule="atLeast"/>
        <w:jc w:val="both"/>
        <w:rPr>
          <w:color w:val="000000"/>
        </w:rPr>
      </w:pPr>
      <w:r w:rsidRPr="00943854">
        <w:rPr>
          <w:b/>
          <w:spacing w:val="3"/>
          <w:lang w:eastAsia="en-US"/>
        </w:rPr>
        <w:t>3.Потреба:</w:t>
      </w:r>
      <w:r w:rsidRPr="00943854">
        <w:rPr>
          <w:color w:val="000000"/>
        </w:rPr>
        <w:t xml:space="preserve"> </w:t>
      </w:r>
    </w:p>
    <w:p w:rsidR="00654892" w:rsidRPr="00B854C4" w:rsidRDefault="00654892" w:rsidP="00654892">
      <w:pPr>
        <w:pStyle w:val="26"/>
        <w:spacing w:line="276" w:lineRule="auto"/>
        <w:ind w:right="-61" w:firstLine="426"/>
        <w:jc w:val="both"/>
        <w:rPr>
          <w:b/>
          <w:spacing w:val="3"/>
          <w:lang w:eastAsia="uk-UA"/>
        </w:rPr>
      </w:pPr>
    </w:p>
    <w:p w:rsidR="00654892" w:rsidRPr="00B854C4" w:rsidRDefault="006C0998" w:rsidP="00654892">
      <w:pPr>
        <w:pStyle w:val="26"/>
        <w:spacing w:line="276" w:lineRule="auto"/>
        <w:ind w:right="-61" w:firstLine="426"/>
        <w:jc w:val="both"/>
        <w:rPr>
          <w:b/>
          <w:spacing w:val="3"/>
          <w:lang w:eastAsia="uk-UA"/>
        </w:rPr>
      </w:pPr>
      <w:r>
        <w:rPr>
          <w:spacing w:val="3"/>
          <w:lang w:eastAsia="uk-UA"/>
        </w:rPr>
        <w:t>Поз.1</w:t>
      </w:r>
      <w:r w:rsidR="00654892">
        <w:rPr>
          <w:spacing w:val="3"/>
          <w:lang w:eastAsia="uk-UA"/>
        </w:rPr>
        <w:t xml:space="preserve"> (7583852)</w:t>
      </w:r>
      <w:r w:rsidR="00654892" w:rsidRPr="00943854">
        <w:rPr>
          <w:spacing w:val="3"/>
          <w:lang w:eastAsia="uk-UA"/>
        </w:rPr>
        <w:t xml:space="preserve"> </w:t>
      </w:r>
      <w:r w:rsidR="00654892">
        <w:rPr>
          <w:spacing w:val="3"/>
          <w:lang w:eastAsia="uk-UA"/>
        </w:rPr>
        <w:t xml:space="preserve">Гвинт регулюючий  -300 </w:t>
      </w:r>
      <w:proofErr w:type="spellStart"/>
      <w:r w:rsidR="00654892">
        <w:rPr>
          <w:spacing w:val="3"/>
          <w:lang w:eastAsia="uk-UA"/>
        </w:rPr>
        <w:t>шт</w:t>
      </w:r>
      <w:proofErr w:type="spellEnd"/>
    </w:p>
    <w:p w:rsidR="00654892" w:rsidRPr="00B854C4" w:rsidRDefault="006C0998" w:rsidP="006C0998">
      <w:pPr>
        <w:pStyle w:val="26"/>
        <w:spacing w:line="276" w:lineRule="auto"/>
        <w:ind w:right="-61" w:firstLine="426"/>
        <w:jc w:val="both"/>
        <w:rPr>
          <w:b/>
          <w:spacing w:val="3"/>
          <w:lang w:eastAsia="uk-UA"/>
        </w:rPr>
      </w:pPr>
      <w:r>
        <w:rPr>
          <w:spacing w:val="3"/>
          <w:lang w:eastAsia="uk-UA"/>
        </w:rPr>
        <w:t>Поз.2</w:t>
      </w:r>
      <w:r w:rsidR="00654892">
        <w:rPr>
          <w:spacing w:val="3"/>
          <w:lang w:eastAsia="uk-UA"/>
        </w:rPr>
        <w:t xml:space="preserve"> (7584086)</w:t>
      </w:r>
      <w:r w:rsidR="00654892" w:rsidRPr="00943854">
        <w:rPr>
          <w:spacing w:val="3"/>
          <w:lang w:eastAsia="uk-UA"/>
        </w:rPr>
        <w:t xml:space="preserve"> </w:t>
      </w:r>
      <w:r w:rsidR="00654892">
        <w:rPr>
          <w:spacing w:val="3"/>
          <w:lang w:eastAsia="uk-UA"/>
        </w:rPr>
        <w:t xml:space="preserve">Заглушка -300 </w:t>
      </w:r>
      <w:proofErr w:type="spellStart"/>
      <w:r w:rsidR="00654892">
        <w:rPr>
          <w:spacing w:val="3"/>
          <w:lang w:eastAsia="uk-UA"/>
        </w:rPr>
        <w:t>шт</w:t>
      </w:r>
      <w:proofErr w:type="spellEnd"/>
    </w:p>
    <w:p w:rsidR="00654892" w:rsidRPr="00B854C4" w:rsidRDefault="006C0998" w:rsidP="00654892">
      <w:pPr>
        <w:pStyle w:val="26"/>
        <w:spacing w:line="276" w:lineRule="auto"/>
        <w:ind w:right="-61" w:firstLine="426"/>
        <w:jc w:val="both"/>
        <w:rPr>
          <w:b/>
          <w:spacing w:val="3"/>
          <w:lang w:eastAsia="uk-UA"/>
        </w:rPr>
      </w:pPr>
      <w:r>
        <w:rPr>
          <w:spacing w:val="3"/>
          <w:lang w:eastAsia="uk-UA"/>
        </w:rPr>
        <w:t>Поз.3</w:t>
      </w:r>
      <w:r w:rsidR="00654892">
        <w:rPr>
          <w:spacing w:val="3"/>
          <w:lang w:eastAsia="uk-UA"/>
        </w:rPr>
        <w:t xml:space="preserve"> (75834903)</w:t>
      </w:r>
      <w:r w:rsidR="00654892" w:rsidRPr="00943854">
        <w:rPr>
          <w:spacing w:val="3"/>
          <w:lang w:eastAsia="uk-UA"/>
        </w:rPr>
        <w:t xml:space="preserve"> </w:t>
      </w:r>
      <w:r w:rsidR="00654892">
        <w:rPr>
          <w:spacing w:val="3"/>
          <w:lang w:eastAsia="uk-UA"/>
        </w:rPr>
        <w:t xml:space="preserve">Гніздо -300 </w:t>
      </w:r>
      <w:proofErr w:type="spellStart"/>
      <w:r w:rsidR="00654892">
        <w:rPr>
          <w:spacing w:val="3"/>
          <w:lang w:eastAsia="uk-UA"/>
        </w:rPr>
        <w:t>шт</w:t>
      </w:r>
      <w:proofErr w:type="spellEnd"/>
      <w:r w:rsidR="00654892" w:rsidRPr="00B854C4">
        <w:rPr>
          <w:b/>
          <w:spacing w:val="3"/>
          <w:lang w:eastAsia="uk-UA"/>
        </w:rPr>
        <w:t xml:space="preserve"> </w:t>
      </w:r>
    </w:p>
    <w:p w:rsidR="00654892" w:rsidRPr="00B854C4" w:rsidRDefault="006C0998" w:rsidP="00654892">
      <w:pPr>
        <w:pStyle w:val="26"/>
        <w:spacing w:line="276" w:lineRule="auto"/>
        <w:ind w:right="-61" w:firstLine="426"/>
        <w:jc w:val="both"/>
        <w:rPr>
          <w:b/>
          <w:spacing w:val="3"/>
          <w:lang w:eastAsia="uk-UA"/>
        </w:rPr>
      </w:pPr>
      <w:r>
        <w:rPr>
          <w:spacing w:val="3"/>
          <w:lang w:eastAsia="uk-UA"/>
        </w:rPr>
        <w:t>Поз.4</w:t>
      </w:r>
      <w:r w:rsidR="00654892">
        <w:rPr>
          <w:spacing w:val="3"/>
          <w:lang w:eastAsia="uk-UA"/>
        </w:rPr>
        <w:t xml:space="preserve"> (7587134)</w:t>
      </w:r>
      <w:r w:rsidR="00654892" w:rsidRPr="00943854">
        <w:rPr>
          <w:spacing w:val="3"/>
          <w:lang w:eastAsia="uk-UA"/>
        </w:rPr>
        <w:t xml:space="preserve"> </w:t>
      </w:r>
      <w:r w:rsidR="00654892">
        <w:rPr>
          <w:spacing w:val="3"/>
          <w:lang w:eastAsia="uk-UA"/>
        </w:rPr>
        <w:t xml:space="preserve">Заглушка-300 </w:t>
      </w:r>
      <w:proofErr w:type="spellStart"/>
      <w:r w:rsidR="00654892">
        <w:rPr>
          <w:spacing w:val="3"/>
          <w:lang w:eastAsia="uk-UA"/>
        </w:rPr>
        <w:t>шт</w:t>
      </w:r>
      <w:proofErr w:type="spellEnd"/>
    </w:p>
    <w:p w:rsidR="007D2360" w:rsidRPr="00943854" w:rsidRDefault="007D2360" w:rsidP="00073430">
      <w:pPr>
        <w:spacing w:line="20" w:lineRule="atLeast"/>
        <w:jc w:val="both"/>
        <w:rPr>
          <w:highlight w:val="yellow"/>
        </w:rPr>
      </w:pPr>
    </w:p>
    <w:p w:rsidR="004B3A0B" w:rsidRPr="00943854" w:rsidRDefault="004B3A0B" w:rsidP="004B3A0B">
      <w:pPr>
        <w:ind w:firstLine="708"/>
        <w:jc w:val="both"/>
        <w:rPr>
          <w:color w:val="000000"/>
          <w:kern w:val="2"/>
          <w:lang w:eastAsia="zh-CN" w:bidi="hi-IN"/>
        </w:rPr>
      </w:pPr>
      <w:r w:rsidRPr="00943854">
        <w:rPr>
          <w:rStyle w:val="rvts0"/>
        </w:rPr>
        <w:t xml:space="preserve">У разі якщо ця Тендерна документація містить посилання </w:t>
      </w:r>
      <w:r w:rsidRPr="00943854">
        <w:rPr>
          <w:color w:val="000000"/>
          <w:shd w:val="clear" w:color="auto" w:fill="FFFFFF"/>
        </w:rPr>
        <w:t xml:space="preserve">на стандартні характеристики, технічні регламенти та умови, вимоги, умовні позначення та термінологію, пов’язані з товаром, що закуповується,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w:t>
      </w:r>
      <w:r w:rsidRPr="00943854">
        <w:rPr>
          <w:color w:val="000000"/>
          <w:kern w:val="2"/>
          <w:lang w:eastAsia="zh-CN" w:bidi="hi-IN"/>
        </w:rPr>
        <w:t>то вважається, що Тендерна документація при такому посиланні містить вираз «</w:t>
      </w:r>
      <w:r w:rsidRPr="00943854">
        <w:rPr>
          <w:b/>
          <w:color w:val="000000"/>
          <w:kern w:val="2"/>
          <w:lang w:eastAsia="zh-CN" w:bidi="hi-IN"/>
        </w:rPr>
        <w:t>або еквівалент</w:t>
      </w:r>
      <w:r w:rsidRPr="00943854">
        <w:rPr>
          <w:color w:val="000000"/>
          <w:kern w:val="2"/>
          <w:lang w:eastAsia="zh-CN" w:bidi="hi-IN"/>
        </w:rPr>
        <w:t>».</w:t>
      </w:r>
    </w:p>
    <w:p w:rsidR="004B3A0B" w:rsidRPr="007328A6" w:rsidRDefault="004B3A0B" w:rsidP="004B3A0B">
      <w:pPr>
        <w:ind w:firstLine="708"/>
        <w:jc w:val="both"/>
        <w:rPr>
          <w:color w:val="000000"/>
          <w:kern w:val="2"/>
          <w:lang w:eastAsia="zh-CN" w:bidi="hi-IN"/>
        </w:rPr>
      </w:pPr>
      <w:r w:rsidRPr="00943854">
        <w:rPr>
          <w:rStyle w:val="rvts0"/>
        </w:rPr>
        <w:t xml:space="preserve">У разі якщо ця Тендерна документація  містить посилання </w:t>
      </w:r>
      <w:r w:rsidRPr="00943854">
        <w:rPr>
          <w:color w:val="000000"/>
          <w:shd w:val="clear" w:color="auto" w:fill="FFFFFF"/>
        </w:rPr>
        <w:t xml:space="preserve">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то </w:t>
      </w:r>
      <w:r w:rsidRPr="00943854">
        <w:rPr>
          <w:color w:val="000000"/>
          <w:kern w:val="2"/>
          <w:lang w:eastAsia="zh-CN" w:bidi="hi-IN"/>
        </w:rPr>
        <w:t>вважається, що Тендерна документація при такому посиланні містить вираз «</w:t>
      </w:r>
      <w:r w:rsidRPr="00943854">
        <w:rPr>
          <w:b/>
          <w:color w:val="000000"/>
          <w:kern w:val="2"/>
          <w:lang w:eastAsia="zh-CN" w:bidi="hi-IN"/>
        </w:rPr>
        <w:t>або еквівалент</w:t>
      </w:r>
      <w:r w:rsidRPr="00943854">
        <w:rPr>
          <w:color w:val="000000"/>
          <w:kern w:val="2"/>
          <w:lang w:eastAsia="zh-CN" w:bidi="hi-IN"/>
        </w:rPr>
        <w:t>».</w:t>
      </w:r>
    </w:p>
    <w:p w:rsidR="004B3A0B" w:rsidRDefault="004B3A0B" w:rsidP="004B3A0B">
      <w:pPr>
        <w:tabs>
          <w:tab w:val="left" w:pos="2268"/>
        </w:tabs>
        <w:ind w:right="45"/>
        <w:rPr>
          <w:b/>
          <w:i/>
        </w:rPr>
      </w:pPr>
    </w:p>
    <w:p w:rsidR="004B3A0B" w:rsidRDefault="004B3A0B" w:rsidP="004B3A0B">
      <w:pPr>
        <w:tabs>
          <w:tab w:val="left" w:pos="2268"/>
        </w:tabs>
        <w:ind w:right="45"/>
        <w:rPr>
          <w:b/>
          <w:i/>
        </w:rPr>
      </w:pPr>
    </w:p>
    <w:p w:rsidR="004B3A0B" w:rsidRDefault="004B3A0B" w:rsidP="004B3A0B">
      <w:pPr>
        <w:tabs>
          <w:tab w:val="left" w:pos="2268"/>
        </w:tabs>
        <w:ind w:right="45"/>
        <w:rPr>
          <w:b/>
          <w:i/>
        </w:rPr>
      </w:pPr>
    </w:p>
    <w:p w:rsidR="004B3A0B" w:rsidRDefault="004B3A0B"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F713AA" w:rsidRDefault="00F713AA" w:rsidP="004B3A0B">
      <w:pPr>
        <w:tabs>
          <w:tab w:val="left" w:pos="2268"/>
        </w:tabs>
        <w:ind w:right="45"/>
        <w:rPr>
          <w:b/>
          <w:i/>
        </w:rPr>
      </w:pPr>
    </w:p>
    <w:p w:rsidR="004B3A0B" w:rsidRDefault="004B3A0B" w:rsidP="004B3A0B">
      <w:pPr>
        <w:tabs>
          <w:tab w:val="left" w:pos="2268"/>
        </w:tabs>
        <w:ind w:right="45"/>
        <w:rPr>
          <w:b/>
          <w:i/>
        </w:rPr>
      </w:pPr>
    </w:p>
    <w:p w:rsidR="000449D5" w:rsidRPr="00943854" w:rsidRDefault="000449D5" w:rsidP="000449D5">
      <w:pPr>
        <w:tabs>
          <w:tab w:val="left" w:pos="7635"/>
          <w:tab w:val="left" w:pos="8640"/>
        </w:tabs>
        <w:jc w:val="right"/>
        <w:rPr>
          <w:b/>
        </w:rPr>
      </w:pPr>
      <w:r w:rsidRPr="00943854">
        <w:rPr>
          <w:b/>
        </w:rPr>
        <w:t>Додаток №</w:t>
      </w:r>
      <w:r w:rsidR="00F713AA" w:rsidRPr="00943854">
        <w:rPr>
          <w:b/>
        </w:rPr>
        <w:t>2</w:t>
      </w:r>
    </w:p>
    <w:p w:rsidR="000449D5" w:rsidRPr="00943854" w:rsidRDefault="000449D5" w:rsidP="000449D5">
      <w:pPr>
        <w:tabs>
          <w:tab w:val="left" w:pos="7635"/>
          <w:tab w:val="left" w:pos="8640"/>
        </w:tabs>
        <w:jc w:val="right"/>
        <w:rPr>
          <w:b/>
        </w:rPr>
      </w:pPr>
    </w:p>
    <w:p w:rsidR="00043C7E" w:rsidRDefault="00010255" w:rsidP="000449D5">
      <w:pPr>
        <w:jc w:val="center"/>
        <w:rPr>
          <w:b/>
          <w:bCs/>
        </w:rPr>
      </w:pPr>
      <w:r w:rsidRPr="00943854">
        <w:rPr>
          <w:b/>
          <w:i/>
        </w:rPr>
        <w:t>Перелік документів, які повинен надати учасник для підтвердження відповідності предмета закупівлі технічним, якісним характеристикам та іншим вимогам встановленим чинним законодавством та нормативними документами.</w:t>
      </w:r>
      <w:r w:rsidRPr="00943854">
        <w:rPr>
          <w:b/>
        </w:rPr>
        <w:t xml:space="preserve"> </w:t>
      </w:r>
    </w:p>
    <w:tbl>
      <w:tblPr>
        <w:tblW w:w="10632" w:type="dxa"/>
        <w:tblInd w:w="-31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tblPr>
      <w:tblGrid>
        <w:gridCol w:w="568"/>
        <w:gridCol w:w="1843"/>
        <w:gridCol w:w="8221"/>
      </w:tblGrid>
      <w:tr w:rsidR="000449D5" w:rsidRPr="006113AD" w:rsidTr="00FB244A">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tcPr>
          <w:p w:rsidR="000449D5" w:rsidRPr="006113AD" w:rsidRDefault="000449D5" w:rsidP="00FB244A">
            <w:pPr>
              <w:tabs>
                <w:tab w:val="left" w:pos="1065"/>
              </w:tabs>
              <w:jc w:val="center"/>
            </w:pPr>
          </w:p>
          <w:p w:rsidR="000449D5" w:rsidRPr="006113AD" w:rsidRDefault="000449D5" w:rsidP="00FB244A">
            <w:pPr>
              <w:tabs>
                <w:tab w:val="left" w:pos="1065"/>
              </w:tabs>
              <w:jc w:val="center"/>
            </w:pPr>
          </w:p>
          <w:p w:rsidR="000449D5" w:rsidRPr="006113AD" w:rsidRDefault="000449D5" w:rsidP="00FB244A">
            <w:pPr>
              <w:tabs>
                <w:tab w:val="left" w:pos="1065"/>
              </w:tabs>
              <w:jc w:val="center"/>
            </w:pPr>
            <w:r w:rsidRPr="006113AD">
              <w:t>№ п/п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49D5" w:rsidRPr="00B854C4" w:rsidRDefault="000449D5" w:rsidP="00FB244A">
            <w:pPr>
              <w:tabs>
                <w:tab w:val="left" w:pos="1065"/>
              </w:tabs>
              <w:jc w:val="center"/>
            </w:pPr>
            <w:r w:rsidRPr="00B854C4">
              <w:t>Типи документів або даних</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D60816" w:rsidRDefault="00D60816" w:rsidP="00D60816">
            <w:r>
              <w:t>Технічні специфікації, маркування, сертифікати, протоколи випробувань та інші засоби підтвердження відповідності продукції, що пропонується до постачання, вимогам тендерної документації.</w:t>
            </w:r>
          </w:p>
          <w:p w:rsidR="000449D5" w:rsidRPr="00B854C4" w:rsidRDefault="00D60816" w:rsidP="00D60816">
            <w:pPr>
              <w:tabs>
                <w:tab w:val="left" w:pos="1065"/>
              </w:tabs>
              <w:jc w:val="center"/>
            </w:pPr>
            <w:r>
              <w:rPr>
                <w:b/>
                <w:i/>
              </w:rPr>
              <w:t xml:space="preserve">Всі документи повинні бути надані сканованими файлами у рекомендованому форматі PDF, рекомендовано з накладанням КЕП Учасника. </w:t>
            </w:r>
          </w:p>
        </w:tc>
      </w:tr>
      <w:tr w:rsidR="002E49C8" w:rsidRPr="00D056E5" w:rsidTr="00FB244A">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tcPr>
          <w:p w:rsidR="002E49C8" w:rsidRPr="006113AD" w:rsidRDefault="002E49C8" w:rsidP="00FB244A">
            <w:pPr>
              <w:tabs>
                <w:tab w:val="left" w:pos="1065"/>
              </w:tabs>
              <w:jc w:val="both"/>
            </w:pPr>
            <w:r w:rsidRPr="006113AD">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E49C8" w:rsidRDefault="002E49C8">
            <w:pPr>
              <w:rPr>
                <w:szCs w:val="22"/>
                <w:lang w:eastAsia="en-US"/>
              </w:rPr>
            </w:pPr>
            <w:r>
              <w:t>Документи щодо підтвердження відповідності (Документи щодо підтвердження відповідності надаються учасником ще раз при постачанні продукції, якщо учасник буде визнаний переможцем)</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2E49C8" w:rsidRDefault="002E49C8">
            <w:pPr>
              <w:rPr>
                <w:rFonts w:eastAsiaTheme="minorHAnsi"/>
                <w:lang w:eastAsia="en-US"/>
              </w:rPr>
            </w:pPr>
          </w:p>
          <w:p w:rsidR="002E49C8" w:rsidRDefault="002E49C8">
            <w:r>
              <w:t xml:space="preserve">     1.1 На продукцію, щодо якої проводиться добровільна оцінка відповідності заявленим вимогам надати оригінал або копію одного з наступних документів про відповідність:</w:t>
            </w:r>
          </w:p>
          <w:p w:rsidR="002E49C8" w:rsidRDefault="002E49C8">
            <w:r>
              <w:t>- декларації (у тому числі декларації про відповідність);</w:t>
            </w:r>
          </w:p>
          <w:p w:rsidR="002E49C8" w:rsidRDefault="002E49C8">
            <w:r>
              <w:t>- протоколу (у тому числі протоколу випробувань);</w:t>
            </w:r>
          </w:p>
          <w:p w:rsidR="002E49C8" w:rsidRDefault="002E49C8">
            <w:r>
              <w:t>- звіту;</w:t>
            </w:r>
          </w:p>
          <w:p w:rsidR="002E49C8" w:rsidRDefault="002E49C8">
            <w:r>
              <w:t>- висновку;</w:t>
            </w:r>
          </w:p>
          <w:p w:rsidR="002E49C8" w:rsidRDefault="002E49C8">
            <w:r>
              <w:t>- сертифікату (у тому числі сертифікату відповідності);</w:t>
            </w:r>
          </w:p>
          <w:p w:rsidR="002E49C8" w:rsidRDefault="002E49C8">
            <w:r>
              <w:t>- атестату;</w:t>
            </w:r>
          </w:p>
          <w:p w:rsidR="002E49C8" w:rsidRDefault="002E49C8">
            <w:r>
              <w:t>- іншого документу, що підтверджує виконання визначених вимог, які стосуються об’єкта оцінки відповідності.</w:t>
            </w:r>
          </w:p>
          <w:p w:rsidR="002E49C8" w:rsidRDefault="002E49C8">
            <w:r>
              <w:t xml:space="preserve">               Оцінка відповідності, зазначена в розділі 1 (крім декларування), має бути здійснена органом з оцінки відповідності відповідної галузі акредитації з видачею документа про відповідність, оформленого на бланку органу з оцінки відповідності за встановленою ним формою.</w:t>
            </w:r>
          </w:p>
          <w:p w:rsidR="002E49C8" w:rsidRDefault="002E49C8">
            <w:r>
              <w:t xml:space="preserve">               Для випадку добровільної оцінки відповідності декларація про відповідність має бути складена відповідно до вимог ДСТУ ISO/IEC 17050-1:2006 із посиланням на документи, складені за результатами проведеної оцінки відповідності продукції органами з оцінки відповідності, акредитованими в Національному агентстві з акредитації України.</w:t>
            </w:r>
          </w:p>
          <w:p w:rsidR="002E49C8" w:rsidRDefault="002E49C8">
            <w:r>
              <w:t xml:space="preserve">     1.2 Документи про відповідність повинні бути чинними за строком дії на кінцеву дату подання пропозиції учасником.</w:t>
            </w:r>
          </w:p>
          <w:p w:rsidR="002E49C8" w:rsidRDefault="002E49C8">
            <w:r>
              <w:t>Якщо строк дії документу про відповідність продукції закінчується до кінця року постачання продукції, учасник повинен надати гарантійний лист, що новий документ про відповідність буде наданий не пізніше закінчення строку дії чинного.</w:t>
            </w:r>
          </w:p>
          <w:p w:rsidR="002E49C8" w:rsidRDefault="002E49C8">
            <w:r>
              <w:t xml:space="preserve">     1.3 Якщо на момент подання пропозиції учасником розпочата процедура оцінки відповідності щодо заявленої продукції, учасник надає відповідний документ від органу оцінки відповідності, із зазначенням орієнтовних строків завершення зазначеної процедури, та гарантійний лист про те, що документ про відповідність буде наданий не пізніше постачання першої партії продукції.</w:t>
            </w:r>
          </w:p>
          <w:p w:rsidR="002E49C8" w:rsidRDefault="00DF1309">
            <w:pPr>
              <w:rPr>
                <w:szCs w:val="22"/>
                <w:lang w:eastAsia="en-US"/>
              </w:rPr>
            </w:pPr>
            <w:r>
              <w:t>1.4 Якщо оцінка відповідності продукції вимогам технічних регламентів проведена за межами України, надати документ про визнання результатів оцінки відповідності відповідно до ст. 45 Закону України від 15.01.2015 «Про технічні регламенти та оцінку відповідності» в чинній редакції.</w:t>
            </w:r>
          </w:p>
        </w:tc>
      </w:tr>
      <w:tr w:rsidR="00583097" w:rsidRPr="006113AD" w:rsidTr="00FB244A">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tcPr>
          <w:p w:rsidR="00583097" w:rsidRPr="006113AD" w:rsidRDefault="00583097" w:rsidP="00FB244A">
            <w:pPr>
              <w:tabs>
                <w:tab w:val="left" w:pos="1065"/>
              </w:tabs>
              <w:jc w:val="both"/>
            </w:pPr>
            <w:r w:rsidRPr="006113AD">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83097" w:rsidRDefault="00583097">
            <w:pPr>
              <w:rPr>
                <w:szCs w:val="22"/>
                <w:lang w:eastAsia="en-US"/>
              </w:rPr>
            </w:pPr>
            <w:r>
              <w:t xml:space="preserve">Документи щодо підтвердження виконання заданих вимог на продукцію </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583097" w:rsidRDefault="00583097">
            <w:pPr>
              <w:rPr>
                <w:rFonts w:eastAsiaTheme="minorHAnsi"/>
                <w:lang w:eastAsia="en-US"/>
              </w:rPr>
            </w:pPr>
            <w:r>
              <w:t xml:space="preserve">     2.1 Для продукції залізничного призначення (відповідно до ДСТУ ГОСТ 32894:2016 (ГОСТ 32894-2014, IDT) учасник повинен надати наступні документи:</w:t>
            </w:r>
          </w:p>
          <w:p w:rsidR="00583097" w:rsidRDefault="00583097">
            <w:r>
              <w:t>Для продукції, яка виробляється серійно відповідно до вимог чинних стандартів, технічних умов, креслеників, або такої, яка раніше освоєна на іншому підприємстві, учасники повинні надати:</w:t>
            </w:r>
          </w:p>
          <w:p w:rsidR="00583097" w:rsidRDefault="00583097">
            <w:r>
              <w:lastRenderedPageBreak/>
              <w:t xml:space="preserve">     на рухомий склад та його складові – копію документу, який підтверджує завершення підготовки та освоєння виробництва, а саме протокол (акт) кваліфікаційних випробувань відповідно до п. 5.3 ДСТУ ГОСТ 15.001:2009 (ГОСТ 15.001-88, IDT) – для процедур освоєння виробництва, завершених до 01.01.2018 року, або акт кваліфікаційної комісії відповідно до п.п. 3.2, 8.3.14 ДСТУ ГОСТ 15.902:2017 (ГОСТ 15.902-2014, IDT) – для процедур освоєння виробництва, які здійснюються після 01.01.2018 року;</w:t>
            </w:r>
          </w:p>
          <w:p w:rsidR="00583097" w:rsidRDefault="00583097">
            <w:r>
              <w:t xml:space="preserve">     на </w:t>
            </w:r>
            <w:proofErr w:type="spellStart"/>
            <w:r>
              <w:t>обʼєкти</w:t>
            </w:r>
            <w:proofErr w:type="spellEnd"/>
            <w:r>
              <w:t xml:space="preserve"> інфраструктури та їх складові – копію документу, який підтверджує завершення підготовки та освоєння виробництва, а саме протокол (акт) кваліфікаційних випробувань відповідно до п. 5.3 </w:t>
            </w:r>
          </w:p>
          <w:p w:rsidR="00583097" w:rsidRDefault="00583097">
            <w:r>
              <w:t>ДСТУ ГОСТ 15.001:2009 – для процедур освоєння виробництва, завершених до 01.01.2018 року, або протокол (акт) кваліфікаційних випробувань відповідно до п. 8.5 ДСТУ 8634:2016 – для процедур освоєння виробництва, які здійснюються після 01.01.2018 року.</w:t>
            </w:r>
          </w:p>
          <w:p w:rsidR="00583097" w:rsidRDefault="00583097">
            <w:r>
              <w:t xml:space="preserve">     Процедури освоєння виробництва продукції залізничного призначення, завершені до 01.01.2018 року, повинні бути проведені за участю виробників та розробників технічної документації відповідно до п. 5.3 ДСТУ ГОСТ 15.001:2009, а аналогічні процедури, які здійснюються з 01.01.2018 року – за участю виробників, розробників продукції, </w:t>
            </w:r>
          </w:p>
          <w:p w:rsidR="00583097" w:rsidRDefault="00583097">
            <w:r>
              <w:t>АТ «Укрзалізниця», як заінтересованої сторони (споживача та власника інфраструктури), а також інших сторін відповідно до п. 8.6 ДСТУ 8634:2016 і п. 8.3.9 ДСТУ ГОСТ 15.902:2017.</w:t>
            </w:r>
          </w:p>
          <w:p w:rsidR="00583097" w:rsidRDefault="00583097">
            <w:r>
              <w:t xml:space="preserve">     Для дослідних зразків (партій), установчих серій (перших промислових партій) учасники повинні надати:</w:t>
            </w:r>
          </w:p>
          <w:p w:rsidR="00583097" w:rsidRDefault="00583097">
            <w:r>
              <w:t xml:space="preserve">     на рухомий склад та його складові – копію акту приймальної комісії відповідно до п. 4.1 ДСТУ ГОСТ 15.001:2009 з рекомендаціями щодо виготовлення установчої серії та визначенням її обсягу відповідно до п. 4.3 ДСТУ ГОСТ 15.001:2009 – для процедур поставлення на виробництво, завершених до 01.01.2018 року, або копію акту приймальної комісії, до складу якої входить представник АТ «Укрзалізниця», відповідно до п.п. 7.7.8, 7.7.11 ДСТУ ГОСТ 15.902:2017 – для процедур поставлення на виробництво, які здійснюються після 01.01.2018 року;</w:t>
            </w:r>
          </w:p>
          <w:p w:rsidR="00583097" w:rsidRDefault="00583097">
            <w:r>
              <w:t xml:space="preserve">     на об’єкти інфраструктури та їх складові – копію акту приймальної комісії відповідно до п. 4.1 ДСТУ ГОСТ 15.001:2009 з рекомендаціями щодо виготовлення установчої серії та визначенням її обсягу відповідно до п. 4.3 ДСТУ ГОСТ 15.001:2009 – для процедур поставлення на виробництво, завершених до 01.01.2018 року, або копію акту приймальної комісії, до складу якої входить представник АТ «Укрзалізниця», відповідно до п.п. 7.1, 7.2 ДСТУ 8634:2016 відповідно до п.7.6 ДСТУ 8634:2016 – для процедур поставлення на виробництво, які здійснюються після 01.01.2018 року.</w:t>
            </w:r>
          </w:p>
          <w:p w:rsidR="00583097" w:rsidRDefault="00583097">
            <w:r>
              <w:t xml:space="preserve">     Копії повинні бути завірені підписом виробника та печаткою - за наявності.</w:t>
            </w:r>
          </w:p>
          <w:p w:rsidR="00583097" w:rsidRDefault="00583097">
            <w:r>
              <w:t xml:space="preserve">            Для ТУ (ТЗ) на продукцію залізничного призначення даний документ повинен бути узгоджений в установленому порядку з АТ «Укрзалізниця», як із основним споживачем, згідно з вимогами пунктів 5.1, 5.2 ГОСТ 2.114-95.</w:t>
            </w:r>
          </w:p>
          <w:p w:rsidR="00583097" w:rsidRDefault="00583097">
            <w:r>
              <w:t xml:space="preserve">     Не потребують додаткового узгодження АТ «Укрзалізниця» технічні умови на складові частини кінцевого виробу (для серійної продукції), які входять до повного комплекту конструкторської документації на такий виріб (окрім технічних умов на продукцію залізничного призначення відповідно до п. 3.24 ДСТУ ГОСТ 32894:2016).</w:t>
            </w:r>
          </w:p>
          <w:p w:rsidR="00583097" w:rsidRDefault="00583097">
            <w:r>
              <w:t xml:space="preserve">     ТУ на продукцію залізничного призначення вітчизняного виробництва, затверджені до 10.02.2015 року, повинні обов’язково мати відмітку про реєстрацію в органах Держстандарту.</w:t>
            </w:r>
          </w:p>
          <w:p w:rsidR="00583097" w:rsidRDefault="00583097">
            <w:r>
              <w:t xml:space="preserve">            Пункт 2.1 не застосовуються у випадку, якщо учасником надається документальне підтвердження того, що на продукцію, яка пропонується </w:t>
            </w:r>
            <w:r>
              <w:lastRenderedPageBreak/>
              <w:t>учасником до постачання, здійснюється інспекторський контроль уповноваженою організацією АТ «Укрзалізниця» або документальне підтвердження про присвоєння умовного номеру Підприємству, а також документальне підтвердження того, що на продукцію, яка пропонується до постачання, поширюється сфера дії вказаного умовного номеру.</w:t>
            </w:r>
          </w:p>
          <w:p w:rsidR="00583097" w:rsidRDefault="00583097">
            <w:r>
              <w:t xml:space="preserve">     2.2 Якщо продукція виготовляється за ТУ, або технічним завданням (далі – ТЗ) необхідно надати повну скановану копію ТУ (або ТЗ) на виготовлення даної продукції.</w:t>
            </w:r>
          </w:p>
          <w:p w:rsidR="00583097" w:rsidRDefault="00583097">
            <w:r>
              <w:t xml:space="preserve">     Скановані копії ТУ (ТЗ), а також зміни до них, що надаються учасником, повинні бути діючими на момент подання пропозиції учасником.</w:t>
            </w:r>
          </w:p>
          <w:p w:rsidR="00583097" w:rsidRDefault="00583097">
            <w:r>
              <w:t xml:space="preserve">     Якщо виробник продукції, яка пропонується до постачання учасником, не є власником ТУ (ТЗ) на виготовлення вказаної продукції, необхідно надати скановану копію документу (договору, листа-підтвердження, тощо) власника (власників) ТУ (ТЗ), завіреного підписом та печаткою (за наявності) власника/власників про передачу повноважень на використання даного ТУ (ТЗ) виробнику, продукція якого пропонується до постачання учасником.</w:t>
            </w:r>
          </w:p>
          <w:p w:rsidR="00583097" w:rsidRDefault="00583097">
            <w:r>
              <w:t xml:space="preserve">     ТУ повинні бути розроблені оформлені відповідно до вимог </w:t>
            </w:r>
          </w:p>
          <w:p w:rsidR="00583097" w:rsidRDefault="00583097">
            <w:r>
              <w:t xml:space="preserve">ГОСТ 2.114-95 або </w:t>
            </w:r>
            <w:proofErr w:type="spellStart"/>
            <w:r>
              <w:t>СОУ</w:t>
            </w:r>
            <w:proofErr w:type="spellEnd"/>
            <w:r>
              <w:t xml:space="preserve"> КЗПС 74.9-02568182-003:2016, а ТЗ – відповідно до ДСТУ 3974-2000.</w:t>
            </w:r>
          </w:p>
          <w:p w:rsidR="00583097" w:rsidRDefault="00583097">
            <w:r>
              <w:t xml:space="preserve">     ТУ або нормативний документ іноземного походження, за яким виготовляється продукція, повинен містити розділи та інформацію відповідно до розділу 4 ГОСТ 2.114-95.</w:t>
            </w:r>
          </w:p>
          <w:p w:rsidR="00583097" w:rsidRDefault="00583097">
            <w:r>
              <w:t xml:space="preserve">     2.3 Якщо продукція виготовляється за креслеником, учаснику необхідно надати:</w:t>
            </w:r>
          </w:p>
          <w:p w:rsidR="00583097" w:rsidRDefault="00583097">
            <w:r>
              <w:t>- скановану копію кресленика на запропоновану для постачання продукцію з підписом та печаткою (за наявності) власника кресленика;</w:t>
            </w:r>
          </w:p>
          <w:p w:rsidR="00583097" w:rsidRDefault="00583097">
            <w:r>
              <w:t xml:space="preserve">- документ (документи) виробника, який містить (містять) вимоги до способів контролю кількісних і якісних показників продукції, обсягу вибірки, правил і методів контролю, вимог до транспортування, </w:t>
            </w:r>
            <w:proofErr w:type="spellStart"/>
            <w:r>
              <w:t>марковання</w:t>
            </w:r>
            <w:proofErr w:type="spellEnd"/>
            <w:r>
              <w:t xml:space="preserve">, </w:t>
            </w:r>
            <w:proofErr w:type="spellStart"/>
            <w:r>
              <w:t>паковання</w:t>
            </w:r>
            <w:proofErr w:type="spellEnd"/>
            <w:r>
              <w:t>, гарантій виробника (керівництво з експлуатації, технічний паспорт тощо – у разі, якщо вказані вимоги не містяться в наданих учасником креслениках).</w:t>
            </w:r>
          </w:p>
          <w:p w:rsidR="00583097" w:rsidRDefault="00583097">
            <w:r>
              <w:t>Якщо виробник не є власником кресленика, надати скановану копію документу, завірену підписом та печаткою (за наявності) власника кресленика щодо надання права на використання даного кресленика у виробництві продукції, яка пропонується до постачання.</w:t>
            </w:r>
          </w:p>
          <w:p w:rsidR="00583097" w:rsidRDefault="00583097">
            <w:r>
              <w:t xml:space="preserve">     2.4 На кожен вид продукції надати скановані зразки документів виробника, що підтверджують якість та походження продукції, запропонованої до постачання (паспорт та/або сертифікат якості тощо). </w:t>
            </w:r>
          </w:p>
          <w:p w:rsidR="00583097" w:rsidRDefault="00583097">
            <w:r>
              <w:t>Для продукції, що підлягає інспекторському контролю, визначеної відповідно до наказу АТ «Укрзалізниця» від 01.02.2016 №044, зразки документів повинні містити відмітки про здійснення інспекторського контролю відповідно до п. 7.4 ДСТУ ГОСТ 32894:2016. Зразки документів виробника рекомендовано надавати з позначкою «Зразок». Документи з якості надаються ще раз учасником, якого визначено переможцем процедури закупівлі, з кожною партією продукції, що постачається.</w:t>
            </w:r>
          </w:p>
          <w:p w:rsidR="00583097" w:rsidRDefault="00583097">
            <w:pPr>
              <w:rPr>
                <w:szCs w:val="22"/>
                <w:lang w:eastAsia="en-US"/>
              </w:rPr>
            </w:pPr>
            <w:r>
              <w:t xml:space="preserve">     2.5 Учасник повинен надати довідку довільної форми про те, що технічні та якісні характеристики предмету закупівлі передбачають заходи із захисту довкілля.</w:t>
            </w:r>
          </w:p>
        </w:tc>
      </w:tr>
      <w:tr w:rsidR="00A40F28" w:rsidRPr="006113AD" w:rsidTr="00FB244A">
        <w:trPr>
          <w:trHeight w:val="132"/>
        </w:trPr>
        <w:tc>
          <w:tcPr>
            <w:tcW w:w="568" w:type="dxa"/>
            <w:tcBorders>
              <w:top w:val="single" w:sz="4" w:space="0" w:color="auto"/>
              <w:left w:val="single" w:sz="4" w:space="0" w:color="auto"/>
              <w:bottom w:val="single" w:sz="4" w:space="0" w:color="auto"/>
              <w:right w:val="single" w:sz="4" w:space="0" w:color="auto"/>
            </w:tcBorders>
            <w:shd w:val="clear" w:color="auto" w:fill="auto"/>
          </w:tcPr>
          <w:p w:rsidR="00A40F28" w:rsidRPr="006113AD" w:rsidRDefault="00A40F28" w:rsidP="00FB244A">
            <w:r w:rsidRPr="006113AD">
              <w:lastRenderedPageBreak/>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40F28" w:rsidRDefault="00A40F28">
            <w:pPr>
              <w:rPr>
                <w:szCs w:val="22"/>
                <w:lang w:eastAsia="en-US"/>
              </w:rPr>
            </w:pPr>
            <w:r>
              <w:t xml:space="preserve">Надання правових документів щодо виготовлення та постачання </w:t>
            </w:r>
            <w:r>
              <w:lastRenderedPageBreak/>
              <w:t>продукції</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A40F28" w:rsidRDefault="00A40F28">
            <w:pPr>
              <w:rPr>
                <w:rFonts w:eastAsiaTheme="minorHAnsi"/>
                <w:lang w:eastAsia="en-US"/>
              </w:rPr>
            </w:pPr>
            <w:r>
              <w:lastRenderedPageBreak/>
              <w:t xml:space="preserve">     3.1 Якщо учасник не є виробником продукції, надати скановані копії документів, які підтверджують стосунки із виробником:</w:t>
            </w:r>
          </w:p>
          <w:p w:rsidR="00A40F28" w:rsidRDefault="00A40F28">
            <w:r>
              <w:t>а) договір з виробником;</w:t>
            </w:r>
          </w:p>
          <w:p w:rsidR="00A40F28" w:rsidRDefault="00A40F28">
            <w:r>
              <w:t>або</w:t>
            </w:r>
          </w:p>
          <w:p w:rsidR="00A40F28" w:rsidRDefault="00A40F28">
            <w:r>
              <w:t>б) сертифікат дистриб’ютора, представника, дилера;</w:t>
            </w:r>
          </w:p>
          <w:p w:rsidR="00A40F28" w:rsidRDefault="00A40F28">
            <w:r>
              <w:t>або</w:t>
            </w:r>
          </w:p>
          <w:p w:rsidR="00A40F28" w:rsidRDefault="00A40F28">
            <w:r>
              <w:lastRenderedPageBreak/>
              <w:t>в) лист виробника про представництво його інтересів учасником;</w:t>
            </w:r>
          </w:p>
          <w:p w:rsidR="00A40F28" w:rsidRDefault="00A40F28">
            <w:r>
              <w:t xml:space="preserve">або </w:t>
            </w:r>
          </w:p>
          <w:p w:rsidR="00A40F28" w:rsidRDefault="00A40F28">
            <w:r>
              <w:t>г) інший документ (документи), що підтверджує (підтверджують) повноваження учасника щодо постачання продукції виробника, підписаний зі сторони виробника або виробником та учасником.</w:t>
            </w:r>
          </w:p>
          <w:p w:rsidR="00A40F28" w:rsidRDefault="00A40F28">
            <w:r>
              <w:t xml:space="preserve">     Зазначені документи повинні бути дійсними на весь термін постачання продукції та обов’язково містити гарантії виробника щодо якості продукції.</w:t>
            </w:r>
          </w:p>
          <w:p w:rsidR="00A40F28" w:rsidRDefault="00A40F28">
            <w:r>
              <w:t xml:space="preserve">     Якщо в документі зазначено термін дії до кінця року постачання з автоматичною пролонгацією, надати документальне підтвердження пролонгації цього документу від виробника.</w:t>
            </w:r>
          </w:p>
          <w:p w:rsidR="00A40F28" w:rsidRDefault="00A40F28">
            <w:r>
              <w:t xml:space="preserve">     3.2 Якщо продукція не підлягає інспекторському контролю, учасник повинен надати копію документу про відповідність, виданого органом з оцінки відповідності відповідної галузі акредитації, який підтверджує можливість виробника виготовляти запропоновану до постачання продукцію учасником (атестат виробництва, схвалення (сертифікат) системи управління якості виробника тощо). Форма документу про відповідність виробництва встановлюється органом з оцінки відповідності, який видав цей документ. </w:t>
            </w:r>
          </w:p>
          <w:p w:rsidR="00A40F28" w:rsidRDefault="00A40F28">
            <w:r>
              <w:t xml:space="preserve">     Документ про підтвердження відповідності виробництва, повинен  бути чинним за строком дії на кінцеву дату подання пропозиції учасником.  </w:t>
            </w:r>
          </w:p>
          <w:p w:rsidR="00A40F28" w:rsidRDefault="00A40F28">
            <w:r>
              <w:t>Пункт не застосовується у випадку, якщо оцінка відповідності здійснена на відповідність технічним регламентам.</w:t>
            </w:r>
          </w:p>
          <w:p w:rsidR="00A40F28" w:rsidRDefault="00A40F28"/>
          <w:p w:rsidR="00A40F28" w:rsidRDefault="00A40F28"/>
          <w:p w:rsidR="00A40F28" w:rsidRDefault="00A40F28">
            <w:pPr>
              <w:rPr>
                <w:szCs w:val="22"/>
                <w:lang w:eastAsia="en-US"/>
              </w:rPr>
            </w:pPr>
          </w:p>
        </w:tc>
      </w:tr>
      <w:tr w:rsidR="000449D5" w:rsidRPr="00D056E5" w:rsidTr="00FB244A">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tcPr>
          <w:p w:rsidR="000449D5" w:rsidRPr="006113AD" w:rsidRDefault="000449D5" w:rsidP="00FB244A">
            <w:r w:rsidRPr="006113AD">
              <w:rPr>
                <w:lang w:eastAsia="uk-UA"/>
              </w:rPr>
              <w:lastRenderedPageBreak/>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49D5" w:rsidRPr="00943854" w:rsidRDefault="002A0DB6" w:rsidP="00FB244A">
            <w:pPr>
              <w:tabs>
                <w:tab w:val="left" w:pos="1065"/>
              </w:tabs>
            </w:pPr>
            <w:r w:rsidRPr="00943854">
              <w:rPr>
                <w:lang w:eastAsia="uk-UA"/>
              </w:rPr>
              <w:t xml:space="preserve">Дані для внесення до договору </w:t>
            </w:r>
            <w:r w:rsidR="00D01C87" w:rsidRPr="00943854">
              <w:rPr>
                <w:lang w:eastAsia="uk-UA"/>
              </w:rPr>
              <w:t>про закупівлю</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449D5" w:rsidRPr="006113AD" w:rsidRDefault="000449D5" w:rsidP="002A0DB6">
            <w:pPr>
              <w:autoSpaceDE w:val="0"/>
              <w:autoSpaceDN w:val="0"/>
              <w:adjustRightInd w:val="0"/>
              <w:ind w:hanging="13"/>
              <w:jc w:val="both"/>
              <w:rPr>
                <w:b/>
                <w:bCs/>
              </w:rPr>
            </w:pPr>
            <w:r w:rsidRPr="006113AD">
              <w:rPr>
                <w:lang w:eastAsia="uk-UA"/>
              </w:rPr>
              <w:t xml:space="preserve">4.1 Надати заповнені відповідно інструкції дані у табличній формі, що зазначені у </w:t>
            </w:r>
            <w:r w:rsidR="002A0DB6">
              <w:rPr>
                <w:b/>
                <w:shd w:val="clear" w:color="auto" w:fill="FFE599"/>
              </w:rPr>
              <w:t>Таблиці 1.</w:t>
            </w:r>
          </w:p>
        </w:tc>
      </w:tr>
      <w:tr w:rsidR="000449D5" w:rsidRPr="006113AD" w:rsidTr="00FB244A">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tcPr>
          <w:p w:rsidR="000449D5" w:rsidRPr="006113AD" w:rsidRDefault="000449D5" w:rsidP="00FB244A">
            <w:pPr>
              <w:rPr>
                <w:lang w:eastAsia="uk-UA"/>
              </w:rPr>
            </w:pPr>
            <w:r w:rsidRPr="006113AD">
              <w:rPr>
                <w:lang w:eastAsia="uk-UA"/>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49D5" w:rsidRPr="00943854" w:rsidRDefault="000449D5" w:rsidP="00FB244A">
            <w:pPr>
              <w:tabs>
                <w:tab w:val="left" w:pos="1065"/>
              </w:tabs>
              <w:rPr>
                <w:lang w:eastAsia="uk-UA"/>
              </w:rPr>
            </w:pPr>
            <w:r w:rsidRPr="00943854">
              <w:rPr>
                <w:lang w:eastAsia="uk-UA"/>
              </w:rPr>
              <w:t>Інші вимоги</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449D5" w:rsidRDefault="000449D5" w:rsidP="00FB244A">
            <w:pPr>
              <w:shd w:val="clear" w:color="auto" w:fill="FFFFFF"/>
              <w:jc w:val="both"/>
              <w:rPr>
                <w:lang w:eastAsia="uk-UA"/>
              </w:rPr>
            </w:pPr>
            <w:r w:rsidRPr="006113AD">
              <w:rPr>
                <w:lang w:eastAsia="uk-UA"/>
              </w:rPr>
              <w:t xml:space="preserve">5.1.Надати порівняльну таблицю технічних і якісних характеристик згідно </w:t>
            </w:r>
            <w:r w:rsidR="002A0DB6">
              <w:rPr>
                <w:b/>
                <w:shd w:val="clear" w:color="auto" w:fill="FFE599"/>
              </w:rPr>
              <w:t>Таблиці 2</w:t>
            </w:r>
            <w:r w:rsidRPr="006113AD">
              <w:rPr>
                <w:lang w:eastAsia="uk-UA"/>
              </w:rPr>
              <w:t>.</w:t>
            </w:r>
          </w:p>
          <w:p w:rsidR="002F7053" w:rsidRPr="006113AD" w:rsidRDefault="00D85B04" w:rsidP="00FB244A">
            <w:pPr>
              <w:shd w:val="clear" w:color="auto" w:fill="FFFFFF"/>
              <w:jc w:val="both"/>
              <w:rPr>
                <w:lang w:eastAsia="uk-UA"/>
              </w:rPr>
            </w:pPr>
            <w:r>
              <w:rPr>
                <w:lang w:eastAsia="uk-UA"/>
              </w:rPr>
              <w:t>5.2.</w:t>
            </w:r>
            <w:r>
              <w:t xml:space="preserve"> </w:t>
            </w:r>
            <w:r w:rsidRPr="00D85B04">
              <w:t>Довідку в довільній формі, яка гарантує що запропонований товар не був у попередній експлуатації.</w:t>
            </w:r>
          </w:p>
        </w:tc>
      </w:tr>
    </w:tbl>
    <w:p w:rsidR="000449D5" w:rsidRDefault="000449D5" w:rsidP="000449D5">
      <w:pPr>
        <w:spacing w:line="276" w:lineRule="auto"/>
        <w:rPr>
          <w:b/>
        </w:rPr>
        <w:sectPr w:rsidR="000449D5">
          <w:footerReference w:type="default" r:id="rId23"/>
          <w:pgSz w:w="11906" w:h="16838"/>
          <w:pgMar w:top="709" w:right="709" w:bottom="709" w:left="1134" w:header="709" w:footer="261" w:gutter="0"/>
          <w:cols w:space="720"/>
        </w:sectPr>
      </w:pPr>
    </w:p>
    <w:p w:rsidR="002A0DB6" w:rsidRDefault="002A0DB6" w:rsidP="002A0DB6">
      <w:pPr>
        <w:tabs>
          <w:tab w:val="left" w:pos="708"/>
          <w:tab w:val="left" w:pos="1416"/>
          <w:tab w:val="left" w:pos="2124"/>
          <w:tab w:val="left" w:pos="2832"/>
          <w:tab w:val="left" w:pos="3540"/>
          <w:tab w:val="left" w:pos="4248"/>
          <w:tab w:val="left" w:pos="4956"/>
          <w:tab w:val="left" w:pos="5664"/>
          <w:tab w:val="left" w:pos="6372"/>
          <w:tab w:val="right" w:pos="9498"/>
        </w:tabs>
        <w:spacing w:line="276" w:lineRule="auto"/>
        <w:jc w:val="center"/>
        <w:rPr>
          <w:b/>
        </w:rPr>
      </w:pPr>
      <w:r w:rsidRPr="002E6349">
        <w:rPr>
          <w:b/>
        </w:rPr>
        <w:lastRenderedPageBreak/>
        <w:t>Вимоги до оцінки відповідності продукції</w:t>
      </w:r>
      <w:r w:rsidR="00FC3A6B">
        <w:rPr>
          <w:b/>
        </w:rPr>
        <w:t xml:space="preserve"> (Зміни 1)</w:t>
      </w:r>
    </w:p>
    <w:p w:rsidR="00561DF8" w:rsidRDefault="00561DF8" w:rsidP="000449D5">
      <w:pPr>
        <w:jc w:val="right"/>
        <w:rPr>
          <w:b/>
        </w:rPr>
      </w:pPr>
    </w:p>
    <w:p w:rsidR="00561DF8" w:rsidRDefault="00561DF8" w:rsidP="000449D5">
      <w:pPr>
        <w:jc w:val="right"/>
        <w:rPr>
          <w:b/>
        </w:rPr>
      </w:pPr>
    </w:p>
    <w:p w:rsidR="00561DF8" w:rsidRDefault="00561DF8" w:rsidP="000449D5">
      <w:pPr>
        <w:jc w:val="right"/>
        <w:rPr>
          <w:b/>
        </w:rPr>
      </w:pPr>
    </w:p>
    <w:p w:rsidR="00561DF8" w:rsidRDefault="00561DF8" w:rsidP="000449D5">
      <w:pPr>
        <w:jc w:val="right"/>
        <w:rPr>
          <w:b/>
        </w:rPr>
      </w:pPr>
    </w:p>
    <w:p w:rsidR="00561DF8" w:rsidRDefault="00561DF8" w:rsidP="000449D5">
      <w:pPr>
        <w:jc w:val="right"/>
        <w:rPr>
          <w:b/>
        </w:rPr>
      </w:pPr>
    </w:p>
    <w:tbl>
      <w:tblPr>
        <w:tblW w:w="13665" w:type="dxa"/>
        <w:tblLayout w:type="fixed"/>
        <w:tblLook w:val="04A0"/>
      </w:tblPr>
      <w:tblGrid>
        <w:gridCol w:w="593"/>
        <w:gridCol w:w="1217"/>
        <w:gridCol w:w="2715"/>
        <w:gridCol w:w="1031"/>
        <w:gridCol w:w="1528"/>
        <w:gridCol w:w="1646"/>
        <w:gridCol w:w="1094"/>
        <w:gridCol w:w="1161"/>
        <w:gridCol w:w="1031"/>
        <w:gridCol w:w="1649"/>
      </w:tblGrid>
      <w:tr w:rsidR="00C472A8" w:rsidTr="009D2022">
        <w:trPr>
          <w:trHeight w:val="3957"/>
        </w:trPr>
        <w:tc>
          <w:tcPr>
            <w:tcW w:w="593"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 п/п</w:t>
            </w:r>
          </w:p>
        </w:tc>
        <w:tc>
          <w:tcPr>
            <w:tcW w:w="1217"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Код продукції по класифікатору АБД АМТР</w:t>
            </w:r>
          </w:p>
        </w:tc>
        <w:tc>
          <w:tcPr>
            <w:tcW w:w="2715"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Найменування продукції (або еквівалент)</w:t>
            </w:r>
          </w:p>
        </w:tc>
        <w:tc>
          <w:tcPr>
            <w:tcW w:w="1031"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Продукція залізничного призначення</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Вимоги щодо надання підтверджуючих документів з інспекторського контролю</w:t>
            </w:r>
          </w:p>
        </w:tc>
        <w:tc>
          <w:tcPr>
            <w:tcW w:w="1646"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Вимоги щодо надання підтверджуючих документів з нанесення умовного номеру*</w:t>
            </w:r>
          </w:p>
        </w:tc>
        <w:tc>
          <w:tcPr>
            <w:tcW w:w="1094"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Підлягає оцінці відповідності вимогам технічних регламентів</w:t>
            </w:r>
          </w:p>
        </w:tc>
        <w:tc>
          <w:tcPr>
            <w:tcW w:w="1161"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Технічний регламент</w:t>
            </w:r>
          </w:p>
        </w:tc>
        <w:tc>
          <w:tcPr>
            <w:tcW w:w="1031"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Продукція, яка підлягає оцінці відповідності вимогам законодавства</w:t>
            </w:r>
          </w:p>
        </w:tc>
        <w:tc>
          <w:tcPr>
            <w:tcW w:w="1649" w:type="dxa"/>
            <w:tcBorders>
              <w:top w:val="single" w:sz="4" w:space="0" w:color="auto"/>
              <w:left w:val="single" w:sz="4" w:space="0" w:color="auto"/>
              <w:bottom w:val="single" w:sz="4" w:space="0" w:color="auto"/>
              <w:right w:val="single" w:sz="4" w:space="0" w:color="auto"/>
            </w:tcBorders>
            <w:vAlign w:val="center"/>
            <w:hideMark/>
          </w:tcPr>
          <w:p w:rsidR="00C472A8" w:rsidRDefault="00C472A8">
            <w:pPr>
              <w:jc w:val="center"/>
              <w:rPr>
                <w:b/>
              </w:rPr>
            </w:pPr>
            <w:r>
              <w:rPr>
                <w:b/>
              </w:rPr>
              <w:t>Продукція, щодо якої виробник проводить добровільну оцінку відповідності заявленим вимогам</w:t>
            </w:r>
          </w:p>
        </w:tc>
      </w:tr>
      <w:tr w:rsidR="00FE6119" w:rsidTr="003A704A">
        <w:trPr>
          <w:trHeight w:val="418"/>
        </w:trPr>
        <w:tc>
          <w:tcPr>
            <w:tcW w:w="593" w:type="dxa"/>
            <w:tcBorders>
              <w:top w:val="single" w:sz="4" w:space="0" w:color="auto"/>
              <w:left w:val="single" w:sz="4" w:space="0" w:color="auto"/>
              <w:bottom w:val="single" w:sz="4" w:space="0" w:color="auto"/>
              <w:right w:val="single" w:sz="4" w:space="0" w:color="auto"/>
            </w:tcBorders>
            <w:vAlign w:val="center"/>
            <w:hideMark/>
          </w:tcPr>
          <w:p w:rsidR="00FE6119" w:rsidRDefault="006C0998">
            <w:pPr>
              <w:jc w:val="center"/>
            </w:pPr>
            <w:r>
              <w:t>1</w:t>
            </w:r>
          </w:p>
        </w:tc>
        <w:tc>
          <w:tcPr>
            <w:tcW w:w="1217" w:type="dxa"/>
            <w:tcBorders>
              <w:top w:val="single" w:sz="4" w:space="0" w:color="auto"/>
              <w:left w:val="single" w:sz="4" w:space="0" w:color="auto"/>
              <w:bottom w:val="single" w:sz="4" w:space="0" w:color="auto"/>
              <w:right w:val="single" w:sz="4" w:space="0" w:color="auto"/>
            </w:tcBorders>
            <w:hideMark/>
          </w:tcPr>
          <w:p w:rsidR="00FE6119" w:rsidRPr="00FE6119" w:rsidRDefault="00FE6119">
            <w:pPr>
              <w:jc w:val="center"/>
              <w:rPr>
                <w:sz w:val="20"/>
                <w:szCs w:val="20"/>
                <w:lang w:eastAsia="en-US"/>
              </w:rPr>
            </w:pPr>
            <w:r w:rsidRPr="00FE6119">
              <w:rPr>
                <w:sz w:val="20"/>
                <w:szCs w:val="20"/>
              </w:rPr>
              <w:t>7583852</w:t>
            </w:r>
          </w:p>
        </w:tc>
        <w:tc>
          <w:tcPr>
            <w:tcW w:w="2715" w:type="dxa"/>
            <w:tcBorders>
              <w:top w:val="single" w:sz="4" w:space="0" w:color="auto"/>
              <w:left w:val="single" w:sz="4" w:space="0" w:color="auto"/>
              <w:bottom w:val="single" w:sz="4" w:space="0" w:color="auto"/>
              <w:right w:val="single" w:sz="4" w:space="0" w:color="auto"/>
            </w:tcBorders>
            <w:hideMark/>
          </w:tcPr>
          <w:p w:rsidR="00FE6119" w:rsidRPr="00FE6119" w:rsidRDefault="00FE6119">
            <w:pPr>
              <w:rPr>
                <w:sz w:val="20"/>
                <w:szCs w:val="20"/>
                <w:lang w:eastAsia="en-US"/>
              </w:rPr>
            </w:pPr>
            <w:r w:rsidRPr="00FE6119">
              <w:rPr>
                <w:sz w:val="20"/>
                <w:szCs w:val="20"/>
              </w:rPr>
              <w:t xml:space="preserve">Гвинт </w:t>
            </w:r>
            <w:proofErr w:type="spellStart"/>
            <w:r w:rsidRPr="00FE6119">
              <w:rPr>
                <w:sz w:val="20"/>
                <w:szCs w:val="20"/>
              </w:rPr>
              <w:t>регулюющий</w:t>
            </w:r>
            <w:proofErr w:type="spellEnd"/>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4973D5">
            <w:pPr>
              <w:jc w:val="center"/>
            </w:pPr>
            <w:r>
              <w:t>+</w:t>
            </w:r>
          </w:p>
        </w:tc>
        <w:tc>
          <w:tcPr>
            <w:tcW w:w="1528"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4973D5">
            <w:pPr>
              <w:jc w:val="center"/>
            </w:pPr>
            <w:r>
              <w:t>-</w:t>
            </w:r>
          </w:p>
        </w:tc>
        <w:tc>
          <w:tcPr>
            <w:tcW w:w="1646"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4973D5">
            <w:pPr>
              <w:jc w:val="center"/>
            </w:pPr>
            <w:r>
              <w:t>-</w:t>
            </w:r>
          </w:p>
        </w:tc>
        <w:tc>
          <w:tcPr>
            <w:tcW w:w="1094"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4973D5">
            <w:pPr>
              <w:jc w:val="center"/>
            </w:pPr>
            <w:r>
              <w:t>-</w:t>
            </w:r>
          </w:p>
        </w:tc>
        <w:tc>
          <w:tcPr>
            <w:tcW w:w="116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4973D5">
            <w:pPr>
              <w:jc w:val="center"/>
            </w:pPr>
            <w: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4973D5">
            <w:pPr>
              <w:jc w:val="center"/>
            </w:pPr>
            <w:r>
              <w:t>-</w:t>
            </w:r>
          </w:p>
        </w:tc>
        <w:tc>
          <w:tcPr>
            <w:tcW w:w="1649"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4973D5">
            <w:pPr>
              <w:jc w:val="center"/>
            </w:pPr>
            <w:r>
              <w:t>+</w:t>
            </w:r>
          </w:p>
        </w:tc>
      </w:tr>
      <w:tr w:rsidR="00FE6119" w:rsidTr="003A704A">
        <w:trPr>
          <w:trHeight w:val="410"/>
        </w:trPr>
        <w:tc>
          <w:tcPr>
            <w:tcW w:w="593" w:type="dxa"/>
            <w:tcBorders>
              <w:top w:val="single" w:sz="4" w:space="0" w:color="auto"/>
              <w:left w:val="single" w:sz="4" w:space="0" w:color="auto"/>
              <w:bottom w:val="single" w:sz="4" w:space="0" w:color="auto"/>
              <w:right w:val="single" w:sz="4" w:space="0" w:color="auto"/>
            </w:tcBorders>
            <w:vAlign w:val="center"/>
            <w:hideMark/>
          </w:tcPr>
          <w:p w:rsidR="00FE6119" w:rsidRDefault="006C0998">
            <w:pPr>
              <w:jc w:val="center"/>
            </w:pPr>
            <w:r>
              <w:t>2</w:t>
            </w:r>
          </w:p>
        </w:tc>
        <w:tc>
          <w:tcPr>
            <w:tcW w:w="1217" w:type="dxa"/>
            <w:tcBorders>
              <w:top w:val="single" w:sz="4" w:space="0" w:color="auto"/>
              <w:left w:val="single" w:sz="4" w:space="0" w:color="auto"/>
              <w:bottom w:val="single" w:sz="4" w:space="0" w:color="auto"/>
              <w:right w:val="single" w:sz="4" w:space="0" w:color="auto"/>
            </w:tcBorders>
            <w:hideMark/>
          </w:tcPr>
          <w:p w:rsidR="00FE6119" w:rsidRPr="00FE6119" w:rsidRDefault="00FE6119">
            <w:pPr>
              <w:jc w:val="center"/>
              <w:rPr>
                <w:sz w:val="20"/>
                <w:szCs w:val="20"/>
                <w:lang w:eastAsia="en-US"/>
              </w:rPr>
            </w:pPr>
            <w:r w:rsidRPr="00FE6119">
              <w:rPr>
                <w:sz w:val="20"/>
                <w:szCs w:val="20"/>
              </w:rPr>
              <w:t>7584086</w:t>
            </w:r>
          </w:p>
        </w:tc>
        <w:tc>
          <w:tcPr>
            <w:tcW w:w="2715" w:type="dxa"/>
            <w:tcBorders>
              <w:top w:val="single" w:sz="4" w:space="0" w:color="auto"/>
              <w:left w:val="single" w:sz="4" w:space="0" w:color="auto"/>
              <w:bottom w:val="single" w:sz="4" w:space="0" w:color="auto"/>
              <w:right w:val="single" w:sz="4" w:space="0" w:color="auto"/>
            </w:tcBorders>
            <w:hideMark/>
          </w:tcPr>
          <w:p w:rsidR="00FE6119" w:rsidRPr="00FE6119" w:rsidRDefault="00FE6119">
            <w:pPr>
              <w:rPr>
                <w:sz w:val="20"/>
                <w:szCs w:val="20"/>
                <w:lang w:eastAsia="en-US"/>
              </w:rPr>
            </w:pPr>
            <w:r w:rsidRPr="00FE6119">
              <w:rPr>
                <w:sz w:val="20"/>
                <w:szCs w:val="20"/>
              </w:rPr>
              <w:t>Заглушка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528"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646"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094"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16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649"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r>
      <w:tr w:rsidR="00FE6119" w:rsidTr="003A704A">
        <w:trPr>
          <w:trHeight w:val="422"/>
        </w:trPr>
        <w:tc>
          <w:tcPr>
            <w:tcW w:w="593" w:type="dxa"/>
            <w:tcBorders>
              <w:top w:val="single" w:sz="4" w:space="0" w:color="auto"/>
              <w:left w:val="single" w:sz="4" w:space="0" w:color="auto"/>
              <w:bottom w:val="single" w:sz="4" w:space="0" w:color="auto"/>
              <w:right w:val="single" w:sz="4" w:space="0" w:color="auto"/>
            </w:tcBorders>
            <w:vAlign w:val="center"/>
            <w:hideMark/>
          </w:tcPr>
          <w:p w:rsidR="00FE6119" w:rsidRDefault="006C0998">
            <w:pPr>
              <w:jc w:val="center"/>
            </w:pPr>
            <w:r>
              <w:t>3</w:t>
            </w:r>
          </w:p>
        </w:tc>
        <w:tc>
          <w:tcPr>
            <w:tcW w:w="1217" w:type="dxa"/>
            <w:tcBorders>
              <w:top w:val="single" w:sz="4" w:space="0" w:color="auto"/>
              <w:left w:val="single" w:sz="4" w:space="0" w:color="auto"/>
              <w:bottom w:val="single" w:sz="4" w:space="0" w:color="auto"/>
              <w:right w:val="single" w:sz="4" w:space="0" w:color="auto"/>
            </w:tcBorders>
            <w:hideMark/>
          </w:tcPr>
          <w:p w:rsidR="00FE6119" w:rsidRPr="00FE6119" w:rsidRDefault="00FE6119">
            <w:pPr>
              <w:jc w:val="center"/>
              <w:rPr>
                <w:sz w:val="20"/>
                <w:szCs w:val="20"/>
                <w:lang w:eastAsia="en-US"/>
              </w:rPr>
            </w:pPr>
            <w:r w:rsidRPr="00FE6119">
              <w:rPr>
                <w:sz w:val="20"/>
                <w:szCs w:val="20"/>
              </w:rPr>
              <w:t>7584903</w:t>
            </w:r>
          </w:p>
        </w:tc>
        <w:tc>
          <w:tcPr>
            <w:tcW w:w="2715" w:type="dxa"/>
            <w:tcBorders>
              <w:top w:val="single" w:sz="4" w:space="0" w:color="auto"/>
              <w:left w:val="single" w:sz="4" w:space="0" w:color="auto"/>
              <w:bottom w:val="single" w:sz="4" w:space="0" w:color="auto"/>
              <w:right w:val="single" w:sz="4" w:space="0" w:color="auto"/>
            </w:tcBorders>
            <w:hideMark/>
          </w:tcPr>
          <w:p w:rsidR="00FE6119" w:rsidRPr="00FE6119" w:rsidRDefault="00FE6119">
            <w:pPr>
              <w:rPr>
                <w:sz w:val="20"/>
                <w:szCs w:val="20"/>
                <w:lang w:eastAsia="en-US"/>
              </w:rPr>
            </w:pPr>
            <w:r w:rsidRPr="00FE6119">
              <w:rPr>
                <w:sz w:val="20"/>
                <w:szCs w:val="20"/>
              </w:rPr>
              <w:t>Гніздо</w:t>
            </w:r>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528"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646"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094"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16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649"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r>
      <w:tr w:rsidR="00FE6119" w:rsidTr="003A704A">
        <w:trPr>
          <w:trHeight w:val="410"/>
        </w:trPr>
        <w:tc>
          <w:tcPr>
            <w:tcW w:w="593" w:type="dxa"/>
            <w:tcBorders>
              <w:top w:val="single" w:sz="4" w:space="0" w:color="auto"/>
              <w:left w:val="single" w:sz="4" w:space="0" w:color="auto"/>
              <w:bottom w:val="single" w:sz="4" w:space="0" w:color="auto"/>
              <w:right w:val="single" w:sz="4" w:space="0" w:color="auto"/>
            </w:tcBorders>
            <w:vAlign w:val="center"/>
            <w:hideMark/>
          </w:tcPr>
          <w:p w:rsidR="00FE6119" w:rsidRDefault="006C0998">
            <w:pPr>
              <w:jc w:val="center"/>
            </w:pPr>
            <w:r>
              <w:t>4</w:t>
            </w:r>
          </w:p>
        </w:tc>
        <w:tc>
          <w:tcPr>
            <w:tcW w:w="1217" w:type="dxa"/>
            <w:tcBorders>
              <w:top w:val="single" w:sz="4" w:space="0" w:color="auto"/>
              <w:left w:val="single" w:sz="4" w:space="0" w:color="auto"/>
              <w:bottom w:val="single" w:sz="4" w:space="0" w:color="auto"/>
              <w:right w:val="single" w:sz="4" w:space="0" w:color="auto"/>
            </w:tcBorders>
            <w:hideMark/>
          </w:tcPr>
          <w:p w:rsidR="00FE6119" w:rsidRPr="00FE6119" w:rsidRDefault="00FE6119">
            <w:pPr>
              <w:jc w:val="center"/>
              <w:rPr>
                <w:sz w:val="20"/>
                <w:szCs w:val="20"/>
                <w:lang w:eastAsia="en-US"/>
              </w:rPr>
            </w:pPr>
            <w:r w:rsidRPr="00FE6119">
              <w:rPr>
                <w:sz w:val="20"/>
                <w:szCs w:val="20"/>
              </w:rPr>
              <w:t>7587134</w:t>
            </w:r>
          </w:p>
        </w:tc>
        <w:tc>
          <w:tcPr>
            <w:tcW w:w="2715" w:type="dxa"/>
            <w:tcBorders>
              <w:top w:val="single" w:sz="4" w:space="0" w:color="auto"/>
              <w:left w:val="single" w:sz="4" w:space="0" w:color="auto"/>
              <w:bottom w:val="single" w:sz="4" w:space="0" w:color="auto"/>
              <w:right w:val="single" w:sz="4" w:space="0" w:color="auto"/>
            </w:tcBorders>
            <w:hideMark/>
          </w:tcPr>
          <w:p w:rsidR="00FE6119" w:rsidRPr="00FE6119" w:rsidRDefault="00FE6119">
            <w:pPr>
              <w:rPr>
                <w:sz w:val="20"/>
                <w:szCs w:val="20"/>
                <w:lang w:eastAsia="en-US"/>
              </w:rPr>
            </w:pPr>
            <w:r w:rsidRPr="00FE6119">
              <w:rPr>
                <w:sz w:val="20"/>
                <w:szCs w:val="20"/>
              </w:rPr>
              <w:t>Заглушка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528"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646"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094"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16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c>
          <w:tcPr>
            <w:tcW w:w="1649" w:type="dxa"/>
            <w:tcBorders>
              <w:top w:val="single" w:sz="4" w:space="0" w:color="auto"/>
              <w:left w:val="single" w:sz="4" w:space="0" w:color="auto"/>
              <w:bottom w:val="single" w:sz="4" w:space="0" w:color="auto"/>
              <w:right w:val="single" w:sz="4" w:space="0" w:color="auto"/>
            </w:tcBorders>
            <w:vAlign w:val="center"/>
            <w:hideMark/>
          </w:tcPr>
          <w:p w:rsidR="00FE6119" w:rsidRDefault="00FE6119" w:rsidP="003A704A">
            <w:pPr>
              <w:jc w:val="center"/>
            </w:pPr>
            <w:r>
              <w:t>+</w:t>
            </w:r>
          </w:p>
        </w:tc>
      </w:tr>
    </w:tbl>
    <w:p w:rsidR="00C472A8" w:rsidRDefault="00C472A8" w:rsidP="00C472A8">
      <w:r>
        <w:rPr>
          <w:sz w:val="18"/>
        </w:rPr>
        <w:t>* Для продукції яка підлягає інспекторському контролю надання документів не обов'язкове</w:t>
      </w:r>
    </w:p>
    <w:p w:rsidR="00C472A8" w:rsidRDefault="00C472A8" w:rsidP="00C472A8">
      <w:pPr>
        <w:sectPr w:rsidR="00C472A8">
          <w:pgSz w:w="16838" w:h="11906" w:orient="landscape"/>
          <w:pgMar w:top="851" w:right="850" w:bottom="709" w:left="1701" w:header="709" w:footer="261" w:gutter="0"/>
          <w:cols w:space="720"/>
        </w:sectPr>
      </w:pPr>
    </w:p>
    <w:p w:rsidR="00561DF8" w:rsidRDefault="00561DF8" w:rsidP="000449D5">
      <w:pPr>
        <w:jc w:val="right"/>
        <w:rPr>
          <w:b/>
        </w:rPr>
      </w:pPr>
    </w:p>
    <w:p w:rsidR="000449D5" w:rsidRPr="00C7006B" w:rsidRDefault="002A0DB6" w:rsidP="000449D5">
      <w:pPr>
        <w:jc w:val="right"/>
        <w:rPr>
          <w:b/>
        </w:rPr>
      </w:pPr>
      <w:r w:rsidRPr="00C7006B">
        <w:rPr>
          <w:b/>
        </w:rPr>
        <w:t>Таблиця 1</w:t>
      </w:r>
    </w:p>
    <w:p w:rsidR="000449D5" w:rsidRPr="00C7006B" w:rsidRDefault="000449D5" w:rsidP="000449D5">
      <w:pPr>
        <w:spacing w:before="60" w:after="60"/>
        <w:jc w:val="center"/>
        <w:rPr>
          <w:b/>
        </w:rPr>
      </w:pPr>
      <w:r w:rsidRPr="00C7006B">
        <w:rPr>
          <w:b/>
        </w:rPr>
        <w:t>Дані на товар*</w:t>
      </w:r>
    </w:p>
    <w:tbl>
      <w:tblPr>
        <w:tblW w:w="155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567"/>
        <w:gridCol w:w="1560"/>
        <w:gridCol w:w="1559"/>
        <w:gridCol w:w="742"/>
        <w:gridCol w:w="534"/>
        <w:gridCol w:w="1844"/>
        <w:gridCol w:w="992"/>
        <w:gridCol w:w="1274"/>
        <w:gridCol w:w="209"/>
        <w:gridCol w:w="1042"/>
        <w:gridCol w:w="1276"/>
        <w:gridCol w:w="1419"/>
        <w:gridCol w:w="1117"/>
        <w:gridCol w:w="1010"/>
      </w:tblGrid>
      <w:tr w:rsidR="000449D5" w:rsidRPr="00087F04" w:rsidTr="00FB244A">
        <w:trPr>
          <w:trHeight w:val="680"/>
        </w:trPr>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449D5" w:rsidRPr="00087F04" w:rsidRDefault="000449D5" w:rsidP="00FB244A">
            <w:pPr>
              <w:tabs>
                <w:tab w:val="num" w:pos="1440"/>
              </w:tabs>
              <w:ind w:left="113" w:right="1"/>
              <w:jc w:val="center"/>
              <w:rPr>
                <w:sz w:val="20"/>
                <w:szCs w:val="20"/>
                <w:lang w:eastAsia="uk-UA"/>
              </w:rPr>
            </w:pPr>
            <w:r w:rsidRPr="00087F04">
              <w:rPr>
                <w:sz w:val="20"/>
                <w:szCs w:val="20"/>
                <w:lang w:eastAsia="uk-UA"/>
              </w:rPr>
              <w:t>№ лота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449D5" w:rsidRPr="00087F04" w:rsidRDefault="000449D5" w:rsidP="00FB244A">
            <w:pPr>
              <w:tabs>
                <w:tab w:val="num" w:pos="1440"/>
              </w:tabs>
              <w:ind w:left="113" w:right="1"/>
              <w:jc w:val="center"/>
              <w:rPr>
                <w:sz w:val="20"/>
                <w:szCs w:val="20"/>
                <w:lang w:eastAsia="uk-UA"/>
              </w:rPr>
            </w:pPr>
            <w:r w:rsidRPr="00087F04">
              <w:rPr>
                <w:sz w:val="20"/>
                <w:szCs w:val="20"/>
                <w:lang w:eastAsia="uk-UA"/>
              </w:rPr>
              <w:t>№ позиції в лоті</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Найменування товару</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Найменування виробника, місто/країна походження</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Дата виготовлення</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hanging="37"/>
              <w:jc w:val="center"/>
              <w:rPr>
                <w:sz w:val="20"/>
                <w:szCs w:val="20"/>
                <w:lang w:eastAsia="uk-UA"/>
              </w:rPr>
            </w:pPr>
            <w:r w:rsidRPr="00087F04">
              <w:rPr>
                <w:sz w:val="20"/>
                <w:szCs w:val="20"/>
              </w:rPr>
              <w:t>Позначення НТД, за якою виготовляється продукція, що пропонується до постачання</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Супровідні документи на товар</w:t>
            </w:r>
          </w:p>
        </w:tc>
        <w:tc>
          <w:tcPr>
            <w:tcW w:w="2527" w:type="dxa"/>
            <w:gridSpan w:val="3"/>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Гарантійний строк</w:t>
            </w:r>
          </w:p>
        </w:tc>
        <w:tc>
          <w:tcPr>
            <w:tcW w:w="3546" w:type="dxa"/>
            <w:gridSpan w:val="3"/>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Умови щодо транспортування партій продукції</w:t>
            </w:r>
          </w:p>
        </w:tc>
      </w:tr>
      <w:tr w:rsidR="000449D5" w:rsidRPr="00087F04" w:rsidTr="00FB244A">
        <w:trPr>
          <w:cantSplit/>
          <w:trHeight w:val="1887"/>
        </w:trPr>
        <w:tc>
          <w:tcPr>
            <w:tcW w:w="425" w:type="dxa"/>
            <w:vMerge/>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rPr>
                <w:sz w:val="20"/>
                <w:szCs w:val="20"/>
                <w:lang w:eastAsia="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rPr>
                <w:sz w:val="20"/>
                <w:szCs w:val="20"/>
                <w:lang w:eastAsia="uk-U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rPr>
                <w:sz w:val="20"/>
                <w:szCs w:val="20"/>
                <w:lang w:eastAsia="uk-U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rPr>
                <w:sz w:val="20"/>
                <w:szCs w:val="20"/>
                <w:lang w:eastAsia="uk-UA"/>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rPr>
                <w:sz w:val="20"/>
                <w:szCs w:val="20"/>
                <w:lang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rPr>
                <w:sz w:val="20"/>
                <w:szCs w:val="20"/>
                <w:lang w:eastAsia="uk-UA"/>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0449D5" w:rsidRPr="00087F04" w:rsidRDefault="000449D5" w:rsidP="00FB244A">
            <w:pPr>
              <w:tabs>
                <w:tab w:val="num" w:pos="1440"/>
              </w:tabs>
              <w:ind w:left="113" w:right="1"/>
              <w:jc w:val="center"/>
              <w:rPr>
                <w:sz w:val="20"/>
                <w:szCs w:val="20"/>
                <w:lang w:eastAsia="uk-UA"/>
              </w:rPr>
            </w:pPr>
            <w:r w:rsidRPr="00087F04">
              <w:rPr>
                <w:sz w:val="20"/>
                <w:szCs w:val="20"/>
                <w:lang w:eastAsia="uk-UA"/>
              </w:rPr>
              <w:t xml:space="preserve">Найменування кожного </w:t>
            </w:r>
            <w:proofErr w:type="spellStart"/>
            <w:r w:rsidRPr="00087F04">
              <w:rPr>
                <w:sz w:val="20"/>
                <w:szCs w:val="20"/>
                <w:lang w:eastAsia="uk-UA"/>
              </w:rPr>
              <w:t>доументів</w:t>
            </w:r>
            <w:proofErr w:type="spellEnd"/>
          </w:p>
        </w:tc>
        <w:tc>
          <w:tcPr>
            <w:tcW w:w="1274" w:type="dxa"/>
            <w:tcBorders>
              <w:top w:val="single" w:sz="4" w:space="0" w:color="auto"/>
              <w:left w:val="single" w:sz="4" w:space="0" w:color="auto"/>
              <w:bottom w:val="single" w:sz="4" w:space="0" w:color="auto"/>
              <w:right w:val="single" w:sz="4" w:space="0" w:color="auto"/>
            </w:tcBorders>
            <w:textDirection w:val="btLr"/>
            <w:vAlign w:val="center"/>
            <w:hideMark/>
          </w:tcPr>
          <w:p w:rsidR="000449D5" w:rsidRPr="00087F04" w:rsidRDefault="000449D5" w:rsidP="00FB244A">
            <w:pPr>
              <w:tabs>
                <w:tab w:val="num" w:pos="1440"/>
              </w:tabs>
              <w:ind w:left="113" w:right="1"/>
              <w:jc w:val="center"/>
              <w:rPr>
                <w:sz w:val="20"/>
                <w:szCs w:val="20"/>
                <w:lang w:eastAsia="uk-UA"/>
              </w:rPr>
            </w:pPr>
            <w:r w:rsidRPr="00087F04">
              <w:rPr>
                <w:sz w:val="20"/>
                <w:szCs w:val="20"/>
                <w:lang w:eastAsia="uk-UA"/>
              </w:rPr>
              <w:t>Порядок надання кожного документу</w:t>
            </w:r>
          </w:p>
        </w:tc>
        <w:tc>
          <w:tcPr>
            <w:tcW w:w="125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0449D5" w:rsidRPr="00087F04" w:rsidRDefault="000449D5" w:rsidP="00FB244A">
            <w:pPr>
              <w:tabs>
                <w:tab w:val="num" w:pos="1440"/>
              </w:tabs>
              <w:ind w:left="113" w:right="1"/>
              <w:jc w:val="center"/>
              <w:rPr>
                <w:sz w:val="20"/>
                <w:szCs w:val="20"/>
                <w:lang w:eastAsia="uk-UA"/>
              </w:rPr>
            </w:pPr>
            <w:r w:rsidRPr="00087F04">
              <w:rPr>
                <w:sz w:val="20"/>
                <w:szCs w:val="20"/>
                <w:lang w:eastAsia="uk-UA"/>
              </w:rPr>
              <w:t>Експлуатація</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0449D5" w:rsidRPr="00087F04" w:rsidRDefault="000449D5" w:rsidP="00FB244A">
            <w:pPr>
              <w:tabs>
                <w:tab w:val="num" w:pos="1440"/>
              </w:tabs>
              <w:ind w:left="113" w:right="1"/>
              <w:jc w:val="center"/>
              <w:rPr>
                <w:sz w:val="20"/>
                <w:szCs w:val="20"/>
                <w:lang w:eastAsia="uk-UA"/>
              </w:rPr>
            </w:pPr>
            <w:r w:rsidRPr="00087F04">
              <w:rPr>
                <w:sz w:val="20"/>
                <w:szCs w:val="20"/>
                <w:lang w:eastAsia="uk-UA"/>
              </w:rPr>
              <w:t>Зберігання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Тара, пакування, кріплення, інше.</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Вид транспорту (залізничний транспорт загального призначення, або автотранспорт)</w:t>
            </w:r>
          </w:p>
        </w:tc>
      </w:tr>
      <w:tr w:rsidR="000449D5" w:rsidRPr="00087F04" w:rsidTr="00FB244A">
        <w:trPr>
          <w:trHeight w:val="228"/>
        </w:trPr>
        <w:tc>
          <w:tcPr>
            <w:tcW w:w="425"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1</w:t>
            </w:r>
          </w:p>
        </w:tc>
        <w:tc>
          <w:tcPr>
            <w:tcW w:w="567"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2</w:t>
            </w:r>
          </w:p>
        </w:tc>
        <w:tc>
          <w:tcPr>
            <w:tcW w:w="1560"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3</w:t>
            </w:r>
          </w:p>
        </w:tc>
        <w:tc>
          <w:tcPr>
            <w:tcW w:w="1559"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4</w:t>
            </w:r>
          </w:p>
        </w:tc>
        <w:tc>
          <w:tcPr>
            <w:tcW w:w="1276" w:type="dxa"/>
            <w:gridSpan w:val="2"/>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5</w:t>
            </w:r>
          </w:p>
        </w:tc>
        <w:tc>
          <w:tcPr>
            <w:tcW w:w="1844"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6</w:t>
            </w:r>
          </w:p>
        </w:tc>
        <w:tc>
          <w:tcPr>
            <w:tcW w:w="992"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left" w:pos="285"/>
                <w:tab w:val="center" w:pos="396"/>
                <w:tab w:val="num" w:pos="1440"/>
              </w:tabs>
              <w:ind w:right="1"/>
              <w:jc w:val="center"/>
              <w:rPr>
                <w:sz w:val="20"/>
                <w:szCs w:val="20"/>
                <w:lang w:eastAsia="uk-UA"/>
              </w:rPr>
            </w:pPr>
            <w:r w:rsidRPr="00087F04">
              <w:rPr>
                <w:sz w:val="20"/>
                <w:szCs w:val="20"/>
                <w:lang w:eastAsia="uk-UA"/>
              </w:rPr>
              <w:t>7</w:t>
            </w:r>
          </w:p>
        </w:tc>
        <w:tc>
          <w:tcPr>
            <w:tcW w:w="1274"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8</w:t>
            </w:r>
          </w:p>
        </w:tc>
        <w:tc>
          <w:tcPr>
            <w:tcW w:w="1251" w:type="dxa"/>
            <w:gridSpan w:val="2"/>
            <w:tcBorders>
              <w:top w:val="nil"/>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9</w:t>
            </w:r>
          </w:p>
        </w:tc>
        <w:tc>
          <w:tcPr>
            <w:tcW w:w="1276" w:type="dxa"/>
            <w:tcBorders>
              <w:top w:val="nil"/>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10</w:t>
            </w:r>
          </w:p>
        </w:tc>
        <w:tc>
          <w:tcPr>
            <w:tcW w:w="1419"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11</w:t>
            </w:r>
          </w:p>
        </w:tc>
        <w:tc>
          <w:tcPr>
            <w:tcW w:w="2127" w:type="dxa"/>
            <w:gridSpan w:val="2"/>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tabs>
                <w:tab w:val="num" w:pos="1440"/>
              </w:tabs>
              <w:ind w:right="1"/>
              <w:jc w:val="center"/>
              <w:rPr>
                <w:sz w:val="20"/>
                <w:szCs w:val="20"/>
                <w:lang w:eastAsia="uk-UA"/>
              </w:rPr>
            </w:pPr>
            <w:r w:rsidRPr="00087F04">
              <w:rPr>
                <w:sz w:val="20"/>
                <w:szCs w:val="20"/>
                <w:lang w:eastAsia="uk-UA"/>
              </w:rPr>
              <w:t>12</w:t>
            </w:r>
          </w:p>
        </w:tc>
      </w:tr>
      <w:tr w:rsidR="000449D5" w:rsidRPr="00087F04" w:rsidTr="00FB244A">
        <w:trPr>
          <w:trHeight w:val="238"/>
        </w:trPr>
        <w:tc>
          <w:tcPr>
            <w:tcW w:w="425"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rPr>
                <w:sz w:val="20"/>
                <w:szCs w:val="20"/>
                <w:lang w:eastAsia="uk-UA"/>
              </w:rPr>
            </w:pPr>
          </w:p>
        </w:tc>
        <w:tc>
          <w:tcPr>
            <w:tcW w:w="567"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center"/>
              <w:rPr>
                <w:sz w:val="20"/>
                <w:szCs w:val="20"/>
                <w:lang w:eastAsia="uk-UA"/>
              </w:rPr>
            </w:pPr>
          </w:p>
        </w:tc>
        <w:tc>
          <w:tcPr>
            <w:tcW w:w="1560"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right"/>
              <w:rPr>
                <w:sz w:val="20"/>
                <w:szCs w:val="20"/>
                <w:lang w:eastAsia="uk-UA"/>
              </w:rPr>
            </w:pPr>
          </w:p>
        </w:tc>
        <w:tc>
          <w:tcPr>
            <w:tcW w:w="1559"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right"/>
              <w:rPr>
                <w:sz w:val="20"/>
                <w:szCs w:val="20"/>
                <w:lang w:eastAsia="uk-UA"/>
              </w:rPr>
            </w:pPr>
          </w:p>
        </w:tc>
        <w:tc>
          <w:tcPr>
            <w:tcW w:w="1276" w:type="dxa"/>
            <w:gridSpan w:val="2"/>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center"/>
              <w:rPr>
                <w:sz w:val="20"/>
                <w:szCs w:val="20"/>
                <w:lang w:eastAsia="uk-UA"/>
              </w:rPr>
            </w:pPr>
          </w:p>
        </w:tc>
        <w:tc>
          <w:tcPr>
            <w:tcW w:w="1844"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center"/>
              <w:rPr>
                <w:sz w:val="20"/>
                <w:szCs w:val="20"/>
                <w:lang w:eastAsia="uk-UA"/>
              </w:rPr>
            </w:pPr>
          </w:p>
        </w:tc>
        <w:tc>
          <w:tcPr>
            <w:tcW w:w="992"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right"/>
              <w:rPr>
                <w:sz w:val="20"/>
                <w:szCs w:val="20"/>
                <w:lang w:eastAsia="uk-UA"/>
              </w:rPr>
            </w:pPr>
          </w:p>
        </w:tc>
        <w:tc>
          <w:tcPr>
            <w:tcW w:w="1274" w:type="dxa"/>
            <w:tcBorders>
              <w:top w:val="single" w:sz="4" w:space="0" w:color="auto"/>
              <w:left w:val="single" w:sz="4" w:space="0" w:color="auto"/>
              <w:bottom w:val="single" w:sz="4" w:space="0" w:color="auto"/>
              <w:right w:val="single" w:sz="4" w:space="0" w:color="auto"/>
            </w:tcBorders>
            <w:hideMark/>
          </w:tcPr>
          <w:p w:rsidR="000449D5" w:rsidRPr="00087F04" w:rsidRDefault="000449D5" w:rsidP="00FB244A">
            <w:pPr>
              <w:rPr>
                <w:sz w:val="20"/>
                <w:szCs w:val="20"/>
                <w:lang w:eastAsia="uk-UA"/>
              </w:rPr>
            </w:pPr>
          </w:p>
        </w:tc>
        <w:tc>
          <w:tcPr>
            <w:tcW w:w="1251" w:type="dxa"/>
            <w:gridSpan w:val="2"/>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right"/>
              <w:rPr>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right"/>
              <w:rPr>
                <w:sz w:val="20"/>
                <w:szCs w:val="20"/>
                <w:lang w:eastAsia="uk-UA"/>
              </w:rPr>
            </w:pPr>
          </w:p>
        </w:tc>
        <w:tc>
          <w:tcPr>
            <w:tcW w:w="1419" w:type="dxa"/>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center"/>
              <w:rPr>
                <w:sz w:val="20"/>
                <w:szCs w:val="20"/>
                <w:lang w:eastAsia="uk-UA"/>
              </w:rPr>
            </w:pPr>
          </w:p>
        </w:tc>
        <w:tc>
          <w:tcPr>
            <w:tcW w:w="2127" w:type="dxa"/>
            <w:gridSpan w:val="2"/>
            <w:tcBorders>
              <w:top w:val="single" w:sz="4" w:space="0" w:color="auto"/>
              <w:left w:val="single" w:sz="4" w:space="0" w:color="auto"/>
              <w:bottom w:val="single" w:sz="4" w:space="0" w:color="auto"/>
              <w:right w:val="single" w:sz="4" w:space="0" w:color="auto"/>
            </w:tcBorders>
          </w:tcPr>
          <w:p w:rsidR="000449D5" w:rsidRPr="00087F04" w:rsidRDefault="000449D5" w:rsidP="00FB244A">
            <w:pPr>
              <w:tabs>
                <w:tab w:val="num" w:pos="1440"/>
              </w:tabs>
              <w:ind w:right="1"/>
              <w:jc w:val="right"/>
              <w:rPr>
                <w:sz w:val="20"/>
                <w:szCs w:val="20"/>
                <w:lang w:eastAsia="uk-UA"/>
              </w:rPr>
            </w:pPr>
          </w:p>
        </w:tc>
      </w:tr>
      <w:tr w:rsidR="000449D5" w:rsidTr="00044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26" w:type="dxa"/>
        </w:trPr>
        <w:tc>
          <w:tcPr>
            <w:tcW w:w="4853" w:type="dxa"/>
            <w:gridSpan w:val="5"/>
          </w:tcPr>
          <w:p w:rsidR="000449D5" w:rsidRDefault="000449D5" w:rsidP="000449D5">
            <w:pPr>
              <w:tabs>
                <w:tab w:val="left" w:pos="0"/>
              </w:tabs>
              <w:jc w:val="both"/>
            </w:pPr>
          </w:p>
          <w:p w:rsidR="000449D5" w:rsidRDefault="000449D5" w:rsidP="000449D5">
            <w:pPr>
              <w:tabs>
                <w:tab w:val="left" w:pos="0"/>
              </w:tabs>
              <w:jc w:val="both"/>
            </w:pPr>
            <w:r>
              <w:t>______________________________________</w:t>
            </w:r>
          </w:p>
        </w:tc>
        <w:tc>
          <w:tcPr>
            <w:tcW w:w="4853" w:type="dxa"/>
            <w:gridSpan w:val="5"/>
          </w:tcPr>
          <w:p w:rsidR="000449D5" w:rsidRDefault="000449D5" w:rsidP="000449D5">
            <w:pPr>
              <w:tabs>
                <w:tab w:val="left" w:pos="0"/>
              </w:tabs>
              <w:jc w:val="center"/>
            </w:pPr>
          </w:p>
          <w:p w:rsidR="000449D5" w:rsidRDefault="000449D5" w:rsidP="000449D5">
            <w:pPr>
              <w:tabs>
                <w:tab w:val="left" w:pos="0"/>
              </w:tabs>
              <w:jc w:val="center"/>
            </w:pPr>
            <w:r>
              <w:t>____________________</w:t>
            </w:r>
          </w:p>
        </w:tc>
        <w:tc>
          <w:tcPr>
            <w:tcW w:w="4854" w:type="dxa"/>
            <w:gridSpan w:val="4"/>
          </w:tcPr>
          <w:p w:rsidR="000449D5" w:rsidRDefault="000449D5" w:rsidP="000449D5">
            <w:pPr>
              <w:tabs>
                <w:tab w:val="left" w:pos="0"/>
              </w:tabs>
              <w:jc w:val="center"/>
            </w:pPr>
          </w:p>
          <w:p w:rsidR="000449D5" w:rsidRDefault="000449D5" w:rsidP="000449D5">
            <w:pPr>
              <w:tabs>
                <w:tab w:val="left" w:pos="0"/>
              </w:tabs>
              <w:jc w:val="center"/>
            </w:pPr>
            <w:r>
              <w:t>______________________</w:t>
            </w:r>
          </w:p>
        </w:tc>
      </w:tr>
      <w:tr w:rsidR="000449D5" w:rsidTr="00044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26" w:type="dxa"/>
        </w:trPr>
        <w:tc>
          <w:tcPr>
            <w:tcW w:w="4853" w:type="dxa"/>
            <w:gridSpan w:val="5"/>
            <w:hideMark/>
          </w:tcPr>
          <w:p w:rsidR="000449D5" w:rsidRPr="000449D5" w:rsidRDefault="000449D5" w:rsidP="000449D5">
            <w:pPr>
              <w:tabs>
                <w:tab w:val="left" w:pos="0"/>
              </w:tabs>
              <w:jc w:val="center"/>
              <w:rPr>
                <w:i/>
              </w:rPr>
            </w:pPr>
            <w:r w:rsidRPr="000449D5">
              <w:rPr>
                <w:i/>
              </w:rPr>
              <w:t>(Посада уповноваженої особи Учасника)</w:t>
            </w:r>
          </w:p>
        </w:tc>
        <w:tc>
          <w:tcPr>
            <w:tcW w:w="4853" w:type="dxa"/>
            <w:gridSpan w:val="5"/>
            <w:hideMark/>
          </w:tcPr>
          <w:p w:rsidR="000449D5" w:rsidRPr="000449D5" w:rsidRDefault="000449D5" w:rsidP="000449D5">
            <w:pPr>
              <w:tabs>
                <w:tab w:val="left" w:pos="0"/>
              </w:tabs>
              <w:jc w:val="center"/>
              <w:rPr>
                <w:i/>
              </w:rPr>
            </w:pPr>
            <w:r w:rsidRPr="000449D5">
              <w:rPr>
                <w:i/>
              </w:rPr>
              <w:t>(Підпис та печатка)</w:t>
            </w:r>
          </w:p>
        </w:tc>
        <w:tc>
          <w:tcPr>
            <w:tcW w:w="4854" w:type="dxa"/>
            <w:gridSpan w:val="4"/>
            <w:hideMark/>
          </w:tcPr>
          <w:p w:rsidR="000449D5" w:rsidRPr="000449D5" w:rsidRDefault="000449D5" w:rsidP="000449D5">
            <w:pPr>
              <w:tabs>
                <w:tab w:val="left" w:pos="0"/>
              </w:tabs>
              <w:jc w:val="center"/>
              <w:rPr>
                <w:i/>
              </w:rPr>
            </w:pPr>
            <w:r w:rsidRPr="000449D5">
              <w:rPr>
                <w:i/>
              </w:rPr>
              <w:t>(Прізвище та ініціали)</w:t>
            </w:r>
          </w:p>
        </w:tc>
      </w:tr>
    </w:tbl>
    <w:p w:rsidR="000449D5" w:rsidRDefault="000449D5" w:rsidP="000449D5">
      <w:pPr>
        <w:tabs>
          <w:tab w:val="left" w:pos="0"/>
        </w:tabs>
        <w:jc w:val="both"/>
      </w:pPr>
      <w:r>
        <w:t xml:space="preserve">              </w:t>
      </w:r>
    </w:p>
    <w:p w:rsidR="000449D5" w:rsidRDefault="000449D5" w:rsidP="000449D5">
      <w:pPr>
        <w:tabs>
          <w:tab w:val="left" w:pos="0"/>
        </w:tabs>
        <w:jc w:val="both"/>
      </w:pPr>
      <w:r>
        <w:t xml:space="preserve">  „___” ___________ 202</w:t>
      </w:r>
      <w:r w:rsidR="00375B2A">
        <w:t>2</w:t>
      </w:r>
      <w:r>
        <w:t xml:space="preserve"> р.</w:t>
      </w:r>
    </w:p>
    <w:p w:rsidR="000449D5" w:rsidRDefault="000449D5" w:rsidP="000449D5">
      <w:r>
        <w:t xml:space="preserve">*В даній таблиці кожна комірка повинна бути заповнена. </w:t>
      </w:r>
    </w:p>
    <w:p w:rsidR="000449D5" w:rsidRDefault="000449D5" w:rsidP="000449D5">
      <w:pPr>
        <w:shd w:val="clear" w:color="auto" w:fill="DBE5F1"/>
        <w:ind w:left="709"/>
        <w:jc w:val="center"/>
      </w:pPr>
      <w:r>
        <w:t>…………………………………………………………………………………………………………………………………………………………………</w:t>
      </w:r>
    </w:p>
    <w:p w:rsidR="000449D5" w:rsidRDefault="000449D5" w:rsidP="000449D5">
      <w:pPr>
        <w:shd w:val="clear" w:color="auto" w:fill="DBE5F1"/>
        <w:ind w:left="709"/>
        <w:jc w:val="center"/>
        <w:rPr>
          <w:b/>
        </w:rPr>
      </w:pPr>
      <w:r>
        <w:rPr>
          <w:b/>
        </w:rPr>
        <w:t>Інструкція щодо заповнення таблиці.</w:t>
      </w:r>
    </w:p>
    <w:p w:rsidR="000449D5" w:rsidRPr="00D75EC1" w:rsidRDefault="000449D5" w:rsidP="000449D5">
      <w:pPr>
        <w:shd w:val="clear" w:color="auto" w:fill="DBE5F1"/>
        <w:tabs>
          <w:tab w:val="left" w:pos="0"/>
        </w:tabs>
        <w:rPr>
          <w:sz w:val="23"/>
          <w:szCs w:val="23"/>
        </w:rPr>
      </w:pPr>
      <w:r w:rsidRPr="00D75EC1">
        <w:rPr>
          <w:sz w:val="23"/>
          <w:szCs w:val="23"/>
        </w:rPr>
        <w:t>У колонці 1 зазначається номер лота.</w:t>
      </w:r>
    </w:p>
    <w:p w:rsidR="000449D5" w:rsidRPr="00D75EC1" w:rsidRDefault="000449D5" w:rsidP="000449D5">
      <w:pPr>
        <w:shd w:val="clear" w:color="auto" w:fill="DBE5F1"/>
        <w:tabs>
          <w:tab w:val="left" w:pos="0"/>
        </w:tabs>
        <w:rPr>
          <w:sz w:val="23"/>
          <w:szCs w:val="23"/>
        </w:rPr>
      </w:pPr>
      <w:r w:rsidRPr="00D75EC1">
        <w:rPr>
          <w:sz w:val="23"/>
          <w:szCs w:val="23"/>
        </w:rPr>
        <w:t>У колонці 2 зазначається номер позиції в лоті.</w:t>
      </w:r>
    </w:p>
    <w:p w:rsidR="000449D5" w:rsidRPr="00D75EC1" w:rsidRDefault="000449D5" w:rsidP="000449D5">
      <w:pPr>
        <w:shd w:val="clear" w:color="auto" w:fill="DBE5F1"/>
        <w:tabs>
          <w:tab w:val="left" w:pos="0"/>
        </w:tabs>
        <w:rPr>
          <w:sz w:val="23"/>
          <w:szCs w:val="23"/>
        </w:rPr>
      </w:pPr>
      <w:r w:rsidRPr="00D75EC1">
        <w:rPr>
          <w:sz w:val="23"/>
          <w:szCs w:val="23"/>
        </w:rPr>
        <w:t>У колонці 3 зазначається повне найменування продукції (назва, тип, вид, виконання, тощо) згідно з нормативною документацією.</w:t>
      </w:r>
    </w:p>
    <w:p w:rsidR="000449D5" w:rsidRPr="00D75EC1" w:rsidRDefault="000449D5" w:rsidP="000449D5">
      <w:pPr>
        <w:shd w:val="clear" w:color="auto" w:fill="DBE5F1"/>
        <w:tabs>
          <w:tab w:val="left" w:pos="0"/>
        </w:tabs>
        <w:rPr>
          <w:sz w:val="23"/>
          <w:szCs w:val="23"/>
        </w:rPr>
      </w:pPr>
      <w:r w:rsidRPr="00D75EC1">
        <w:rPr>
          <w:sz w:val="23"/>
          <w:szCs w:val="23"/>
        </w:rPr>
        <w:t>У колонці 4 зазначається найменування виробника, місто та країна походження продукції. Місто країни дальнього зарубіжжя може не вказуватися. Якщо виробників декілька, їм присвоюються порядкові номери і вказуються у всіх колонках, в яких дані відрізняються.</w:t>
      </w:r>
    </w:p>
    <w:p w:rsidR="000449D5" w:rsidRPr="00D75EC1" w:rsidRDefault="000449D5" w:rsidP="000449D5">
      <w:pPr>
        <w:shd w:val="clear" w:color="auto" w:fill="DBE5F1"/>
        <w:tabs>
          <w:tab w:val="left" w:pos="0"/>
        </w:tabs>
        <w:rPr>
          <w:sz w:val="23"/>
          <w:szCs w:val="23"/>
        </w:rPr>
      </w:pPr>
      <w:r w:rsidRPr="00D75EC1">
        <w:rPr>
          <w:sz w:val="23"/>
          <w:szCs w:val="23"/>
        </w:rPr>
        <w:t>У колонці 5 вказується точна дата (не раніше 01.01.2022) виготовлення продукції або дата, не раніше якої виготовлена продукція, із зазначенням місяця та року, або період виготовлення продукції.</w:t>
      </w:r>
    </w:p>
    <w:p w:rsidR="000449D5" w:rsidRPr="00D75EC1" w:rsidRDefault="000449D5" w:rsidP="000449D5">
      <w:pPr>
        <w:shd w:val="clear" w:color="auto" w:fill="DBE5F1"/>
        <w:tabs>
          <w:tab w:val="left" w:pos="0"/>
        </w:tabs>
        <w:rPr>
          <w:sz w:val="23"/>
          <w:szCs w:val="23"/>
        </w:rPr>
      </w:pPr>
      <w:r w:rsidRPr="00D75EC1">
        <w:rPr>
          <w:sz w:val="23"/>
          <w:szCs w:val="23"/>
        </w:rPr>
        <w:t>У колонці 6 вказується позначення (номери та індекси) нормативної документації (стандарти, технічні умови, креслення, тощо), за якими виготовляється продукція.</w:t>
      </w:r>
    </w:p>
    <w:p w:rsidR="000449D5" w:rsidRPr="00D75EC1" w:rsidRDefault="000449D5" w:rsidP="000449D5">
      <w:pPr>
        <w:shd w:val="clear" w:color="auto" w:fill="DBE5F1"/>
        <w:tabs>
          <w:tab w:val="left" w:pos="0"/>
        </w:tabs>
        <w:rPr>
          <w:sz w:val="23"/>
          <w:szCs w:val="23"/>
        </w:rPr>
      </w:pPr>
      <w:r w:rsidRPr="00D75EC1">
        <w:rPr>
          <w:sz w:val="23"/>
          <w:szCs w:val="23"/>
        </w:rPr>
        <w:t>У колонці 7 вказуються найменування всіх супровідних документів, що підтверджують якість та відповідність продукції (виробника та інших органів). Перелічені документи повинні відповідати документам наданих на вимогу тендерної документації.</w:t>
      </w:r>
    </w:p>
    <w:p w:rsidR="000449D5" w:rsidRPr="00D75EC1" w:rsidRDefault="000449D5" w:rsidP="000449D5">
      <w:pPr>
        <w:shd w:val="clear" w:color="auto" w:fill="DBE5F1"/>
        <w:tabs>
          <w:tab w:val="left" w:pos="0"/>
        </w:tabs>
        <w:rPr>
          <w:sz w:val="23"/>
          <w:szCs w:val="23"/>
        </w:rPr>
      </w:pPr>
      <w:r w:rsidRPr="00D75EC1">
        <w:rPr>
          <w:sz w:val="23"/>
          <w:szCs w:val="23"/>
        </w:rPr>
        <w:t>У колонці 8 зазначається порядок надання всіх супровідних документів, що підтверджують якість та відповідність продукції (виробника та інших органів).</w:t>
      </w:r>
    </w:p>
    <w:p w:rsidR="000449D5" w:rsidRPr="00D75EC1" w:rsidRDefault="000449D5" w:rsidP="000449D5">
      <w:pPr>
        <w:shd w:val="clear" w:color="auto" w:fill="DBE5F1"/>
        <w:tabs>
          <w:tab w:val="left" w:pos="0"/>
        </w:tabs>
        <w:rPr>
          <w:sz w:val="23"/>
          <w:szCs w:val="23"/>
        </w:rPr>
      </w:pPr>
      <w:r w:rsidRPr="00D75EC1">
        <w:rPr>
          <w:b/>
          <w:sz w:val="23"/>
          <w:szCs w:val="23"/>
        </w:rPr>
        <w:t>У разі, якщо технічними вимогами не визначено гарантійних строків:</w:t>
      </w:r>
    </w:p>
    <w:p w:rsidR="000449D5" w:rsidRPr="00D75EC1" w:rsidRDefault="000449D5" w:rsidP="000449D5">
      <w:pPr>
        <w:shd w:val="clear" w:color="auto" w:fill="DBE5F1"/>
        <w:tabs>
          <w:tab w:val="left" w:pos="0"/>
        </w:tabs>
        <w:rPr>
          <w:sz w:val="23"/>
          <w:szCs w:val="23"/>
        </w:rPr>
      </w:pPr>
      <w:r w:rsidRPr="00D75EC1">
        <w:rPr>
          <w:sz w:val="23"/>
          <w:szCs w:val="23"/>
        </w:rPr>
        <w:t>«У колонці 9 – вказується гарантійний строк експлуатації продукції, який обчислюється від дня введення продукції в експлуатацію.</w:t>
      </w:r>
    </w:p>
    <w:p w:rsidR="000449D5" w:rsidRPr="00D75EC1" w:rsidRDefault="000449D5" w:rsidP="000449D5">
      <w:pPr>
        <w:shd w:val="clear" w:color="auto" w:fill="DBE5F1"/>
        <w:tabs>
          <w:tab w:val="left" w:pos="0"/>
        </w:tabs>
        <w:rPr>
          <w:sz w:val="23"/>
          <w:szCs w:val="23"/>
        </w:rPr>
      </w:pPr>
      <w:r w:rsidRPr="00D75EC1">
        <w:rPr>
          <w:sz w:val="23"/>
          <w:szCs w:val="23"/>
        </w:rPr>
        <w:lastRenderedPageBreak/>
        <w:t>У колонці 10 – вказується гарантійний строк зберігання продукції, який обчислюється від дня виготовлення продукції.</w:t>
      </w:r>
    </w:p>
    <w:p w:rsidR="000449D5" w:rsidRPr="00D75EC1" w:rsidRDefault="000449D5" w:rsidP="000449D5">
      <w:pPr>
        <w:shd w:val="clear" w:color="auto" w:fill="DBE5F1"/>
        <w:tabs>
          <w:tab w:val="left" w:pos="0"/>
        </w:tabs>
        <w:rPr>
          <w:sz w:val="23"/>
          <w:szCs w:val="23"/>
        </w:rPr>
      </w:pPr>
      <w:r w:rsidRPr="00D75EC1">
        <w:rPr>
          <w:sz w:val="23"/>
          <w:szCs w:val="23"/>
        </w:rPr>
        <w:t>Гарантійні строки експлуатації та зберігання продукції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rsidR="000449D5" w:rsidRPr="00D75EC1" w:rsidRDefault="000449D5" w:rsidP="000449D5">
      <w:pPr>
        <w:shd w:val="clear" w:color="auto" w:fill="DBE5F1"/>
        <w:tabs>
          <w:tab w:val="left" w:pos="0"/>
        </w:tabs>
        <w:rPr>
          <w:sz w:val="23"/>
          <w:szCs w:val="23"/>
        </w:rPr>
      </w:pPr>
      <w:r w:rsidRPr="00D75EC1">
        <w:rPr>
          <w:sz w:val="23"/>
          <w:szCs w:val="23"/>
        </w:rPr>
        <w:t>У разі, якщо стандартами, технічними умовами, іншою технічною документацією, за якою виготовляється продукція, або виробником не передбачено гарантійних строків на продукцію, учасник повинен вказати:</w:t>
      </w:r>
    </w:p>
    <w:p w:rsidR="000449D5" w:rsidRPr="00D75EC1" w:rsidRDefault="000449D5" w:rsidP="000449D5">
      <w:pPr>
        <w:shd w:val="clear" w:color="auto" w:fill="DBE5F1"/>
        <w:tabs>
          <w:tab w:val="left" w:pos="0"/>
        </w:tabs>
        <w:rPr>
          <w:sz w:val="23"/>
          <w:szCs w:val="23"/>
        </w:rPr>
      </w:pPr>
      <w:r w:rsidRPr="00D75EC1">
        <w:rPr>
          <w:sz w:val="23"/>
          <w:szCs w:val="23"/>
        </w:rPr>
        <w:t xml:space="preserve">У колонці 9 – гарантійний строк експлуатації продукції не менше </w:t>
      </w:r>
      <w:r w:rsidR="00AC7001">
        <w:rPr>
          <w:sz w:val="23"/>
          <w:szCs w:val="23"/>
        </w:rPr>
        <w:t>2</w:t>
      </w:r>
      <w:r w:rsidRPr="00D75EC1">
        <w:rPr>
          <w:sz w:val="23"/>
          <w:szCs w:val="23"/>
        </w:rPr>
        <w:t xml:space="preserve"> років від дня отримання продукції кінцевим споживачем (ч. 2 ст. 680 Цивільного кодексу України).</w:t>
      </w:r>
    </w:p>
    <w:p w:rsidR="000449D5" w:rsidRPr="00D75EC1" w:rsidRDefault="000449D5" w:rsidP="000449D5">
      <w:pPr>
        <w:shd w:val="clear" w:color="auto" w:fill="DBE5F1"/>
        <w:tabs>
          <w:tab w:val="left" w:pos="0"/>
        </w:tabs>
        <w:rPr>
          <w:sz w:val="23"/>
          <w:szCs w:val="23"/>
        </w:rPr>
      </w:pPr>
      <w:r w:rsidRPr="00D75EC1">
        <w:rPr>
          <w:sz w:val="23"/>
          <w:szCs w:val="23"/>
        </w:rPr>
        <w:t xml:space="preserve">У колонці 10 – гарантійний </w:t>
      </w:r>
      <w:r w:rsidR="00596058">
        <w:rPr>
          <w:sz w:val="23"/>
          <w:szCs w:val="23"/>
        </w:rPr>
        <w:t>стро</w:t>
      </w:r>
      <w:r w:rsidR="00AC7001">
        <w:rPr>
          <w:sz w:val="23"/>
          <w:szCs w:val="23"/>
        </w:rPr>
        <w:t>к зберігання не менше 1 року</w:t>
      </w:r>
      <w:r w:rsidRPr="00D75EC1">
        <w:rPr>
          <w:sz w:val="23"/>
          <w:szCs w:val="23"/>
        </w:rPr>
        <w:t xml:space="preserve"> з дня отримання продукції кінцевим споживачем до моменту її введення в експлуатацію (ч. 3 ст. 269 Господарського кодексу України)».</w:t>
      </w:r>
    </w:p>
    <w:p w:rsidR="000449D5" w:rsidRPr="00D75EC1" w:rsidRDefault="000449D5" w:rsidP="000449D5">
      <w:pPr>
        <w:shd w:val="clear" w:color="auto" w:fill="DBE5F1"/>
        <w:tabs>
          <w:tab w:val="left" w:pos="0"/>
        </w:tabs>
        <w:rPr>
          <w:sz w:val="23"/>
          <w:szCs w:val="23"/>
        </w:rPr>
      </w:pPr>
      <w:r w:rsidRPr="00D75EC1">
        <w:rPr>
          <w:b/>
          <w:sz w:val="23"/>
          <w:szCs w:val="23"/>
        </w:rPr>
        <w:t>У разі, якщо технічними вимогами визначено гарантійні строки:</w:t>
      </w:r>
    </w:p>
    <w:p w:rsidR="000449D5" w:rsidRPr="00D75EC1" w:rsidRDefault="000449D5" w:rsidP="000449D5">
      <w:pPr>
        <w:shd w:val="clear" w:color="auto" w:fill="DBE5F1"/>
        <w:tabs>
          <w:tab w:val="left" w:pos="0"/>
        </w:tabs>
        <w:rPr>
          <w:sz w:val="23"/>
          <w:szCs w:val="23"/>
        </w:rPr>
      </w:pPr>
      <w:r w:rsidRPr="00D75EC1">
        <w:rPr>
          <w:sz w:val="23"/>
          <w:szCs w:val="23"/>
        </w:rPr>
        <w:t>«У колонці 9 – вказується гарантійний строк експлуатації продукції у відповідності до вимог цієї тендерної документації.</w:t>
      </w:r>
    </w:p>
    <w:p w:rsidR="000449D5" w:rsidRPr="00D75EC1" w:rsidRDefault="000449D5" w:rsidP="000449D5">
      <w:pPr>
        <w:shd w:val="clear" w:color="auto" w:fill="DBE5F1"/>
        <w:tabs>
          <w:tab w:val="left" w:pos="0"/>
        </w:tabs>
        <w:rPr>
          <w:sz w:val="23"/>
          <w:szCs w:val="23"/>
        </w:rPr>
      </w:pPr>
      <w:r w:rsidRPr="00D75EC1">
        <w:rPr>
          <w:sz w:val="23"/>
          <w:szCs w:val="23"/>
        </w:rPr>
        <w:t>У колонці 10 – вказується гарантійний строк зберігання продукції у відповідності до вимог цієї тендерної документації.</w:t>
      </w:r>
    </w:p>
    <w:p w:rsidR="000449D5" w:rsidRPr="00D75EC1" w:rsidRDefault="000449D5" w:rsidP="000449D5">
      <w:pPr>
        <w:shd w:val="clear" w:color="auto" w:fill="DBE5F1"/>
        <w:tabs>
          <w:tab w:val="left" w:pos="0"/>
        </w:tabs>
        <w:rPr>
          <w:sz w:val="23"/>
          <w:szCs w:val="23"/>
        </w:rPr>
      </w:pPr>
      <w:r w:rsidRPr="00D75EC1">
        <w:rPr>
          <w:sz w:val="23"/>
          <w:szCs w:val="23"/>
        </w:rPr>
        <w:t>Гарантійні строки експлуатації та зберігання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rsidR="000449D5" w:rsidRPr="00D75EC1" w:rsidRDefault="000449D5" w:rsidP="000449D5">
      <w:pPr>
        <w:shd w:val="clear" w:color="auto" w:fill="DBE5F1"/>
        <w:tabs>
          <w:tab w:val="left" w:pos="0"/>
        </w:tabs>
        <w:rPr>
          <w:sz w:val="23"/>
          <w:szCs w:val="23"/>
        </w:rPr>
      </w:pPr>
      <w:r w:rsidRPr="00D75EC1">
        <w:rPr>
          <w:b/>
          <w:sz w:val="23"/>
          <w:szCs w:val="23"/>
        </w:rPr>
        <w:t>У разі, якщо технічними вимогами не визначено гарантійних строків на продукцію, яка за своїм призначенням відноситься до категорії одноразового використання (зварювальні електроди, цемент, паливо, миючі засоби, тощо), для якої гарантійні строки експлуатації не передбачаються:</w:t>
      </w:r>
    </w:p>
    <w:p w:rsidR="000449D5" w:rsidRPr="00D75EC1" w:rsidRDefault="000449D5" w:rsidP="000449D5">
      <w:pPr>
        <w:shd w:val="clear" w:color="auto" w:fill="DBE5F1"/>
        <w:tabs>
          <w:tab w:val="left" w:pos="0"/>
        </w:tabs>
        <w:rPr>
          <w:sz w:val="23"/>
          <w:szCs w:val="23"/>
        </w:rPr>
      </w:pPr>
      <w:r w:rsidRPr="00D75EC1">
        <w:rPr>
          <w:sz w:val="23"/>
          <w:szCs w:val="23"/>
        </w:rPr>
        <w:t>«У колонці 9 – рекомендовано заповнювати «х» або «-».</w:t>
      </w:r>
    </w:p>
    <w:p w:rsidR="000449D5" w:rsidRPr="00D75EC1" w:rsidRDefault="000449D5" w:rsidP="000449D5">
      <w:pPr>
        <w:shd w:val="clear" w:color="auto" w:fill="DBE5F1"/>
        <w:tabs>
          <w:tab w:val="left" w:pos="0"/>
        </w:tabs>
        <w:rPr>
          <w:sz w:val="23"/>
          <w:szCs w:val="23"/>
        </w:rPr>
      </w:pPr>
      <w:r w:rsidRPr="00D75EC1">
        <w:rPr>
          <w:sz w:val="23"/>
          <w:szCs w:val="23"/>
        </w:rPr>
        <w:t>У колонці 10 – вказується гарантійний строк зберігання продукції, який обчислюється від дня виготовлення продукції.</w:t>
      </w:r>
    </w:p>
    <w:p w:rsidR="000449D5" w:rsidRPr="00D75EC1" w:rsidRDefault="000449D5" w:rsidP="000449D5">
      <w:pPr>
        <w:shd w:val="clear" w:color="auto" w:fill="DBE5F1"/>
        <w:tabs>
          <w:tab w:val="left" w:pos="0"/>
        </w:tabs>
        <w:rPr>
          <w:sz w:val="23"/>
          <w:szCs w:val="23"/>
        </w:rPr>
      </w:pPr>
      <w:r w:rsidRPr="00D75EC1">
        <w:rPr>
          <w:sz w:val="23"/>
          <w:szCs w:val="23"/>
        </w:rPr>
        <w:t>Гарантійні строки зберігання продукції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rsidR="000449D5" w:rsidRPr="00D75EC1" w:rsidRDefault="000449D5" w:rsidP="000449D5">
      <w:pPr>
        <w:shd w:val="clear" w:color="auto" w:fill="DBE5F1"/>
        <w:tabs>
          <w:tab w:val="left" w:pos="0"/>
        </w:tabs>
        <w:rPr>
          <w:sz w:val="23"/>
          <w:szCs w:val="23"/>
        </w:rPr>
      </w:pPr>
      <w:r w:rsidRPr="00D75EC1">
        <w:rPr>
          <w:sz w:val="23"/>
          <w:szCs w:val="23"/>
        </w:rPr>
        <w:t>У разі, якщо стандартами, технічними умовами, іншою технічною документацією, за якою виготовляється продукція, або виробником не передбачено гарантійних строків на продукцію, учасник повинен вказати:</w:t>
      </w:r>
    </w:p>
    <w:p w:rsidR="000449D5" w:rsidRPr="00D75EC1" w:rsidRDefault="000449D5" w:rsidP="000449D5">
      <w:pPr>
        <w:shd w:val="clear" w:color="auto" w:fill="DBE5F1"/>
        <w:tabs>
          <w:tab w:val="left" w:pos="0"/>
        </w:tabs>
        <w:rPr>
          <w:sz w:val="23"/>
          <w:szCs w:val="23"/>
        </w:rPr>
      </w:pPr>
      <w:r w:rsidRPr="00D75EC1">
        <w:rPr>
          <w:sz w:val="23"/>
          <w:szCs w:val="23"/>
        </w:rPr>
        <w:t>У колонці 9 – рекомендовано заповнювати «х» або «-».</w:t>
      </w:r>
    </w:p>
    <w:p w:rsidR="000449D5" w:rsidRPr="00D75EC1" w:rsidRDefault="000449D5" w:rsidP="000449D5">
      <w:pPr>
        <w:shd w:val="clear" w:color="auto" w:fill="DBE5F1"/>
        <w:tabs>
          <w:tab w:val="left" w:pos="0"/>
        </w:tabs>
        <w:rPr>
          <w:sz w:val="23"/>
          <w:szCs w:val="23"/>
        </w:rPr>
      </w:pPr>
      <w:r w:rsidRPr="00D75EC1">
        <w:rPr>
          <w:sz w:val="23"/>
          <w:szCs w:val="23"/>
        </w:rPr>
        <w:t>У колонці 10 – гарантійний строк зберігання не менше 1 року з дня отримання продукції кінцевим споживачем до моменту її введення в експлуатацію (ч. 3 ст. 269 Господарського кодексу України).»</w:t>
      </w:r>
    </w:p>
    <w:p w:rsidR="000449D5" w:rsidRPr="00D75EC1" w:rsidRDefault="000449D5" w:rsidP="000449D5">
      <w:pPr>
        <w:shd w:val="clear" w:color="auto" w:fill="DBE5F1"/>
        <w:tabs>
          <w:tab w:val="left" w:pos="0"/>
        </w:tabs>
        <w:rPr>
          <w:sz w:val="23"/>
          <w:szCs w:val="23"/>
        </w:rPr>
      </w:pPr>
      <w:r w:rsidRPr="00D75EC1">
        <w:rPr>
          <w:b/>
          <w:sz w:val="23"/>
          <w:szCs w:val="23"/>
        </w:rPr>
        <w:t>У разі, якщо технічними вимогами визначено гарантійні строки на продукцію, яка за своїм призначенням відноситься до категорії одноразового використання (зварювальні електроди, цемент, паливо, миючі засоби, тощо), для якої гарантійні строки експлуатації не передбачаються:</w:t>
      </w:r>
    </w:p>
    <w:p w:rsidR="000449D5" w:rsidRPr="00D75EC1" w:rsidRDefault="000449D5" w:rsidP="000449D5">
      <w:pPr>
        <w:shd w:val="clear" w:color="auto" w:fill="DBE5F1"/>
        <w:tabs>
          <w:tab w:val="left" w:pos="0"/>
        </w:tabs>
        <w:rPr>
          <w:sz w:val="23"/>
          <w:szCs w:val="23"/>
        </w:rPr>
      </w:pPr>
      <w:r w:rsidRPr="00D75EC1">
        <w:rPr>
          <w:sz w:val="23"/>
          <w:szCs w:val="23"/>
        </w:rPr>
        <w:t>«У колонці 9 – рекомендовано заповнювати «х» або «-».</w:t>
      </w:r>
    </w:p>
    <w:p w:rsidR="000449D5" w:rsidRPr="00D75EC1" w:rsidRDefault="000449D5" w:rsidP="000449D5">
      <w:pPr>
        <w:shd w:val="clear" w:color="auto" w:fill="DBE5F1"/>
        <w:tabs>
          <w:tab w:val="left" w:pos="0"/>
        </w:tabs>
        <w:rPr>
          <w:sz w:val="23"/>
          <w:szCs w:val="23"/>
        </w:rPr>
      </w:pPr>
      <w:r w:rsidRPr="00D75EC1">
        <w:rPr>
          <w:sz w:val="23"/>
          <w:szCs w:val="23"/>
        </w:rPr>
        <w:t>У колонці 10 – вказується гарантійний строк зберігання продукції, який обчислюється від дня виготовлення продукції, у відповідності до вимог цієї тендерної документації.</w:t>
      </w:r>
    </w:p>
    <w:p w:rsidR="000449D5" w:rsidRPr="00D75EC1" w:rsidRDefault="000449D5" w:rsidP="000449D5">
      <w:pPr>
        <w:shd w:val="clear" w:color="auto" w:fill="DBE5F1"/>
        <w:tabs>
          <w:tab w:val="left" w:pos="0"/>
        </w:tabs>
        <w:rPr>
          <w:sz w:val="23"/>
          <w:szCs w:val="23"/>
        </w:rPr>
      </w:pPr>
      <w:r w:rsidRPr="00D75EC1">
        <w:rPr>
          <w:sz w:val="23"/>
          <w:szCs w:val="23"/>
        </w:rPr>
        <w:t>Гарантійні строки зберігання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rsidR="000449D5" w:rsidRPr="00D75EC1" w:rsidRDefault="000449D5" w:rsidP="000449D5">
      <w:pPr>
        <w:shd w:val="clear" w:color="auto" w:fill="DBE5F1"/>
        <w:tabs>
          <w:tab w:val="left" w:pos="0"/>
        </w:tabs>
        <w:rPr>
          <w:sz w:val="23"/>
          <w:szCs w:val="23"/>
        </w:rPr>
      </w:pPr>
      <w:r w:rsidRPr="00D75EC1">
        <w:rPr>
          <w:sz w:val="23"/>
          <w:szCs w:val="23"/>
        </w:rPr>
        <w:t>У колонці 11 вказуються умови щодо транспортування партій продукції (наприклад: кількість, тара, кріплення та інше).</w:t>
      </w:r>
    </w:p>
    <w:p w:rsidR="000449D5" w:rsidRPr="00FF441E" w:rsidRDefault="000449D5" w:rsidP="000449D5">
      <w:pPr>
        <w:shd w:val="clear" w:color="auto" w:fill="DBE5F1"/>
        <w:tabs>
          <w:tab w:val="left" w:pos="0"/>
        </w:tabs>
        <w:rPr>
          <w:sz w:val="23"/>
          <w:szCs w:val="23"/>
        </w:rPr>
        <w:sectPr w:rsidR="000449D5" w:rsidRPr="00FF441E" w:rsidSect="00FB244A">
          <w:pgSz w:w="16838" w:h="11906" w:orient="landscape"/>
          <w:pgMar w:top="567" w:right="567" w:bottom="284" w:left="851" w:header="709" w:footer="709" w:gutter="0"/>
          <w:cols w:space="720"/>
        </w:sectPr>
      </w:pPr>
      <w:r w:rsidRPr="00D75EC1">
        <w:rPr>
          <w:sz w:val="23"/>
          <w:szCs w:val="23"/>
        </w:rPr>
        <w:t>У колонці 12 вказується вид транспорту (залізничним транспортом загального призначення, автотранспортом тощо).</w:t>
      </w:r>
    </w:p>
    <w:p w:rsidR="00C7006B" w:rsidRPr="00943854" w:rsidRDefault="00FC3A6B" w:rsidP="00FC3A6B">
      <w:pPr>
        <w:jc w:val="center"/>
        <w:rPr>
          <w:b/>
        </w:rPr>
      </w:pPr>
      <w:r>
        <w:rPr>
          <w:b/>
        </w:rPr>
        <w:lastRenderedPageBreak/>
        <w:t xml:space="preserve">                                                                                                                           </w:t>
      </w:r>
      <w:r w:rsidR="00C7006B" w:rsidRPr="00943854">
        <w:rPr>
          <w:b/>
        </w:rPr>
        <w:t>Таблиця 2</w:t>
      </w:r>
      <w:r>
        <w:rPr>
          <w:b/>
        </w:rPr>
        <w:t xml:space="preserve"> (Зміни1)</w:t>
      </w:r>
    </w:p>
    <w:p w:rsidR="000449D5" w:rsidRPr="00943854" w:rsidRDefault="000449D5" w:rsidP="000449D5"/>
    <w:p w:rsidR="00C70526" w:rsidRDefault="004511C9" w:rsidP="00C70526">
      <w:pPr>
        <w:jc w:val="center"/>
        <w:rPr>
          <w:b/>
        </w:rPr>
      </w:pPr>
      <w:r w:rsidRPr="00943854">
        <w:rPr>
          <w:b/>
        </w:rPr>
        <w:t>Порівняльна таблиця технічних та якісних характеристик</w:t>
      </w:r>
    </w:p>
    <w:p w:rsidR="00C70526" w:rsidRPr="00493E00" w:rsidRDefault="00C70526" w:rsidP="00C70526">
      <w:pPr>
        <w:jc w:val="center"/>
        <w:rPr>
          <w:b/>
          <w:sz w:val="22"/>
          <w:szCs w:val="22"/>
        </w:rPr>
      </w:pPr>
      <w:r w:rsidRPr="00C70526">
        <w:t xml:space="preserve">на </w:t>
      </w:r>
      <w:r w:rsidRPr="00B854C4">
        <w:t>закупівлю</w:t>
      </w:r>
      <w:r w:rsidRPr="00B854C4">
        <w:rPr>
          <w:b/>
        </w:rPr>
        <w:t xml:space="preserve"> </w:t>
      </w:r>
      <w:r w:rsidRPr="00B854C4">
        <w:rPr>
          <w:b/>
          <w:i/>
        </w:rPr>
        <w:t>З</w:t>
      </w:r>
      <w:r w:rsidR="00B854C4" w:rsidRPr="00B854C4">
        <w:rPr>
          <w:b/>
          <w:i/>
        </w:rPr>
        <w:t xml:space="preserve">апасних частин до авто гальмівного обладнання  </w:t>
      </w:r>
      <w:r w:rsidR="000D39BB">
        <w:rPr>
          <w:b/>
          <w:i/>
        </w:rPr>
        <w:t xml:space="preserve">     </w:t>
      </w:r>
      <w:r w:rsidR="00B854C4" w:rsidRPr="00493E00">
        <w:rPr>
          <w:b/>
          <w:i/>
          <w:sz w:val="22"/>
          <w:szCs w:val="22"/>
        </w:rPr>
        <w:t>(</w:t>
      </w:r>
      <w:proofErr w:type="spellStart"/>
      <w:r w:rsidR="00493E00" w:rsidRPr="00493E00">
        <w:rPr>
          <w:b/>
          <w:i/>
          <w:sz w:val="22"/>
          <w:szCs w:val="22"/>
          <w:lang w:val="ru-RU"/>
        </w:rPr>
        <w:t>гвинт</w:t>
      </w:r>
      <w:proofErr w:type="spellEnd"/>
      <w:r w:rsidR="00493E00" w:rsidRPr="00493E00">
        <w:rPr>
          <w:b/>
          <w:i/>
          <w:sz w:val="22"/>
          <w:szCs w:val="22"/>
          <w:lang w:val="ru-RU"/>
        </w:rPr>
        <w:t xml:space="preserve"> </w:t>
      </w:r>
      <w:proofErr w:type="spellStart"/>
      <w:r w:rsidR="00493E00" w:rsidRPr="00493E00">
        <w:rPr>
          <w:b/>
          <w:i/>
          <w:sz w:val="22"/>
          <w:szCs w:val="22"/>
          <w:lang w:val="ru-RU"/>
        </w:rPr>
        <w:t>регулюючий</w:t>
      </w:r>
      <w:proofErr w:type="spellEnd"/>
      <w:r w:rsidR="00493E00" w:rsidRPr="00493E00">
        <w:rPr>
          <w:b/>
          <w:i/>
          <w:sz w:val="22"/>
          <w:szCs w:val="22"/>
          <w:lang w:val="ru-RU"/>
        </w:rPr>
        <w:t xml:space="preserve">, заглушка, </w:t>
      </w:r>
      <w:proofErr w:type="spellStart"/>
      <w:r w:rsidR="00493E00" w:rsidRPr="00493E00">
        <w:rPr>
          <w:b/>
          <w:i/>
          <w:sz w:val="22"/>
          <w:szCs w:val="22"/>
          <w:lang w:val="ru-RU"/>
        </w:rPr>
        <w:t>гніздо</w:t>
      </w:r>
      <w:proofErr w:type="spellEnd"/>
      <w:r w:rsidRPr="00493E00">
        <w:rPr>
          <w:b/>
          <w:i/>
          <w:sz w:val="22"/>
          <w:szCs w:val="22"/>
        </w:rPr>
        <w:t>)</w:t>
      </w:r>
    </w:p>
    <w:p w:rsidR="007B05D2" w:rsidRDefault="007B05D2" w:rsidP="004511C9">
      <w:pPr>
        <w:tabs>
          <w:tab w:val="left" w:pos="708"/>
          <w:tab w:val="left" w:pos="1416"/>
          <w:tab w:val="left" w:pos="2124"/>
          <w:tab w:val="left" w:pos="2832"/>
          <w:tab w:val="left" w:pos="3540"/>
          <w:tab w:val="left" w:pos="4248"/>
          <w:tab w:val="left" w:pos="4956"/>
          <w:tab w:val="left" w:pos="5664"/>
          <w:tab w:val="left" w:pos="6372"/>
          <w:tab w:val="right" w:pos="9498"/>
        </w:tabs>
        <w:spacing w:line="276" w:lineRule="auto"/>
        <w:jc w:val="center"/>
      </w:pPr>
    </w:p>
    <w:p w:rsidR="004511C9" w:rsidRPr="00943854" w:rsidRDefault="004511C9" w:rsidP="004511C9">
      <w:pPr>
        <w:tabs>
          <w:tab w:val="left" w:pos="708"/>
          <w:tab w:val="left" w:pos="1416"/>
          <w:tab w:val="left" w:pos="2124"/>
          <w:tab w:val="left" w:pos="2832"/>
          <w:tab w:val="left" w:pos="3540"/>
          <w:tab w:val="left" w:pos="4248"/>
          <w:tab w:val="left" w:pos="4956"/>
          <w:tab w:val="left" w:pos="5664"/>
          <w:tab w:val="left" w:pos="6372"/>
          <w:tab w:val="right" w:pos="9498"/>
        </w:tabs>
        <w:spacing w:line="276" w:lineRule="auto"/>
        <w:jc w:val="center"/>
        <w:rPr>
          <w:b/>
        </w:rPr>
      </w:pPr>
      <w:r w:rsidRPr="00943854">
        <w:rPr>
          <w:b/>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4961"/>
      </w:tblGrid>
      <w:tr w:rsidR="00C16AC5" w:rsidRPr="00D056E5" w:rsidTr="00A27CA6">
        <w:tc>
          <w:tcPr>
            <w:tcW w:w="5245" w:type="dxa"/>
            <w:tcBorders>
              <w:top w:val="single" w:sz="4" w:space="0" w:color="auto"/>
              <w:left w:val="single" w:sz="4" w:space="0" w:color="auto"/>
              <w:bottom w:val="single" w:sz="4" w:space="0" w:color="auto"/>
              <w:right w:val="single" w:sz="4" w:space="0" w:color="auto"/>
            </w:tcBorders>
            <w:hideMark/>
          </w:tcPr>
          <w:p w:rsidR="00C16AC5" w:rsidRDefault="00C16AC5">
            <w:pPr>
              <w:widowControl w:val="0"/>
              <w:jc w:val="center"/>
              <w:rPr>
                <w:u w:val="single"/>
                <w:lang w:eastAsia="uk-UA"/>
              </w:rPr>
            </w:pPr>
            <w:r>
              <w:rPr>
                <w:u w:val="single"/>
                <w:lang w:eastAsia="uk-UA"/>
              </w:rPr>
              <w:t>Вимоги замовника</w:t>
            </w:r>
          </w:p>
          <w:p w:rsidR="00C16AC5" w:rsidRDefault="00C16AC5">
            <w:pPr>
              <w:widowControl w:val="0"/>
              <w:suppressAutoHyphens/>
              <w:jc w:val="center"/>
              <w:rPr>
                <w:lang w:eastAsia="uk-UA"/>
              </w:rPr>
            </w:pPr>
            <w:r w:rsidRPr="00C16AC5">
              <w:rPr>
                <w:lang w:eastAsia="uk-UA"/>
              </w:rPr>
              <w:t>Технічні характеристики</w:t>
            </w:r>
            <w:r>
              <w:rPr>
                <w:lang w:eastAsia="uk-UA"/>
              </w:rPr>
              <w:t xml:space="preserve"> продукції (товарів, робіт, послуг), які зазначені в </w:t>
            </w:r>
            <w:r>
              <w:rPr>
                <w:b/>
                <w:color w:val="000000"/>
              </w:rPr>
              <w:t xml:space="preserve">Додатку№1  </w:t>
            </w:r>
            <w:r>
              <w:rPr>
                <w:color w:val="000000"/>
              </w:rPr>
              <w:t>до Тендерної</w:t>
            </w:r>
            <w:r>
              <w:rPr>
                <w:b/>
                <w:color w:val="000000"/>
              </w:rPr>
              <w:t xml:space="preserve"> </w:t>
            </w:r>
            <w:r>
              <w:rPr>
                <w:lang w:eastAsia="uk-UA"/>
              </w:rPr>
              <w:t>документації.</w:t>
            </w:r>
          </w:p>
        </w:tc>
        <w:tc>
          <w:tcPr>
            <w:tcW w:w="4961" w:type="dxa"/>
            <w:tcBorders>
              <w:top w:val="single" w:sz="4" w:space="0" w:color="auto"/>
              <w:left w:val="single" w:sz="4" w:space="0" w:color="auto"/>
              <w:bottom w:val="single" w:sz="4" w:space="0" w:color="auto"/>
              <w:right w:val="single" w:sz="4" w:space="0" w:color="auto"/>
            </w:tcBorders>
            <w:hideMark/>
          </w:tcPr>
          <w:p w:rsidR="00C16AC5" w:rsidRDefault="00C16AC5">
            <w:pPr>
              <w:widowControl w:val="0"/>
              <w:jc w:val="center"/>
              <w:rPr>
                <w:u w:val="single"/>
                <w:lang w:eastAsia="uk-UA"/>
              </w:rPr>
            </w:pPr>
            <w:r>
              <w:rPr>
                <w:u w:val="single"/>
                <w:lang w:eastAsia="uk-UA"/>
              </w:rPr>
              <w:t>Пропозиція учасника</w:t>
            </w:r>
          </w:p>
          <w:p w:rsidR="00C16AC5" w:rsidRDefault="00C16AC5">
            <w:pPr>
              <w:widowControl w:val="0"/>
              <w:suppressAutoHyphens/>
              <w:jc w:val="center"/>
              <w:rPr>
                <w:lang w:eastAsia="uk-UA"/>
              </w:rPr>
            </w:pPr>
            <w:r w:rsidRPr="00C16AC5">
              <w:rPr>
                <w:lang w:eastAsia="uk-UA"/>
              </w:rPr>
              <w:t>Технічні характеристики</w:t>
            </w:r>
            <w:r>
              <w:rPr>
                <w:lang w:eastAsia="uk-UA"/>
              </w:rPr>
              <w:t xml:space="preserve"> продукції (товарів, робіт, послуг), яка пропонується учасником до постачання у відповідності до нормативно-технічної документації, згідно якої виготовляється продукція та документам виробника, що підтверджують її якість (паспорт, сертифікат якості тощо).</w:t>
            </w:r>
          </w:p>
        </w:tc>
      </w:tr>
      <w:tr w:rsidR="004511C9" w:rsidRPr="00D056E5" w:rsidTr="00A27CA6">
        <w:tc>
          <w:tcPr>
            <w:tcW w:w="5245" w:type="dxa"/>
            <w:tcBorders>
              <w:top w:val="single" w:sz="4" w:space="0" w:color="auto"/>
              <w:left w:val="single" w:sz="4" w:space="0" w:color="auto"/>
              <w:bottom w:val="single" w:sz="4" w:space="0" w:color="auto"/>
              <w:right w:val="single" w:sz="4" w:space="0" w:color="auto"/>
            </w:tcBorders>
          </w:tcPr>
          <w:p w:rsidR="004511C9" w:rsidRDefault="004511C9" w:rsidP="00A27CA6">
            <w:pPr>
              <w:jc w:val="center"/>
              <w:rPr>
                <w:u w:val="single"/>
                <w:lang w:eastAsia="uk-UA"/>
              </w:rPr>
            </w:pPr>
          </w:p>
        </w:tc>
        <w:tc>
          <w:tcPr>
            <w:tcW w:w="4961" w:type="dxa"/>
            <w:tcBorders>
              <w:top w:val="single" w:sz="4" w:space="0" w:color="auto"/>
              <w:left w:val="single" w:sz="4" w:space="0" w:color="auto"/>
              <w:bottom w:val="single" w:sz="4" w:space="0" w:color="auto"/>
              <w:right w:val="single" w:sz="4" w:space="0" w:color="auto"/>
            </w:tcBorders>
          </w:tcPr>
          <w:p w:rsidR="004511C9" w:rsidRDefault="004511C9" w:rsidP="00A27CA6">
            <w:pPr>
              <w:jc w:val="center"/>
              <w:rPr>
                <w:u w:val="single"/>
                <w:lang w:eastAsia="uk-UA"/>
              </w:rPr>
            </w:pPr>
          </w:p>
        </w:tc>
      </w:tr>
      <w:tr w:rsidR="004511C9" w:rsidRPr="00D056E5" w:rsidTr="00A27CA6">
        <w:tc>
          <w:tcPr>
            <w:tcW w:w="5245" w:type="dxa"/>
            <w:tcBorders>
              <w:top w:val="single" w:sz="4" w:space="0" w:color="auto"/>
              <w:left w:val="single" w:sz="4" w:space="0" w:color="auto"/>
              <w:bottom w:val="single" w:sz="4" w:space="0" w:color="auto"/>
              <w:right w:val="single" w:sz="4" w:space="0" w:color="auto"/>
            </w:tcBorders>
          </w:tcPr>
          <w:p w:rsidR="004511C9" w:rsidRDefault="004511C9" w:rsidP="00A27CA6">
            <w:pPr>
              <w:jc w:val="center"/>
              <w:rPr>
                <w:u w:val="single"/>
                <w:lang w:eastAsia="uk-UA"/>
              </w:rPr>
            </w:pPr>
          </w:p>
        </w:tc>
        <w:tc>
          <w:tcPr>
            <w:tcW w:w="4961" w:type="dxa"/>
            <w:tcBorders>
              <w:top w:val="single" w:sz="4" w:space="0" w:color="auto"/>
              <w:left w:val="single" w:sz="4" w:space="0" w:color="auto"/>
              <w:bottom w:val="single" w:sz="4" w:space="0" w:color="auto"/>
              <w:right w:val="single" w:sz="4" w:space="0" w:color="auto"/>
            </w:tcBorders>
          </w:tcPr>
          <w:p w:rsidR="004511C9" w:rsidRDefault="004511C9" w:rsidP="00A27CA6">
            <w:pPr>
              <w:jc w:val="center"/>
              <w:rPr>
                <w:u w:val="single"/>
                <w:lang w:eastAsia="uk-UA"/>
              </w:rPr>
            </w:pPr>
          </w:p>
        </w:tc>
      </w:tr>
    </w:tbl>
    <w:p w:rsidR="000449D5" w:rsidRDefault="000449D5" w:rsidP="000449D5"/>
    <w:p w:rsidR="000449D5" w:rsidRDefault="000449D5" w:rsidP="000449D5"/>
    <w:p w:rsidR="000449D5" w:rsidRDefault="000449D5" w:rsidP="000449D5"/>
    <w:p w:rsidR="000449D5" w:rsidRDefault="000449D5" w:rsidP="000449D5"/>
    <w:p w:rsidR="000449D5" w:rsidRDefault="000449D5" w:rsidP="000449D5"/>
    <w:p w:rsidR="000449D5" w:rsidRDefault="000449D5" w:rsidP="000449D5"/>
    <w:p w:rsidR="000449D5" w:rsidRDefault="000449D5" w:rsidP="000449D5"/>
    <w:p w:rsidR="000449D5" w:rsidRDefault="000449D5"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0918EA" w:rsidRDefault="000918EA" w:rsidP="000449D5"/>
    <w:p w:rsidR="00AF1E1C" w:rsidRDefault="00AF1E1C" w:rsidP="000449D5"/>
    <w:p w:rsidR="00AF1E1C" w:rsidRDefault="00AF1E1C" w:rsidP="000449D5"/>
    <w:p w:rsidR="000918EA" w:rsidRDefault="000918EA" w:rsidP="000449D5"/>
    <w:p w:rsidR="000918EA" w:rsidRDefault="000918EA" w:rsidP="000449D5"/>
    <w:p w:rsidR="000918EA" w:rsidRDefault="000918EA" w:rsidP="000449D5"/>
    <w:p w:rsidR="005B586D" w:rsidRPr="000918EA" w:rsidRDefault="005D4152" w:rsidP="002A1621">
      <w:pPr>
        <w:pStyle w:val="a4"/>
        <w:spacing w:before="0" w:beforeAutospacing="0" w:after="0" w:afterAutospacing="0"/>
        <w:jc w:val="right"/>
        <w:rPr>
          <w:b/>
        </w:rPr>
      </w:pPr>
      <w:r>
        <w:rPr>
          <w:b/>
        </w:rPr>
        <w:lastRenderedPageBreak/>
        <w:t>Д</w:t>
      </w:r>
      <w:r w:rsidR="005B586D" w:rsidRPr="000918EA">
        <w:rPr>
          <w:b/>
        </w:rPr>
        <w:t>одаток  № 3</w:t>
      </w:r>
      <w:r w:rsidR="00950495">
        <w:rPr>
          <w:b/>
        </w:rPr>
        <w:t>(Зміни1)</w:t>
      </w:r>
    </w:p>
    <w:p w:rsidR="005B586D" w:rsidRDefault="005B586D" w:rsidP="003C2164">
      <w:pPr>
        <w:jc w:val="center"/>
        <w:rPr>
          <w:b/>
        </w:rPr>
      </w:pPr>
    </w:p>
    <w:p w:rsidR="005B586D" w:rsidRPr="00213908" w:rsidRDefault="005B586D" w:rsidP="003C2164">
      <w:pPr>
        <w:jc w:val="center"/>
        <w:rPr>
          <w:b/>
        </w:rPr>
      </w:pPr>
      <w:r w:rsidRPr="00213908">
        <w:rPr>
          <w:b/>
        </w:rPr>
        <w:t xml:space="preserve">ЦІНОВА ПРОПОЗИЦІЯ </w:t>
      </w:r>
    </w:p>
    <w:p w:rsidR="005B586D" w:rsidRPr="00213908" w:rsidRDefault="005B586D" w:rsidP="0053343F">
      <w:pPr>
        <w:pStyle w:val="4"/>
        <w:spacing w:before="0" w:after="0" w:line="240" w:lineRule="exact"/>
        <w:ind w:firstLine="720"/>
        <w:jc w:val="center"/>
        <w:rPr>
          <w:b w:val="0"/>
          <w:bCs w:val="0"/>
          <w:sz w:val="16"/>
          <w:szCs w:val="16"/>
          <w:lang w:val="uk-UA"/>
        </w:rPr>
      </w:pPr>
      <w:r w:rsidRPr="00213908">
        <w:rPr>
          <w:b w:val="0"/>
          <w:bCs w:val="0"/>
          <w:sz w:val="16"/>
          <w:szCs w:val="16"/>
          <w:lang w:val="uk-UA"/>
        </w:rPr>
        <w:t>(форма, яку подає Переможець на фірмовому бланку)</w:t>
      </w:r>
    </w:p>
    <w:p w:rsidR="005B586D" w:rsidRDefault="005B586D" w:rsidP="000148A9">
      <w:pPr>
        <w:jc w:val="center"/>
        <w:rPr>
          <w:b/>
        </w:rPr>
      </w:pPr>
      <w:r w:rsidRPr="00213908">
        <w:rPr>
          <w:b/>
        </w:rPr>
        <w:t>за результатами електронного аукціону на закупівлю</w:t>
      </w:r>
      <w:r>
        <w:rPr>
          <w:b/>
        </w:rPr>
        <w:t>:</w:t>
      </w:r>
    </w:p>
    <w:p w:rsidR="005B586D" w:rsidRDefault="00B854C4" w:rsidP="000148A9">
      <w:pPr>
        <w:tabs>
          <w:tab w:val="left" w:pos="2280"/>
        </w:tabs>
        <w:ind w:left="79" w:right="45"/>
        <w:jc w:val="center"/>
        <w:rPr>
          <w:b/>
          <w:bCs/>
          <w:i/>
          <w:color w:val="000000"/>
        </w:rPr>
      </w:pPr>
      <w:r>
        <w:rPr>
          <w:b/>
          <w:bCs/>
          <w:i/>
          <w:color w:val="000000"/>
        </w:rPr>
        <w:t>Запасних частин до авто гальмівного обладнання</w:t>
      </w:r>
    </w:p>
    <w:p w:rsidR="005B586D" w:rsidRDefault="005B586D" w:rsidP="000B76AD">
      <w:pPr>
        <w:jc w:val="center"/>
        <w:rPr>
          <w:b/>
          <w:i/>
        </w:rPr>
      </w:pPr>
      <w:r w:rsidRPr="00B854C4">
        <w:rPr>
          <w:b/>
          <w:i/>
        </w:rPr>
        <w:t>(</w:t>
      </w:r>
      <w:proofErr w:type="spellStart"/>
      <w:r w:rsidR="00493E00">
        <w:rPr>
          <w:b/>
          <w:i/>
          <w:sz w:val="32"/>
          <w:szCs w:val="32"/>
          <w:lang w:val="ru-RU"/>
        </w:rPr>
        <w:t>гвинт</w:t>
      </w:r>
      <w:proofErr w:type="spellEnd"/>
      <w:r w:rsidR="00493E00">
        <w:rPr>
          <w:b/>
          <w:i/>
          <w:sz w:val="32"/>
          <w:szCs w:val="32"/>
          <w:lang w:val="ru-RU"/>
        </w:rPr>
        <w:t xml:space="preserve"> </w:t>
      </w:r>
      <w:proofErr w:type="spellStart"/>
      <w:r w:rsidR="00493E00">
        <w:rPr>
          <w:b/>
          <w:i/>
          <w:sz w:val="32"/>
          <w:szCs w:val="32"/>
          <w:lang w:val="ru-RU"/>
        </w:rPr>
        <w:t>регулюючий</w:t>
      </w:r>
      <w:proofErr w:type="spellEnd"/>
      <w:r w:rsidR="00493E00">
        <w:rPr>
          <w:b/>
          <w:i/>
          <w:sz w:val="32"/>
          <w:szCs w:val="32"/>
          <w:lang w:val="ru-RU"/>
        </w:rPr>
        <w:t xml:space="preserve">, заглушка, </w:t>
      </w:r>
      <w:proofErr w:type="spellStart"/>
      <w:r w:rsidR="00493E00">
        <w:rPr>
          <w:b/>
          <w:i/>
          <w:sz w:val="32"/>
          <w:szCs w:val="32"/>
          <w:lang w:val="ru-RU"/>
        </w:rPr>
        <w:t>гніздо</w:t>
      </w:r>
      <w:proofErr w:type="spellEnd"/>
      <w:r w:rsidRPr="00B854C4">
        <w:rPr>
          <w:b/>
          <w:i/>
        </w:rPr>
        <w:t>)</w:t>
      </w:r>
    </w:p>
    <w:p w:rsidR="005B586D" w:rsidRPr="00213908" w:rsidRDefault="005B586D" w:rsidP="000148A9">
      <w:pPr>
        <w:jc w:val="center"/>
      </w:pPr>
      <w:r w:rsidRPr="006E5B7E">
        <w:t>що проводяться</w:t>
      </w:r>
      <w:r w:rsidRPr="007115CD">
        <w:t xml:space="preserve"> Акціонерним товариством «Українська заліз</w:t>
      </w:r>
      <w:r w:rsidRPr="00213908">
        <w:t>ниця»</w:t>
      </w:r>
    </w:p>
    <w:p w:rsidR="005B586D" w:rsidRPr="00213908" w:rsidRDefault="005B586D" w:rsidP="003C2164">
      <w:pPr>
        <w:jc w:val="center"/>
      </w:pPr>
      <w:r w:rsidRPr="00213908">
        <w:t>(в особі регіональної філії «Одеська залізниця» Акціонерного товариства «Українська залізниця»).</w:t>
      </w:r>
    </w:p>
    <w:p w:rsidR="005B586D" w:rsidRPr="007D2643" w:rsidRDefault="005B586D" w:rsidP="003C2164">
      <w:pPr>
        <w:jc w:val="both"/>
      </w:pPr>
      <w:proofErr w:type="spellStart"/>
      <w:r w:rsidRPr="007D2643">
        <w:t>Назваучасника</w:t>
      </w:r>
      <w:proofErr w:type="spellEnd"/>
      <w:r w:rsidRPr="007D2643">
        <w:t xml:space="preserve"> _____________________________________________________________________</w:t>
      </w:r>
    </w:p>
    <w:p w:rsidR="005B586D" w:rsidRPr="007D2643" w:rsidRDefault="005B586D" w:rsidP="003C2164">
      <w:pPr>
        <w:jc w:val="both"/>
        <w:rPr>
          <w:sz w:val="16"/>
          <w:szCs w:val="16"/>
        </w:rPr>
      </w:pPr>
    </w:p>
    <w:p w:rsidR="005B586D" w:rsidRPr="007D2643" w:rsidRDefault="005B586D" w:rsidP="003C2164">
      <w:pPr>
        <w:jc w:val="both"/>
      </w:pPr>
      <w:proofErr w:type="spellStart"/>
      <w:r w:rsidRPr="007D2643">
        <w:t>Юридичнаадреса</w:t>
      </w:r>
      <w:proofErr w:type="spellEnd"/>
      <w:r w:rsidRPr="007D2643">
        <w:t xml:space="preserve"> ___________________________________________________________________</w:t>
      </w:r>
    </w:p>
    <w:p w:rsidR="005B586D" w:rsidRPr="007D2643" w:rsidRDefault="005B586D" w:rsidP="003C2164">
      <w:pPr>
        <w:jc w:val="both"/>
        <w:rPr>
          <w:sz w:val="16"/>
          <w:szCs w:val="16"/>
        </w:rPr>
      </w:pPr>
    </w:p>
    <w:p w:rsidR="005B586D" w:rsidRPr="007D2643" w:rsidRDefault="005B586D" w:rsidP="003C2164">
      <w:pPr>
        <w:jc w:val="both"/>
      </w:pPr>
      <w:r w:rsidRPr="007D2643">
        <w:t>Поштова</w:t>
      </w:r>
      <w:r w:rsidR="00950495">
        <w:t xml:space="preserve"> </w:t>
      </w:r>
      <w:r w:rsidRPr="007D2643">
        <w:t>адреса  _______________________________________________________________</w:t>
      </w:r>
      <w:r w:rsidR="00950495">
        <w:t>___</w:t>
      </w:r>
      <w:r w:rsidRPr="007D2643">
        <w:t>_</w:t>
      </w:r>
    </w:p>
    <w:p w:rsidR="005B586D" w:rsidRPr="007D2643" w:rsidRDefault="005B586D" w:rsidP="003C2164">
      <w:pPr>
        <w:jc w:val="both"/>
        <w:rPr>
          <w:sz w:val="16"/>
          <w:szCs w:val="16"/>
        </w:rPr>
      </w:pPr>
    </w:p>
    <w:p w:rsidR="005B586D" w:rsidRPr="007D2643" w:rsidRDefault="005B586D" w:rsidP="003C2164">
      <w:pPr>
        <w:jc w:val="both"/>
      </w:pPr>
      <w:r w:rsidRPr="007D2643">
        <w:t>Код ЄДРПОУ   ________________________________________________________________</w:t>
      </w:r>
      <w:r w:rsidR="00950495">
        <w:t>____</w:t>
      </w:r>
      <w:r w:rsidRPr="007D2643">
        <w:t>_</w:t>
      </w:r>
    </w:p>
    <w:p w:rsidR="005B586D" w:rsidRPr="007D2643" w:rsidRDefault="005B586D" w:rsidP="003C2164">
      <w:pPr>
        <w:jc w:val="both"/>
        <w:rPr>
          <w:sz w:val="16"/>
          <w:szCs w:val="16"/>
        </w:rPr>
      </w:pPr>
    </w:p>
    <w:p w:rsidR="005B586D" w:rsidRPr="007D2643" w:rsidRDefault="005B586D" w:rsidP="003C2164">
      <w:pPr>
        <w:jc w:val="both"/>
        <w:rPr>
          <w:sz w:val="16"/>
          <w:szCs w:val="16"/>
        </w:rPr>
      </w:pPr>
      <w:r w:rsidRPr="007D2643">
        <w:t xml:space="preserve">Банківські реквізити  </w:t>
      </w:r>
      <w:r w:rsidR="00950495">
        <w:t>________________________________________________________________</w:t>
      </w:r>
    </w:p>
    <w:p w:rsidR="005B586D" w:rsidRDefault="005B586D" w:rsidP="00CD5849">
      <w:pPr>
        <w:ind w:firstLine="851"/>
        <w:jc w:val="both"/>
      </w:pPr>
      <w:r w:rsidRPr="007D2643">
        <w:t>Надаємо свою пропозицію щодо участі у відкритих торгах за результатами електронного аукціону</w:t>
      </w:r>
      <w:r w:rsidRPr="007D2643">
        <w:rPr>
          <w:b/>
        </w:rPr>
        <w:t xml:space="preserve"> </w:t>
      </w:r>
      <w:r w:rsidRPr="00F56592">
        <w:t>на закупівлю:</w:t>
      </w:r>
      <w:r w:rsidRPr="006E5B7E">
        <w:t xml:space="preserve"> </w:t>
      </w:r>
    </w:p>
    <w:p w:rsidR="00B854C4" w:rsidRDefault="00B854C4" w:rsidP="00B854C4">
      <w:pPr>
        <w:tabs>
          <w:tab w:val="left" w:pos="2280"/>
        </w:tabs>
        <w:ind w:left="79" w:right="45"/>
        <w:jc w:val="center"/>
        <w:rPr>
          <w:b/>
          <w:bCs/>
          <w:i/>
          <w:color w:val="000000"/>
        </w:rPr>
      </w:pPr>
      <w:r>
        <w:rPr>
          <w:b/>
          <w:bCs/>
          <w:i/>
          <w:color w:val="000000"/>
        </w:rPr>
        <w:t>Запасних частин до авто гальмівного обладнання</w:t>
      </w:r>
    </w:p>
    <w:p w:rsidR="00B854C4" w:rsidRDefault="00B854C4" w:rsidP="00B854C4">
      <w:pPr>
        <w:jc w:val="center"/>
        <w:rPr>
          <w:b/>
          <w:i/>
        </w:rPr>
      </w:pPr>
      <w:r w:rsidRPr="00B854C4">
        <w:rPr>
          <w:b/>
          <w:i/>
        </w:rPr>
        <w:t>(</w:t>
      </w:r>
      <w:proofErr w:type="spellStart"/>
      <w:r w:rsidR="00493E00">
        <w:rPr>
          <w:b/>
          <w:i/>
          <w:sz w:val="32"/>
          <w:szCs w:val="32"/>
          <w:lang w:val="ru-RU"/>
        </w:rPr>
        <w:t>гвинт</w:t>
      </w:r>
      <w:proofErr w:type="spellEnd"/>
      <w:r w:rsidR="00493E00">
        <w:rPr>
          <w:b/>
          <w:i/>
          <w:sz w:val="32"/>
          <w:szCs w:val="32"/>
          <w:lang w:val="ru-RU"/>
        </w:rPr>
        <w:t xml:space="preserve"> </w:t>
      </w:r>
      <w:proofErr w:type="spellStart"/>
      <w:r w:rsidR="00493E00">
        <w:rPr>
          <w:b/>
          <w:i/>
          <w:sz w:val="32"/>
          <w:szCs w:val="32"/>
          <w:lang w:val="ru-RU"/>
        </w:rPr>
        <w:t>регулюючий</w:t>
      </w:r>
      <w:proofErr w:type="spellEnd"/>
      <w:r w:rsidR="00493E00">
        <w:rPr>
          <w:b/>
          <w:i/>
          <w:sz w:val="32"/>
          <w:szCs w:val="32"/>
          <w:lang w:val="ru-RU"/>
        </w:rPr>
        <w:t xml:space="preserve">, заглушка, </w:t>
      </w:r>
      <w:proofErr w:type="spellStart"/>
      <w:r w:rsidR="00493E00">
        <w:rPr>
          <w:b/>
          <w:i/>
          <w:sz w:val="32"/>
          <w:szCs w:val="32"/>
          <w:lang w:val="ru-RU"/>
        </w:rPr>
        <w:t>гніздо</w:t>
      </w:r>
      <w:proofErr w:type="spellEnd"/>
      <w:r w:rsidRPr="00B854C4">
        <w:rPr>
          <w:b/>
          <w:i/>
        </w:rPr>
        <w:t>)</w:t>
      </w:r>
    </w:p>
    <w:p w:rsidR="005B586D" w:rsidRDefault="005B586D" w:rsidP="005531EF">
      <w:r w:rsidRPr="005212D0">
        <w:t>за</w:t>
      </w:r>
      <w:r w:rsidRPr="007D2643">
        <w:t xml:space="preserve"> наступними цінами:</w:t>
      </w:r>
      <w:r w:rsidRPr="007D2643">
        <w:tab/>
      </w:r>
    </w:p>
    <w:tbl>
      <w:tblPr>
        <w:tblW w:w="1031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5"/>
        <w:gridCol w:w="1559"/>
        <w:gridCol w:w="1080"/>
        <w:gridCol w:w="1080"/>
        <w:gridCol w:w="1260"/>
        <w:gridCol w:w="1080"/>
        <w:gridCol w:w="1170"/>
      </w:tblGrid>
      <w:tr w:rsidR="005B586D" w:rsidRPr="004C0D59">
        <w:trPr>
          <w:trHeight w:val="823"/>
        </w:trPr>
        <w:tc>
          <w:tcPr>
            <w:tcW w:w="3085" w:type="dxa"/>
            <w:tcBorders>
              <w:top w:val="single" w:sz="6" w:space="0" w:color="auto"/>
              <w:left w:val="single" w:sz="6" w:space="0" w:color="auto"/>
              <w:bottom w:val="single" w:sz="4" w:space="0" w:color="auto"/>
              <w:right w:val="single" w:sz="6" w:space="0" w:color="auto"/>
            </w:tcBorders>
            <w:vAlign w:val="center"/>
          </w:tcPr>
          <w:p w:rsidR="005B586D" w:rsidRPr="00A731DE" w:rsidRDefault="005B586D" w:rsidP="00FD1540">
            <w:pPr>
              <w:jc w:val="center"/>
              <w:rPr>
                <w:b/>
                <w:bCs/>
                <w:sz w:val="22"/>
                <w:szCs w:val="22"/>
              </w:rPr>
            </w:pPr>
            <w:r w:rsidRPr="007D2643">
              <w:tab/>
              <w:t xml:space="preserve">     </w:t>
            </w:r>
            <w:r w:rsidRPr="00A731DE">
              <w:rPr>
                <w:b/>
                <w:bCs/>
                <w:sz w:val="22"/>
                <w:szCs w:val="22"/>
              </w:rPr>
              <w:t>Найменування товару</w:t>
            </w:r>
          </w:p>
        </w:tc>
        <w:tc>
          <w:tcPr>
            <w:tcW w:w="1559" w:type="dxa"/>
            <w:tcBorders>
              <w:top w:val="single" w:sz="6" w:space="0" w:color="auto"/>
              <w:left w:val="single" w:sz="6" w:space="0" w:color="auto"/>
              <w:bottom w:val="single" w:sz="4" w:space="0" w:color="auto"/>
              <w:right w:val="single" w:sz="6" w:space="0" w:color="auto"/>
            </w:tcBorders>
            <w:vAlign w:val="center"/>
          </w:tcPr>
          <w:p w:rsidR="005B586D" w:rsidRPr="00A731DE" w:rsidRDefault="005B586D" w:rsidP="00FA38EB">
            <w:pPr>
              <w:ind w:left="-108" w:right="-108"/>
              <w:jc w:val="center"/>
              <w:rPr>
                <w:b/>
                <w:bCs/>
                <w:sz w:val="22"/>
                <w:szCs w:val="22"/>
              </w:rPr>
            </w:pPr>
            <w:r w:rsidRPr="00A731DE">
              <w:rPr>
                <w:b/>
                <w:bCs/>
                <w:sz w:val="22"/>
                <w:szCs w:val="22"/>
              </w:rPr>
              <w:t>Одиниці виміру</w:t>
            </w:r>
          </w:p>
        </w:tc>
        <w:tc>
          <w:tcPr>
            <w:tcW w:w="1080" w:type="dxa"/>
            <w:tcBorders>
              <w:top w:val="single" w:sz="6" w:space="0" w:color="auto"/>
              <w:left w:val="single" w:sz="6" w:space="0" w:color="auto"/>
              <w:bottom w:val="single" w:sz="4" w:space="0" w:color="auto"/>
              <w:right w:val="single" w:sz="6" w:space="0" w:color="auto"/>
            </w:tcBorders>
            <w:vAlign w:val="center"/>
          </w:tcPr>
          <w:p w:rsidR="005B586D" w:rsidRDefault="005B586D" w:rsidP="00FA38EB">
            <w:pPr>
              <w:ind w:left="-108" w:right="-108"/>
              <w:jc w:val="center"/>
              <w:rPr>
                <w:b/>
                <w:bCs/>
                <w:sz w:val="22"/>
                <w:szCs w:val="22"/>
              </w:rPr>
            </w:pPr>
            <w:proofErr w:type="spellStart"/>
            <w:r w:rsidRPr="00A731DE">
              <w:rPr>
                <w:b/>
                <w:bCs/>
                <w:sz w:val="22"/>
                <w:szCs w:val="22"/>
              </w:rPr>
              <w:t>Кіль-</w:t>
            </w:r>
            <w:proofErr w:type="spellEnd"/>
          </w:p>
          <w:p w:rsidR="005B586D" w:rsidRPr="00A731DE" w:rsidRDefault="005B586D" w:rsidP="00FA38EB">
            <w:pPr>
              <w:ind w:left="-108" w:right="-108"/>
              <w:jc w:val="center"/>
              <w:rPr>
                <w:b/>
                <w:bCs/>
                <w:sz w:val="22"/>
                <w:szCs w:val="22"/>
              </w:rPr>
            </w:pPr>
            <w:r w:rsidRPr="00A731DE">
              <w:rPr>
                <w:b/>
                <w:bCs/>
                <w:sz w:val="22"/>
                <w:szCs w:val="22"/>
              </w:rPr>
              <w:t>кість</w:t>
            </w:r>
          </w:p>
        </w:tc>
        <w:tc>
          <w:tcPr>
            <w:tcW w:w="1080" w:type="dxa"/>
            <w:tcBorders>
              <w:top w:val="single" w:sz="6" w:space="0" w:color="auto"/>
              <w:left w:val="single" w:sz="6" w:space="0" w:color="auto"/>
              <w:bottom w:val="single" w:sz="4" w:space="0" w:color="auto"/>
              <w:right w:val="single" w:sz="6" w:space="0" w:color="auto"/>
            </w:tcBorders>
            <w:vAlign w:val="center"/>
          </w:tcPr>
          <w:p w:rsidR="005B586D" w:rsidRPr="00A731DE" w:rsidRDefault="005B586D" w:rsidP="000C14E3">
            <w:pPr>
              <w:ind w:left="-108" w:right="-54"/>
              <w:jc w:val="center"/>
              <w:rPr>
                <w:b/>
                <w:bCs/>
                <w:sz w:val="22"/>
                <w:szCs w:val="22"/>
              </w:rPr>
            </w:pPr>
            <w:r w:rsidRPr="00A731DE">
              <w:rPr>
                <w:b/>
                <w:bCs/>
                <w:sz w:val="22"/>
                <w:szCs w:val="22"/>
              </w:rPr>
              <w:t>Ціна за одиницю грн. без ПДВ</w:t>
            </w:r>
          </w:p>
        </w:tc>
        <w:tc>
          <w:tcPr>
            <w:tcW w:w="1260" w:type="dxa"/>
            <w:tcBorders>
              <w:top w:val="single" w:sz="6" w:space="0" w:color="auto"/>
              <w:left w:val="single" w:sz="6" w:space="0" w:color="auto"/>
              <w:bottom w:val="single" w:sz="4" w:space="0" w:color="auto"/>
              <w:right w:val="single" w:sz="6" w:space="0" w:color="auto"/>
            </w:tcBorders>
            <w:vAlign w:val="center"/>
          </w:tcPr>
          <w:p w:rsidR="005B586D" w:rsidRPr="00A731DE" w:rsidRDefault="005B586D" w:rsidP="000C14E3">
            <w:pPr>
              <w:ind w:left="-162" w:right="-38"/>
              <w:jc w:val="center"/>
              <w:rPr>
                <w:b/>
                <w:bCs/>
                <w:sz w:val="22"/>
                <w:szCs w:val="22"/>
              </w:rPr>
            </w:pPr>
            <w:r w:rsidRPr="00A731DE">
              <w:rPr>
                <w:b/>
                <w:bCs/>
                <w:sz w:val="22"/>
                <w:szCs w:val="22"/>
              </w:rPr>
              <w:t>Ціна за одиницю грн. з ПДВ</w:t>
            </w:r>
          </w:p>
        </w:tc>
        <w:tc>
          <w:tcPr>
            <w:tcW w:w="1080" w:type="dxa"/>
            <w:tcBorders>
              <w:top w:val="single" w:sz="6" w:space="0" w:color="auto"/>
              <w:left w:val="single" w:sz="6" w:space="0" w:color="auto"/>
              <w:bottom w:val="single" w:sz="4" w:space="0" w:color="auto"/>
              <w:right w:val="single" w:sz="6" w:space="0" w:color="auto"/>
            </w:tcBorders>
            <w:vAlign w:val="center"/>
          </w:tcPr>
          <w:p w:rsidR="005B586D" w:rsidRPr="00A731DE" w:rsidRDefault="005B586D" w:rsidP="000C14E3">
            <w:pPr>
              <w:ind w:left="-178" w:right="-108"/>
              <w:jc w:val="center"/>
              <w:rPr>
                <w:b/>
                <w:bCs/>
                <w:sz w:val="22"/>
                <w:szCs w:val="22"/>
              </w:rPr>
            </w:pPr>
            <w:r w:rsidRPr="00A731DE">
              <w:rPr>
                <w:b/>
                <w:bCs/>
                <w:sz w:val="22"/>
                <w:szCs w:val="22"/>
              </w:rPr>
              <w:t>Загальна вартість грн. без ПДВ</w:t>
            </w:r>
          </w:p>
        </w:tc>
        <w:tc>
          <w:tcPr>
            <w:tcW w:w="1170" w:type="dxa"/>
            <w:tcBorders>
              <w:top w:val="single" w:sz="6" w:space="0" w:color="auto"/>
              <w:left w:val="single" w:sz="6" w:space="0" w:color="auto"/>
              <w:bottom w:val="single" w:sz="4" w:space="0" w:color="auto"/>
              <w:right w:val="single" w:sz="6" w:space="0" w:color="auto"/>
            </w:tcBorders>
            <w:vAlign w:val="center"/>
          </w:tcPr>
          <w:p w:rsidR="005B586D" w:rsidRDefault="005B586D" w:rsidP="00FA38EB">
            <w:pPr>
              <w:ind w:left="-157" w:right="-108"/>
              <w:jc w:val="center"/>
              <w:rPr>
                <w:b/>
                <w:bCs/>
                <w:sz w:val="22"/>
                <w:szCs w:val="22"/>
              </w:rPr>
            </w:pPr>
            <w:r w:rsidRPr="00A731DE">
              <w:rPr>
                <w:b/>
                <w:bCs/>
                <w:sz w:val="22"/>
                <w:szCs w:val="22"/>
              </w:rPr>
              <w:t xml:space="preserve">Загальна вартість </w:t>
            </w:r>
          </w:p>
          <w:p w:rsidR="005B586D" w:rsidRPr="00A731DE" w:rsidRDefault="005B586D" w:rsidP="00FA38EB">
            <w:pPr>
              <w:ind w:left="-157" w:right="-108"/>
              <w:jc w:val="center"/>
              <w:rPr>
                <w:b/>
                <w:bCs/>
                <w:sz w:val="22"/>
                <w:szCs w:val="22"/>
              </w:rPr>
            </w:pPr>
            <w:r w:rsidRPr="00A731DE">
              <w:rPr>
                <w:b/>
                <w:bCs/>
                <w:sz w:val="22"/>
                <w:szCs w:val="22"/>
              </w:rPr>
              <w:t>грн. з ПДВ</w:t>
            </w:r>
          </w:p>
        </w:tc>
      </w:tr>
      <w:tr w:rsidR="000D39BB" w:rsidRPr="00AF5E28">
        <w:trPr>
          <w:trHeight w:val="283"/>
        </w:trPr>
        <w:tc>
          <w:tcPr>
            <w:tcW w:w="3085" w:type="dxa"/>
            <w:tcBorders>
              <w:top w:val="single" w:sz="4" w:space="0" w:color="auto"/>
              <w:left w:val="single" w:sz="6" w:space="0" w:color="auto"/>
              <w:bottom w:val="single" w:sz="4" w:space="0" w:color="auto"/>
              <w:right w:val="single" w:sz="6" w:space="0" w:color="auto"/>
            </w:tcBorders>
          </w:tcPr>
          <w:p w:rsidR="000D39BB" w:rsidRPr="00804E4F" w:rsidRDefault="000D39BB" w:rsidP="005632D8">
            <w:pPr>
              <w:rPr>
                <w:i/>
                <w:sz w:val="20"/>
                <w:szCs w:val="20"/>
              </w:rPr>
            </w:pPr>
            <w:r w:rsidRPr="00804E4F">
              <w:rPr>
                <w:i/>
                <w:sz w:val="20"/>
                <w:szCs w:val="20"/>
              </w:rPr>
              <w:t>(</w:t>
            </w:r>
            <w:r>
              <w:rPr>
                <w:i/>
                <w:sz w:val="20"/>
                <w:szCs w:val="20"/>
              </w:rPr>
              <w:t>в</w:t>
            </w:r>
            <w:r w:rsidRPr="00804E4F">
              <w:rPr>
                <w:i/>
                <w:sz w:val="20"/>
                <w:szCs w:val="20"/>
              </w:rPr>
              <w:t>казати найменування товару, що пропонується)</w:t>
            </w:r>
          </w:p>
        </w:tc>
        <w:tc>
          <w:tcPr>
            <w:tcW w:w="1559" w:type="dxa"/>
            <w:tcBorders>
              <w:top w:val="single" w:sz="4" w:space="0" w:color="auto"/>
              <w:left w:val="single" w:sz="6" w:space="0" w:color="auto"/>
              <w:bottom w:val="single" w:sz="4" w:space="0" w:color="auto"/>
              <w:right w:val="single" w:sz="6" w:space="0" w:color="auto"/>
            </w:tcBorders>
            <w:vAlign w:val="center"/>
          </w:tcPr>
          <w:p w:rsidR="000D39BB" w:rsidRDefault="000D39BB" w:rsidP="0006629C">
            <w:pPr>
              <w:jc w:val="center"/>
            </w:pPr>
            <w:proofErr w:type="spellStart"/>
            <w:r>
              <w:t>шт</w:t>
            </w:r>
            <w:proofErr w:type="spellEnd"/>
          </w:p>
        </w:tc>
        <w:tc>
          <w:tcPr>
            <w:tcW w:w="1080" w:type="dxa"/>
            <w:tcBorders>
              <w:top w:val="single" w:sz="4" w:space="0" w:color="auto"/>
              <w:left w:val="single" w:sz="6" w:space="0" w:color="auto"/>
              <w:bottom w:val="single" w:sz="4" w:space="0" w:color="auto"/>
              <w:right w:val="single" w:sz="6" w:space="0" w:color="auto"/>
            </w:tcBorders>
            <w:vAlign w:val="center"/>
          </w:tcPr>
          <w:p w:rsidR="000D39BB" w:rsidRDefault="00695175" w:rsidP="00907F4D">
            <w:pPr>
              <w:jc w:val="center"/>
              <w:rPr>
                <w:bCs/>
                <w:sz w:val="22"/>
                <w:szCs w:val="22"/>
                <w:lang w:val="ru-RU"/>
              </w:rPr>
            </w:pPr>
            <w:r>
              <w:rPr>
                <w:bCs/>
                <w:sz w:val="22"/>
                <w:szCs w:val="22"/>
                <w:lang w:val="ru-RU"/>
              </w:rPr>
              <w:t>300</w:t>
            </w:r>
          </w:p>
        </w:tc>
        <w:tc>
          <w:tcPr>
            <w:tcW w:w="1080" w:type="dxa"/>
            <w:tcBorders>
              <w:top w:val="single" w:sz="4" w:space="0" w:color="auto"/>
              <w:left w:val="single" w:sz="6" w:space="0" w:color="auto"/>
              <w:bottom w:val="single" w:sz="4" w:space="0" w:color="auto"/>
              <w:right w:val="single" w:sz="6" w:space="0" w:color="auto"/>
            </w:tcBorders>
            <w:vAlign w:val="center"/>
          </w:tcPr>
          <w:p w:rsidR="000D39BB" w:rsidRPr="00AF5E28" w:rsidRDefault="000D39BB" w:rsidP="00FD1540">
            <w:pPr>
              <w:jc w:val="center"/>
              <w:rPr>
                <w:bCs/>
                <w:sz w:val="22"/>
                <w:szCs w:val="22"/>
              </w:rPr>
            </w:pPr>
          </w:p>
        </w:tc>
        <w:tc>
          <w:tcPr>
            <w:tcW w:w="1260" w:type="dxa"/>
            <w:tcBorders>
              <w:top w:val="single" w:sz="4" w:space="0" w:color="auto"/>
              <w:left w:val="single" w:sz="6" w:space="0" w:color="auto"/>
              <w:bottom w:val="single" w:sz="4" w:space="0" w:color="auto"/>
              <w:right w:val="single" w:sz="6" w:space="0" w:color="auto"/>
            </w:tcBorders>
            <w:vAlign w:val="center"/>
          </w:tcPr>
          <w:p w:rsidR="000D39BB" w:rsidRPr="00AF5E28" w:rsidRDefault="000D39BB" w:rsidP="00FD1540">
            <w:pPr>
              <w:jc w:val="center"/>
              <w:rPr>
                <w:bCs/>
                <w:sz w:val="22"/>
                <w:szCs w:val="22"/>
              </w:rPr>
            </w:pPr>
          </w:p>
        </w:tc>
        <w:tc>
          <w:tcPr>
            <w:tcW w:w="1080" w:type="dxa"/>
            <w:tcBorders>
              <w:top w:val="single" w:sz="4" w:space="0" w:color="auto"/>
              <w:left w:val="single" w:sz="6" w:space="0" w:color="auto"/>
              <w:bottom w:val="single" w:sz="4" w:space="0" w:color="auto"/>
              <w:right w:val="single" w:sz="6" w:space="0" w:color="auto"/>
            </w:tcBorders>
            <w:vAlign w:val="center"/>
          </w:tcPr>
          <w:p w:rsidR="000D39BB" w:rsidRPr="00AF5E28" w:rsidRDefault="000D39BB" w:rsidP="00FD1540">
            <w:pPr>
              <w:jc w:val="center"/>
              <w:rPr>
                <w:bCs/>
                <w:sz w:val="22"/>
                <w:szCs w:val="22"/>
              </w:rPr>
            </w:pPr>
          </w:p>
        </w:tc>
        <w:tc>
          <w:tcPr>
            <w:tcW w:w="1170" w:type="dxa"/>
            <w:tcBorders>
              <w:top w:val="single" w:sz="4" w:space="0" w:color="auto"/>
              <w:left w:val="single" w:sz="6" w:space="0" w:color="auto"/>
              <w:bottom w:val="single" w:sz="4" w:space="0" w:color="auto"/>
              <w:right w:val="single" w:sz="6" w:space="0" w:color="auto"/>
            </w:tcBorders>
            <w:vAlign w:val="center"/>
          </w:tcPr>
          <w:p w:rsidR="000D39BB" w:rsidRPr="00AF5E28" w:rsidRDefault="000D39BB" w:rsidP="00FD1540">
            <w:pPr>
              <w:jc w:val="center"/>
              <w:rPr>
                <w:bCs/>
                <w:sz w:val="22"/>
                <w:szCs w:val="22"/>
              </w:rPr>
            </w:pPr>
          </w:p>
        </w:tc>
      </w:tr>
      <w:tr w:rsidR="00695175" w:rsidRPr="00AF5E28">
        <w:trPr>
          <w:trHeight w:val="283"/>
        </w:trPr>
        <w:tc>
          <w:tcPr>
            <w:tcW w:w="3085" w:type="dxa"/>
            <w:tcBorders>
              <w:top w:val="single" w:sz="4" w:space="0" w:color="auto"/>
              <w:left w:val="single" w:sz="6" w:space="0" w:color="auto"/>
              <w:bottom w:val="single" w:sz="4" w:space="0" w:color="auto"/>
              <w:right w:val="single" w:sz="6" w:space="0" w:color="auto"/>
            </w:tcBorders>
          </w:tcPr>
          <w:p w:rsidR="00695175" w:rsidRPr="00804E4F" w:rsidRDefault="00695175" w:rsidP="003A704A">
            <w:pPr>
              <w:rPr>
                <w:i/>
                <w:sz w:val="20"/>
                <w:szCs w:val="20"/>
              </w:rPr>
            </w:pPr>
            <w:r w:rsidRPr="00804E4F">
              <w:rPr>
                <w:i/>
                <w:sz w:val="20"/>
                <w:szCs w:val="20"/>
              </w:rPr>
              <w:t>(</w:t>
            </w:r>
            <w:r>
              <w:rPr>
                <w:i/>
                <w:sz w:val="20"/>
                <w:szCs w:val="20"/>
              </w:rPr>
              <w:t>в</w:t>
            </w:r>
            <w:r w:rsidRPr="00804E4F">
              <w:rPr>
                <w:i/>
                <w:sz w:val="20"/>
                <w:szCs w:val="20"/>
              </w:rPr>
              <w:t>казати найменування товару, що пропонується)</w:t>
            </w:r>
          </w:p>
        </w:tc>
        <w:tc>
          <w:tcPr>
            <w:tcW w:w="1559" w:type="dxa"/>
            <w:tcBorders>
              <w:top w:val="single" w:sz="4" w:space="0" w:color="auto"/>
              <w:left w:val="single" w:sz="6" w:space="0" w:color="auto"/>
              <w:bottom w:val="single" w:sz="4" w:space="0" w:color="auto"/>
              <w:right w:val="single" w:sz="6" w:space="0" w:color="auto"/>
            </w:tcBorders>
            <w:vAlign w:val="center"/>
          </w:tcPr>
          <w:p w:rsidR="00695175" w:rsidRPr="00175D36" w:rsidRDefault="00695175" w:rsidP="003A704A">
            <w:pPr>
              <w:jc w:val="center"/>
            </w:pPr>
            <w:proofErr w:type="spellStart"/>
            <w:r>
              <w:t>шт</w:t>
            </w:r>
            <w:proofErr w:type="spellEnd"/>
          </w:p>
        </w:tc>
        <w:tc>
          <w:tcPr>
            <w:tcW w:w="1080" w:type="dxa"/>
            <w:tcBorders>
              <w:top w:val="single" w:sz="4" w:space="0" w:color="auto"/>
              <w:left w:val="single" w:sz="6" w:space="0" w:color="auto"/>
              <w:bottom w:val="single" w:sz="4" w:space="0" w:color="auto"/>
              <w:right w:val="single" w:sz="6" w:space="0" w:color="auto"/>
            </w:tcBorders>
            <w:vAlign w:val="center"/>
          </w:tcPr>
          <w:p w:rsidR="00695175" w:rsidRDefault="00695175" w:rsidP="00907F4D">
            <w:pPr>
              <w:jc w:val="center"/>
              <w:rPr>
                <w:bCs/>
                <w:sz w:val="22"/>
                <w:szCs w:val="22"/>
                <w:lang w:val="ru-RU"/>
              </w:rPr>
            </w:pPr>
            <w:r>
              <w:rPr>
                <w:bCs/>
                <w:sz w:val="22"/>
                <w:szCs w:val="22"/>
                <w:lang w:val="ru-RU"/>
              </w:rPr>
              <w:t>300</w:t>
            </w:r>
          </w:p>
        </w:tc>
        <w:tc>
          <w:tcPr>
            <w:tcW w:w="108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26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08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17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r>
      <w:tr w:rsidR="00695175" w:rsidRPr="00AF5E28">
        <w:trPr>
          <w:trHeight w:val="283"/>
        </w:trPr>
        <w:tc>
          <w:tcPr>
            <w:tcW w:w="3085" w:type="dxa"/>
            <w:tcBorders>
              <w:top w:val="single" w:sz="4" w:space="0" w:color="auto"/>
              <w:left w:val="single" w:sz="6" w:space="0" w:color="auto"/>
              <w:bottom w:val="single" w:sz="4" w:space="0" w:color="auto"/>
              <w:right w:val="single" w:sz="6" w:space="0" w:color="auto"/>
            </w:tcBorders>
          </w:tcPr>
          <w:p w:rsidR="00695175" w:rsidRPr="00804E4F" w:rsidRDefault="00695175" w:rsidP="003A704A">
            <w:pPr>
              <w:rPr>
                <w:i/>
                <w:sz w:val="20"/>
                <w:szCs w:val="20"/>
              </w:rPr>
            </w:pPr>
            <w:r w:rsidRPr="00804E4F">
              <w:rPr>
                <w:i/>
                <w:sz w:val="20"/>
                <w:szCs w:val="20"/>
              </w:rPr>
              <w:t>(</w:t>
            </w:r>
            <w:r>
              <w:rPr>
                <w:i/>
                <w:sz w:val="20"/>
                <w:szCs w:val="20"/>
              </w:rPr>
              <w:t>в</w:t>
            </w:r>
            <w:r w:rsidRPr="00804E4F">
              <w:rPr>
                <w:i/>
                <w:sz w:val="20"/>
                <w:szCs w:val="20"/>
              </w:rPr>
              <w:t>казати найменування товару, що пропонується)</w:t>
            </w:r>
          </w:p>
        </w:tc>
        <w:tc>
          <w:tcPr>
            <w:tcW w:w="1559" w:type="dxa"/>
            <w:tcBorders>
              <w:top w:val="single" w:sz="4" w:space="0" w:color="auto"/>
              <w:left w:val="single" w:sz="6" w:space="0" w:color="auto"/>
              <w:bottom w:val="single" w:sz="4" w:space="0" w:color="auto"/>
              <w:right w:val="single" w:sz="6" w:space="0" w:color="auto"/>
            </w:tcBorders>
            <w:vAlign w:val="center"/>
          </w:tcPr>
          <w:p w:rsidR="00695175" w:rsidRDefault="00695175" w:rsidP="003A704A">
            <w:pPr>
              <w:jc w:val="center"/>
            </w:pPr>
            <w:proofErr w:type="spellStart"/>
            <w:r>
              <w:t>шт</w:t>
            </w:r>
            <w:proofErr w:type="spellEnd"/>
          </w:p>
        </w:tc>
        <w:tc>
          <w:tcPr>
            <w:tcW w:w="1080" w:type="dxa"/>
            <w:tcBorders>
              <w:top w:val="single" w:sz="4" w:space="0" w:color="auto"/>
              <w:left w:val="single" w:sz="6" w:space="0" w:color="auto"/>
              <w:bottom w:val="single" w:sz="4" w:space="0" w:color="auto"/>
              <w:right w:val="single" w:sz="6" w:space="0" w:color="auto"/>
            </w:tcBorders>
            <w:vAlign w:val="center"/>
          </w:tcPr>
          <w:p w:rsidR="00695175" w:rsidRDefault="00695175" w:rsidP="00907F4D">
            <w:pPr>
              <w:jc w:val="center"/>
              <w:rPr>
                <w:bCs/>
                <w:sz w:val="22"/>
                <w:szCs w:val="22"/>
                <w:lang w:val="ru-RU"/>
              </w:rPr>
            </w:pPr>
            <w:r>
              <w:rPr>
                <w:bCs/>
                <w:sz w:val="22"/>
                <w:szCs w:val="22"/>
                <w:lang w:val="ru-RU"/>
              </w:rPr>
              <w:t>300</w:t>
            </w:r>
          </w:p>
        </w:tc>
        <w:tc>
          <w:tcPr>
            <w:tcW w:w="108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26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08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17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r>
      <w:tr w:rsidR="00695175" w:rsidRPr="00AF5E28">
        <w:trPr>
          <w:trHeight w:val="283"/>
        </w:trPr>
        <w:tc>
          <w:tcPr>
            <w:tcW w:w="3085" w:type="dxa"/>
            <w:tcBorders>
              <w:top w:val="single" w:sz="4" w:space="0" w:color="auto"/>
              <w:left w:val="single" w:sz="6" w:space="0" w:color="auto"/>
              <w:bottom w:val="single" w:sz="4" w:space="0" w:color="auto"/>
              <w:right w:val="single" w:sz="6" w:space="0" w:color="auto"/>
            </w:tcBorders>
          </w:tcPr>
          <w:p w:rsidR="00695175" w:rsidRPr="00804E4F" w:rsidRDefault="00695175" w:rsidP="003A704A">
            <w:pPr>
              <w:rPr>
                <w:i/>
                <w:sz w:val="20"/>
                <w:szCs w:val="20"/>
              </w:rPr>
            </w:pPr>
            <w:r w:rsidRPr="00804E4F">
              <w:rPr>
                <w:i/>
                <w:sz w:val="20"/>
                <w:szCs w:val="20"/>
              </w:rPr>
              <w:t>(</w:t>
            </w:r>
            <w:r>
              <w:rPr>
                <w:i/>
                <w:sz w:val="20"/>
                <w:szCs w:val="20"/>
              </w:rPr>
              <w:t>в</w:t>
            </w:r>
            <w:r w:rsidRPr="00804E4F">
              <w:rPr>
                <w:i/>
                <w:sz w:val="20"/>
                <w:szCs w:val="20"/>
              </w:rPr>
              <w:t>казати найменування товару, що пропонується)</w:t>
            </w:r>
          </w:p>
        </w:tc>
        <w:tc>
          <w:tcPr>
            <w:tcW w:w="1559" w:type="dxa"/>
            <w:tcBorders>
              <w:top w:val="single" w:sz="4" w:space="0" w:color="auto"/>
              <w:left w:val="single" w:sz="6" w:space="0" w:color="auto"/>
              <w:bottom w:val="single" w:sz="4" w:space="0" w:color="auto"/>
              <w:right w:val="single" w:sz="6" w:space="0" w:color="auto"/>
            </w:tcBorders>
            <w:vAlign w:val="center"/>
          </w:tcPr>
          <w:p w:rsidR="00695175" w:rsidRPr="00175D36" w:rsidRDefault="00695175" w:rsidP="003A704A">
            <w:pPr>
              <w:jc w:val="center"/>
            </w:pPr>
            <w:proofErr w:type="spellStart"/>
            <w:r>
              <w:t>шт</w:t>
            </w:r>
            <w:proofErr w:type="spellEnd"/>
          </w:p>
        </w:tc>
        <w:tc>
          <w:tcPr>
            <w:tcW w:w="1080" w:type="dxa"/>
            <w:tcBorders>
              <w:top w:val="single" w:sz="4" w:space="0" w:color="auto"/>
              <w:left w:val="single" w:sz="6" w:space="0" w:color="auto"/>
              <w:bottom w:val="single" w:sz="4" w:space="0" w:color="auto"/>
              <w:right w:val="single" w:sz="6" w:space="0" w:color="auto"/>
            </w:tcBorders>
            <w:vAlign w:val="center"/>
          </w:tcPr>
          <w:p w:rsidR="00695175" w:rsidRDefault="00695175" w:rsidP="00907F4D">
            <w:pPr>
              <w:jc w:val="center"/>
              <w:rPr>
                <w:bCs/>
                <w:sz w:val="22"/>
                <w:szCs w:val="22"/>
                <w:lang w:val="ru-RU"/>
              </w:rPr>
            </w:pPr>
            <w:r>
              <w:rPr>
                <w:bCs/>
                <w:sz w:val="22"/>
                <w:szCs w:val="22"/>
                <w:lang w:val="ru-RU"/>
              </w:rPr>
              <w:t>300</w:t>
            </w:r>
          </w:p>
        </w:tc>
        <w:tc>
          <w:tcPr>
            <w:tcW w:w="108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26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08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c>
          <w:tcPr>
            <w:tcW w:w="1170" w:type="dxa"/>
            <w:tcBorders>
              <w:top w:val="single" w:sz="4" w:space="0" w:color="auto"/>
              <w:left w:val="single" w:sz="6" w:space="0" w:color="auto"/>
              <w:bottom w:val="single" w:sz="4" w:space="0" w:color="auto"/>
              <w:right w:val="single" w:sz="6" w:space="0" w:color="auto"/>
            </w:tcBorders>
            <w:vAlign w:val="center"/>
          </w:tcPr>
          <w:p w:rsidR="00695175" w:rsidRPr="00AF5E28" w:rsidRDefault="00695175" w:rsidP="00FD1540">
            <w:pPr>
              <w:jc w:val="center"/>
              <w:rPr>
                <w:bCs/>
                <w:sz w:val="22"/>
                <w:szCs w:val="22"/>
              </w:rPr>
            </w:pPr>
          </w:p>
        </w:tc>
      </w:tr>
      <w:tr w:rsidR="005B586D" w:rsidRPr="00047A4D">
        <w:trPr>
          <w:trHeight w:val="151"/>
        </w:trPr>
        <w:tc>
          <w:tcPr>
            <w:tcW w:w="10314" w:type="dxa"/>
            <w:gridSpan w:val="7"/>
            <w:tcBorders>
              <w:top w:val="single" w:sz="4" w:space="0" w:color="auto"/>
              <w:left w:val="single" w:sz="6" w:space="0" w:color="auto"/>
              <w:bottom w:val="single" w:sz="6" w:space="0" w:color="auto"/>
              <w:right w:val="single" w:sz="6" w:space="0" w:color="auto"/>
            </w:tcBorders>
            <w:vAlign w:val="center"/>
          </w:tcPr>
          <w:p w:rsidR="005B586D" w:rsidRDefault="005B586D" w:rsidP="00FD1540">
            <w:pPr>
              <w:rPr>
                <w:b/>
                <w:bCs/>
                <w:sz w:val="22"/>
                <w:szCs w:val="22"/>
              </w:rPr>
            </w:pPr>
          </w:p>
          <w:p w:rsidR="005B586D" w:rsidRPr="00047A4D" w:rsidRDefault="005B586D" w:rsidP="00FD1540">
            <w:pPr>
              <w:rPr>
                <w:b/>
                <w:bCs/>
                <w:sz w:val="22"/>
                <w:szCs w:val="22"/>
              </w:rPr>
            </w:pPr>
            <w:r w:rsidRPr="007D2643">
              <w:rPr>
                <w:b/>
                <w:bCs/>
                <w:sz w:val="22"/>
                <w:szCs w:val="22"/>
              </w:rPr>
              <w:t xml:space="preserve">Вартість пропозиції                                                              </w:t>
            </w:r>
            <w:r>
              <w:rPr>
                <w:b/>
                <w:bCs/>
                <w:sz w:val="22"/>
                <w:szCs w:val="22"/>
              </w:rPr>
              <w:t xml:space="preserve">                      </w:t>
            </w:r>
            <w:r w:rsidRPr="007D2643">
              <w:rPr>
                <w:b/>
                <w:bCs/>
                <w:sz w:val="22"/>
                <w:szCs w:val="22"/>
              </w:rPr>
              <w:t xml:space="preserve">       </w:t>
            </w:r>
            <w:r>
              <w:rPr>
                <w:b/>
                <w:bCs/>
                <w:sz w:val="22"/>
                <w:szCs w:val="22"/>
              </w:rPr>
              <w:t xml:space="preserve">          </w:t>
            </w:r>
            <w:r w:rsidRPr="007D2643">
              <w:rPr>
                <w:b/>
                <w:bCs/>
                <w:sz w:val="22"/>
                <w:szCs w:val="22"/>
              </w:rPr>
              <w:t>Σ</w:t>
            </w:r>
            <w:r>
              <w:rPr>
                <w:b/>
                <w:bCs/>
                <w:sz w:val="22"/>
                <w:szCs w:val="22"/>
              </w:rPr>
              <w:t xml:space="preserve"> =</w:t>
            </w:r>
          </w:p>
        </w:tc>
      </w:tr>
    </w:tbl>
    <w:p w:rsidR="005B586D" w:rsidRDefault="005B586D" w:rsidP="003C2164">
      <w:pPr>
        <w:tabs>
          <w:tab w:val="left" w:pos="180"/>
        </w:tabs>
        <w:jc w:val="both"/>
      </w:pPr>
      <w:r w:rsidRPr="007D2643">
        <w:tab/>
      </w:r>
      <w:r w:rsidRPr="007D2643">
        <w:tab/>
      </w:r>
      <w:r w:rsidRPr="007D2643">
        <w:tab/>
      </w:r>
      <w:r w:rsidRPr="007D2643">
        <w:tab/>
      </w:r>
    </w:p>
    <w:p w:rsidR="005B586D" w:rsidRDefault="005B586D" w:rsidP="00146FB7">
      <w:pPr>
        <w:tabs>
          <w:tab w:val="left" w:pos="180"/>
        </w:tabs>
        <w:jc w:val="center"/>
      </w:pPr>
      <w:r w:rsidRPr="007D2643">
        <w:t>Директор   ______________________ /ініціали та прізвище/</w:t>
      </w:r>
    </w:p>
    <w:p w:rsidR="005B586D" w:rsidRPr="007D2643" w:rsidRDefault="005B586D" w:rsidP="003C2164">
      <w:r w:rsidRPr="007D2643">
        <w:t xml:space="preserve">                                                               </w:t>
      </w:r>
      <w:proofErr w:type="spellStart"/>
      <w:r w:rsidRPr="007D2643">
        <w:t>м.п</w:t>
      </w:r>
      <w:proofErr w:type="spellEnd"/>
      <w:r w:rsidRPr="007D2643">
        <w:t>.     підпис</w:t>
      </w:r>
    </w:p>
    <w:p w:rsidR="00577B5D" w:rsidRPr="000918EA" w:rsidRDefault="00577B5D" w:rsidP="00577B5D">
      <w:pPr>
        <w:tabs>
          <w:tab w:val="left" w:pos="180"/>
        </w:tabs>
        <w:jc w:val="both"/>
      </w:pPr>
      <w:r w:rsidRPr="000918EA">
        <w:t>………………………………………………………………………………………………</w:t>
      </w:r>
    </w:p>
    <w:p w:rsidR="00577B5D" w:rsidRPr="000918EA" w:rsidRDefault="00577B5D" w:rsidP="00577B5D">
      <w:pPr>
        <w:tabs>
          <w:tab w:val="left" w:pos="180"/>
        </w:tabs>
        <w:jc w:val="center"/>
        <w:rPr>
          <w:sz w:val="22"/>
          <w:szCs w:val="22"/>
        </w:rPr>
      </w:pPr>
      <w:r w:rsidRPr="000918EA">
        <w:rPr>
          <w:sz w:val="22"/>
          <w:szCs w:val="22"/>
        </w:rPr>
        <w:t>УВАГА!</w:t>
      </w:r>
    </w:p>
    <w:p w:rsidR="00577B5D" w:rsidRPr="005D4152" w:rsidRDefault="00577B5D" w:rsidP="00577B5D">
      <w:pPr>
        <w:shd w:val="clear" w:color="auto" w:fill="FFFFFF"/>
        <w:ind w:firstLine="426"/>
        <w:jc w:val="both"/>
        <w:rPr>
          <w:bCs/>
          <w:sz w:val="22"/>
          <w:szCs w:val="22"/>
        </w:rPr>
      </w:pPr>
      <w:r w:rsidRPr="005D4152">
        <w:rPr>
          <w:bCs/>
          <w:sz w:val="22"/>
          <w:szCs w:val="22"/>
        </w:rPr>
        <w:t xml:space="preserve">В ціновій пропозиції ціни вказуються за кожну одиницю продукції, яка пропонується і остаточно виводиться підсумкова ціна пропозиції згідно з Додатком № 3. </w:t>
      </w:r>
    </w:p>
    <w:p w:rsidR="00577B5D" w:rsidRPr="005D4152" w:rsidRDefault="00577B5D" w:rsidP="00577B5D">
      <w:pPr>
        <w:shd w:val="clear" w:color="auto" w:fill="FFFFFF"/>
        <w:ind w:firstLine="426"/>
        <w:jc w:val="both"/>
        <w:rPr>
          <w:bCs/>
          <w:sz w:val="22"/>
          <w:szCs w:val="22"/>
        </w:rPr>
      </w:pPr>
      <w:r w:rsidRPr="005D4152">
        <w:rPr>
          <w:bCs/>
          <w:sz w:val="22"/>
          <w:szCs w:val="22"/>
        </w:rPr>
        <w:t>Вартість цінової  пропозиції та всі інші ціни повинні бути чітко визначені до другого знаку після коми (соті).</w:t>
      </w:r>
    </w:p>
    <w:p w:rsidR="00950495" w:rsidRPr="00950495" w:rsidRDefault="00577B5D" w:rsidP="00950495">
      <w:pPr>
        <w:shd w:val="clear" w:color="auto" w:fill="FFFFFF"/>
        <w:ind w:firstLine="426"/>
        <w:jc w:val="both"/>
        <w:rPr>
          <w:bCs/>
          <w:strike/>
          <w:sz w:val="23"/>
          <w:szCs w:val="23"/>
        </w:rPr>
      </w:pPr>
      <w:r w:rsidRPr="005D4152">
        <w:rPr>
          <w:bCs/>
          <w:sz w:val="22"/>
          <w:szCs w:val="22"/>
        </w:rPr>
        <w:t xml:space="preserve">Одночасно з поданням документів на підписання договору про закупівлю відповідно п.п.6 п.5,Розділу ІІІ Тендерної документації, які переможець закупівлі має надати Замовнику </w:t>
      </w:r>
      <w:r w:rsidR="00D823CA" w:rsidRPr="005D4152">
        <w:rPr>
          <w:bCs/>
          <w:sz w:val="22"/>
          <w:szCs w:val="22"/>
        </w:rPr>
        <w:t xml:space="preserve">у строк, що </w:t>
      </w:r>
      <w:r w:rsidR="00D823CA" w:rsidRPr="005D4152">
        <w:rPr>
          <w:b/>
          <w:bCs/>
          <w:sz w:val="22"/>
          <w:szCs w:val="22"/>
        </w:rPr>
        <w:t xml:space="preserve">не перевищує </w:t>
      </w:r>
      <w:r w:rsidR="00D823CA" w:rsidRPr="005D4152">
        <w:rPr>
          <w:b/>
          <w:sz w:val="22"/>
          <w:szCs w:val="22"/>
          <w:shd w:val="solid" w:color="FFFFFF" w:fill="FFFFFF"/>
          <w:lang w:eastAsia="en-US"/>
        </w:rPr>
        <w:t>чотири дні</w:t>
      </w:r>
      <w:r w:rsidR="00D823CA" w:rsidRPr="005D4152">
        <w:rPr>
          <w:sz w:val="22"/>
          <w:szCs w:val="22"/>
          <w:shd w:val="solid" w:color="FFFFFF" w:fill="FFFFFF"/>
          <w:lang w:eastAsia="en-US"/>
        </w:rPr>
        <w:t xml:space="preserve"> з дати оприлюднення в електронній системі закупівель повідомлення про намір укласти договір про закупівлю</w:t>
      </w:r>
      <w:r w:rsidRPr="005D4152">
        <w:rPr>
          <w:bCs/>
          <w:sz w:val="22"/>
          <w:szCs w:val="22"/>
        </w:rPr>
        <w:t xml:space="preserve">, учасник подає кореговану цінову пропозицію за </w:t>
      </w:r>
      <w:r w:rsidRPr="000918EA">
        <w:rPr>
          <w:bCs/>
          <w:sz w:val="23"/>
          <w:szCs w:val="23"/>
        </w:rPr>
        <w:t>результатами проведеного електронного аукціону згідно додатку 3 у письмовому вигляді або цінову пропозиція в разі якщо за результатами аукціону учасник не змінював ціну згідно додатку 3.</w:t>
      </w:r>
    </w:p>
    <w:p w:rsidR="005B586D" w:rsidRDefault="005B586D" w:rsidP="003D6B60">
      <w:pPr>
        <w:pStyle w:val="a4"/>
        <w:spacing w:before="0" w:beforeAutospacing="0" w:after="0" w:afterAutospacing="0"/>
        <w:jc w:val="right"/>
        <w:rPr>
          <w:b/>
        </w:rPr>
      </w:pPr>
      <w:r>
        <w:rPr>
          <w:b/>
        </w:rPr>
        <w:lastRenderedPageBreak/>
        <w:t xml:space="preserve">Додаток </w:t>
      </w:r>
      <w:r w:rsidR="001C6BE0">
        <w:rPr>
          <w:b/>
        </w:rPr>
        <w:t xml:space="preserve">№ </w:t>
      </w:r>
      <w:r>
        <w:rPr>
          <w:b/>
        </w:rPr>
        <w:t xml:space="preserve">4 </w:t>
      </w:r>
    </w:p>
    <w:p w:rsidR="005B586D" w:rsidRPr="009C5D61" w:rsidRDefault="005B586D" w:rsidP="00A040BF">
      <w:pPr>
        <w:keepNext/>
        <w:suppressAutoHyphens/>
        <w:jc w:val="center"/>
        <w:rPr>
          <w:b/>
          <w:bCs/>
          <w:lang w:eastAsia="ar-SA"/>
        </w:rPr>
      </w:pPr>
      <w:r w:rsidRPr="009C5D61">
        <w:rPr>
          <w:b/>
          <w:bCs/>
          <w:lang w:eastAsia="ar-SA"/>
        </w:rPr>
        <w:t>Інформація та документи, що підтверджують відсутність підстав, визначених</w:t>
      </w:r>
      <w:r w:rsidRPr="009C5D61">
        <w:rPr>
          <w:b/>
          <w:bCs/>
          <w:sz w:val="28"/>
          <w:szCs w:val="28"/>
          <w:lang w:eastAsia="ar-SA"/>
        </w:rPr>
        <w:t xml:space="preserve"> </w:t>
      </w:r>
      <w:r w:rsidRPr="009C5D61">
        <w:rPr>
          <w:b/>
          <w:bCs/>
          <w:lang w:eastAsia="ar-SA"/>
        </w:rPr>
        <w:t xml:space="preserve">частинами першою і другою статті 17 Закону </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4"/>
        <w:gridCol w:w="3544"/>
        <w:gridCol w:w="3402"/>
      </w:tblGrid>
      <w:tr w:rsidR="005B586D" w:rsidRPr="00EB3F0A" w:rsidTr="000A1EB2">
        <w:tc>
          <w:tcPr>
            <w:tcW w:w="567" w:type="dxa"/>
            <w:tcBorders>
              <w:top w:val="single" w:sz="4" w:space="0" w:color="auto"/>
              <w:left w:val="single" w:sz="4" w:space="0" w:color="auto"/>
              <w:bottom w:val="single" w:sz="4" w:space="0" w:color="auto"/>
              <w:right w:val="single" w:sz="4" w:space="0" w:color="auto"/>
            </w:tcBorders>
          </w:tcPr>
          <w:p w:rsidR="005B586D" w:rsidRPr="009C5D61" w:rsidRDefault="005B586D" w:rsidP="00584A48">
            <w:pPr>
              <w:pStyle w:val="a4"/>
              <w:spacing w:before="0" w:beforeAutospacing="0" w:after="0" w:afterAutospacing="0"/>
              <w:jc w:val="center"/>
              <w:rPr>
                <w:b/>
                <w:szCs w:val="24"/>
              </w:rPr>
            </w:pPr>
            <w:r w:rsidRPr="009C5D61">
              <w:rPr>
                <w:b/>
                <w:szCs w:val="24"/>
              </w:rPr>
              <w:t>№ з/п</w:t>
            </w:r>
          </w:p>
        </w:tc>
        <w:tc>
          <w:tcPr>
            <w:tcW w:w="3544" w:type="dxa"/>
            <w:tcBorders>
              <w:top w:val="single" w:sz="4" w:space="0" w:color="auto"/>
              <w:left w:val="single" w:sz="4" w:space="0" w:color="auto"/>
              <w:bottom w:val="single" w:sz="4" w:space="0" w:color="auto"/>
              <w:right w:val="single" w:sz="4" w:space="0" w:color="auto"/>
            </w:tcBorders>
          </w:tcPr>
          <w:p w:rsidR="00C66861" w:rsidRPr="00BD54BF" w:rsidRDefault="00C66861" w:rsidP="00C66861">
            <w:pPr>
              <w:jc w:val="center"/>
            </w:pPr>
            <w:r w:rsidRPr="00BD54BF">
              <w:rPr>
                <w:b/>
                <w:bCs/>
              </w:rPr>
              <w:t>Підстави для відмови в участі у процедурі закупівлі</w:t>
            </w:r>
          </w:p>
          <w:p w:rsidR="005B586D" w:rsidRPr="009C5D61" w:rsidRDefault="005B586D" w:rsidP="009E2AE4">
            <w:pPr>
              <w:pStyle w:val="a4"/>
              <w:spacing w:before="0" w:beforeAutospacing="0" w:after="0" w:afterAutospacing="0"/>
              <w:jc w:val="both"/>
              <w:rPr>
                <w:b/>
                <w:szCs w:val="24"/>
              </w:rPr>
            </w:pPr>
          </w:p>
        </w:tc>
        <w:tc>
          <w:tcPr>
            <w:tcW w:w="3544" w:type="dxa"/>
            <w:tcBorders>
              <w:top w:val="single" w:sz="4" w:space="0" w:color="auto"/>
              <w:left w:val="single" w:sz="4" w:space="0" w:color="auto"/>
              <w:bottom w:val="single" w:sz="4" w:space="0" w:color="auto"/>
              <w:right w:val="single" w:sz="4" w:space="0" w:color="auto"/>
            </w:tcBorders>
          </w:tcPr>
          <w:p w:rsidR="005B586D" w:rsidRPr="009C5D61" w:rsidRDefault="009E2AE4" w:rsidP="008F5765">
            <w:pPr>
              <w:pStyle w:val="a4"/>
              <w:spacing w:before="0" w:beforeAutospacing="0" w:after="0" w:afterAutospacing="0"/>
              <w:ind w:firstLine="269"/>
              <w:jc w:val="both"/>
              <w:rPr>
                <w:b/>
                <w:szCs w:val="24"/>
              </w:rPr>
            </w:pPr>
            <w:r w:rsidRPr="009C5D61">
              <w:rPr>
                <w:b/>
                <w:bCs/>
                <w:color w:val="000000"/>
                <w:szCs w:val="24"/>
                <w:lang w:eastAsia="uk-UA"/>
              </w:rPr>
              <w:t>Вид документу підтвердження відсутності підстав для відхилення тендерної пропозиції.</w:t>
            </w:r>
          </w:p>
        </w:tc>
        <w:tc>
          <w:tcPr>
            <w:tcW w:w="3402" w:type="dxa"/>
            <w:tcBorders>
              <w:top w:val="single" w:sz="4" w:space="0" w:color="auto"/>
              <w:left w:val="single" w:sz="4" w:space="0" w:color="auto"/>
              <w:bottom w:val="single" w:sz="4" w:space="0" w:color="auto"/>
              <w:right w:val="single" w:sz="4" w:space="0" w:color="auto"/>
            </w:tcBorders>
          </w:tcPr>
          <w:p w:rsidR="005B586D" w:rsidRPr="00EB3F0A" w:rsidRDefault="005B586D" w:rsidP="005B3DD3">
            <w:pPr>
              <w:pStyle w:val="a4"/>
              <w:spacing w:before="0" w:beforeAutospacing="0" w:after="0" w:afterAutospacing="0"/>
              <w:jc w:val="center"/>
              <w:rPr>
                <w:b/>
                <w:szCs w:val="24"/>
              </w:rPr>
            </w:pPr>
            <w:r w:rsidRPr="009C5D61">
              <w:rPr>
                <w:b/>
                <w:szCs w:val="24"/>
              </w:rPr>
              <w:t>Документ</w:t>
            </w:r>
            <w:r w:rsidR="009E2AE4" w:rsidRPr="009C5D61">
              <w:rPr>
                <w:b/>
                <w:szCs w:val="24"/>
              </w:rPr>
              <w:t>и, які</w:t>
            </w:r>
            <w:r w:rsidRPr="009C5D61">
              <w:rPr>
                <w:b/>
                <w:szCs w:val="24"/>
              </w:rPr>
              <w:t xml:space="preserve"> надає переможець</w:t>
            </w:r>
            <w:r w:rsidR="005B3DD3" w:rsidRPr="009C5D61">
              <w:rPr>
                <w:b/>
                <w:szCs w:val="24"/>
              </w:rPr>
              <w:t>.</w:t>
            </w:r>
            <w:r w:rsidR="009E2AE4" w:rsidRPr="009C5D61">
              <w:rPr>
                <w:b/>
                <w:bCs/>
                <w:color w:val="000000"/>
                <w:szCs w:val="24"/>
                <w:lang w:eastAsia="uk-UA"/>
              </w:rPr>
              <w:t>*</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 (пункт 1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Замовник перевіряє інформацію самостійно.</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Замовник перевіряє інформацію самостійно. Переможець не надає підтвердження своєї відповідності.</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(пункт 2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5D1B33">
              <w:rPr>
                <w:color w:val="000000"/>
                <w:sz w:val="22"/>
                <w:szCs w:val="22"/>
              </w:rPr>
              <w:t>На момент оприлюднення оголошення про проведення відкритих торгів доступ до Єдиного державного реєстру осіб, які вчинили корупційні або пов’язані з корупцією правопорушення є обмеженим, тому відповідно до пункту 44 Особливостей переможець процедури закупівлі має надати витяг або довідку з Єдиного державного реєстру осіб, які вчинили корупційні правопорушення про те, що відомості про юридичну особу, яка є учасником процедури закупівлі, не внесено до Єдиного державного реєстру осіб, які вчинили корупційні або пов’язані з корупцією правопорушення.</w:t>
            </w:r>
          </w:p>
          <w:p w:rsidR="00686F28" w:rsidRPr="00A6094F" w:rsidRDefault="00686F28" w:rsidP="005D1B33">
            <w:pPr>
              <w:jc w:val="both"/>
              <w:rPr>
                <w:color w:val="000000"/>
                <w:sz w:val="22"/>
                <w:szCs w:val="22"/>
              </w:rPr>
            </w:pP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5D1B33" w:rsidRDefault="00686F28" w:rsidP="005D1B33">
            <w:pPr>
              <w:jc w:val="both"/>
              <w:rPr>
                <w:color w:val="000000"/>
                <w:sz w:val="22"/>
                <w:szCs w:val="22"/>
              </w:rPr>
            </w:pPr>
            <w:r w:rsidRPr="005D1B33">
              <w:rPr>
                <w:color w:val="000000"/>
                <w:sz w:val="22"/>
                <w:szCs w:val="22"/>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 (пункт 3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5D1B33" w:rsidRDefault="00686F28" w:rsidP="008F5765">
            <w:pPr>
              <w:ind w:left="127" w:right="127" w:firstLine="269"/>
              <w:jc w:val="both"/>
              <w:rPr>
                <w:color w:val="000000"/>
                <w:sz w:val="22"/>
                <w:szCs w:val="22"/>
              </w:rPr>
            </w:pPr>
            <w:r w:rsidRPr="005D1B33">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5D1B33" w:rsidRDefault="005D1B33" w:rsidP="005D1B33">
            <w:pPr>
              <w:jc w:val="both"/>
              <w:rPr>
                <w:color w:val="000000"/>
                <w:sz w:val="22"/>
                <w:szCs w:val="22"/>
              </w:rPr>
            </w:pPr>
            <w:r w:rsidRPr="005D1B33">
              <w:rPr>
                <w:color w:val="000000"/>
                <w:sz w:val="22"/>
                <w:szCs w:val="22"/>
              </w:rPr>
              <w:t>В</w:t>
            </w:r>
            <w:r w:rsidR="00686F28" w:rsidRPr="005D1B33">
              <w:rPr>
                <w:color w:val="000000"/>
                <w:sz w:val="22"/>
                <w:szCs w:val="22"/>
              </w:rPr>
              <w:t xml:space="preserve">ідповідно до пункту 44 Особливостей переможець процедури закупівлі має надати витяг або довідку з Єдиного державного реєстру осіб, які вчинили корупційні правопорушення  про те, що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w:t>
            </w:r>
            <w:r w:rsidR="00686F28" w:rsidRPr="005D1B33">
              <w:rPr>
                <w:color w:val="000000"/>
                <w:sz w:val="22"/>
                <w:szCs w:val="22"/>
              </w:rPr>
              <w:lastRenderedPageBreak/>
              <w:t>відповідальності за вчинення корупційного правопорушення або правопорушення, пов’язаного з корупцією.</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суб’єкт господарювання (учасник) протягом останніх трьох років притягувався до відповідальності за порушення, передбачене пунктом 4 частини 2 статті 6, </w:t>
            </w:r>
            <w:hyperlink r:id="rId24" w:anchor="n456" w:history="1">
              <w:r w:rsidRPr="00A6094F">
                <w:rPr>
                  <w:color w:val="000000"/>
                  <w:sz w:val="22"/>
                  <w:szCs w:val="22"/>
                </w:rPr>
                <w:t>пунктом 1 статті 50</w:t>
              </w:r>
            </w:hyperlink>
            <w:r w:rsidRPr="00A6094F">
              <w:rPr>
                <w:color w:val="000000"/>
                <w:sz w:val="22"/>
                <w:szCs w:val="22"/>
              </w:rPr>
              <w:t xml:space="preserve"> Закону України «Про захист економічної конкуренції», у вигляді вчинення </w:t>
            </w:r>
            <w:proofErr w:type="spellStart"/>
            <w:r w:rsidRPr="00A6094F">
              <w:rPr>
                <w:color w:val="000000"/>
                <w:sz w:val="22"/>
                <w:szCs w:val="22"/>
              </w:rPr>
              <w:t>антиконкурентних</w:t>
            </w:r>
            <w:proofErr w:type="spellEnd"/>
            <w:r w:rsidRPr="00A6094F">
              <w:rPr>
                <w:color w:val="000000"/>
                <w:sz w:val="22"/>
                <w:szCs w:val="22"/>
              </w:rPr>
              <w:t xml:space="preserve"> узгоджених дій, що стосуються спотворення результатів тендерів (пункт 4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0D022E" w:rsidP="008F5765">
            <w:pPr>
              <w:ind w:left="127" w:right="127" w:firstLine="269"/>
              <w:jc w:val="both"/>
              <w:rPr>
                <w:color w:val="000000"/>
                <w:sz w:val="22"/>
                <w:szCs w:val="22"/>
              </w:rPr>
            </w:pPr>
            <w:r w:rsidRPr="00F77307">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Замовник перевіряє інформацію самостійно. Переможець не надає підтвердження своєї відповідності.</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5D1B33">
              <w:rPr>
                <w:color w:val="000000"/>
                <w:sz w:val="22"/>
                <w:szCs w:val="22"/>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(пункт 5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5D1B33" w:rsidP="001E36F1">
            <w:pPr>
              <w:jc w:val="both"/>
              <w:rPr>
                <w:color w:val="000000"/>
                <w:sz w:val="22"/>
                <w:szCs w:val="22"/>
              </w:rPr>
            </w:pPr>
            <w:r w:rsidRPr="005D1B33">
              <w:rPr>
                <w:color w:val="000000"/>
                <w:sz w:val="22"/>
                <w:szCs w:val="22"/>
              </w:rPr>
              <w:t xml:space="preserve">Відповідно до пункту 44 Особливостей </w:t>
            </w:r>
            <w:r>
              <w:rPr>
                <w:color w:val="000000"/>
                <w:sz w:val="22"/>
                <w:szCs w:val="22"/>
              </w:rPr>
              <w:t>п</w:t>
            </w:r>
            <w:r w:rsidR="00686F28" w:rsidRPr="00A6094F">
              <w:rPr>
                <w:color w:val="000000"/>
                <w:sz w:val="22"/>
                <w:szCs w:val="22"/>
              </w:rPr>
              <w:t xml:space="preserve">ереможець процедури закупівлі має надати </w:t>
            </w:r>
            <w:r w:rsidRPr="005D1B33">
              <w:rPr>
                <w:color w:val="000000"/>
                <w:sz w:val="22"/>
                <w:szCs w:val="22"/>
              </w:rPr>
              <w:t>о</w:t>
            </w:r>
            <w:r w:rsidR="00035801" w:rsidRPr="005D1B33">
              <w:rPr>
                <w:color w:val="000000"/>
                <w:lang w:eastAsia="uk-UA"/>
              </w:rPr>
              <w:t xml:space="preserve">ригінал чи скановану </w:t>
            </w:r>
            <w:r w:rsidR="00035801" w:rsidRPr="005D1B33">
              <w:rPr>
                <w:color w:val="000000"/>
              </w:rPr>
              <w:t>копія</w:t>
            </w:r>
            <w:r w:rsidR="00035801" w:rsidRPr="005D1B33">
              <w:rPr>
                <w:lang w:eastAsia="uk-UA"/>
              </w:rPr>
              <w:t xml:space="preserve"> </w:t>
            </w:r>
            <w:r w:rsidR="00035801" w:rsidRPr="005D1B33">
              <w:t xml:space="preserve">документу </w:t>
            </w:r>
            <w:r w:rsidR="00035801" w:rsidRPr="005D1B33">
              <w:rPr>
                <w:lang w:eastAsia="uk-UA"/>
              </w:rPr>
              <w:t>або електронний документ</w:t>
            </w:r>
            <w:r w:rsidR="00035801" w:rsidRPr="005D1B33">
              <w:rPr>
                <w:color w:val="000000"/>
                <w:lang w:eastAsia="uk-UA"/>
              </w:rPr>
              <w:t>, видан</w:t>
            </w:r>
            <w:r w:rsidR="00035801" w:rsidRPr="005D1B33">
              <w:rPr>
                <w:color w:val="000000"/>
              </w:rPr>
              <w:t>ий</w:t>
            </w:r>
            <w:r w:rsidR="00035801" w:rsidRPr="005D1B33">
              <w:rPr>
                <w:color w:val="000000"/>
                <w:lang w:eastAsia="uk-UA"/>
              </w:rPr>
              <w:t xml:space="preserve"> уповноваженим органом про те, що фізична </w:t>
            </w:r>
            <w:proofErr w:type="spellStart"/>
            <w:r w:rsidR="00035801" w:rsidRPr="005D1B33">
              <w:rPr>
                <w:color w:val="000000"/>
                <w:lang w:eastAsia="uk-UA"/>
              </w:rPr>
              <w:t>особа</w:t>
            </w:r>
            <w:r w:rsidR="00035801" w:rsidRPr="005D1B33">
              <w:rPr>
                <w:color w:val="000000"/>
              </w:rPr>
              <w:t>-</w:t>
            </w:r>
            <w:proofErr w:type="spellEnd"/>
            <w:r w:rsidR="00035801" w:rsidRPr="005D1B33">
              <w:rPr>
                <w:color w:val="000000"/>
                <w:lang w:eastAsia="uk-UA"/>
              </w:rPr>
              <w:t xml:space="preserve"> учасник, яку буде визначено Переможцем, не </w:t>
            </w:r>
            <w:r w:rsidR="00035801" w:rsidRPr="005D1B33">
              <w:t>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sidR="00035801" w:rsidRPr="005D1B33">
              <w:rPr>
                <w:color w:val="000000"/>
                <w:lang w:eastAsia="uk-UA"/>
              </w:rPr>
              <w:t xml:space="preserve"> </w:t>
            </w:r>
            <w:r w:rsidR="00035801" w:rsidRPr="001E36F1">
              <w:rPr>
                <w:color w:val="000000"/>
                <w:lang w:eastAsia="uk-UA"/>
              </w:rPr>
              <w:t xml:space="preserve">(виданий </w:t>
            </w:r>
            <w:r w:rsidR="001E36F1" w:rsidRPr="001E36F1">
              <w:rPr>
                <w:b/>
                <w:i/>
              </w:rPr>
              <w:t xml:space="preserve">не більше місячної давнини (30 днів) з </w:t>
            </w:r>
            <w:r w:rsidR="001E36F1" w:rsidRPr="001E36F1">
              <w:rPr>
                <w:b/>
                <w:i/>
                <w:color w:val="000000"/>
                <w:lang w:eastAsia="uk-UA"/>
              </w:rPr>
              <w:t xml:space="preserve">дати </w:t>
            </w:r>
            <w:r w:rsidR="00035801" w:rsidRPr="001E36F1">
              <w:rPr>
                <w:b/>
                <w:i/>
                <w:color w:val="000000"/>
                <w:lang w:eastAsia="uk-UA"/>
              </w:rPr>
              <w:t>оприлюднення</w:t>
            </w:r>
            <w:r w:rsidR="00035801" w:rsidRPr="001E36F1">
              <w:rPr>
                <w:i/>
                <w:color w:val="000000"/>
                <w:lang w:eastAsia="uk-UA"/>
              </w:rPr>
              <w:t xml:space="preserve"> </w:t>
            </w:r>
            <w:r w:rsidR="00035801" w:rsidRPr="001E36F1">
              <w:rPr>
                <w:b/>
                <w:i/>
                <w:color w:val="000000"/>
                <w:lang w:eastAsia="uk-UA"/>
              </w:rPr>
              <w:t>оголошення</w:t>
            </w:r>
            <w:r w:rsidR="00035801" w:rsidRPr="001E36F1">
              <w:rPr>
                <w:color w:val="000000"/>
                <w:lang w:eastAsia="uk-UA"/>
              </w:rPr>
              <w:t xml:space="preserve"> про проведення закупівлі на </w:t>
            </w:r>
            <w:proofErr w:type="spellStart"/>
            <w:r w:rsidR="00035801" w:rsidRPr="001E36F1">
              <w:rPr>
                <w:color w:val="000000"/>
                <w:lang w:eastAsia="uk-UA"/>
              </w:rPr>
              <w:t>веб-порталі</w:t>
            </w:r>
            <w:proofErr w:type="spellEnd"/>
            <w:r w:rsidR="00035801" w:rsidRPr="001E36F1">
              <w:rPr>
                <w:color w:val="000000"/>
                <w:lang w:eastAsia="uk-UA"/>
              </w:rPr>
              <w:t xml:space="preserve"> Уповноваженого органу).</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5D1B33" w:rsidRDefault="00686F28" w:rsidP="005D1B33">
            <w:pPr>
              <w:jc w:val="both"/>
              <w:rPr>
                <w:color w:val="000000"/>
                <w:sz w:val="22"/>
                <w:szCs w:val="22"/>
              </w:rPr>
            </w:pPr>
            <w:r w:rsidRPr="005D1B33">
              <w:rPr>
                <w:color w:val="000000"/>
                <w:sz w:val="22"/>
                <w:szCs w:val="22"/>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 (пункт 6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5F4583" w:rsidRDefault="00D07419" w:rsidP="005D1B33">
            <w:pPr>
              <w:jc w:val="both"/>
              <w:rPr>
                <w:sz w:val="22"/>
                <w:szCs w:val="22"/>
              </w:rPr>
            </w:pPr>
            <w:r>
              <w:t>Відповідно до пункту 44 Особливостей переможець процедури закупівлі має надати о</w:t>
            </w:r>
            <w:r>
              <w:rPr>
                <w:lang w:eastAsia="uk-UA"/>
              </w:rPr>
              <w:t xml:space="preserve">ригінал чи скановану </w:t>
            </w:r>
            <w:r>
              <w:t>копія</w:t>
            </w:r>
            <w:r>
              <w:rPr>
                <w:lang w:eastAsia="uk-UA"/>
              </w:rPr>
              <w:t xml:space="preserve"> </w:t>
            </w:r>
            <w:r>
              <w:t xml:space="preserve">документу </w:t>
            </w:r>
            <w:r>
              <w:rPr>
                <w:lang w:eastAsia="uk-UA"/>
              </w:rPr>
              <w:t>або електронний документ, видан</w:t>
            </w:r>
            <w:r>
              <w:t>ий</w:t>
            </w:r>
            <w:r>
              <w:rPr>
                <w:lang w:eastAsia="uk-UA"/>
              </w:rPr>
              <w:t xml:space="preserve"> уповноваженим органом про те, що </w:t>
            </w:r>
            <w:r>
              <w:t>службова (посадова) особа учасника процедури закупівлі,</w:t>
            </w:r>
            <w:r>
              <w:rPr>
                <w:lang w:eastAsia="uk-UA"/>
              </w:rPr>
              <w:t xml:space="preserve"> якого буде визначено Переможцем</w:t>
            </w:r>
            <w:r>
              <w:t xml:space="preserve">, яка підписала тендерну пропозицію,  не була засуджена за кримінальне правопорушення, вчинене з корисливих мотивів (зокрема, </w:t>
            </w:r>
            <w:r>
              <w:lastRenderedPageBreak/>
              <w:t>пов’язане з хабарництвом, шахрайством та відмиванням коштів), судимість з якої не знято або не погашено у встановленому законом порядку</w:t>
            </w:r>
            <w:r>
              <w:rPr>
                <w:lang w:eastAsia="uk-UA"/>
              </w:rPr>
              <w:t xml:space="preserve"> (виданий </w:t>
            </w:r>
            <w:r>
              <w:rPr>
                <w:b/>
                <w:i/>
              </w:rPr>
              <w:t xml:space="preserve">не більше місячної давнини (30 днів) з </w:t>
            </w:r>
            <w:r>
              <w:rPr>
                <w:b/>
                <w:i/>
                <w:lang w:eastAsia="uk-UA"/>
              </w:rPr>
              <w:t>дати оприлюднення</w:t>
            </w:r>
            <w:r>
              <w:rPr>
                <w:i/>
                <w:lang w:eastAsia="uk-UA"/>
              </w:rPr>
              <w:t xml:space="preserve"> </w:t>
            </w:r>
            <w:r>
              <w:rPr>
                <w:b/>
                <w:i/>
                <w:lang w:eastAsia="uk-UA"/>
              </w:rPr>
              <w:t>оголошення</w:t>
            </w:r>
            <w:r>
              <w:rPr>
                <w:lang w:eastAsia="uk-UA"/>
              </w:rPr>
              <w:t xml:space="preserve"> про проведення закупівлі на </w:t>
            </w:r>
            <w:proofErr w:type="spellStart"/>
            <w:r>
              <w:rPr>
                <w:lang w:eastAsia="uk-UA"/>
              </w:rPr>
              <w:t>веб-порталі</w:t>
            </w:r>
            <w:proofErr w:type="spellEnd"/>
            <w:r>
              <w:rPr>
                <w:lang w:eastAsia="uk-UA"/>
              </w:rPr>
              <w:t xml:space="preserve"> Уповноваженого органу).</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lastRenderedPageBreak/>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 / або з уповноваженою особою (особами), та / або з керівником замовника (пункт 7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Замовник перевіряє інформацію самостійно.</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F61C20" w:rsidP="005D1B33">
            <w:pPr>
              <w:jc w:val="both"/>
              <w:rPr>
                <w:color w:val="000000"/>
                <w:sz w:val="22"/>
                <w:szCs w:val="22"/>
              </w:rPr>
            </w:pPr>
            <w:r w:rsidRPr="00A6094F">
              <w:rPr>
                <w:color w:val="000000"/>
                <w:sz w:val="22"/>
                <w:szCs w:val="22"/>
              </w:rPr>
              <w:t>Замовник перевіряє інформацію самостійно.</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учасник процедури закупівлі визнаний у встановленому законом порядку банкрутом та стосовно нього відкрита ліквідаційна процедура (пункт 8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27BC4">
              <w:rPr>
                <w:color w:val="000000"/>
                <w:sz w:val="22"/>
                <w:szCs w:val="22"/>
              </w:rPr>
              <w:t>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обмеженим, тому відповідно до пункту 44 Особливостей переможець процедури закупівлі має надати інформаційний лист наданий міжрегіональним управліннями Міністерства юстиції України або Міністерством юстиції України про те, що переможець процедури закупівлі не визнаний у встановленому законом порядку банкрутом та стосовно нього не відкрита ліквідаційна процедура.</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9</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 (пункт 9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 xml:space="preserve">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обмеженим, тому відповідно до пункту 44 Особливостей переможець процедури закупівлі має надати 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реєстрі </w:t>
            </w:r>
            <w:r w:rsidRPr="00A6094F">
              <w:rPr>
                <w:color w:val="000000"/>
                <w:sz w:val="22"/>
                <w:szCs w:val="22"/>
              </w:rPr>
              <w:lastRenderedPageBreak/>
              <w:t>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lastRenderedPageBreak/>
              <w:t>10</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 (пункт 10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 </w:t>
            </w:r>
          </w:p>
          <w:p w:rsidR="00686F28" w:rsidRPr="00A6094F" w:rsidRDefault="00686F28" w:rsidP="008F5765">
            <w:pPr>
              <w:ind w:left="127" w:right="127" w:firstLine="269"/>
              <w:jc w:val="both"/>
              <w:rPr>
                <w:color w:val="000000"/>
                <w:sz w:val="22"/>
                <w:szCs w:val="22"/>
              </w:rPr>
            </w:pPr>
            <w:r w:rsidRPr="00A6094F">
              <w:rPr>
                <w:color w:val="000000"/>
                <w:sz w:val="22"/>
                <w:szCs w:val="22"/>
              </w:rPr>
              <w:t>(лише якщо вартість закупівлі товару (товарів), послуги (послуг) або робіт дорівнює чи перевищує 20 мільйонів гривень (у тому числі за лотом))</w:t>
            </w:r>
          </w:p>
          <w:p w:rsidR="00686F28" w:rsidRPr="00A6094F" w:rsidRDefault="00686F28" w:rsidP="008F5765">
            <w:pPr>
              <w:ind w:left="127" w:right="127" w:firstLine="269"/>
              <w:jc w:val="both"/>
              <w:rPr>
                <w:color w:val="000000"/>
                <w:sz w:val="22"/>
                <w:szCs w:val="22"/>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Переможець надає антикорупційну програму та документ про призначення уповноваженого з реалізації антикорупційної програми</w:t>
            </w:r>
          </w:p>
          <w:p w:rsidR="00686F28" w:rsidRPr="00A6094F" w:rsidRDefault="00686F28" w:rsidP="005D1B33">
            <w:pPr>
              <w:jc w:val="both"/>
              <w:rPr>
                <w:color w:val="000000"/>
                <w:sz w:val="22"/>
                <w:szCs w:val="22"/>
              </w:rPr>
            </w:pPr>
            <w:r w:rsidRPr="00A6094F">
              <w:rPr>
                <w:color w:val="000000"/>
                <w:sz w:val="22"/>
                <w:szCs w:val="22"/>
              </w:rPr>
              <w:t>(лише якщо вартість закупівлі товару (товарів), послуги (послуг) або робіт дорівнює чи перевищує 20 мільйонів гривень (у тому числі за лотом))</w:t>
            </w:r>
          </w:p>
          <w:p w:rsidR="00686F28" w:rsidRPr="00A6094F" w:rsidRDefault="00686F28" w:rsidP="005D1B33">
            <w:pPr>
              <w:jc w:val="both"/>
              <w:rPr>
                <w:color w:val="000000"/>
                <w:sz w:val="22"/>
                <w:szCs w:val="22"/>
              </w:rPr>
            </w:pPr>
          </w:p>
          <w:p w:rsidR="00686F28" w:rsidRPr="00B1788B" w:rsidRDefault="00686F28" w:rsidP="005D1B33">
            <w:pPr>
              <w:jc w:val="both"/>
              <w:rPr>
                <w:color w:val="FF0000"/>
                <w:sz w:val="22"/>
                <w:szCs w:val="22"/>
              </w:rPr>
            </w:pP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 (пункт 11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DD3D6F"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Замовник перевіряє інформацію самостійно. Переможець не надає підтвердження своєї відповідності.</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5D1B33">
              <w:rPr>
                <w:color w:val="000000"/>
                <w:sz w:val="22"/>
                <w:szCs w:val="22"/>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(пункт 12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343C" w:rsidRPr="005D1B33" w:rsidRDefault="005D1B33" w:rsidP="005D1B33">
            <w:pPr>
              <w:jc w:val="both"/>
              <w:rPr>
                <w:lang w:eastAsia="uk-UA"/>
              </w:rPr>
            </w:pPr>
            <w:r w:rsidRPr="005D1B33">
              <w:rPr>
                <w:color w:val="000000"/>
                <w:sz w:val="22"/>
                <w:szCs w:val="22"/>
              </w:rPr>
              <w:t>Відповідно до пункту 44 Особливостей переможець процедури закупівлі має надати</w:t>
            </w:r>
            <w:r w:rsidR="00BD343C" w:rsidRPr="005D1B33">
              <w:rPr>
                <w:lang w:eastAsia="uk-UA"/>
              </w:rPr>
              <w:t xml:space="preserve"> </w:t>
            </w:r>
          </w:p>
          <w:p w:rsidR="00686F28" w:rsidRPr="00A6094F" w:rsidRDefault="005D1B33" w:rsidP="005D1B33">
            <w:pPr>
              <w:jc w:val="both"/>
              <w:rPr>
                <w:color w:val="000000"/>
                <w:sz w:val="22"/>
                <w:szCs w:val="22"/>
              </w:rPr>
            </w:pPr>
            <w:r w:rsidRPr="005D1B33">
              <w:rPr>
                <w:lang w:eastAsia="uk-UA"/>
              </w:rPr>
              <w:t>д</w:t>
            </w:r>
            <w:r w:rsidR="00BD343C" w:rsidRPr="005D1B33">
              <w:rPr>
                <w:lang w:eastAsia="uk-UA"/>
              </w:rPr>
              <w:t>овідку, складену учасником в довільній формі, про те, що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t>13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jc w:val="both"/>
              <w:rPr>
                <w:color w:val="000000"/>
                <w:sz w:val="22"/>
                <w:szCs w:val="22"/>
              </w:rPr>
            </w:pPr>
            <w:r w:rsidRPr="00A6094F">
              <w:rPr>
                <w:color w:val="000000"/>
                <w:sz w:val="22"/>
                <w:szCs w:val="22"/>
              </w:rPr>
              <w:t xml:space="preserve">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w:t>
            </w:r>
            <w:r w:rsidRPr="00A6094F">
              <w:rPr>
                <w:color w:val="000000"/>
                <w:sz w:val="22"/>
                <w:szCs w:val="22"/>
              </w:rPr>
              <w:lastRenderedPageBreak/>
              <w:t>такого учасника (пункт 13 частини 1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lastRenderedPageBreak/>
              <w:t>Замовник не вимагає підтвердження відповідно до пункту 44 Особливостей</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6F28" w:rsidRPr="00A6094F" w:rsidRDefault="00686F28" w:rsidP="005D1B33">
            <w:pPr>
              <w:jc w:val="both"/>
              <w:rPr>
                <w:color w:val="000000"/>
                <w:sz w:val="22"/>
                <w:szCs w:val="22"/>
              </w:rPr>
            </w:pPr>
            <w:r w:rsidRPr="00A6094F">
              <w:rPr>
                <w:color w:val="000000"/>
                <w:sz w:val="22"/>
                <w:szCs w:val="22"/>
              </w:rPr>
              <w:t>Замовник не вимагає підтвердження відповідно до пункту 44 Особливостей</w:t>
            </w:r>
          </w:p>
        </w:tc>
      </w:tr>
      <w:tr w:rsidR="00686F28" w:rsidRPr="00BD54BF" w:rsidTr="000A1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BD54BF" w:rsidRDefault="00686F28" w:rsidP="00F61C20">
            <w:pPr>
              <w:jc w:val="both"/>
            </w:pPr>
            <w:r w:rsidRPr="00BD54BF">
              <w:lastRenderedPageBreak/>
              <w:t>14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6F28" w:rsidRPr="00A6094F" w:rsidRDefault="00686F28" w:rsidP="005D1B33">
            <w:pPr>
              <w:shd w:val="clear" w:color="auto" w:fill="FFFFFF"/>
              <w:jc w:val="both"/>
              <w:rPr>
                <w:color w:val="000000"/>
                <w:sz w:val="22"/>
                <w:szCs w:val="22"/>
              </w:rPr>
            </w:pPr>
            <w:r w:rsidRPr="00A6094F">
              <w:rPr>
                <w:color w:val="000000"/>
                <w:sz w:val="22"/>
                <w:szCs w:val="22"/>
              </w:rPr>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686F28" w:rsidRPr="00A6094F" w:rsidRDefault="00686F28" w:rsidP="005D1B33">
            <w:pPr>
              <w:shd w:val="clear" w:color="auto" w:fill="FFFFFF"/>
              <w:spacing w:after="150"/>
              <w:jc w:val="both"/>
              <w:rPr>
                <w:color w:val="000000"/>
                <w:sz w:val="22"/>
                <w:szCs w:val="22"/>
              </w:rPr>
            </w:pPr>
            <w:r w:rsidRPr="00A6094F">
              <w:rPr>
                <w:color w:val="000000"/>
                <w:sz w:val="22"/>
                <w:szCs w:val="22"/>
              </w:rPr>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(частина 2 статті 17 Закону)</w:t>
            </w:r>
          </w:p>
        </w:tc>
        <w:tc>
          <w:tcPr>
            <w:tcW w:w="3544" w:type="dxa"/>
            <w:tcBorders>
              <w:top w:val="single" w:sz="4" w:space="0" w:color="000000"/>
              <w:left w:val="single" w:sz="4" w:space="0" w:color="000000"/>
              <w:bottom w:val="single" w:sz="4" w:space="0" w:color="000000"/>
              <w:right w:val="single" w:sz="4" w:space="0" w:color="000000"/>
            </w:tcBorders>
          </w:tcPr>
          <w:p w:rsidR="00686F28" w:rsidRPr="00A6094F" w:rsidRDefault="00686F28" w:rsidP="008F5765">
            <w:pPr>
              <w:ind w:left="127" w:right="127" w:firstLine="269"/>
              <w:jc w:val="both"/>
              <w:rPr>
                <w:color w:val="000000"/>
                <w:sz w:val="22"/>
                <w:szCs w:val="22"/>
              </w:rPr>
            </w:pPr>
            <w:r w:rsidRPr="00A6094F">
              <w:rPr>
                <w:color w:val="000000"/>
                <w:sz w:val="22"/>
                <w:szCs w:val="22"/>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 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p>
          <w:p w:rsidR="00686F28" w:rsidRPr="00A6094F" w:rsidRDefault="00686F28" w:rsidP="008F5765">
            <w:pPr>
              <w:pStyle w:val="afe"/>
              <w:numPr>
                <w:ilvl w:val="0"/>
                <w:numId w:val="14"/>
              </w:numPr>
              <w:spacing w:after="160"/>
              <w:ind w:left="127" w:right="127" w:firstLine="269"/>
              <w:jc w:val="both"/>
              <w:rPr>
                <w:color w:val="000000"/>
              </w:rPr>
            </w:pPr>
            <w:r w:rsidRPr="00A6094F">
              <w:rPr>
                <w:color w:val="000000"/>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686F28" w:rsidRPr="00A6094F" w:rsidRDefault="00686F28" w:rsidP="008F5765">
            <w:pPr>
              <w:ind w:left="127" w:right="127" w:firstLine="269"/>
              <w:jc w:val="both"/>
              <w:rPr>
                <w:color w:val="000000"/>
                <w:sz w:val="22"/>
                <w:szCs w:val="22"/>
              </w:rPr>
            </w:pPr>
            <w:r w:rsidRPr="00A6094F">
              <w:rPr>
                <w:color w:val="000000"/>
                <w:sz w:val="22"/>
                <w:szCs w:val="22"/>
              </w:rPr>
              <w:t xml:space="preserve">або </w:t>
            </w:r>
          </w:p>
          <w:p w:rsidR="00686F28" w:rsidRPr="00A6094F" w:rsidRDefault="00686F28" w:rsidP="008F5765">
            <w:pPr>
              <w:pStyle w:val="afe"/>
              <w:numPr>
                <w:ilvl w:val="0"/>
                <w:numId w:val="14"/>
              </w:numPr>
              <w:spacing w:after="160"/>
              <w:ind w:left="127" w:right="127" w:firstLine="269"/>
              <w:jc w:val="both"/>
              <w:rPr>
                <w:color w:val="000000"/>
              </w:rPr>
            </w:pPr>
            <w:r w:rsidRPr="00A6094F">
              <w:rPr>
                <w:color w:val="000000"/>
              </w:rPr>
              <w:t>учасник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4B25" w:rsidRPr="00A6094F" w:rsidRDefault="00934B25" w:rsidP="005D1B33">
            <w:pPr>
              <w:jc w:val="both"/>
              <w:rPr>
                <w:color w:val="000000"/>
                <w:sz w:val="22"/>
                <w:szCs w:val="22"/>
              </w:rPr>
            </w:pPr>
            <w:r w:rsidRPr="00A6094F">
              <w:rPr>
                <w:color w:val="000000"/>
                <w:sz w:val="22"/>
                <w:szCs w:val="22"/>
              </w:rPr>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934B25" w:rsidRPr="00A6094F" w:rsidRDefault="00934B25" w:rsidP="005D1B33">
            <w:pPr>
              <w:jc w:val="both"/>
              <w:rPr>
                <w:color w:val="000000"/>
                <w:sz w:val="22"/>
                <w:szCs w:val="22"/>
              </w:rPr>
            </w:pPr>
          </w:p>
          <w:p w:rsidR="00934B25" w:rsidRPr="00A6094F" w:rsidRDefault="00934B25" w:rsidP="005D1B33">
            <w:pPr>
              <w:jc w:val="both"/>
              <w:rPr>
                <w:color w:val="000000"/>
                <w:sz w:val="22"/>
                <w:szCs w:val="22"/>
              </w:rPr>
            </w:pPr>
            <w:r w:rsidRPr="00A6094F">
              <w:rPr>
                <w:color w:val="000000"/>
                <w:sz w:val="22"/>
                <w:szCs w:val="22"/>
              </w:rPr>
              <w:t>або</w:t>
            </w:r>
          </w:p>
          <w:p w:rsidR="00934B25" w:rsidRPr="00A6094F" w:rsidRDefault="00934B25" w:rsidP="005D1B33">
            <w:pPr>
              <w:jc w:val="both"/>
              <w:rPr>
                <w:color w:val="000000"/>
                <w:sz w:val="22"/>
                <w:szCs w:val="22"/>
              </w:rPr>
            </w:pPr>
          </w:p>
          <w:p w:rsidR="00686F28" w:rsidRPr="00A6094F" w:rsidRDefault="00934B25" w:rsidP="005D1B33">
            <w:pPr>
              <w:jc w:val="both"/>
              <w:rPr>
                <w:color w:val="000000"/>
                <w:sz w:val="22"/>
                <w:szCs w:val="22"/>
              </w:rPr>
            </w:pPr>
            <w:r w:rsidRPr="00A6094F">
              <w:rPr>
                <w:color w:val="000000"/>
                <w:sz w:val="22"/>
                <w:szCs w:val="22"/>
              </w:rPr>
              <w:t xml:space="preserve">Переможець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w:t>
            </w:r>
            <w:proofErr w:type="spellStart"/>
            <w:r w:rsidRPr="00A6094F">
              <w:rPr>
                <w:color w:val="000000"/>
                <w:sz w:val="22"/>
                <w:szCs w:val="22"/>
              </w:rPr>
              <w:t>збитків.</w:t>
            </w:r>
            <w:r w:rsidR="00F70C79">
              <w:rPr>
                <w:color w:val="000000"/>
                <w:sz w:val="22"/>
                <w:szCs w:val="22"/>
              </w:rPr>
              <w:t>’</w:t>
            </w:r>
            <w:proofErr w:type="spellEnd"/>
          </w:p>
        </w:tc>
      </w:tr>
    </w:tbl>
    <w:p w:rsidR="00686F28" w:rsidRPr="00D07419" w:rsidRDefault="00686F28" w:rsidP="00686F28">
      <w:pPr>
        <w:jc w:val="both"/>
        <w:rPr>
          <w:sz w:val="20"/>
          <w:szCs w:val="20"/>
        </w:rPr>
      </w:pPr>
      <w:r w:rsidRPr="00D07419">
        <w:rPr>
          <w:color w:val="000000"/>
          <w:sz w:val="20"/>
          <w:szCs w:val="20"/>
        </w:rPr>
        <w:t>У разі якщо 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або надав документи, які не відповідають вимогам визначним у тендерній документації або надав їх з порушенням строків визначених Особливостями замовник відхиляє його на підставі абзацу 3 підпункту 3 пункту 41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r w:rsidRPr="00D07419">
        <w:rPr>
          <w:sz w:val="20"/>
          <w:szCs w:val="20"/>
        </w:rPr>
        <w:t>.</w:t>
      </w:r>
    </w:p>
    <w:p w:rsidR="00B65D39" w:rsidRDefault="00B65D39" w:rsidP="002D2422">
      <w:pPr>
        <w:pStyle w:val="a4"/>
        <w:spacing w:before="0" w:beforeAutospacing="0" w:after="0" w:afterAutospacing="0"/>
        <w:ind w:firstLine="708"/>
        <w:jc w:val="both"/>
        <w:rPr>
          <w:bCs/>
          <w:color w:val="000000"/>
          <w:bdr w:val="none" w:sz="0" w:space="0" w:color="auto" w:frame="1"/>
        </w:rPr>
      </w:pPr>
    </w:p>
    <w:p w:rsidR="004E755D" w:rsidRDefault="004E755D" w:rsidP="002D2422">
      <w:pPr>
        <w:pStyle w:val="a4"/>
        <w:spacing w:before="0" w:beforeAutospacing="0" w:after="0" w:afterAutospacing="0"/>
        <w:ind w:firstLine="708"/>
        <w:jc w:val="both"/>
        <w:rPr>
          <w:bCs/>
          <w:color w:val="000000"/>
          <w:bdr w:val="none" w:sz="0" w:space="0" w:color="auto" w:frame="1"/>
        </w:rPr>
      </w:pPr>
    </w:p>
    <w:p w:rsidR="004E755D" w:rsidRDefault="004E755D" w:rsidP="002D2422">
      <w:pPr>
        <w:pStyle w:val="a4"/>
        <w:spacing w:before="0" w:beforeAutospacing="0" w:after="0" w:afterAutospacing="0"/>
        <w:ind w:firstLine="708"/>
        <w:jc w:val="both"/>
        <w:rPr>
          <w:bCs/>
          <w:color w:val="000000"/>
          <w:bdr w:val="none" w:sz="0" w:space="0" w:color="auto" w:frame="1"/>
        </w:rPr>
      </w:pPr>
    </w:p>
    <w:p w:rsidR="004E755D" w:rsidRDefault="004E755D" w:rsidP="002D2422">
      <w:pPr>
        <w:pStyle w:val="a4"/>
        <w:spacing w:before="0" w:beforeAutospacing="0" w:after="0" w:afterAutospacing="0"/>
        <w:ind w:firstLine="708"/>
        <w:jc w:val="both"/>
        <w:rPr>
          <w:bCs/>
          <w:color w:val="000000"/>
          <w:bdr w:val="none" w:sz="0" w:space="0" w:color="auto" w:frame="1"/>
        </w:rPr>
      </w:pPr>
    </w:p>
    <w:p w:rsidR="005A27EF" w:rsidRDefault="005A27EF" w:rsidP="002D2422">
      <w:pPr>
        <w:pStyle w:val="a4"/>
        <w:spacing w:before="0" w:beforeAutospacing="0" w:after="0" w:afterAutospacing="0"/>
        <w:ind w:firstLine="708"/>
        <w:jc w:val="both"/>
        <w:rPr>
          <w:bCs/>
          <w:color w:val="000000"/>
          <w:bdr w:val="none" w:sz="0" w:space="0" w:color="auto" w:frame="1"/>
        </w:rPr>
      </w:pPr>
    </w:p>
    <w:p w:rsidR="00B65D39" w:rsidRDefault="00B65D39" w:rsidP="002D2422">
      <w:pPr>
        <w:pStyle w:val="a4"/>
        <w:spacing w:before="0" w:beforeAutospacing="0" w:after="0" w:afterAutospacing="0"/>
        <w:ind w:firstLine="708"/>
        <w:jc w:val="both"/>
        <w:rPr>
          <w:bCs/>
          <w:color w:val="000000"/>
          <w:bdr w:val="none" w:sz="0" w:space="0" w:color="auto" w:frame="1"/>
        </w:rPr>
      </w:pPr>
    </w:p>
    <w:p w:rsidR="005B586D" w:rsidRPr="006772A0" w:rsidRDefault="005B586D" w:rsidP="002D2422">
      <w:pPr>
        <w:pStyle w:val="a4"/>
        <w:spacing w:before="0" w:beforeAutospacing="0" w:after="0" w:afterAutospacing="0"/>
        <w:ind w:firstLine="708"/>
        <w:jc w:val="right"/>
        <w:rPr>
          <w:b/>
          <w:bCs/>
          <w:color w:val="000000"/>
          <w:bdr w:val="none" w:sz="0" w:space="0" w:color="auto" w:frame="1"/>
        </w:rPr>
      </w:pPr>
      <w:r w:rsidRPr="006772A0">
        <w:rPr>
          <w:b/>
          <w:bCs/>
          <w:color w:val="000000"/>
          <w:bdr w:val="none" w:sz="0" w:space="0" w:color="auto" w:frame="1"/>
        </w:rPr>
        <w:t>Додаток</w:t>
      </w:r>
      <w:r w:rsidR="00C608C7" w:rsidRPr="006772A0">
        <w:rPr>
          <w:b/>
          <w:bCs/>
          <w:color w:val="000000"/>
          <w:bdr w:val="none" w:sz="0" w:space="0" w:color="auto" w:frame="1"/>
        </w:rPr>
        <w:t xml:space="preserve"> №</w:t>
      </w:r>
      <w:r w:rsidRPr="006772A0">
        <w:rPr>
          <w:b/>
          <w:bCs/>
          <w:color w:val="000000"/>
          <w:bdr w:val="none" w:sz="0" w:space="0" w:color="auto" w:frame="1"/>
        </w:rPr>
        <w:t xml:space="preserve"> </w:t>
      </w:r>
      <w:r w:rsidR="009720E3">
        <w:rPr>
          <w:b/>
          <w:bCs/>
          <w:color w:val="000000"/>
          <w:bdr w:val="none" w:sz="0" w:space="0" w:color="auto" w:frame="1"/>
        </w:rPr>
        <w:t>5</w:t>
      </w:r>
      <w:r w:rsidRPr="006772A0">
        <w:rPr>
          <w:b/>
          <w:bCs/>
          <w:color w:val="000000"/>
          <w:bdr w:val="none" w:sz="0" w:space="0" w:color="auto" w:frame="1"/>
        </w:rPr>
        <w:t xml:space="preserve"> </w:t>
      </w:r>
      <w:r w:rsidR="00950495">
        <w:rPr>
          <w:b/>
          <w:bCs/>
          <w:color w:val="000000"/>
          <w:bdr w:val="none" w:sz="0" w:space="0" w:color="auto" w:frame="1"/>
        </w:rPr>
        <w:t>(Зміни 1)</w:t>
      </w:r>
    </w:p>
    <w:p w:rsidR="005B586D" w:rsidRDefault="005B586D" w:rsidP="002D2422">
      <w:pPr>
        <w:pStyle w:val="a4"/>
        <w:spacing w:before="0" w:beforeAutospacing="0" w:after="0" w:afterAutospacing="0"/>
        <w:ind w:firstLine="708"/>
        <w:jc w:val="right"/>
        <w:rPr>
          <w:bCs/>
          <w:color w:val="000000"/>
          <w:bdr w:val="none" w:sz="0" w:space="0" w:color="auto" w:frame="1"/>
        </w:rPr>
      </w:pPr>
    </w:p>
    <w:p w:rsidR="00C56BEA" w:rsidRDefault="005B586D" w:rsidP="002D2422">
      <w:pPr>
        <w:pStyle w:val="a4"/>
        <w:spacing w:before="0" w:beforeAutospacing="0" w:after="0" w:afterAutospacing="0"/>
        <w:ind w:right="97"/>
        <w:jc w:val="center"/>
      </w:pPr>
      <w:r>
        <w:t xml:space="preserve">В складі своєї тендерної пропозиції </w:t>
      </w:r>
      <w:r w:rsidRPr="006772A0">
        <w:rPr>
          <w:b/>
          <w:i/>
        </w:rPr>
        <w:t>учасник</w:t>
      </w:r>
      <w:r>
        <w:t xml:space="preserve"> по</w:t>
      </w:r>
      <w:r w:rsidR="00D06200">
        <w:t xml:space="preserve">винен надати </w:t>
      </w:r>
      <w:r w:rsidR="00D06200" w:rsidRPr="00C56BEA">
        <w:t xml:space="preserve">наступні </w:t>
      </w:r>
    </w:p>
    <w:p w:rsidR="005B586D" w:rsidRPr="00D06200" w:rsidRDefault="00D06200" w:rsidP="002D2422">
      <w:pPr>
        <w:pStyle w:val="a4"/>
        <w:spacing w:before="0" w:beforeAutospacing="0" w:after="0" w:afterAutospacing="0"/>
        <w:ind w:right="97"/>
        <w:jc w:val="center"/>
      </w:pPr>
      <w:r w:rsidRPr="00C56BEA">
        <w:rPr>
          <w:b/>
        </w:rPr>
        <w:t>документи</w:t>
      </w:r>
      <w:r w:rsidR="00B021F2" w:rsidRPr="00C56BEA">
        <w:rPr>
          <w:b/>
        </w:rPr>
        <w:t xml:space="preserve">, що містять іншу інформацію, </w:t>
      </w:r>
      <w:r w:rsidRPr="00C56BEA">
        <w:rPr>
          <w:b/>
        </w:rPr>
        <w:t>яку замовник вважає за необхідне включити до тендерної документації</w:t>
      </w:r>
      <w:r>
        <w:t>.</w:t>
      </w:r>
    </w:p>
    <w:p w:rsidR="005B586D" w:rsidRDefault="005B586D" w:rsidP="004E708E">
      <w:pPr>
        <w:autoSpaceDE w:val="0"/>
        <w:autoSpaceDN w:val="0"/>
        <w:spacing w:before="60" w:after="60"/>
        <w:ind w:firstLine="346"/>
        <w:jc w:val="both"/>
        <w:outlineLvl w:val="2"/>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2802"/>
        <w:gridCol w:w="6311"/>
      </w:tblGrid>
      <w:tr w:rsidR="006772A0" w:rsidRPr="00584A48" w:rsidTr="00B84E02">
        <w:tc>
          <w:tcPr>
            <w:tcW w:w="645" w:type="dxa"/>
            <w:tcBorders>
              <w:top w:val="single" w:sz="4" w:space="0" w:color="auto"/>
              <w:left w:val="single" w:sz="4" w:space="0" w:color="auto"/>
              <w:bottom w:val="single" w:sz="4" w:space="0" w:color="auto"/>
              <w:right w:val="single" w:sz="4" w:space="0" w:color="auto"/>
            </w:tcBorders>
          </w:tcPr>
          <w:p w:rsidR="006772A0" w:rsidRPr="00584A48" w:rsidRDefault="006772A0" w:rsidP="00584A48">
            <w:pPr>
              <w:autoSpaceDE w:val="0"/>
              <w:autoSpaceDN w:val="0"/>
              <w:spacing w:before="60" w:after="60"/>
              <w:jc w:val="both"/>
              <w:outlineLvl w:val="2"/>
              <w:rPr>
                <w:b/>
              </w:rPr>
            </w:pPr>
            <w:r w:rsidRPr="00584A48">
              <w:rPr>
                <w:b/>
              </w:rPr>
              <w:t>№ з/п</w:t>
            </w:r>
          </w:p>
        </w:tc>
        <w:tc>
          <w:tcPr>
            <w:tcW w:w="2899" w:type="dxa"/>
            <w:tcBorders>
              <w:top w:val="single" w:sz="4" w:space="0" w:color="auto"/>
              <w:left w:val="single" w:sz="4" w:space="0" w:color="auto"/>
              <w:bottom w:val="single" w:sz="4" w:space="0" w:color="auto"/>
              <w:right w:val="single" w:sz="4" w:space="0" w:color="auto"/>
            </w:tcBorders>
          </w:tcPr>
          <w:p w:rsidR="006772A0" w:rsidRPr="00584A48" w:rsidRDefault="006772A0" w:rsidP="00584A48">
            <w:pPr>
              <w:autoSpaceDE w:val="0"/>
              <w:autoSpaceDN w:val="0"/>
              <w:spacing w:before="60" w:after="60"/>
              <w:jc w:val="both"/>
              <w:outlineLvl w:val="2"/>
              <w:rPr>
                <w:b/>
              </w:rPr>
            </w:pPr>
          </w:p>
        </w:tc>
        <w:tc>
          <w:tcPr>
            <w:tcW w:w="6662" w:type="dxa"/>
            <w:tcBorders>
              <w:top w:val="single" w:sz="4" w:space="0" w:color="auto"/>
              <w:left w:val="single" w:sz="4" w:space="0" w:color="auto"/>
              <w:bottom w:val="single" w:sz="4" w:space="0" w:color="auto"/>
              <w:right w:val="single" w:sz="4" w:space="0" w:color="auto"/>
            </w:tcBorders>
          </w:tcPr>
          <w:p w:rsidR="006772A0" w:rsidRPr="00584A48" w:rsidRDefault="006772A0" w:rsidP="00584A48">
            <w:pPr>
              <w:autoSpaceDE w:val="0"/>
              <w:autoSpaceDN w:val="0"/>
              <w:spacing w:before="60" w:after="60"/>
              <w:jc w:val="both"/>
              <w:outlineLvl w:val="2"/>
              <w:rPr>
                <w:b/>
              </w:rPr>
            </w:pPr>
            <w:r w:rsidRPr="00584A48">
              <w:rPr>
                <w:b/>
              </w:rPr>
              <w:t>Вид  документу</w:t>
            </w:r>
          </w:p>
        </w:tc>
      </w:tr>
      <w:tr w:rsidR="006772A0" w:rsidRPr="00584A48" w:rsidTr="00B84E02">
        <w:tc>
          <w:tcPr>
            <w:tcW w:w="645" w:type="dxa"/>
            <w:tcBorders>
              <w:top w:val="single" w:sz="4" w:space="0" w:color="auto"/>
              <w:left w:val="single" w:sz="4" w:space="0" w:color="auto"/>
              <w:bottom w:val="single" w:sz="4" w:space="0" w:color="auto"/>
              <w:right w:val="single" w:sz="4" w:space="0" w:color="auto"/>
            </w:tcBorders>
          </w:tcPr>
          <w:p w:rsidR="006772A0" w:rsidRPr="00584A48" w:rsidRDefault="006772A0" w:rsidP="00584A48">
            <w:pPr>
              <w:autoSpaceDE w:val="0"/>
              <w:autoSpaceDN w:val="0"/>
              <w:spacing w:before="60" w:after="60"/>
              <w:jc w:val="both"/>
              <w:outlineLvl w:val="2"/>
              <w:rPr>
                <w:b/>
              </w:rPr>
            </w:pPr>
            <w:r w:rsidRPr="00584A48">
              <w:rPr>
                <w:b/>
              </w:rPr>
              <w:t>1</w:t>
            </w:r>
          </w:p>
        </w:tc>
        <w:tc>
          <w:tcPr>
            <w:tcW w:w="2899" w:type="dxa"/>
            <w:tcBorders>
              <w:top w:val="single" w:sz="4" w:space="0" w:color="auto"/>
              <w:left w:val="single" w:sz="4" w:space="0" w:color="auto"/>
              <w:bottom w:val="single" w:sz="4" w:space="0" w:color="auto"/>
              <w:right w:val="single" w:sz="4" w:space="0" w:color="auto"/>
            </w:tcBorders>
          </w:tcPr>
          <w:p w:rsidR="006772A0" w:rsidRPr="00584A48" w:rsidRDefault="006772A0" w:rsidP="00584A48">
            <w:pPr>
              <w:autoSpaceDE w:val="0"/>
              <w:autoSpaceDN w:val="0"/>
              <w:spacing w:before="60" w:after="60"/>
              <w:jc w:val="both"/>
              <w:outlineLvl w:val="2"/>
              <w:rPr>
                <w:b/>
              </w:rPr>
            </w:pPr>
            <w:r w:rsidRPr="00584A48">
              <w:rPr>
                <w:b/>
              </w:rPr>
              <w:t>2</w:t>
            </w:r>
          </w:p>
        </w:tc>
        <w:tc>
          <w:tcPr>
            <w:tcW w:w="6662" w:type="dxa"/>
            <w:tcBorders>
              <w:top w:val="single" w:sz="4" w:space="0" w:color="auto"/>
              <w:left w:val="single" w:sz="4" w:space="0" w:color="auto"/>
              <w:bottom w:val="single" w:sz="4" w:space="0" w:color="auto"/>
              <w:right w:val="single" w:sz="4" w:space="0" w:color="auto"/>
            </w:tcBorders>
          </w:tcPr>
          <w:p w:rsidR="006772A0" w:rsidRPr="00584A48" w:rsidRDefault="006772A0" w:rsidP="00584A48">
            <w:pPr>
              <w:autoSpaceDE w:val="0"/>
              <w:autoSpaceDN w:val="0"/>
              <w:spacing w:before="60" w:after="60"/>
              <w:jc w:val="both"/>
              <w:outlineLvl w:val="2"/>
              <w:rPr>
                <w:b/>
              </w:rPr>
            </w:pPr>
            <w:r w:rsidRPr="00584A48">
              <w:rPr>
                <w:b/>
              </w:rPr>
              <w:t>3</w:t>
            </w:r>
          </w:p>
        </w:tc>
      </w:tr>
      <w:tr w:rsidR="006772A0" w:rsidRPr="00584A48" w:rsidTr="00B84E02">
        <w:trPr>
          <w:trHeight w:val="2363"/>
        </w:trPr>
        <w:tc>
          <w:tcPr>
            <w:tcW w:w="645" w:type="dxa"/>
            <w:vMerge w:val="restart"/>
            <w:tcBorders>
              <w:top w:val="single" w:sz="4" w:space="0" w:color="auto"/>
              <w:left w:val="single" w:sz="4" w:space="0" w:color="auto"/>
              <w:right w:val="single" w:sz="4" w:space="0" w:color="auto"/>
            </w:tcBorders>
          </w:tcPr>
          <w:p w:rsidR="006772A0" w:rsidRPr="00584A48" w:rsidRDefault="006772A0" w:rsidP="00065DAA">
            <w:pPr>
              <w:autoSpaceDE w:val="0"/>
              <w:autoSpaceDN w:val="0"/>
              <w:spacing w:before="60" w:after="60"/>
              <w:jc w:val="both"/>
              <w:outlineLvl w:val="2"/>
              <w:rPr>
                <w:b/>
              </w:rPr>
            </w:pPr>
            <w:r>
              <w:rPr>
                <w:b/>
              </w:rPr>
              <w:t>1</w:t>
            </w:r>
          </w:p>
        </w:tc>
        <w:tc>
          <w:tcPr>
            <w:tcW w:w="2899" w:type="dxa"/>
            <w:vMerge w:val="restart"/>
            <w:tcBorders>
              <w:top w:val="single" w:sz="4" w:space="0" w:color="auto"/>
              <w:left w:val="single" w:sz="4" w:space="0" w:color="auto"/>
              <w:right w:val="single" w:sz="4" w:space="0" w:color="auto"/>
            </w:tcBorders>
          </w:tcPr>
          <w:p w:rsidR="006772A0" w:rsidRPr="006772A0" w:rsidRDefault="006772A0" w:rsidP="00067447">
            <w:pPr>
              <w:autoSpaceDE w:val="0"/>
              <w:autoSpaceDN w:val="0"/>
              <w:spacing w:before="60" w:after="60"/>
              <w:jc w:val="both"/>
              <w:outlineLvl w:val="2"/>
            </w:pPr>
            <w:r w:rsidRPr="006772A0">
              <w:rPr>
                <w:color w:val="000000"/>
              </w:rPr>
              <w:t>Надати д</w:t>
            </w:r>
            <w:r w:rsidRPr="006772A0">
              <w:t>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tc>
        <w:tc>
          <w:tcPr>
            <w:tcW w:w="6662" w:type="dxa"/>
            <w:tcBorders>
              <w:top w:val="single" w:sz="4" w:space="0" w:color="auto"/>
              <w:left w:val="single" w:sz="4" w:space="0" w:color="auto"/>
              <w:bottom w:val="single" w:sz="4" w:space="0" w:color="auto"/>
              <w:right w:val="single" w:sz="4" w:space="0" w:color="auto"/>
            </w:tcBorders>
          </w:tcPr>
          <w:p w:rsidR="006772A0" w:rsidRPr="005C1474" w:rsidRDefault="006772A0" w:rsidP="00943854">
            <w:pPr>
              <w:widowControl w:val="0"/>
              <w:tabs>
                <w:tab w:val="left" w:pos="10381"/>
              </w:tabs>
              <w:suppressAutoHyphens/>
              <w:autoSpaceDE w:val="0"/>
              <w:ind w:left="176" w:firstLine="425"/>
              <w:jc w:val="both"/>
              <w:rPr>
                <w:b/>
                <w:i/>
                <w:color w:val="000000"/>
                <w:u w:val="single"/>
              </w:rPr>
            </w:pPr>
            <w:r>
              <w:rPr>
                <w:b/>
                <w:i/>
                <w:color w:val="000000"/>
                <w:u w:val="single"/>
              </w:rPr>
              <w:t>1</w:t>
            </w:r>
            <w:r w:rsidRPr="005C1474">
              <w:rPr>
                <w:b/>
                <w:i/>
                <w:color w:val="000000"/>
                <w:u w:val="single"/>
              </w:rPr>
              <w:t>.1.Для юридичних осіб:</w:t>
            </w:r>
          </w:p>
          <w:p w:rsidR="006772A0" w:rsidRDefault="006772A0" w:rsidP="00943854">
            <w:pPr>
              <w:autoSpaceDE w:val="0"/>
              <w:autoSpaceDN w:val="0"/>
              <w:spacing w:before="60" w:after="60"/>
              <w:ind w:left="176" w:firstLine="425"/>
              <w:jc w:val="both"/>
              <w:outlineLvl w:val="2"/>
              <w:rPr>
                <w:lang w:eastAsia="zh-CN"/>
              </w:rPr>
            </w:pPr>
            <w:r w:rsidRPr="00C717D9">
              <w:rPr>
                <w:bCs/>
                <w:color w:val="000000"/>
                <w:lang w:eastAsia="zh-CN"/>
              </w:rPr>
              <w:t>1.1.1.</w:t>
            </w:r>
            <w:r w:rsidRPr="00C717D9">
              <w:rPr>
                <w:bCs/>
                <w:color w:val="000000"/>
                <w:sz w:val="28"/>
                <w:szCs w:val="28"/>
                <w:lang w:eastAsia="zh-CN"/>
              </w:rPr>
              <w:t xml:space="preserve"> </w:t>
            </w:r>
            <w:r w:rsidRPr="00C717D9">
              <w:rPr>
                <w:bCs/>
                <w:color w:val="000000"/>
                <w:lang w:eastAsia="zh-CN"/>
              </w:rPr>
              <w:t>Скановану копі</w:t>
            </w:r>
            <w:r w:rsidR="00E44AF1">
              <w:rPr>
                <w:bCs/>
                <w:color w:val="000000"/>
                <w:lang w:eastAsia="zh-CN"/>
              </w:rPr>
              <w:t>ю</w:t>
            </w:r>
            <w:r w:rsidRPr="00C717D9">
              <w:rPr>
                <w:bCs/>
                <w:color w:val="FF0000"/>
                <w:lang w:eastAsia="zh-CN"/>
              </w:rPr>
              <w:t xml:space="preserve"> </w:t>
            </w:r>
            <w:r w:rsidRPr="00C717D9">
              <w:rPr>
                <w:bCs/>
                <w:lang w:eastAsia="zh-CN"/>
              </w:rPr>
              <w:t>діючого</w:t>
            </w:r>
            <w:r w:rsidRPr="00C717D9">
              <w:rPr>
                <w:bCs/>
                <w:color w:val="FF0000"/>
                <w:lang w:eastAsia="zh-CN"/>
              </w:rPr>
              <w:t xml:space="preserve"> </w:t>
            </w:r>
            <w:r w:rsidRPr="00C717D9">
              <w:rPr>
                <w:color w:val="000000"/>
                <w:lang w:eastAsia="zh-CN"/>
              </w:rPr>
              <w:t xml:space="preserve">Статуту </w:t>
            </w:r>
            <w:r w:rsidRPr="00C717D9">
              <w:rPr>
                <w:lang w:eastAsia="zh-CN"/>
              </w:rPr>
              <w:t>(в останній редакції</w:t>
            </w:r>
            <w:r w:rsidR="00C717D9" w:rsidRPr="00C717D9">
              <w:t xml:space="preserve"> або іншого установчого документу</w:t>
            </w:r>
            <w:r w:rsidRPr="00C717D9">
              <w:rPr>
                <w:lang w:eastAsia="zh-CN"/>
              </w:rPr>
              <w:t>).</w:t>
            </w:r>
            <w:r w:rsidRPr="00C717D9">
              <w:rPr>
                <w:color w:val="FF0000"/>
                <w:lang w:eastAsia="zh-CN"/>
              </w:rPr>
              <w:t xml:space="preserve"> </w:t>
            </w:r>
            <w:r w:rsidR="00C717D9" w:rsidRPr="00C717D9">
              <w:rPr>
                <w:bCs/>
                <w:sz w:val="22"/>
                <w:szCs w:val="22"/>
              </w:rPr>
              <w:t>У випадку, якщо Учасник діє на підставі модельного статуту необхідно надати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w:t>
            </w:r>
            <w:r w:rsidRPr="00C717D9">
              <w:rPr>
                <w:lang w:eastAsia="zh-CN"/>
              </w:rPr>
              <w:t>.</w:t>
            </w:r>
          </w:p>
          <w:p w:rsidR="00C717D9" w:rsidRPr="00256E74" w:rsidRDefault="00C717D9" w:rsidP="00943854">
            <w:pPr>
              <w:autoSpaceDE w:val="0"/>
              <w:autoSpaceDN w:val="0"/>
              <w:spacing w:before="60" w:after="60"/>
              <w:ind w:left="176" w:firstLine="425"/>
              <w:jc w:val="both"/>
              <w:outlineLvl w:val="2"/>
              <w:rPr>
                <w:lang w:eastAsia="zh-CN"/>
              </w:rPr>
            </w:pPr>
            <w:r w:rsidRPr="00256E74">
              <w:t>1.1.2.</w:t>
            </w:r>
            <w:r w:rsidRPr="00256E74">
              <w:rPr>
                <w:lang w:eastAsia="zh-CN"/>
              </w:rPr>
              <w:t xml:space="preserve"> </w:t>
            </w:r>
            <w:r w:rsidR="00FF345E" w:rsidRPr="00C717D9">
              <w:rPr>
                <w:bCs/>
                <w:color w:val="000000"/>
                <w:lang w:eastAsia="zh-CN"/>
              </w:rPr>
              <w:t xml:space="preserve">Скановану </w:t>
            </w:r>
            <w:r w:rsidR="00E44AF1">
              <w:rPr>
                <w:bCs/>
                <w:lang w:eastAsia="zh-CN"/>
              </w:rPr>
              <w:t>копію</w:t>
            </w:r>
            <w:r w:rsidR="00FF345E" w:rsidRPr="00FF345E">
              <w:rPr>
                <w:bCs/>
                <w:lang w:eastAsia="zh-CN"/>
              </w:rPr>
              <w:t xml:space="preserve"> в</w:t>
            </w:r>
            <w:r w:rsidRPr="00FF345E">
              <w:rPr>
                <w:lang w:eastAsia="zh-CN"/>
              </w:rPr>
              <w:t>иписк</w:t>
            </w:r>
            <w:r w:rsidR="00FF345E">
              <w:rPr>
                <w:lang w:eastAsia="zh-CN"/>
              </w:rPr>
              <w:t>и</w:t>
            </w:r>
            <w:r w:rsidRPr="00256E74">
              <w:rPr>
                <w:lang w:eastAsia="zh-CN"/>
              </w:rPr>
              <w:t xml:space="preserve"> з протоколу засновників,</w:t>
            </w:r>
          </w:p>
          <w:p w:rsidR="00C717D9" w:rsidRPr="00256E74" w:rsidRDefault="00C717D9" w:rsidP="00943854">
            <w:pPr>
              <w:autoSpaceDE w:val="0"/>
              <w:autoSpaceDN w:val="0"/>
              <w:spacing w:before="60" w:after="60"/>
              <w:ind w:left="176" w:firstLine="425"/>
              <w:jc w:val="both"/>
              <w:outlineLvl w:val="2"/>
              <w:rPr>
                <w:color w:val="000000"/>
              </w:rPr>
            </w:pPr>
            <w:r w:rsidRPr="00256E74">
              <w:rPr>
                <w:lang w:eastAsia="zh-CN"/>
              </w:rPr>
              <w:t>або</w:t>
            </w:r>
            <w:r w:rsidRPr="00256E74">
              <w:rPr>
                <w:color w:val="000000"/>
              </w:rPr>
              <w:t xml:space="preserve"> наказ</w:t>
            </w:r>
            <w:r w:rsidR="00FF345E">
              <w:rPr>
                <w:color w:val="000000"/>
              </w:rPr>
              <w:t>у</w:t>
            </w:r>
            <w:r w:rsidRPr="00256E74">
              <w:rPr>
                <w:color w:val="000000"/>
              </w:rPr>
              <w:t xml:space="preserve"> про призначення керівника підприємства,</w:t>
            </w:r>
          </w:p>
          <w:p w:rsidR="00C717D9" w:rsidRPr="00256E74" w:rsidRDefault="00C717D9" w:rsidP="00943854">
            <w:pPr>
              <w:autoSpaceDE w:val="0"/>
              <w:autoSpaceDN w:val="0"/>
              <w:spacing w:before="60" w:after="60"/>
              <w:ind w:left="176" w:firstLine="425"/>
              <w:jc w:val="both"/>
              <w:outlineLvl w:val="2"/>
              <w:rPr>
                <w:color w:val="000000"/>
              </w:rPr>
            </w:pPr>
            <w:r w:rsidRPr="00256E74">
              <w:rPr>
                <w:color w:val="000000"/>
              </w:rPr>
              <w:t xml:space="preserve">або </w:t>
            </w:r>
            <w:r w:rsidR="00FF345E" w:rsidRPr="00256E74">
              <w:rPr>
                <w:color w:val="000000"/>
              </w:rPr>
              <w:t>довіреност</w:t>
            </w:r>
            <w:r w:rsidR="00FF345E">
              <w:rPr>
                <w:color w:val="000000"/>
              </w:rPr>
              <w:t>і</w:t>
            </w:r>
            <w:r w:rsidRPr="00256E74">
              <w:rPr>
                <w:color w:val="000000"/>
              </w:rPr>
              <w:t>,</w:t>
            </w:r>
            <w:r w:rsidR="00256E74" w:rsidRPr="00256E74">
              <w:t xml:space="preserve"> доручення,</w:t>
            </w:r>
          </w:p>
          <w:p w:rsidR="00C717D9" w:rsidRPr="00256E74" w:rsidRDefault="00C717D9" w:rsidP="00943854">
            <w:pPr>
              <w:autoSpaceDE w:val="0"/>
              <w:autoSpaceDN w:val="0"/>
              <w:spacing w:before="60" w:after="60"/>
              <w:ind w:left="176" w:firstLine="425"/>
              <w:jc w:val="both"/>
              <w:outlineLvl w:val="2"/>
              <w:rPr>
                <w:color w:val="000000"/>
              </w:rPr>
            </w:pPr>
            <w:r w:rsidRPr="00256E74">
              <w:t>або і</w:t>
            </w:r>
            <w:r w:rsidRPr="00256E74">
              <w:rPr>
                <w:color w:val="000000"/>
              </w:rPr>
              <w:t>нш</w:t>
            </w:r>
            <w:r w:rsidR="00FF345E">
              <w:rPr>
                <w:color w:val="000000"/>
              </w:rPr>
              <w:t>ого</w:t>
            </w:r>
            <w:r w:rsidRPr="00256E74">
              <w:rPr>
                <w:color w:val="000000"/>
              </w:rPr>
              <w:t xml:space="preserve"> документ</w:t>
            </w:r>
            <w:r w:rsidR="00FF345E">
              <w:rPr>
                <w:color w:val="000000"/>
              </w:rPr>
              <w:t>у</w:t>
            </w:r>
            <w:r w:rsidRPr="00256E74">
              <w:rPr>
                <w:color w:val="000000"/>
              </w:rPr>
              <w:t xml:space="preserve">, що підтверджує повноваження посадової особи Учасника на підписання </w:t>
            </w:r>
            <w:r w:rsidRPr="00256E74">
              <w:t>документів тендерної пропозиції</w:t>
            </w:r>
            <w:r w:rsidRPr="00256E74">
              <w:rPr>
                <w:color w:val="000000"/>
              </w:rPr>
              <w:t>.</w:t>
            </w:r>
          </w:p>
          <w:p w:rsidR="00C717D9" w:rsidRDefault="00C717D9" w:rsidP="00943854">
            <w:pPr>
              <w:autoSpaceDE w:val="0"/>
              <w:autoSpaceDN w:val="0"/>
              <w:spacing w:before="60" w:after="60"/>
              <w:ind w:left="176" w:firstLine="425"/>
              <w:jc w:val="both"/>
              <w:outlineLvl w:val="2"/>
            </w:pPr>
            <w:r w:rsidRPr="00256E74">
              <w:rPr>
                <w:sz w:val="28"/>
                <w:szCs w:val="28"/>
              </w:rPr>
              <w:t xml:space="preserve"> </w:t>
            </w:r>
            <w:r w:rsidRPr="00256E74">
              <w:rPr>
                <w:i/>
              </w:rPr>
              <w:t>У разі якщо повноваження посадової особи або представника  Учасника визначені довіреністю, Учасник подає у складі тендерної пропозиції документ(-и) на особу, яка надала (підписала) довіреність або доручення (виписку з протоколу засновників (загальних зборів) та/або протокол засновників (загальних зборів) або наказу про призначення;</w:t>
            </w:r>
          </w:p>
        </w:tc>
      </w:tr>
      <w:tr w:rsidR="006772A0" w:rsidRPr="00584A48" w:rsidTr="00B84E02">
        <w:trPr>
          <w:trHeight w:val="880"/>
        </w:trPr>
        <w:tc>
          <w:tcPr>
            <w:tcW w:w="645" w:type="dxa"/>
            <w:vMerge/>
            <w:tcBorders>
              <w:left w:val="single" w:sz="4" w:space="0" w:color="auto"/>
              <w:right w:val="single" w:sz="4" w:space="0" w:color="auto"/>
            </w:tcBorders>
          </w:tcPr>
          <w:p w:rsidR="006772A0" w:rsidRPr="00584A48" w:rsidRDefault="006772A0" w:rsidP="00065DAA">
            <w:pPr>
              <w:autoSpaceDE w:val="0"/>
              <w:autoSpaceDN w:val="0"/>
              <w:spacing w:before="60" w:after="60"/>
              <w:jc w:val="both"/>
              <w:outlineLvl w:val="2"/>
              <w:rPr>
                <w:b/>
              </w:rPr>
            </w:pPr>
          </w:p>
        </w:tc>
        <w:tc>
          <w:tcPr>
            <w:tcW w:w="2899" w:type="dxa"/>
            <w:vMerge/>
            <w:tcBorders>
              <w:left w:val="single" w:sz="4" w:space="0" w:color="auto"/>
              <w:right w:val="single" w:sz="4" w:space="0" w:color="auto"/>
            </w:tcBorders>
          </w:tcPr>
          <w:p w:rsidR="006772A0" w:rsidRPr="00584A48" w:rsidRDefault="006772A0" w:rsidP="00065DAA">
            <w:pPr>
              <w:tabs>
                <w:tab w:val="left" w:pos="467"/>
              </w:tabs>
              <w:ind w:left="136" w:right="97"/>
              <w:jc w:val="both"/>
              <w:rPr>
                <w:color w:val="000000"/>
              </w:rPr>
            </w:pPr>
          </w:p>
        </w:tc>
        <w:tc>
          <w:tcPr>
            <w:tcW w:w="6662" w:type="dxa"/>
            <w:tcBorders>
              <w:top w:val="single" w:sz="4" w:space="0" w:color="auto"/>
              <w:left w:val="single" w:sz="4" w:space="0" w:color="auto"/>
              <w:bottom w:val="single" w:sz="4" w:space="0" w:color="auto"/>
              <w:right w:val="single" w:sz="4" w:space="0" w:color="auto"/>
            </w:tcBorders>
          </w:tcPr>
          <w:p w:rsidR="00B84E02" w:rsidRPr="00B84E02" w:rsidRDefault="00B84E02" w:rsidP="00943854">
            <w:pPr>
              <w:widowControl w:val="0"/>
              <w:tabs>
                <w:tab w:val="left" w:pos="10381"/>
              </w:tabs>
              <w:suppressAutoHyphens/>
              <w:autoSpaceDE w:val="0"/>
              <w:ind w:left="176" w:firstLine="425"/>
              <w:jc w:val="both"/>
              <w:rPr>
                <w:b/>
                <w:i/>
                <w:color w:val="000000"/>
                <w:u w:val="single"/>
              </w:rPr>
            </w:pPr>
            <w:r w:rsidRPr="00B84E02">
              <w:rPr>
                <w:b/>
                <w:i/>
                <w:color w:val="000000"/>
                <w:u w:val="single"/>
              </w:rPr>
              <w:t>1.2. Для фізичних осіб-підприємців:</w:t>
            </w:r>
          </w:p>
          <w:p w:rsidR="006772A0" w:rsidRPr="00B84E02" w:rsidRDefault="00B84E02" w:rsidP="00943854">
            <w:pPr>
              <w:pStyle w:val="afe"/>
              <w:numPr>
                <w:ilvl w:val="2"/>
                <w:numId w:val="7"/>
              </w:numPr>
              <w:autoSpaceDE w:val="0"/>
              <w:autoSpaceDN w:val="0"/>
              <w:spacing w:before="60" w:after="60"/>
              <w:ind w:left="176" w:firstLine="425"/>
              <w:jc w:val="both"/>
              <w:outlineLvl w:val="2"/>
              <w:rPr>
                <w:bCs/>
                <w:color w:val="000000"/>
                <w:lang w:eastAsia="zh-CN"/>
              </w:rPr>
            </w:pPr>
            <w:r w:rsidRPr="00B84E02">
              <w:rPr>
                <w:bCs/>
                <w:color w:val="000000"/>
                <w:lang w:eastAsia="zh-CN"/>
              </w:rPr>
              <w:t>Скановану копію паспорта.</w:t>
            </w:r>
          </w:p>
          <w:p w:rsidR="00B84E02" w:rsidRPr="00B84E02" w:rsidRDefault="00B84E02" w:rsidP="00943854">
            <w:pPr>
              <w:ind w:left="176" w:firstLine="425"/>
              <w:jc w:val="both"/>
              <w:rPr>
                <w:i/>
              </w:rPr>
            </w:pPr>
            <w:r w:rsidRPr="00B84E02">
              <w:rPr>
                <w:i/>
                <w:sz w:val="22"/>
                <w:szCs w:val="22"/>
              </w:rPr>
              <w:t>У разі, якщо підписувати тендерну пропозицію буде уповноважена учасником особа необхідно додатково надати довіреність, яка засвідчує повноваження уповноваженої особи на підпис тендерної пропозиції).</w:t>
            </w:r>
          </w:p>
        </w:tc>
      </w:tr>
      <w:tr w:rsidR="00B84E02" w:rsidRPr="00584A48" w:rsidTr="00B84E02">
        <w:trPr>
          <w:trHeight w:val="529"/>
        </w:trPr>
        <w:tc>
          <w:tcPr>
            <w:tcW w:w="645" w:type="dxa"/>
            <w:tcBorders>
              <w:left w:val="single" w:sz="4" w:space="0" w:color="auto"/>
              <w:right w:val="single" w:sz="4" w:space="0" w:color="auto"/>
            </w:tcBorders>
          </w:tcPr>
          <w:p w:rsidR="00B84E02" w:rsidRPr="00584A48" w:rsidRDefault="0048762A" w:rsidP="00584A48">
            <w:pPr>
              <w:autoSpaceDE w:val="0"/>
              <w:autoSpaceDN w:val="0"/>
              <w:spacing w:before="60" w:after="60"/>
              <w:jc w:val="both"/>
              <w:outlineLvl w:val="2"/>
              <w:rPr>
                <w:b/>
              </w:rPr>
            </w:pPr>
            <w:r>
              <w:rPr>
                <w:b/>
              </w:rPr>
              <w:t>2</w:t>
            </w:r>
          </w:p>
        </w:tc>
        <w:tc>
          <w:tcPr>
            <w:tcW w:w="2899" w:type="dxa"/>
            <w:tcBorders>
              <w:left w:val="single" w:sz="4" w:space="0" w:color="auto"/>
              <w:right w:val="single" w:sz="4" w:space="0" w:color="auto"/>
            </w:tcBorders>
          </w:tcPr>
          <w:p w:rsidR="00B84E02" w:rsidRPr="00584A48" w:rsidRDefault="0048762A" w:rsidP="00584A48">
            <w:pPr>
              <w:tabs>
                <w:tab w:val="left" w:pos="467"/>
              </w:tabs>
              <w:ind w:left="136" w:right="97"/>
              <w:jc w:val="both"/>
              <w:rPr>
                <w:color w:val="000000"/>
              </w:rPr>
            </w:pPr>
            <w:r>
              <w:rPr>
                <w:color w:val="000000"/>
              </w:rPr>
              <w:t>Надати інформацію про походження товару.</w:t>
            </w:r>
          </w:p>
        </w:tc>
        <w:tc>
          <w:tcPr>
            <w:tcW w:w="6662" w:type="dxa"/>
            <w:tcBorders>
              <w:top w:val="single" w:sz="4" w:space="0" w:color="auto"/>
              <w:left w:val="single" w:sz="4" w:space="0" w:color="auto"/>
              <w:bottom w:val="single" w:sz="4" w:space="0" w:color="auto"/>
              <w:right w:val="single" w:sz="4" w:space="0" w:color="auto"/>
            </w:tcBorders>
          </w:tcPr>
          <w:p w:rsidR="00B84E02" w:rsidRDefault="0048762A" w:rsidP="00943854">
            <w:pPr>
              <w:widowControl w:val="0"/>
              <w:tabs>
                <w:tab w:val="left" w:pos="10381"/>
              </w:tabs>
              <w:suppressAutoHyphens/>
              <w:autoSpaceDE w:val="0"/>
              <w:ind w:left="176" w:firstLine="425"/>
              <w:jc w:val="both"/>
              <w:rPr>
                <w:highlight w:val="green"/>
              </w:rPr>
            </w:pPr>
            <w:r w:rsidRPr="00C42A03">
              <w:t xml:space="preserve">Гарантійний лист в довільній формі: що запропонований </w:t>
            </w:r>
            <w:r w:rsidRPr="00A97C9D">
              <w:t>товар не буде</w:t>
            </w:r>
            <w:r w:rsidRPr="00A7141D">
              <w:t xml:space="preserve"> здійснюватися у юридичних осіб – </w:t>
            </w:r>
            <w:r w:rsidRPr="00A7141D">
              <w:rPr>
                <w:shd w:val="solid" w:color="FFFFFF" w:fill="FFFFFF"/>
                <w:lang w:eastAsia="en-US"/>
              </w:rPr>
              <w:t xml:space="preserve">резидентів Російської Федерації/Республіки Білорусь державної форми власності, юридичних осіб, створеною та/або зареєстрованою відповідно до законодавства Російської Федерації/Республіки Білорусь, та/або юридичних осіб, кінцевим </w:t>
            </w:r>
            <w:proofErr w:type="spellStart"/>
            <w:r w:rsidRPr="00A7141D">
              <w:rPr>
                <w:shd w:val="solid" w:color="FFFFFF" w:fill="FFFFFF"/>
                <w:lang w:eastAsia="en-US"/>
              </w:rPr>
              <w:t>бенефіціарним</w:t>
            </w:r>
            <w:proofErr w:type="spellEnd"/>
            <w:r w:rsidRPr="00A7141D">
              <w:rPr>
                <w:shd w:val="solid" w:color="FFFFFF" w:fill="FFFFFF"/>
                <w:lang w:eastAsia="en-US"/>
              </w:rPr>
              <w:t xml:space="preserve"> власником (власником) якої є резидент (резиденти) Російської Федерації/Республіки Білорусь, або фізичних осіб (фізичних осіб </w:t>
            </w:r>
            <w:r w:rsidRPr="00A7141D">
              <w:rPr>
                <w:lang w:eastAsia="en-US"/>
              </w:rPr>
              <w:t>–</w:t>
            </w:r>
            <w:r w:rsidRPr="00A7141D">
              <w:rPr>
                <w:shd w:val="solid" w:color="FFFFFF" w:fill="FFFFFF"/>
                <w:lang w:eastAsia="en-US"/>
              </w:rPr>
              <w:t xml:space="preserve"> підприємців) </w:t>
            </w:r>
            <w:r w:rsidRPr="00A7141D">
              <w:rPr>
                <w:lang w:eastAsia="en-US"/>
              </w:rPr>
              <w:t>–</w:t>
            </w:r>
            <w:r w:rsidRPr="00A7141D">
              <w:rPr>
                <w:shd w:val="solid" w:color="FFFFFF" w:fill="FFFFFF"/>
                <w:lang w:eastAsia="en-US"/>
              </w:rPr>
              <w:t xml:space="preserve">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w:t>
            </w:r>
            <w:r w:rsidRPr="00A7141D">
              <w:rPr>
                <w:shd w:val="solid" w:color="FFFFFF" w:fill="FFFFFF"/>
                <w:lang w:eastAsia="en-US"/>
              </w:rPr>
              <w:lastRenderedPageBreak/>
              <w:t xml:space="preserve">Білорусь (за винятком товарів, робіт та послуг, необхідних для ремонту та обслуговування товарів, </w:t>
            </w:r>
            <w:r w:rsidRPr="00A7141D">
              <w:rPr>
                <w:lang w:eastAsia="en-US"/>
              </w:rPr>
              <w:t xml:space="preserve">придбаних до набрання чинності постановою Кабінету Міністрів України </w:t>
            </w:r>
            <w:r w:rsidRPr="00A7141D">
              <w:rPr>
                <w:lang w:eastAsia="en-US"/>
              </w:rPr>
              <w:br/>
              <w:t xml:space="preserve">від 12 жовтня 2022 р. № 1178 </w:t>
            </w:r>
            <w:proofErr w:type="spellStart"/>
            <w:r w:rsidRPr="00A7141D">
              <w:rPr>
                <w:lang w:eastAsia="en-US"/>
              </w:rPr>
              <w:t>“Про</w:t>
            </w:r>
            <w:proofErr w:type="spellEnd"/>
            <w:r w:rsidRPr="00A7141D">
              <w:rPr>
                <w:lang w:eastAsia="en-US"/>
              </w:rPr>
              <w:t xml:space="preserve"> затвердження особливостей здійснення публічних закупівель товарів, робіт і послуг для замовників, передбачених Законом України </w:t>
            </w:r>
            <w:proofErr w:type="spellStart"/>
            <w:r w:rsidRPr="00A7141D">
              <w:rPr>
                <w:lang w:eastAsia="en-US"/>
              </w:rPr>
              <w:t>“Про</w:t>
            </w:r>
            <w:proofErr w:type="spellEnd"/>
            <w:r w:rsidRPr="00A7141D">
              <w:rPr>
                <w:lang w:eastAsia="en-US"/>
              </w:rPr>
              <w:t xml:space="preserve"> публічні </w:t>
            </w:r>
            <w:proofErr w:type="spellStart"/>
            <w:r w:rsidRPr="00A7141D">
              <w:rPr>
                <w:lang w:eastAsia="en-US"/>
              </w:rPr>
              <w:t>закупівлі”</w:t>
            </w:r>
            <w:proofErr w:type="spellEnd"/>
            <w:r w:rsidRPr="00A7141D">
              <w:rPr>
                <w:lang w:eastAsia="en-US"/>
              </w:rPr>
              <w:t xml:space="preserve">, на період дії правового режиму воєнного стану в Україні та протягом 90 днів з дня його припинення або </w:t>
            </w:r>
            <w:proofErr w:type="spellStart"/>
            <w:r w:rsidRPr="00A7141D">
              <w:rPr>
                <w:lang w:eastAsia="en-US"/>
              </w:rPr>
              <w:t>скасування”</w:t>
            </w:r>
            <w:proofErr w:type="spellEnd"/>
            <w:r w:rsidRPr="00A7141D">
              <w:rPr>
                <w:lang w:eastAsia="en-US"/>
              </w:rPr>
              <w:t>)</w:t>
            </w:r>
            <w:r w:rsidRPr="00A7141D">
              <w:rPr>
                <w:shd w:val="solid" w:color="FFFFFF" w:fill="FFFFFF"/>
                <w:lang w:eastAsia="en-US"/>
              </w:rPr>
              <w:t>;</w:t>
            </w:r>
            <w:r w:rsidRPr="00F66E2D">
              <w:rPr>
                <w:color w:val="FF0000"/>
              </w:rPr>
              <w:tab/>
            </w:r>
          </w:p>
        </w:tc>
      </w:tr>
    </w:tbl>
    <w:p w:rsidR="00A97C9D" w:rsidRDefault="00A97C9D" w:rsidP="004E708E">
      <w:pPr>
        <w:autoSpaceDE w:val="0"/>
        <w:autoSpaceDN w:val="0"/>
        <w:spacing w:before="60" w:after="60"/>
        <w:ind w:firstLine="346"/>
        <w:jc w:val="both"/>
        <w:outlineLvl w:val="2"/>
        <w:rPr>
          <w:b/>
          <w:bCs/>
          <w:color w:val="000000"/>
        </w:rPr>
      </w:pPr>
    </w:p>
    <w:p w:rsidR="00F2757D" w:rsidRPr="00F2757D" w:rsidRDefault="007B7417" w:rsidP="00F2757D">
      <w:pPr>
        <w:autoSpaceDE w:val="0"/>
        <w:autoSpaceDN w:val="0"/>
        <w:spacing w:before="60" w:after="60"/>
        <w:ind w:firstLine="346"/>
        <w:jc w:val="center"/>
        <w:outlineLvl w:val="2"/>
        <w:rPr>
          <w:b/>
        </w:rPr>
      </w:pPr>
      <w:r w:rsidRPr="00F2757D">
        <w:rPr>
          <w:b/>
          <w:bCs/>
          <w:color w:val="000000"/>
        </w:rPr>
        <w:t>Переможець торгів</w:t>
      </w:r>
      <w:r w:rsidR="00F2757D">
        <w:rPr>
          <w:b/>
          <w:bCs/>
          <w:color w:val="000000"/>
        </w:rPr>
        <w:t>.</w:t>
      </w:r>
    </w:p>
    <w:p w:rsidR="00FF345E" w:rsidRPr="00FF345E" w:rsidRDefault="00FF345E" w:rsidP="00FF345E">
      <w:pPr>
        <w:autoSpaceDE w:val="0"/>
        <w:autoSpaceDN w:val="0"/>
        <w:spacing w:before="60" w:after="60"/>
        <w:ind w:firstLine="567"/>
        <w:jc w:val="both"/>
        <w:outlineLvl w:val="2"/>
      </w:pPr>
      <w:r w:rsidRPr="00FF345E">
        <w:rPr>
          <w:bCs/>
          <w:lang w:eastAsia="uk-UA"/>
        </w:rPr>
        <w:t>Переможець процедури</w:t>
      </w:r>
      <w:r w:rsidRPr="00FF345E">
        <w:rPr>
          <w:lang w:eastAsia="uk-UA"/>
        </w:rPr>
        <w:t xml:space="preserve"> закупівлі </w:t>
      </w:r>
      <w:r w:rsidRPr="00FF345E">
        <w:rPr>
          <w:bCs/>
          <w:lang w:eastAsia="uk-UA"/>
        </w:rPr>
        <w:t>під час укладення договору</w:t>
      </w:r>
      <w:r w:rsidRPr="00FF345E">
        <w:rPr>
          <w:lang w:eastAsia="uk-UA"/>
        </w:rPr>
        <w:t xml:space="preserve"> про закупівлю </w:t>
      </w:r>
      <w:r w:rsidRPr="00FF345E">
        <w:rPr>
          <w:bCs/>
          <w:lang w:eastAsia="uk-UA"/>
        </w:rPr>
        <w:t>повинен надати</w:t>
      </w:r>
      <w:bookmarkStart w:id="51" w:name="n1034"/>
      <w:bookmarkEnd w:id="51"/>
      <w:r w:rsidRPr="00FF345E">
        <w:rPr>
          <w:bCs/>
          <w:lang w:eastAsia="uk-UA"/>
        </w:rPr>
        <w:t xml:space="preserve"> </w:t>
      </w:r>
      <w:r w:rsidRPr="00FF345E">
        <w:rPr>
          <w:lang w:eastAsia="uk-UA"/>
        </w:rPr>
        <w:t xml:space="preserve">відповідну інформацію </w:t>
      </w:r>
      <w:r w:rsidRPr="00FF345E">
        <w:rPr>
          <w:bCs/>
          <w:lang w:eastAsia="uk-UA"/>
        </w:rPr>
        <w:t>про право підписання</w:t>
      </w:r>
      <w:r w:rsidRPr="00FF345E">
        <w:rPr>
          <w:lang w:eastAsia="uk-UA"/>
        </w:rPr>
        <w:t xml:space="preserve"> договору про закупівлю,</w:t>
      </w:r>
      <w:r w:rsidRPr="00FF345E">
        <w:rPr>
          <w:sz w:val="28"/>
          <w:szCs w:val="28"/>
          <w:lang w:eastAsia="uk-UA"/>
        </w:rPr>
        <w:t xml:space="preserve"> </w:t>
      </w:r>
      <w:r w:rsidRPr="00FF345E">
        <w:t>відповідно до вимоги ч. 2 статті 41 Закону</w:t>
      </w:r>
      <w:r w:rsidR="003809D0">
        <w:t>:</w:t>
      </w:r>
    </w:p>
    <w:p w:rsidR="00FF345E" w:rsidRPr="00256E74" w:rsidRDefault="00134E16" w:rsidP="00FF345E">
      <w:pPr>
        <w:autoSpaceDE w:val="0"/>
        <w:autoSpaceDN w:val="0"/>
        <w:spacing w:before="60" w:after="60"/>
        <w:ind w:left="185"/>
        <w:jc w:val="both"/>
        <w:outlineLvl w:val="2"/>
        <w:rPr>
          <w:lang w:eastAsia="zh-CN"/>
        </w:rPr>
      </w:pPr>
      <w:r w:rsidRPr="005C1474">
        <w:rPr>
          <w:b/>
          <w:i/>
          <w:color w:val="000000"/>
          <w:u w:val="single"/>
        </w:rPr>
        <w:t>Для юридичних осіб:</w:t>
      </w:r>
      <w:r w:rsidRPr="00134E16">
        <w:rPr>
          <w:rFonts w:eastAsia="Calibri"/>
        </w:rPr>
        <w:t xml:space="preserve"> </w:t>
      </w:r>
      <w:r w:rsidR="00FF345E" w:rsidRPr="00C717D9">
        <w:rPr>
          <w:bCs/>
          <w:color w:val="000000"/>
          <w:lang w:eastAsia="zh-CN"/>
        </w:rPr>
        <w:t xml:space="preserve">Скановану </w:t>
      </w:r>
      <w:r w:rsidR="00E44AF1">
        <w:rPr>
          <w:bCs/>
          <w:lang w:eastAsia="zh-CN"/>
        </w:rPr>
        <w:t>копію</w:t>
      </w:r>
      <w:r w:rsidR="00FF345E" w:rsidRPr="00FF345E">
        <w:rPr>
          <w:bCs/>
          <w:lang w:eastAsia="zh-CN"/>
        </w:rPr>
        <w:t xml:space="preserve"> в</w:t>
      </w:r>
      <w:r w:rsidR="00FF345E" w:rsidRPr="00FF345E">
        <w:rPr>
          <w:lang w:eastAsia="zh-CN"/>
        </w:rPr>
        <w:t>иписк</w:t>
      </w:r>
      <w:r w:rsidR="00FF345E">
        <w:rPr>
          <w:lang w:eastAsia="zh-CN"/>
        </w:rPr>
        <w:t>и</w:t>
      </w:r>
      <w:r w:rsidR="00FF345E" w:rsidRPr="00256E74">
        <w:rPr>
          <w:lang w:eastAsia="zh-CN"/>
        </w:rPr>
        <w:t xml:space="preserve"> з протоколу засновників,</w:t>
      </w:r>
    </w:p>
    <w:p w:rsidR="00FF345E" w:rsidRPr="00256E74" w:rsidRDefault="00FF345E" w:rsidP="00FF345E">
      <w:pPr>
        <w:autoSpaceDE w:val="0"/>
        <w:autoSpaceDN w:val="0"/>
        <w:spacing w:before="60" w:after="60"/>
        <w:ind w:left="185"/>
        <w:jc w:val="both"/>
        <w:outlineLvl w:val="2"/>
        <w:rPr>
          <w:color w:val="000000"/>
        </w:rPr>
      </w:pPr>
      <w:r w:rsidRPr="00256E74">
        <w:rPr>
          <w:lang w:eastAsia="zh-CN"/>
        </w:rPr>
        <w:t>або</w:t>
      </w:r>
      <w:r w:rsidRPr="00256E74">
        <w:rPr>
          <w:color w:val="000000"/>
        </w:rPr>
        <w:t xml:space="preserve"> наказ</w:t>
      </w:r>
      <w:r>
        <w:rPr>
          <w:color w:val="000000"/>
        </w:rPr>
        <w:t>у</w:t>
      </w:r>
      <w:r w:rsidRPr="00256E74">
        <w:rPr>
          <w:color w:val="000000"/>
        </w:rPr>
        <w:t xml:space="preserve"> про призначення керівника підприємства,</w:t>
      </w:r>
    </w:p>
    <w:p w:rsidR="00FF345E" w:rsidRPr="00256E74" w:rsidRDefault="00FF345E" w:rsidP="00FF345E">
      <w:pPr>
        <w:autoSpaceDE w:val="0"/>
        <w:autoSpaceDN w:val="0"/>
        <w:spacing w:before="60" w:after="60"/>
        <w:ind w:left="185"/>
        <w:jc w:val="both"/>
        <w:outlineLvl w:val="2"/>
        <w:rPr>
          <w:color w:val="000000"/>
        </w:rPr>
      </w:pPr>
      <w:r w:rsidRPr="00256E74">
        <w:rPr>
          <w:color w:val="000000"/>
        </w:rPr>
        <w:t>або довіреност</w:t>
      </w:r>
      <w:r>
        <w:rPr>
          <w:color w:val="000000"/>
        </w:rPr>
        <w:t>і</w:t>
      </w:r>
      <w:r w:rsidRPr="00256E74">
        <w:rPr>
          <w:color w:val="000000"/>
        </w:rPr>
        <w:t>,</w:t>
      </w:r>
      <w:r w:rsidRPr="00256E74">
        <w:t xml:space="preserve"> доручення,</w:t>
      </w:r>
    </w:p>
    <w:p w:rsidR="00FF345E" w:rsidRPr="00256E74" w:rsidRDefault="00FF345E" w:rsidP="00FF345E">
      <w:pPr>
        <w:autoSpaceDE w:val="0"/>
        <w:autoSpaceDN w:val="0"/>
        <w:spacing w:before="60" w:after="60"/>
        <w:ind w:left="185"/>
        <w:jc w:val="both"/>
        <w:outlineLvl w:val="2"/>
        <w:rPr>
          <w:color w:val="000000"/>
        </w:rPr>
      </w:pPr>
      <w:r w:rsidRPr="00256E74">
        <w:t>або і</w:t>
      </w:r>
      <w:r w:rsidRPr="00256E74">
        <w:rPr>
          <w:color w:val="000000"/>
        </w:rPr>
        <w:t>нш</w:t>
      </w:r>
      <w:r>
        <w:rPr>
          <w:color w:val="000000"/>
        </w:rPr>
        <w:t>ого</w:t>
      </w:r>
      <w:r w:rsidRPr="00256E74">
        <w:rPr>
          <w:color w:val="000000"/>
        </w:rPr>
        <w:t xml:space="preserve"> документ</w:t>
      </w:r>
      <w:r>
        <w:rPr>
          <w:color w:val="000000"/>
        </w:rPr>
        <w:t>у</w:t>
      </w:r>
      <w:r w:rsidRPr="00256E74">
        <w:rPr>
          <w:color w:val="000000"/>
        </w:rPr>
        <w:t xml:space="preserve">, що підтверджує повноваження посадової особи Учасника на підписання </w:t>
      </w:r>
      <w:r w:rsidR="003809D0" w:rsidRPr="00FF345E">
        <w:rPr>
          <w:lang w:eastAsia="uk-UA"/>
        </w:rPr>
        <w:t>договору про закупівлю</w:t>
      </w:r>
      <w:r w:rsidRPr="00256E74">
        <w:rPr>
          <w:color w:val="000000"/>
        </w:rPr>
        <w:t>.</w:t>
      </w:r>
    </w:p>
    <w:p w:rsidR="00134E16" w:rsidRPr="00673BCF" w:rsidRDefault="00FF345E" w:rsidP="00FF345E">
      <w:pPr>
        <w:autoSpaceDE w:val="0"/>
        <w:autoSpaceDN w:val="0"/>
        <w:spacing w:before="60" w:after="60"/>
        <w:ind w:left="185"/>
        <w:jc w:val="both"/>
        <w:outlineLvl w:val="2"/>
      </w:pPr>
      <w:r w:rsidRPr="00256E74">
        <w:rPr>
          <w:sz w:val="28"/>
          <w:szCs w:val="28"/>
        </w:rPr>
        <w:t xml:space="preserve"> </w:t>
      </w:r>
      <w:r w:rsidR="003809D0">
        <w:rPr>
          <w:sz w:val="28"/>
          <w:szCs w:val="28"/>
        </w:rPr>
        <w:tab/>
      </w:r>
      <w:r w:rsidRPr="00256E74">
        <w:rPr>
          <w:i/>
        </w:rPr>
        <w:t>У разі якщо повноваження посадової особи або представника  Учасника визначені довіреністю, Учасник подає у складі тендерної пропозиції документ(-и) на особу, яка надала (підписала) довіреність або доручення (виписку з протоколу засновників (загальних зборів) та/або протокол засновників (загальних зборів) або наказу про призначення;</w:t>
      </w:r>
      <w:r w:rsidR="00134E16" w:rsidRPr="00134E16">
        <w:rPr>
          <w:rFonts w:eastAsia="Calibri"/>
        </w:rPr>
        <w:t>.</w:t>
      </w:r>
    </w:p>
    <w:p w:rsidR="003809D0" w:rsidRPr="00B84E02" w:rsidRDefault="003809D0" w:rsidP="00493E00">
      <w:pPr>
        <w:pStyle w:val="afe"/>
        <w:autoSpaceDE w:val="0"/>
        <w:autoSpaceDN w:val="0"/>
        <w:spacing w:before="60" w:after="60"/>
        <w:ind w:left="904"/>
        <w:jc w:val="both"/>
        <w:outlineLvl w:val="2"/>
        <w:rPr>
          <w:bCs/>
          <w:color w:val="000000"/>
          <w:lang w:eastAsia="zh-CN"/>
        </w:rPr>
      </w:pPr>
      <w:r w:rsidRPr="00B84E02">
        <w:rPr>
          <w:b/>
          <w:i/>
          <w:color w:val="000000"/>
          <w:u w:val="single"/>
        </w:rPr>
        <w:t>Для фізичних осіб-підприємців:</w:t>
      </w:r>
      <w:r w:rsidRPr="003809D0">
        <w:rPr>
          <w:bCs/>
          <w:color w:val="000000"/>
          <w:lang w:eastAsia="zh-CN"/>
        </w:rPr>
        <w:t xml:space="preserve"> </w:t>
      </w:r>
      <w:r w:rsidRPr="00B84E02">
        <w:rPr>
          <w:bCs/>
          <w:color w:val="000000"/>
          <w:lang w:eastAsia="zh-CN"/>
        </w:rPr>
        <w:t>Скановану копію паспорта.</w:t>
      </w:r>
    </w:p>
    <w:p w:rsidR="00A97C9D" w:rsidRDefault="003809D0" w:rsidP="003809D0">
      <w:pPr>
        <w:autoSpaceDE w:val="0"/>
        <w:autoSpaceDN w:val="0"/>
        <w:spacing w:before="60" w:after="60"/>
        <w:ind w:firstLine="426"/>
        <w:jc w:val="both"/>
        <w:outlineLvl w:val="2"/>
        <w:rPr>
          <w:b/>
        </w:rPr>
      </w:pPr>
      <w:r w:rsidRPr="00B84E02">
        <w:rPr>
          <w:i/>
          <w:sz w:val="22"/>
          <w:szCs w:val="22"/>
        </w:rPr>
        <w:t xml:space="preserve">У разі, якщо підписувати </w:t>
      </w:r>
      <w:r w:rsidRPr="003809D0">
        <w:rPr>
          <w:i/>
          <w:lang w:eastAsia="uk-UA"/>
        </w:rPr>
        <w:t>договору про закупівлю</w:t>
      </w:r>
      <w:r w:rsidRPr="00B84E02">
        <w:rPr>
          <w:i/>
          <w:sz w:val="22"/>
          <w:szCs w:val="22"/>
        </w:rPr>
        <w:t xml:space="preserve"> буде уповноважена учасником особа необхідно додатково надати довіреність, яка засвідчує повноваження уповноваженої особи на підпис </w:t>
      </w:r>
      <w:r w:rsidRPr="003809D0">
        <w:rPr>
          <w:i/>
          <w:lang w:eastAsia="uk-UA"/>
        </w:rPr>
        <w:t>договору про закупівлю</w:t>
      </w:r>
      <w:r w:rsidRPr="00B84E02">
        <w:rPr>
          <w:i/>
          <w:sz w:val="22"/>
          <w:szCs w:val="22"/>
        </w:rPr>
        <w:t>.</w:t>
      </w:r>
    </w:p>
    <w:p w:rsidR="005B586D" w:rsidRDefault="005B586D" w:rsidP="004E708E">
      <w:pPr>
        <w:autoSpaceDE w:val="0"/>
        <w:autoSpaceDN w:val="0"/>
        <w:spacing w:before="60" w:after="60"/>
        <w:ind w:firstLine="346"/>
        <w:jc w:val="both"/>
        <w:outlineLvl w:val="2"/>
        <w:rPr>
          <w:b/>
        </w:rPr>
      </w:pPr>
    </w:p>
    <w:p w:rsidR="005B586D" w:rsidRDefault="005B586D" w:rsidP="002D2422">
      <w:pPr>
        <w:pStyle w:val="a4"/>
        <w:spacing w:before="0" w:beforeAutospacing="0" w:after="0" w:afterAutospacing="0"/>
        <w:ind w:firstLine="708"/>
        <w:jc w:val="right"/>
        <w:rPr>
          <w:b/>
        </w:rPr>
      </w:pPr>
    </w:p>
    <w:p w:rsidR="00F2757D" w:rsidRDefault="00F2757D"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1453F8" w:rsidRDefault="001453F8" w:rsidP="002D2422">
      <w:pPr>
        <w:pStyle w:val="a4"/>
        <w:spacing w:before="0" w:beforeAutospacing="0" w:after="0" w:afterAutospacing="0"/>
        <w:ind w:firstLine="708"/>
        <w:jc w:val="right"/>
        <w:rPr>
          <w:b/>
        </w:rPr>
      </w:pPr>
    </w:p>
    <w:p w:rsidR="00552E8C" w:rsidRDefault="00552E8C"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BB245D" w:rsidRDefault="00BB245D" w:rsidP="002D2422">
      <w:pPr>
        <w:pStyle w:val="a4"/>
        <w:spacing w:before="0" w:beforeAutospacing="0" w:after="0" w:afterAutospacing="0"/>
        <w:ind w:firstLine="708"/>
        <w:jc w:val="right"/>
        <w:rPr>
          <w:b/>
        </w:rPr>
      </w:pPr>
    </w:p>
    <w:p w:rsidR="005568F2" w:rsidRPr="009720E3" w:rsidRDefault="005568F2" w:rsidP="002D2422">
      <w:pPr>
        <w:pStyle w:val="a4"/>
        <w:spacing w:before="0" w:beforeAutospacing="0" w:after="0" w:afterAutospacing="0"/>
        <w:ind w:firstLine="708"/>
        <w:jc w:val="right"/>
        <w:rPr>
          <w:b/>
        </w:rPr>
      </w:pPr>
    </w:p>
    <w:sectPr w:rsidR="005568F2" w:rsidRPr="009720E3" w:rsidSect="00950495">
      <w:footerReference w:type="even" r:id="rId25"/>
      <w:footerReference w:type="default" r:id="rId26"/>
      <w:type w:val="continuous"/>
      <w:pgSz w:w="11906" w:h="16838"/>
      <w:pgMar w:top="567" w:right="849" w:bottom="567"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315" w:rsidRDefault="00F14315">
      <w:r>
        <w:separator/>
      </w:r>
    </w:p>
  </w:endnote>
  <w:endnote w:type="continuationSeparator" w:id="1">
    <w:p w:rsidR="00F14315" w:rsidRDefault="00F143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4050810"/>
      <w:docPartObj>
        <w:docPartGallery w:val="Page Numbers (Bottom of Page)"/>
        <w:docPartUnique/>
      </w:docPartObj>
    </w:sdtPr>
    <w:sdtContent>
      <w:p w:rsidR="003A704A" w:rsidRDefault="00EE23E7">
        <w:pPr>
          <w:pStyle w:val="a7"/>
          <w:jc w:val="right"/>
        </w:pPr>
        <w:fldSimple w:instr=" PAGE   \* MERGEFORMAT ">
          <w:r w:rsidR="00950495">
            <w:rPr>
              <w:noProof/>
            </w:rPr>
            <w:t>34</w:t>
          </w:r>
        </w:fldSimple>
      </w:p>
    </w:sdtContent>
  </w:sdt>
  <w:p w:rsidR="003A704A" w:rsidRDefault="003A704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4A" w:rsidRDefault="00EE23E7" w:rsidP="00CC69A6">
    <w:pPr>
      <w:pStyle w:val="a7"/>
      <w:framePr w:wrap="auto" w:vAnchor="text" w:hAnchor="margin" w:xAlign="right" w:y="1"/>
      <w:rPr>
        <w:rStyle w:val="a9"/>
      </w:rPr>
    </w:pPr>
    <w:r>
      <w:rPr>
        <w:rStyle w:val="a9"/>
      </w:rPr>
      <w:fldChar w:fldCharType="begin"/>
    </w:r>
    <w:r w:rsidR="003A704A">
      <w:rPr>
        <w:rStyle w:val="a9"/>
      </w:rPr>
      <w:instrText xml:space="preserve">PAGE  </w:instrText>
    </w:r>
    <w:r>
      <w:rPr>
        <w:rStyle w:val="a9"/>
      </w:rPr>
      <w:fldChar w:fldCharType="end"/>
    </w:r>
  </w:p>
  <w:p w:rsidR="003A704A" w:rsidRDefault="003A704A" w:rsidP="00113447">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4A" w:rsidRDefault="00EE23E7" w:rsidP="00CC69A6">
    <w:pPr>
      <w:pStyle w:val="a7"/>
      <w:framePr w:wrap="auto" w:vAnchor="text" w:hAnchor="margin" w:xAlign="right" w:y="1"/>
      <w:rPr>
        <w:rStyle w:val="a9"/>
      </w:rPr>
    </w:pPr>
    <w:r>
      <w:rPr>
        <w:rStyle w:val="a9"/>
      </w:rPr>
      <w:fldChar w:fldCharType="begin"/>
    </w:r>
    <w:r w:rsidR="003A704A">
      <w:rPr>
        <w:rStyle w:val="a9"/>
      </w:rPr>
      <w:instrText xml:space="preserve">PAGE  </w:instrText>
    </w:r>
    <w:r>
      <w:rPr>
        <w:rStyle w:val="a9"/>
      </w:rPr>
      <w:fldChar w:fldCharType="separate"/>
    </w:r>
    <w:r w:rsidR="00950495">
      <w:rPr>
        <w:rStyle w:val="a9"/>
        <w:noProof/>
      </w:rPr>
      <w:t>43</w:t>
    </w:r>
    <w:r>
      <w:rPr>
        <w:rStyle w:val="a9"/>
      </w:rPr>
      <w:fldChar w:fldCharType="end"/>
    </w:r>
  </w:p>
  <w:p w:rsidR="003A704A" w:rsidRDefault="003A704A" w:rsidP="00113447">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315" w:rsidRDefault="00F14315">
      <w:r>
        <w:separator/>
      </w:r>
    </w:p>
  </w:footnote>
  <w:footnote w:type="continuationSeparator" w:id="1">
    <w:p w:rsidR="00F14315" w:rsidRDefault="00F143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4DE10FC"/>
    <w:lvl w:ilvl="0">
      <w:start w:val="1"/>
      <w:numFmt w:val="bullet"/>
      <w:pStyle w:val="3"/>
      <w:lvlText w:val=""/>
      <w:lvlJc w:val="left"/>
      <w:pPr>
        <w:tabs>
          <w:tab w:val="num" w:pos="926"/>
        </w:tabs>
        <w:ind w:left="926" w:hanging="360"/>
      </w:pPr>
      <w:rPr>
        <w:rFonts w:ascii="Symbol" w:hAnsi="Symbol" w:hint="default"/>
      </w:rPr>
    </w:lvl>
  </w:abstractNum>
  <w:abstractNum w:abstractNumId="1">
    <w:nsid w:val="000145E0"/>
    <w:multiLevelType w:val="hybridMultilevel"/>
    <w:tmpl w:val="D5EC72C2"/>
    <w:lvl w:ilvl="0" w:tplc="6A06DBD4">
      <w:start w:val="5"/>
      <w:numFmt w:val="bullet"/>
      <w:lvlText w:val="-"/>
      <w:lvlJc w:val="left"/>
      <w:pPr>
        <w:tabs>
          <w:tab w:val="num" w:pos="1729"/>
        </w:tabs>
        <w:ind w:left="1729" w:hanging="102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2">
    <w:nsid w:val="01B818C8"/>
    <w:multiLevelType w:val="hybridMultilevel"/>
    <w:tmpl w:val="E460C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52EC8"/>
    <w:multiLevelType w:val="multilevel"/>
    <w:tmpl w:val="316A2D02"/>
    <w:lvl w:ilvl="0">
      <w:start w:val="4"/>
      <w:numFmt w:val="decimal"/>
      <w:lvlText w:val="%1."/>
      <w:lvlJc w:val="left"/>
      <w:pPr>
        <w:ind w:left="360" w:hanging="360"/>
      </w:pPr>
      <w:rPr>
        <w:rFonts w:hint="default"/>
        <w:b/>
      </w:rPr>
    </w:lvl>
    <w:lvl w:ilvl="1">
      <w:start w:val="3"/>
      <w:numFmt w:val="decimal"/>
      <w:lvlText w:val="%1.%2."/>
      <w:lvlJc w:val="left"/>
      <w:pPr>
        <w:ind w:left="2367" w:hanging="360"/>
      </w:pPr>
      <w:rPr>
        <w:rFonts w:hint="default"/>
      </w:rPr>
    </w:lvl>
    <w:lvl w:ilvl="2">
      <w:start w:val="1"/>
      <w:numFmt w:val="decimal"/>
      <w:lvlText w:val="%1.%2.%3."/>
      <w:lvlJc w:val="left"/>
      <w:pPr>
        <w:ind w:left="4734" w:hanging="720"/>
      </w:pPr>
      <w:rPr>
        <w:rFonts w:hint="default"/>
      </w:rPr>
    </w:lvl>
    <w:lvl w:ilvl="3">
      <w:start w:val="1"/>
      <w:numFmt w:val="decimal"/>
      <w:lvlText w:val="%1.%2.%3.%4."/>
      <w:lvlJc w:val="left"/>
      <w:pPr>
        <w:ind w:left="6741" w:hanging="72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115" w:hanging="1080"/>
      </w:pPr>
      <w:rPr>
        <w:rFonts w:hint="default"/>
      </w:rPr>
    </w:lvl>
    <w:lvl w:ilvl="6">
      <w:start w:val="1"/>
      <w:numFmt w:val="decimal"/>
      <w:lvlText w:val="%1.%2.%3.%4.%5.%6.%7."/>
      <w:lvlJc w:val="left"/>
      <w:pPr>
        <w:ind w:left="13482" w:hanging="1440"/>
      </w:pPr>
      <w:rPr>
        <w:rFonts w:hint="default"/>
      </w:rPr>
    </w:lvl>
    <w:lvl w:ilvl="7">
      <w:start w:val="1"/>
      <w:numFmt w:val="decimal"/>
      <w:lvlText w:val="%1.%2.%3.%4.%5.%6.%7.%8."/>
      <w:lvlJc w:val="left"/>
      <w:pPr>
        <w:ind w:left="15489" w:hanging="1440"/>
      </w:pPr>
      <w:rPr>
        <w:rFonts w:hint="default"/>
      </w:rPr>
    </w:lvl>
    <w:lvl w:ilvl="8">
      <w:start w:val="1"/>
      <w:numFmt w:val="decimal"/>
      <w:lvlText w:val="%1.%2.%3.%4.%5.%6.%7.%8.%9."/>
      <w:lvlJc w:val="left"/>
      <w:pPr>
        <w:ind w:left="17856" w:hanging="1800"/>
      </w:pPr>
      <w:rPr>
        <w:rFonts w:hint="default"/>
      </w:rPr>
    </w:lvl>
  </w:abstractNum>
  <w:abstractNum w:abstractNumId="4">
    <w:nsid w:val="067B3DFA"/>
    <w:multiLevelType w:val="multilevel"/>
    <w:tmpl w:val="A1CCC06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2"/>
        </w:tabs>
        <w:ind w:left="632" w:hanging="540"/>
      </w:pPr>
      <w:rPr>
        <w:rFonts w:hint="default"/>
      </w:rPr>
    </w:lvl>
    <w:lvl w:ilvl="2">
      <w:start w:val="1"/>
      <w:numFmt w:val="decimal"/>
      <w:lvlText w:val="%1.%2.%3."/>
      <w:lvlJc w:val="left"/>
      <w:pPr>
        <w:tabs>
          <w:tab w:val="num" w:pos="904"/>
        </w:tabs>
        <w:ind w:left="904" w:hanging="720"/>
      </w:pPr>
      <w:rPr>
        <w:rFonts w:hint="default"/>
      </w:rPr>
    </w:lvl>
    <w:lvl w:ilvl="3">
      <w:start w:val="1"/>
      <w:numFmt w:val="decimal"/>
      <w:lvlText w:val="%1.%2.%3.%4."/>
      <w:lvlJc w:val="left"/>
      <w:pPr>
        <w:tabs>
          <w:tab w:val="num" w:pos="996"/>
        </w:tabs>
        <w:ind w:left="996" w:hanging="720"/>
      </w:pPr>
      <w:rPr>
        <w:rFonts w:hint="default"/>
      </w:rPr>
    </w:lvl>
    <w:lvl w:ilvl="4">
      <w:start w:val="1"/>
      <w:numFmt w:val="decimal"/>
      <w:lvlText w:val="%1.%2.%3.%4.%5."/>
      <w:lvlJc w:val="left"/>
      <w:pPr>
        <w:tabs>
          <w:tab w:val="num" w:pos="1448"/>
        </w:tabs>
        <w:ind w:left="1448" w:hanging="1080"/>
      </w:pPr>
      <w:rPr>
        <w:rFonts w:hint="default"/>
      </w:rPr>
    </w:lvl>
    <w:lvl w:ilvl="5">
      <w:start w:val="1"/>
      <w:numFmt w:val="decimal"/>
      <w:lvlText w:val="%1.%2.%3.%4.%5.%6."/>
      <w:lvlJc w:val="left"/>
      <w:pPr>
        <w:tabs>
          <w:tab w:val="num" w:pos="1540"/>
        </w:tabs>
        <w:ind w:left="1540" w:hanging="1080"/>
      </w:pPr>
      <w:rPr>
        <w:rFonts w:hint="default"/>
      </w:rPr>
    </w:lvl>
    <w:lvl w:ilvl="6">
      <w:start w:val="1"/>
      <w:numFmt w:val="decimal"/>
      <w:lvlText w:val="%1.%2.%3.%4.%5.%6.%7."/>
      <w:lvlJc w:val="left"/>
      <w:pPr>
        <w:tabs>
          <w:tab w:val="num" w:pos="1992"/>
        </w:tabs>
        <w:ind w:left="1992" w:hanging="1440"/>
      </w:pPr>
      <w:rPr>
        <w:rFonts w:hint="default"/>
      </w:rPr>
    </w:lvl>
    <w:lvl w:ilvl="7">
      <w:start w:val="1"/>
      <w:numFmt w:val="decimal"/>
      <w:lvlText w:val="%1.%2.%3.%4.%5.%6.%7.%8."/>
      <w:lvlJc w:val="left"/>
      <w:pPr>
        <w:tabs>
          <w:tab w:val="num" w:pos="2084"/>
        </w:tabs>
        <w:ind w:left="2084" w:hanging="1440"/>
      </w:pPr>
      <w:rPr>
        <w:rFonts w:hint="default"/>
      </w:rPr>
    </w:lvl>
    <w:lvl w:ilvl="8">
      <w:start w:val="1"/>
      <w:numFmt w:val="decimal"/>
      <w:lvlText w:val="%1.%2.%3.%4.%5.%6.%7.%8.%9."/>
      <w:lvlJc w:val="left"/>
      <w:pPr>
        <w:tabs>
          <w:tab w:val="num" w:pos="2536"/>
        </w:tabs>
        <w:ind w:left="2536" w:hanging="1800"/>
      </w:pPr>
      <w:rPr>
        <w:rFonts w:hint="default"/>
      </w:rPr>
    </w:lvl>
  </w:abstractNum>
  <w:abstractNum w:abstractNumId="5">
    <w:nsid w:val="093D1A5A"/>
    <w:multiLevelType w:val="multilevel"/>
    <w:tmpl w:val="0BEE15E6"/>
    <w:lvl w:ilvl="0">
      <w:start w:val="11"/>
      <w:numFmt w:val="decimal"/>
      <w:lvlText w:val="%1."/>
      <w:lvlJc w:val="left"/>
      <w:pPr>
        <w:ind w:left="2160" w:hanging="360"/>
      </w:pPr>
      <w:rPr>
        <w:rFonts w:hint="default"/>
      </w:rPr>
    </w:lvl>
    <w:lvl w:ilvl="1">
      <w:start w:val="1"/>
      <w:numFmt w:val="decimal"/>
      <w:isLgl/>
      <w:lvlText w:val="%1.%2."/>
      <w:lvlJc w:val="left"/>
      <w:pPr>
        <w:ind w:left="3150" w:hanging="1350"/>
      </w:pPr>
      <w:rPr>
        <w:rFonts w:hint="default"/>
      </w:rPr>
    </w:lvl>
    <w:lvl w:ilvl="2">
      <w:start w:val="1"/>
      <w:numFmt w:val="decimal"/>
      <w:isLgl/>
      <w:lvlText w:val="%1.%2.%3."/>
      <w:lvlJc w:val="left"/>
      <w:pPr>
        <w:ind w:left="3150" w:hanging="1350"/>
      </w:pPr>
      <w:rPr>
        <w:rFonts w:hint="default"/>
      </w:rPr>
    </w:lvl>
    <w:lvl w:ilvl="3">
      <w:start w:val="1"/>
      <w:numFmt w:val="decimal"/>
      <w:isLgl/>
      <w:lvlText w:val="%1.%2.%3.%4."/>
      <w:lvlJc w:val="left"/>
      <w:pPr>
        <w:ind w:left="3150" w:hanging="1350"/>
      </w:pPr>
      <w:rPr>
        <w:rFonts w:hint="default"/>
      </w:rPr>
    </w:lvl>
    <w:lvl w:ilvl="4">
      <w:start w:val="1"/>
      <w:numFmt w:val="decimal"/>
      <w:isLgl/>
      <w:lvlText w:val="%1.%2.%3.%4.%5."/>
      <w:lvlJc w:val="left"/>
      <w:pPr>
        <w:ind w:left="3150" w:hanging="1350"/>
      </w:pPr>
      <w:rPr>
        <w:rFonts w:hint="default"/>
      </w:rPr>
    </w:lvl>
    <w:lvl w:ilvl="5">
      <w:start w:val="1"/>
      <w:numFmt w:val="decimal"/>
      <w:isLgl/>
      <w:lvlText w:val="%1.%2.%3.%4.%5.%6."/>
      <w:lvlJc w:val="left"/>
      <w:pPr>
        <w:ind w:left="3150" w:hanging="135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
    <w:nsid w:val="0B34099D"/>
    <w:multiLevelType w:val="multilevel"/>
    <w:tmpl w:val="065EB04E"/>
    <w:lvl w:ilvl="0">
      <w:start w:val="1"/>
      <w:numFmt w:val="decimal"/>
      <w:lvlText w:val="%1."/>
      <w:lvlJc w:val="left"/>
      <w:pPr>
        <w:ind w:left="944" w:hanging="66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7">
    <w:nsid w:val="0C681AEF"/>
    <w:multiLevelType w:val="hybridMultilevel"/>
    <w:tmpl w:val="70B8B6F4"/>
    <w:lvl w:ilvl="0" w:tplc="2F3A44C2">
      <w:start w:val="1"/>
      <w:numFmt w:val="decimal"/>
      <w:lvlText w:val="2.%1."/>
      <w:lvlJc w:val="left"/>
      <w:pPr>
        <w:ind w:left="1211"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B02F3C"/>
    <w:multiLevelType w:val="multilevel"/>
    <w:tmpl w:val="BC4642F6"/>
    <w:lvl w:ilvl="0">
      <w:start w:val="12"/>
      <w:numFmt w:val="decimal"/>
      <w:lvlText w:val="%1."/>
      <w:lvlJc w:val="left"/>
      <w:pPr>
        <w:ind w:left="480" w:hanging="480"/>
      </w:pPr>
      <w:rPr>
        <w:rFonts w:hint="default"/>
      </w:rPr>
    </w:lvl>
    <w:lvl w:ilvl="1">
      <w:start w:val="1"/>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9">
    <w:nsid w:val="1224288B"/>
    <w:multiLevelType w:val="multilevel"/>
    <w:tmpl w:val="4DF4033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C4A6790"/>
    <w:multiLevelType w:val="hybridMultilevel"/>
    <w:tmpl w:val="10F02130"/>
    <w:lvl w:ilvl="0" w:tplc="79BA447E">
      <w:start w:val="1"/>
      <w:numFmt w:val="decimal"/>
      <w:lvlText w:val="%1."/>
      <w:lvlJc w:val="left"/>
      <w:pPr>
        <w:ind w:left="496" w:hanging="360"/>
      </w:pPr>
      <w:rPr>
        <w:rFonts w:hint="default"/>
        <w:b/>
        <w:color w:val="000000"/>
        <w:sz w:val="24"/>
      </w:rPr>
    </w:lvl>
    <w:lvl w:ilvl="1" w:tplc="04220019" w:tentative="1">
      <w:start w:val="1"/>
      <w:numFmt w:val="lowerLetter"/>
      <w:lvlText w:val="%2."/>
      <w:lvlJc w:val="left"/>
      <w:pPr>
        <w:ind w:left="1216" w:hanging="360"/>
      </w:pPr>
    </w:lvl>
    <w:lvl w:ilvl="2" w:tplc="0422001B" w:tentative="1">
      <w:start w:val="1"/>
      <w:numFmt w:val="lowerRoman"/>
      <w:lvlText w:val="%3."/>
      <w:lvlJc w:val="right"/>
      <w:pPr>
        <w:ind w:left="1936" w:hanging="180"/>
      </w:pPr>
    </w:lvl>
    <w:lvl w:ilvl="3" w:tplc="0422000F" w:tentative="1">
      <w:start w:val="1"/>
      <w:numFmt w:val="decimal"/>
      <w:lvlText w:val="%4."/>
      <w:lvlJc w:val="left"/>
      <w:pPr>
        <w:ind w:left="2656" w:hanging="360"/>
      </w:pPr>
    </w:lvl>
    <w:lvl w:ilvl="4" w:tplc="04220019" w:tentative="1">
      <w:start w:val="1"/>
      <w:numFmt w:val="lowerLetter"/>
      <w:lvlText w:val="%5."/>
      <w:lvlJc w:val="left"/>
      <w:pPr>
        <w:ind w:left="3376" w:hanging="360"/>
      </w:pPr>
    </w:lvl>
    <w:lvl w:ilvl="5" w:tplc="0422001B" w:tentative="1">
      <w:start w:val="1"/>
      <w:numFmt w:val="lowerRoman"/>
      <w:lvlText w:val="%6."/>
      <w:lvlJc w:val="right"/>
      <w:pPr>
        <w:ind w:left="4096" w:hanging="180"/>
      </w:pPr>
    </w:lvl>
    <w:lvl w:ilvl="6" w:tplc="0422000F" w:tentative="1">
      <w:start w:val="1"/>
      <w:numFmt w:val="decimal"/>
      <w:lvlText w:val="%7."/>
      <w:lvlJc w:val="left"/>
      <w:pPr>
        <w:ind w:left="4816" w:hanging="360"/>
      </w:pPr>
    </w:lvl>
    <w:lvl w:ilvl="7" w:tplc="04220019" w:tentative="1">
      <w:start w:val="1"/>
      <w:numFmt w:val="lowerLetter"/>
      <w:lvlText w:val="%8."/>
      <w:lvlJc w:val="left"/>
      <w:pPr>
        <w:ind w:left="5536" w:hanging="360"/>
      </w:pPr>
    </w:lvl>
    <w:lvl w:ilvl="8" w:tplc="0422001B" w:tentative="1">
      <w:start w:val="1"/>
      <w:numFmt w:val="lowerRoman"/>
      <w:lvlText w:val="%9."/>
      <w:lvlJc w:val="right"/>
      <w:pPr>
        <w:ind w:left="6256" w:hanging="180"/>
      </w:pPr>
    </w:lvl>
  </w:abstractNum>
  <w:abstractNum w:abstractNumId="11">
    <w:nsid w:val="22C76A6E"/>
    <w:multiLevelType w:val="multilevel"/>
    <w:tmpl w:val="AB009856"/>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nsid w:val="24A91F6A"/>
    <w:multiLevelType w:val="hybridMultilevel"/>
    <w:tmpl w:val="79226E2C"/>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BF45DBE"/>
    <w:multiLevelType w:val="multilevel"/>
    <w:tmpl w:val="10365C6A"/>
    <w:lvl w:ilvl="0">
      <w:start w:val="15"/>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14">
    <w:nsid w:val="2D2A6FEF"/>
    <w:multiLevelType w:val="hybridMultilevel"/>
    <w:tmpl w:val="047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084A77"/>
    <w:multiLevelType w:val="hybridMultilevel"/>
    <w:tmpl w:val="F754FA88"/>
    <w:lvl w:ilvl="0" w:tplc="FF82B33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857548"/>
    <w:multiLevelType w:val="hybridMultilevel"/>
    <w:tmpl w:val="7A3E2C4A"/>
    <w:lvl w:ilvl="0" w:tplc="BEC4D63E">
      <w:start w:val="1"/>
      <w:numFmt w:val="decimal"/>
      <w:lvlText w:val="5.%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3B7377A1"/>
    <w:multiLevelType w:val="hybridMultilevel"/>
    <w:tmpl w:val="654EC316"/>
    <w:lvl w:ilvl="0" w:tplc="E254392A">
      <w:start w:val="1"/>
      <w:numFmt w:val="bullet"/>
      <w:lvlText w:val="-"/>
      <w:lvlJc w:val="left"/>
      <w:pPr>
        <w:ind w:left="1284" w:hanging="360"/>
      </w:pPr>
      <w:rPr>
        <w:rFonts w:ascii="Times New Roman" w:eastAsia="Times New Roman" w:hAnsi="Times New Roman" w:hint="default"/>
      </w:rPr>
    </w:lvl>
    <w:lvl w:ilvl="1" w:tplc="04220003">
      <w:start w:val="1"/>
      <w:numFmt w:val="bullet"/>
      <w:lvlText w:val="o"/>
      <w:lvlJc w:val="left"/>
      <w:pPr>
        <w:ind w:left="2004" w:hanging="360"/>
      </w:pPr>
      <w:rPr>
        <w:rFonts w:ascii="Courier New" w:hAnsi="Courier New" w:hint="default"/>
      </w:rPr>
    </w:lvl>
    <w:lvl w:ilvl="2" w:tplc="04220005">
      <w:start w:val="1"/>
      <w:numFmt w:val="bullet"/>
      <w:lvlText w:val=""/>
      <w:lvlJc w:val="left"/>
      <w:pPr>
        <w:ind w:left="2724" w:hanging="360"/>
      </w:pPr>
      <w:rPr>
        <w:rFonts w:ascii="Wingdings" w:hAnsi="Wingdings" w:hint="default"/>
      </w:rPr>
    </w:lvl>
    <w:lvl w:ilvl="3" w:tplc="04220001">
      <w:start w:val="1"/>
      <w:numFmt w:val="bullet"/>
      <w:lvlText w:val=""/>
      <w:lvlJc w:val="left"/>
      <w:pPr>
        <w:ind w:left="3444" w:hanging="360"/>
      </w:pPr>
      <w:rPr>
        <w:rFonts w:ascii="Symbol" w:hAnsi="Symbol" w:hint="default"/>
      </w:rPr>
    </w:lvl>
    <w:lvl w:ilvl="4" w:tplc="04220003">
      <w:start w:val="1"/>
      <w:numFmt w:val="bullet"/>
      <w:lvlText w:val="o"/>
      <w:lvlJc w:val="left"/>
      <w:pPr>
        <w:ind w:left="4164" w:hanging="360"/>
      </w:pPr>
      <w:rPr>
        <w:rFonts w:ascii="Courier New" w:hAnsi="Courier New" w:hint="default"/>
      </w:rPr>
    </w:lvl>
    <w:lvl w:ilvl="5" w:tplc="04220005">
      <w:start w:val="1"/>
      <w:numFmt w:val="bullet"/>
      <w:lvlText w:val=""/>
      <w:lvlJc w:val="left"/>
      <w:pPr>
        <w:ind w:left="4884" w:hanging="360"/>
      </w:pPr>
      <w:rPr>
        <w:rFonts w:ascii="Wingdings" w:hAnsi="Wingdings" w:hint="default"/>
      </w:rPr>
    </w:lvl>
    <w:lvl w:ilvl="6" w:tplc="04220001">
      <w:start w:val="1"/>
      <w:numFmt w:val="bullet"/>
      <w:lvlText w:val=""/>
      <w:lvlJc w:val="left"/>
      <w:pPr>
        <w:ind w:left="5604" w:hanging="360"/>
      </w:pPr>
      <w:rPr>
        <w:rFonts w:ascii="Symbol" w:hAnsi="Symbol" w:hint="default"/>
      </w:rPr>
    </w:lvl>
    <w:lvl w:ilvl="7" w:tplc="04220003">
      <w:start w:val="1"/>
      <w:numFmt w:val="bullet"/>
      <w:lvlText w:val="o"/>
      <w:lvlJc w:val="left"/>
      <w:pPr>
        <w:ind w:left="6324" w:hanging="360"/>
      </w:pPr>
      <w:rPr>
        <w:rFonts w:ascii="Courier New" w:hAnsi="Courier New" w:hint="default"/>
      </w:rPr>
    </w:lvl>
    <w:lvl w:ilvl="8" w:tplc="04220005">
      <w:start w:val="1"/>
      <w:numFmt w:val="bullet"/>
      <w:lvlText w:val=""/>
      <w:lvlJc w:val="left"/>
      <w:pPr>
        <w:ind w:left="7044" w:hanging="360"/>
      </w:pPr>
      <w:rPr>
        <w:rFonts w:ascii="Wingdings" w:hAnsi="Wingdings" w:hint="default"/>
      </w:rPr>
    </w:lvl>
  </w:abstractNum>
  <w:abstractNum w:abstractNumId="18">
    <w:nsid w:val="4D3D6D6F"/>
    <w:multiLevelType w:val="hybridMultilevel"/>
    <w:tmpl w:val="3E20D5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E735456"/>
    <w:multiLevelType w:val="hybridMultilevel"/>
    <w:tmpl w:val="81CCCF5E"/>
    <w:lvl w:ilvl="0" w:tplc="E254392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FFE7BBA"/>
    <w:multiLevelType w:val="hybridMultilevel"/>
    <w:tmpl w:val="0EF083D2"/>
    <w:lvl w:ilvl="0" w:tplc="96E0A0C4">
      <w:numFmt w:val="bullet"/>
      <w:lvlText w:val="–"/>
      <w:lvlJc w:val="left"/>
      <w:pPr>
        <w:tabs>
          <w:tab w:val="num" w:pos="536"/>
        </w:tabs>
        <w:ind w:left="536" w:hanging="360"/>
      </w:pPr>
      <w:rPr>
        <w:rFonts w:ascii="Times New Roman" w:eastAsia="Times New Roman" w:hAnsi="Times New Roman" w:hint="default"/>
      </w:rPr>
    </w:lvl>
    <w:lvl w:ilvl="1" w:tplc="04190003">
      <w:start w:val="1"/>
      <w:numFmt w:val="bullet"/>
      <w:lvlText w:val="o"/>
      <w:lvlJc w:val="left"/>
      <w:pPr>
        <w:tabs>
          <w:tab w:val="num" w:pos="1256"/>
        </w:tabs>
        <w:ind w:left="1256" w:hanging="360"/>
      </w:pPr>
      <w:rPr>
        <w:rFonts w:ascii="Courier New" w:hAnsi="Courier New" w:hint="default"/>
      </w:rPr>
    </w:lvl>
    <w:lvl w:ilvl="2" w:tplc="04190005">
      <w:start w:val="1"/>
      <w:numFmt w:val="bullet"/>
      <w:lvlText w:val=""/>
      <w:lvlJc w:val="left"/>
      <w:pPr>
        <w:tabs>
          <w:tab w:val="num" w:pos="1976"/>
        </w:tabs>
        <w:ind w:left="1976" w:hanging="360"/>
      </w:pPr>
      <w:rPr>
        <w:rFonts w:ascii="Wingdings" w:hAnsi="Wingdings" w:hint="default"/>
      </w:rPr>
    </w:lvl>
    <w:lvl w:ilvl="3" w:tplc="04190001">
      <w:start w:val="1"/>
      <w:numFmt w:val="bullet"/>
      <w:lvlText w:val=""/>
      <w:lvlJc w:val="left"/>
      <w:pPr>
        <w:tabs>
          <w:tab w:val="num" w:pos="2696"/>
        </w:tabs>
        <w:ind w:left="2696" w:hanging="360"/>
      </w:pPr>
      <w:rPr>
        <w:rFonts w:ascii="Symbol" w:hAnsi="Symbol" w:hint="default"/>
      </w:rPr>
    </w:lvl>
    <w:lvl w:ilvl="4" w:tplc="04190003">
      <w:start w:val="1"/>
      <w:numFmt w:val="bullet"/>
      <w:lvlText w:val="o"/>
      <w:lvlJc w:val="left"/>
      <w:pPr>
        <w:tabs>
          <w:tab w:val="num" w:pos="3416"/>
        </w:tabs>
        <w:ind w:left="3416" w:hanging="360"/>
      </w:pPr>
      <w:rPr>
        <w:rFonts w:ascii="Courier New" w:hAnsi="Courier New" w:hint="default"/>
      </w:rPr>
    </w:lvl>
    <w:lvl w:ilvl="5" w:tplc="04190005">
      <w:start w:val="1"/>
      <w:numFmt w:val="bullet"/>
      <w:lvlText w:val=""/>
      <w:lvlJc w:val="left"/>
      <w:pPr>
        <w:tabs>
          <w:tab w:val="num" w:pos="4136"/>
        </w:tabs>
        <w:ind w:left="4136" w:hanging="360"/>
      </w:pPr>
      <w:rPr>
        <w:rFonts w:ascii="Wingdings" w:hAnsi="Wingdings" w:hint="default"/>
      </w:rPr>
    </w:lvl>
    <w:lvl w:ilvl="6" w:tplc="04190001">
      <w:start w:val="1"/>
      <w:numFmt w:val="bullet"/>
      <w:lvlText w:val=""/>
      <w:lvlJc w:val="left"/>
      <w:pPr>
        <w:tabs>
          <w:tab w:val="num" w:pos="4856"/>
        </w:tabs>
        <w:ind w:left="4856" w:hanging="360"/>
      </w:pPr>
      <w:rPr>
        <w:rFonts w:ascii="Symbol" w:hAnsi="Symbol" w:hint="default"/>
      </w:rPr>
    </w:lvl>
    <w:lvl w:ilvl="7" w:tplc="04190003">
      <w:start w:val="1"/>
      <w:numFmt w:val="bullet"/>
      <w:lvlText w:val="o"/>
      <w:lvlJc w:val="left"/>
      <w:pPr>
        <w:tabs>
          <w:tab w:val="num" w:pos="5576"/>
        </w:tabs>
        <w:ind w:left="5576" w:hanging="360"/>
      </w:pPr>
      <w:rPr>
        <w:rFonts w:ascii="Courier New" w:hAnsi="Courier New" w:hint="default"/>
      </w:rPr>
    </w:lvl>
    <w:lvl w:ilvl="8" w:tplc="04190005">
      <w:start w:val="1"/>
      <w:numFmt w:val="bullet"/>
      <w:lvlText w:val=""/>
      <w:lvlJc w:val="left"/>
      <w:pPr>
        <w:tabs>
          <w:tab w:val="num" w:pos="6296"/>
        </w:tabs>
        <w:ind w:left="6296" w:hanging="360"/>
      </w:pPr>
      <w:rPr>
        <w:rFonts w:ascii="Wingdings" w:hAnsi="Wingdings" w:hint="default"/>
      </w:rPr>
    </w:lvl>
  </w:abstractNum>
  <w:abstractNum w:abstractNumId="21">
    <w:nsid w:val="57C27DFB"/>
    <w:multiLevelType w:val="multilevel"/>
    <w:tmpl w:val="A16C222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8A656A"/>
    <w:multiLevelType w:val="multilevel"/>
    <w:tmpl w:val="D67016B8"/>
    <w:lvl w:ilvl="0">
      <w:start w:val="3"/>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65B50D35"/>
    <w:multiLevelType w:val="multilevel"/>
    <w:tmpl w:val="879CECCE"/>
    <w:lvl w:ilvl="0">
      <w:start w:val="5"/>
      <w:numFmt w:val="decimal"/>
      <w:lvlText w:val="%1."/>
      <w:lvlJc w:val="left"/>
      <w:pPr>
        <w:ind w:left="540" w:hanging="540"/>
      </w:pPr>
      <w:rPr>
        <w:rFonts w:hint="default"/>
        <w:color w:val="000000"/>
      </w:rPr>
    </w:lvl>
    <w:lvl w:ilvl="1">
      <w:start w:val="8"/>
      <w:numFmt w:val="decimal"/>
      <w:lvlText w:val="%1.%2."/>
      <w:lvlJc w:val="left"/>
      <w:pPr>
        <w:ind w:left="1080" w:hanging="540"/>
      </w:pPr>
      <w:rPr>
        <w:rFonts w:hint="default"/>
        <w:color w:val="000000"/>
      </w:rPr>
    </w:lvl>
    <w:lvl w:ilvl="2">
      <w:start w:val="1"/>
      <w:numFmt w:val="decimal"/>
      <w:lvlText w:val="%1.%2.%3."/>
      <w:lvlJc w:val="left"/>
      <w:pPr>
        <w:ind w:left="1800" w:hanging="720"/>
      </w:pPr>
      <w:rPr>
        <w:rFonts w:hint="default"/>
        <w:strike w:val="0"/>
        <w:color w:val="000000"/>
      </w:rPr>
    </w:lvl>
    <w:lvl w:ilvl="3">
      <w:start w:val="1"/>
      <w:numFmt w:val="decimal"/>
      <w:lvlText w:val="%1.%2.%3.%4."/>
      <w:lvlJc w:val="left"/>
      <w:pPr>
        <w:ind w:left="2340" w:hanging="72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3780" w:hanging="108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220" w:hanging="1440"/>
      </w:pPr>
      <w:rPr>
        <w:rFonts w:hint="default"/>
        <w:color w:val="000000"/>
      </w:rPr>
    </w:lvl>
    <w:lvl w:ilvl="8">
      <w:start w:val="1"/>
      <w:numFmt w:val="decimal"/>
      <w:lvlText w:val="%1.%2.%3.%4.%5.%6.%7.%8.%9."/>
      <w:lvlJc w:val="left"/>
      <w:pPr>
        <w:ind w:left="6120" w:hanging="1800"/>
      </w:pPr>
      <w:rPr>
        <w:rFonts w:hint="default"/>
        <w:color w:val="000000"/>
      </w:rPr>
    </w:lvl>
  </w:abstractNum>
  <w:abstractNum w:abstractNumId="25">
    <w:nsid w:val="6BB12404"/>
    <w:multiLevelType w:val="hybridMultilevel"/>
    <w:tmpl w:val="4DB0C860"/>
    <w:lvl w:ilvl="0" w:tplc="7654D1CE">
      <w:start w:val="1"/>
      <w:numFmt w:val="decimal"/>
      <w:lvlText w:val="6.%1."/>
      <w:lvlJc w:val="left"/>
      <w:pPr>
        <w:ind w:left="177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70CD26DC"/>
    <w:multiLevelType w:val="hybridMultilevel"/>
    <w:tmpl w:val="1CC89E5E"/>
    <w:lvl w:ilvl="0" w:tplc="FE3E147C">
      <w:numFmt w:val="bullet"/>
      <w:pStyle w:val="a"/>
      <w:lvlText w:val="–"/>
      <w:lvlJc w:val="left"/>
      <w:pPr>
        <w:ind w:left="1985" w:hanging="284"/>
      </w:pPr>
      <w:rPr>
        <w:rFonts w:ascii="Times New Roman" w:eastAsia="Times New Roman" w:hAnsi="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hint="default"/>
      </w:rPr>
    </w:lvl>
    <w:lvl w:ilvl="8" w:tplc="04220005">
      <w:start w:val="1"/>
      <w:numFmt w:val="bullet"/>
      <w:lvlText w:val=""/>
      <w:lvlJc w:val="left"/>
      <w:pPr>
        <w:ind w:left="6120" w:hanging="360"/>
      </w:pPr>
      <w:rPr>
        <w:rFonts w:ascii="Wingdings" w:hAnsi="Wingdings" w:hint="default"/>
      </w:rPr>
    </w:lvl>
  </w:abstractNum>
  <w:abstractNum w:abstractNumId="27">
    <w:nsid w:val="76607FBF"/>
    <w:multiLevelType w:val="multilevel"/>
    <w:tmpl w:val="4E160BD6"/>
    <w:lvl w:ilvl="0">
      <w:start w:val="1"/>
      <w:numFmt w:val="decimal"/>
      <w:lvlText w:val="%1."/>
      <w:lvlJc w:val="left"/>
      <w:pPr>
        <w:ind w:left="540" w:hanging="540"/>
      </w:pPr>
      <w:rPr>
        <w:rFonts w:hint="default"/>
      </w:rPr>
    </w:lvl>
    <w:lvl w:ilvl="1">
      <w:start w:val="2"/>
      <w:numFmt w:val="decimal"/>
      <w:lvlText w:val="%1.%2."/>
      <w:lvlJc w:val="left"/>
      <w:pPr>
        <w:ind w:left="632" w:hanging="54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536" w:hanging="1800"/>
      </w:pPr>
      <w:rPr>
        <w:rFonts w:hint="default"/>
      </w:rPr>
    </w:lvl>
  </w:abstractNum>
  <w:abstractNum w:abstractNumId="28">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A75C01"/>
    <w:multiLevelType w:val="hybridMultilevel"/>
    <w:tmpl w:val="B88414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7"/>
  </w:num>
  <w:num w:numId="4">
    <w:abstractNumId w:val="20"/>
  </w:num>
  <w:num w:numId="5">
    <w:abstractNumId w:val="26"/>
  </w:num>
  <w:num w:numId="6">
    <w:abstractNumId w:val="4"/>
  </w:num>
  <w:num w:numId="7">
    <w:abstractNumId w:val="27"/>
  </w:num>
  <w:num w:numId="8">
    <w:abstractNumId w:val="18"/>
  </w:num>
  <w:num w:numId="9">
    <w:abstractNumId w:val="10"/>
  </w:num>
  <w:num w:numId="10">
    <w:abstractNumId w:val="14"/>
  </w:num>
  <w:num w:numId="11">
    <w:abstractNumId w:val="29"/>
  </w:num>
  <w:num w:numId="12">
    <w:abstractNumId w:val="2"/>
  </w:num>
  <w:num w:numId="13">
    <w:abstractNumId w:val="28"/>
  </w:num>
  <w:num w:numId="14">
    <w:abstractNumId w:val="22"/>
  </w:num>
  <w:num w:numId="15">
    <w:abstractNumId w:val="6"/>
  </w:num>
  <w:num w:numId="16">
    <w:abstractNumId w:val="23"/>
  </w:num>
  <w:num w:numId="17">
    <w:abstractNumId w:val="7"/>
  </w:num>
  <w:num w:numId="18">
    <w:abstractNumId w:val="13"/>
  </w:num>
  <w:num w:numId="19">
    <w:abstractNumId w:val="16"/>
  </w:num>
  <w:num w:numId="20">
    <w:abstractNumId w:val="15"/>
  </w:num>
  <w:num w:numId="21">
    <w:abstractNumId w:val="25"/>
  </w:num>
  <w:num w:numId="22">
    <w:abstractNumId w:val="1"/>
  </w:num>
  <w:num w:numId="23">
    <w:abstractNumId w:val="3"/>
  </w:num>
  <w:num w:numId="24">
    <w:abstractNumId w:val="5"/>
  </w:num>
  <w:num w:numId="25">
    <w:abstractNumId w:val="21"/>
  </w:num>
  <w:num w:numId="26">
    <w:abstractNumId w:val="11"/>
  </w:num>
  <w:num w:numId="27">
    <w:abstractNumId w:val="9"/>
  </w:num>
  <w:num w:numId="28">
    <w:abstractNumId w:val="8"/>
  </w:num>
  <w:num w:numId="29">
    <w:abstractNumId w:val="12"/>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SystemFonts/>
  <w:proofState w:spelling="clean" w:grammar="clean"/>
  <w:stylePaneFormatFilter w:val="3F01"/>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674121"/>
    <w:rsid w:val="00002840"/>
    <w:rsid w:val="00002993"/>
    <w:rsid w:val="00002F58"/>
    <w:rsid w:val="00003E08"/>
    <w:rsid w:val="000049AF"/>
    <w:rsid w:val="00006908"/>
    <w:rsid w:val="00007868"/>
    <w:rsid w:val="00007909"/>
    <w:rsid w:val="00007ACB"/>
    <w:rsid w:val="00010255"/>
    <w:rsid w:val="0001161D"/>
    <w:rsid w:val="00011DFD"/>
    <w:rsid w:val="00011E8C"/>
    <w:rsid w:val="00013611"/>
    <w:rsid w:val="000136E3"/>
    <w:rsid w:val="000136F3"/>
    <w:rsid w:val="00013946"/>
    <w:rsid w:val="00013CDF"/>
    <w:rsid w:val="000148A9"/>
    <w:rsid w:val="00015737"/>
    <w:rsid w:val="00017B78"/>
    <w:rsid w:val="00021C90"/>
    <w:rsid w:val="00021C99"/>
    <w:rsid w:val="0002387F"/>
    <w:rsid w:val="00025B16"/>
    <w:rsid w:val="000314F8"/>
    <w:rsid w:val="00031688"/>
    <w:rsid w:val="00035801"/>
    <w:rsid w:val="00036EC4"/>
    <w:rsid w:val="0004029A"/>
    <w:rsid w:val="00040923"/>
    <w:rsid w:val="00041789"/>
    <w:rsid w:val="00043A9F"/>
    <w:rsid w:val="00043C7E"/>
    <w:rsid w:val="000449D5"/>
    <w:rsid w:val="000462C7"/>
    <w:rsid w:val="00047A4D"/>
    <w:rsid w:val="000509A6"/>
    <w:rsid w:val="0005259D"/>
    <w:rsid w:val="000541CD"/>
    <w:rsid w:val="00054D70"/>
    <w:rsid w:val="00054ECE"/>
    <w:rsid w:val="0005503C"/>
    <w:rsid w:val="00055B84"/>
    <w:rsid w:val="00056130"/>
    <w:rsid w:val="000605DA"/>
    <w:rsid w:val="000607AB"/>
    <w:rsid w:val="00061182"/>
    <w:rsid w:val="0006356A"/>
    <w:rsid w:val="00065DAA"/>
    <w:rsid w:val="0006629C"/>
    <w:rsid w:val="00067447"/>
    <w:rsid w:val="00067FB3"/>
    <w:rsid w:val="0007076B"/>
    <w:rsid w:val="000709AF"/>
    <w:rsid w:val="000709C1"/>
    <w:rsid w:val="00071978"/>
    <w:rsid w:val="00073430"/>
    <w:rsid w:val="00075E27"/>
    <w:rsid w:val="00077E29"/>
    <w:rsid w:val="0008052A"/>
    <w:rsid w:val="000823F5"/>
    <w:rsid w:val="00085118"/>
    <w:rsid w:val="00086EB6"/>
    <w:rsid w:val="0008767A"/>
    <w:rsid w:val="00087886"/>
    <w:rsid w:val="00087928"/>
    <w:rsid w:val="000906AB"/>
    <w:rsid w:val="00090F3D"/>
    <w:rsid w:val="000918EA"/>
    <w:rsid w:val="00094C27"/>
    <w:rsid w:val="00097D26"/>
    <w:rsid w:val="000A142D"/>
    <w:rsid w:val="000A1868"/>
    <w:rsid w:val="000A1EB2"/>
    <w:rsid w:val="000A26B5"/>
    <w:rsid w:val="000A26D3"/>
    <w:rsid w:val="000A2C80"/>
    <w:rsid w:val="000A2D95"/>
    <w:rsid w:val="000A336E"/>
    <w:rsid w:val="000A3CF9"/>
    <w:rsid w:val="000A45EF"/>
    <w:rsid w:val="000A5E26"/>
    <w:rsid w:val="000B48FE"/>
    <w:rsid w:val="000B547B"/>
    <w:rsid w:val="000B7671"/>
    <w:rsid w:val="000B76AD"/>
    <w:rsid w:val="000C14E3"/>
    <w:rsid w:val="000C28EC"/>
    <w:rsid w:val="000C2CE0"/>
    <w:rsid w:val="000C2E01"/>
    <w:rsid w:val="000C3890"/>
    <w:rsid w:val="000C3A14"/>
    <w:rsid w:val="000C3EEB"/>
    <w:rsid w:val="000C638C"/>
    <w:rsid w:val="000C67AC"/>
    <w:rsid w:val="000C694E"/>
    <w:rsid w:val="000C7652"/>
    <w:rsid w:val="000D01B4"/>
    <w:rsid w:val="000D022E"/>
    <w:rsid w:val="000D13E4"/>
    <w:rsid w:val="000D39BB"/>
    <w:rsid w:val="000D4533"/>
    <w:rsid w:val="000D4658"/>
    <w:rsid w:val="000D4B26"/>
    <w:rsid w:val="000D69B5"/>
    <w:rsid w:val="000E0597"/>
    <w:rsid w:val="000E13F3"/>
    <w:rsid w:val="000E1B27"/>
    <w:rsid w:val="000E1BB6"/>
    <w:rsid w:val="000E2BF1"/>
    <w:rsid w:val="000E2DC4"/>
    <w:rsid w:val="000E30C7"/>
    <w:rsid w:val="000E3873"/>
    <w:rsid w:val="000E6014"/>
    <w:rsid w:val="000E63E0"/>
    <w:rsid w:val="000F07B8"/>
    <w:rsid w:val="000F0E5F"/>
    <w:rsid w:val="000F208E"/>
    <w:rsid w:val="000F3B4A"/>
    <w:rsid w:val="000F4DAC"/>
    <w:rsid w:val="000F4F1C"/>
    <w:rsid w:val="000F5E4E"/>
    <w:rsid w:val="000F65DD"/>
    <w:rsid w:val="000F6812"/>
    <w:rsid w:val="000F7576"/>
    <w:rsid w:val="00100C88"/>
    <w:rsid w:val="0010132B"/>
    <w:rsid w:val="0010149F"/>
    <w:rsid w:val="001014D8"/>
    <w:rsid w:val="00101A46"/>
    <w:rsid w:val="00101BEC"/>
    <w:rsid w:val="00103540"/>
    <w:rsid w:val="00103B26"/>
    <w:rsid w:val="00104C8A"/>
    <w:rsid w:val="00106100"/>
    <w:rsid w:val="00111D30"/>
    <w:rsid w:val="00112D12"/>
    <w:rsid w:val="00113447"/>
    <w:rsid w:val="00115AC8"/>
    <w:rsid w:val="0011625E"/>
    <w:rsid w:val="001164D7"/>
    <w:rsid w:val="00117B98"/>
    <w:rsid w:val="00120501"/>
    <w:rsid w:val="00120F94"/>
    <w:rsid w:val="0012293E"/>
    <w:rsid w:val="00123818"/>
    <w:rsid w:val="00124860"/>
    <w:rsid w:val="0012593D"/>
    <w:rsid w:val="001274D3"/>
    <w:rsid w:val="001275FF"/>
    <w:rsid w:val="00127E4A"/>
    <w:rsid w:val="00130585"/>
    <w:rsid w:val="00130B97"/>
    <w:rsid w:val="001312BB"/>
    <w:rsid w:val="0013183C"/>
    <w:rsid w:val="001321C3"/>
    <w:rsid w:val="00132FFD"/>
    <w:rsid w:val="00134120"/>
    <w:rsid w:val="00134E16"/>
    <w:rsid w:val="0013511A"/>
    <w:rsid w:val="00136C55"/>
    <w:rsid w:val="00141486"/>
    <w:rsid w:val="00141E4A"/>
    <w:rsid w:val="00142427"/>
    <w:rsid w:val="00142B31"/>
    <w:rsid w:val="00142EAC"/>
    <w:rsid w:val="001435BE"/>
    <w:rsid w:val="00143C79"/>
    <w:rsid w:val="001445BA"/>
    <w:rsid w:val="001453F8"/>
    <w:rsid w:val="00146FB7"/>
    <w:rsid w:val="00147963"/>
    <w:rsid w:val="00147A9C"/>
    <w:rsid w:val="001508C1"/>
    <w:rsid w:val="0015544D"/>
    <w:rsid w:val="00155CA6"/>
    <w:rsid w:val="001561EB"/>
    <w:rsid w:val="00156708"/>
    <w:rsid w:val="001574C1"/>
    <w:rsid w:val="00160220"/>
    <w:rsid w:val="0016625F"/>
    <w:rsid w:val="001729E4"/>
    <w:rsid w:val="001734C8"/>
    <w:rsid w:val="00175D36"/>
    <w:rsid w:val="00176414"/>
    <w:rsid w:val="001770E9"/>
    <w:rsid w:val="00177A17"/>
    <w:rsid w:val="00180CCE"/>
    <w:rsid w:val="00181428"/>
    <w:rsid w:val="00181ABE"/>
    <w:rsid w:val="00182020"/>
    <w:rsid w:val="001826F2"/>
    <w:rsid w:val="001839A8"/>
    <w:rsid w:val="0018628A"/>
    <w:rsid w:val="0018660C"/>
    <w:rsid w:val="00187709"/>
    <w:rsid w:val="0018791E"/>
    <w:rsid w:val="0019053B"/>
    <w:rsid w:val="00191C32"/>
    <w:rsid w:val="00192610"/>
    <w:rsid w:val="001934D8"/>
    <w:rsid w:val="00194D75"/>
    <w:rsid w:val="001A18B9"/>
    <w:rsid w:val="001A3898"/>
    <w:rsid w:val="001A417F"/>
    <w:rsid w:val="001A44EB"/>
    <w:rsid w:val="001A4A0D"/>
    <w:rsid w:val="001A6552"/>
    <w:rsid w:val="001B0709"/>
    <w:rsid w:val="001B18B6"/>
    <w:rsid w:val="001B24CE"/>
    <w:rsid w:val="001B2900"/>
    <w:rsid w:val="001B384E"/>
    <w:rsid w:val="001B4B40"/>
    <w:rsid w:val="001B50B2"/>
    <w:rsid w:val="001B5FFF"/>
    <w:rsid w:val="001B7E8E"/>
    <w:rsid w:val="001C2A00"/>
    <w:rsid w:val="001C4205"/>
    <w:rsid w:val="001C4A9D"/>
    <w:rsid w:val="001C6982"/>
    <w:rsid w:val="001C6BE0"/>
    <w:rsid w:val="001C6C4C"/>
    <w:rsid w:val="001C6E25"/>
    <w:rsid w:val="001C796C"/>
    <w:rsid w:val="001D0B20"/>
    <w:rsid w:val="001D1AFA"/>
    <w:rsid w:val="001D3F25"/>
    <w:rsid w:val="001D41B1"/>
    <w:rsid w:val="001D50CD"/>
    <w:rsid w:val="001D6340"/>
    <w:rsid w:val="001D734D"/>
    <w:rsid w:val="001D753E"/>
    <w:rsid w:val="001E1A16"/>
    <w:rsid w:val="001E1B2A"/>
    <w:rsid w:val="001E36F1"/>
    <w:rsid w:val="001E3F30"/>
    <w:rsid w:val="001E4627"/>
    <w:rsid w:val="001F0431"/>
    <w:rsid w:val="001F04D8"/>
    <w:rsid w:val="001F0A12"/>
    <w:rsid w:val="001F0F32"/>
    <w:rsid w:val="001F2C1D"/>
    <w:rsid w:val="001F3203"/>
    <w:rsid w:val="001F528E"/>
    <w:rsid w:val="001F71BD"/>
    <w:rsid w:val="001F75A9"/>
    <w:rsid w:val="001F76AB"/>
    <w:rsid w:val="002019CE"/>
    <w:rsid w:val="00201D23"/>
    <w:rsid w:val="00201E33"/>
    <w:rsid w:val="00201EA9"/>
    <w:rsid w:val="00202438"/>
    <w:rsid w:val="002059F7"/>
    <w:rsid w:val="00205C85"/>
    <w:rsid w:val="00206C05"/>
    <w:rsid w:val="00207622"/>
    <w:rsid w:val="00210329"/>
    <w:rsid w:val="00211EA9"/>
    <w:rsid w:val="0021286B"/>
    <w:rsid w:val="00213908"/>
    <w:rsid w:val="00213B4F"/>
    <w:rsid w:val="0021463A"/>
    <w:rsid w:val="00214C0B"/>
    <w:rsid w:val="002165A8"/>
    <w:rsid w:val="00221218"/>
    <w:rsid w:val="0022295F"/>
    <w:rsid w:val="002233ED"/>
    <w:rsid w:val="00223E83"/>
    <w:rsid w:val="002246B8"/>
    <w:rsid w:val="00224B8F"/>
    <w:rsid w:val="002262F1"/>
    <w:rsid w:val="00227320"/>
    <w:rsid w:val="00232BD7"/>
    <w:rsid w:val="0023308C"/>
    <w:rsid w:val="00233948"/>
    <w:rsid w:val="0023450A"/>
    <w:rsid w:val="00235AEE"/>
    <w:rsid w:val="002412BC"/>
    <w:rsid w:val="00246FDD"/>
    <w:rsid w:val="002509EA"/>
    <w:rsid w:val="00250C73"/>
    <w:rsid w:val="002515FA"/>
    <w:rsid w:val="00254398"/>
    <w:rsid w:val="00256E74"/>
    <w:rsid w:val="002573E7"/>
    <w:rsid w:val="00257644"/>
    <w:rsid w:val="0026025E"/>
    <w:rsid w:val="00262076"/>
    <w:rsid w:val="002640D5"/>
    <w:rsid w:val="00265D94"/>
    <w:rsid w:val="002661B8"/>
    <w:rsid w:val="00267127"/>
    <w:rsid w:val="002675E3"/>
    <w:rsid w:val="002707E8"/>
    <w:rsid w:val="0027405A"/>
    <w:rsid w:val="00280D77"/>
    <w:rsid w:val="0028167E"/>
    <w:rsid w:val="00281E92"/>
    <w:rsid w:val="002822F9"/>
    <w:rsid w:val="002839FC"/>
    <w:rsid w:val="00284DB2"/>
    <w:rsid w:val="002856A7"/>
    <w:rsid w:val="00285E36"/>
    <w:rsid w:val="00290D07"/>
    <w:rsid w:val="00291EB7"/>
    <w:rsid w:val="002930D7"/>
    <w:rsid w:val="00295BDA"/>
    <w:rsid w:val="00296D25"/>
    <w:rsid w:val="002A06DD"/>
    <w:rsid w:val="002A0DB6"/>
    <w:rsid w:val="002A1621"/>
    <w:rsid w:val="002A16DC"/>
    <w:rsid w:val="002A3BBC"/>
    <w:rsid w:val="002A406C"/>
    <w:rsid w:val="002A410D"/>
    <w:rsid w:val="002A4E02"/>
    <w:rsid w:val="002A5140"/>
    <w:rsid w:val="002A6FBE"/>
    <w:rsid w:val="002B129D"/>
    <w:rsid w:val="002B1BD8"/>
    <w:rsid w:val="002B2A3E"/>
    <w:rsid w:val="002B3AE7"/>
    <w:rsid w:val="002B3EE3"/>
    <w:rsid w:val="002B4160"/>
    <w:rsid w:val="002B573B"/>
    <w:rsid w:val="002B618B"/>
    <w:rsid w:val="002B62AD"/>
    <w:rsid w:val="002C1AF3"/>
    <w:rsid w:val="002C274B"/>
    <w:rsid w:val="002C5224"/>
    <w:rsid w:val="002C5532"/>
    <w:rsid w:val="002C72F6"/>
    <w:rsid w:val="002C76FF"/>
    <w:rsid w:val="002D019E"/>
    <w:rsid w:val="002D17DF"/>
    <w:rsid w:val="002D1839"/>
    <w:rsid w:val="002D2422"/>
    <w:rsid w:val="002D3ACA"/>
    <w:rsid w:val="002D689D"/>
    <w:rsid w:val="002D7885"/>
    <w:rsid w:val="002E0223"/>
    <w:rsid w:val="002E125D"/>
    <w:rsid w:val="002E2ADE"/>
    <w:rsid w:val="002E2B82"/>
    <w:rsid w:val="002E3844"/>
    <w:rsid w:val="002E4607"/>
    <w:rsid w:val="002E47C5"/>
    <w:rsid w:val="002E49C8"/>
    <w:rsid w:val="002E4E4E"/>
    <w:rsid w:val="002E5614"/>
    <w:rsid w:val="002E6709"/>
    <w:rsid w:val="002E7A03"/>
    <w:rsid w:val="002E7D56"/>
    <w:rsid w:val="002F256E"/>
    <w:rsid w:val="002F3709"/>
    <w:rsid w:val="002F5091"/>
    <w:rsid w:val="002F56FE"/>
    <w:rsid w:val="002F7053"/>
    <w:rsid w:val="002F77A6"/>
    <w:rsid w:val="00300E03"/>
    <w:rsid w:val="00301ACB"/>
    <w:rsid w:val="00302AF3"/>
    <w:rsid w:val="00302F03"/>
    <w:rsid w:val="00303FF7"/>
    <w:rsid w:val="00304AA6"/>
    <w:rsid w:val="00304D71"/>
    <w:rsid w:val="00304EF1"/>
    <w:rsid w:val="00307292"/>
    <w:rsid w:val="0030789E"/>
    <w:rsid w:val="00310749"/>
    <w:rsid w:val="0031079F"/>
    <w:rsid w:val="0031174A"/>
    <w:rsid w:val="00313F39"/>
    <w:rsid w:val="00314CCC"/>
    <w:rsid w:val="00314F7C"/>
    <w:rsid w:val="0031547E"/>
    <w:rsid w:val="003164C0"/>
    <w:rsid w:val="00316D17"/>
    <w:rsid w:val="00317279"/>
    <w:rsid w:val="00317FB3"/>
    <w:rsid w:val="00321FF0"/>
    <w:rsid w:val="00322B42"/>
    <w:rsid w:val="00324B32"/>
    <w:rsid w:val="00325826"/>
    <w:rsid w:val="003261BA"/>
    <w:rsid w:val="003264D5"/>
    <w:rsid w:val="00330639"/>
    <w:rsid w:val="0033142F"/>
    <w:rsid w:val="003321DB"/>
    <w:rsid w:val="003338E5"/>
    <w:rsid w:val="00333F34"/>
    <w:rsid w:val="00335DEB"/>
    <w:rsid w:val="00336620"/>
    <w:rsid w:val="003369DF"/>
    <w:rsid w:val="003403BD"/>
    <w:rsid w:val="003404D5"/>
    <w:rsid w:val="00340C9F"/>
    <w:rsid w:val="00341C35"/>
    <w:rsid w:val="00342322"/>
    <w:rsid w:val="0034374A"/>
    <w:rsid w:val="00343957"/>
    <w:rsid w:val="00344D07"/>
    <w:rsid w:val="00345A04"/>
    <w:rsid w:val="00345BA7"/>
    <w:rsid w:val="003460CA"/>
    <w:rsid w:val="0034713F"/>
    <w:rsid w:val="00347D9B"/>
    <w:rsid w:val="0035168F"/>
    <w:rsid w:val="0035264C"/>
    <w:rsid w:val="00352DB2"/>
    <w:rsid w:val="0035325B"/>
    <w:rsid w:val="00353DD8"/>
    <w:rsid w:val="003540A0"/>
    <w:rsid w:val="00354375"/>
    <w:rsid w:val="00355A65"/>
    <w:rsid w:val="00360A4C"/>
    <w:rsid w:val="00360E7A"/>
    <w:rsid w:val="00360F15"/>
    <w:rsid w:val="00363117"/>
    <w:rsid w:val="00364A77"/>
    <w:rsid w:val="00365F35"/>
    <w:rsid w:val="003679A6"/>
    <w:rsid w:val="003715D6"/>
    <w:rsid w:val="00372203"/>
    <w:rsid w:val="0037343D"/>
    <w:rsid w:val="00374C71"/>
    <w:rsid w:val="00375B2A"/>
    <w:rsid w:val="00375F07"/>
    <w:rsid w:val="003769F5"/>
    <w:rsid w:val="00377BEB"/>
    <w:rsid w:val="003805A3"/>
    <w:rsid w:val="003809D0"/>
    <w:rsid w:val="0038178D"/>
    <w:rsid w:val="00382D34"/>
    <w:rsid w:val="00384233"/>
    <w:rsid w:val="00386DDF"/>
    <w:rsid w:val="0038764E"/>
    <w:rsid w:val="003878E2"/>
    <w:rsid w:val="00393686"/>
    <w:rsid w:val="00393A1F"/>
    <w:rsid w:val="00393D57"/>
    <w:rsid w:val="00393F19"/>
    <w:rsid w:val="00395B13"/>
    <w:rsid w:val="003963B7"/>
    <w:rsid w:val="00397346"/>
    <w:rsid w:val="00397666"/>
    <w:rsid w:val="00397905"/>
    <w:rsid w:val="003A18BE"/>
    <w:rsid w:val="003A6289"/>
    <w:rsid w:val="003A6EF8"/>
    <w:rsid w:val="003A704A"/>
    <w:rsid w:val="003A73CC"/>
    <w:rsid w:val="003A7E57"/>
    <w:rsid w:val="003B031A"/>
    <w:rsid w:val="003B10C6"/>
    <w:rsid w:val="003B1194"/>
    <w:rsid w:val="003B1E52"/>
    <w:rsid w:val="003B2F93"/>
    <w:rsid w:val="003B4564"/>
    <w:rsid w:val="003B4F1F"/>
    <w:rsid w:val="003B655C"/>
    <w:rsid w:val="003B6B8E"/>
    <w:rsid w:val="003B7605"/>
    <w:rsid w:val="003B7936"/>
    <w:rsid w:val="003B7CE3"/>
    <w:rsid w:val="003C0869"/>
    <w:rsid w:val="003C1ED5"/>
    <w:rsid w:val="003C210B"/>
    <w:rsid w:val="003C2164"/>
    <w:rsid w:val="003C2E68"/>
    <w:rsid w:val="003C3AB5"/>
    <w:rsid w:val="003C6471"/>
    <w:rsid w:val="003C6518"/>
    <w:rsid w:val="003C7336"/>
    <w:rsid w:val="003C76A9"/>
    <w:rsid w:val="003C79CD"/>
    <w:rsid w:val="003D024C"/>
    <w:rsid w:val="003D05E5"/>
    <w:rsid w:val="003D22C1"/>
    <w:rsid w:val="003D28B6"/>
    <w:rsid w:val="003D3A54"/>
    <w:rsid w:val="003D4C9C"/>
    <w:rsid w:val="003D587D"/>
    <w:rsid w:val="003D6B60"/>
    <w:rsid w:val="003E0BB6"/>
    <w:rsid w:val="003E32D0"/>
    <w:rsid w:val="003E4200"/>
    <w:rsid w:val="003E442B"/>
    <w:rsid w:val="003E4C78"/>
    <w:rsid w:val="003E54CC"/>
    <w:rsid w:val="003E57A2"/>
    <w:rsid w:val="003E6088"/>
    <w:rsid w:val="003E7BF3"/>
    <w:rsid w:val="003F067D"/>
    <w:rsid w:val="003F11B9"/>
    <w:rsid w:val="003F1649"/>
    <w:rsid w:val="003F5147"/>
    <w:rsid w:val="003F5F37"/>
    <w:rsid w:val="0040342C"/>
    <w:rsid w:val="00403862"/>
    <w:rsid w:val="00403A8D"/>
    <w:rsid w:val="00404ACB"/>
    <w:rsid w:val="00405CCE"/>
    <w:rsid w:val="004068CC"/>
    <w:rsid w:val="00406A87"/>
    <w:rsid w:val="004117F2"/>
    <w:rsid w:val="004134FF"/>
    <w:rsid w:val="00413982"/>
    <w:rsid w:val="00414039"/>
    <w:rsid w:val="0041421B"/>
    <w:rsid w:val="00414829"/>
    <w:rsid w:val="00414850"/>
    <w:rsid w:val="0041719F"/>
    <w:rsid w:val="00420961"/>
    <w:rsid w:val="004228D1"/>
    <w:rsid w:val="00423640"/>
    <w:rsid w:val="00424273"/>
    <w:rsid w:val="0042448F"/>
    <w:rsid w:val="00424FBA"/>
    <w:rsid w:val="00430088"/>
    <w:rsid w:val="0043143E"/>
    <w:rsid w:val="0043144B"/>
    <w:rsid w:val="00432605"/>
    <w:rsid w:val="00434CC8"/>
    <w:rsid w:val="00435642"/>
    <w:rsid w:val="00435C4A"/>
    <w:rsid w:val="00440657"/>
    <w:rsid w:val="0044134C"/>
    <w:rsid w:val="00442285"/>
    <w:rsid w:val="004423D5"/>
    <w:rsid w:val="00442C8F"/>
    <w:rsid w:val="0044333D"/>
    <w:rsid w:val="00443E19"/>
    <w:rsid w:val="004444F4"/>
    <w:rsid w:val="0044525F"/>
    <w:rsid w:val="0044577F"/>
    <w:rsid w:val="00446AD6"/>
    <w:rsid w:val="00447DCC"/>
    <w:rsid w:val="004511C9"/>
    <w:rsid w:val="004515D0"/>
    <w:rsid w:val="00451BD6"/>
    <w:rsid w:val="00455BC9"/>
    <w:rsid w:val="00456493"/>
    <w:rsid w:val="004573D2"/>
    <w:rsid w:val="00460D50"/>
    <w:rsid w:val="0046171C"/>
    <w:rsid w:val="0046279D"/>
    <w:rsid w:val="0046305A"/>
    <w:rsid w:val="004630EC"/>
    <w:rsid w:val="00464D51"/>
    <w:rsid w:val="00465799"/>
    <w:rsid w:val="00467CEA"/>
    <w:rsid w:val="00470153"/>
    <w:rsid w:val="00471BCD"/>
    <w:rsid w:val="00471DB0"/>
    <w:rsid w:val="00471F6B"/>
    <w:rsid w:val="00473F5E"/>
    <w:rsid w:val="00474274"/>
    <w:rsid w:val="0047647F"/>
    <w:rsid w:val="00476E28"/>
    <w:rsid w:val="00477491"/>
    <w:rsid w:val="00477CB4"/>
    <w:rsid w:val="0048000F"/>
    <w:rsid w:val="0048048D"/>
    <w:rsid w:val="00481A50"/>
    <w:rsid w:val="00482628"/>
    <w:rsid w:val="00484C22"/>
    <w:rsid w:val="00485644"/>
    <w:rsid w:val="00486B34"/>
    <w:rsid w:val="0048762A"/>
    <w:rsid w:val="00493E00"/>
    <w:rsid w:val="0049702F"/>
    <w:rsid w:val="004973D5"/>
    <w:rsid w:val="004A02E5"/>
    <w:rsid w:val="004A2107"/>
    <w:rsid w:val="004A3537"/>
    <w:rsid w:val="004A3658"/>
    <w:rsid w:val="004A4A2A"/>
    <w:rsid w:val="004A685D"/>
    <w:rsid w:val="004A7349"/>
    <w:rsid w:val="004A74B4"/>
    <w:rsid w:val="004B2579"/>
    <w:rsid w:val="004B3A0B"/>
    <w:rsid w:val="004B40BE"/>
    <w:rsid w:val="004B6973"/>
    <w:rsid w:val="004B69E3"/>
    <w:rsid w:val="004C0CF7"/>
    <w:rsid w:val="004C0D59"/>
    <w:rsid w:val="004C279F"/>
    <w:rsid w:val="004C29BC"/>
    <w:rsid w:val="004C3C91"/>
    <w:rsid w:val="004C3DB0"/>
    <w:rsid w:val="004C4092"/>
    <w:rsid w:val="004C7365"/>
    <w:rsid w:val="004C7DE0"/>
    <w:rsid w:val="004D1AA8"/>
    <w:rsid w:val="004D3C49"/>
    <w:rsid w:val="004D54D6"/>
    <w:rsid w:val="004D5503"/>
    <w:rsid w:val="004D5E85"/>
    <w:rsid w:val="004D6BA2"/>
    <w:rsid w:val="004D6FAC"/>
    <w:rsid w:val="004D74D3"/>
    <w:rsid w:val="004E262B"/>
    <w:rsid w:val="004E2BB8"/>
    <w:rsid w:val="004E3F83"/>
    <w:rsid w:val="004E4054"/>
    <w:rsid w:val="004E40A3"/>
    <w:rsid w:val="004E410C"/>
    <w:rsid w:val="004E4289"/>
    <w:rsid w:val="004E44E1"/>
    <w:rsid w:val="004E505C"/>
    <w:rsid w:val="004E519A"/>
    <w:rsid w:val="004E5AD3"/>
    <w:rsid w:val="004E708E"/>
    <w:rsid w:val="004E755D"/>
    <w:rsid w:val="004E7F0E"/>
    <w:rsid w:val="004F080E"/>
    <w:rsid w:val="004F177F"/>
    <w:rsid w:val="004F2624"/>
    <w:rsid w:val="004F2D2A"/>
    <w:rsid w:val="004F341F"/>
    <w:rsid w:val="004F4828"/>
    <w:rsid w:val="005011B8"/>
    <w:rsid w:val="00501E1D"/>
    <w:rsid w:val="00502607"/>
    <w:rsid w:val="00502887"/>
    <w:rsid w:val="00506A0F"/>
    <w:rsid w:val="00506DC0"/>
    <w:rsid w:val="00507B95"/>
    <w:rsid w:val="00507C95"/>
    <w:rsid w:val="00511A9C"/>
    <w:rsid w:val="00511B86"/>
    <w:rsid w:val="00513260"/>
    <w:rsid w:val="00514C40"/>
    <w:rsid w:val="00515299"/>
    <w:rsid w:val="005161CB"/>
    <w:rsid w:val="005168EF"/>
    <w:rsid w:val="00516D0E"/>
    <w:rsid w:val="0052129C"/>
    <w:rsid w:val="005212D0"/>
    <w:rsid w:val="00521A99"/>
    <w:rsid w:val="0052227D"/>
    <w:rsid w:val="00522C81"/>
    <w:rsid w:val="00523E77"/>
    <w:rsid w:val="005259DD"/>
    <w:rsid w:val="00525F92"/>
    <w:rsid w:val="0052621D"/>
    <w:rsid w:val="00526F8D"/>
    <w:rsid w:val="0052752E"/>
    <w:rsid w:val="00530094"/>
    <w:rsid w:val="00531B72"/>
    <w:rsid w:val="0053343F"/>
    <w:rsid w:val="00534F25"/>
    <w:rsid w:val="0053551C"/>
    <w:rsid w:val="005357D1"/>
    <w:rsid w:val="00540860"/>
    <w:rsid w:val="00540CDE"/>
    <w:rsid w:val="00541250"/>
    <w:rsid w:val="00541FA3"/>
    <w:rsid w:val="00542FBD"/>
    <w:rsid w:val="00543A8C"/>
    <w:rsid w:val="00545E06"/>
    <w:rsid w:val="00546BE0"/>
    <w:rsid w:val="00547BA2"/>
    <w:rsid w:val="00552E8C"/>
    <w:rsid w:val="00552FCD"/>
    <w:rsid w:val="005531EF"/>
    <w:rsid w:val="0055344E"/>
    <w:rsid w:val="0055392C"/>
    <w:rsid w:val="00553B37"/>
    <w:rsid w:val="00555744"/>
    <w:rsid w:val="005568F2"/>
    <w:rsid w:val="005606CC"/>
    <w:rsid w:val="00561DF8"/>
    <w:rsid w:val="00562B69"/>
    <w:rsid w:val="00562F27"/>
    <w:rsid w:val="00563076"/>
    <w:rsid w:val="005632D8"/>
    <w:rsid w:val="00564BD0"/>
    <w:rsid w:val="00564E39"/>
    <w:rsid w:val="00566F23"/>
    <w:rsid w:val="00570A96"/>
    <w:rsid w:val="00571E43"/>
    <w:rsid w:val="005731A5"/>
    <w:rsid w:val="005732AA"/>
    <w:rsid w:val="00573958"/>
    <w:rsid w:val="00574AE7"/>
    <w:rsid w:val="005751D6"/>
    <w:rsid w:val="00577B5D"/>
    <w:rsid w:val="005802D1"/>
    <w:rsid w:val="00580544"/>
    <w:rsid w:val="00582AB5"/>
    <w:rsid w:val="00583097"/>
    <w:rsid w:val="005837CB"/>
    <w:rsid w:val="00584A48"/>
    <w:rsid w:val="00586B9C"/>
    <w:rsid w:val="00586DE6"/>
    <w:rsid w:val="005907A2"/>
    <w:rsid w:val="00590FF9"/>
    <w:rsid w:val="00592DC4"/>
    <w:rsid w:val="00592ED3"/>
    <w:rsid w:val="0059473B"/>
    <w:rsid w:val="00595B9E"/>
    <w:rsid w:val="00596058"/>
    <w:rsid w:val="00596915"/>
    <w:rsid w:val="005A1088"/>
    <w:rsid w:val="005A2427"/>
    <w:rsid w:val="005A27EF"/>
    <w:rsid w:val="005A3E59"/>
    <w:rsid w:val="005A635B"/>
    <w:rsid w:val="005A7A0A"/>
    <w:rsid w:val="005B0FFF"/>
    <w:rsid w:val="005B2446"/>
    <w:rsid w:val="005B3DD3"/>
    <w:rsid w:val="005B4D69"/>
    <w:rsid w:val="005B586D"/>
    <w:rsid w:val="005B58A4"/>
    <w:rsid w:val="005B5A03"/>
    <w:rsid w:val="005B5DF0"/>
    <w:rsid w:val="005B6EED"/>
    <w:rsid w:val="005B7D86"/>
    <w:rsid w:val="005C1474"/>
    <w:rsid w:val="005C1F06"/>
    <w:rsid w:val="005C2BD2"/>
    <w:rsid w:val="005C37B5"/>
    <w:rsid w:val="005C3972"/>
    <w:rsid w:val="005C5A9F"/>
    <w:rsid w:val="005C5BA5"/>
    <w:rsid w:val="005C6096"/>
    <w:rsid w:val="005C61EF"/>
    <w:rsid w:val="005C7C00"/>
    <w:rsid w:val="005D095F"/>
    <w:rsid w:val="005D1B33"/>
    <w:rsid w:val="005D2DF1"/>
    <w:rsid w:val="005D4152"/>
    <w:rsid w:val="005D4358"/>
    <w:rsid w:val="005D644B"/>
    <w:rsid w:val="005D7A4D"/>
    <w:rsid w:val="005E05CC"/>
    <w:rsid w:val="005E49E5"/>
    <w:rsid w:val="005E5337"/>
    <w:rsid w:val="005E7655"/>
    <w:rsid w:val="005E7EC9"/>
    <w:rsid w:val="005F1020"/>
    <w:rsid w:val="005F1B3C"/>
    <w:rsid w:val="005F2ED8"/>
    <w:rsid w:val="005F33DA"/>
    <w:rsid w:val="005F3F49"/>
    <w:rsid w:val="005F3FB9"/>
    <w:rsid w:val="005F4583"/>
    <w:rsid w:val="005F4BCB"/>
    <w:rsid w:val="005F4DE2"/>
    <w:rsid w:val="005F54C1"/>
    <w:rsid w:val="005F551F"/>
    <w:rsid w:val="005F6941"/>
    <w:rsid w:val="005F6F75"/>
    <w:rsid w:val="00600BF1"/>
    <w:rsid w:val="00601C73"/>
    <w:rsid w:val="00604BFA"/>
    <w:rsid w:val="00605033"/>
    <w:rsid w:val="0060549E"/>
    <w:rsid w:val="0060645F"/>
    <w:rsid w:val="00612AD0"/>
    <w:rsid w:val="00612D2A"/>
    <w:rsid w:val="00613C8E"/>
    <w:rsid w:val="00614D0C"/>
    <w:rsid w:val="0062105F"/>
    <w:rsid w:val="00621FC6"/>
    <w:rsid w:val="006223FD"/>
    <w:rsid w:val="0062258F"/>
    <w:rsid w:val="0062444A"/>
    <w:rsid w:val="0062614E"/>
    <w:rsid w:val="006265E9"/>
    <w:rsid w:val="00627AFE"/>
    <w:rsid w:val="00631BAD"/>
    <w:rsid w:val="00632088"/>
    <w:rsid w:val="00632233"/>
    <w:rsid w:val="0063293F"/>
    <w:rsid w:val="00633164"/>
    <w:rsid w:val="00634A33"/>
    <w:rsid w:val="0063554B"/>
    <w:rsid w:val="006356E9"/>
    <w:rsid w:val="00635896"/>
    <w:rsid w:val="006365B4"/>
    <w:rsid w:val="00636689"/>
    <w:rsid w:val="00637F5E"/>
    <w:rsid w:val="006407E4"/>
    <w:rsid w:val="00641305"/>
    <w:rsid w:val="006416FB"/>
    <w:rsid w:val="00641EC2"/>
    <w:rsid w:val="00642E9C"/>
    <w:rsid w:val="00643CF4"/>
    <w:rsid w:val="00643F42"/>
    <w:rsid w:val="00644A37"/>
    <w:rsid w:val="006472EB"/>
    <w:rsid w:val="00647B9C"/>
    <w:rsid w:val="00650689"/>
    <w:rsid w:val="0065112B"/>
    <w:rsid w:val="00651668"/>
    <w:rsid w:val="00654892"/>
    <w:rsid w:val="00655943"/>
    <w:rsid w:val="00656534"/>
    <w:rsid w:val="00657BAD"/>
    <w:rsid w:val="006637E5"/>
    <w:rsid w:val="00664A77"/>
    <w:rsid w:val="00666758"/>
    <w:rsid w:val="00666810"/>
    <w:rsid w:val="00666B3B"/>
    <w:rsid w:val="00671951"/>
    <w:rsid w:val="00671ADF"/>
    <w:rsid w:val="0067201C"/>
    <w:rsid w:val="00672750"/>
    <w:rsid w:val="00672B48"/>
    <w:rsid w:val="00674121"/>
    <w:rsid w:val="006760B0"/>
    <w:rsid w:val="006764A3"/>
    <w:rsid w:val="006766F5"/>
    <w:rsid w:val="006772A0"/>
    <w:rsid w:val="006805E5"/>
    <w:rsid w:val="00683290"/>
    <w:rsid w:val="00686F28"/>
    <w:rsid w:val="00687A04"/>
    <w:rsid w:val="006916BE"/>
    <w:rsid w:val="0069248B"/>
    <w:rsid w:val="006928D7"/>
    <w:rsid w:val="00692FE1"/>
    <w:rsid w:val="00693442"/>
    <w:rsid w:val="00693A10"/>
    <w:rsid w:val="00693CFB"/>
    <w:rsid w:val="00695175"/>
    <w:rsid w:val="00695CB8"/>
    <w:rsid w:val="006A0A96"/>
    <w:rsid w:val="006A364D"/>
    <w:rsid w:val="006A5507"/>
    <w:rsid w:val="006B0BE8"/>
    <w:rsid w:val="006B1AE2"/>
    <w:rsid w:val="006B4F41"/>
    <w:rsid w:val="006B5E20"/>
    <w:rsid w:val="006B645E"/>
    <w:rsid w:val="006C01B8"/>
    <w:rsid w:val="006C0866"/>
    <w:rsid w:val="006C0998"/>
    <w:rsid w:val="006C2B66"/>
    <w:rsid w:val="006C33F5"/>
    <w:rsid w:val="006C62AD"/>
    <w:rsid w:val="006C6324"/>
    <w:rsid w:val="006D0C58"/>
    <w:rsid w:val="006D0F65"/>
    <w:rsid w:val="006D3BFA"/>
    <w:rsid w:val="006D47B2"/>
    <w:rsid w:val="006D6BF6"/>
    <w:rsid w:val="006D75ED"/>
    <w:rsid w:val="006D7DE5"/>
    <w:rsid w:val="006E06F2"/>
    <w:rsid w:val="006E091A"/>
    <w:rsid w:val="006E1213"/>
    <w:rsid w:val="006E12D4"/>
    <w:rsid w:val="006E3DDF"/>
    <w:rsid w:val="006E5322"/>
    <w:rsid w:val="006E54BC"/>
    <w:rsid w:val="006E5B7E"/>
    <w:rsid w:val="006E6DC2"/>
    <w:rsid w:val="006F347C"/>
    <w:rsid w:val="006F3CF7"/>
    <w:rsid w:val="006F4BB3"/>
    <w:rsid w:val="006F59FF"/>
    <w:rsid w:val="006F6A32"/>
    <w:rsid w:val="006F7B27"/>
    <w:rsid w:val="0070034C"/>
    <w:rsid w:val="00700F1D"/>
    <w:rsid w:val="00702A6E"/>
    <w:rsid w:val="00703751"/>
    <w:rsid w:val="007044DB"/>
    <w:rsid w:val="00706561"/>
    <w:rsid w:val="00710C30"/>
    <w:rsid w:val="007115CD"/>
    <w:rsid w:val="00711C69"/>
    <w:rsid w:val="00713200"/>
    <w:rsid w:val="0071468A"/>
    <w:rsid w:val="0071481D"/>
    <w:rsid w:val="007172F0"/>
    <w:rsid w:val="0071767E"/>
    <w:rsid w:val="007202FD"/>
    <w:rsid w:val="00724C6D"/>
    <w:rsid w:val="00727FF9"/>
    <w:rsid w:val="00732065"/>
    <w:rsid w:val="00733E3F"/>
    <w:rsid w:val="00734284"/>
    <w:rsid w:val="00734785"/>
    <w:rsid w:val="00736603"/>
    <w:rsid w:val="00736B70"/>
    <w:rsid w:val="00736F43"/>
    <w:rsid w:val="007378CE"/>
    <w:rsid w:val="00740B79"/>
    <w:rsid w:val="00741097"/>
    <w:rsid w:val="0074194A"/>
    <w:rsid w:val="00742400"/>
    <w:rsid w:val="00742772"/>
    <w:rsid w:val="00744DB3"/>
    <w:rsid w:val="00745DB5"/>
    <w:rsid w:val="00750612"/>
    <w:rsid w:val="00751CEB"/>
    <w:rsid w:val="00752272"/>
    <w:rsid w:val="007538DA"/>
    <w:rsid w:val="00754057"/>
    <w:rsid w:val="00754930"/>
    <w:rsid w:val="007555CF"/>
    <w:rsid w:val="007575CB"/>
    <w:rsid w:val="00760597"/>
    <w:rsid w:val="00762D56"/>
    <w:rsid w:val="00763B0C"/>
    <w:rsid w:val="007644C9"/>
    <w:rsid w:val="00764646"/>
    <w:rsid w:val="00766500"/>
    <w:rsid w:val="007666A5"/>
    <w:rsid w:val="00770F87"/>
    <w:rsid w:val="00771E6D"/>
    <w:rsid w:val="00772705"/>
    <w:rsid w:val="00772E5E"/>
    <w:rsid w:val="007734EE"/>
    <w:rsid w:val="00780652"/>
    <w:rsid w:val="007811B7"/>
    <w:rsid w:val="00781E3F"/>
    <w:rsid w:val="00781F1A"/>
    <w:rsid w:val="007821D6"/>
    <w:rsid w:val="0078339A"/>
    <w:rsid w:val="00783883"/>
    <w:rsid w:val="00787758"/>
    <w:rsid w:val="00787985"/>
    <w:rsid w:val="00790F6D"/>
    <w:rsid w:val="00792191"/>
    <w:rsid w:val="00793909"/>
    <w:rsid w:val="00794533"/>
    <w:rsid w:val="00796D26"/>
    <w:rsid w:val="0079751E"/>
    <w:rsid w:val="007A0661"/>
    <w:rsid w:val="007A2069"/>
    <w:rsid w:val="007A2255"/>
    <w:rsid w:val="007A2503"/>
    <w:rsid w:val="007A269C"/>
    <w:rsid w:val="007A2EAE"/>
    <w:rsid w:val="007A3C29"/>
    <w:rsid w:val="007A46EC"/>
    <w:rsid w:val="007A4E77"/>
    <w:rsid w:val="007A5683"/>
    <w:rsid w:val="007A6D03"/>
    <w:rsid w:val="007A7691"/>
    <w:rsid w:val="007A7713"/>
    <w:rsid w:val="007B05D2"/>
    <w:rsid w:val="007B3BC4"/>
    <w:rsid w:val="007B48F9"/>
    <w:rsid w:val="007B50CD"/>
    <w:rsid w:val="007B6532"/>
    <w:rsid w:val="007B7417"/>
    <w:rsid w:val="007C1777"/>
    <w:rsid w:val="007C2BF8"/>
    <w:rsid w:val="007C3040"/>
    <w:rsid w:val="007C32AE"/>
    <w:rsid w:val="007C3698"/>
    <w:rsid w:val="007C36C0"/>
    <w:rsid w:val="007C3F82"/>
    <w:rsid w:val="007C4D4E"/>
    <w:rsid w:val="007C691A"/>
    <w:rsid w:val="007C7191"/>
    <w:rsid w:val="007D1986"/>
    <w:rsid w:val="007D2017"/>
    <w:rsid w:val="007D2360"/>
    <w:rsid w:val="007D2643"/>
    <w:rsid w:val="007D2AB2"/>
    <w:rsid w:val="007D3AE5"/>
    <w:rsid w:val="007D4030"/>
    <w:rsid w:val="007D52E1"/>
    <w:rsid w:val="007D65B3"/>
    <w:rsid w:val="007D6BC0"/>
    <w:rsid w:val="007E1921"/>
    <w:rsid w:val="007E1BC1"/>
    <w:rsid w:val="007E54EC"/>
    <w:rsid w:val="007E5DB0"/>
    <w:rsid w:val="007E7843"/>
    <w:rsid w:val="007F0462"/>
    <w:rsid w:val="007F1083"/>
    <w:rsid w:val="007F1BA3"/>
    <w:rsid w:val="007F4652"/>
    <w:rsid w:val="007F4858"/>
    <w:rsid w:val="007F6235"/>
    <w:rsid w:val="007F6478"/>
    <w:rsid w:val="007F6826"/>
    <w:rsid w:val="007F6BC8"/>
    <w:rsid w:val="007F7715"/>
    <w:rsid w:val="007F77EB"/>
    <w:rsid w:val="007F7D3A"/>
    <w:rsid w:val="00800BE8"/>
    <w:rsid w:val="00800CE9"/>
    <w:rsid w:val="008011FF"/>
    <w:rsid w:val="0080333B"/>
    <w:rsid w:val="008033CC"/>
    <w:rsid w:val="00803475"/>
    <w:rsid w:val="008034E9"/>
    <w:rsid w:val="008042D8"/>
    <w:rsid w:val="00804E4F"/>
    <w:rsid w:val="008060D1"/>
    <w:rsid w:val="00806E11"/>
    <w:rsid w:val="00812ECA"/>
    <w:rsid w:val="008142AA"/>
    <w:rsid w:val="008145C8"/>
    <w:rsid w:val="0081497F"/>
    <w:rsid w:val="008159E9"/>
    <w:rsid w:val="00815DD5"/>
    <w:rsid w:val="00817233"/>
    <w:rsid w:val="00817396"/>
    <w:rsid w:val="008179D4"/>
    <w:rsid w:val="00817A5B"/>
    <w:rsid w:val="008223DE"/>
    <w:rsid w:val="00823482"/>
    <w:rsid w:val="008239A9"/>
    <w:rsid w:val="00823A29"/>
    <w:rsid w:val="00823B25"/>
    <w:rsid w:val="00823E64"/>
    <w:rsid w:val="00825083"/>
    <w:rsid w:val="008253F0"/>
    <w:rsid w:val="00825A39"/>
    <w:rsid w:val="008263A5"/>
    <w:rsid w:val="00826993"/>
    <w:rsid w:val="008278F1"/>
    <w:rsid w:val="00830E7F"/>
    <w:rsid w:val="00831704"/>
    <w:rsid w:val="00834D34"/>
    <w:rsid w:val="00836200"/>
    <w:rsid w:val="0083791F"/>
    <w:rsid w:val="008428A5"/>
    <w:rsid w:val="00845970"/>
    <w:rsid w:val="008460AB"/>
    <w:rsid w:val="008465B7"/>
    <w:rsid w:val="00847420"/>
    <w:rsid w:val="00847B91"/>
    <w:rsid w:val="0085096D"/>
    <w:rsid w:val="00850D1A"/>
    <w:rsid w:val="00853F86"/>
    <w:rsid w:val="0085625B"/>
    <w:rsid w:val="00856428"/>
    <w:rsid w:val="008567A9"/>
    <w:rsid w:val="00856B6A"/>
    <w:rsid w:val="00860CFC"/>
    <w:rsid w:val="008625B0"/>
    <w:rsid w:val="00862862"/>
    <w:rsid w:val="00865A15"/>
    <w:rsid w:val="00865B82"/>
    <w:rsid w:val="008665C3"/>
    <w:rsid w:val="00866AE6"/>
    <w:rsid w:val="00870420"/>
    <w:rsid w:val="00870CDD"/>
    <w:rsid w:val="0087197B"/>
    <w:rsid w:val="0087536A"/>
    <w:rsid w:val="00876529"/>
    <w:rsid w:val="00877C08"/>
    <w:rsid w:val="008818B8"/>
    <w:rsid w:val="008820DF"/>
    <w:rsid w:val="00883E88"/>
    <w:rsid w:val="0088419A"/>
    <w:rsid w:val="008846FA"/>
    <w:rsid w:val="00884EFE"/>
    <w:rsid w:val="008859EB"/>
    <w:rsid w:val="00885DBE"/>
    <w:rsid w:val="008909F3"/>
    <w:rsid w:val="00890F0C"/>
    <w:rsid w:val="008918F2"/>
    <w:rsid w:val="008927DF"/>
    <w:rsid w:val="008936D5"/>
    <w:rsid w:val="00895144"/>
    <w:rsid w:val="00897A19"/>
    <w:rsid w:val="00897CAB"/>
    <w:rsid w:val="00897E11"/>
    <w:rsid w:val="008A1146"/>
    <w:rsid w:val="008A13FF"/>
    <w:rsid w:val="008A3C13"/>
    <w:rsid w:val="008A3D84"/>
    <w:rsid w:val="008A41DC"/>
    <w:rsid w:val="008A5AB2"/>
    <w:rsid w:val="008A666F"/>
    <w:rsid w:val="008A7870"/>
    <w:rsid w:val="008B1D81"/>
    <w:rsid w:val="008B2876"/>
    <w:rsid w:val="008B2959"/>
    <w:rsid w:val="008B2B12"/>
    <w:rsid w:val="008B3ECA"/>
    <w:rsid w:val="008B4844"/>
    <w:rsid w:val="008B78A6"/>
    <w:rsid w:val="008B79F9"/>
    <w:rsid w:val="008C3CF1"/>
    <w:rsid w:val="008C4E28"/>
    <w:rsid w:val="008C5896"/>
    <w:rsid w:val="008C6BE8"/>
    <w:rsid w:val="008C74B2"/>
    <w:rsid w:val="008C7848"/>
    <w:rsid w:val="008C7E4B"/>
    <w:rsid w:val="008D0C9F"/>
    <w:rsid w:val="008D1B7A"/>
    <w:rsid w:val="008D2109"/>
    <w:rsid w:val="008D4982"/>
    <w:rsid w:val="008D581C"/>
    <w:rsid w:val="008D76B5"/>
    <w:rsid w:val="008E03A1"/>
    <w:rsid w:val="008E0622"/>
    <w:rsid w:val="008E0919"/>
    <w:rsid w:val="008E0E04"/>
    <w:rsid w:val="008E3960"/>
    <w:rsid w:val="008E53AA"/>
    <w:rsid w:val="008E54B9"/>
    <w:rsid w:val="008E6209"/>
    <w:rsid w:val="008E6F9F"/>
    <w:rsid w:val="008F35E4"/>
    <w:rsid w:val="008F3C1B"/>
    <w:rsid w:val="008F420C"/>
    <w:rsid w:val="008F51C7"/>
    <w:rsid w:val="008F5765"/>
    <w:rsid w:val="008F655F"/>
    <w:rsid w:val="008F6708"/>
    <w:rsid w:val="008F720E"/>
    <w:rsid w:val="00900527"/>
    <w:rsid w:val="00902F9D"/>
    <w:rsid w:val="00903765"/>
    <w:rsid w:val="009041C8"/>
    <w:rsid w:val="00907F4D"/>
    <w:rsid w:val="00910D35"/>
    <w:rsid w:val="00911753"/>
    <w:rsid w:val="0091310E"/>
    <w:rsid w:val="00914A46"/>
    <w:rsid w:val="00915727"/>
    <w:rsid w:val="009175EB"/>
    <w:rsid w:val="00917B62"/>
    <w:rsid w:val="00924CE5"/>
    <w:rsid w:val="009279F2"/>
    <w:rsid w:val="00932FDD"/>
    <w:rsid w:val="00934B25"/>
    <w:rsid w:val="00935843"/>
    <w:rsid w:val="00936B09"/>
    <w:rsid w:val="00936D41"/>
    <w:rsid w:val="0094077E"/>
    <w:rsid w:val="009408BE"/>
    <w:rsid w:val="00940DEF"/>
    <w:rsid w:val="009410E8"/>
    <w:rsid w:val="009411DE"/>
    <w:rsid w:val="0094125D"/>
    <w:rsid w:val="00943270"/>
    <w:rsid w:val="00943854"/>
    <w:rsid w:val="00945CD6"/>
    <w:rsid w:val="00950495"/>
    <w:rsid w:val="0095139B"/>
    <w:rsid w:val="009534FC"/>
    <w:rsid w:val="009546AF"/>
    <w:rsid w:val="00954861"/>
    <w:rsid w:val="0095627C"/>
    <w:rsid w:val="00956948"/>
    <w:rsid w:val="009608F7"/>
    <w:rsid w:val="00961985"/>
    <w:rsid w:val="00962011"/>
    <w:rsid w:val="0096250A"/>
    <w:rsid w:val="00963BC2"/>
    <w:rsid w:val="00964503"/>
    <w:rsid w:val="00967203"/>
    <w:rsid w:val="0097134A"/>
    <w:rsid w:val="00971A08"/>
    <w:rsid w:val="00971FFE"/>
    <w:rsid w:val="009720E3"/>
    <w:rsid w:val="00973580"/>
    <w:rsid w:val="0097530E"/>
    <w:rsid w:val="00976A43"/>
    <w:rsid w:val="00977F35"/>
    <w:rsid w:val="00980401"/>
    <w:rsid w:val="00981157"/>
    <w:rsid w:val="009836CF"/>
    <w:rsid w:val="00985F77"/>
    <w:rsid w:val="00986D67"/>
    <w:rsid w:val="00987B51"/>
    <w:rsid w:val="00987C87"/>
    <w:rsid w:val="00987D58"/>
    <w:rsid w:val="0099225B"/>
    <w:rsid w:val="009932D2"/>
    <w:rsid w:val="0099558D"/>
    <w:rsid w:val="00996A99"/>
    <w:rsid w:val="009973F4"/>
    <w:rsid w:val="009976A5"/>
    <w:rsid w:val="009A0331"/>
    <w:rsid w:val="009A10A6"/>
    <w:rsid w:val="009A12EE"/>
    <w:rsid w:val="009A1B65"/>
    <w:rsid w:val="009A234B"/>
    <w:rsid w:val="009A2B23"/>
    <w:rsid w:val="009A532C"/>
    <w:rsid w:val="009A56C6"/>
    <w:rsid w:val="009A5C97"/>
    <w:rsid w:val="009A7194"/>
    <w:rsid w:val="009A74AD"/>
    <w:rsid w:val="009A75C8"/>
    <w:rsid w:val="009A7A27"/>
    <w:rsid w:val="009B0E02"/>
    <w:rsid w:val="009B16A6"/>
    <w:rsid w:val="009B2A80"/>
    <w:rsid w:val="009B3571"/>
    <w:rsid w:val="009B37B2"/>
    <w:rsid w:val="009B4A7E"/>
    <w:rsid w:val="009B547E"/>
    <w:rsid w:val="009B6130"/>
    <w:rsid w:val="009B74CC"/>
    <w:rsid w:val="009B77A6"/>
    <w:rsid w:val="009B7A55"/>
    <w:rsid w:val="009B7AA1"/>
    <w:rsid w:val="009C35B7"/>
    <w:rsid w:val="009C49F2"/>
    <w:rsid w:val="009C4C68"/>
    <w:rsid w:val="009C4D8E"/>
    <w:rsid w:val="009C5D61"/>
    <w:rsid w:val="009C5E04"/>
    <w:rsid w:val="009C600E"/>
    <w:rsid w:val="009C6491"/>
    <w:rsid w:val="009C7B97"/>
    <w:rsid w:val="009D01E2"/>
    <w:rsid w:val="009D1B05"/>
    <w:rsid w:val="009D1BD0"/>
    <w:rsid w:val="009D2022"/>
    <w:rsid w:val="009D21C6"/>
    <w:rsid w:val="009D394A"/>
    <w:rsid w:val="009D4795"/>
    <w:rsid w:val="009D7007"/>
    <w:rsid w:val="009E2100"/>
    <w:rsid w:val="009E2AE4"/>
    <w:rsid w:val="009E2C31"/>
    <w:rsid w:val="009E3986"/>
    <w:rsid w:val="009E4641"/>
    <w:rsid w:val="009E4D13"/>
    <w:rsid w:val="009E636C"/>
    <w:rsid w:val="009F143D"/>
    <w:rsid w:val="009F1463"/>
    <w:rsid w:val="009F1F33"/>
    <w:rsid w:val="009F1FA3"/>
    <w:rsid w:val="009F2547"/>
    <w:rsid w:val="009F2AA2"/>
    <w:rsid w:val="009F2BAD"/>
    <w:rsid w:val="009F3B53"/>
    <w:rsid w:val="009F415A"/>
    <w:rsid w:val="009F4228"/>
    <w:rsid w:val="009F4D2D"/>
    <w:rsid w:val="009F51BF"/>
    <w:rsid w:val="009F5C89"/>
    <w:rsid w:val="009F603A"/>
    <w:rsid w:val="009F7753"/>
    <w:rsid w:val="009F7A7A"/>
    <w:rsid w:val="00A00751"/>
    <w:rsid w:val="00A01E8A"/>
    <w:rsid w:val="00A021DC"/>
    <w:rsid w:val="00A023C3"/>
    <w:rsid w:val="00A040BF"/>
    <w:rsid w:val="00A04220"/>
    <w:rsid w:val="00A04444"/>
    <w:rsid w:val="00A0606E"/>
    <w:rsid w:val="00A06A18"/>
    <w:rsid w:val="00A06CE6"/>
    <w:rsid w:val="00A06D24"/>
    <w:rsid w:val="00A11313"/>
    <w:rsid w:val="00A1187C"/>
    <w:rsid w:val="00A14A4C"/>
    <w:rsid w:val="00A15061"/>
    <w:rsid w:val="00A15212"/>
    <w:rsid w:val="00A16B5F"/>
    <w:rsid w:val="00A171B3"/>
    <w:rsid w:val="00A2045E"/>
    <w:rsid w:val="00A23B79"/>
    <w:rsid w:val="00A2448C"/>
    <w:rsid w:val="00A24A18"/>
    <w:rsid w:val="00A251AC"/>
    <w:rsid w:val="00A25905"/>
    <w:rsid w:val="00A268D9"/>
    <w:rsid w:val="00A26C05"/>
    <w:rsid w:val="00A27BC4"/>
    <w:rsid w:val="00A27CA6"/>
    <w:rsid w:val="00A27EB3"/>
    <w:rsid w:val="00A3001D"/>
    <w:rsid w:val="00A303AA"/>
    <w:rsid w:val="00A30992"/>
    <w:rsid w:val="00A311F1"/>
    <w:rsid w:val="00A31A9F"/>
    <w:rsid w:val="00A324B8"/>
    <w:rsid w:val="00A33CFE"/>
    <w:rsid w:val="00A346D3"/>
    <w:rsid w:val="00A35829"/>
    <w:rsid w:val="00A407CF"/>
    <w:rsid w:val="00A40F28"/>
    <w:rsid w:val="00A4176E"/>
    <w:rsid w:val="00A41B03"/>
    <w:rsid w:val="00A42EC1"/>
    <w:rsid w:val="00A44114"/>
    <w:rsid w:val="00A4500F"/>
    <w:rsid w:val="00A46BDE"/>
    <w:rsid w:val="00A473AF"/>
    <w:rsid w:val="00A5601D"/>
    <w:rsid w:val="00A579B2"/>
    <w:rsid w:val="00A621A9"/>
    <w:rsid w:val="00A626C0"/>
    <w:rsid w:val="00A626EE"/>
    <w:rsid w:val="00A62A2C"/>
    <w:rsid w:val="00A63214"/>
    <w:rsid w:val="00A63ABD"/>
    <w:rsid w:val="00A6530C"/>
    <w:rsid w:val="00A65504"/>
    <w:rsid w:val="00A65E84"/>
    <w:rsid w:val="00A66294"/>
    <w:rsid w:val="00A6736B"/>
    <w:rsid w:val="00A70326"/>
    <w:rsid w:val="00A70C2D"/>
    <w:rsid w:val="00A7141D"/>
    <w:rsid w:val="00A72AB5"/>
    <w:rsid w:val="00A731DE"/>
    <w:rsid w:val="00A73956"/>
    <w:rsid w:val="00A73FE5"/>
    <w:rsid w:val="00A76A08"/>
    <w:rsid w:val="00A774B7"/>
    <w:rsid w:val="00A77D9F"/>
    <w:rsid w:val="00A803D2"/>
    <w:rsid w:val="00A80465"/>
    <w:rsid w:val="00A8114E"/>
    <w:rsid w:val="00A81646"/>
    <w:rsid w:val="00A81D3C"/>
    <w:rsid w:val="00A829F9"/>
    <w:rsid w:val="00A836B1"/>
    <w:rsid w:val="00A85366"/>
    <w:rsid w:val="00A876C3"/>
    <w:rsid w:val="00A87A15"/>
    <w:rsid w:val="00A90ED6"/>
    <w:rsid w:val="00A924F9"/>
    <w:rsid w:val="00A94C75"/>
    <w:rsid w:val="00A95E58"/>
    <w:rsid w:val="00A9631A"/>
    <w:rsid w:val="00A964CA"/>
    <w:rsid w:val="00A96558"/>
    <w:rsid w:val="00A96AB6"/>
    <w:rsid w:val="00A97C9D"/>
    <w:rsid w:val="00AA0269"/>
    <w:rsid w:val="00AA1296"/>
    <w:rsid w:val="00AA1C31"/>
    <w:rsid w:val="00AA3308"/>
    <w:rsid w:val="00AA59B1"/>
    <w:rsid w:val="00AB07BE"/>
    <w:rsid w:val="00AB0849"/>
    <w:rsid w:val="00AB1900"/>
    <w:rsid w:val="00AB2E80"/>
    <w:rsid w:val="00AB3003"/>
    <w:rsid w:val="00AB34BB"/>
    <w:rsid w:val="00AB502F"/>
    <w:rsid w:val="00AB51D9"/>
    <w:rsid w:val="00AB5430"/>
    <w:rsid w:val="00AB570C"/>
    <w:rsid w:val="00AB5F6C"/>
    <w:rsid w:val="00AB6592"/>
    <w:rsid w:val="00AB6E91"/>
    <w:rsid w:val="00AB6F67"/>
    <w:rsid w:val="00AB70BF"/>
    <w:rsid w:val="00AC28BB"/>
    <w:rsid w:val="00AC6608"/>
    <w:rsid w:val="00AC6660"/>
    <w:rsid w:val="00AC6DDC"/>
    <w:rsid w:val="00AC7001"/>
    <w:rsid w:val="00AC779D"/>
    <w:rsid w:val="00AC7D8E"/>
    <w:rsid w:val="00AD20CE"/>
    <w:rsid w:val="00AD3E07"/>
    <w:rsid w:val="00AD490D"/>
    <w:rsid w:val="00AD5437"/>
    <w:rsid w:val="00AE0F11"/>
    <w:rsid w:val="00AE1B86"/>
    <w:rsid w:val="00AE1FC8"/>
    <w:rsid w:val="00AE2D0F"/>
    <w:rsid w:val="00AE35C0"/>
    <w:rsid w:val="00AE3607"/>
    <w:rsid w:val="00AE3B7F"/>
    <w:rsid w:val="00AE3BDD"/>
    <w:rsid w:val="00AE4C55"/>
    <w:rsid w:val="00AE5F1C"/>
    <w:rsid w:val="00AE6B2C"/>
    <w:rsid w:val="00AF1E1C"/>
    <w:rsid w:val="00AF3A19"/>
    <w:rsid w:val="00AF3E94"/>
    <w:rsid w:val="00AF5C37"/>
    <w:rsid w:val="00AF5E28"/>
    <w:rsid w:val="00B006C7"/>
    <w:rsid w:val="00B00982"/>
    <w:rsid w:val="00B0114E"/>
    <w:rsid w:val="00B021F2"/>
    <w:rsid w:val="00B02B99"/>
    <w:rsid w:val="00B03146"/>
    <w:rsid w:val="00B033B2"/>
    <w:rsid w:val="00B05352"/>
    <w:rsid w:val="00B06A9A"/>
    <w:rsid w:val="00B0783C"/>
    <w:rsid w:val="00B07D2F"/>
    <w:rsid w:val="00B102D7"/>
    <w:rsid w:val="00B10A1F"/>
    <w:rsid w:val="00B11E24"/>
    <w:rsid w:val="00B129DD"/>
    <w:rsid w:val="00B13225"/>
    <w:rsid w:val="00B135C9"/>
    <w:rsid w:val="00B1788B"/>
    <w:rsid w:val="00B17902"/>
    <w:rsid w:val="00B17955"/>
    <w:rsid w:val="00B21B4A"/>
    <w:rsid w:val="00B222B1"/>
    <w:rsid w:val="00B24DA4"/>
    <w:rsid w:val="00B276C5"/>
    <w:rsid w:val="00B30BC2"/>
    <w:rsid w:val="00B30D32"/>
    <w:rsid w:val="00B31689"/>
    <w:rsid w:val="00B316AB"/>
    <w:rsid w:val="00B32D1B"/>
    <w:rsid w:val="00B33DCD"/>
    <w:rsid w:val="00B35C98"/>
    <w:rsid w:val="00B40080"/>
    <w:rsid w:val="00B4087F"/>
    <w:rsid w:val="00B44A31"/>
    <w:rsid w:val="00B46F86"/>
    <w:rsid w:val="00B52991"/>
    <w:rsid w:val="00B53D02"/>
    <w:rsid w:val="00B540AF"/>
    <w:rsid w:val="00B54109"/>
    <w:rsid w:val="00B54332"/>
    <w:rsid w:val="00B55A27"/>
    <w:rsid w:val="00B56730"/>
    <w:rsid w:val="00B61C48"/>
    <w:rsid w:val="00B62EDA"/>
    <w:rsid w:val="00B6303C"/>
    <w:rsid w:val="00B642CA"/>
    <w:rsid w:val="00B6485F"/>
    <w:rsid w:val="00B64ED0"/>
    <w:rsid w:val="00B65D39"/>
    <w:rsid w:val="00B66BA3"/>
    <w:rsid w:val="00B66DA1"/>
    <w:rsid w:val="00B67BED"/>
    <w:rsid w:val="00B70A4D"/>
    <w:rsid w:val="00B71641"/>
    <w:rsid w:val="00B72E7E"/>
    <w:rsid w:val="00B734D3"/>
    <w:rsid w:val="00B73AEA"/>
    <w:rsid w:val="00B7481F"/>
    <w:rsid w:val="00B77167"/>
    <w:rsid w:val="00B80655"/>
    <w:rsid w:val="00B80B50"/>
    <w:rsid w:val="00B810E3"/>
    <w:rsid w:val="00B81711"/>
    <w:rsid w:val="00B821A5"/>
    <w:rsid w:val="00B824D9"/>
    <w:rsid w:val="00B84E02"/>
    <w:rsid w:val="00B854C4"/>
    <w:rsid w:val="00B90588"/>
    <w:rsid w:val="00B905C6"/>
    <w:rsid w:val="00B90B09"/>
    <w:rsid w:val="00B91A01"/>
    <w:rsid w:val="00B93DCC"/>
    <w:rsid w:val="00B947C0"/>
    <w:rsid w:val="00B94DC4"/>
    <w:rsid w:val="00B97594"/>
    <w:rsid w:val="00BA0302"/>
    <w:rsid w:val="00BA1588"/>
    <w:rsid w:val="00BA2696"/>
    <w:rsid w:val="00BA2BA1"/>
    <w:rsid w:val="00BA49C0"/>
    <w:rsid w:val="00BA69D0"/>
    <w:rsid w:val="00BA6C31"/>
    <w:rsid w:val="00BB0749"/>
    <w:rsid w:val="00BB0C49"/>
    <w:rsid w:val="00BB245D"/>
    <w:rsid w:val="00BB3F5D"/>
    <w:rsid w:val="00BB4656"/>
    <w:rsid w:val="00BB5558"/>
    <w:rsid w:val="00BB7FA0"/>
    <w:rsid w:val="00BC00AE"/>
    <w:rsid w:val="00BC0D80"/>
    <w:rsid w:val="00BC15FF"/>
    <w:rsid w:val="00BC2A17"/>
    <w:rsid w:val="00BC35EE"/>
    <w:rsid w:val="00BC3607"/>
    <w:rsid w:val="00BC37AB"/>
    <w:rsid w:val="00BC755A"/>
    <w:rsid w:val="00BD0B87"/>
    <w:rsid w:val="00BD343C"/>
    <w:rsid w:val="00BD47A1"/>
    <w:rsid w:val="00BE039E"/>
    <w:rsid w:val="00BE0C85"/>
    <w:rsid w:val="00BE0D73"/>
    <w:rsid w:val="00BE1B76"/>
    <w:rsid w:val="00BE2225"/>
    <w:rsid w:val="00BE29B9"/>
    <w:rsid w:val="00BE2A39"/>
    <w:rsid w:val="00BE2E6A"/>
    <w:rsid w:val="00BE312F"/>
    <w:rsid w:val="00BE3288"/>
    <w:rsid w:val="00BE431F"/>
    <w:rsid w:val="00BE5783"/>
    <w:rsid w:val="00BE57A1"/>
    <w:rsid w:val="00BE5B00"/>
    <w:rsid w:val="00BE5B6C"/>
    <w:rsid w:val="00BF0613"/>
    <w:rsid w:val="00BF1E60"/>
    <w:rsid w:val="00BF31FA"/>
    <w:rsid w:val="00BF4629"/>
    <w:rsid w:val="00BF6C1A"/>
    <w:rsid w:val="00BF70A6"/>
    <w:rsid w:val="00BF7CE6"/>
    <w:rsid w:val="00C01D85"/>
    <w:rsid w:val="00C02714"/>
    <w:rsid w:val="00C02A80"/>
    <w:rsid w:val="00C03818"/>
    <w:rsid w:val="00C03F4E"/>
    <w:rsid w:val="00C04A42"/>
    <w:rsid w:val="00C04A6B"/>
    <w:rsid w:val="00C06BDC"/>
    <w:rsid w:val="00C06D11"/>
    <w:rsid w:val="00C10C6C"/>
    <w:rsid w:val="00C11709"/>
    <w:rsid w:val="00C1176E"/>
    <w:rsid w:val="00C13208"/>
    <w:rsid w:val="00C13347"/>
    <w:rsid w:val="00C140F9"/>
    <w:rsid w:val="00C151F2"/>
    <w:rsid w:val="00C1532B"/>
    <w:rsid w:val="00C16540"/>
    <w:rsid w:val="00C16AC5"/>
    <w:rsid w:val="00C16CEE"/>
    <w:rsid w:val="00C172B9"/>
    <w:rsid w:val="00C203F8"/>
    <w:rsid w:val="00C20C24"/>
    <w:rsid w:val="00C2196A"/>
    <w:rsid w:val="00C22A38"/>
    <w:rsid w:val="00C245D2"/>
    <w:rsid w:val="00C247B5"/>
    <w:rsid w:val="00C250CF"/>
    <w:rsid w:val="00C27976"/>
    <w:rsid w:val="00C30D64"/>
    <w:rsid w:val="00C337D4"/>
    <w:rsid w:val="00C33DCD"/>
    <w:rsid w:val="00C35EF4"/>
    <w:rsid w:val="00C40BAA"/>
    <w:rsid w:val="00C41236"/>
    <w:rsid w:val="00C4171F"/>
    <w:rsid w:val="00C41912"/>
    <w:rsid w:val="00C437A7"/>
    <w:rsid w:val="00C45106"/>
    <w:rsid w:val="00C460BA"/>
    <w:rsid w:val="00C46E54"/>
    <w:rsid w:val="00C472A8"/>
    <w:rsid w:val="00C476E1"/>
    <w:rsid w:val="00C50216"/>
    <w:rsid w:val="00C5051D"/>
    <w:rsid w:val="00C50F20"/>
    <w:rsid w:val="00C52010"/>
    <w:rsid w:val="00C52638"/>
    <w:rsid w:val="00C52CFE"/>
    <w:rsid w:val="00C5323F"/>
    <w:rsid w:val="00C53E3E"/>
    <w:rsid w:val="00C547D4"/>
    <w:rsid w:val="00C56BEA"/>
    <w:rsid w:val="00C570E0"/>
    <w:rsid w:val="00C608C7"/>
    <w:rsid w:val="00C609E2"/>
    <w:rsid w:val="00C61C19"/>
    <w:rsid w:val="00C6255D"/>
    <w:rsid w:val="00C640A7"/>
    <w:rsid w:val="00C65525"/>
    <w:rsid w:val="00C65839"/>
    <w:rsid w:val="00C66861"/>
    <w:rsid w:val="00C66BA3"/>
    <w:rsid w:val="00C7006B"/>
    <w:rsid w:val="00C70526"/>
    <w:rsid w:val="00C70529"/>
    <w:rsid w:val="00C717D9"/>
    <w:rsid w:val="00C71CD0"/>
    <w:rsid w:val="00C725C8"/>
    <w:rsid w:val="00C728D8"/>
    <w:rsid w:val="00C73005"/>
    <w:rsid w:val="00C73E95"/>
    <w:rsid w:val="00C742B8"/>
    <w:rsid w:val="00C7492E"/>
    <w:rsid w:val="00C75E74"/>
    <w:rsid w:val="00C766EF"/>
    <w:rsid w:val="00C802D6"/>
    <w:rsid w:val="00C802F7"/>
    <w:rsid w:val="00C80E6E"/>
    <w:rsid w:val="00C816F5"/>
    <w:rsid w:val="00C82736"/>
    <w:rsid w:val="00C82F67"/>
    <w:rsid w:val="00C83601"/>
    <w:rsid w:val="00C84057"/>
    <w:rsid w:val="00C8443E"/>
    <w:rsid w:val="00C862C7"/>
    <w:rsid w:val="00C86643"/>
    <w:rsid w:val="00C87860"/>
    <w:rsid w:val="00C90810"/>
    <w:rsid w:val="00C925DE"/>
    <w:rsid w:val="00CA040C"/>
    <w:rsid w:val="00CA05C8"/>
    <w:rsid w:val="00CA0E1F"/>
    <w:rsid w:val="00CA1438"/>
    <w:rsid w:val="00CA1600"/>
    <w:rsid w:val="00CA3051"/>
    <w:rsid w:val="00CA34C7"/>
    <w:rsid w:val="00CA4A45"/>
    <w:rsid w:val="00CA69F2"/>
    <w:rsid w:val="00CA6B15"/>
    <w:rsid w:val="00CA794C"/>
    <w:rsid w:val="00CB0CC2"/>
    <w:rsid w:val="00CB1B3D"/>
    <w:rsid w:val="00CB1D84"/>
    <w:rsid w:val="00CB24A4"/>
    <w:rsid w:val="00CB345E"/>
    <w:rsid w:val="00CB4107"/>
    <w:rsid w:val="00CB4789"/>
    <w:rsid w:val="00CB4C16"/>
    <w:rsid w:val="00CC15C1"/>
    <w:rsid w:val="00CC1885"/>
    <w:rsid w:val="00CC3B20"/>
    <w:rsid w:val="00CC69A6"/>
    <w:rsid w:val="00CD10D0"/>
    <w:rsid w:val="00CD1C1E"/>
    <w:rsid w:val="00CD22B8"/>
    <w:rsid w:val="00CD3F84"/>
    <w:rsid w:val="00CD5210"/>
    <w:rsid w:val="00CD56E9"/>
    <w:rsid w:val="00CD5849"/>
    <w:rsid w:val="00CD5CAA"/>
    <w:rsid w:val="00CD621A"/>
    <w:rsid w:val="00CD66C9"/>
    <w:rsid w:val="00CD6FE0"/>
    <w:rsid w:val="00CE0003"/>
    <w:rsid w:val="00CE06F3"/>
    <w:rsid w:val="00CE0D7C"/>
    <w:rsid w:val="00CE2242"/>
    <w:rsid w:val="00CE4089"/>
    <w:rsid w:val="00CE4460"/>
    <w:rsid w:val="00CE47B8"/>
    <w:rsid w:val="00CE6F3F"/>
    <w:rsid w:val="00CE75CB"/>
    <w:rsid w:val="00CF2447"/>
    <w:rsid w:val="00CF36C8"/>
    <w:rsid w:val="00CF39F7"/>
    <w:rsid w:val="00CF45F4"/>
    <w:rsid w:val="00CF6631"/>
    <w:rsid w:val="00CF6916"/>
    <w:rsid w:val="00CF717E"/>
    <w:rsid w:val="00D00C6C"/>
    <w:rsid w:val="00D0147F"/>
    <w:rsid w:val="00D01C87"/>
    <w:rsid w:val="00D03C9C"/>
    <w:rsid w:val="00D05216"/>
    <w:rsid w:val="00D05A8C"/>
    <w:rsid w:val="00D06200"/>
    <w:rsid w:val="00D07419"/>
    <w:rsid w:val="00D1538D"/>
    <w:rsid w:val="00D15652"/>
    <w:rsid w:val="00D169D4"/>
    <w:rsid w:val="00D20147"/>
    <w:rsid w:val="00D2034E"/>
    <w:rsid w:val="00D20C91"/>
    <w:rsid w:val="00D20D14"/>
    <w:rsid w:val="00D21C05"/>
    <w:rsid w:val="00D229ED"/>
    <w:rsid w:val="00D23C8D"/>
    <w:rsid w:val="00D240CC"/>
    <w:rsid w:val="00D2786E"/>
    <w:rsid w:val="00D27AE4"/>
    <w:rsid w:val="00D3032F"/>
    <w:rsid w:val="00D31E98"/>
    <w:rsid w:val="00D32023"/>
    <w:rsid w:val="00D3496B"/>
    <w:rsid w:val="00D3640A"/>
    <w:rsid w:val="00D36F49"/>
    <w:rsid w:val="00D3749E"/>
    <w:rsid w:val="00D37B85"/>
    <w:rsid w:val="00D40CC0"/>
    <w:rsid w:val="00D4102D"/>
    <w:rsid w:val="00D41466"/>
    <w:rsid w:val="00D43AE5"/>
    <w:rsid w:val="00D44784"/>
    <w:rsid w:val="00D45C19"/>
    <w:rsid w:val="00D467E1"/>
    <w:rsid w:val="00D46F3C"/>
    <w:rsid w:val="00D505CB"/>
    <w:rsid w:val="00D50BD9"/>
    <w:rsid w:val="00D51309"/>
    <w:rsid w:val="00D51BA7"/>
    <w:rsid w:val="00D51CEE"/>
    <w:rsid w:val="00D522CB"/>
    <w:rsid w:val="00D527E5"/>
    <w:rsid w:val="00D538C4"/>
    <w:rsid w:val="00D53E68"/>
    <w:rsid w:val="00D5566A"/>
    <w:rsid w:val="00D56784"/>
    <w:rsid w:val="00D56DE3"/>
    <w:rsid w:val="00D56EBB"/>
    <w:rsid w:val="00D60816"/>
    <w:rsid w:val="00D614FB"/>
    <w:rsid w:val="00D63209"/>
    <w:rsid w:val="00D63D5E"/>
    <w:rsid w:val="00D63FE7"/>
    <w:rsid w:val="00D65015"/>
    <w:rsid w:val="00D66E67"/>
    <w:rsid w:val="00D705DD"/>
    <w:rsid w:val="00D7156B"/>
    <w:rsid w:val="00D71BBA"/>
    <w:rsid w:val="00D71F79"/>
    <w:rsid w:val="00D729A3"/>
    <w:rsid w:val="00D74E12"/>
    <w:rsid w:val="00D7506A"/>
    <w:rsid w:val="00D75850"/>
    <w:rsid w:val="00D75A51"/>
    <w:rsid w:val="00D75C1F"/>
    <w:rsid w:val="00D76723"/>
    <w:rsid w:val="00D7685A"/>
    <w:rsid w:val="00D77903"/>
    <w:rsid w:val="00D80E07"/>
    <w:rsid w:val="00D823CA"/>
    <w:rsid w:val="00D82BF9"/>
    <w:rsid w:val="00D82C7A"/>
    <w:rsid w:val="00D85B04"/>
    <w:rsid w:val="00D91637"/>
    <w:rsid w:val="00D929A5"/>
    <w:rsid w:val="00D94052"/>
    <w:rsid w:val="00D97641"/>
    <w:rsid w:val="00DA184D"/>
    <w:rsid w:val="00DA2B94"/>
    <w:rsid w:val="00DA382B"/>
    <w:rsid w:val="00DA38DC"/>
    <w:rsid w:val="00DA3B0F"/>
    <w:rsid w:val="00DA47CA"/>
    <w:rsid w:val="00DA54C2"/>
    <w:rsid w:val="00DA7959"/>
    <w:rsid w:val="00DB0051"/>
    <w:rsid w:val="00DB0844"/>
    <w:rsid w:val="00DB1A4A"/>
    <w:rsid w:val="00DB1B96"/>
    <w:rsid w:val="00DB2DE5"/>
    <w:rsid w:val="00DB50D4"/>
    <w:rsid w:val="00DB5B0B"/>
    <w:rsid w:val="00DB64DD"/>
    <w:rsid w:val="00DB72A4"/>
    <w:rsid w:val="00DC05E7"/>
    <w:rsid w:val="00DC0E01"/>
    <w:rsid w:val="00DC1087"/>
    <w:rsid w:val="00DC2B8E"/>
    <w:rsid w:val="00DC5021"/>
    <w:rsid w:val="00DC538D"/>
    <w:rsid w:val="00DD0C7A"/>
    <w:rsid w:val="00DD3D6F"/>
    <w:rsid w:val="00DD3FC8"/>
    <w:rsid w:val="00DD42BC"/>
    <w:rsid w:val="00DD78C8"/>
    <w:rsid w:val="00DE09EB"/>
    <w:rsid w:val="00DE5F6C"/>
    <w:rsid w:val="00DE6293"/>
    <w:rsid w:val="00DE6D31"/>
    <w:rsid w:val="00DE7F32"/>
    <w:rsid w:val="00DF1309"/>
    <w:rsid w:val="00DF2687"/>
    <w:rsid w:val="00DF532D"/>
    <w:rsid w:val="00DF5DAE"/>
    <w:rsid w:val="00E01E5F"/>
    <w:rsid w:val="00E0289C"/>
    <w:rsid w:val="00E02B72"/>
    <w:rsid w:val="00E02ECB"/>
    <w:rsid w:val="00E040BA"/>
    <w:rsid w:val="00E0420B"/>
    <w:rsid w:val="00E06A13"/>
    <w:rsid w:val="00E07970"/>
    <w:rsid w:val="00E07AB8"/>
    <w:rsid w:val="00E10E29"/>
    <w:rsid w:val="00E1266E"/>
    <w:rsid w:val="00E13220"/>
    <w:rsid w:val="00E13581"/>
    <w:rsid w:val="00E139AA"/>
    <w:rsid w:val="00E179F5"/>
    <w:rsid w:val="00E20064"/>
    <w:rsid w:val="00E203E0"/>
    <w:rsid w:val="00E23D89"/>
    <w:rsid w:val="00E244AD"/>
    <w:rsid w:val="00E25159"/>
    <w:rsid w:val="00E2763A"/>
    <w:rsid w:val="00E3002E"/>
    <w:rsid w:val="00E30FD1"/>
    <w:rsid w:val="00E321B7"/>
    <w:rsid w:val="00E32303"/>
    <w:rsid w:val="00E32D1D"/>
    <w:rsid w:val="00E343D2"/>
    <w:rsid w:val="00E34477"/>
    <w:rsid w:val="00E354B5"/>
    <w:rsid w:val="00E36ADD"/>
    <w:rsid w:val="00E40094"/>
    <w:rsid w:val="00E41779"/>
    <w:rsid w:val="00E41EF4"/>
    <w:rsid w:val="00E42150"/>
    <w:rsid w:val="00E42A03"/>
    <w:rsid w:val="00E42C53"/>
    <w:rsid w:val="00E435F6"/>
    <w:rsid w:val="00E446D4"/>
    <w:rsid w:val="00E44AF1"/>
    <w:rsid w:val="00E475DA"/>
    <w:rsid w:val="00E5046E"/>
    <w:rsid w:val="00E516D5"/>
    <w:rsid w:val="00E5286E"/>
    <w:rsid w:val="00E534D5"/>
    <w:rsid w:val="00E536C1"/>
    <w:rsid w:val="00E542CA"/>
    <w:rsid w:val="00E5456E"/>
    <w:rsid w:val="00E55824"/>
    <w:rsid w:val="00E563A1"/>
    <w:rsid w:val="00E563A5"/>
    <w:rsid w:val="00E563A7"/>
    <w:rsid w:val="00E568FE"/>
    <w:rsid w:val="00E576EF"/>
    <w:rsid w:val="00E5792B"/>
    <w:rsid w:val="00E57E38"/>
    <w:rsid w:val="00E6048C"/>
    <w:rsid w:val="00E604EC"/>
    <w:rsid w:val="00E613B5"/>
    <w:rsid w:val="00E614AB"/>
    <w:rsid w:val="00E629BF"/>
    <w:rsid w:val="00E650D5"/>
    <w:rsid w:val="00E6561F"/>
    <w:rsid w:val="00E6568C"/>
    <w:rsid w:val="00E671EB"/>
    <w:rsid w:val="00E675C7"/>
    <w:rsid w:val="00E6775C"/>
    <w:rsid w:val="00E7293E"/>
    <w:rsid w:val="00E72CA0"/>
    <w:rsid w:val="00E73F65"/>
    <w:rsid w:val="00E7670B"/>
    <w:rsid w:val="00E77021"/>
    <w:rsid w:val="00E77C3F"/>
    <w:rsid w:val="00E77CC3"/>
    <w:rsid w:val="00E8031E"/>
    <w:rsid w:val="00E813F2"/>
    <w:rsid w:val="00E81664"/>
    <w:rsid w:val="00E8282B"/>
    <w:rsid w:val="00E83C00"/>
    <w:rsid w:val="00E85B83"/>
    <w:rsid w:val="00E92767"/>
    <w:rsid w:val="00E93A94"/>
    <w:rsid w:val="00EA01E5"/>
    <w:rsid w:val="00EA0738"/>
    <w:rsid w:val="00EA1646"/>
    <w:rsid w:val="00EA1EC6"/>
    <w:rsid w:val="00EA627E"/>
    <w:rsid w:val="00EA6A00"/>
    <w:rsid w:val="00EB02DF"/>
    <w:rsid w:val="00EB0CFA"/>
    <w:rsid w:val="00EB0E23"/>
    <w:rsid w:val="00EB2304"/>
    <w:rsid w:val="00EB3F0A"/>
    <w:rsid w:val="00EB7390"/>
    <w:rsid w:val="00EB7B08"/>
    <w:rsid w:val="00EC00FC"/>
    <w:rsid w:val="00EC01B6"/>
    <w:rsid w:val="00EC0348"/>
    <w:rsid w:val="00EC09CC"/>
    <w:rsid w:val="00EC0D44"/>
    <w:rsid w:val="00EC1114"/>
    <w:rsid w:val="00EC2028"/>
    <w:rsid w:val="00EC26A7"/>
    <w:rsid w:val="00EC2DA3"/>
    <w:rsid w:val="00EC2FF1"/>
    <w:rsid w:val="00EC387A"/>
    <w:rsid w:val="00EC54AE"/>
    <w:rsid w:val="00EC5B91"/>
    <w:rsid w:val="00EC7DB1"/>
    <w:rsid w:val="00ED11E4"/>
    <w:rsid w:val="00ED1251"/>
    <w:rsid w:val="00ED304B"/>
    <w:rsid w:val="00ED357C"/>
    <w:rsid w:val="00ED3608"/>
    <w:rsid w:val="00ED456C"/>
    <w:rsid w:val="00ED4B5B"/>
    <w:rsid w:val="00ED76D7"/>
    <w:rsid w:val="00ED786C"/>
    <w:rsid w:val="00ED7BA7"/>
    <w:rsid w:val="00EE0301"/>
    <w:rsid w:val="00EE0AF7"/>
    <w:rsid w:val="00EE1BA5"/>
    <w:rsid w:val="00EE23E7"/>
    <w:rsid w:val="00EE2720"/>
    <w:rsid w:val="00EE6450"/>
    <w:rsid w:val="00EE6D0E"/>
    <w:rsid w:val="00EE77C2"/>
    <w:rsid w:val="00EF34C2"/>
    <w:rsid w:val="00EF4A0E"/>
    <w:rsid w:val="00EF6789"/>
    <w:rsid w:val="00EF704D"/>
    <w:rsid w:val="00F013BC"/>
    <w:rsid w:val="00F01C91"/>
    <w:rsid w:val="00F02A53"/>
    <w:rsid w:val="00F05A02"/>
    <w:rsid w:val="00F066EE"/>
    <w:rsid w:val="00F074FD"/>
    <w:rsid w:val="00F07AA2"/>
    <w:rsid w:val="00F113A9"/>
    <w:rsid w:val="00F121F0"/>
    <w:rsid w:val="00F12300"/>
    <w:rsid w:val="00F12410"/>
    <w:rsid w:val="00F13574"/>
    <w:rsid w:val="00F13C2C"/>
    <w:rsid w:val="00F1425B"/>
    <w:rsid w:val="00F14315"/>
    <w:rsid w:val="00F15BAD"/>
    <w:rsid w:val="00F15C2D"/>
    <w:rsid w:val="00F15E47"/>
    <w:rsid w:val="00F236CC"/>
    <w:rsid w:val="00F246D3"/>
    <w:rsid w:val="00F24B73"/>
    <w:rsid w:val="00F26C25"/>
    <w:rsid w:val="00F2757D"/>
    <w:rsid w:val="00F27C29"/>
    <w:rsid w:val="00F27DAC"/>
    <w:rsid w:val="00F27DE5"/>
    <w:rsid w:val="00F30600"/>
    <w:rsid w:val="00F30C92"/>
    <w:rsid w:val="00F408EC"/>
    <w:rsid w:val="00F414E5"/>
    <w:rsid w:val="00F4152D"/>
    <w:rsid w:val="00F4197C"/>
    <w:rsid w:val="00F4279F"/>
    <w:rsid w:val="00F43B29"/>
    <w:rsid w:val="00F514D6"/>
    <w:rsid w:val="00F5242B"/>
    <w:rsid w:val="00F52C58"/>
    <w:rsid w:val="00F5340B"/>
    <w:rsid w:val="00F55B9F"/>
    <w:rsid w:val="00F56592"/>
    <w:rsid w:val="00F56866"/>
    <w:rsid w:val="00F60C43"/>
    <w:rsid w:val="00F61C20"/>
    <w:rsid w:val="00F6275B"/>
    <w:rsid w:val="00F62B51"/>
    <w:rsid w:val="00F640D8"/>
    <w:rsid w:val="00F652B1"/>
    <w:rsid w:val="00F66498"/>
    <w:rsid w:val="00F66927"/>
    <w:rsid w:val="00F6695A"/>
    <w:rsid w:val="00F66E2D"/>
    <w:rsid w:val="00F67F23"/>
    <w:rsid w:val="00F70C79"/>
    <w:rsid w:val="00F713AA"/>
    <w:rsid w:val="00F71FF8"/>
    <w:rsid w:val="00F72867"/>
    <w:rsid w:val="00F741EA"/>
    <w:rsid w:val="00F74496"/>
    <w:rsid w:val="00F74522"/>
    <w:rsid w:val="00F7561A"/>
    <w:rsid w:val="00F77307"/>
    <w:rsid w:val="00F81830"/>
    <w:rsid w:val="00F81EFF"/>
    <w:rsid w:val="00F82CE4"/>
    <w:rsid w:val="00F832CB"/>
    <w:rsid w:val="00F843FB"/>
    <w:rsid w:val="00F852DA"/>
    <w:rsid w:val="00F87181"/>
    <w:rsid w:val="00F91545"/>
    <w:rsid w:val="00F935ED"/>
    <w:rsid w:val="00F9423C"/>
    <w:rsid w:val="00F9431B"/>
    <w:rsid w:val="00F95A65"/>
    <w:rsid w:val="00F9620D"/>
    <w:rsid w:val="00F962FE"/>
    <w:rsid w:val="00FA168A"/>
    <w:rsid w:val="00FA1BD8"/>
    <w:rsid w:val="00FA38EB"/>
    <w:rsid w:val="00FA3F3E"/>
    <w:rsid w:val="00FA536A"/>
    <w:rsid w:val="00FA5984"/>
    <w:rsid w:val="00FA676E"/>
    <w:rsid w:val="00FB0AB7"/>
    <w:rsid w:val="00FB244A"/>
    <w:rsid w:val="00FB26A8"/>
    <w:rsid w:val="00FB2A76"/>
    <w:rsid w:val="00FB396E"/>
    <w:rsid w:val="00FB4B25"/>
    <w:rsid w:val="00FB4E9F"/>
    <w:rsid w:val="00FB5AF4"/>
    <w:rsid w:val="00FB5B5B"/>
    <w:rsid w:val="00FB6393"/>
    <w:rsid w:val="00FB7164"/>
    <w:rsid w:val="00FB7D27"/>
    <w:rsid w:val="00FC2375"/>
    <w:rsid w:val="00FC3A6B"/>
    <w:rsid w:val="00FC3AE0"/>
    <w:rsid w:val="00FC5E8E"/>
    <w:rsid w:val="00FD1540"/>
    <w:rsid w:val="00FD1A95"/>
    <w:rsid w:val="00FD2544"/>
    <w:rsid w:val="00FD42B7"/>
    <w:rsid w:val="00FD4325"/>
    <w:rsid w:val="00FD4BB7"/>
    <w:rsid w:val="00FD4E1B"/>
    <w:rsid w:val="00FD70F3"/>
    <w:rsid w:val="00FD7464"/>
    <w:rsid w:val="00FD7B62"/>
    <w:rsid w:val="00FE10A3"/>
    <w:rsid w:val="00FE1CBF"/>
    <w:rsid w:val="00FE3D54"/>
    <w:rsid w:val="00FE5A25"/>
    <w:rsid w:val="00FE6119"/>
    <w:rsid w:val="00FF021D"/>
    <w:rsid w:val="00FF1097"/>
    <w:rsid w:val="00FF149F"/>
    <w:rsid w:val="00FF1C82"/>
    <w:rsid w:val="00FF345E"/>
    <w:rsid w:val="00FF5E5E"/>
    <w:rsid w:val="00FF628C"/>
    <w:rsid w:val="00FF7664"/>
    <w:rsid w:val="00FF7C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annotation text" w:uiPriority="99"/>
    <w:lsdException w:name="footer" w:uiPriority="99"/>
    <w:lsdException w:name="caption" w:locked="1" w:semiHidden="1" w:unhideWhenUsed="1" w:qFormat="1"/>
    <w:lsdException w:name="List" w:uiPriority="99"/>
    <w:lsdException w:name="Title" w:locked="1" w:qFormat="1"/>
    <w:lsdException w:name="Subtitle" w:locked="1" w:qFormat="1"/>
    <w:lsdException w:name="Hyperlink" w:locked="1"/>
    <w:lsdException w:name="Strong" w:locked="1" w:qFormat="1"/>
    <w:lsdException w:name="Emphasis" w:locked="1" w:qFormat="1"/>
    <w:lsdException w:name="Normal (Web)" w:locked="1" w:qFormat="1"/>
    <w:lsdException w:name="HTML Preformatted" w:lock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C7336"/>
    <w:rPr>
      <w:sz w:val="24"/>
      <w:szCs w:val="24"/>
      <w:lang w:eastAsia="ru-RU"/>
    </w:rPr>
  </w:style>
  <w:style w:type="paragraph" w:styleId="1">
    <w:name w:val="heading 1"/>
    <w:basedOn w:val="a0"/>
    <w:next w:val="a0"/>
    <w:qFormat/>
    <w:rsid w:val="00D527E5"/>
    <w:pPr>
      <w:keepNext/>
      <w:spacing w:before="240" w:after="60"/>
      <w:outlineLvl w:val="0"/>
    </w:pPr>
    <w:rPr>
      <w:rFonts w:ascii="Arial" w:hAnsi="Arial" w:cs="Arial"/>
      <w:b/>
      <w:bCs/>
      <w:kern w:val="32"/>
      <w:sz w:val="32"/>
      <w:szCs w:val="32"/>
    </w:rPr>
  </w:style>
  <w:style w:type="paragraph" w:styleId="2">
    <w:name w:val="heading 2"/>
    <w:basedOn w:val="a0"/>
    <w:qFormat/>
    <w:rsid w:val="00674121"/>
    <w:pPr>
      <w:spacing w:before="100" w:beforeAutospacing="1" w:after="100" w:afterAutospacing="1"/>
      <w:outlineLvl w:val="1"/>
    </w:pPr>
    <w:rPr>
      <w:b/>
      <w:bCs/>
      <w:sz w:val="36"/>
      <w:szCs w:val="36"/>
      <w:lang w:val="ru-RU"/>
    </w:rPr>
  </w:style>
  <w:style w:type="paragraph" w:styleId="30">
    <w:name w:val="heading 3"/>
    <w:basedOn w:val="a0"/>
    <w:qFormat/>
    <w:rsid w:val="00674121"/>
    <w:pPr>
      <w:spacing w:before="100" w:beforeAutospacing="1" w:after="100" w:afterAutospacing="1"/>
      <w:outlineLvl w:val="2"/>
    </w:pPr>
    <w:rPr>
      <w:b/>
      <w:bCs/>
      <w:sz w:val="27"/>
      <w:szCs w:val="27"/>
      <w:lang w:val="ru-RU"/>
    </w:rPr>
  </w:style>
  <w:style w:type="paragraph" w:styleId="4">
    <w:name w:val="heading 4"/>
    <w:basedOn w:val="a0"/>
    <w:next w:val="a0"/>
    <w:qFormat/>
    <w:rsid w:val="0053343F"/>
    <w:pPr>
      <w:keepNext/>
      <w:spacing w:before="240" w:after="60"/>
      <w:outlineLvl w:val="3"/>
    </w:pPr>
    <w:rPr>
      <w:b/>
      <w:bCs/>
      <w:sz w:val="28"/>
      <w:szCs w:val="28"/>
      <w:lang w:val="ru-RU"/>
    </w:rPr>
  </w:style>
  <w:style w:type="paragraph" w:styleId="5">
    <w:name w:val="heading 5"/>
    <w:basedOn w:val="a0"/>
    <w:next w:val="a0"/>
    <w:link w:val="50"/>
    <w:qFormat/>
    <w:rsid w:val="00D527E5"/>
    <w:pPr>
      <w:spacing w:before="240" w:after="60"/>
      <w:outlineLvl w:val="4"/>
    </w:pPr>
    <w:rPr>
      <w:b/>
      <w:i/>
      <w:sz w:val="26"/>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Знак2,Обычный (Web),Обычный (веб) Знак,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7"/>
    <w:basedOn w:val="a0"/>
    <w:link w:val="10"/>
    <w:qFormat/>
    <w:rsid w:val="00674121"/>
    <w:pPr>
      <w:spacing w:before="100" w:beforeAutospacing="1" w:after="100" w:afterAutospacing="1"/>
    </w:pPr>
    <w:rPr>
      <w:szCs w:val="20"/>
    </w:rPr>
  </w:style>
  <w:style w:type="character" w:styleId="a5">
    <w:name w:val="Strong"/>
    <w:basedOn w:val="a1"/>
    <w:qFormat/>
    <w:rsid w:val="00674121"/>
    <w:rPr>
      <w:b/>
    </w:rPr>
  </w:style>
  <w:style w:type="character" w:customStyle="1" w:styleId="10">
    <w:name w:val="Обычный (веб) Знак1"/>
    <w:aliases w:val="Знак2 Знак,Обычный (Web) Знак1,Обычный (веб) Знак Знак1,Обычный (Web) Знак Знак Знак Знак2,Обычный (Web) Знак Знак Знак Знак Знак Знак Знак1,Обычный (Web) Знак Знак Знак Знак Знак1,Знак17 Знак"/>
    <w:link w:val="a4"/>
    <w:locked/>
    <w:rsid w:val="00787985"/>
    <w:rPr>
      <w:sz w:val="24"/>
    </w:rPr>
  </w:style>
  <w:style w:type="character" w:styleId="a6">
    <w:name w:val="Hyperlink"/>
    <w:basedOn w:val="a1"/>
    <w:rsid w:val="00A35829"/>
    <w:rPr>
      <w:color w:val="0000FF"/>
      <w:u w:val="single"/>
    </w:rPr>
  </w:style>
  <w:style w:type="character" w:customStyle="1" w:styleId="NormalWebChar">
    <w:name w:val="Normal (Web) Char"/>
    <w:locked/>
    <w:rsid w:val="009F1FA3"/>
    <w:rPr>
      <w:rFonts w:ascii="Times New Roman" w:hAnsi="Times New Roman"/>
      <w:sz w:val="24"/>
      <w:lang w:eastAsia="ru-RU"/>
    </w:rPr>
  </w:style>
  <w:style w:type="paragraph" w:customStyle="1" w:styleId="ListParagraph1">
    <w:name w:val="List Paragraph1"/>
    <w:basedOn w:val="a0"/>
    <w:rsid w:val="005B2446"/>
    <w:pPr>
      <w:spacing w:after="200" w:line="276" w:lineRule="auto"/>
      <w:ind w:left="720"/>
    </w:pPr>
    <w:rPr>
      <w:rFonts w:ascii="Calibri" w:hAnsi="Calibri"/>
      <w:sz w:val="22"/>
      <w:szCs w:val="22"/>
      <w:lang w:val="ru-RU" w:eastAsia="en-US"/>
    </w:rPr>
  </w:style>
  <w:style w:type="paragraph" w:styleId="a7">
    <w:name w:val="footer"/>
    <w:basedOn w:val="a0"/>
    <w:link w:val="a8"/>
    <w:uiPriority w:val="99"/>
    <w:rsid w:val="00FB4B25"/>
    <w:pPr>
      <w:tabs>
        <w:tab w:val="center" w:pos="4677"/>
        <w:tab w:val="right" w:pos="9355"/>
      </w:tabs>
    </w:pPr>
  </w:style>
  <w:style w:type="character" w:styleId="a9">
    <w:name w:val="page number"/>
    <w:basedOn w:val="a1"/>
    <w:rsid w:val="00FB4B25"/>
    <w:rPr>
      <w:rFonts w:cs="Times New Roman"/>
    </w:rPr>
  </w:style>
  <w:style w:type="paragraph" w:customStyle="1" w:styleId="7">
    <w:name w:val="Знак7 Знак Знак Знак Знак Знак Знак Знак Знак Знак Знак Знак Знак"/>
    <w:basedOn w:val="a0"/>
    <w:rsid w:val="00924CE5"/>
    <w:rPr>
      <w:rFonts w:ascii="Verdana" w:hAnsi="Verdana" w:cs="Verdana"/>
      <w:sz w:val="20"/>
      <w:szCs w:val="20"/>
      <w:lang w:val="en-US" w:eastAsia="en-US"/>
    </w:rPr>
  </w:style>
  <w:style w:type="paragraph" w:customStyle="1" w:styleId="70">
    <w:name w:val="Знак7 Знак Знак Знак Знак Знак Знак Знак Знак Знак Знак Знак Знак Знак Знак Знак Знак Знак"/>
    <w:basedOn w:val="a0"/>
    <w:rsid w:val="00B734D3"/>
    <w:rPr>
      <w:rFonts w:ascii="Verdana" w:hAnsi="Verdana" w:cs="Verdana"/>
      <w:sz w:val="20"/>
      <w:szCs w:val="20"/>
      <w:lang w:val="en-US" w:eastAsia="en-US"/>
    </w:rPr>
  </w:style>
  <w:style w:type="paragraph" w:customStyle="1" w:styleId="11">
    <w:name w:val="1"/>
    <w:basedOn w:val="a0"/>
    <w:rsid w:val="00666758"/>
    <w:rPr>
      <w:rFonts w:ascii="Verdana" w:hAnsi="Verdana" w:cs="Verdana"/>
      <w:sz w:val="20"/>
      <w:szCs w:val="20"/>
      <w:lang w:val="en-US" w:eastAsia="en-US"/>
    </w:rPr>
  </w:style>
  <w:style w:type="paragraph" w:customStyle="1" w:styleId="rvps14">
    <w:name w:val="rvps14"/>
    <w:basedOn w:val="a0"/>
    <w:rsid w:val="004C3C91"/>
    <w:pPr>
      <w:spacing w:before="100" w:beforeAutospacing="1" w:after="100" w:afterAutospacing="1"/>
    </w:pPr>
    <w:rPr>
      <w:lang w:val="ru-RU"/>
    </w:rPr>
  </w:style>
  <w:style w:type="paragraph" w:styleId="aa">
    <w:name w:val="Body Text"/>
    <w:basedOn w:val="a0"/>
    <w:rsid w:val="00D527E5"/>
    <w:rPr>
      <w:b/>
      <w:sz w:val="20"/>
      <w:szCs w:val="20"/>
    </w:rPr>
  </w:style>
  <w:style w:type="paragraph" w:styleId="ab">
    <w:name w:val="Title"/>
    <w:basedOn w:val="a0"/>
    <w:qFormat/>
    <w:rsid w:val="00D527E5"/>
    <w:pPr>
      <w:widowControl w:val="0"/>
      <w:ind w:left="113"/>
      <w:jc w:val="center"/>
    </w:pPr>
    <w:rPr>
      <w:b/>
      <w:sz w:val="22"/>
      <w:szCs w:val="20"/>
    </w:rPr>
  </w:style>
  <w:style w:type="paragraph" w:styleId="ac">
    <w:name w:val="Body Text Indent"/>
    <w:basedOn w:val="a0"/>
    <w:rsid w:val="00D527E5"/>
    <w:pPr>
      <w:widowControl w:val="0"/>
      <w:ind w:left="400" w:hanging="400"/>
      <w:jc w:val="both"/>
    </w:pPr>
    <w:rPr>
      <w:noProof/>
      <w:sz w:val="22"/>
      <w:szCs w:val="20"/>
    </w:rPr>
  </w:style>
  <w:style w:type="paragraph" w:styleId="20">
    <w:name w:val="Body Text Indent 2"/>
    <w:basedOn w:val="a0"/>
    <w:rsid w:val="00D527E5"/>
    <w:pPr>
      <w:widowControl w:val="0"/>
      <w:ind w:left="426" w:hanging="426"/>
      <w:jc w:val="both"/>
    </w:pPr>
    <w:rPr>
      <w:noProof/>
      <w:sz w:val="22"/>
      <w:szCs w:val="20"/>
    </w:rPr>
  </w:style>
  <w:style w:type="paragraph" w:styleId="ad">
    <w:name w:val="List"/>
    <w:basedOn w:val="a0"/>
    <w:uiPriority w:val="99"/>
    <w:rsid w:val="00D527E5"/>
    <w:pPr>
      <w:widowControl w:val="0"/>
      <w:spacing w:line="340" w:lineRule="auto"/>
      <w:ind w:left="283" w:hanging="283"/>
    </w:pPr>
    <w:rPr>
      <w:sz w:val="20"/>
      <w:szCs w:val="20"/>
    </w:rPr>
  </w:style>
  <w:style w:type="paragraph" w:styleId="21">
    <w:name w:val="List 2"/>
    <w:basedOn w:val="a0"/>
    <w:rsid w:val="00D527E5"/>
    <w:pPr>
      <w:widowControl w:val="0"/>
      <w:spacing w:line="340" w:lineRule="auto"/>
      <w:ind w:left="566" w:hanging="283"/>
    </w:pPr>
    <w:rPr>
      <w:sz w:val="20"/>
      <w:szCs w:val="20"/>
    </w:rPr>
  </w:style>
  <w:style w:type="paragraph" w:styleId="31">
    <w:name w:val="List 3"/>
    <w:basedOn w:val="a0"/>
    <w:rsid w:val="00D527E5"/>
    <w:pPr>
      <w:widowControl w:val="0"/>
      <w:spacing w:line="340" w:lineRule="auto"/>
      <w:ind w:left="849" w:hanging="283"/>
    </w:pPr>
    <w:rPr>
      <w:sz w:val="20"/>
      <w:szCs w:val="20"/>
    </w:rPr>
  </w:style>
  <w:style w:type="paragraph" w:styleId="40">
    <w:name w:val="List 4"/>
    <w:basedOn w:val="a0"/>
    <w:rsid w:val="00D527E5"/>
    <w:pPr>
      <w:widowControl w:val="0"/>
      <w:spacing w:line="340" w:lineRule="auto"/>
      <w:ind w:left="1132" w:hanging="283"/>
    </w:pPr>
    <w:rPr>
      <w:sz w:val="20"/>
      <w:szCs w:val="20"/>
    </w:rPr>
  </w:style>
  <w:style w:type="paragraph" w:styleId="51">
    <w:name w:val="List 5"/>
    <w:basedOn w:val="a0"/>
    <w:rsid w:val="00D527E5"/>
    <w:pPr>
      <w:widowControl w:val="0"/>
      <w:spacing w:line="340" w:lineRule="auto"/>
      <w:ind w:left="1415" w:hanging="283"/>
    </w:pPr>
    <w:rPr>
      <w:sz w:val="20"/>
      <w:szCs w:val="20"/>
    </w:rPr>
  </w:style>
  <w:style w:type="paragraph" w:styleId="3">
    <w:name w:val="List Bullet 3"/>
    <w:basedOn w:val="a0"/>
    <w:autoRedefine/>
    <w:rsid w:val="00D527E5"/>
    <w:pPr>
      <w:widowControl w:val="0"/>
      <w:numPr>
        <w:numId w:val="2"/>
      </w:numPr>
      <w:spacing w:line="340" w:lineRule="auto"/>
    </w:pPr>
    <w:rPr>
      <w:sz w:val="20"/>
      <w:szCs w:val="20"/>
    </w:rPr>
  </w:style>
  <w:style w:type="paragraph" w:styleId="ae">
    <w:name w:val="List Continue"/>
    <w:basedOn w:val="a0"/>
    <w:rsid w:val="00D527E5"/>
    <w:pPr>
      <w:widowControl w:val="0"/>
      <w:spacing w:after="120" w:line="340" w:lineRule="auto"/>
      <w:ind w:left="283" w:hanging="400"/>
    </w:pPr>
    <w:rPr>
      <w:sz w:val="20"/>
      <w:szCs w:val="20"/>
    </w:rPr>
  </w:style>
  <w:style w:type="paragraph" w:styleId="32">
    <w:name w:val="List Continue 3"/>
    <w:basedOn w:val="a0"/>
    <w:rsid w:val="00D527E5"/>
    <w:pPr>
      <w:widowControl w:val="0"/>
      <w:spacing w:after="120" w:line="340" w:lineRule="auto"/>
      <w:ind w:left="849" w:hanging="400"/>
    </w:pPr>
    <w:rPr>
      <w:sz w:val="20"/>
      <w:szCs w:val="20"/>
    </w:rPr>
  </w:style>
  <w:style w:type="paragraph" w:styleId="52">
    <w:name w:val="List Continue 5"/>
    <w:basedOn w:val="a0"/>
    <w:rsid w:val="00D527E5"/>
    <w:pPr>
      <w:widowControl w:val="0"/>
      <w:spacing w:after="120" w:line="340" w:lineRule="auto"/>
      <w:ind w:left="1415" w:hanging="400"/>
    </w:pPr>
    <w:rPr>
      <w:sz w:val="20"/>
      <w:szCs w:val="20"/>
    </w:rPr>
  </w:style>
  <w:style w:type="paragraph" w:customStyle="1" w:styleId="71">
    <w:name w:val="Знак7 Знак Знак Знак Знак Знак Знак Знак Знак Знак Знак Знак Знак Знак Знак Знак"/>
    <w:basedOn w:val="a0"/>
    <w:rsid w:val="00D527E5"/>
    <w:rPr>
      <w:rFonts w:ascii="Verdana" w:hAnsi="Verdana" w:cs="Verdana"/>
      <w:sz w:val="20"/>
      <w:szCs w:val="20"/>
      <w:lang w:val="en-US" w:eastAsia="en-US"/>
    </w:rPr>
  </w:style>
  <w:style w:type="paragraph" w:customStyle="1" w:styleId="af">
    <w:name w:val="Знак"/>
    <w:basedOn w:val="a0"/>
    <w:rsid w:val="005161CB"/>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5F54C1"/>
    <w:rPr>
      <w:rFonts w:ascii="Verdana" w:hAnsi="Verdana" w:cs="Verdana"/>
      <w:sz w:val="20"/>
      <w:szCs w:val="20"/>
      <w:lang w:val="en-US" w:eastAsia="en-US"/>
    </w:rPr>
  </w:style>
  <w:style w:type="paragraph" w:customStyle="1" w:styleId="12">
    <w:name w:val="Без интервала1"/>
    <w:rsid w:val="00C862C7"/>
    <w:rPr>
      <w:sz w:val="24"/>
      <w:szCs w:val="24"/>
      <w:lang w:eastAsia="ru-RU"/>
    </w:rPr>
  </w:style>
  <w:style w:type="paragraph" w:styleId="af0">
    <w:name w:val="Balloon Text"/>
    <w:basedOn w:val="a0"/>
    <w:link w:val="af1"/>
    <w:semiHidden/>
    <w:rsid w:val="00F87181"/>
    <w:rPr>
      <w:rFonts w:ascii="Tahoma" w:hAnsi="Tahoma"/>
      <w:sz w:val="16"/>
      <w:szCs w:val="20"/>
    </w:rPr>
  </w:style>
  <w:style w:type="character" w:customStyle="1" w:styleId="af1">
    <w:name w:val="Текст выноски Знак"/>
    <w:link w:val="af0"/>
    <w:locked/>
    <w:rsid w:val="00F87181"/>
    <w:rPr>
      <w:rFonts w:ascii="Tahoma" w:hAnsi="Tahoma"/>
      <w:sz w:val="16"/>
      <w:lang w:eastAsia="ru-RU"/>
    </w:rPr>
  </w:style>
  <w:style w:type="paragraph" w:styleId="HTML">
    <w:name w:val="HTML Preformatted"/>
    <w:basedOn w:val="a0"/>
    <w:link w:val="HTML0"/>
    <w:rsid w:val="00C14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uk-UA"/>
    </w:rPr>
  </w:style>
  <w:style w:type="paragraph" w:customStyle="1" w:styleId="af2">
    <w:name w:val="Знак Знак Знак"/>
    <w:basedOn w:val="a0"/>
    <w:rsid w:val="00FF7C3F"/>
    <w:rPr>
      <w:rFonts w:ascii="Verdana" w:hAnsi="Verdana" w:cs="Verdana"/>
      <w:sz w:val="20"/>
      <w:szCs w:val="20"/>
      <w:lang w:val="en-US" w:eastAsia="en-US"/>
    </w:rPr>
  </w:style>
  <w:style w:type="paragraph" w:customStyle="1" w:styleId="13">
    <w:name w:val="Абзац списка1"/>
    <w:basedOn w:val="a0"/>
    <w:rsid w:val="00D614FB"/>
    <w:pPr>
      <w:ind w:left="708"/>
    </w:pPr>
  </w:style>
  <w:style w:type="paragraph" w:customStyle="1" w:styleId="72">
    <w:name w:val="Знак7 Знак Знак Знак Знак Знак Знак Знак Знак"/>
    <w:basedOn w:val="a0"/>
    <w:rsid w:val="008F35E4"/>
    <w:rPr>
      <w:rFonts w:ascii="Verdana" w:hAnsi="Verdana" w:cs="Verdana"/>
      <w:sz w:val="20"/>
      <w:szCs w:val="20"/>
      <w:lang w:val="en-US" w:eastAsia="en-US"/>
    </w:rPr>
  </w:style>
  <w:style w:type="paragraph" w:customStyle="1" w:styleId="af3">
    <w:name w:val="Знак Знак Знак Знак Знак Знак Знак Знак"/>
    <w:basedOn w:val="a0"/>
    <w:rsid w:val="003C1ED5"/>
    <w:rPr>
      <w:rFonts w:ascii="Verdana" w:hAnsi="Verdana" w:cs="Verdana"/>
      <w:sz w:val="20"/>
      <w:szCs w:val="20"/>
      <w:lang w:val="en-US" w:eastAsia="en-US"/>
    </w:rPr>
  </w:style>
  <w:style w:type="character" w:customStyle="1" w:styleId="50">
    <w:name w:val="Заголовок 5 Знак"/>
    <w:link w:val="5"/>
    <w:locked/>
    <w:rsid w:val="002822F9"/>
    <w:rPr>
      <w:b/>
      <w:i/>
      <w:sz w:val="26"/>
      <w:lang w:val="uk-UA" w:eastAsia="ru-RU"/>
    </w:rPr>
  </w:style>
  <w:style w:type="paragraph" w:customStyle="1" w:styleId="rvps2">
    <w:name w:val="rvps2"/>
    <w:basedOn w:val="a0"/>
    <w:rsid w:val="00CD3F84"/>
    <w:pPr>
      <w:spacing w:before="100" w:beforeAutospacing="1" w:after="100" w:afterAutospacing="1"/>
    </w:pPr>
    <w:rPr>
      <w:lang w:val="ru-RU"/>
    </w:rPr>
  </w:style>
  <w:style w:type="paragraph" w:customStyle="1" w:styleId="14">
    <w:name w:val="Знак1"/>
    <w:basedOn w:val="a0"/>
    <w:link w:val="15"/>
    <w:rsid w:val="000F65DD"/>
    <w:rPr>
      <w:rFonts w:ascii="Verdana" w:eastAsia="Batang" w:hAnsi="Verdana"/>
      <w:sz w:val="20"/>
      <w:szCs w:val="20"/>
      <w:lang w:val="en-US" w:eastAsia="en-US"/>
    </w:rPr>
  </w:style>
  <w:style w:type="character" w:customStyle="1" w:styleId="15">
    <w:name w:val="Основной шрифт абзаца1"/>
    <w:link w:val="14"/>
    <w:locked/>
    <w:rsid w:val="000F65DD"/>
    <w:rPr>
      <w:rFonts w:ascii="Verdana" w:eastAsia="Batang" w:hAnsi="Verdana"/>
      <w:lang w:val="en-US" w:eastAsia="en-US"/>
    </w:rPr>
  </w:style>
  <w:style w:type="paragraph" w:customStyle="1" w:styleId="33">
    <w:name w:val="Знак Знак3 Знак"/>
    <w:basedOn w:val="a0"/>
    <w:rsid w:val="008E0E04"/>
    <w:rPr>
      <w:rFonts w:ascii="Verdana" w:hAnsi="Verdana" w:cs="Verdana"/>
      <w:sz w:val="20"/>
      <w:szCs w:val="20"/>
      <w:lang w:val="en-US" w:eastAsia="en-US"/>
    </w:rPr>
  </w:style>
  <w:style w:type="character" w:customStyle="1" w:styleId="41">
    <w:name w:val="Знак Знак4"/>
    <w:locked/>
    <w:rsid w:val="008E0E04"/>
    <w:rPr>
      <w:sz w:val="24"/>
    </w:rPr>
  </w:style>
  <w:style w:type="character" w:customStyle="1" w:styleId="22">
    <w:name w:val="Знак2 Знак Знак"/>
    <w:locked/>
    <w:rsid w:val="00A626EE"/>
    <w:rPr>
      <w:sz w:val="24"/>
    </w:rPr>
  </w:style>
  <w:style w:type="character" w:customStyle="1" w:styleId="HTML0">
    <w:name w:val="Стандартный HTML Знак"/>
    <w:link w:val="HTML"/>
    <w:semiHidden/>
    <w:locked/>
    <w:rsid w:val="00876529"/>
    <w:rPr>
      <w:rFonts w:ascii="Courier New" w:hAnsi="Courier New"/>
      <w:lang w:val="uk-UA" w:eastAsia="uk-UA"/>
    </w:rPr>
  </w:style>
  <w:style w:type="paragraph" w:customStyle="1" w:styleId="42">
    <w:name w:val="Знак Знак4 Знак Знак Знак Знак Знак Знак Знак"/>
    <w:basedOn w:val="a0"/>
    <w:rsid w:val="002C72F6"/>
    <w:rPr>
      <w:rFonts w:ascii="Verdana" w:hAnsi="Verdana" w:cs="Verdana"/>
      <w:sz w:val="20"/>
      <w:szCs w:val="20"/>
      <w:lang w:val="en-US" w:eastAsia="en-US"/>
    </w:rPr>
  </w:style>
  <w:style w:type="character" w:customStyle="1" w:styleId="infocontact">
    <w:name w:val="info_contact"/>
    <w:rsid w:val="006407E4"/>
  </w:style>
  <w:style w:type="paragraph" w:customStyle="1" w:styleId="110">
    <w:name w:val="Абзац списка11"/>
    <w:basedOn w:val="a0"/>
    <w:rsid w:val="00754057"/>
    <w:pPr>
      <w:ind w:left="708"/>
    </w:pPr>
  </w:style>
  <w:style w:type="paragraph" w:customStyle="1" w:styleId="8">
    <w:name w:val="Знак Знак8"/>
    <w:basedOn w:val="a0"/>
    <w:rsid w:val="00D3496B"/>
    <w:rPr>
      <w:rFonts w:ascii="Verdana" w:hAnsi="Verdana" w:cs="Verdana"/>
      <w:sz w:val="20"/>
      <w:szCs w:val="20"/>
      <w:lang w:val="en-US" w:eastAsia="en-US"/>
    </w:rPr>
  </w:style>
  <w:style w:type="character" w:customStyle="1" w:styleId="23">
    <w:name w:val="Основной текст (2)_"/>
    <w:link w:val="210"/>
    <w:locked/>
    <w:rsid w:val="0015544D"/>
  </w:style>
  <w:style w:type="character" w:customStyle="1" w:styleId="24">
    <w:name w:val="Основной текст (2) + Курсив"/>
    <w:rsid w:val="0015544D"/>
    <w:rPr>
      <w:i/>
    </w:rPr>
  </w:style>
  <w:style w:type="character" w:customStyle="1" w:styleId="220">
    <w:name w:val="Основной текст (2)2"/>
    <w:rsid w:val="0015544D"/>
    <w:rPr>
      <w:u w:val="single"/>
    </w:rPr>
  </w:style>
  <w:style w:type="paragraph" w:customStyle="1" w:styleId="210">
    <w:name w:val="Основной текст (2)1"/>
    <w:basedOn w:val="a0"/>
    <w:link w:val="23"/>
    <w:rsid w:val="0015544D"/>
    <w:pPr>
      <w:widowControl w:val="0"/>
      <w:shd w:val="clear" w:color="auto" w:fill="FFFFFF"/>
      <w:spacing w:line="269" w:lineRule="exact"/>
      <w:jc w:val="both"/>
    </w:pPr>
    <w:rPr>
      <w:sz w:val="20"/>
      <w:szCs w:val="20"/>
      <w:lang w:eastAsia="uk-UA"/>
    </w:rPr>
  </w:style>
  <w:style w:type="character" w:customStyle="1" w:styleId="25">
    <w:name w:val="Основной текст (2)"/>
    <w:rsid w:val="008A3D84"/>
    <w:rPr>
      <w:rFonts w:ascii="Times New Roman" w:hAnsi="Times New Roman"/>
      <w:u w:val="none"/>
    </w:rPr>
  </w:style>
  <w:style w:type="character" w:customStyle="1" w:styleId="240">
    <w:name w:val="Основной текст (2)4"/>
    <w:rsid w:val="00657BAD"/>
    <w:rPr>
      <w:rFonts w:ascii="Times New Roman" w:hAnsi="Times New Roman"/>
      <w:u w:val="none"/>
    </w:rPr>
  </w:style>
  <w:style w:type="character" w:customStyle="1" w:styleId="st">
    <w:name w:val="st"/>
    <w:basedOn w:val="a1"/>
    <w:rsid w:val="006E5B7E"/>
    <w:rPr>
      <w:rFonts w:cs="Times New Roman"/>
    </w:rPr>
  </w:style>
  <w:style w:type="character" w:styleId="af4">
    <w:name w:val="Emphasis"/>
    <w:basedOn w:val="a1"/>
    <w:qFormat/>
    <w:rsid w:val="006E5B7E"/>
    <w:rPr>
      <w:i/>
    </w:rPr>
  </w:style>
  <w:style w:type="paragraph" w:customStyle="1" w:styleId="NoSpacing1">
    <w:name w:val="No Spacing1"/>
    <w:rsid w:val="00D56DE3"/>
    <w:rPr>
      <w:sz w:val="24"/>
      <w:szCs w:val="24"/>
      <w:lang w:eastAsia="ru-RU"/>
    </w:rPr>
  </w:style>
  <w:style w:type="paragraph" w:styleId="af5">
    <w:name w:val="header"/>
    <w:basedOn w:val="a0"/>
    <w:link w:val="af6"/>
    <w:rsid w:val="00206C05"/>
    <w:pPr>
      <w:tabs>
        <w:tab w:val="center" w:pos="4819"/>
        <w:tab w:val="right" w:pos="9639"/>
      </w:tabs>
    </w:pPr>
    <w:rPr>
      <w:szCs w:val="20"/>
    </w:rPr>
  </w:style>
  <w:style w:type="character" w:customStyle="1" w:styleId="af6">
    <w:name w:val="Верхний колонтитул Знак"/>
    <w:link w:val="af5"/>
    <w:locked/>
    <w:rsid w:val="00206C05"/>
    <w:rPr>
      <w:sz w:val="24"/>
      <w:lang w:eastAsia="ru-RU"/>
    </w:rPr>
  </w:style>
  <w:style w:type="character" w:customStyle="1" w:styleId="rvts0">
    <w:name w:val="rvts0"/>
    <w:basedOn w:val="a1"/>
    <w:rsid w:val="008239A9"/>
    <w:rPr>
      <w:rFonts w:cs="Times New Roman"/>
    </w:rPr>
  </w:style>
  <w:style w:type="table" w:styleId="af7">
    <w:name w:val="Table Grid"/>
    <w:basedOn w:val="a2"/>
    <w:uiPriority w:val="59"/>
    <w:rsid w:val="00E57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basedOn w:val="a1"/>
    <w:semiHidden/>
    <w:rsid w:val="008263A5"/>
    <w:rPr>
      <w:sz w:val="16"/>
    </w:rPr>
  </w:style>
  <w:style w:type="paragraph" w:styleId="af9">
    <w:name w:val="annotation text"/>
    <w:basedOn w:val="a0"/>
    <w:link w:val="afa"/>
    <w:uiPriority w:val="99"/>
    <w:rsid w:val="008263A5"/>
    <w:rPr>
      <w:sz w:val="20"/>
      <w:szCs w:val="20"/>
    </w:rPr>
  </w:style>
  <w:style w:type="paragraph" w:styleId="afb">
    <w:name w:val="annotation subject"/>
    <w:basedOn w:val="af9"/>
    <w:next w:val="af9"/>
    <w:semiHidden/>
    <w:rsid w:val="008263A5"/>
    <w:rPr>
      <w:b/>
      <w:bCs/>
    </w:rPr>
  </w:style>
  <w:style w:type="character" w:customStyle="1" w:styleId="Web">
    <w:name w:val="Обычный (Web) Знак"/>
    <w:aliases w:val="Обычный (веб) Знак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
    <w:uiPriority w:val="99"/>
    <w:qFormat/>
    <w:locked/>
    <w:rsid w:val="00B30D32"/>
    <w:rPr>
      <w:sz w:val="24"/>
      <w:lang w:val="ru-RU" w:eastAsia="ru-RU"/>
    </w:rPr>
  </w:style>
  <w:style w:type="paragraph" w:customStyle="1" w:styleId="a">
    <w:name w:val="_тире"/>
    <w:basedOn w:val="a0"/>
    <w:rsid w:val="00AC779D"/>
    <w:pPr>
      <w:numPr>
        <w:numId w:val="5"/>
      </w:numPr>
      <w:spacing w:after="120"/>
      <w:jc w:val="both"/>
    </w:pPr>
    <w:rPr>
      <w:rFonts w:ascii="Calibri" w:hAnsi="Calibri" w:cs="Calibri"/>
    </w:rPr>
  </w:style>
  <w:style w:type="character" w:customStyle="1" w:styleId="WW8Num2z0">
    <w:name w:val="WW8Num2z0"/>
    <w:rsid w:val="00AA3308"/>
    <w:rPr>
      <w:rFonts w:ascii="Times New Roman" w:hAnsi="Times New Roman" w:cs="Times New Roman"/>
    </w:rPr>
  </w:style>
  <w:style w:type="character" w:customStyle="1" w:styleId="WW8Num26z0">
    <w:name w:val="WW8Num26z0"/>
    <w:rsid w:val="00B316AB"/>
    <w:rPr>
      <w:rFonts w:ascii="Times New Roman" w:eastAsia="Times New Roman" w:hAnsi="Times New Roman"/>
    </w:rPr>
  </w:style>
  <w:style w:type="paragraph" w:styleId="afc">
    <w:name w:val="No Spacing"/>
    <w:link w:val="afd"/>
    <w:qFormat/>
    <w:rsid w:val="00C02A80"/>
    <w:pPr>
      <w:suppressAutoHyphens/>
    </w:pPr>
    <w:rPr>
      <w:rFonts w:eastAsia="Arial"/>
      <w:sz w:val="24"/>
      <w:szCs w:val="24"/>
      <w:lang w:val="ru-RU" w:eastAsia="ar-SA"/>
    </w:rPr>
  </w:style>
  <w:style w:type="character" w:customStyle="1" w:styleId="afd">
    <w:name w:val="Без интервала Знак"/>
    <w:link w:val="afc"/>
    <w:rsid w:val="00C02A80"/>
    <w:rPr>
      <w:rFonts w:eastAsia="Arial"/>
      <w:sz w:val="24"/>
      <w:szCs w:val="24"/>
      <w:lang w:val="ru-RU" w:eastAsia="ar-SA" w:bidi="ar-SA"/>
    </w:rPr>
  </w:style>
  <w:style w:type="character" w:customStyle="1" w:styleId="Normal">
    <w:name w:val="Normal Знак"/>
    <w:link w:val="16"/>
    <w:locked/>
    <w:rsid w:val="00577B5D"/>
    <w:rPr>
      <w:rFonts w:ascii="Arial" w:hAnsi="Arial" w:cs="Arial"/>
      <w:color w:val="000000"/>
      <w:lang w:val="uk-UA" w:eastAsia="uk-UA" w:bidi="ar-SA"/>
    </w:rPr>
  </w:style>
  <w:style w:type="paragraph" w:customStyle="1" w:styleId="16">
    <w:name w:val="Обычный1"/>
    <w:link w:val="Normal"/>
    <w:qFormat/>
    <w:rsid w:val="00577B5D"/>
    <w:pPr>
      <w:spacing w:line="276" w:lineRule="auto"/>
    </w:pPr>
    <w:rPr>
      <w:rFonts w:ascii="Arial" w:hAnsi="Arial" w:cs="Arial"/>
      <w:color w:val="000000"/>
    </w:rPr>
  </w:style>
  <w:style w:type="character" w:customStyle="1" w:styleId="WW8Num1z0">
    <w:name w:val="WW8Num1z0"/>
    <w:rsid w:val="000A26D3"/>
  </w:style>
  <w:style w:type="paragraph" w:styleId="afe">
    <w:name w:val="List Paragraph"/>
    <w:aliases w:val="Chapter10,Список уровня 2,название табл/рис,AC List 01,List Paragraph,Number Bullets,List Paragraph (numbered (a)),Литература,Bullet Number,Bullet 1,Use Case List Paragraph,lp1,lp11,List Paragraph11,Elenco Normale"/>
    <w:basedOn w:val="a0"/>
    <w:link w:val="aff"/>
    <w:uiPriority w:val="34"/>
    <w:qFormat/>
    <w:rsid w:val="00516D0E"/>
    <w:pPr>
      <w:ind w:left="720"/>
      <w:contextualSpacing/>
    </w:pPr>
  </w:style>
  <w:style w:type="character" w:customStyle="1" w:styleId="a8">
    <w:name w:val="Нижний колонтитул Знак"/>
    <w:basedOn w:val="a1"/>
    <w:link w:val="a7"/>
    <w:uiPriority w:val="99"/>
    <w:rsid w:val="00853F86"/>
    <w:rPr>
      <w:sz w:val="24"/>
      <w:szCs w:val="24"/>
      <w:lang w:eastAsia="ru-RU"/>
    </w:rPr>
  </w:style>
  <w:style w:type="paragraph" w:customStyle="1" w:styleId="search-previewtext">
    <w:name w:val="search-preview__text"/>
    <w:basedOn w:val="a0"/>
    <w:rsid w:val="00C50216"/>
    <w:pPr>
      <w:spacing w:before="100" w:beforeAutospacing="1" w:after="100" w:afterAutospacing="1"/>
    </w:pPr>
    <w:rPr>
      <w:lang w:val="ru-RU"/>
    </w:rPr>
  </w:style>
  <w:style w:type="character" w:customStyle="1" w:styleId="aff">
    <w:name w:val="Абзац списка Знак"/>
    <w:aliases w:val="Chapter10 Знак,Список уровня 2 Знак,название табл/рис Знак,AC List 01 Знак,List Paragraph Знак,Number Bullets Знак,List Paragraph (numbered (a)) Знак,Литература Знак,Bullet Number Знак,Bullet 1 Знак,Use Case List Paragraph Знак"/>
    <w:link w:val="afe"/>
    <w:uiPriority w:val="34"/>
    <w:locked/>
    <w:rsid w:val="00C84057"/>
    <w:rPr>
      <w:sz w:val="24"/>
      <w:szCs w:val="24"/>
      <w:lang w:eastAsia="ru-RU"/>
    </w:rPr>
  </w:style>
  <w:style w:type="paragraph" w:customStyle="1" w:styleId="normal0">
    <w:name w:val="normal"/>
    <w:rsid w:val="00BB3F5D"/>
    <w:pPr>
      <w:spacing w:line="276" w:lineRule="auto"/>
    </w:pPr>
    <w:rPr>
      <w:rFonts w:ascii="Arial" w:eastAsia="Arial" w:hAnsi="Arial" w:cs="Arial"/>
      <w:color w:val="000000"/>
      <w:sz w:val="22"/>
      <w:szCs w:val="22"/>
      <w:lang w:val="ru-RU" w:eastAsia="ru-RU"/>
    </w:rPr>
  </w:style>
  <w:style w:type="paragraph" w:customStyle="1" w:styleId="26">
    <w:name w:val="Без интервала2"/>
    <w:uiPriority w:val="1"/>
    <w:qFormat/>
    <w:rsid w:val="004B3A0B"/>
    <w:rPr>
      <w:sz w:val="24"/>
      <w:szCs w:val="24"/>
      <w:lang w:eastAsia="ru-RU"/>
    </w:rPr>
  </w:style>
  <w:style w:type="paragraph" w:customStyle="1" w:styleId="27">
    <w:name w:val="Абзац списка2"/>
    <w:basedOn w:val="a0"/>
    <w:rsid w:val="00BC35EE"/>
    <w:pPr>
      <w:spacing w:after="200" w:line="276" w:lineRule="auto"/>
      <w:ind w:left="720"/>
    </w:pPr>
    <w:rPr>
      <w:rFonts w:ascii="Calibri" w:hAnsi="Calibri"/>
      <w:sz w:val="22"/>
      <w:szCs w:val="22"/>
      <w:lang w:val="ru-RU" w:eastAsia="en-US"/>
    </w:rPr>
  </w:style>
  <w:style w:type="paragraph" w:styleId="28">
    <w:name w:val="Body Text 2"/>
    <w:basedOn w:val="a0"/>
    <w:link w:val="29"/>
    <w:rsid w:val="00A27EB3"/>
    <w:pPr>
      <w:spacing w:after="120" w:line="480" w:lineRule="auto"/>
    </w:pPr>
  </w:style>
  <w:style w:type="character" w:customStyle="1" w:styleId="29">
    <w:name w:val="Основной текст 2 Знак"/>
    <w:basedOn w:val="a1"/>
    <w:link w:val="28"/>
    <w:rsid w:val="00A27EB3"/>
    <w:rPr>
      <w:sz w:val="24"/>
      <w:szCs w:val="24"/>
      <w:lang w:eastAsia="ru-RU"/>
    </w:rPr>
  </w:style>
  <w:style w:type="paragraph" w:styleId="34">
    <w:name w:val="Body Text Indent 3"/>
    <w:basedOn w:val="a0"/>
    <w:link w:val="35"/>
    <w:rsid w:val="00A27EB3"/>
    <w:pPr>
      <w:spacing w:after="120"/>
      <w:ind w:left="283"/>
    </w:pPr>
    <w:rPr>
      <w:sz w:val="16"/>
      <w:szCs w:val="16"/>
    </w:rPr>
  </w:style>
  <w:style w:type="character" w:customStyle="1" w:styleId="35">
    <w:name w:val="Основной текст с отступом 3 Знак"/>
    <w:basedOn w:val="a1"/>
    <w:link w:val="34"/>
    <w:rsid w:val="00A27EB3"/>
    <w:rPr>
      <w:sz w:val="16"/>
      <w:szCs w:val="16"/>
      <w:lang w:eastAsia="ru-RU"/>
    </w:rPr>
  </w:style>
  <w:style w:type="character" w:customStyle="1" w:styleId="afa">
    <w:name w:val="Текст примечания Знак"/>
    <w:basedOn w:val="a1"/>
    <w:link w:val="af9"/>
    <w:uiPriority w:val="99"/>
    <w:rsid w:val="00A27EB3"/>
    <w:rPr>
      <w:lang w:eastAsia="ru-RU"/>
    </w:rPr>
  </w:style>
  <w:style w:type="table" w:customStyle="1" w:styleId="17">
    <w:name w:val="Сетка таблицы1"/>
    <w:basedOn w:val="a2"/>
    <w:next w:val="af7"/>
    <w:uiPriority w:val="59"/>
    <w:rsid w:val="00A27E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Текст примечания Знак1"/>
    <w:basedOn w:val="a1"/>
    <w:uiPriority w:val="99"/>
    <w:semiHidden/>
    <w:locked/>
    <w:rsid w:val="0005503C"/>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522018409">
      <w:bodyDiv w:val="1"/>
      <w:marLeft w:val="0"/>
      <w:marRight w:val="0"/>
      <w:marTop w:val="0"/>
      <w:marBottom w:val="0"/>
      <w:divBdr>
        <w:top w:val="none" w:sz="0" w:space="0" w:color="auto"/>
        <w:left w:val="none" w:sz="0" w:space="0" w:color="auto"/>
        <w:bottom w:val="none" w:sz="0" w:space="0" w:color="auto"/>
        <w:right w:val="none" w:sz="0" w:space="0" w:color="auto"/>
      </w:divBdr>
    </w:div>
    <w:div w:id="691758491">
      <w:bodyDiv w:val="1"/>
      <w:marLeft w:val="0"/>
      <w:marRight w:val="0"/>
      <w:marTop w:val="0"/>
      <w:marBottom w:val="0"/>
      <w:divBdr>
        <w:top w:val="none" w:sz="0" w:space="0" w:color="auto"/>
        <w:left w:val="none" w:sz="0" w:space="0" w:color="auto"/>
        <w:bottom w:val="none" w:sz="0" w:space="0" w:color="auto"/>
        <w:right w:val="none" w:sz="0" w:space="0" w:color="auto"/>
      </w:divBdr>
    </w:div>
    <w:div w:id="734744917">
      <w:bodyDiv w:val="1"/>
      <w:marLeft w:val="0"/>
      <w:marRight w:val="0"/>
      <w:marTop w:val="0"/>
      <w:marBottom w:val="0"/>
      <w:divBdr>
        <w:top w:val="none" w:sz="0" w:space="0" w:color="auto"/>
        <w:left w:val="none" w:sz="0" w:space="0" w:color="auto"/>
        <w:bottom w:val="none" w:sz="0" w:space="0" w:color="auto"/>
        <w:right w:val="none" w:sz="0" w:space="0" w:color="auto"/>
      </w:divBdr>
    </w:div>
    <w:div w:id="906762221">
      <w:bodyDiv w:val="1"/>
      <w:marLeft w:val="0"/>
      <w:marRight w:val="0"/>
      <w:marTop w:val="0"/>
      <w:marBottom w:val="0"/>
      <w:divBdr>
        <w:top w:val="none" w:sz="0" w:space="0" w:color="auto"/>
        <w:left w:val="none" w:sz="0" w:space="0" w:color="auto"/>
        <w:bottom w:val="none" w:sz="0" w:space="0" w:color="auto"/>
        <w:right w:val="none" w:sz="0" w:space="0" w:color="auto"/>
      </w:divBdr>
    </w:div>
    <w:div w:id="1206023689">
      <w:bodyDiv w:val="1"/>
      <w:marLeft w:val="0"/>
      <w:marRight w:val="0"/>
      <w:marTop w:val="0"/>
      <w:marBottom w:val="0"/>
      <w:divBdr>
        <w:top w:val="none" w:sz="0" w:space="0" w:color="auto"/>
        <w:left w:val="none" w:sz="0" w:space="0" w:color="auto"/>
        <w:bottom w:val="none" w:sz="0" w:space="0" w:color="auto"/>
        <w:right w:val="none" w:sz="0" w:space="0" w:color="auto"/>
      </w:divBdr>
    </w:div>
    <w:div w:id="175813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4-20" TargetMode="External"/><Relationship Id="rId13" Type="http://schemas.openxmlformats.org/officeDocument/2006/relationships/hyperlink" Target="https://zakon.rada.gov.ua/laws/show/2210-14" TargetMode="External"/><Relationship Id="rId18" Type="http://schemas.openxmlformats.org/officeDocument/2006/relationships/hyperlink" Target="https://zakon.rada.gov.ua/laws/show/922-19"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922-1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24"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1644-1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ntvm5@odz.gov.ua"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ntvm2@odz.gov.ua" TargetMode="External"/><Relationship Id="rId14" Type="http://schemas.openxmlformats.org/officeDocument/2006/relationships/hyperlink" Target="https://zakon.rada.gov.ua/laws/show/755-15"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D1479-4A62-443B-BDA5-D219210C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43</Pages>
  <Words>11636</Words>
  <Characters>81810</Characters>
  <Application>Microsoft Office Word</Application>
  <DocSecurity>0</DocSecurity>
  <Lines>681</Lines>
  <Paragraphs>186</Paragraphs>
  <ScaleCrop>false</ScaleCrop>
  <HeadingPairs>
    <vt:vector size="2" baseType="variant">
      <vt:variant>
        <vt:lpstr>Название</vt:lpstr>
      </vt:variant>
      <vt:variant>
        <vt:i4>1</vt:i4>
      </vt:variant>
    </vt:vector>
  </HeadingPairs>
  <TitlesOfParts>
    <vt:vector size="1" baseType="lpstr">
      <vt:lpstr>Приказы</vt:lpstr>
    </vt:vector>
  </TitlesOfParts>
  <Company>UZ</Company>
  <LinksUpToDate>false</LinksUpToDate>
  <CharactersWithSpaces>93260</CharactersWithSpaces>
  <SharedDoc>false</SharedDoc>
  <HLinks>
    <vt:vector size="84" baseType="variant">
      <vt:variant>
        <vt:i4>8061039</vt:i4>
      </vt:variant>
      <vt:variant>
        <vt:i4>39</vt:i4>
      </vt:variant>
      <vt:variant>
        <vt:i4>0</vt:i4>
      </vt:variant>
      <vt:variant>
        <vt:i4>5</vt:i4>
      </vt:variant>
      <vt:variant>
        <vt:lpwstr>https://zakon.rada.gov.ua/laws/show/922-19</vt:lpwstr>
      </vt:variant>
      <vt:variant>
        <vt:lpwstr>n1778</vt:lpwstr>
      </vt:variant>
      <vt:variant>
        <vt:i4>7929960</vt:i4>
      </vt:variant>
      <vt:variant>
        <vt:i4>36</vt:i4>
      </vt:variant>
      <vt:variant>
        <vt:i4>0</vt:i4>
      </vt:variant>
      <vt:variant>
        <vt:i4>5</vt:i4>
      </vt:variant>
      <vt:variant>
        <vt:lpwstr>https://zakon.rada.gov.ua/laws/show/922-19</vt:lpwstr>
      </vt:variant>
      <vt:variant>
        <vt:lpwstr>n1059</vt:lpwstr>
      </vt:variant>
      <vt:variant>
        <vt:i4>2752545</vt:i4>
      </vt:variant>
      <vt:variant>
        <vt:i4>33</vt:i4>
      </vt:variant>
      <vt:variant>
        <vt:i4>0</vt:i4>
      </vt:variant>
      <vt:variant>
        <vt:i4>5</vt:i4>
      </vt:variant>
      <vt:variant>
        <vt:lpwstr>http://zakon2.rada.gov.ua/laws/show/2289-17</vt:lpwstr>
      </vt:variant>
      <vt:variant>
        <vt:lpwstr/>
      </vt:variant>
      <vt:variant>
        <vt:i4>2752545</vt:i4>
      </vt:variant>
      <vt:variant>
        <vt:i4>30</vt:i4>
      </vt:variant>
      <vt:variant>
        <vt:i4>0</vt:i4>
      </vt:variant>
      <vt:variant>
        <vt:i4>5</vt:i4>
      </vt:variant>
      <vt:variant>
        <vt:lpwstr>http://zakon2.rada.gov.ua/laws/show/2289-17</vt:lpwstr>
      </vt:variant>
      <vt:variant>
        <vt:lpwstr/>
      </vt:variant>
      <vt:variant>
        <vt:i4>7995498</vt:i4>
      </vt:variant>
      <vt:variant>
        <vt:i4>27</vt:i4>
      </vt:variant>
      <vt:variant>
        <vt:i4>0</vt:i4>
      </vt:variant>
      <vt:variant>
        <vt:i4>5</vt:i4>
      </vt:variant>
      <vt:variant>
        <vt:lpwstr>https://zakon.rada.gov.ua/laws/show/922-19</vt:lpwstr>
      </vt:variant>
      <vt:variant>
        <vt:lpwstr>n1261</vt:lpwstr>
      </vt:variant>
      <vt:variant>
        <vt:i4>7929962</vt:i4>
      </vt:variant>
      <vt:variant>
        <vt:i4>24</vt:i4>
      </vt:variant>
      <vt:variant>
        <vt:i4>0</vt:i4>
      </vt:variant>
      <vt:variant>
        <vt:i4>5</vt:i4>
      </vt:variant>
      <vt:variant>
        <vt:lpwstr>https://zakon.rada.gov.ua/laws/show/922-19</vt:lpwstr>
      </vt:variant>
      <vt:variant>
        <vt:lpwstr>n1250</vt:lpwstr>
      </vt:variant>
      <vt:variant>
        <vt:i4>7667820</vt:i4>
      </vt:variant>
      <vt:variant>
        <vt:i4>21</vt:i4>
      </vt:variant>
      <vt:variant>
        <vt:i4>0</vt:i4>
      </vt:variant>
      <vt:variant>
        <vt:i4>5</vt:i4>
      </vt:variant>
      <vt:variant>
        <vt:lpwstr>https://zakon.rada.gov.ua/laws/show/922-19</vt:lpwstr>
      </vt:variant>
      <vt:variant>
        <vt:lpwstr>n1497</vt:lpwstr>
      </vt:variant>
      <vt:variant>
        <vt:i4>6815780</vt:i4>
      </vt:variant>
      <vt:variant>
        <vt:i4>18</vt:i4>
      </vt:variant>
      <vt:variant>
        <vt:i4>0</vt:i4>
      </vt:variant>
      <vt:variant>
        <vt:i4>5</vt:i4>
      </vt:variant>
      <vt:variant>
        <vt:lpwstr>https://zakon.rada.gov.ua/laws/show/1644-18</vt:lpwstr>
      </vt:variant>
      <vt:variant>
        <vt:lpwstr/>
      </vt:variant>
      <vt:variant>
        <vt:i4>7536742</vt:i4>
      </vt:variant>
      <vt:variant>
        <vt:i4>15</vt:i4>
      </vt:variant>
      <vt:variant>
        <vt:i4>0</vt:i4>
      </vt:variant>
      <vt:variant>
        <vt:i4>5</vt:i4>
      </vt:variant>
      <vt:variant>
        <vt:lpwstr>https://zakon.rada.gov.ua/laws/show/755-15</vt:lpwstr>
      </vt:variant>
      <vt:variant>
        <vt:lpwstr>n174</vt:lpwstr>
      </vt:variant>
      <vt:variant>
        <vt:i4>6946937</vt:i4>
      </vt:variant>
      <vt:variant>
        <vt:i4>12</vt:i4>
      </vt:variant>
      <vt:variant>
        <vt:i4>0</vt:i4>
      </vt:variant>
      <vt:variant>
        <vt:i4>5</vt:i4>
      </vt:variant>
      <vt:variant>
        <vt:lpwstr>https://zakon.rada.gov.ua/laws/show/2210-14</vt:lpwstr>
      </vt:variant>
      <vt:variant>
        <vt:lpwstr>n456</vt:lpwstr>
      </vt:variant>
      <vt:variant>
        <vt:i4>6094924</vt:i4>
      </vt:variant>
      <vt:variant>
        <vt:i4>9</vt:i4>
      </vt:variant>
      <vt:variant>
        <vt:i4>0</vt:i4>
      </vt:variant>
      <vt:variant>
        <vt:i4>5</vt:i4>
      </vt:variant>
      <vt:variant>
        <vt:lpwstr>https://zakon.rada.gov.ua/laws/show/2210-14</vt:lpwstr>
      </vt:variant>
      <vt:variant>
        <vt:lpwstr>n52</vt:lpwstr>
      </vt:variant>
      <vt:variant>
        <vt:i4>8257644</vt:i4>
      </vt:variant>
      <vt:variant>
        <vt:i4>6</vt:i4>
      </vt:variant>
      <vt:variant>
        <vt:i4>0</vt:i4>
      </vt:variant>
      <vt:variant>
        <vt:i4>5</vt:i4>
      </vt:variant>
      <vt:variant>
        <vt:lpwstr>https://zakon.rada.gov.ua/laws/show/922-19</vt:lpwstr>
      </vt:variant>
      <vt:variant>
        <vt:lpwstr>n1422</vt:lpwstr>
      </vt:variant>
      <vt:variant>
        <vt:i4>3735576</vt:i4>
      </vt:variant>
      <vt:variant>
        <vt:i4>3</vt:i4>
      </vt:variant>
      <vt:variant>
        <vt:i4>0</vt:i4>
      </vt:variant>
      <vt:variant>
        <vt:i4>5</vt:i4>
      </vt:variant>
      <vt:variant>
        <vt:lpwstr>mailto:ntvm2@odz.gov.ua</vt:lpwstr>
      </vt:variant>
      <vt:variant>
        <vt:lpwstr/>
      </vt:variant>
      <vt:variant>
        <vt:i4>7798843</vt:i4>
      </vt:variant>
      <vt:variant>
        <vt:i4>0</vt:i4>
      </vt:variant>
      <vt:variant>
        <vt:i4>0</vt:i4>
      </vt:variant>
      <vt:variant>
        <vt:i4>5</vt:i4>
      </vt:variant>
      <vt:variant>
        <vt:lpwstr>https://zakon.rada.gov.ua/laws/show/114-20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Приказы</dc:title>
  <dc:creator>User</dc:creator>
  <cp:lastModifiedBy>pc-52125</cp:lastModifiedBy>
  <cp:revision>11</cp:revision>
  <cp:lastPrinted>2022-11-22T08:11:00Z</cp:lastPrinted>
  <dcterms:created xsi:type="dcterms:W3CDTF">2022-11-22T07:54:00Z</dcterms:created>
  <dcterms:modified xsi:type="dcterms:W3CDTF">2022-11-22T12:07:00Z</dcterms:modified>
</cp:coreProperties>
</file>