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F72" w:rsidRPr="007E1F72" w:rsidRDefault="007E1F72" w:rsidP="007E1F72">
      <w:pPr>
        <w:widowControl w:val="0"/>
        <w:autoSpaceDE w:val="0"/>
        <w:autoSpaceDN w:val="0"/>
        <w:adjustRightInd w:val="0"/>
        <w:spacing w:after="0" w:line="240" w:lineRule="auto"/>
        <w:jc w:val="center"/>
        <w:rPr>
          <w:rFonts w:ascii="Times New Roman" w:hAnsi="Times New Roman" w:cs="Times New Roman"/>
          <w:b/>
          <w:bCs/>
          <w:sz w:val="36"/>
          <w:szCs w:val="36"/>
        </w:rPr>
      </w:pPr>
      <w:r w:rsidRPr="007E1F72">
        <w:rPr>
          <w:rFonts w:ascii="Times New Roman" w:hAnsi="Times New Roman" w:cs="Times New Roman"/>
          <w:b/>
          <w:bCs/>
          <w:sz w:val="36"/>
          <w:szCs w:val="36"/>
        </w:rPr>
        <w:t>УПРАВЛІННЯ  ПОЛІЦІЇ  ОХОРОНИ</w:t>
      </w:r>
    </w:p>
    <w:p w:rsidR="007E1F72" w:rsidRPr="007E1F72" w:rsidRDefault="007E1F72" w:rsidP="007E1F72">
      <w:pPr>
        <w:widowControl w:val="0"/>
        <w:autoSpaceDE w:val="0"/>
        <w:autoSpaceDN w:val="0"/>
        <w:adjustRightInd w:val="0"/>
        <w:spacing w:after="0" w:line="240" w:lineRule="auto"/>
        <w:jc w:val="center"/>
        <w:rPr>
          <w:rFonts w:ascii="Times New Roman" w:hAnsi="Times New Roman" w:cs="Times New Roman"/>
          <w:b/>
          <w:bCs/>
          <w:sz w:val="36"/>
          <w:szCs w:val="36"/>
        </w:rPr>
      </w:pPr>
      <w:r w:rsidRPr="007E1F72">
        <w:rPr>
          <w:rFonts w:ascii="Times New Roman" w:hAnsi="Times New Roman" w:cs="Times New Roman"/>
          <w:b/>
          <w:bCs/>
          <w:sz w:val="36"/>
          <w:szCs w:val="36"/>
        </w:rPr>
        <w:t xml:space="preserve">В ПОЛТАВСЬКІЙ ОБЛАСТІ </w:t>
      </w:r>
    </w:p>
    <w:p w:rsidR="007E1F72" w:rsidRPr="007E1F72" w:rsidRDefault="007E1F72" w:rsidP="007E1F72">
      <w:pPr>
        <w:widowControl w:val="0"/>
        <w:autoSpaceDE w:val="0"/>
        <w:autoSpaceDN w:val="0"/>
        <w:adjustRightInd w:val="0"/>
        <w:spacing w:after="0" w:line="240" w:lineRule="auto"/>
        <w:jc w:val="center"/>
        <w:rPr>
          <w:rFonts w:ascii="Times New Roman" w:hAnsi="Times New Roman" w:cs="Times New Roman"/>
          <w:b/>
          <w:bCs/>
          <w:sz w:val="36"/>
          <w:szCs w:val="36"/>
        </w:rPr>
      </w:pPr>
      <w:r w:rsidRPr="007E1F72">
        <w:rPr>
          <w:rFonts w:ascii="Times New Roman" w:hAnsi="Times New Roman" w:cs="Times New Roman"/>
          <w:b/>
          <w:bCs/>
          <w:noProof/>
          <w:sz w:val="36"/>
          <w:szCs w:val="36"/>
          <w:lang w:val="ru-RU" w:eastAsia="ru-RU"/>
        </w:rPr>
        <w:drawing>
          <wp:inline distT="0" distB="0" distL="0" distR="0" wp14:anchorId="79E58C14" wp14:editId="763BC8CF">
            <wp:extent cx="771525" cy="922655"/>
            <wp:effectExtent l="0" t="0" r="9525" b="0"/>
            <wp:docPr id="2" name="Рисунок 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922655"/>
                    </a:xfrm>
                    <a:prstGeom prst="rect">
                      <a:avLst/>
                    </a:prstGeom>
                    <a:noFill/>
                    <a:ln>
                      <a:noFill/>
                    </a:ln>
                  </pic:spPr>
                </pic:pic>
              </a:graphicData>
            </a:graphic>
          </wp:inline>
        </w:drawing>
      </w:r>
    </w:p>
    <w:p w:rsidR="007E1F72" w:rsidRPr="007E1F72" w:rsidRDefault="007E1F72" w:rsidP="007E1F72">
      <w:pPr>
        <w:spacing w:after="0" w:line="240" w:lineRule="auto"/>
        <w:ind w:left="5760"/>
        <w:jc w:val="both"/>
        <w:rPr>
          <w:rFonts w:ascii="Times New Roman" w:hAnsi="Times New Roman" w:cs="Times New Roman"/>
          <w:b/>
          <w:sz w:val="28"/>
          <w:szCs w:val="28"/>
        </w:rPr>
      </w:pPr>
    </w:p>
    <w:p w:rsidR="007E1F72" w:rsidRPr="007E1F72" w:rsidRDefault="007E1F72" w:rsidP="007E1F72">
      <w:pPr>
        <w:spacing w:after="0" w:line="240" w:lineRule="auto"/>
        <w:ind w:left="5760"/>
        <w:jc w:val="both"/>
        <w:rPr>
          <w:rFonts w:ascii="Times New Roman" w:hAnsi="Times New Roman" w:cs="Times New Roman"/>
          <w:b/>
          <w:sz w:val="28"/>
          <w:szCs w:val="28"/>
        </w:rPr>
      </w:pPr>
      <w:r w:rsidRPr="007E1F72">
        <w:rPr>
          <w:rFonts w:ascii="Times New Roman" w:hAnsi="Times New Roman" w:cs="Times New Roman"/>
          <w:b/>
          <w:sz w:val="28"/>
          <w:szCs w:val="28"/>
        </w:rPr>
        <w:t>ЗАТВЕРДЖЕНО</w:t>
      </w:r>
    </w:p>
    <w:p w:rsidR="007E1F72" w:rsidRPr="007E1F72" w:rsidRDefault="007E1F72" w:rsidP="007E1F72">
      <w:pPr>
        <w:spacing w:after="0" w:line="240" w:lineRule="auto"/>
        <w:ind w:left="5760"/>
        <w:jc w:val="both"/>
        <w:rPr>
          <w:rFonts w:ascii="Times New Roman" w:hAnsi="Times New Roman" w:cs="Times New Roman"/>
          <w:sz w:val="28"/>
          <w:szCs w:val="28"/>
        </w:rPr>
      </w:pPr>
      <w:r w:rsidRPr="007E1F72">
        <w:rPr>
          <w:rFonts w:ascii="Times New Roman" w:hAnsi="Times New Roman" w:cs="Times New Roman"/>
          <w:sz w:val="28"/>
          <w:szCs w:val="28"/>
        </w:rPr>
        <w:t xml:space="preserve">рішенням </w:t>
      </w:r>
      <w:r>
        <w:rPr>
          <w:rFonts w:ascii="Times New Roman" w:hAnsi="Times New Roman" w:cs="Times New Roman"/>
          <w:sz w:val="28"/>
          <w:szCs w:val="28"/>
        </w:rPr>
        <w:t>Уповноваженої особи</w:t>
      </w:r>
    </w:p>
    <w:p w:rsidR="007E1F72" w:rsidRPr="007E1F72" w:rsidRDefault="007E1F72" w:rsidP="007E1F72">
      <w:pPr>
        <w:spacing w:after="0" w:line="240" w:lineRule="auto"/>
        <w:ind w:left="5760"/>
        <w:jc w:val="both"/>
        <w:rPr>
          <w:rFonts w:ascii="Times New Roman" w:hAnsi="Times New Roman" w:cs="Times New Roman"/>
          <w:sz w:val="28"/>
          <w:szCs w:val="28"/>
        </w:rPr>
      </w:pPr>
      <w:r>
        <w:rPr>
          <w:rFonts w:ascii="Times New Roman" w:hAnsi="Times New Roman" w:cs="Times New Roman"/>
          <w:sz w:val="28"/>
          <w:szCs w:val="28"/>
        </w:rPr>
        <w:t>Протокол</w:t>
      </w:r>
      <w:r w:rsidRPr="007E1F72">
        <w:rPr>
          <w:rFonts w:ascii="Times New Roman" w:hAnsi="Times New Roman" w:cs="Times New Roman"/>
          <w:sz w:val="28"/>
          <w:szCs w:val="28"/>
        </w:rPr>
        <w:t xml:space="preserve"> № </w:t>
      </w:r>
      <w:r w:rsidR="0073448E">
        <w:rPr>
          <w:rFonts w:ascii="Times New Roman" w:hAnsi="Times New Roman" w:cs="Times New Roman"/>
          <w:sz w:val="28"/>
          <w:szCs w:val="28"/>
        </w:rPr>
        <w:t>1</w:t>
      </w:r>
      <w:r w:rsidR="001E390C">
        <w:rPr>
          <w:rFonts w:ascii="Times New Roman" w:hAnsi="Times New Roman" w:cs="Times New Roman"/>
          <w:sz w:val="28"/>
          <w:szCs w:val="28"/>
        </w:rPr>
        <w:t>3</w:t>
      </w:r>
      <w:r w:rsidR="001E390C">
        <w:rPr>
          <w:rFonts w:ascii="Times New Roman" w:hAnsi="Times New Roman" w:cs="Times New Roman"/>
          <w:sz w:val="28"/>
          <w:szCs w:val="28"/>
          <w:lang w:val="en-US"/>
        </w:rPr>
        <w:t>2</w:t>
      </w:r>
      <w:r w:rsidRPr="007E1F72">
        <w:rPr>
          <w:rFonts w:ascii="Times New Roman" w:hAnsi="Times New Roman" w:cs="Times New Roman"/>
          <w:sz w:val="28"/>
          <w:szCs w:val="28"/>
        </w:rPr>
        <w:t xml:space="preserve"> від </w:t>
      </w:r>
      <w:r w:rsidR="00D444DD">
        <w:rPr>
          <w:rFonts w:ascii="Times New Roman" w:hAnsi="Times New Roman" w:cs="Times New Roman"/>
          <w:sz w:val="28"/>
          <w:szCs w:val="28"/>
          <w:lang w:val="en-US"/>
        </w:rPr>
        <w:t>1</w:t>
      </w:r>
      <w:r w:rsidR="001E390C">
        <w:rPr>
          <w:rFonts w:ascii="Times New Roman" w:hAnsi="Times New Roman" w:cs="Times New Roman"/>
          <w:sz w:val="28"/>
          <w:szCs w:val="28"/>
        </w:rPr>
        <w:t>7</w:t>
      </w:r>
      <w:r w:rsidRPr="007E1F72">
        <w:rPr>
          <w:rFonts w:ascii="Times New Roman" w:hAnsi="Times New Roman" w:cs="Times New Roman"/>
          <w:sz w:val="28"/>
          <w:szCs w:val="28"/>
        </w:rPr>
        <w:t>.</w:t>
      </w:r>
      <w:r w:rsidR="00B46C1F">
        <w:rPr>
          <w:rFonts w:ascii="Times New Roman" w:hAnsi="Times New Roman" w:cs="Times New Roman"/>
          <w:sz w:val="28"/>
          <w:szCs w:val="28"/>
        </w:rPr>
        <w:t>0</w:t>
      </w:r>
      <w:r w:rsidR="0073448E" w:rsidRPr="0073448E">
        <w:rPr>
          <w:rFonts w:ascii="Times New Roman" w:hAnsi="Times New Roman" w:cs="Times New Roman"/>
          <w:sz w:val="28"/>
          <w:szCs w:val="28"/>
          <w:lang w:val="ru-RU"/>
        </w:rPr>
        <w:t>4</w:t>
      </w:r>
      <w:r w:rsidRPr="007E1F72">
        <w:rPr>
          <w:rFonts w:ascii="Times New Roman" w:hAnsi="Times New Roman" w:cs="Times New Roman"/>
          <w:sz w:val="28"/>
          <w:szCs w:val="28"/>
        </w:rPr>
        <w:t>.202</w:t>
      </w:r>
      <w:r w:rsidR="0073448E" w:rsidRPr="0073448E">
        <w:rPr>
          <w:rFonts w:ascii="Times New Roman" w:hAnsi="Times New Roman" w:cs="Times New Roman"/>
          <w:sz w:val="28"/>
          <w:szCs w:val="28"/>
          <w:lang w:val="ru-RU"/>
        </w:rPr>
        <w:t xml:space="preserve">4 </w:t>
      </w:r>
      <w:r w:rsidR="0073448E">
        <w:rPr>
          <w:rFonts w:ascii="Times New Roman" w:hAnsi="Times New Roman" w:cs="Times New Roman"/>
          <w:sz w:val="28"/>
          <w:szCs w:val="28"/>
        </w:rPr>
        <w:t>р.</w:t>
      </w:r>
      <w:r w:rsidRPr="007E1F72">
        <w:rPr>
          <w:rFonts w:ascii="Times New Roman" w:hAnsi="Times New Roman" w:cs="Times New Roman"/>
          <w:sz w:val="28"/>
          <w:szCs w:val="28"/>
        </w:rPr>
        <w:t xml:space="preserve"> </w:t>
      </w:r>
    </w:p>
    <w:p w:rsidR="007E1F72" w:rsidRPr="007E1F72" w:rsidRDefault="007E1F72" w:rsidP="007E1F72">
      <w:pPr>
        <w:spacing w:after="0" w:line="240" w:lineRule="auto"/>
        <w:ind w:left="5760"/>
        <w:jc w:val="both"/>
        <w:rPr>
          <w:rFonts w:ascii="Times New Roman" w:hAnsi="Times New Roman" w:cs="Times New Roman"/>
          <w:sz w:val="28"/>
          <w:szCs w:val="28"/>
        </w:rPr>
      </w:pPr>
      <w:r>
        <w:rPr>
          <w:rFonts w:ascii="Times New Roman" w:hAnsi="Times New Roman" w:cs="Times New Roman"/>
          <w:sz w:val="28"/>
          <w:szCs w:val="28"/>
        </w:rPr>
        <w:t>Уповноважена особа</w:t>
      </w:r>
    </w:p>
    <w:p w:rsidR="007E1F72" w:rsidRPr="007E1F72" w:rsidRDefault="007E1F72" w:rsidP="007E1F72">
      <w:pPr>
        <w:spacing w:after="0" w:line="240" w:lineRule="auto"/>
        <w:ind w:left="5760"/>
        <w:jc w:val="both"/>
        <w:rPr>
          <w:rFonts w:ascii="Times New Roman" w:hAnsi="Times New Roman" w:cs="Times New Roman"/>
          <w:sz w:val="28"/>
          <w:szCs w:val="28"/>
        </w:rPr>
      </w:pPr>
    </w:p>
    <w:p w:rsidR="007E1F72" w:rsidRPr="007E1F72" w:rsidRDefault="007E1F72" w:rsidP="007E1F72">
      <w:pPr>
        <w:spacing w:after="0" w:line="240" w:lineRule="auto"/>
        <w:ind w:left="5760"/>
        <w:jc w:val="both"/>
        <w:rPr>
          <w:rFonts w:ascii="Times New Roman" w:hAnsi="Times New Roman" w:cs="Times New Roman"/>
        </w:rPr>
      </w:pPr>
      <w:r>
        <w:rPr>
          <w:rFonts w:ascii="Times New Roman" w:hAnsi="Times New Roman" w:cs="Times New Roman"/>
          <w:sz w:val="28"/>
          <w:szCs w:val="28"/>
        </w:rPr>
        <w:t>________</w:t>
      </w:r>
      <w:r w:rsidRPr="007E1F72">
        <w:rPr>
          <w:rFonts w:ascii="Times New Roman" w:hAnsi="Times New Roman" w:cs="Times New Roman"/>
          <w:sz w:val="28"/>
          <w:szCs w:val="28"/>
        </w:rPr>
        <w:t>___</w:t>
      </w:r>
      <w:r>
        <w:rPr>
          <w:rFonts w:ascii="Times New Roman" w:hAnsi="Times New Roman" w:cs="Times New Roman"/>
          <w:sz w:val="28"/>
          <w:szCs w:val="28"/>
        </w:rPr>
        <w:t xml:space="preserve"> </w:t>
      </w:r>
      <w:r>
        <w:rPr>
          <w:rFonts w:ascii="Times New Roman" w:hAnsi="Times New Roman" w:cs="Times New Roman"/>
          <w:b/>
          <w:sz w:val="28"/>
          <w:szCs w:val="28"/>
        </w:rPr>
        <w:t xml:space="preserve">М.М. </w:t>
      </w:r>
      <w:proofErr w:type="spellStart"/>
      <w:r>
        <w:rPr>
          <w:rFonts w:ascii="Times New Roman" w:hAnsi="Times New Roman" w:cs="Times New Roman"/>
          <w:b/>
          <w:sz w:val="28"/>
          <w:szCs w:val="28"/>
        </w:rPr>
        <w:t>Опанасько</w:t>
      </w:r>
      <w:proofErr w:type="spellEnd"/>
    </w:p>
    <w:p w:rsidR="007E1F72" w:rsidRPr="007E1F72" w:rsidRDefault="007E1F72" w:rsidP="007E1F72">
      <w:pPr>
        <w:widowControl w:val="0"/>
        <w:autoSpaceDE w:val="0"/>
        <w:autoSpaceDN w:val="0"/>
        <w:adjustRightInd w:val="0"/>
        <w:spacing w:after="0" w:line="240" w:lineRule="auto"/>
        <w:rPr>
          <w:rFonts w:ascii="Times New Roman" w:hAnsi="Times New Roman" w:cs="Times New Roman"/>
          <w:b/>
          <w:bCs/>
          <w:sz w:val="48"/>
          <w:szCs w:val="48"/>
        </w:rPr>
      </w:pPr>
    </w:p>
    <w:p w:rsidR="007E1F72" w:rsidRPr="007E1F72" w:rsidRDefault="007E1F72" w:rsidP="007E1F72">
      <w:pPr>
        <w:widowControl w:val="0"/>
        <w:autoSpaceDE w:val="0"/>
        <w:autoSpaceDN w:val="0"/>
        <w:adjustRightInd w:val="0"/>
        <w:spacing w:after="0" w:line="240" w:lineRule="auto"/>
        <w:rPr>
          <w:rFonts w:ascii="Times New Roman" w:hAnsi="Times New Roman" w:cs="Times New Roman"/>
          <w:b/>
          <w:bCs/>
          <w:sz w:val="48"/>
          <w:szCs w:val="48"/>
        </w:rPr>
      </w:pPr>
    </w:p>
    <w:p w:rsidR="007E1F72" w:rsidRPr="007E1F72" w:rsidRDefault="007E1F72" w:rsidP="007E1F72">
      <w:pPr>
        <w:widowControl w:val="0"/>
        <w:autoSpaceDE w:val="0"/>
        <w:autoSpaceDN w:val="0"/>
        <w:adjustRightInd w:val="0"/>
        <w:spacing w:after="0" w:line="240" w:lineRule="auto"/>
        <w:rPr>
          <w:rFonts w:ascii="Times New Roman" w:hAnsi="Times New Roman" w:cs="Times New Roman"/>
          <w:b/>
          <w:bCs/>
          <w:sz w:val="48"/>
          <w:szCs w:val="48"/>
        </w:rPr>
      </w:pPr>
    </w:p>
    <w:tbl>
      <w:tblPr>
        <w:tblW w:w="0" w:type="auto"/>
        <w:tblLayout w:type="fixed"/>
        <w:tblLook w:val="0000" w:firstRow="0" w:lastRow="0" w:firstColumn="0" w:lastColumn="0" w:noHBand="0" w:noVBand="0"/>
      </w:tblPr>
      <w:tblGrid>
        <w:gridCol w:w="9847"/>
      </w:tblGrid>
      <w:tr w:rsidR="007E1F72" w:rsidRPr="007E1F72" w:rsidTr="007E1F72">
        <w:tc>
          <w:tcPr>
            <w:tcW w:w="9847" w:type="dxa"/>
            <w:tcBorders>
              <w:top w:val="nil"/>
              <w:left w:val="nil"/>
              <w:bottom w:val="nil"/>
              <w:right w:val="nil"/>
            </w:tcBorders>
            <w:shd w:val="clear" w:color="auto" w:fill="auto"/>
          </w:tcPr>
          <w:p w:rsidR="007E1F72" w:rsidRPr="007E1F72" w:rsidRDefault="007E1F72" w:rsidP="007E1F72">
            <w:pPr>
              <w:spacing w:after="0" w:line="240" w:lineRule="auto"/>
              <w:jc w:val="center"/>
              <w:rPr>
                <w:rFonts w:ascii="Times New Roman" w:hAnsi="Times New Roman" w:cs="Times New Roman"/>
                <w:b/>
                <w:bCs/>
                <w:sz w:val="40"/>
                <w:szCs w:val="40"/>
              </w:rPr>
            </w:pPr>
            <w:r w:rsidRPr="007E1F72">
              <w:rPr>
                <w:rFonts w:ascii="Times New Roman" w:hAnsi="Times New Roman" w:cs="Times New Roman"/>
                <w:b/>
                <w:bCs/>
                <w:sz w:val="40"/>
                <w:szCs w:val="40"/>
              </w:rPr>
              <w:t xml:space="preserve">ТЕНДЕРНА  ДОКУМЕНТАЦІЯ </w:t>
            </w:r>
          </w:p>
        </w:tc>
      </w:tr>
    </w:tbl>
    <w:p w:rsidR="007E1F72" w:rsidRPr="007E1F72" w:rsidRDefault="007E1F72" w:rsidP="007E1F72">
      <w:pPr>
        <w:spacing w:after="0" w:line="240" w:lineRule="auto"/>
        <w:jc w:val="center"/>
        <w:rPr>
          <w:rFonts w:ascii="Times New Roman" w:hAnsi="Times New Roman" w:cs="Times New Roman"/>
          <w:b/>
          <w:bCs/>
        </w:rPr>
      </w:pPr>
    </w:p>
    <w:p w:rsidR="007E1F72" w:rsidRPr="007E1F72" w:rsidRDefault="007E1F72" w:rsidP="007E1F72">
      <w:pPr>
        <w:spacing w:after="0" w:line="240" w:lineRule="auto"/>
        <w:jc w:val="center"/>
        <w:rPr>
          <w:rFonts w:ascii="Times New Roman" w:hAnsi="Times New Roman" w:cs="Times New Roman"/>
          <w:b/>
          <w:bCs/>
          <w:sz w:val="32"/>
          <w:szCs w:val="32"/>
        </w:rPr>
      </w:pPr>
      <w:r w:rsidRPr="007E1F72">
        <w:rPr>
          <w:rFonts w:ascii="Times New Roman" w:hAnsi="Times New Roman" w:cs="Times New Roman"/>
          <w:b/>
          <w:bCs/>
          <w:sz w:val="32"/>
          <w:szCs w:val="32"/>
        </w:rPr>
        <w:t>на закупівлю товару –</w:t>
      </w:r>
    </w:p>
    <w:p w:rsidR="007E1F72" w:rsidRPr="007E1F72" w:rsidRDefault="007E1F72" w:rsidP="007E1F72">
      <w:pPr>
        <w:spacing w:after="0" w:line="240" w:lineRule="auto"/>
        <w:jc w:val="center"/>
        <w:rPr>
          <w:rFonts w:ascii="Times New Roman" w:hAnsi="Times New Roman" w:cs="Times New Roman"/>
          <w:b/>
          <w:bCs/>
          <w:sz w:val="32"/>
          <w:szCs w:val="32"/>
        </w:rPr>
      </w:pPr>
    </w:p>
    <w:p w:rsidR="007E1F72" w:rsidRPr="007E1F72" w:rsidRDefault="007E1F72" w:rsidP="007E1F72">
      <w:pPr>
        <w:spacing w:after="0" w:line="240" w:lineRule="auto"/>
        <w:jc w:val="center"/>
        <w:rPr>
          <w:rFonts w:ascii="Times New Roman" w:hAnsi="Times New Roman" w:cs="Times New Roman"/>
          <w:b/>
          <w:bCs/>
          <w:sz w:val="32"/>
          <w:szCs w:val="32"/>
        </w:rPr>
      </w:pPr>
    </w:p>
    <w:p w:rsidR="007E1F72" w:rsidRPr="007E1F72" w:rsidRDefault="007E1F72" w:rsidP="007E1F72">
      <w:pPr>
        <w:spacing w:after="0" w:line="240" w:lineRule="auto"/>
        <w:jc w:val="center"/>
        <w:rPr>
          <w:rStyle w:val="afff4"/>
          <w:rFonts w:ascii="Times New Roman" w:hAnsi="Times New Roman" w:cs="Times New Roman"/>
          <w:b/>
          <w:sz w:val="36"/>
          <w:szCs w:val="36"/>
        </w:rPr>
      </w:pPr>
      <w:r w:rsidRPr="007E1F72">
        <w:rPr>
          <w:rFonts w:ascii="Times New Roman" w:hAnsi="Times New Roman" w:cs="Times New Roman"/>
          <w:b/>
          <w:bCs/>
          <w:sz w:val="36"/>
          <w:szCs w:val="36"/>
        </w:rPr>
        <w:t>«</w:t>
      </w:r>
      <w:r w:rsidR="00F817FF" w:rsidRPr="00F817FF">
        <w:rPr>
          <w:rFonts w:ascii="Times New Roman" w:hAnsi="Times New Roman"/>
          <w:b/>
          <w:spacing w:val="-3"/>
          <w:sz w:val="36"/>
          <w:szCs w:val="36"/>
        </w:rPr>
        <w:t>Канцелярські товари та приладдя</w:t>
      </w:r>
      <w:r w:rsidRPr="007E1F72">
        <w:rPr>
          <w:rStyle w:val="afff4"/>
          <w:rFonts w:ascii="Times New Roman" w:hAnsi="Times New Roman" w:cs="Times New Roman"/>
          <w:b/>
          <w:sz w:val="36"/>
          <w:szCs w:val="36"/>
        </w:rPr>
        <w:t xml:space="preserve">» </w:t>
      </w:r>
    </w:p>
    <w:p w:rsidR="007E1F72" w:rsidRPr="007E1F72" w:rsidRDefault="007E1F72" w:rsidP="007E1F72">
      <w:pPr>
        <w:spacing w:after="0" w:line="240" w:lineRule="auto"/>
        <w:jc w:val="center"/>
        <w:rPr>
          <w:rFonts w:ascii="Times New Roman" w:hAnsi="Times New Roman" w:cs="Times New Roman"/>
          <w:b/>
          <w:sz w:val="32"/>
          <w:szCs w:val="32"/>
        </w:rPr>
      </w:pPr>
      <w:r w:rsidRPr="007E1F72">
        <w:rPr>
          <w:rStyle w:val="afff4"/>
          <w:rFonts w:ascii="Times New Roman" w:hAnsi="Times New Roman" w:cs="Times New Roman"/>
          <w:sz w:val="32"/>
          <w:szCs w:val="32"/>
        </w:rPr>
        <w:t xml:space="preserve">(код ДК 021:2015 </w:t>
      </w:r>
      <w:r w:rsidR="00F817FF" w:rsidRPr="00F817FF">
        <w:rPr>
          <w:rFonts w:ascii="Times New Roman" w:hAnsi="Times New Roman"/>
          <w:sz w:val="32"/>
          <w:szCs w:val="32"/>
        </w:rPr>
        <w:t>30190000-7 «Офісне устаткування та приладдя різне</w:t>
      </w:r>
      <w:r w:rsidR="00B46C1F" w:rsidRPr="00B46C1F">
        <w:rPr>
          <w:rFonts w:ascii="Times New Roman" w:hAnsi="Times New Roman"/>
          <w:sz w:val="32"/>
          <w:szCs w:val="32"/>
        </w:rPr>
        <w:t>»</w:t>
      </w:r>
      <w:r w:rsidRPr="007E1F72">
        <w:rPr>
          <w:rStyle w:val="afff4"/>
          <w:rFonts w:ascii="Times New Roman" w:hAnsi="Times New Roman" w:cs="Times New Roman"/>
          <w:sz w:val="32"/>
          <w:szCs w:val="32"/>
        </w:rPr>
        <w:t>)</w:t>
      </w:r>
    </w:p>
    <w:p w:rsidR="007E1F72" w:rsidRPr="007E1F72" w:rsidRDefault="007E1F72" w:rsidP="007E1F72">
      <w:pPr>
        <w:spacing w:after="0" w:line="240" w:lineRule="auto"/>
        <w:jc w:val="center"/>
        <w:rPr>
          <w:rFonts w:ascii="Times New Roman" w:hAnsi="Times New Roman" w:cs="Times New Roman"/>
          <w:b/>
          <w:sz w:val="32"/>
          <w:szCs w:val="32"/>
        </w:rPr>
      </w:pPr>
    </w:p>
    <w:p w:rsidR="007E1F72" w:rsidRPr="007E1F72" w:rsidRDefault="007E1F72" w:rsidP="007E1F72">
      <w:pPr>
        <w:spacing w:after="0" w:line="240" w:lineRule="auto"/>
        <w:jc w:val="center"/>
        <w:rPr>
          <w:rFonts w:ascii="Times New Roman" w:hAnsi="Times New Roman" w:cs="Times New Roman"/>
          <w:b/>
          <w:sz w:val="32"/>
          <w:szCs w:val="32"/>
        </w:rPr>
      </w:pPr>
    </w:p>
    <w:p w:rsidR="007E1F72" w:rsidRPr="007E1F72" w:rsidRDefault="007E1F72" w:rsidP="007E1F72">
      <w:pPr>
        <w:spacing w:after="0" w:line="240" w:lineRule="auto"/>
        <w:jc w:val="center"/>
        <w:rPr>
          <w:rFonts w:ascii="Times New Roman" w:hAnsi="Times New Roman" w:cs="Times New Roman"/>
          <w:b/>
          <w:sz w:val="32"/>
          <w:szCs w:val="32"/>
        </w:rPr>
      </w:pPr>
      <w:r w:rsidRPr="007E1F72">
        <w:rPr>
          <w:rFonts w:ascii="Times New Roman" w:hAnsi="Times New Roman" w:cs="Times New Roman"/>
          <w:b/>
          <w:sz w:val="32"/>
          <w:szCs w:val="32"/>
        </w:rPr>
        <w:t>за процедурою</w:t>
      </w:r>
    </w:p>
    <w:p w:rsidR="007E1F72" w:rsidRPr="007E1F72" w:rsidRDefault="007E1F72" w:rsidP="007E1F72">
      <w:pPr>
        <w:spacing w:after="0" w:line="240" w:lineRule="auto"/>
        <w:jc w:val="center"/>
        <w:rPr>
          <w:rFonts w:ascii="Times New Roman" w:hAnsi="Times New Roman" w:cs="Times New Roman"/>
        </w:rPr>
      </w:pPr>
    </w:p>
    <w:tbl>
      <w:tblPr>
        <w:tblW w:w="0" w:type="auto"/>
        <w:tblLayout w:type="fixed"/>
        <w:tblLook w:val="0000" w:firstRow="0" w:lastRow="0" w:firstColumn="0" w:lastColumn="0" w:noHBand="0" w:noVBand="0"/>
      </w:tblPr>
      <w:tblGrid>
        <w:gridCol w:w="9847"/>
      </w:tblGrid>
      <w:tr w:rsidR="007E1F72" w:rsidRPr="007E1F72" w:rsidTr="007E1F72">
        <w:tc>
          <w:tcPr>
            <w:tcW w:w="9847" w:type="dxa"/>
            <w:tcBorders>
              <w:top w:val="nil"/>
              <w:left w:val="nil"/>
              <w:bottom w:val="nil"/>
              <w:right w:val="nil"/>
            </w:tcBorders>
            <w:shd w:val="clear" w:color="auto" w:fill="auto"/>
          </w:tcPr>
          <w:p w:rsidR="007E1F72" w:rsidRPr="007E1F72" w:rsidRDefault="007E1F72" w:rsidP="007E1F72">
            <w:pPr>
              <w:spacing w:after="0" w:line="240" w:lineRule="auto"/>
              <w:jc w:val="center"/>
              <w:rPr>
                <w:rFonts w:ascii="Times New Roman" w:hAnsi="Times New Roman" w:cs="Times New Roman"/>
                <w:b/>
                <w:bCs/>
                <w:sz w:val="36"/>
                <w:szCs w:val="36"/>
              </w:rPr>
            </w:pPr>
            <w:r w:rsidRPr="007E1F72">
              <w:rPr>
                <w:rFonts w:ascii="Times New Roman" w:hAnsi="Times New Roman" w:cs="Times New Roman"/>
                <w:b/>
                <w:bCs/>
                <w:sz w:val="36"/>
                <w:szCs w:val="36"/>
              </w:rPr>
              <w:t xml:space="preserve">       ВІДКРИТИХ ТОРГІВ</w:t>
            </w:r>
            <w:r w:rsidR="00C221AE">
              <w:rPr>
                <w:rFonts w:ascii="Times New Roman" w:hAnsi="Times New Roman" w:cs="Times New Roman"/>
                <w:b/>
                <w:bCs/>
                <w:sz w:val="36"/>
                <w:szCs w:val="36"/>
              </w:rPr>
              <w:t xml:space="preserve"> </w:t>
            </w:r>
            <w:r w:rsidR="00C221AE" w:rsidRPr="00C221AE">
              <w:rPr>
                <w:rFonts w:ascii="Times New Roman" w:hAnsi="Times New Roman" w:cs="Times New Roman"/>
                <w:bCs/>
                <w:sz w:val="36"/>
                <w:szCs w:val="36"/>
              </w:rPr>
              <w:t>(з особливостями)</w:t>
            </w:r>
          </w:p>
        </w:tc>
      </w:tr>
    </w:tbl>
    <w:p w:rsidR="007E1F72" w:rsidRPr="007E1F72" w:rsidRDefault="007E1F72" w:rsidP="007E1F72">
      <w:pPr>
        <w:spacing w:after="0" w:line="240" w:lineRule="auto"/>
        <w:rPr>
          <w:rFonts w:ascii="Times New Roman" w:hAnsi="Times New Roman" w:cs="Times New Roman"/>
          <w:b/>
          <w:bCs/>
          <w:sz w:val="32"/>
          <w:szCs w:val="32"/>
        </w:rPr>
      </w:pPr>
    </w:p>
    <w:p w:rsidR="007E1F72" w:rsidRPr="007E1F72" w:rsidRDefault="007E1F72" w:rsidP="007E1F72">
      <w:pPr>
        <w:spacing w:after="0" w:line="240" w:lineRule="auto"/>
        <w:rPr>
          <w:rFonts w:ascii="Times New Roman" w:hAnsi="Times New Roman" w:cs="Times New Roman"/>
          <w:b/>
          <w:bCs/>
          <w:sz w:val="32"/>
          <w:szCs w:val="32"/>
        </w:rPr>
      </w:pPr>
    </w:p>
    <w:p w:rsidR="007E1F72" w:rsidRPr="007E1F72" w:rsidRDefault="007E1F72" w:rsidP="007E1F72">
      <w:pPr>
        <w:spacing w:after="0" w:line="240" w:lineRule="auto"/>
        <w:rPr>
          <w:rFonts w:ascii="Times New Roman" w:hAnsi="Times New Roman" w:cs="Times New Roman"/>
          <w:b/>
          <w:bCs/>
          <w:sz w:val="32"/>
          <w:szCs w:val="32"/>
        </w:rPr>
      </w:pPr>
    </w:p>
    <w:p w:rsidR="007E1F72" w:rsidRPr="007E1F72" w:rsidRDefault="007E1F72" w:rsidP="007E1F72">
      <w:pPr>
        <w:spacing w:after="0" w:line="240" w:lineRule="auto"/>
        <w:rPr>
          <w:rFonts w:ascii="Times New Roman" w:hAnsi="Times New Roman" w:cs="Times New Roman"/>
          <w:b/>
          <w:bCs/>
          <w:sz w:val="32"/>
          <w:szCs w:val="32"/>
        </w:rPr>
      </w:pPr>
    </w:p>
    <w:p w:rsidR="007E1F72" w:rsidRPr="007E1F72" w:rsidRDefault="007E1F72" w:rsidP="007E1F72">
      <w:pPr>
        <w:spacing w:after="0" w:line="240" w:lineRule="auto"/>
        <w:rPr>
          <w:rFonts w:ascii="Times New Roman" w:hAnsi="Times New Roman" w:cs="Times New Roman"/>
          <w:b/>
          <w:bCs/>
          <w:sz w:val="32"/>
          <w:szCs w:val="32"/>
        </w:rPr>
      </w:pPr>
    </w:p>
    <w:p w:rsidR="007E1F72" w:rsidRPr="007E1F72" w:rsidRDefault="007E1F72" w:rsidP="007E1F72">
      <w:pPr>
        <w:spacing w:after="0" w:line="240" w:lineRule="auto"/>
        <w:rPr>
          <w:rFonts w:ascii="Times New Roman" w:hAnsi="Times New Roman" w:cs="Times New Roman"/>
          <w:b/>
          <w:bCs/>
          <w:sz w:val="32"/>
          <w:szCs w:val="32"/>
        </w:rPr>
      </w:pPr>
    </w:p>
    <w:p w:rsidR="007E1F72" w:rsidRDefault="007E1F72" w:rsidP="007E1F72">
      <w:pPr>
        <w:spacing w:after="0" w:line="240" w:lineRule="auto"/>
        <w:rPr>
          <w:rFonts w:ascii="Times New Roman" w:hAnsi="Times New Roman" w:cs="Times New Roman"/>
          <w:b/>
          <w:bCs/>
          <w:sz w:val="32"/>
          <w:szCs w:val="32"/>
        </w:rPr>
      </w:pPr>
    </w:p>
    <w:p w:rsidR="00D444DD" w:rsidRDefault="00D444DD" w:rsidP="007E1F72">
      <w:pPr>
        <w:spacing w:after="0" w:line="240" w:lineRule="auto"/>
        <w:rPr>
          <w:rFonts w:ascii="Times New Roman" w:hAnsi="Times New Roman" w:cs="Times New Roman"/>
          <w:b/>
          <w:bCs/>
          <w:sz w:val="32"/>
          <w:szCs w:val="32"/>
          <w:lang w:val="en-US"/>
        </w:rPr>
      </w:pPr>
    </w:p>
    <w:p w:rsidR="0070560C" w:rsidRPr="00D444DD" w:rsidRDefault="0070560C" w:rsidP="007E1F72">
      <w:pPr>
        <w:spacing w:after="0" w:line="240" w:lineRule="auto"/>
        <w:rPr>
          <w:rFonts w:ascii="Times New Roman" w:hAnsi="Times New Roman" w:cs="Times New Roman"/>
          <w:b/>
          <w:bCs/>
          <w:sz w:val="32"/>
          <w:szCs w:val="32"/>
          <w:lang w:val="en-US"/>
        </w:rPr>
      </w:pPr>
    </w:p>
    <w:p w:rsidR="00F817FF" w:rsidRPr="007E1F72" w:rsidRDefault="00F817FF" w:rsidP="007E1F72">
      <w:pPr>
        <w:spacing w:after="0" w:line="240" w:lineRule="auto"/>
        <w:rPr>
          <w:rFonts w:ascii="Times New Roman" w:hAnsi="Times New Roman" w:cs="Times New Roman"/>
          <w:b/>
          <w:bCs/>
          <w:sz w:val="32"/>
          <w:szCs w:val="32"/>
        </w:rPr>
      </w:pPr>
    </w:p>
    <w:p w:rsidR="007E1F72" w:rsidRPr="007E1F72" w:rsidRDefault="007E1F72" w:rsidP="007E1F72">
      <w:pPr>
        <w:spacing w:after="0" w:line="240" w:lineRule="auto"/>
        <w:rPr>
          <w:rFonts w:ascii="Times New Roman" w:hAnsi="Times New Roman" w:cs="Times New Roman"/>
          <w:b/>
          <w:bCs/>
          <w:sz w:val="32"/>
          <w:szCs w:val="32"/>
        </w:rPr>
      </w:pPr>
    </w:p>
    <w:p w:rsidR="007E1F72" w:rsidRPr="007E1F72" w:rsidRDefault="007E1F72" w:rsidP="007E1F72">
      <w:pPr>
        <w:spacing w:after="0" w:line="240" w:lineRule="auto"/>
        <w:jc w:val="center"/>
        <w:rPr>
          <w:rFonts w:ascii="Times New Roman" w:hAnsi="Times New Roman" w:cs="Times New Roman"/>
          <w:b/>
          <w:bCs/>
          <w:sz w:val="32"/>
          <w:szCs w:val="32"/>
        </w:rPr>
      </w:pPr>
      <w:r w:rsidRPr="007E1F72">
        <w:rPr>
          <w:rFonts w:ascii="Times New Roman" w:hAnsi="Times New Roman" w:cs="Times New Roman"/>
          <w:b/>
          <w:bCs/>
          <w:sz w:val="32"/>
          <w:szCs w:val="32"/>
        </w:rPr>
        <w:t>м. Полтава – 202</w:t>
      </w:r>
      <w:r w:rsidR="0073448E">
        <w:rPr>
          <w:rFonts w:ascii="Times New Roman" w:hAnsi="Times New Roman" w:cs="Times New Roman"/>
          <w:b/>
          <w:bCs/>
          <w:sz w:val="32"/>
          <w:szCs w:val="32"/>
        </w:rPr>
        <w:t>4</w:t>
      </w:r>
      <w:r w:rsidRPr="007E1F72">
        <w:rPr>
          <w:rFonts w:ascii="Times New Roman" w:hAnsi="Times New Roman" w:cs="Times New Roman"/>
          <w:b/>
          <w:bCs/>
          <w:sz w:val="32"/>
          <w:szCs w:val="32"/>
        </w:rPr>
        <w:t xml:space="preserve"> рік</w:t>
      </w:r>
    </w:p>
    <w:p w:rsidR="00A0530D" w:rsidRDefault="00A0530D" w:rsidP="007E1F72">
      <w:pPr>
        <w:tabs>
          <w:tab w:val="left" w:pos="388"/>
          <w:tab w:val="left" w:pos="616"/>
          <w:tab w:val="left" w:pos="3600"/>
        </w:tabs>
        <w:suppressAutoHyphens/>
        <w:snapToGrid w:val="0"/>
        <w:spacing w:after="0" w:line="240" w:lineRule="auto"/>
        <w:jc w:val="both"/>
        <w:rPr>
          <w:rFonts w:ascii="Times New Roman" w:hAnsi="Times New Roman" w:cs="Times New Roman"/>
          <w:b/>
          <w:bCs/>
          <w:sz w:val="32"/>
          <w:szCs w:val="32"/>
        </w:rPr>
      </w:pPr>
    </w:p>
    <w:p w:rsidR="007E1F72" w:rsidRDefault="007E1F72" w:rsidP="007E1F72">
      <w:pPr>
        <w:tabs>
          <w:tab w:val="left" w:pos="388"/>
          <w:tab w:val="left" w:pos="616"/>
          <w:tab w:val="left" w:pos="3600"/>
        </w:tabs>
        <w:suppressAutoHyphens/>
        <w:snapToGrid w:val="0"/>
        <w:spacing w:after="0" w:line="240" w:lineRule="auto"/>
        <w:jc w:val="both"/>
        <w:rPr>
          <w:rFonts w:ascii="Times New Roman" w:eastAsia="Times New Roman" w:hAnsi="Times New Roman" w:cs="Times New Roman"/>
          <w:b/>
          <w:bCs/>
          <w:sz w:val="24"/>
          <w:szCs w:val="24"/>
          <w:lang w:eastAsia="ar-SA"/>
        </w:rPr>
      </w:pPr>
    </w:p>
    <w:p w:rsidR="00A0530D" w:rsidRPr="00A0530D" w:rsidRDefault="00A0530D" w:rsidP="00A0530D">
      <w:pPr>
        <w:tabs>
          <w:tab w:val="left" w:pos="388"/>
          <w:tab w:val="left" w:pos="616"/>
          <w:tab w:val="left" w:pos="3600"/>
        </w:tabs>
        <w:suppressAutoHyphens/>
        <w:snapToGrid w:val="0"/>
        <w:spacing w:after="0" w:line="240" w:lineRule="auto"/>
        <w:ind w:firstLine="369"/>
        <w:jc w:val="both"/>
        <w:rPr>
          <w:rFonts w:ascii="Times New Roman" w:eastAsia="Times New Roman" w:hAnsi="Times New Roman" w:cs="Times New Roman"/>
          <w:b/>
          <w:bCs/>
          <w:sz w:val="24"/>
          <w:szCs w:val="24"/>
          <w:lang w:eastAsia="ar-SA"/>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227"/>
        <w:gridCol w:w="6661"/>
      </w:tblGrid>
      <w:tr w:rsidR="00A0530D" w:rsidRPr="00A0530D" w:rsidTr="008B0AC8">
        <w:trPr>
          <w:trHeight w:val="20"/>
        </w:trPr>
        <w:tc>
          <w:tcPr>
            <w:tcW w:w="10455" w:type="dxa"/>
            <w:gridSpan w:val="3"/>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br w:type="page"/>
            </w:r>
            <w:r w:rsidRPr="00A0530D">
              <w:rPr>
                <w:rFonts w:ascii="Times New Roman" w:eastAsia="Times New Roman" w:hAnsi="Times New Roman" w:cs="Times New Roman"/>
                <w:b/>
                <w:sz w:val="24"/>
                <w:szCs w:val="24"/>
                <w:lang w:eastAsia="ar-SA"/>
              </w:rPr>
              <w:br w:type="page"/>
            </w:r>
            <w:r w:rsidRPr="00A0530D">
              <w:rPr>
                <w:rFonts w:ascii="Times New Roman" w:eastAsia="Times New Roman" w:hAnsi="Times New Roman" w:cs="Times New Roman"/>
                <w:b/>
                <w:bCs/>
                <w:sz w:val="24"/>
                <w:szCs w:val="24"/>
                <w:lang w:eastAsia="ar-SA"/>
              </w:rPr>
              <w:t>I. Загальні положення</w:t>
            </w:r>
          </w:p>
        </w:tc>
      </w:tr>
      <w:tr w:rsidR="00A0530D" w:rsidRPr="00A0530D" w:rsidTr="008B0AC8">
        <w:trPr>
          <w:trHeight w:val="20"/>
        </w:trPr>
        <w:tc>
          <w:tcPr>
            <w:tcW w:w="567" w:type="dxa"/>
            <w:shd w:val="clear" w:color="auto" w:fill="auto"/>
          </w:tcPr>
          <w:p w:rsidR="00A0530D" w:rsidRPr="00A0530D" w:rsidRDefault="00A0530D" w:rsidP="00A0530D">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1</w:t>
            </w:r>
          </w:p>
        </w:tc>
        <w:tc>
          <w:tcPr>
            <w:tcW w:w="3227" w:type="dxa"/>
            <w:shd w:val="clear" w:color="auto" w:fill="auto"/>
          </w:tcPr>
          <w:p w:rsidR="00A0530D" w:rsidRPr="00A0530D" w:rsidRDefault="00A0530D" w:rsidP="00A0530D">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2</w:t>
            </w:r>
          </w:p>
        </w:tc>
        <w:tc>
          <w:tcPr>
            <w:tcW w:w="6661" w:type="dxa"/>
            <w:shd w:val="clear" w:color="auto" w:fill="auto"/>
          </w:tcPr>
          <w:p w:rsidR="00A0530D" w:rsidRPr="00A0530D" w:rsidRDefault="00A0530D" w:rsidP="00A0530D">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3</w:t>
            </w:r>
          </w:p>
        </w:tc>
      </w:tr>
      <w:tr w:rsidR="00A0530D" w:rsidRPr="00A0530D" w:rsidTr="008B0AC8">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1.</w:t>
            </w:r>
          </w:p>
        </w:tc>
        <w:tc>
          <w:tcPr>
            <w:tcW w:w="322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Терміни, які вживаються в тендерній документації</w:t>
            </w:r>
          </w:p>
        </w:tc>
        <w:tc>
          <w:tcPr>
            <w:tcW w:w="6661" w:type="dxa"/>
            <w:shd w:val="clear" w:color="auto" w:fill="auto"/>
          </w:tcPr>
          <w:p w:rsidR="0073448E" w:rsidRPr="0073448E" w:rsidRDefault="0073448E" w:rsidP="0073448E">
            <w:pPr>
              <w:pStyle w:val="1c"/>
              <w:widowControl w:val="0"/>
              <w:spacing w:line="240" w:lineRule="auto"/>
              <w:jc w:val="both"/>
              <w:rPr>
                <w:rFonts w:ascii="Times New Roman" w:hAnsi="Times New Roman" w:cs="Times New Roman"/>
                <w:color w:val="auto"/>
                <w:sz w:val="24"/>
                <w:szCs w:val="24"/>
                <w:lang w:val="uk-UA"/>
              </w:rPr>
            </w:pPr>
            <w:r w:rsidRPr="0073448E">
              <w:rPr>
                <w:rFonts w:ascii="Times New Roman" w:hAnsi="Times New Roman" w:cs="Times New Roman"/>
                <w:color w:val="auto"/>
                <w:sz w:val="24"/>
                <w:szCs w:val="24"/>
                <w:lang w:val="uk-UA"/>
              </w:rPr>
              <w:t xml:space="preserve">Тендерну документацію розроблено відповідно до вимог </w:t>
            </w:r>
            <w:hyperlink r:id="rId8" w:history="1">
              <w:r w:rsidRPr="0073448E">
                <w:rPr>
                  <w:rStyle w:val="a5"/>
                  <w:rFonts w:ascii="Times New Roman" w:hAnsi="Times New Roman"/>
                  <w:color w:val="auto"/>
                  <w:sz w:val="24"/>
                  <w:szCs w:val="24"/>
                  <w:lang w:val="uk-UA"/>
                </w:rPr>
                <w:t>Закону</w:t>
              </w:r>
            </w:hyperlink>
            <w:r w:rsidRPr="0073448E">
              <w:rPr>
                <w:rFonts w:ascii="Times New Roman" w:hAnsi="Times New Roman" w:cs="Times New Roman"/>
                <w:color w:val="auto"/>
                <w:sz w:val="24"/>
                <w:szCs w:val="24"/>
                <w:lang w:val="uk-UA"/>
              </w:rPr>
              <w:t xml:space="preserve"> України «Про публічні закупівлі» від 25.12.2015 року № 922-VIII  зі змінами та доповненнями (далі – Закон), </w:t>
            </w:r>
            <w:bookmarkStart w:id="0" w:name="_Hlk117266252"/>
            <w:r w:rsidRPr="0073448E">
              <w:rPr>
                <w:rFonts w:ascii="Times New Roman" w:hAnsi="Times New Roman" w:cs="Times New Roman"/>
                <w:noProof/>
                <w:color w:val="auto"/>
                <w:spacing w:val="-6"/>
                <w:sz w:val="24"/>
                <w:szCs w:val="24"/>
                <w:lang w:val="uk-UA"/>
              </w:rPr>
              <w:t>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 (надалі – Особливості)</w:t>
            </w:r>
            <w:bookmarkEnd w:id="0"/>
            <w:r w:rsidRPr="0073448E">
              <w:rPr>
                <w:rFonts w:ascii="Times New Roman" w:hAnsi="Times New Roman" w:cs="Times New Roman"/>
                <w:noProof/>
                <w:color w:val="auto"/>
                <w:spacing w:val="-6"/>
                <w:sz w:val="24"/>
                <w:szCs w:val="24"/>
                <w:lang w:val="uk-UA"/>
              </w:rPr>
              <w:t>.</w:t>
            </w:r>
          </w:p>
          <w:p w:rsidR="00A0530D" w:rsidRPr="0073448E" w:rsidRDefault="0073448E" w:rsidP="0073448E">
            <w:pPr>
              <w:suppressAutoHyphens/>
              <w:snapToGrid w:val="0"/>
              <w:spacing w:after="0" w:line="240" w:lineRule="auto"/>
              <w:jc w:val="both"/>
              <w:rPr>
                <w:rFonts w:ascii="Times New Roman" w:eastAsia="Times New Roman" w:hAnsi="Times New Roman" w:cs="Times New Roman"/>
                <w:sz w:val="24"/>
                <w:szCs w:val="24"/>
                <w:lang w:eastAsia="ar-SA"/>
              </w:rPr>
            </w:pPr>
            <w:r w:rsidRPr="0073448E">
              <w:rPr>
                <w:rFonts w:ascii="Times New Roman" w:eastAsia="Times New Roman" w:hAnsi="Times New Roman" w:cs="Times New Roman"/>
                <w:sz w:val="24"/>
                <w:szCs w:val="24"/>
              </w:rPr>
              <w:t>Терміни,</w:t>
            </w:r>
            <w:r w:rsidRPr="0073448E">
              <w:rPr>
                <w:rFonts w:ascii="Times New Roman" w:hAnsi="Times New Roman" w:cs="Times New Roman"/>
                <w:sz w:val="24"/>
                <w:szCs w:val="24"/>
              </w:rPr>
              <w:t xml:space="preserve"> які використовуються в цій тендерній документації,</w:t>
            </w:r>
            <w:r w:rsidRPr="0073448E">
              <w:rPr>
                <w:rFonts w:ascii="Times New Roman" w:eastAsia="Times New Roman" w:hAnsi="Times New Roman" w:cs="Times New Roman"/>
                <w:sz w:val="24"/>
                <w:szCs w:val="24"/>
              </w:rPr>
              <w:t xml:space="preserve"> вживаються у значенні, наведеному в </w:t>
            </w:r>
            <w:r w:rsidRPr="0073448E">
              <w:rPr>
                <w:rFonts w:ascii="Times New Roman" w:eastAsia="Times New Roman" w:hAnsi="Times New Roman" w:cs="Times New Roman"/>
                <w:bCs/>
                <w:iCs/>
                <w:sz w:val="24"/>
                <w:szCs w:val="24"/>
              </w:rPr>
              <w:t>Законі,</w:t>
            </w:r>
            <w:r w:rsidRPr="0073448E">
              <w:rPr>
                <w:rFonts w:ascii="Times New Roman" w:eastAsia="Times New Roman" w:hAnsi="Times New Roman" w:cs="Times New Roman"/>
                <w:sz w:val="24"/>
                <w:szCs w:val="24"/>
              </w:rPr>
              <w:t xml:space="preserve"> Особливостях із врахуванням вимог інших нормативно-правових актів чинного законодавства  України.</w:t>
            </w:r>
            <w:r w:rsidR="006A0460" w:rsidRPr="0073448E">
              <w:rPr>
                <w:rFonts w:ascii="Times New Roman" w:eastAsia="Times New Roman" w:hAnsi="Times New Roman" w:cs="Times New Roman"/>
                <w:sz w:val="24"/>
                <w:szCs w:val="24"/>
                <w:lang w:eastAsia="ar-SA"/>
              </w:rPr>
              <w:t xml:space="preserve"> </w:t>
            </w:r>
          </w:p>
        </w:tc>
      </w:tr>
      <w:tr w:rsidR="00A0530D" w:rsidRPr="00A0530D" w:rsidTr="008B0AC8">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sz w:val="24"/>
                <w:szCs w:val="24"/>
                <w:lang w:eastAsia="ar-SA"/>
              </w:rPr>
            </w:pPr>
            <w:r w:rsidRPr="00A0530D">
              <w:rPr>
                <w:rFonts w:ascii="Times New Roman" w:eastAsia="Times New Roman" w:hAnsi="Times New Roman" w:cs="Times New Roman"/>
                <w:b/>
                <w:sz w:val="24"/>
                <w:szCs w:val="24"/>
                <w:lang w:eastAsia="ar-SA"/>
              </w:rPr>
              <w:t>2.</w:t>
            </w:r>
          </w:p>
        </w:tc>
        <w:tc>
          <w:tcPr>
            <w:tcW w:w="3227" w:type="dxa"/>
            <w:shd w:val="clear" w:color="auto" w:fill="auto"/>
          </w:tcPr>
          <w:p w:rsidR="00A0530D" w:rsidRPr="00A0530D" w:rsidRDefault="00A0530D" w:rsidP="00A0530D">
            <w:pPr>
              <w:tabs>
                <w:tab w:val="left" w:pos="2160"/>
                <w:tab w:val="left" w:pos="3600"/>
              </w:tabs>
              <w:suppressAutoHyphens/>
              <w:snapToGrid w:val="0"/>
              <w:spacing w:after="0" w:line="240" w:lineRule="auto"/>
              <w:rPr>
                <w:rFonts w:ascii="Times New Roman" w:eastAsia="Times New Roman" w:hAnsi="Times New Roman" w:cs="Times New Roman"/>
                <w:b/>
                <w:sz w:val="24"/>
                <w:szCs w:val="24"/>
                <w:lang w:eastAsia="ar-SA"/>
              </w:rPr>
            </w:pPr>
            <w:r w:rsidRPr="00A0530D">
              <w:rPr>
                <w:rFonts w:ascii="Times New Roman" w:eastAsia="Times New Roman" w:hAnsi="Times New Roman" w:cs="Times New Roman"/>
                <w:b/>
                <w:sz w:val="24"/>
                <w:szCs w:val="24"/>
                <w:lang w:eastAsia="ar-SA"/>
              </w:rPr>
              <w:t>Інформація про замовника торгів</w:t>
            </w:r>
          </w:p>
        </w:tc>
        <w:tc>
          <w:tcPr>
            <w:tcW w:w="6661" w:type="dxa"/>
            <w:shd w:val="clear" w:color="auto" w:fill="auto"/>
          </w:tcPr>
          <w:p w:rsidR="00A0530D" w:rsidRPr="00A0530D" w:rsidRDefault="00A0530D" w:rsidP="00A0530D">
            <w:pPr>
              <w:suppressLineNumbers/>
              <w:suppressAutoHyphens/>
              <w:snapToGrid w:val="0"/>
              <w:spacing w:after="0" w:line="240" w:lineRule="auto"/>
              <w:jc w:val="center"/>
              <w:rPr>
                <w:rFonts w:ascii="Times New Roman" w:eastAsia="Times New Roman" w:hAnsi="Times New Roman" w:cs="Times New Roman"/>
                <w:sz w:val="24"/>
                <w:szCs w:val="24"/>
                <w:lang w:eastAsia="ar-SA"/>
              </w:rPr>
            </w:pPr>
          </w:p>
        </w:tc>
      </w:tr>
      <w:tr w:rsidR="00A0530D" w:rsidRPr="00A0530D" w:rsidTr="008B0AC8">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2.1</w:t>
            </w:r>
          </w:p>
        </w:tc>
        <w:tc>
          <w:tcPr>
            <w:tcW w:w="322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повне найменування </w:t>
            </w:r>
          </w:p>
        </w:tc>
        <w:tc>
          <w:tcPr>
            <w:tcW w:w="6661" w:type="dxa"/>
            <w:shd w:val="clear" w:color="auto" w:fill="auto"/>
          </w:tcPr>
          <w:p w:rsidR="0073448E" w:rsidRDefault="0073448E" w:rsidP="0073448E">
            <w:pPr>
              <w:widowControl w:val="0"/>
              <w:spacing w:after="0" w:line="240" w:lineRule="auto"/>
              <w:jc w:val="both"/>
              <w:rPr>
                <w:rFonts w:ascii="Times New Roman" w:hAnsi="Times New Roman"/>
                <w:b/>
                <w:sz w:val="24"/>
                <w:szCs w:val="24"/>
              </w:rPr>
            </w:pPr>
            <w:r>
              <w:rPr>
                <w:rFonts w:ascii="Times New Roman" w:hAnsi="Times New Roman"/>
                <w:b/>
                <w:sz w:val="24"/>
                <w:szCs w:val="24"/>
              </w:rPr>
              <w:t>Управління поліції охорони в Полтавській області,</w:t>
            </w:r>
          </w:p>
          <w:p w:rsidR="00A0530D" w:rsidRPr="00A0530D" w:rsidRDefault="0073448E" w:rsidP="0073448E">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RU" w:eastAsia="ru-RU"/>
              </w:rPr>
            </w:pPr>
            <w:r>
              <w:rPr>
                <w:rFonts w:ascii="Times New Roman" w:hAnsi="Times New Roman"/>
                <w:sz w:val="24"/>
                <w:szCs w:val="24"/>
              </w:rPr>
              <w:t>код за ЄДРПОУ- 40109042</w:t>
            </w:r>
            <w:r>
              <w:rPr>
                <w:rFonts w:ascii="Times New Roman" w:hAnsi="Times New Roman"/>
                <w:b/>
                <w:sz w:val="24"/>
                <w:szCs w:val="24"/>
              </w:rPr>
              <w:t xml:space="preserve"> </w:t>
            </w:r>
            <w:r>
              <w:rPr>
                <w:rFonts w:ascii="Times New Roman" w:hAnsi="Times New Roman"/>
                <w:sz w:val="24"/>
                <w:szCs w:val="24"/>
              </w:rPr>
              <w:t>(надалі – замовник),</w:t>
            </w:r>
            <w:r>
              <w:rPr>
                <w:rFonts w:ascii="Times New Roman" w:hAnsi="Times New Roman" w:cs="Times New Roman"/>
                <w:b/>
                <w:sz w:val="24"/>
                <w:szCs w:val="24"/>
              </w:rPr>
              <w:t xml:space="preserve"> </w:t>
            </w:r>
            <w:r>
              <w:rPr>
                <w:rFonts w:ascii="Times New Roman" w:hAnsi="Times New Roman" w:cs="Times New Roman"/>
                <w:sz w:val="24"/>
                <w:szCs w:val="24"/>
              </w:rPr>
              <w:t>органи державної влади та органи місцевого самоврядування (п.</w:t>
            </w:r>
            <w:r>
              <w:rPr>
                <w:rFonts w:ascii="Times New Roman" w:hAnsi="Times New Roman" w:cs="Times New Roman"/>
                <w:sz w:val="24"/>
                <w:szCs w:val="24"/>
                <w:lang w:val="ru-RU"/>
              </w:rPr>
              <w:t xml:space="preserve"> </w:t>
            </w:r>
            <w:r>
              <w:rPr>
                <w:rFonts w:ascii="Times New Roman" w:hAnsi="Times New Roman" w:cs="Times New Roman"/>
                <w:sz w:val="24"/>
                <w:szCs w:val="24"/>
              </w:rPr>
              <w:t>1 ч. 1 ст. 2 Закону)</w:t>
            </w:r>
            <w:r>
              <w:rPr>
                <w:rFonts w:ascii="Times New Roman" w:hAnsi="Times New Roman"/>
                <w:sz w:val="24"/>
                <w:szCs w:val="24"/>
              </w:rPr>
              <w:t>.</w:t>
            </w:r>
          </w:p>
        </w:tc>
      </w:tr>
      <w:tr w:rsidR="00A0530D" w:rsidRPr="00A0530D" w:rsidTr="008B0AC8">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2.2</w:t>
            </w:r>
          </w:p>
        </w:tc>
        <w:tc>
          <w:tcPr>
            <w:tcW w:w="322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місцезнаходження </w:t>
            </w:r>
          </w:p>
        </w:tc>
        <w:tc>
          <w:tcPr>
            <w:tcW w:w="6661" w:type="dxa"/>
            <w:shd w:val="clear" w:color="auto" w:fill="auto"/>
          </w:tcPr>
          <w:p w:rsidR="00A0530D" w:rsidRPr="00A0530D" w:rsidRDefault="0073448E" w:rsidP="00A0530D">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val="ru-RU" w:eastAsia="ru-RU"/>
              </w:rPr>
            </w:pPr>
            <w:r>
              <w:rPr>
                <w:rFonts w:ascii="Times New Roman" w:hAnsi="Times New Roman"/>
                <w:sz w:val="24"/>
                <w:szCs w:val="24"/>
              </w:rPr>
              <w:t xml:space="preserve">36014, м. Полтава, вул. Капітана Володимира </w:t>
            </w:r>
            <w:proofErr w:type="spellStart"/>
            <w:r>
              <w:rPr>
                <w:rFonts w:ascii="Times New Roman" w:hAnsi="Times New Roman"/>
                <w:sz w:val="24"/>
                <w:szCs w:val="24"/>
              </w:rPr>
              <w:t>Кісельова</w:t>
            </w:r>
            <w:proofErr w:type="spellEnd"/>
            <w:r>
              <w:rPr>
                <w:rFonts w:ascii="Times New Roman" w:hAnsi="Times New Roman"/>
                <w:sz w:val="24"/>
                <w:szCs w:val="24"/>
              </w:rPr>
              <w:t>, 32А.</w:t>
            </w:r>
          </w:p>
        </w:tc>
      </w:tr>
      <w:tr w:rsidR="00A0530D" w:rsidRPr="00A0530D" w:rsidTr="008B0AC8">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2.3</w:t>
            </w:r>
          </w:p>
        </w:tc>
        <w:tc>
          <w:tcPr>
            <w:tcW w:w="322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посадова особа замовника, уповноважена здійснювати зв’язок з учасниками </w:t>
            </w:r>
          </w:p>
        </w:tc>
        <w:tc>
          <w:tcPr>
            <w:tcW w:w="6661" w:type="dxa"/>
            <w:shd w:val="clear" w:color="auto" w:fill="auto"/>
          </w:tcPr>
          <w:p w:rsidR="0073448E" w:rsidRPr="0073448E" w:rsidRDefault="0073448E" w:rsidP="0073448E">
            <w:pPr>
              <w:spacing w:after="0" w:line="240" w:lineRule="auto"/>
              <w:ind w:left="23"/>
              <w:jc w:val="both"/>
              <w:rPr>
                <w:rFonts w:ascii="Times New Roman" w:hAnsi="Times New Roman" w:cs="Times New Roman"/>
                <w:sz w:val="24"/>
                <w:szCs w:val="24"/>
                <w:u w:val="single"/>
              </w:rPr>
            </w:pPr>
            <w:r w:rsidRPr="0073448E">
              <w:rPr>
                <w:rFonts w:ascii="Times New Roman" w:hAnsi="Times New Roman" w:cs="Times New Roman"/>
                <w:sz w:val="24"/>
                <w:szCs w:val="24"/>
              </w:rPr>
              <w:t xml:space="preserve">З підготовки та подання документів – уповноважена особа </w:t>
            </w:r>
            <w:proofErr w:type="spellStart"/>
            <w:r w:rsidRPr="0073448E">
              <w:rPr>
                <w:rFonts w:ascii="Times New Roman" w:hAnsi="Times New Roman" w:cs="Times New Roman"/>
                <w:sz w:val="24"/>
                <w:szCs w:val="24"/>
              </w:rPr>
              <w:t>Опанасько</w:t>
            </w:r>
            <w:proofErr w:type="spellEnd"/>
            <w:r w:rsidRPr="0073448E">
              <w:rPr>
                <w:rFonts w:ascii="Times New Roman" w:hAnsi="Times New Roman" w:cs="Times New Roman"/>
                <w:sz w:val="24"/>
                <w:szCs w:val="24"/>
              </w:rPr>
              <w:t xml:space="preserve"> Михайло Михайлович – заступник начальника відділу ТО та Л Управління; 36014, м. Полтава, вул. Капітана Володимира </w:t>
            </w:r>
            <w:proofErr w:type="spellStart"/>
            <w:r w:rsidRPr="0073448E">
              <w:rPr>
                <w:rFonts w:ascii="Times New Roman" w:hAnsi="Times New Roman" w:cs="Times New Roman"/>
                <w:sz w:val="24"/>
                <w:szCs w:val="24"/>
              </w:rPr>
              <w:t>Кісельова</w:t>
            </w:r>
            <w:proofErr w:type="spellEnd"/>
            <w:r w:rsidRPr="0073448E">
              <w:rPr>
                <w:rFonts w:ascii="Times New Roman" w:hAnsi="Times New Roman" w:cs="Times New Roman"/>
                <w:sz w:val="24"/>
                <w:szCs w:val="24"/>
              </w:rPr>
              <w:t xml:space="preserve"> 32А, </w:t>
            </w:r>
            <w:proofErr w:type="spellStart"/>
            <w:r w:rsidRPr="0073448E">
              <w:rPr>
                <w:rFonts w:ascii="Times New Roman" w:hAnsi="Times New Roman" w:cs="Times New Roman"/>
                <w:sz w:val="24"/>
                <w:szCs w:val="24"/>
              </w:rPr>
              <w:t>каб</w:t>
            </w:r>
            <w:proofErr w:type="spellEnd"/>
            <w:r w:rsidRPr="0073448E">
              <w:rPr>
                <w:rFonts w:ascii="Times New Roman" w:hAnsi="Times New Roman" w:cs="Times New Roman"/>
                <w:sz w:val="24"/>
                <w:szCs w:val="24"/>
              </w:rPr>
              <w:t xml:space="preserve">. 310, тел.: (0532) 60-91-61, </w:t>
            </w:r>
            <w:r w:rsidRPr="0073448E">
              <w:rPr>
                <w:rFonts w:ascii="Times New Roman" w:hAnsi="Times New Roman" w:cs="Times New Roman"/>
                <w:sz w:val="24"/>
                <w:szCs w:val="24"/>
                <w:u w:val="single"/>
              </w:rPr>
              <w:t>e-</w:t>
            </w:r>
            <w:proofErr w:type="spellStart"/>
            <w:r w:rsidRPr="0073448E">
              <w:rPr>
                <w:rFonts w:ascii="Times New Roman" w:hAnsi="Times New Roman" w:cs="Times New Roman"/>
                <w:sz w:val="24"/>
                <w:szCs w:val="24"/>
                <w:u w:val="single"/>
              </w:rPr>
              <w:t>mail</w:t>
            </w:r>
            <w:proofErr w:type="spellEnd"/>
            <w:r w:rsidRPr="0073448E">
              <w:rPr>
                <w:rFonts w:ascii="Times New Roman" w:hAnsi="Times New Roman" w:cs="Times New Roman"/>
                <w:sz w:val="24"/>
                <w:szCs w:val="24"/>
                <w:u w:val="single"/>
              </w:rPr>
              <w:t xml:space="preserve">: </w:t>
            </w:r>
            <w:hyperlink r:id="rId9" w:history="1">
              <w:r w:rsidRPr="0073448E">
                <w:rPr>
                  <w:rStyle w:val="a5"/>
                  <w:rFonts w:ascii="Times New Roman" w:hAnsi="Times New Roman"/>
                  <w:sz w:val="24"/>
                  <w:szCs w:val="24"/>
                  <w:lang w:val="en-US"/>
                </w:rPr>
                <w:t>poltavaupo</w:t>
              </w:r>
              <w:r w:rsidRPr="0073448E">
                <w:rPr>
                  <w:rStyle w:val="a5"/>
                  <w:rFonts w:ascii="Times New Roman" w:hAnsi="Times New Roman"/>
                  <w:sz w:val="24"/>
                  <w:szCs w:val="24"/>
                </w:rPr>
                <w:t>@ukr.net</w:t>
              </w:r>
            </w:hyperlink>
          </w:p>
          <w:p w:rsidR="00DF5315" w:rsidRPr="0073448E" w:rsidRDefault="0073448E" w:rsidP="0073448E">
            <w:pPr>
              <w:pBdr>
                <w:top w:val="nil"/>
                <w:left w:val="nil"/>
                <w:bottom w:val="nil"/>
                <w:right w:val="nil"/>
                <w:between w:val="nil"/>
              </w:pBdr>
              <w:spacing w:after="0" w:line="240" w:lineRule="auto"/>
              <w:ind w:left="23"/>
              <w:jc w:val="both"/>
              <w:rPr>
                <w:rFonts w:ascii="Times New Roman" w:eastAsia="Times New Roman" w:hAnsi="Times New Roman" w:cs="Times New Roman"/>
                <w:sz w:val="24"/>
                <w:szCs w:val="24"/>
                <w:lang w:eastAsia="ru-RU"/>
              </w:rPr>
            </w:pPr>
            <w:r w:rsidRPr="0073448E">
              <w:rPr>
                <w:rFonts w:ascii="Times New Roman" w:hAnsi="Times New Roman" w:cs="Times New Roman"/>
                <w:sz w:val="24"/>
                <w:szCs w:val="24"/>
              </w:rPr>
              <w:t>Питання з приводу технічного завдання до предмету закупівлі від потенційного учасника приймаються у вигляді публічного письмового електронного запиту в системі «</w:t>
            </w:r>
            <w:proofErr w:type="spellStart"/>
            <w:r w:rsidRPr="0073448E">
              <w:rPr>
                <w:rFonts w:ascii="Times New Roman" w:hAnsi="Times New Roman" w:cs="Times New Roman"/>
                <w:sz w:val="24"/>
                <w:szCs w:val="24"/>
              </w:rPr>
              <w:t>Рrozorro</w:t>
            </w:r>
            <w:proofErr w:type="spellEnd"/>
            <w:r w:rsidRPr="0073448E">
              <w:rPr>
                <w:rFonts w:ascii="Times New Roman" w:hAnsi="Times New Roman" w:cs="Times New Roman"/>
                <w:sz w:val="24"/>
                <w:szCs w:val="24"/>
              </w:rPr>
              <w:t>». Питання приймаються до розгляду замовником виключно протягом періоду уточнень процедури відкритих торгів зазначеного в оголошенні.</w:t>
            </w:r>
          </w:p>
        </w:tc>
      </w:tr>
      <w:tr w:rsidR="00A0530D" w:rsidRPr="00A0530D" w:rsidTr="008B0AC8">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3.</w:t>
            </w:r>
          </w:p>
        </w:tc>
        <w:tc>
          <w:tcPr>
            <w:tcW w:w="322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Процедура закупівлі</w:t>
            </w:r>
          </w:p>
        </w:tc>
        <w:tc>
          <w:tcPr>
            <w:tcW w:w="6661" w:type="dxa"/>
            <w:shd w:val="clear" w:color="auto" w:fill="auto"/>
          </w:tcPr>
          <w:p w:rsidR="00A0530D" w:rsidRPr="00A0530D" w:rsidRDefault="00F35FED" w:rsidP="00A0530D">
            <w:pPr>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sz w:val="24"/>
                <w:szCs w:val="24"/>
                <w:lang w:eastAsia="ru-RU"/>
              </w:rPr>
              <w:t>Відкриті торги у порядку визначеному Особливостями.</w:t>
            </w:r>
          </w:p>
        </w:tc>
      </w:tr>
      <w:tr w:rsidR="0073448E" w:rsidRPr="00A0530D" w:rsidTr="008B0AC8">
        <w:trPr>
          <w:trHeight w:val="20"/>
        </w:trPr>
        <w:tc>
          <w:tcPr>
            <w:tcW w:w="567" w:type="dxa"/>
            <w:shd w:val="clear" w:color="auto" w:fill="auto"/>
          </w:tcPr>
          <w:p w:rsidR="0073448E" w:rsidRDefault="0073448E" w:rsidP="0073448E">
            <w:pPr>
              <w:suppressAutoHyphens/>
              <w:snapToGrid w:val="0"/>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3.1</w:t>
            </w:r>
          </w:p>
        </w:tc>
        <w:tc>
          <w:tcPr>
            <w:tcW w:w="3227" w:type="dxa"/>
            <w:shd w:val="clear" w:color="auto" w:fill="auto"/>
          </w:tcPr>
          <w:p w:rsidR="0073448E" w:rsidRDefault="0073448E" w:rsidP="0073448E">
            <w:pPr>
              <w:pStyle w:val="2"/>
              <w:spacing w:before="0" w:after="0"/>
              <w:rPr>
                <w:rFonts w:cs="Times New Roman"/>
                <w:b w:val="0"/>
                <w:i/>
                <w:lang w:val="uk-UA" w:eastAsia="uk-UA"/>
              </w:rPr>
            </w:pPr>
            <w:r>
              <w:rPr>
                <w:rFonts w:cs="Times New Roman"/>
                <w:b w:val="0"/>
                <w:lang w:val="uk-UA" w:eastAsia="uk-UA"/>
              </w:rPr>
              <w:t>Джерело фінансування</w:t>
            </w:r>
          </w:p>
        </w:tc>
        <w:tc>
          <w:tcPr>
            <w:tcW w:w="6661" w:type="dxa"/>
            <w:shd w:val="clear" w:color="auto" w:fill="auto"/>
          </w:tcPr>
          <w:p w:rsidR="0073448E" w:rsidRDefault="0073448E" w:rsidP="0073448E">
            <w:pPr>
              <w:pStyle w:val="af4"/>
              <w:jc w:val="both"/>
              <w:rPr>
                <w:lang w:eastAsia="en-US"/>
              </w:rPr>
            </w:pPr>
            <w:r>
              <w:t>Власний бюджет (кошти від господарської діяльності підприємства)</w:t>
            </w:r>
            <w:r w:rsidR="00F817FF">
              <w:t>.</w:t>
            </w:r>
          </w:p>
        </w:tc>
      </w:tr>
      <w:tr w:rsidR="0073448E" w:rsidRPr="00A0530D" w:rsidTr="008B0AC8">
        <w:trPr>
          <w:trHeight w:val="20"/>
        </w:trPr>
        <w:tc>
          <w:tcPr>
            <w:tcW w:w="567" w:type="dxa"/>
            <w:shd w:val="clear" w:color="auto" w:fill="auto"/>
          </w:tcPr>
          <w:p w:rsidR="0073448E" w:rsidRDefault="0073448E" w:rsidP="0073448E">
            <w:pPr>
              <w:suppressAutoHyphens/>
              <w:snapToGrid w:val="0"/>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3.2</w:t>
            </w:r>
          </w:p>
        </w:tc>
        <w:tc>
          <w:tcPr>
            <w:tcW w:w="3227" w:type="dxa"/>
            <w:shd w:val="clear" w:color="auto" w:fill="auto"/>
          </w:tcPr>
          <w:p w:rsidR="0073448E" w:rsidRDefault="0073448E" w:rsidP="0073448E">
            <w:pPr>
              <w:pStyle w:val="2"/>
              <w:spacing w:before="0" w:after="0"/>
              <w:jc w:val="left"/>
              <w:rPr>
                <w:rFonts w:cs="Times New Roman"/>
                <w:b w:val="0"/>
                <w:i/>
                <w:lang w:val="uk-UA" w:eastAsia="uk-UA"/>
              </w:rPr>
            </w:pPr>
            <w:r>
              <w:rPr>
                <w:rFonts w:cs="Times New Roman"/>
                <w:b w:val="0"/>
                <w:lang w:val="uk-UA"/>
              </w:rPr>
              <w:t>Очікувана вартість предмету закупівлі</w:t>
            </w:r>
          </w:p>
        </w:tc>
        <w:tc>
          <w:tcPr>
            <w:tcW w:w="6661" w:type="dxa"/>
            <w:shd w:val="clear" w:color="auto" w:fill="auto"/>
          </w:tcPr>
          <w:p w:rsidR="0073448E" w:rsidRDefault="0073448E" w:rsidP="0073448E">
            <w:pPr>
              <w:spacing w:after="0" w:line="240" w:lineRule="auto"/>
              <w:rPr>
                <w:rFonts w:ascii="Times New Roman" w:hAnsi="Times New Roman" w:cs="Times New Roman"/>
                <w:sz w:val="24"/>
                <w:szCs w:val="24"/>
              </w:rPr>
            </w:pPr>
            <w:r>
              <w:rPr>
                <w:rFonts w:ascii="Times New Roman" w:hAnsi="Times New Roman" w:cs="Times New Roman"/>
                <w:sz w:val="24"/>
                <w:szCs w:val="24"/>
              </w:rPr>
              <w:t>Загальна очікувана вартість предмета закупівлі:</w:t>
            </w:r>
          </w:p>
          <w:p w:rsidR="0073448E" w:rsidRDefault="00F817FF" w:rsidP="00F817FF">
            <w:pPr>
              <w:spacing w:after="0" w:line="240" w:lineRule="auto"/>
              <w:jc w:val="both"/>
              <w:rPr>
                <w:rFonts w:ascii="Times New Roman" w:hAnsi="Times New Roman" w:cs="Times New Roman"/>
                <w:b/>
                <w:sz w:val="24"/>
                <w:szCs w:val="24"/>
              </w:rPr>
            </w:pPr>
            <w:r>
              <w:rPr>
                <w:rFonts w:ascii="Times New Roman" w:hAnsi="Times New Roman"/>
                <w:b/>
                <w:bCs/>
                <w:sz w:val="24"/>
                <w:szCs w:val="24"/>
              </w:rPr>
              <w:t>475</w:t>
            </w:r>
            <w:r w:rsidR="0073448E">
              <w:rPr>
                <w:rFonts w:ascii="Times New Roman" w:hAnsi="Times New Roman"/>
                <w:b/>
                <w:bCs/>
                <w:sz w:val="24"/>
                <w:szCs w:val="24"/>
              </w:rPr>
              <w:t xml:space="preserve"> </w:t>
            </w:r>
            <w:r>
              <w:rPr>
                <w:rFonts w:ascii="Times New Roman" w:hAnsi="Times New Roman"/>
                <w:b/>
                <w:bCs/>
                <w:sz w:val="24"/>
                <w:szCs w:val="24"/>
              </w:rPr>
              <w:t>000</w:t>
            </w:r>
            <w:r w:rsidR="0073448E">
              <w:rPr>
                <w:rFonts w:ascii="Times New Roman" w:hAnsi="Times New Roman"/>
                <w:b/>
                <w:bCs/>
                <w:sz w:val="24"/>
                <w:szCs w:val="24"/>
              </w:rPr>
              <w:t xml:space="preserve">,00 грн. </w:t>
            </w:r>
            <w:r>
              <w:rPr>
                <w:rFonts w:ascii="Times New Roman" w:hAnsi="Times New Roman"/>
                <w:bCs/>
                <w:sz w:val="24"/>
                <w:szCs w:val="24"/>
              </w:rPr>
              <w:t>(чотириста сімдесят п’ять</w:t>
            </w:r>
            <w:r w:rsidR="0073448E">
              <w:rPr>
                <w:rFonts w:ascii="Times New Roman" w:hAnsi="Times New Roman"/>
                <w:bCs/>
                <w:sz w:val="24"/>
                <w:szCs w:val="24"/>
              </w:rPr>
              <w:t xml:space="preserve"> тисяч грн. 00 коп.) </w:t>
            </w:r>
            <w:r w:rsidR="0073448E">
              <w:rPr>
                <w:rFonts w:ascii="Times New Roman" w:hAnsi="Times New Roman"/>
                <w:b/>
                <w:bCs/>
                <w:sz w:val="24"/>
                <w:szCs w:val="24"/>
              </w:rPr>
              <w:t>з ПДВ</w:t>
            </w:r>
            <w:r w:rsidR="0073448E">
              <w:rPr>
                <w:rFonts w:ascii="Times New Roman" w:hAnsi="Times New Roman" w:cs="Times New Roman"/>
                <w:b/>
                <w:sz w:val="24"/>
                <w:szCs w:val="24"/>
              </w:rPr>
              <w:t>.</w:t>
            </w:r>
          </w:p>
        </w:tc>
      </w:tr>
      <w:tr w:rsidR="00A0530D" w:rsidRPr="00A0530D" w:rsidTr="008B0AC8">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4.</w:t>
            </w:r>
          </w:p>
        </w:tc>
        <w:tc>
          <w:tcPr>
            <w:tcW w:w="322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b/>
                <w:bCs/>
                <w:sz w:val="24"/>
                <w:szCs w:val="24"/>
                <w:lang w:eastAsia="ar-SA"/>
              </w:rPr>
              <w:t>Інформація про предмет закупівлі</w:t>
            </w:r>
            <w:r w:rsidRPr="00A0530D">
              <w:rPr>
                <w:rFonts w:ascii="Times New Roman" w:eastAsia="Times New Roman" w:hAnsi="Times New Roman" w:cs="Times New Roman"/>
                <w:sz w:val="24"/>
                <w:szCs w:val="24"/>
                <w:lang w:eastAsia="ar-SA"/>
              </w:rPr>
              <w:t> </w:t>
            </w:r>
          </w:p>
        </w:tc>
        <w:tc>
          <w:tcPr>
            <w:tcW w:w="6661" w:type="dxa"/>
            <w:shd w:val="clear" w:color="auto" w:fill="auto"/>
          </w:tcPr>
          <w:p w:rsidR="00A0530D" w:rsidRPr="00363669" w:rsidRDefault="00A0530D" w:rsidP="00363669">
            <w:pPr>
              <w:suppressAutoHyphens/>
              <w:spacing w:before="60" w:after="60" w:line="240" w:lineRule="auto"/>
              <w:outlineLvl w:val="2"/>
              <w:rPr>
                <w:rFonts w:ascii="Times New Roman" w:eastAsia="Times New Roman" w:hAnsi="Times New Roman" w:cs="Times New Roman"/>
                <w:b/>
                <w:sz w:val="24"/>
                <w:szCs w:val="24"/>
                <w:lang w:eastAsia="ar-SA"/>
              </w:rPr>
            </w:pPr>
          </w:p>
        </w:tc>
      </w:tr>
      <w:tr w:rsidR="00A0530D" w:rsidRPr="00A0530D" w:rsidTr="00B46C1F">
        <w:trPr>
          <w:trHeight w:val="691"/>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4.1</w:t>
            </w:r>
          </w:p>
        </w:tc>
        <w:tc>
          <w:tcPr>
            <w:tcW w:w="322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назва предмета закупівлі</w:t>
            </w:r>
          </w:p>
        </w:tc>
        <w:tc>
          <w:tcPr>
            <w:tcW w:w="6661" w:type="dxa"/>
            <w:shd w:val="clear" w:color="auto" w:fill="auto"/>
          </w:tcPr>
          <w:p w:rsidR="00F35FED" w:rsidRPr="00F35FED" w:rsidRDefault="00363669" w:rsidP="0073448E">
            <w:pPr>
              <w:numPr>
                <w:ilvl w:val="2"/>
                <w:numId w:val="1"/>
              </w:numPr>
              <w:tabs>
                <w:tab w:val="num" w:pos="0"/>
              </w:tabs>
              <w:suppressAutoHyphens/>
              <w:spacing w:after="0" w:line="240" w:lineRule="auto"/>
              <w:ind w:left="0" w:firstLine="0"/>
              <w:jc w:val="both"/>
              <w:outlineLvl w:val="2"/>
              <w:rPr>
                <w:rFonts w:ascii="Times New Roman" w:eastAsia="Times New Roman" w:hAnsi="Times New Roman" w:cs="Times New Roman"/>
                <w:b/>
                <w:sz w:val="24"/>
                <w:szCs w:val="24"/>
                <w:lang w:eastAsia="ar-SA"/>
              </w:rPr>
            </w:pPr>
            <w:r w:rsidRPr="00363669">
              <w:rPr>
                <w:rFonts w:ascii="Times New Roman" w:hAnsi="Times New Roman" w:cs="Times New Roman"/>
                <w:sz w:val="24"/>
                <w:szCs w:val="24"/>
              </w:rPr>
              <w:t xml:space="preserve">Товар </w:t>
            </w:r>
            <w:r w:rsidR="00F817FF" w:rsidRPr="00B75CE9">
              <w:rPr>
                <w:rFonts w:ascii="Times New Roman" w:hAnsi="Times New Roman"/>
                <w:b/>
                <w:spacing w:val="-3"/>
                <w:sz w:val="24"/>
                <w:szCs w:val="24"/>
              </w:rPr>
              <w:t>Канцелярські товари та приладдя</w:t>
            </w:r>
            <w:r w:rsidR="00B46C1F">
              <w:rPr>
                <w:rFonts w:ascii="Times New Roman" w:hAnsi="Times New Roman"/>
                <w:b/>
                <w:sz w:val="24"/>
                <w:szCs w:val="24"/>
                <w:lang w:eastAsia="ru-RU"/>
              </w:rPr>
              <w:t xml:space="preserve"> </w:t>
            </w:r>
            <w:r w:rsidRPr="0073448E">
              <w:rPr>
                <w:rFonts w:ascii="Times New Roman" w:hAnsi="Times New Roman" w:cs="Times New Roman"/>
                <w:sz w:val="24"/>
                <w:szCs w:val="24"/>
              </w:rPr>
              <w:t xml:space="preserve">(ДК 021:2015 код </w:t>
            </w:r>
            <w:r w:rsidR="00F817FF" w:rsidRPr="00F817FF">
              <w:rPr>
                <w:rFonts w:ascii="Times New Roman" w:hAnsi="Times New Roman"/>
                <w:sz w:val="24"/>
                <w:szCs w:val="24"/>
              </w:rPr>
              <w:t>30190000-7 «Офісне устаткування та приладдя різне</w:t>
            </w:r>
            <w:r w:rsidR="00B46C1F" w:rsidRPr="0073448E">
              <w:rPr>
                <w:rFonts w:ascii="Times New Roman" w:hAnsi="Times New Roman"/>
                <w:sz w:val="24"/>
                <w:szCs w:val="24"/>
              </w:rPr>
              <w:t>»</w:t>
            </w:r>
            <w:r w:rsidRPr="0073448E">
              <w:rPr>
                <w:rFonts w:ascii="Times New Roman" w:hAnsi="Times New Roman" w:cs="Times New Roman"/>
                <w:sz w:val="24"/>
                <w:szCs w:val="24"/>
              </w:rPr>
              <w:t>)</w:t>
            </w:r>
            <w:r w:rsidRPr="00363669">
              <w:rPr>
                <w:rFonts w:ascii="Times New Roman" w:hAnsi="Times New Roman" w:cs="Times New Roman"/>
                <w:sz w:val="24"/>
                <w:szCs w:val="24"/>
              </w:rPr>
              <w:t>(далі скорочено – Товар)</w:t>
            </w:r>
            <w:r w:rsidR="00F35FED">
              <w:rPr>
                <w:rFonts w:ascii="Times New Roman" w:hAnsi="Times New Roman" w:cs="Times New Roman"/>
                <w:sz w:val="24"/>
                <w:szCs w:val="24"/>
              </w:rPr>
              <w:t>.</w:t>
            </w:r>
          </w:p>
          <w:p w:rsidR="00F35FED" w:rsidRPr="00363669" w:rsidRDefault="00F35FED" w:rsidP="0073448E">
            <w:pPr>
              <w:numPr>
                <w:ilvl w:val="2"/>
                <w:numId w:val="1"/>
              </w:numPr>
              <w:tabs>
                <w:tab w:val="num" w:pos="0"/>
              </w:tabs>
              <w:suppressAutoHyphens/>
              <w:spacing w:after="0" w:line="240" w:lineRule="auto"/>
              <w:ind w:left="0" w:firstLine="0"/>
              <w:jc w:val="both"/>
              <w:outlineLvl w:val="2"/>
              <w:rPr>
                <w:rFonts w:ascii="Times New Roman" w:eastAsia="Times New Roman" w:hAnsi="Times New Roman" w:cs="Times New Roman"/>
                <w:b/>
                <w:sz w:val="24"/>
                <w:szCs w:val="24"/>
                <w:lang w:eastAsia="ar-SA"/>
              </w:rPr>
            </w:pPr>
            <w:r>
              <w:rPr>
                <w:rFonts w:ascii="Times New Roman" w:hAnsi="Times New Roman" w:cs="Times New Roman"/>
                <w:sz w:val="24"/>
                <w:szCs w:val="24"/>
                <w:shd w:val="clear" w:color="auto" w:fill="FFFFFF"/>
              </w:rPr>
              <w:t xml:space="preserve">Код товару, визначений згідно з Єдиним закупівельним словником, що найбільше відповідає назві номенклатурної позиції предмета закупівлі - </w:t>
            </w:r>
            <w:r>
              <w:rPr>
                <w:rFonts w:ascii="Times New Roman" w:eastAsia="Times New Roman" w:hAnsi="Times New Roman" w:cs="Times New Roman"/>
                <w:sz w:val="24"/>
                <w:szCs w:val="24"/>
                <w:lang w:eastAsia="ru-RU"/>
              </w:rPr>
              <w:t xml:space="preserve">ДК 021:2015 </w:t>
            </w:r>
            <w:r w:rsidR="00F817FF" w:rsidRPr="00F817FF">
              <w:rPr>
                <w:rFonts w:ascii="Times New Roman" w:hAnsi="Times New Roman"/>
                <w:sz w:val="24"/>
                <w:szCs w:val="24"/>
              </w:rPr>
              <w:t>30199000-0 «Паперове канцелярське приладдя та інші паперові вироби</w:t>
            </w:r>
            <w:r w:rsidRPr="00F35FED">
              <w:rPr>
                <w:rFonts w:ascii="Times New Roman" w:hAnsi="Times New Roman"/>
                <w:sz w:val="24"/>
                <w:szCs w:val="24"/>
              </w:rPr>
              <w:t>»</w:t>
            </w:r>
            <w:r>
              <w:rPr>
                <w:rFonts w:ascii="Times New Roman" w:hAnsi="Times New Roman"/>
                <w:sz w:val="24"/>
                <w:szCs w:val="24"/>
              </w:rPr>
              <w:t>.</w:t>
            </w:r>
          </w:p>
        </w:tc>
      </w:tr>
      <w:tr w:rsidR="00A0530D" w:rsidRPr="00A0530D" w:rsidTr="008B0AC8">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4.2</w:t>
            </w:r>
          </w:p>
        </w:tc>
        <w:tc>
          <w:tcPr>
            <w:tcW w:w="322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опис окремої частини (частин) предмета закупівлі (лота), щодо якої можуть бути подані тендерні пропозиції</w:t>
            </w:r>
          </w:p>
        </w:tc>
        <w:tc>
          <w:tcPr>
            <w:tcW w:w="6661" w:type="dxa"/>
            <w:shd w:val="clear" w:color="auto" w:fill="auto"/>
          </w:tcPr>
          <w:p w:rsidR="00A0530D" w:rsidRPr="00363669" w:rsidRDefault="00363669" w:rsidP="00A0530D">
            <w:pPr>
              <w:tabs>
                <w:tab w:val="left" w:pos="388"/>
                <w:tab w:val="left" w:pos="616"/>
                <w:tab w:val="left" w:pos="3600"/>
              </w:tabs>
              <w:suppressAutoHyphens/>
              <w:snapToGrid w:val="0"/>
              <w:spacing w:after="0" w:line="240" w:lineRule="auto"/>
              <w:jc w:val="both"/>
              <w:rPr>
                <w:rFonts w:ascii="Times New Roman" w:eastAsia="Times New Roman" w:hAnsi="Times New Roman" w:cs="Times New Roman"/>
                <w:sz w:val="24"/>
                <w:szCs w:val="24"/>
                <w:lang w:eastAsia="ar-SA"/>
              </w:rPr>
            </w:pPr>
            <w:r w:rsidRPr="00363669">
              <w:rPr>
                <w:rFonts w:ascii="Times New Roman" w:hAnsi="Times New Roman" w:cs="Times New Roman"/>
                <w:sz w:val="24"/>
                <w:szCs w:val="24"/>
                <w:lang w:eastAsia="ru-RU"/>
              </w:rPr>
              <w:t>Предмет закупівлі на окремі частини (лоти) не поділяється.</w:t>
            </w:r>
          </w:p>
        </w:tc>
      </w:tr>
      <w:tr w:rsidR="00A0530D" w:rsidRPr="00A0530D" w:rsidTr="008B0AC8">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4.3</w:t>
            </w:r>
          </w:p>
        </w:tc>
        <w:tc>
          <w:tcPr>
            <w:tcW w:w="322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 xml:space="preserve">місце, кількість, обсяг </w:t>
            </w:r>
            <w:r w:rsidRPr="00A0530D">
              <w:rPr>
                <w:rFonts w:ascii="Times New Roman" w:eastAsia="Times New Roman" w:hAnsi="Times New Roman" w:cs="Times New Roman"/>
                <w:sz w:val="24"/>
                <w:szCs w:val="24"/>
                <w:lang w:eastAsia="ar-SA"/>
              </w:rPr>
              <w:lastRenderedPageBreak/>
              <w:t>поставки товарів (надання послуг, виконання робіт)</w:t>
            </w:r>
          </w:p>
        </w:tc>
        <w:tc>
          <w:tcPr>
            <w:tcW w:w="6661" w:type="dxa"/>
            <w:shd w:val="clear" w:color="auto" w:fill="auto"/>
          </w:tcPr>
          <w:p w:rsidR="00363669" w:rsidRDefault="00E92BAF" w:rsidP="0073448E">
            <w:pPr>
              <w:spacing w:after="0" w:line="240" w:lineRule="auto"/>
              <w:ind w:right="113"/>
              <w:jc w:val="both"/>
              <w:rPr>
                <w:rFonts w:ascii="Times New Roman" w:hAnsi="Times New Roman"/>
                <w:color w:val="000000"/>
                <w:sz w:val="24"/>
                <w:szCs w:val="24"/>
              </w:rPr>
            </w:pPr>
            <w:r>
              <w:rPr>
                <w:rFonts w:ascii="Times New Roman" w:hAnsi="Times New Roman"/>
                <w:color w:val="000000"/>
                <w:sz w:val="24"/>
                <w:szCs w:val="24"/>
              </w:rPr>
              <w:lastRenderedPageBreak/>
              <w:t>*</w:t>
            </w:r>
            <w:r w:rsidR="00055D2A">
              <w:rPr>
                <w:rFonts w:ascii="Times New Roman" w:hAnsi="Times New Roman"/>
                <w:color w:val="000000"/>
                <w:sz w:val="24"/>
                <w:szCs w:val="24"/>
              </w:rPr>
              <w:t>Місце поставки: Полтавська область</w:t>
            </w:r>
            <w:r w:rsidR="00F35FED">
              <w:rPr>
                <w:rFonts w:ascii="Times New Roman" w:hAnsi="Times New Roman"/>
                <w:color w:val="000000"/>
                <w:sz w:val="24"/>
                <w:szCs w:val="24"/>
              </w:rPr>
              <w:t>, м. Полтава</w:t>
            </w:r>
            <w:r w:rsidR="00363669" w:rsidRPr="00F46710">
              <w:rPr>
                <w:rFonts w:ascii="Times New Roman" w:hAnsi="Times New Roman"/>
                <w:color w:val="000000"/>
                <w:sz w:val="24"/>
                <w:szCs w:val="24"/>
              </w:rPr>
              <w:t>.</w:t>
            </w:r>
          </w:p>
          <w:p w:rsidR="00E92BAF" w:rsidRPr="00E92BAF" w:rsidRDefault="00E92BAF" w:rsidP="0073448E">
            <w:pPr>
              <w:widowControl w:val="0"/>
              <w:spacing w:after="0" w:line="240" w:lineRule="auto"/>
              <w:ind w:right="120"/>
              <w:jc w:val="both"/>
              <w:rPr>
                <w:rFonts w:ascii="Times New Roman" w:eastAsia="Times New Roman" w:hAnsi="Times New Roman" w:cs="Times New Roman"/>
                <w:i/>
                <w:sz w:val="20"/>
                <w:szCs w:val="20"/>
                <w:highlight w:val="white"/>
              </w:rPr>
            </w:pPr>
            <w:r w:rsidRPr="00E92BAF">
              <w:rPr>
                <w:rFonts w:ascii="Times New Roman" w:eastAsia="Times New Roman" w:hAnsi="Times New Roman" w:cs="Times New Roman"/>
                <w:i/>
                <w:sz w:val="20"/>
                <w:szCs w:val="20"/>
                <w:highlight w:val="white"/>
              </w:rPr>
              <w:t xml:space="preserve">*У разі, коли оприлюднення в електронній системі закупівель інформації </w:t>
            </w:r>
            <w:r w:rsidRPr="00E92BAF">
              <w:rPr>
                <w:rFonts w:ascii="Times New Roman" w:eastAsia="Times New Roman" w:hAnsi="Times New Roman" w:cs="Times New Roman"/>
                <w:i/>
                <w:sz w:val="20"/>
                <w:szCs w:val="20"/>
                <w:highlight w:val="white"/>
              </w:rPr>
              <w:lastRenderedPageBreak/>
              <w:t>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(у якому виконуються роботи чи надаються послуги).</w:t>
            </w:r>
          </w:p>
          <w:p w:rsidR="00A0530D" w:rsidRPr="002361C0" w:rsidRDefault="00363669" w:rsidP="0073448E">
            <w:pPr>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hAnsi="Times New Roman"/>
                <w:sz w:val="24"/>
                <w:szCs w:val="24"/>
              </w:rPr>
              <w:t xml:space="preserve">Кількість: </w:t>
            </w:r>
            <w:r w:rsidR="00F35FED">
              <w:rPr>
                <w:rFonts w:ascii="Times New Roman" w:hAnsi="Times New Roman"/>
                <w:color w:val="000000"/>
                <w:sz w:val="24"/>
                <w:szCs w:val="24"/>
              </w:rPr>
              <w:t>1</w:t>
            </w:r>
            <w:r w:rsidR="00F817FF">
              <w:rPr>
                <w:rFonts w:ascii="Times New Roman" w:hAnsi="Times New Roman"/>
                <w:color w:val="000000"/>
                <w:sz w:val="24"/>
                <w:szCs w:val="24"/>
              </w:rPr>
              <w:t>8 130 одиниць</w:t>
            </w:r>
            <w:r w:rsidRPr="00F46710">
              <w:rPr>
                <w:rFonts w:ascii="Times New Roman" w:hAnsi="Times New Roman"/>
                <w:sz w:val="24"/>
                <w:szCs w:val="24"/>
              </w:rPr>
              <w:t>.</w:t>
            </w:r>
            <w:r w:rsidR="0073448E">
              <w:rPr>
                <w:rFonts w:ascii="Times New Roman" w:hAnsi="Times New Roman"/>
                <w:sz w:val="24"/>
                <w:szCs w:val="24"/>
              </w:rPr>
              <w:t xml:space="preserve"> </w:t>
            </w:r>
            <w:r w:rsidR="0073448E">
              <w:rPr>
                <w:rFonts w:ascii="Times New Roman" w:eastAsia="Calibri" w:hAnsi="Times New Roman" w:cs="Times New Roman"/>
                <w:sz w:val="24"/>
                <w:szCs w:val="24"/>
              </w:rPr>
              <w:t xml:space="preserve">Детальна інформація про необхідні технічні, якісні та кількісні характеристики предмета закупівлі  викладені в </w:t>
            </w:r>
            <w:r w:rsidR="0073448E">
              <w:rPr>
                <w:rFonts w:ascii="Times New Roman" w:eastAsia="Calibri" w:hAnsi="Times New Roman" w:cs="Times New Roman"/>
                <w:b/>
                <w:sz w:val="24"/>
                <w:szCs w:val="24"/>
              </w:rPr>
              <w:t xml:space="preserve">Додатку № 3 </w:t>
            </w:r>
            <w:r w:rsidR="0073448E">
              <w:rPr>
                <w:rFonts w:ascii="Times New Roman" w:eastAsia="Calibri" w:hAnsi="Times New Roman" w:cs="Times New Roman"/>
                <w:sz w:val="24"/>
                <w:szCs w:val="24"/>
              </w:rPr>
              <w:t>до тендерної документації.</w:t>
            </w:r>
          </w:p>
        </w:tc>
      </w:tr>
      <w:tr w:rsidR="00A0530D" w:rsidRPr="00A0530D" w:rsidTr="008B0AC8">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lastRenderedPageBreak/>
              <w:t>4.4</w:t>
            </w:r>
          </w:p>
        </w:tc>
        <w:tc>
          <w:tcPr>
            <w:tcW w:w="322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sz w:val="24"/>
                <w:szCs w:val="24"/>
                <w:highlight w:val="yellow"/>
                <w:lang w:eastAsia="ar-SA"/>
              </w:rPr>
            </w:pPr>
            <w:r w:rsidRPr="00A0530D">
              <w:rPr>
                <w:rFonts w:ascii="Times New Roman" w:eastAsia="Times New Roman" w:hAnsi="Times New Roman" w:cs="Times New Roman"/>
                <w:sz w:val="24"/>
                <w:szCs w:val="24"/>
                <w:lang w:eastAsia="ar-SA"/>
              </w:rPr>
              <w:t>строк поставки товарів (надання послуг, виконання робіт)</w:t>
            </w:r>
          </w:p>
        </w:tc>
        <w:tc>
          <w:tcPr>
            <w:tcW w:w="6661" w:type="dxa"/>
            <w:shd w:val="clear" w:color="auto" w:fill="auto"/>
          </w:tcPr>
          <w:p w:rsidR="00A0530D" w:rsidRPr="00F817FF" w:rsidRDefault="00F817FF" w:rsidP="0073448E">
            <w:pPr>
              <w:suppressAutoHyphens/>
              <w:snapToGrid w:val="0"/>
              <w:spacing w:after="0" w:line="240" w:lineRule="auto"/>
              <w:rPr>
                <w:rFonts w:ascii="Times New Roman" w:eastAsia="Times New Roman" w:hAnsi="Times New Roman" w:cs="Times New Roman"/>
                <w:bCs/>
                <w:sz w:val="24"/>
                <w:szCs w:val="24"/>
                <w:highlight w:val="yellow"/>
                <w:lang w:eastAsia="ar-SA"/>
              </w:rPr>
            </w:pPr>
            <w:r w:rsidRPr="00F817FF">
              <w:rPr>
                <w:rFonts w:ascii="Times New Roman" w:hAnsi="Times New Roman"/>
                <w:sz w:val="24"/>
                <w:szCs w:val="24"/>
              </w:rPr>
              <w:t>З дати підписання договору до 31.12.2024 р.</w:t>
            </w:r>
          </w:p>
        </w:tc>
      </w:tr>
      <w:tr w:rsidR="00A0530D" w:rsidRPr="00A0530D" w:rsidTr="008B0AC8">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5.</w:t>
            </w:r>
          </w:p>
        </w:tc>
        <w:tc>
          <w:tcPr>
            <w:tcW w:w="322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Недискримінація учасників</w:t>
            </w:r>
          </w:p>
        </w:tc>
        <w:tc>
          <w:tcPr>
            <w:tcW w:w="6661" w:type="dxa"/>
            <w:shd w:val="clear" w:color="auto" w:fill="auto"/>
          </w:tcPr>
          <w:p w:rsidR="00A0530D" w:rsidRPr="00A0530D" w:rsidRDefault="00356BD6" w:rsidP="00A0530D">
            <w:pPr>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r>
              <w:rPr>
                <w:rFonts w:ascii="Times New Roman" w:eastAsia="Times New Roman" w:hAnsi="Times New Roman" w:cs="Times New Roman"/>
                <w:bCs/>
                <w:sz w:val="24"/>
                <w:szCs w:val="24"/>
                <w:lang w:eastAsia="uk-UA"/>
              </w:rPr>
              <w:t>.</w:t>
            </w:r>
            <w:r w:rsidR="00A0530D" w:rsidRPr="00A0530D">
              <w:rPr>
                <w:rFonts w:ascii="Times New Roman" w:eastAsia="Times New Roman" w:hAnsi="Times New Roman" w:cs="Times New Roman"/>
                <w:bCs/>
                <w:sz w:val="24"/>
                <w:szCs w:val="24"/>
                <w:lang w:eastAsia="uk-UA"/>
              </w:rPr>
              <w:t xml:space="preserve"> </w:t>
            </w:r>
          </w:p>
        </w:tc>
      </w:tr>
      <w:tr w:rsidR="00A0530D" w:rsidRPr="00A0530D" w:rsidTr="008B0AC8">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6.</w:t>
            </w:r>
          </w:p>
        </w:tc>
        <w:tc>
          <w:tcPr>
            <w:tcW w:w="322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 xml:space="preserve">Інформація про валюту, у якій повинно бути розраховано та зазначено ціну тендерної пропозиції </w:t>
            </w:r>
          </w:p>
        </w:tc>
        <w:tc>
          <w:tcPr>
            <w:tcW w:w="6661" w:type="dxa"/>
            <w:shd w:val="clear" w:color="auto" w:fill="auto"/>
          </w:tcPr>
          <w:p w:rsidR="00A0530D" w:rsidRPr="00A0530D" w:rsidRDefault="00356BD6" w:rsidP="008A68F9">
            <w:pPr>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0530D" w:rsidRPr="00A0530D" w:rsidTr="00B46C1F">
        <w:trPr>
          <w:trHeight w:val="977"/>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7.</w:t>
            </w:r>
          </w:p>
        </w:tc>
        <w:tc>
          <w:tcPr>
            <w:tcW w:w="322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b/>
                <w:bCs/>
                <w:sz w:val="24"/>
                <w:szCs w:val="24"/>
                <w:lang w:eastAsia="ar-SA"/>
              </w:rPr>
              <w:t>Інформація про мову (мови), якою (якими) повинно бути складено тендерні пропозиції</w:t>
            </w:r>
            <w:r w:rsidRPr="00A0530D">
              <w:rPr>
                <w:rFonts w:ascii="Times New Roman" w:eastAsia="Times New Roman" w:hAnsi="Times New Roman" w:cs="Times New Roman"/>
                <w:sz w:val="24"/>
                <w:szCs w:val="24"/>
                <w:lang w:eastAsia="ar-SA"/>
              </w:rPr>
              <w:t> </w:t>
            </w:r>
          </w:p>
        </w:tc>
        <w:tc>
          <w:tcPr>
            <w:tcW w:w="6661" w:type="dxa"/>
            <w:shd w:val="clear" w:color="auto" w:fill="auto"/>
          </w:tcPr>
          <w:p w:rsidR="00E92BAF" w:rsidRDefault="00E92BAF" w:rsidP="0073448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D444DD" w:rsidRPr="0070560C" w:rsidRDefault="00E92BAF" w:rsidP="0073448E">
            <w:pPr>
              <w:widowControl w:val="0"/>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xml:space="preserve">. Визначальним є текст, викладений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xml:space="preserve">, передбачені існуючими міжнародними або національними стандартами, нормами та правилами, викладаються мовою їх загальноприйнятого застосування.                                           </w:t>
            </w:r>
          </w:p>
          <w:p w:rsidR="00A0530D" w:rsidRPr="00E92BAF" w:rsidRDefault="00E92BAF" w:rsidP="0073448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Виключення:</w:t>
            </w:r>
            <w:r>
              <w:rPr>
                <w:rFonts w:ascii="Times New Roman" w:eastAsia="Times New Roman" w:hAnsi="Times New Roman" w:cs="Times New Roman"/>
                <w:color w:val="000000"/>
                <w:sz w:val="24"/>
                <w:szCs w:val="24"/>
              </w:rPr>
              <w:t xml:space="preserve">                                                                                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56BD6" w:rsidRPr="00A0530D" w:rsidTr="00B46C1F">
        <w:trPr>
          <w:trHeight w:val="977"/>
        </w:trPr>
        <w:tc>
          <w:tcPr>
            <w:tcW w:w="567" w:type="dxa"/>
            <w:shd w:val="clear" w:color="auto" w:fill="auto"/>
          </w:tcPr>
          <w:p w:rsidR="00356BD6" w:rsidRPr="00A0530D" w:rsidRDefault="00356BD6"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lastRenderedPageBreak/>
              <w:t>8.</w:t>
            </w:r>
          </w:p>
        </w:tc>
        <w:tc>
          <w:tcPr>
            <w:tcW w:w="3227" w:type="dxa"/>
            <w:shd w:val="clear" w:color="auto" w:fill="auto"/>
          </w:tcPr>
          <w:p w:rsidR="00356BD6" w:rsidRPr="00A0530D" w:rsidRDefault="00356BD6" w:rsidP="00A0530D">
            <w:pPr>
              <w:suppressAutoHyphens/>
              <w:snapToGrid w:val="0"/>
              <w:spacing w:after="0" w:line="240" w:lineRule="auto"/>
              <w:rPr>
                <w:rFonts w:ascii="Times New Roman" w:eastAsia="Times New Roman" w:hAnsi="Times New Roman" w:cs="Times New Roman"/>
                <w:b/>
                <w:bCs/>
                <w:sz w:val="24"/>
                <w:szCs w:val="24"/>
                <w:lang w:eastAsia="ar-SA"/>
              </w:rPr>
            </w:pPr>
            <w:r>
              <w:rPr>
                <w:rFonts w:ascii="Times New Roman" w:eastAsia="Times New Roman" w:hAnsi="Times New Roman"/>
                <w:b/>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61" w:type="dxa"/>
            <w:shd w:val="clear" w:color="auto" w:fill="auto"/>
          </w:tcPr>
          <w:p w:rsidR="0073448E" w:rsidRDefault="0073448E" w:rsidP="0073448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356BD6" w:rsidRDefault="0073448E" w:rsidP="0073448E">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Тендерну пропозицію, ціна якої перевищує очікувану вартість предмета закупівлі, визначену замовником в оголошенні про проведення відкритих торгів,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відповідно до абзацу четвертого підпункту 2 пункту 44 Особливостей.</w:t>
            </w:r>
          </w:p>
        </w:tc>
      </w:tr>
      <w:tr w:rsidR="00A0530D" w:rsidRPr="00A0530D" w:rsidTr="008B0AC8">
        <w:trPr>
          <w:trHeight w:val="20"/>
        </w:trPr>
        <w:tc>
          <w:tcPr>
            <w:tcW w:w="10455" w:type="dxa"/>
            <w:gridSpan w:val="3"/>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II. Порядок унесення змін та надання роз'яснень до тендерної документації</w:t>
            </w:r>
          </w:p>
        </w:tc>
      </w:tr>
      <w:tr w:rsidR="00A0530D" w:rsidRPr="00A0530D" w:rsidTr="00692766">
        <w:trPr>
          <w:trHeight w:val="5471"/>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1.</w:t>
            </w:r>
          </w:p>
        </w:tc>
        <w:tc>
          <w:tcPr>
            <w:tcW w:w="322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Процедура надання роз'яснень щодо тендерної документації</w:t>
            </w:r>
          </w:p>
        </w:tc>
        <w:tc>
          <w:tcPr>
            <w:tcW w:w="6661" w:type="dxa"/>
            <w:shd w:val="clear" w:color="auto" w:fill="auto"/>
          </w:tcPr>
          <w:p w:rsidR="00A82BDA" w:rsidRDefault="00A82BDA" w:rsidP="00A82BD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Фізична/юридична особа має право </w:t>
            </w:r>
            <w:r>
              <w:rPr>
                <w:rFonts w:ascii="Times New Roman" w:eastAsia="Times New Roman" w:hAnsi="Times New Roman"/>
                <w:b/>
                <w:sz w:val="24"/>
                <w:szCs w:val="24"/>
                <w:lang w:eastAsia="ru-RU"/>
              </w:rPr>
              <w:t>не пізніше ніж за три дні</w:t>
            </w:r>
            <w:r>
              <w:rPr>
                <w:rFonts w:ascii="Times New Roman" w:eastAsia="Times New Roman" w:hAnsi="Times New Roman"/>
                <w:sz w:val="24"/>
                <w:szCs w:val="24"/>
                <w:lang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w:t>
            </w:r>
            <w:r>
              <w:rPr>
                <w:rFonts w:ascii="Times New Roman" w:eastAsia="Times New Roman" w:hAnsi="Times New Roman"/>
                <w:b/>
                <w:sz w:val="24"/>
                <w:szCs w:val="24"/>
                <w:lang w:eastAsia="ru-RU"/>
              </w:rPr>
              <w:t>протягом трьох днів</w:t>
            </w:r>
            <w:r>
              <w:rPr>
                <w:rFonts w:ascii="Times New Roman" w:eastAsia="Times New Roman" w:hAnsi="Times New Roman"/>
                <w:sz w:val="24"/>
                <w:szCs w:val="24"/>
                <w:lang w:eastAsia="ru-RU"/>
              </w:rPr>
              <w:t xml:space="preserve"> з дня їх оприлюднення надати роз’яснення на звернення шляхом оприлюднення його в електронній системі закупівель. У разі несвоєчасного надання відповідь на звернення та оприлюднити його в електронній системі закупівель.</w:t>
            </w:r>
          </w:p>
          <w:p w:rsidR="00A82BDA" w:rsidRDefault="00A82BDA" w:rsidP="00A82BD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p>
          <w:p w:rsidR="00A0530D" w:rsidRPr="00D85409" w:rsidRDefault="00A82BDA" w:rsidP="00A82BD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sz w:val="24"/>
                <w:szCs w:val="24"/>
                <w:lang w:eastAsia="ru-RU"/>
              </w:rPr>
              <w:t xml:space="preserve">Для поновлення перебігу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Pr>
                <w:rFonts w:ascii="Times New Roman" w:eastAsia="Times New Roman" w:hAnsi="Times New Roman"/>
                <w:b/>
                <w:sz w:val="24"/>
                <w:szCs w:val="24"/>
                <w:lang w:eastAsia="ru-RU"/>
              </w:rPr>
              <w:t>не менш як на чотири дні.</w:t>
            </w:r>
          </w:p>
        </w:tc>
      </w:tr>
      <w:tr w:rsidR="00A0530D" w:rsidRPr="00A0530D" w:rsidTr="0017076B">
        <w:trPr>
          <w:trHeight w:val="416"/>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2.</w:t>
            </w:r>
          </w:p>
        </w:tc>
        <w:tc>
          <w:tcPr>
            <w:tcW w:w="322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Унесення змін до тендерної документації</w:t>
            </w:r>
            <w:r w:rsidR="001E390C">
              <w:rPr>
                <w:rFonts w:ascii="Times New Roman" w:eastAsia="Times New Roman" w:hAnsi="Times New Roman" w:cs="Times New Roman"/>
                <w:b/>
                <w:bCs/>
                <w:sz w:val="24"/>
                <w:szCs w:val="24"/>
                <w:lang w:eastAsia="ar-SA"/>
              </w:rPr>
              <w:t xml:space="preserve"> та/або оголошення про проведення відкритих торгів</w:t>
            </w:r>
            <w:bookmarkStart w:id="1" w:name="_GoBack"/>
            <w:bookmarkEnd w:id="1"/>
          </w:p>
        </w:tc>
        <w:tc>
          <w:tcPr>
            <w:tcW w:w="6661" w:type="dxa"/>
            <w:shd w:val="clear" w:color="auto" w:fill="auto"/>
          </w:tcPr>
          <w:p w:rsidR="00A82BDA" w:rsidRDefault="00A82BDA" w:rsidP="00A82BD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Pr>
                <w:rFonts w:ascii="Times New Roman" w:eastAsia="Times New Roman" w:hAnsi="Times New Roman"/>
                <w:b/>
                <w:sz w:val="24"/>
                <w:szCs w:val="24"/>
                <w:lang w:eastAsia="ru-RU"/>
              </w:rPr>
              <w:t>не менше чотирьох днів.</w:t>
            </w:r>
          </w:p>
          <w:p w:rsidR="00A0530D" w:rsidRPr="00D85409" w:rsidRDefault="00A82BDA" w:rsidP="00A82BD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sz w:val="24"/>
                <w:szCs w:val="24"/>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w:t>
            </w:r>
            <w:r>
              <w:rPr>
                <w:rFonts w:ascii="Times New Roman" w:eastAsia="Times New Roman" w:hAnsi="Times New Roman"/>
                <w:b/>
                <w:sz w:val="24"/>
                <w:szCs w:val="24"/>
              </w:rPr>
              <w:t>у нової редакції зазначених документації</w:t>
            </w:r>
            <w:r>
              <w:rPr>
                <w:rFonts w:ascii="Times New Roman" w:eastAsia="Times New Roman" w:hAnsi="Times New Roman"/>
                <w:sz w:val="24"/>
                <w:szCs w:val="24"/>
              </w:rPr>
              <w:t xml:space="preserve"> </w:t>
            </w:r>
            <w:r>
              <w:rPr>
                <w:rFonts w:ascii="Times New Roman" w:eastAsia="Times New Roman" w:hAnsi="Times New Roman"/>
                <w:b/>
                <w:sz w:val="24"/>
                <w:szCs w:val="24"/>
              </w:rPr>
              <w:t>та/або оголошення додатково до їх попередньої редакції. Замовник разом із змінами до тендерної документації</w:t>
            </w:r>
            <w:r>
              <w:rPr>
                <w:rFonts w:ascii="Times New Roman" w:eastAsia="Times New Roman" w:hAnsi="Times New Roman"/>
                <w:sz w:val="24"/>
                <w:szCs w:val="24"/>
              </w:rPr>
              <w:t xml:space="preserve"> </w:t>
            </w:r>
            <w:r>
              <w:rPr>
                <w:rFonts w:ascii="Times New Roman" w:eastAsia="Times New Roman" w:hAnsi="Times New Roman"/>
                <w:b/>
                <w:sz w:val="24"/>
                <w:szCs w:val="24"/>
              </w:rPr>
              <w:lastRenderedPageBreak/>
              <w:t>та/або оголошення про проведення відкритих торгів в окремому документі оприлюднює перелік змін, що вносяться.</w:t>
            </w:r>
            <w:r>
              <w:rPr>
                <w:rFonts w:ascii="Times New Roman" w:eastAsia="Times New Roman" w:hAnsi="Times New Roman"/>
                <w:sz w:val="24"/>
                <w:szCs w:val="24"/>
              </w:rPr>
              <w:t xml:space="preserve"> Зміни до тендерної документації та/або оголошення про проведення відкритих торгів у </w:t>
            </w:r>
            <w:proofErr w:type="spellStart"/>
            <w:r>
              <w:rPr>
                <w:rFonts w:ascii="Times New Roman" w:eastAsia="Times New Roman" w:hAnsi="Times New Roman"/>
                <w:sz w:val="24"/>
                <w:szCs w:val="24"/>
              </w:rPr>
              <w:t>машинозчитувальному</w:t>
            </w:r>
            <w:proofErr w:type="spellEnd"/>
            <w:r>
              <w:rPr>
                <w:rFonts w:ascii="Times New Roman" w:eastAsia="Times New Roman" w:hAnsi="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A0530D" w:rsidRPr="00A0530D" w:rsidTr="008B0AC8">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p>
        </w:tc>
        <w:tc>
          <w:tcPr>
            <w:tcW w:w="9888" w:type="dxa"/>
            <w:gridSpan w:val="2"/>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 xml:space="preserve">III. Інструкція з підготовки тендерної пропозиції </w:t>
            </w:r>
          </w:p>
        </w:tc>
      </w:tr>
      <w:tr w:rsidR="00A0530D" w:rsidRPr="00A0530D" w:rsidTr="008B0AC8">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1</w:t>
            </w:r>
          </w:p>
        </w:tc>
        <w:tc>
          <w:tcPr>
            <w:tcW w:w="3227" w:type="dxa"/>
            <w:shd w:val="clear" w:color="auto" w:fill="auto"/>
          </w:tcPr>
          <w:p w:rsidR="00A0530D" w:rsidRPr="00350166"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350166">
              <w:rPr>
                <w:rFonts w:ascii="Times New Roman" w:eastAsia="Times New Roman" w:hAnsi="Times New Roman" w:cs="Times New Roman"/>
                <w:b/>
                <w:bCs/>
                <w:sz w:val="24"/>
                <w:szCs w:val="24"/>
                <w:lang w:eastAsia="ar-SA"/>
              </w:rPr>
              <w:t>Зміст пропозиції і спосіб подання тендерної пропозиції</w:t>
            </w:r>
          </w:p>
        </w:tc>
        <w:tc>
          <w:tcPr>
            <w:tcW w:w="6661" w:type="dxa"/>
            <w:shd w:val="clear" w:color="auto" w:fill="auto"/>
          </w:tcPr>
          <w:p w:rsidR="0017076B" w:rsidRPr="00692766" w:rsidRDefault="0017076B" w:rsidP="00692766">
            <w:pPr>
              <w:spacing w:after="0" w:line="240" w:lineRule="auto"/>
              <w:jc w:val="both"/>
              <w:rPr>
                <w:rFonts w:ascii="Times New Roman" w:eastAsia="Times New Roman" w:hAnsi="Times New Roman"/>
                <w:sz w:val="24"/>
                <w:szCs w:val="24"/>
                <w:lang w:eastAsia="ru-RU"/>
              </w:rPr>
            </w:pPr>
            <w:bookmarkStart w:id="2" w:name="n452"/>
            <w:bookmarkEnd w:id="2"/>
            <w:r>
              <w:rPr>
                <w:rFonts w:ascii="Times New Roman" w:eastAsia="Times New Roman" w:hAnsi="Times New Roman"/>
                <w:sz w:val="24"/>
                <w:szCs w:val="24"/>
                <w:lang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w:t>
            </w:r>
            <w:r w:rsidRPr="00692766">
              <w:rPr>
                <w:rFonts w:ascii="Times New Roman" w:eastAsia="Times New Roman" w:hAnsi="Times New Roman"/>
                <w:sz w:val="24"/>
                <w:szCs w:val="24"/>
                <w:lang w:eastAsia="ru-RU"/>
              </w:rPr>
              <w:t>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17076B" w:rsidRPr="00692766" w:rsidRDefault="0017076B" w:rsidP="00E637DB">
            <w:pPr>
              <w:pStyle w:val="afc"/>
              <w:numPr>
                <w:ilvl w:val="0"/>
                <w:numId w:val="4"/>
              </w:numPr>
              <w:ind w:hanging="403"/>
              <w:contextualSpacing/>
              <w:jc w:val="both"/>
              <w:rPr>
                <w:i/>
                <w:iCs/>
                <w:szCs w:val="24"/>
                <w:lang w:eastAsia="ru-RU"/>
              </w:rPr>
            </w:pPr>
            <w:r w:rsidRPr="00692766">
              <w:rPr>
                <w:szCs w:val="24"/>
                <w:lang w:eastAsia="ru-RU"/>
              </w:rPr>
              <w:t xml:space="preserve">інформації та документи, які підтверджують відповідність учасника кваліфікаційним вимогам встановленим у </w:t>
            </w:r>
            <w:r w:rsidRPr="00692766">
              <w:rPr>
                <w:b/>
                <w:szCs w:val="24"/>
                <w:lang w:eastAsia="ru-RU"/>
              </w:rPr>
              <w:t>Додатку № 1</w:t>
            </w:r>
            <w:r w:rsidRPr="00692766">
              <w:rPr>
                <w:szCs w:val="24"/>
                <w:lang w:eastAsia="ru-RU"/>
              </w:rPr>
              <w:t xml:space="preserve"> до тендерної документації </w:t>
            </w:r>
          </w:p>
          <w:p w:rsidR="0017076B" w:rsidRDefault="0017076B" w:rsidP="00E637DB">
            <w:pPr>
              <w:pStyle w:val="afc"/>
              <w:numPr>
                <w:ilvl w:val="0"/>
                <w:numId w:val="4"/>
              </w:numPr>
              <w:contextualSpacing/>
              <w:jc w:val="both"/>
              <w:rPr>
                <w:szCs w:val="24"/>
                <w:lang w:eastAsia="ru-RU"/>
              </w:rPr>
            </w:pPr>
            <w:r w:rsidRPr="00692766">
              <w:rPr>
                <w:szCs w:val="24"/>
                <w:lang w:eastAsia="ru-RU"/>
              </w:rPr>
              <w:t>інформації про підтвердження відсутності підстав для відмови в участі у відкритих торгах, встановлені пунктом 47 Особливостей</w:t>
            </w:r>
            <w:r>
              <w:t xml:space="preserve"> </w:t>
            </w:r>
            <w:r>
              <w:rPr>
                <w:szCs w:val="24"/>
                <w:lang w:eastAsia="ru-RU"/>
              </w:rPr>
              <w:t xml:space="preserve">у відповідності до вимог визначених у </w:t>
            </w:r>
            <w:r>
              <w:rPr>
                <w:b/>
                <w:szCs w:val="24"/>
                <w:lang w:eastAsia="ru-RU"/>
              </w:rPr>
              <w:t>Додатку № 2</w:t>
            </w:r>
            <w:r>
              <w:rPr>
                <w:szCs w:val="24"/>
                <w:lang w:eastAsia="ru-RU"/>
              </w:rPr>
              <w:t xml:space="preserve"> до тендерної документації;</w:t>
            </w:r>
          </w:p>
          <w:p w:rsidR="0017076B" w:rsidRDefault="000B6EAC" w:rsidP="00E637DB">
            <w:pPr>
              <w:pStyle w:val="afc"/>
              <w:numPr>
                <w:ilvl w:val="0"/>
                <w:numId w:val="4"/>
              </w:numPr>
              <w:contextualSpacing/>
              <w:jc w:val="both"/>
              <w:rPr>
                <w:szCs w:val="24"/>
                <w:lang w:eastAsia="ru-RU"/>
              </w:rPr>
            </w:pPr>
            <w:r>
              <w:rPr>
                <w:szCs w:val="24"/>
                <w:lang w:eastAsia="ru-RU"/>
              </w:rPr>
              <w:t>інформації,</w:t>
            </w:r>
            <w:r w:rsidR="0017076B">
              <w:rPr>
                <w:szCs w:val="24"/>
                <w:lang w:eastAsia="ru-RU"/>
              </w:rPr>
              <w:t xml:space="preserve"> як</w:t>
            </w:r>
            <w:r>
              <w:rPr>
                <w:szCs w:val="24"/>
                <w:lang w:eastAsia="ru-RU"/>
              </w:rPr>
              <w:t>а підтверджує</w:t>
            </w:r>
            <w:r w:rsidR="0017076B">
              <w:rPr>
                <w:szCs w:val="24"/>
                <w:lang w:eastAsia="ru-RU"/>
              </w:rPr>
              <w:t xml:space="preserve"> відповідність технічним, якісним та кількісним характеристики предмета закупівлі відповідно до вимог встановлених у </w:t>
            </w:r>
            <w:r w:rsidR="0017076B">
              <w:rPr>
                <w:b/>
                <w:szCs w:val="24"/>
                <w:lang w:eastAsia="ru-RU"/>
              </w:rPr>
              <w:t>Додатку № 3</w:t>
            </w:r>
            <w:r w:rsidR="0017076B">
              <w:rPr>
                <w:szCs w:val="24"/>
                <w:lang w:eastAsia="ru-RU"/>
              </w:rPr>
              <w:t xml:space="preserve"> до тендерної документації;</w:t>
            </w:r>
          </w:p>
          <w:p w:rsidR="0017076B" w:rsidRDefault="0017076B" w:rsidP="00E637DB">
            <w:pPr>
              <w:pStyle w:val="afc"/>
              <w:numPr>
                <w:ilvl w:val="0"/>
                <w:numId w:val="4"/>
              </w:numPr>
              <w:contextualSpacing/>
              <w:jc w:val="both"/>
              <w:rPr>
                <w:szCs w:val="24"/>
                <w:lang w:eastAsia="ru-RU"/>
              </w:rPr>
            </w:pPr>
            <w:r>
              <w:rPr>
                <w:szCs w:val="24"/>
                <w:lang w:eastAsia="ru-RU"/>
              </w:rPr>
              <w:t>документ про створення такого об’єднання (у разі якщо тендерна пропозиція подається об’єднанням учасників);</w:t>
            </w:r>
          </w:p>
          <w:p w:rsidR="0017076B" w:rsidRDefault="0017076B" w:rsidP="00E637DB">
            <w:pPr>
              <w:pStyle w:val="afc"/>
              <w:numPr>
                <w:ilvl w:val="0"/>
                <w:numId w:val="4"/>
              </w:numPr>
              <w:contextualSpacing/>
              <w:jc w:val="both"/>
              <w:rPr>
                <w:szCs w:val="24"/>
                <w:lang w:eastAsia="ru-RU"/>
              </w:rPr>
            </w:pPr>
            <w:r>
              <w:rPr>
                <w:szCs w:val="24"/>
                <w:lang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17076B" w:rsidRDefault="0017076B" w:rsidP="00E637DB">
            <w:pPr>
              <w:pStyle w:val="afc"/>
              <w:numPr>
                <w:ilvl w:val="0"/>
                <w:numId w:val="4"/>
              </w:numPr>
              <w:contextualSpacing/>
              <w:jc w:val="both"/>
              <w:rPr>
                <w:szCs w:val="24"/>
                <w:lang w:eastAsia="ru-RU"/>
              </w:rPr>
            </w:pPr>
            <w:r>
              <w:rPr>
                <w:szCs w:val="24"/>
                <w:lang w:eastAsia="ru-RU"/>
              </w:rPr>
              <w:t>інших документів та / або інформації визначені тендерною документацією та додатками.</w:t>
            </w:r>
          </w:p>
          <w:p w:rsidR="0017076B" w:rsidRDefault="0017076B" w:rsidP="0069276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17076B" w:rsidRDefault="0017076B" w:rsidP="0069276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17076B" w:rsidRDefault="0017076B" w:rsidP="0069276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17076B" w:rsidRDefault="0017076B" w:rsidP="0069276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w:t>
            </w:r>
            <w:r>
              <w:rPr>
                <w:rFonts w:ascii="Times New Roman" w:eastAsia="Times New Roman" w:hAnsi="Times New Roman"/>
                <w:sz w:val="24"/>
                <w:szCs w:val="24"/>
                <w:lang w:eastAsia="ru-RU"/>
              </w:rPr>
              <w:lastRenderedPageBreak/>
              <w:t>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17076B" w:rsidRDefault="0017076B" w:rsidP="00692766">
            <w:pPr>
              <w:widowControl w:val="0"/>
              <w:spacing w:after="0" w:line="240" w:lineRule="auto"/>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17076B" w:rsidRDefault="0017076B" w:rsidP="00692766">
            <w:pPr>
              <w:widowControl w:val="0"/>
              <w:spacing w:after="0" w:line="240" w:lineRule="auto"/>
              <w:jc w:val="both"/>
              <w:rPr>
                <w:rFonts w:ascii="Times New Roman" w:eastAsia="Times New Roman" w:hAnsi="Times New Roman" w:cs="Times New Roman"/>
                <w:b/>
                <w:color w:val="000000"/>
                <w:sz w:val="24"/>
                <w:szCs w:val="24"/>
              </w:rPr>
            </w:pPr>
            <w:bookmarkStart w:id="3" w:name="_heading=h.3znysh7"/>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17076B" w:rsidRDefault="0017076B" w:rsidP="00692766">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17076B" w:rsidRDefault="0017076B" w:rsidP="00692766">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w:t>
            </w:r>
            <w:r w:rsidR="00F817FF">
              <w:rPr>
                <w:rFonts w:ascii="Times New Roman" w:eastAsia="Times New Roman" w:hAnsi="Times New Roman" w:cs="Times New Roman"/>
                <w:b/>
                <w:color w:val="000000"/>
                <w:sz w:val="24"/>
                <w:szCs w:val="24"/>
              </w:rPr>
              <w:t>/  удосконаленим електронним підпи</w:t>
            </w:r>
            <w:r w:rsidR="00F817FF">
              <w:rPr>
                <w:rFonts w:ascii="Times New Roman" w:eastAsia="Times New Roman" w:hAnsi="Times New Roman" w:cs="Times New Roman"/>
                <w:b/>
                <w:sz w:val="24"/>
                <w:szCs w:val="24"/>
              </w:rPr>
              <w:t>сом (УЕП)</w:t>
            </w:r>
            <w:r>
              <w:rPr>
                <w:rFonts w:ascii="Times New Roman" w:eastAsia="Times New Roman" w:hAnsi="Times New Roman" w:cs="Times New Roman"/>
                <w:b/>
                <w:color w:val="000000"/>
                <w:sz w:val="24"/>
                <w:szCs w:val="24"/>
              </w:rPr>
              <w:t>;</w:t>
            </w:r>
          </w:p>
          <w:p w:rsidR="0017076B" w:rsidRDefault="0017076B" w:rsidP="00692766">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w:t>
            </w:r>
            <w:r w:rsidR="00F817FF">
              <w:rPr>
                <w:rFonts w:ascii="Times New Roman" w:eastAsia="Times New Roman" w:hAnsi="Times New Roman" w:cs="Times New Roman"/>
                <w:b/>
                <w:color w:val="000000"/>
                <w:sz w:val="24"/>
                <w:szCs w:val="24"/>
              </w:rPr>
              <w:t>/УЕП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17076B" w:rsidRDefault="0017076B" w:rsidP="00692766">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17076B" w:rsidRDefault="0017076B" w:rsidP="00692766">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w:t>
            </w:r>
            <w:r w:rsidR="00F817FF">
              <w:rPr>
                <w:rFonts w:ascii="Times New Roman" w:eastAsia="Times New Roman" w:hAnsi="Times New Roman" w:cs="Times New Roman"/>
                <w:b/>
                <w:color w:val="000000"/>
                <w:sz w:val="24"/>
                <w:szCs w:val="24"/>
              </w:rPr>
              <w:t>/УЕП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КЕП</w:t>
            </w:r>
            <w:r w:rsidR="00F817FF">
              <w:rPr>
                <w:rFonts w:ascii="Times New Roman" w:eastAsia="Times New Roman" w:hAnsi="Times New Roman" w:cs="Times New Roman"/>
                <w:b/>
                <w:color w:val="000000"/>
                <w:sz w:val="24"/>
                <w:szCs w:val="24"/>
              </w:rPr>
              <w:t>/УЕП</w:t>
            </w:r>
            <w:r>
              <w:rPr>
                <w:rFonts w:ascii="Times New Roman" w:eastAsia="Times New Roman" w:hAnsi="Times New Roman" w:cs="Times New Roman"/>
                <w:b/>
                <w:color w:val="000000"/>
                <w:sz w:val="24"/>
                <w:szCs w:val="24"/>
              </w:rPr>
              <w:t>.</w:t>
            </w:r>
          </w:p>
          <w:p w:rsidR="0017076B" w:rsidRDefault="0017076B" w:rsidP="00692766">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w:t>
            </w:r>
            <w:r w:rsidR="00F817FF">
              <w:rPr>
                <w:rFonts w:ascii="Times New Roman" w:eastAsia="Times New Roman" w:hAnsi="Times New Roman" w:cs="Times New Roman"/>
                <w:b/>
                <w:color w:val="000000"/>
                <w:sz w:val="24"/>
                <w:szCs w:val="24"/>
              </w:rPr>
              <w:t>/УЕП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7076B" w:rsidRDefault="0017076B" w:rsidP="00692766">
            <w:pPr>
              <w:widowControl w:val="0"/>
              <w:spacing w:after="0" w:line="240" w:lineRule="auto"/>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7076B" w:rsidRDefault="0017076B" w:rsidP="0069276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s="Times New Roman"/>
                <w:b/>
                <w:color w:val="000000"/>
                <w:sz w:val="24"/>
                <w:szCs w:val="24"/>
              </w:rPr>
              <w:t>Замовник перевіряє КЕП</w:t>
            </w:r>
            <w:r w:rsidR="00F817FF">
              <w:rPr>
                <w:rFonts w:ascii="Times New Roman" w:eastAsia="Times New Roman" w:hAnsi="Times New Roman" w:cs="Times New Roman"/>
                <w:b/>
                <w:color w:val="000000"/>
                <w:sz w:val="24"/>
                <w:szCs w:val="24"/>
              </w:rPr>
              <w:t>/УЕП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КЕП</w:t>
            </w:r>
            <w:r w:rsidR="001A1F05">
              <w:rPr>
                <w:rFonts w:ascii="Times New Roman" w:eastAsia="Times New Roman" w:hAnsi="Times New Roman" w:cs="Times New Roman"/>
                <w:b/>
                <w:color w:val="000000"/>
                <w:sz w:val="24"/>
                <w:szCs w:val="24"/>
              </w:rPr>
              <w:t>/УЕП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w:t>
            </w:r>
          </w:p>
          <w:p w:rsidR="0017076B" w:rsidRDefault="0017076B" w:rsidP="0069276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17076B" w:rsidRDefault="0017076B" w:rsidP="0069276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Перелік</w:t>
            </w:r>
            <w:r>
              <w:t xml:space="preserve"> </w:t>
            </w:r>
            <w:r>
              <w:rPr>
                <w:rFonts w:ascii="Times New Roman" w:eastAsia="Times New Roman" w:hAnsi="Times New Roman"/>
                <w:sz w:val="24"/>
                <w:szCs w:val="24"/>
                <w:lang w:eastAsia="ru-RU"/>
              </w:rPr>
              <w:t>формальних помилок, затверджений наказом Мінекономіки від 15.04.2020 № 710:</w:t>
            </w:r>
          </w:p>
          <w:p w:rsidR="0017076B" w:rsidRDefault="0017076B" w:rsidP="0069276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17076B" w:rsidRDefault="0017076B" w:rsidP="00E637DB">
            <w:pPr>
              <w:pStyle w:val="afc"/>
              <w:numPr>
                <w:ilvl w:val="0"/>
                <w:numId w:val="5"/>
              </w:numPr>
              <w:contextualSpacing/>
              <w:jc w:val="both"/>
              <w:rPr>
                <w:szCs w:val="24"/>
                <w:lang w:eastAsia="ru-RU"/>
              </w:rPr>
            </w:pPr>
            <w:r>
              <w:rPr>
                <w:szCs w:val="24"/>
                <w:lang w:eastAsia="ru-RU"/>
              </w:rPr>
              <w:t xml:space="preserve">уживання великої літери; </w:t>
            </w:r>
          </w:p>
          <w:p w:rsidR="0017076B" w:rsidRDefault="0017076B" w:rsidP="00E637DB">
            <w:pPr>
              <w:pStyle w:val="afc"/>
              <w:numPr>
                <w:ilvl w:val="0"/>
                <w:numId w:val="5"/>
              </w:numPr>
              <w:contextualSpacing/>
              <w:jc w:val="both"/>
              <w:rPr>
                <w:szCs w:val="24"/>
                <w:lang w:eastAsia="ru-RU"/>
              </w:rPr>
            </w:pPr>
            <w:r>
              <w:rPr>
                <w:szCs w:val="24"/>
                <w:lang w:eastAsia="ru-RU"/>
              </w:rPr>
              <w:t xml:space="preserve">уживання розділових знаків та відмінювання слів у реченні; </w:t>
            </w:r>
          </w:p>
          <w:p w:rsidR="0017076B" w:rsidRDefault="0017076B" w:rsidP="00E637DB">
            <w:pPr>
              <w:pStyle w:val="afc"/>
              <w:numPr>
                <w:ilvl w:val="0"/>
                <w:numId w:val="5"/>
              </w:numPr>
              <w:contextualSpacing/>
              <w:jc w:val="both"/>
              <w:rPr>
                <w:szCs w:val="24"/>
                <w:lang w:eastAsia="ru-RU"/>
              </w:rPr>
            </w:pPr>
            <w:r>
              <w:rPr>
                <w:szCs w:val="24"/>
                <w:lang w:eastAsia="ru-RU"/>
              </w:rPr>
              <w:t xml:space="preserve">використання слова або мовного звороту, запозичених з іншої мови; </w:t>
            </w:r>
          </w:p>
          <w:p w:rsidR="0017076B" w:rsidRDefault="0017076B" w:rsidP="00E637DB">
            <w:pPr>
              <w:pStyle w:val="afc"/>
              <w:numPr>
                <w:ilvl w:val="0"/>
                <w:numId w:val="5"/>
              </w:numPr>
              <w:contextualSpacing/>
              <w:jc w:val="both"/>
              <w:rPr>
                <w:szCs w:val="24"/>
                <w:lang w:eastAsia="ru-RU"/>
              </w:rPr>
            </w:pPr>
            <w:r>
              <w:rPr>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17076B" w:rsidRDefault="0017076B" w:rsidP="00E637DB">
            <w:pPr>
              <w:pStyle w:val="afc"/>
              <w:numPr>
                <w:ilvl w:val="0"/>
                <w:numId w:val="5"/>
              </w:numPr>
              <w:contextualSpacing/>
              <w:jc w:val="both"/>
              <w:rPr>
                <w:szCs w:val="24"/>
                <w:lang w:eastAsia="ru-RU"/>
              </w:rPr>
            </w:pPr>
            <w:r>
              <w:rPr>
                <w:szCs w:val="24"/>
                <w:lang w:eastAsia="ru-RU"/>
              </w:rPr>
              <w:t xml:space="preserve">застосування правил переносу частини слова з рядка в рядок; </w:t>
            </w:r>
          </w:p>
          <w:p w:rsidR="0017076B" w:rsidRDefault="0017076B" w:rsidP="00E637DB">
            <w:pPr>
              <w:pStyle w:val="afc"/>
              <w:numPr>
                <w:ilvl w:val="0"/>
                <w:numId w:val="5"/>
              </w:numPr>
              <w:contextualSpacing/>
              <w:jc w:val="both"/>
              <w:rPr>
                <w:szCs w:val="24"/>
                <w:lang w:eastAsia="ru-RU"/>
              </w:rPr>
            </w:pPr>
            <w:r>
              <w:rPr>
                <w:szCs w:val="24"/>
                <w:lang w:eastAsia="ru-RU"/>
              </w:rPr>
              <w:t xml:space="preserve">написання слів разом та/або окремо, та/або через дефіс; </w:t>
            </w:r>
          </w:p>
          <w:p w:rsidR="0017076B" w:rsidRDefault="0017076B" w:rsidP="00E637DB">
            <w:pPr>
              <w:pStyle w:val="afc"/>
              <w:numPr>
                <w:ilvl w:val="0"/>
                <w:numId w:val="5"/>
              </w:numPr>
              <w:contextualSpacing/>
              <w:jc w:val="both"/>
              <w:rPr>
                <w:szCs w:val="24"/>
                <w:lang w:eastAsia="ru-RU"/>
              </w:rPr>
            </w:pPr>
            <w:r>
              <w:rPr>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17076B" w:rsidRDefault="0017076B" w:rsidP="0069276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17076B" w:rsidRDefault="0017076B" w:rsidP="0069276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17076B" w:rsidRDefault="0017076B" w:rsidP="0069276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17076B" w:rsidRDefault="0017076B" w:rsidP="0069276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17076B" w:rsidRDefault="0017076B" w:rsidP="0069276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17076B" w:rsidRDefault="0017076B" w:rsidP="0069276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17076B" w:rsidRDefault="0017076B" w:rsidP="0069276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17076B" w:rsidRDefault="0017076B" w:rsidP="0069276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17076B" w:rsidRDefault="0017076B" w:rsidP="0069276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17076B" w:rsidRDefault="0017076B" w:rsidP="0069276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17076B" w:rsidRDefault="0017076B" w:rsidP="0069276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7076B" w:rsidRDefault="0017076B" w:rsidP="0069276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Приклади формальних помилок:</w:t>
            </w:r>
          </w:p>
          <w:p w:rsidR="0017076B" w:rsidRDefault="0017076B" w:rsidP="00E637DB">
            <w:pPr>
              <w:pStyle w:val="afc"/>
              <w:numPr>
                <w:ilvl w:val="0"/>
                <w:numId w:val="6"/>
              </w:numPr>
              <w:contextualSpacing/>
              <w:jc w:val="both"/>
              <w:rPr>
                <w:szCs w:val="24"/>
                <w:lang w:eastAsia="ru-RU"/>
              </w:rPr>
            </w:pPr>
            <w:r>
              <w:rPr>
                <w:szCs w:val="24"/>
                <w:lang w:eastAsia="ru-RU"/>
              </w:rPr>
              <w:t xml:space="preserve">«вінницька область» замість «Вінницька область» або «місто </w:t>
            </w:r>
            <w:proofErr w:type="spellStart"/>
            <w:r>
              <w:rPr>
                <w:szCs w:val="24"/>
                <w:lang w:eastAsia="ru-RU"/>
              </w:rPr>
              <w:t>львів</w:t>
            </w:r>
            <w:proofErr w:type="spellEnd"/>
            <w:r>
              <w:rPr>
                <w:szCs w:val="24"/>
                <w:lang w:eastAsia="ru-RU"/>
              </w:rPr>
              <w:t xml:space="preserve">» замість «місто Львів»; </w:t>
            </w:r>
          </w:p>
          <w:p w:rsidR="0017076B" w:rsidRDefault="0017076B" w:rsidP="00E637DB">
            <w:pPr>
              <w:pStyle w:val="afc"/>
              <w:numPr>
                <w:ilvl w:val="0"/>
                <w:numId w:val="6"/>
              </w:numPr>
              <w:contextualSpacing/>
              <w:jc w:val="both"/>
              <w:rPr>
                <w:szCs w:val="24"/>
                <w:lang w:eastAsia="ru-RU"/>
              </w:rPr>
            </w:pPr>
            <w:r>
              <w:rPr>
                <w:szCs w:val="24"/>
                <w:lang w:eastAsia="ru-RU"/>
              </w:rPr>
              <w:t>«у складі тендерна пропозиція» замість «у складі тендерної пропозиції»;</w:t>
            </w:r>
          </w:p>
          <w:p w:rsidR="0017076B" w:rsidRDefault="0017076B" w:rsidP="00E637DB">
            <w:pPr>
              <w:pStyle w:val="afc"/>
              <w:numPr>
                <w:ilvl w:val="0"/>
                <w:numId w:val="6"/>
              </w:numPr>
              <w:contextualSpacing/>
              <w:jc w:val="both"/>
              <w:rPr>
                <w:szCs w:val="24"/>
                <w:lang w:eastAsia="ru-RU"/>
              </w:rPr>
            </w:pPr>
            <w:r>
              <w:rPr>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17076B" w:rsidRDefault="0017076B" w:rsidP="00E637DB">
            <w:pPr>
              <w:pStyle w:val="afc"/>
              <w:numPr>
                <w:ilvl w:val="0"/>
                <w:numId w:val="6"/>
              </w:numPr>
              <w:contextualSpacing/>
              <w:jc w:val="both"/>
              <w:rPr>
                <w:szCs w:val="24"/>
                <w:lang w:eastAsia="ru-RU"/>
              </w:rPr>
            </w:pPr>
            <w:r>
              <w:rPr>
                <w:szCs w:val="24"/>
                <w:lang w:eastAsia="ru-RU"/>
              </w:rPr>
              <w:t>«</w:t>
            </w:r>
            <w:proofErr w:type="spellStart"/>
            <w:r>
              <w:rPr>
                <w:szCs w:val="24"/>
                <w:lang w:eastAsia="ru-RU"/>
              </w:rPr>
              <w:t>тендернапропозиція</w:t>
            </w:r>
            <w:proofErr w:type="spellEnd"/>
            <w:r>
              <w:rPr>
                <w:szCs w:val="24"/>
                <w:lang w:eastAsia="ru-RU"/>
              </w:rPr>
              <w:t>» замість «тендерна пропозиція»;</w:t>
            </w:r>
          </w:p>
          <w:p w:rsidR="0017076B" w:rsidRDefault="0017076B" w:rsidP="00E637DB">
            <w:pPr>
              <w:pStyle w:val="afc"/>
              <w:numPr>
                <w:ilvl w:val="0"/>
                <w:numId w:val="6"/>
              </w:numPr>
              <w:contextualSpacing/>
              <w:jc w:val="both"/>
              <w:rPr>
                <w:szCs w:val="24"/>
                <w:lang w:eastAsia="ru-RU"/>
              </w:rPr>
            </w:pPr>
            <w:r>
              <w:rPr>
                <w:szCs w:val="24"/>
                <w:lang w:eastAsia="ru-RU"/>
              </w:rPr>
              <w:t>«</w:t>
            </w:r>
            <w:proofErr w:type="spellStart"/>
            <w:r>
              <w:rPr>
                <w:szCs w:val="24"/>
                <w:lang w:eastAsia="ru-RU"/>
              </w:rPr>
              <w:t>срток</w:t>
            </w:r>
            <w:proofErr w:type="spellEnd"/>
            <w:r>
              <w:rPr>
                <w:szCs w:val="24"/>
                <w:lang w:eastAsia="ru-RU"/>
              </w:rPr>
              <w:t xml:space="preserve"> поставки» замість «строк поставки»;</w:t>
            </w:r>
          </w:p>
          <w:p w:rsidR="0017076B" w:rsidRDefault="0017076B" w:rsidP="00E637DB">
            <w:pPr>
              <w:pStyle w:val="afc"/>
              <w:numPr>
                <w:ilvl w:val="0"/>
                <w:numId w:val="6"/>
              </w:numPr>
              <w:contextualSpacing/>
              <w:jc w:val="both"/>
              <w:rPr>
                <w:szCs w:val="24"/>
                <w:lang w:eastAsia="ru-RU"/>
              </w:rPr>
            </w:pPr>
            <w:r>
              <w:rPr>
                <w:szCs w:val="24"/>
                <w:lang w:eastAsia="ru-RU"/>
              </w:rPr>
              <w:t>«Довідка» замість «Лист», «Гарантійний лист» замість «Довідка», «Лист» замість «Гарантійний лист» тощо;</w:t>
            </w:r>
          </w:p>
          <w:p w:rsidR="00A0530D" w:rsidRPr="00692766" w:rsidRDefault="0017076B" w:rsidP="00E637DB">
            <w:pPr>
              <w:pStyle w:val="afc"/>
              <w:numPr>
                <w:ilvl w:val="0"/>
                <w:numId w:val="6"/>
              </w:numPr>
              <w:contextualSpacing/>
              <w:jc w:val="both"/>
              <w:rPr>
                <w:szCs w:val="24"/>
                <w:lang w:eastAsia="ru-RU"/>
              </w:rPr>
            </w:pPr>
            <w:r w:rsidRPr="00692766">
              <w:rPr>
                <w:szCs w:val="24"/>
                <w:lang w:eastAsia="ru-RU"/>
              </w:rPr>
              <w:t>подання документа у форматі  «</w:t>
            </w:r>
            <w:r w:rsidRPr="00692766">
              <w:rPr>
                <w:szCs w:val="24"/>
                <w:lang w:val="en-US" w:eastAsia="ru-RU"/>
              </w:rPr>
              <w:t>PDF</w:t>
            </w:r>
            <w:r w:rsidRPr="00692766">
              <w:rPr>
                <w:szCs w:val="24"/>
                <w:lang w:eastAsia="ru-RU"/>
              </w:rPr>
              <w:t>» замість «JPEG», «</w:t>
            </w:r>
            <w:proofErr w:type="spellStart"/>
            <w:r w:rsidRPr="00692766">
              <w:rPr>
                <w:szCs w:val="24"/>
                <w:lang w:eastAsia="ru-RU"/>
              </w:rPr>
              <w:t>JPEG</w:t>
            </w:r>
            <w:proofErr w:type="spellEnd"/>
            <w:r w:rsidRPr="00692766">
              <w:rPr>
                <w:szCs w:val="24"/>
                <w:lang w:eastAsia="ru-RU"/>
              </w:rPr>
              <w:t>» замість «</w:t>
            </w:r>
            <w:r w:rsidRPr="00692766">
              <w:rPr>
                <w:szCs w:val="24"/>
                <w:lang w:val="en-US" w:eastAsia="ru-RU"/>
              </w:rPr>
              <w:t>PDF</w:t>
            </w:r>
            <w:r w:rsidRPr="00692766">
              <w:rPr>
                <w:szCs w:val="24"/>
                <w:lang w:eastAsia="ru-RU"/>
              </w:rPr>
              <w:t>», «RAR» замість «</w:t>
            </w:r>
            <w:r w:rsidRPr="00692766">
              <w:rPr>
                <w:szCs w:val="24"/>
                <w:lang w:val="en-US" w:eastAsia="ru-RU"/>
              </w:rPr>
              <w:t>PDF</w:t>
            </w:r>
            <w:r w:rsidRPr="00692766">
              <w:rPr>
                <w:szCs w:val="24"/>
                <w:lang w:eastAsia="ru-RU"/>
              </w:rPr>
              <w:t>», «7z» замість «</w:t>
            </w:r>
            <w:r w:rsidRPr="00692766">
              <w:rPr>
                <w:szCs w:val="24"/>
                <w:lang w:val="en-US" w:eastAsia="ru-RU"/>
              </w:rPr>
              <w:t>PDF</w:t>
            </w:r>
            <w:r w:rsidRPr="00692766">
              <w:rPr>
                <w:szCs w:val="24"/>
                <w:lang w:eastAsia="ru-RU"/>
              </w:rPr>
              <w:t>» тощо.</w:t>
            </w:r>
          </w:p>
        </w:tc>
      </w:tr>
      <w:tr w:rsidR="00A0530D" w:rsidRPr="00A0530D" w:rsidTr="008B0AC8">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t>2.</w:t>
            </w:r>
          </w:p>
        </w:tc>
        <w:tc>
          <w:tcPr>
            <w:tcW w:w="3227" w:type="dxa"/>
            <w:shd w:val="clear" w:color="auto" w:fill="auto"/>
          </w:tcPr>
          <w:p w:rsidR="00A0530D" w:rsidRPr="00A0530D" w:rsidRDefault="00A0530D" w:rsidP="00692766">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Забезпечення тендерної пропозиції</w:t>
            </w:r>
          </w:p>
        </w:tc>
        <w:tc>
          <w:tcPr>
            <w:tcW w:w="6661" w:type="dxa"/>
            <w:shd w:val="clear" w:color="auto" w:fill="auto"/>
          </w:tcPr>
          <w:p w:rsidR="00A0530D" w:rsidRPr="00A0530D" w:rsidRDefault="00D152C0" w:rsidP="00692766">
            <w:pPr>
              <w:tabs>
                <w:tab w:val="left" w:pos="388"/>
                <w:tab w:val="left" w:pos="616"/>
                <w:tab w:val="left" w:pos="3600"/>
              </w:tabs>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Забезпечення тендерної пропозиції не вимагається.</w:t>
            </w:r>
            <w:r w:rsidR="00A0530D" w:rsidRPr="00A0530D">
              <w:rPr>
                <w:rFonts w:ascii="Times New Roman" w:eastAsia="Times New Roman" w:hAnsi="Times New Roman" w:cs="Times New Roman"/>
                <w:sz w:val="24"/>
                <w:szCs w:val="24"/>
                <w:lang w:eastAsia="ar-SA"/>
              </w:rPr>
              <w:t xml:space="preserve"> </w:t>
            </w:r>
          </w:p>
        </w:tc>
      </w:tr>
      <w:tr w:rsidR="00A0530D" w:rsidRPr="00A0530D" w:rsidTr="008B0AC8">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3.</w:t>
            </w:r>
          </w:p>
        </w:tc>
        <w:tc>
          <w:tcPr>
            <w:tcW w:w="3227" w:type="dxa"/>
            <w:shd w:val="clear" w:color="auto" w:fill="auto"/>
          </w:tcPr>
          <w:p w:rsidR="00A0530D" w:rsidRPr="00A0530D" w:rsidRDefault="00A0530D" w:rsidP="00692766">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Умови повернення чи неповернення забезпечення тендерної пропозиції</w:t>
            </w:r>
          </w:p>
        </w:tc>
        <w:tc>
          <w:tcPr>
            <w:tcW w:w="6661" w:type="dxa"/>
            <w:shd w:val="clear" w:color="auto" w:fill="auto"/>
          </w:tcPr>
          <w:p w:rsidR="00A0530D" w:rsidRPr="00A0530D" w:rsidRDefault="00D152C0" w:rsidP="00692766">
            <w:pPr>
              <w:snapToGrid w:val="0"/>
              <w:spacing w:after="0" w:line="240" w:lineRule="auto"/>
              <w:jc w:val="both"/>
              <w:rPr>
                <w:rFonts w:ascii="Times New Roman" w:eastAsia="Times New Roman" w:hAnsi="Times New Roman" w:cs="Times New Roman"/>
                <w:sz w:val="24"/>
                <w:szCs w:val="24"/>
                <w:lang w:eastAsia="ar-SA"/>
              </w:rPr>
            </w:pPr>
            <w:bookmarkStart w:id="4" w:name="o277"/>
            <w:bookmarkStart w:id="5" w:name="o276"/>
            <w:bookmarkStart w:id="6" w:name="o275"/>
            <w:bookmarkStart w:id="7" w:name="o274"/>
            <w:bookmarkStart w:id="8" w:name="o273"/>
            <w:bookmarkStart w:id="9" w:name="o272"/>
            <w:bookmarkStart w:id="10" w:name="o271"/>
            <w:bookmarkStart w:id="11" w:name="o270"/>
            <w:bookmarkStart w:id="12" w:name="o269"/>
            <w:bookmarkStart w:id="13" w:name="o268"/>
            <w:bookmarkStart w:id="14" w:name="o267"/>
            <w:bookmarkStart w:id="15" w:name="o266"/>
            <w:bookmarkStart w:id="16" w:name="n446"/>
            <w:bookmarkStart w:id="17" w:name="n447"/>
            <w:bookmarkStart w:id="18" w:name="n448"/>
            <w:bookmarkStart w:id="19" w:name="n449"/>
            <w:bookmarkStart w:id="20" w:name="n441"/>
            <w:bookmarkStart w:id="21" w:name="n442"/>
            <w:bookmarkStart w:id="22" w:name="n443"/>
            <w:bookmarkStart w:id="23" w:name="n444"/>
            <w:bookmarkStart w:id="24" w:name="n445"/>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Pr>
                <w:rFonts w:ascii="Times New Roman" w:eastAsia="Times New Roman" w:hAnsi="Times New Roman" w:cs="Times New Roman"/>
                <w:sz w:val="24"/>
                <w:szCs w:val="24"/>
                <w:lang w:eastAsia="ru-RU"/>
              </w:rPr>
              <w:t>Не передбачається.</w:t>
            </w:r>
          </w:p>
        </w:tc>
      </w:tr>
      <w:tr w:rsidR="00A0530D" w:rsidRPr="00A0530D" w:rsidTr="00A82BDA">
        <w:trPr>
          <w:trHeight w:val="1408"/>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4.</w:t>
            </w:r>
          </w:p>
        </w:tc>
        <w:tc>
          <w:tcPr>
            <w:tcW w:w="322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Строк, протягом якого тендерні пропозиції є дійсними</w:t>
            </w:r>
          </w:p>
        </w:tc>
        <w:tc>
          <w:tcPr>
            <w:tcW w:w="6661" w:type="dxa"/>
            <w:shd w:val="clear" w:color="auto" w:fill="auto"/>
          </w:tcPr>
          <w:p w:rsidR="00301A13" w:rsidRDefault="00301A13" w:rsidP="0069276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Тендерні пропозиції вважаються </w:t>
            </w:r>
            <w:r>
              <w:rPr>
                <w:rFonts w:ascii="Times New Roman" w:eastAsia="Times New Roman" w:hAnsi="Times New Roman"/>
                <w:b/>
                <w:sz w:val="24"/>
                <w:szCs w:val="24"/>
                <w:lang w:eastAsia="ru-RU"/>
              </w:rPr>
              <w:t>дійсними протягом 90 днів</w:t>
            </w:r>
            <w:r>
              <w:rPr>
                <w:rFonts w:ascii="Times New Roman" w:eastAsia="Times New Roman" w:hAnsi="Times New Roman"/>
                <w:sz w:val="24"/>
                <w:szCs w:val="24"/>
                <w:lang w:eastAsia="ru-RU"/>
              </w:rPr>
              <w:t xml:space="preserve"> із дати кінцевого строку подання тендерних пропозицій. </w:t>
            </w:r>
          </w:p>
          <w:p w:rsidR="00301A13" w:rsidRDefault="00301A13" w:rsidP="0069276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01A13" w:rsidRDefault="00301A13" w:rsidP="00E637DB">
            <w:pPr>
              <w:pStyle w:val="afc"/>
              <w:numPr>
                <w:ilvl w:val="0"/>
                <w:numId w:val="7"/>
              </w:numPr>
              <w:contextualSpacing/>
              <w:jc w:val="both"/>
              <w:rPr>
                <w:szCs w:val="24"/>
                <w:lang w:eastAsia="ru-RU"/>
              </w:rPr>
            </w:pPr>
            <w:r>
              <w:rPr>
                <w:szCs w:val="24"/>
                <w:lang w:eastAsia="ru-RU"/>
              </w:rPr>
              <w:t>відхилити таку вимогу, не втрачаючи при цьому наданого ним забезпечення тендерної пропозиції;</w:t>
            </w:r>
          </w:p>
          <w:p w:rsidR="00301A13" w:rsidRDefault="00301A13" w:rsidP="00E637DB">
            <w:pPr>
              <w:pStyle w:val="afc"/>
              <w:numPr>
                <w:ilvl w:val="0"/>
                <w:numId w:val="7"/>
              </w:numPr>
              <w:contextualSpacing/>
              <w:jc w:val="both"/>
              <w:rPr>
                <w:szCs w:val="24"/>
                <w:lang w:eastAsia="ru-RU"/>
              </w:rPr>
            </w:pPr>
            <w:r>
              <w:rPr>
                <w:szCs w:val="24"/>
                <w:lang w:eastAsia="ru-RU"/>
              </w:rPr>
              <w:t xml:space="preserve">погодитися з вимогою та продовжити строк дії поданої ним тендерної пропозиції і наданого забезпечення </w:t>
            </w:r>
            <w:r>
              <w:rPr>
                <w:szCs w:val="24"/>
                <w:lang w:eastAsia="ru-RU"/>
              </w:rPr>
              <w:lastRenderedPageBreak/>
              <w:t>тендерної пропозиції.</w:t>
            </w:r>
          </w:p>
          <w:p w:rsidR="004C4C8C" w:rsidRPr="00A82BDA" w:rsidRDefault="00301A13" w:rsidP="00692766">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0530D" w:rsidRPr="00A0530D" w:rsidTr="008B0AC8">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t>5.</w:t>
            </w:r>
          </w:p>
        </w:tc>
        <w:tc>
          <w:tcPr>
            <w:tcW w:w="3227" w:type="dxa"/>
            <w:shd w:val="clear" w:color="auto" w:fill="auto"/>
          </w:tcPr>
          <w:p w:rsidR="00A0530D" w:rsidRPr="00A0530D" w:rsidRDefault="00620CB4" w:rsidP="00A0530D">
            <w:pPr>
              <w:suppressAutoHyphens/>
              <w:snapToGrid w:val="0"/>
              <w:spacing w:after="0" w:line="240" w:lineRule="auto"/>
              <w:rPr>
                <w:rFonts w:ascii="Times New Roman" w:eastAsia="Times New Roman" w:hAnsi="Times New Roman" w:cs="Times New Roman"/>
                <w:b/>
                <w:bCs/>
                <w:sz w:val="24"/>
                <w:szCs w:val="24"/>
                <w:lang w:eastAsia="ar-SA"/>
              </w:rPr>
            </w:pPr>
            <w:r>
              <w:rPr>
                <w:rFonts w:ascii="Times New Roman" w:eastAsia="Calibri" w:hAnsi="Times New Roman" w:cs="Times New Roman"/>
                <w:b/>
                <w:sz w:val="24"/>
                <w:szCs w:val="24"/>
              </w:rPr>
              <w:t>Кваліфікаційні критерії до учасників та вимоги, установлені пунктом 47 Особливостей</w:t>
            </w:r>
          </w:p>
        </w:tc>
        <w:tc>
          <w:tcPr>
            <w:tcW w:w="6661" w:type="dxa"/>
            <w:shd w:val="clear" w:color="auto" w:fill="auto"/>
          </w:tcPr>
          <w:p w:rsidR="00620CB4" w:rsidRDefault="00620CB4" w:rsidP="004C4C8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Кваліфікаційні критерії та інформація про спосіб їх підтвердження викладені у </w:t>
            </w:r>
            <w:r>
              <w:rPr>
                <w:rFonts w:ascii="Times New Roman" w:eastAsia="Times New Roman" w:hAnsi="Times New Roman"/>
                <w:b/>
                <w:sz w:val="24"/>
                <w:szCs w:val="24"/>
                <w:lang w:eastAsia="ru-RU"/>
              </w:rPr>
              <w:t>Додатку № 1</w:t>
            </w:r>
            <w:r>
              <w:rPr>
                <w:rFonts w:ascii="Times New Roman" w:eastAsia="Times New Roman" w:hAnsi="Times New Roman"/>
                <w:sz w:val="24"/>
                <w:szCs w:val="24"/>
                <w:lang w:eastAsia="ru-RU"/>
              </w:rPr>
              <w:t xml:space="preserve"> до тендерної документації.</w:t>
            </w:r>
          </w:p>
          <w:p w:rsidR="004C4C8C" w:rsidRDefault="00620CB4" w:rsidP="004C4C8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rsidR="00A0530D" w:rsidRPr="004C4C8C" w:rsidRDefault="00620CB4" w:rsidP="004C4C8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Підстави для відмови в участі у процедурі закупівлі встановлені пунктом 47 Особливостей та спосіб пі</w:t>
            </w:r>
            <w:r w:rsidR="004C4C8C">
              <w:rPr>
                <w:rFonts w:ascii="Times New Roman" w:eastAsia="Times New Roman" w:hAnsi="Times New Roman"/>
                <w:sz w:val="24"/>
                <w:szCs w:val="24"/>
                <w:lang w:eastAsia="ru-RU"/>
              </w:rPr>
              <w:t>дтвердження</w:t>
            </w:r>
            <w:r>
              <w:rPr>
                <w:rFonts w:ascii="Times New Roman" w:eastAsia="Times New Roman" w:hAnsi="Times New Roman"/>
                <w:sz w:val="24"/>
                <w:szCs w:val="24"/>
                <w:lang w:eastAsia="ru-RU"/>
              </w:rPr>
              <w:t xml:space="preserve"> відповідності учасників викладений у </w:t>
            </w:r>
            <w:r>
              <w:rPr>
                <w:rFonts w:ascii="Times New Roman" w:eastAsia="Times New Roman" w:hAnsi="Times New Roman"/>
                <w:b/>
                <w:sz w:val="24"/>
                <w:szCs w:val="24"/>
                <w:lang w:eastAsia="ru-RU"/>
              </w:rPr>
              <w:t>Додатку № 2.</w:t>
            </w:r>
          </w:p>
        </w:tc>
      </w:tr>
      <w:tr w:rsidR="00A0530D" w:rsidRPr="00A0530D" w:rsidTr="008B0AC8">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6.</w:t>
            </w:r>
          </w:p>
        </w:tc>
        <w:tc>
          <w:tcPr>
            <w:tcW w:w="3227" w:type="dxa"/>
            <w:shd w:val="clear" w:color="auto" w:fill="auto"/>
          </w:tcPr>
          <w:p w:rsid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Інформація про технічні, якісні та кількісні характеристики предмета закупівлі</w:t>
            </w:r>
          </w:p>
          <w:p w:rsidR="005F4DE0" w:rsidRDefault="005F4DE0" w:rsidP="00A0530D">
            <w:pPr>
              <w:suppressAutoHyphens/>
              <w:snapToGrid w:val="0"/>
              <w:spacing w:after="0" w:line="240" w:lineRule="auto"/>
              <w:rPr>
                <w:rFonts w:ascii="Times New Roman" w:eastAsia="Times New Roman" w:hAnsi="Times New Roman" w:cs="Times New Roman"/>
                <w:b/>
                <w:bCs/>
                <w:sz w:val="24"/>
                <w:szCs w:val="24"/>
                <w:lang w:eastAsia="ar-SA"/>
              </w:rPr>
            </w:pPr>
          </w:p>
          <w:p w:rsidR="005F4DE0" w:rsidRDefault="005F4DE0" w:rsidP="00A0530D">
            <w:pPr>
              <w:suppressAutoHyphens/>
              <w:snapToGrid w:val="0"/>
              <w:spacing w:after="0" w:line="240" w:lineRule="auto"/>
              <w:rPr>
                <w:rFonts w:ascii="Times New Roman" w:eastAsia="Times New Roman" w:hAnsi="Times New Roman" w:cs="Times New Roman"/>
                <w:b/>
                <w:bCs/>
                <w:sz w:val="24"/>
                <w:szCs w:val="24"/>
                <w:lang w:eastAsia="ar-SA"/>
              </w:rPr>
            </w:pPr>
          </w:p>
          <w:p w:rsidR="005F4DE0" w:rsidRDefault="005F4DE0" w:rsidP="00A0530D">
            <w:pPr>
              <w:suppressAutoHyphens/>
              <w:snapToGrid w:val="0"/>
              <w:spacing w:after="0" w:line="240" w:lineRule="auto"/>
              <w:rPr>
                <w:rFonts w:ascii="Times New Roman" w:eastAsia="Times New Roman" w:hAnsi="Times New Roman" w:cs="Times New Roman"/>
                <w:b/>
                <w:bCs/>
                <w:sz w:val="24"/>
                <w:szCs w:val="24"/>
                <w:lang w:eastAsia="ar-SA"/>
              </w:rPr>
            </w:pPr>
          </w:p>
          <w:p w:rsidR="005F4DE0" w:rsidRDefault="005F4DE0" w:rsidP="00A0530D">
            <w:pPr>
              <w:suppressAutoHyphens/>
              <w:snapToGrid w:val="0"/>
              <w:spacing w:after="0" w:line="240" w:lineRule="auto"/>
              <w:rPr>
                <w:rFonts w:ascii="Times New Roman" w:eastAsia="Times New Roman" w:hAnsi="Times New Roman" w:cs="Times New Roman"/>
                <w:b/>
                <w:bCs/>
                <w:sz w:val="24"/>
                <w:szCs w:val="24"/>
                <w:lang w:eastAsia="ar-SA"/>
              </w:rPr>
            </w:pPr>
          </w:p>
          <w:p w:rsidR="005F4DE0" w:rsidRDefault="005F4DE0" w:rsidP="00A0530D">
            <w:pPr>
              <w:suppressAutoHyphens/>
              <w:snapToGrid w:val="0"/>
              <w:spacing w:after="0" w:line="240" w:lineRule="auto"/>
              <w:rPr>
                <w:rFonts w:ascii="Times New Roman" w:eastAsia="Times New Roman" w:hAnsi="Times New Roman" w:cs="Times New Roman"/>
                <w:b/>
                <w:bCs/>
                <w:sz w:val="24"/>
                <w:szCs w:val="24"/>
                <w:lang w:eastAsia="ar-SA"/>
              </w:rPr>
            </w:pPr>
          </w:p>
          <w:p w:rsidR="005F4DE0" w:rsidRPr="005F4DE0" w:rsidRDefault="005F4DE0" w:rsidP="00A0530D">
            <w:pPr>
              <w:suppressAutoHyphens/>
              <w:snapToGrid w:val="0"/>
              <w:spacing w:after="0" w:line="240" w:lineRule="auto"/>
              <w:rPr>
                <w:rFonts w:ascii="Times New Roman" w:eastAsia="Times New Roman" w:hAnsi="Times New Roman" w:cs="Times New Roman"/>
                <w:b/>
                <w:bCs/>
                <w:i/>
                <w:sz w:val="20"/>
                <w:szCs w:val="20"/>
                <w:lang w:eastAsia="ar-SA"/>
              </w:rPr>
            </w:pPr>
            <w:r w:rsidRPr="004C4C8C">
              <w:rPr>
                <w:rFonts w:ascii="Times New Roman" w:hAnsi="Times New Roman" w:cs="Times New Roman"/>
                <w:i/>
                <w:sz w:val="20"/>
                <w:szCs w:val="20"/>
              </w:rPr>
              <w:t>*</w:t>
            </w:r>
            <w:r w:rsidRPr="005F4DE0">
              <w:rPr>
                <w:rFonts w:ascii="Times New Roman" w:hAnsi="Times New Roman" w:cs="Times New Roman"/>
                <w:i/>
                <w:sz w:val="20"/>
                <w:szCs w:val="20"/>
              </w:rPr>
              <w:t>Назви (марки, моделі) запропонованих предметів закупівлі учасник вказує ті, які будуть у видатковій накладній при можливій поставці товару.</w:t>
            </w:r>
          </w:p>
        </w:tc>
        <w:tc>
          <w:tcPr>
            <w:tcW w:w="6661" w:type="dxa"/>
            <w:shd w:val="clear" w:color="auto" w:fill="auto"/>
          </w:tcPr>
          <w:p w:rsidR="004C4C8C" w:rsidRPr="004C4C8C" w:rsidRDefault="004C4C8C" w:rsidP="004C4C8C">
            <w:pPr>
              <w:pStyle w:val="2e"/>
              <w:spacing w:before="0"/>
              <w:rPr>
                <w:rFonts w:ascii="Times New Roman" w:hAnsi="Times New Roman"/>
                <w:szCs w:val="24"/>
                <w:shd w:val="clear" w:color="auto" w:fill="FFFFFF"/>
              </w:rPr>
            </w:pPr>
            <w:r w:rsidRPr="004C4C8C">
              <w:rPr>
                <w:rFonts w:ascii="Times New Roman" w:hAnsi="Times New Roman"/>
                <w:szCs w:val="24"/>
              </w:rPr>
              <w:t xml:space="preserve">Вимоги до предмета закупівлі (технічні, якісні та кількісні характеристики) зазначено в </w:t>
            </w:r>
            <w:r w:rsidRPr="004C4C8C">
              <w:rPr>
                <w:rFonts w:ascii="Times New Roman" w:hAnsi="Times New Roman"/>
                <w:b/>
                <w:szCs w:val="24"/>
              </w:rPr>
              <w:t xml:space="preserve">Додатку № 3 </w:t>
            </w:r>
            <w:r w:rsidRPr="004C4C8C">
              <w:rPr>
                <w:rFonts w:ascii="Times New Roman" w:hAnsi="Times New Roman"/>
                <w:szCs w:val="24"/>
              </w:rPr>
              <w:t xml:space="preserve">до цієї тендерної документації.                                                                                    </w:t>
            </w:r>
            <w:r w:rsidRPr="004C4C8C">
              <w:rPr>
                <w:rFonts w:ascii="Times New Roman" w:hAnsi="Times New Roman"/>
                <w:szCs w:val="24"/>
                <w:lang w:eastAsia="ar-SA"/>
              </w:rPr>
              <w:t xml:space="preserve">Вимоги цієї тендерної документації </w:t>
            </w:r>
            <w:r w:rsidRPr="004C4C8C">
              <w:rPr>
                <w:rFonts w:ascii="Times New Roman" w:hAnsi="Times New Roman"/>
                <w:szCs w:val="24"/>
                <w:shd w:val="clear" w:color="auto" w:fill="FFFFFF"/>
              </w:rPr>
              <w:t xml:space="preserve">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 В зв’язку з чим Замовник зазначає, що у разі, 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необхідно читати "або еквівалент"*. </w:t>
            </w:r>
          </w:p>
          <w:p w:rsidR="00A0530D" w:rsidRPr="004C4C8C" w:rsidRDefault="004C4C8C" w:rsidP="004C4C8C">
            <w:pPr>
              <w:widowControl w:val="0"/>
              <w:spacing w:after="0" w:line="240" w:lineRule="auto"/>
              <w:ind w:right="120"/>
              <w:jc w:val="both"/>
              <w:rPr>
                <w:rFonts w:ascii="Times New Roman" w:eastAsia="Times New Roman" w:hAnsi="Times New Roman" w:cs="Times New Roman"/>
                <w:sz w:val="24"/>
                <w:szCs w:val="24"/>
              </w:rPr>
            </w:pPr>
            <w:r w:rsidRPr="004C4C8C">
              <w:rPr>
                <w:rFonts w:ascii="Times New Roman" w:eastAsia="Times New Roman" w:hAnsi="Times New Roman" w:cs="Times New Roman"/>
                <w:sz w:val="24"/>
                <w:szCs w:val="24"/>
              </w:rPr>
              <w:t xml:space="preserve">Тендерна пропозиція, що не відповідає технічним вимогам, викладеним у </w:t>
            </w:r>
            <w:r w:rsidRPr="004C4C8C">
              <w:rPr>
                <w:rFonts w:ascii="Times New Roman" w:eastAsia="Times New Roman" w:hAnsi="Times New Roman" w:cs="Times New Roman"/>
                <w:b/>
                <w:sz w:val="24"/>
                <w:szCs w:val="24"/>
              </w:rPr>
              <w:t>Додатку № 3</w:t>
            </w:r>
            <w:r w:rsidRPr="004C4C8C">
              <w:rPr>
                <w:rFonts w:ascii="Times New Roman" w:eastAsia="Times New Roman" w:hAnsi="Times New Roman" w:cs="Times New Roman"/>
                <w:sz w:val="24"/>
                <w:szCs w:val="24"/>
              </w:rPr>
              <w:t>, буде відхилена як така, що не відповідає умовам технічної специфікації та іншим вимогам щодо предмета закупівлі тендерної документації відповідно до пункту 44 Особливостей,</w:t>
            </w:r>
            <w:r w:rsidRPr="004C4C8C">
              <w:rPr>
                <w:rFonts w:ascii="Times New Roman" w:hAnsi="Times New Roman" w:cs="Times New Roman"/>
                <w:color w:val="333333"/>
                <w:sz w:val="24"/>
                <w:szCs w:val="24"/>
                <w:shd w:val="clear" w:color="auto" w:fill="FFFFFF"/>
              </w:rPr>
              <w:t xml:space="preserve"> </w:t>
            </w:r>
            <w:r w:rsidRPr="004C4C8C">
              <w:rPr>
                <w:rFonts w:ascii="Times New Roman" w:eastAsia="Times New Roman" w:hAnsi="Times New Roman" w:cs="Times New Roman"/>
                <w:sz w:val="24"/>
                <w:szCs w:val="24"/>
              </w:rPr>
              <w:t>крім невідповідності в інформації та/або документах, що може бути усунена учасником процедури закупівлі відповідно до </w:t>
            </w:r>
            <w:hyperlink r:id="rId10" w:anchor="n588" w:history="1">
              <w:r w:rsidRPr="004C4C8C">
                <w:rPr>
                  <w:rStyle w:val="a5"/>
                  <w:rFonts w:ascii="Times New Roman" w:hAnsi="Times New Roman"/>
                  <w:sz w:val="24"/>
                  <w:szCs w:val="24"/>
                </w:rPr>
                <w:t>пункту 43</w:t>
              </w:r>
            </w:hyperlink>
            <w:r w:rsidRPr="004C4C8C">
              <w:rPr>
                <w:rFonts w:ascii="Times New Roman" w:eastAsia="Times New Roman" w:hAnsi="Times New Roman" w:cs="Times New Roman"/>
                <w:sz w:val="24"/>
                <w:szCs w:val="24"/>
              </w:rPr>
              <w:t> Особливостей.</w:t>
            </w:r>
            <w:r w:rsidR="00A0530D" w:rsidRPr="004C4C8C">
              <w:rPr>
                <w:rFonts w:ascii="Times New Roman" w:eastAsia="Times New Roman" w:hAnsi="Times New Roman" w:cs="Times New Roman"/>
                <w:sz w:val="24"/>
                <w:szCs w:val="24"/>
                <w:shd w:val="clear" w:color="auto" w:fill="FFFFFF"/>
                <w:lang w:eastAsia="ru-RU"/>
              </w:rPr>
              <w:t xml:space="preserve"> </w:t>
            </w:r>
          </w:p>
        </w:tc>
      </w:tr>
      <w:tr w:rsidR="00A0530D" w:rsidRPr="00A0530D" w:rsidTr="008B0AC8">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7.</w:t>
            </w:r>
          </w:p>
        </w:tc>
        <w:tc>
          <w:tcPr>
            <w:tcW w:w="322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b/>
                <w:bCs/>
                <w:sz w:val="24"/>
                <w:szCs w:val="24"/>
                <w:lang w:eastAsia="ar-SA"/>
              </w:rPr>
              <w:t>Унесення змін або відкликання тендерної пропозиції учасником</w:t>
            </w:r>
            <w:r w:rsidRPr="00A0530D">
              <w:rPr>
                <w:rFonts w:ascii="Times New Roman" w:eastAsia="Times New Roman" w:hAnsi="Times New Roman" w:cs="Times New Roman"/>
                <w:sz w:val="24"/>
                <w:szCs w:val="24"/>
                <w:lang w:eastAsia="ar-SA"/>
              </w:rPr>
              <w:t> </w:t>
            </w:r>
          </w:p>
        </w:tc>
        <w:tc>
          <w:tcPr>
            <w:tcW w:w="6661" w:type="dxa"/>
            <w:shd w:val="clear" w:color="auto" w:fill="auto"/>
          </w:tcPr>
          <w:p w:rsidR="00A0530D" w:rsidRPr="000F0125" w:rsidRDefault="00231A3D" w:rsidP="004C4C8C">
            <w:pPr>
              <w:tabs>
                <w:tab w:val="left" w:pos="388"/>
                <w:tab w:val="left" w:pos="616"/>
                <w:tab w:val="left" w:pos="3600"/>
              </w:tabs>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0530D" w:rsidRPr="00A0530D" w:rsidTr="008B0AC8">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8.</w:t>
            </w:r>
          </w:p>
        </w:tc>
        <w:tc>
          <w:tcPr>
            <w:tcW w:w="322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ru-RU"/>
              </w:rPr>
              <w:t>Інформація про</w:t>
            </w:r>
            <w:r w:rsidRPr="00A0530D">
              <w:rPr>
                <w:rFonts w:ascii="Times New Roman" w:eastAsia="Times New Roman" w:hAnsi="Times New Roman" w:cs="Times New Roman"/>
                <w:b/>
                <w:bCs/>
                <w:spacing w:val="-58"/>
                <w:sz w:val="24"/>
                <w:szCs w:val="24"/>
                <w:lang w:eastAsia="ru-RU"/>
              </w:rPr>
              <w:t xml:space="preserve"> </w:t>
            </w:r>
            <w:r w:rsidRPr="00A0530D">
              <w:rPr>
                <w:rFonts w:ascii="Times New Roman" w:eastAsia="Times New Roman" w:hAnsi="Times New Roman" w:cs="Times New Roman"/>
                <w:b/>
                <w:bCs/>
                <w:sz w:val="24"/>
                <w:szCs w:val="24"/>
                <w:lang w:eastAsia="ru-RU"/>
              </w:rPr>
              <w:t>субпідрядника/</w:t>
            </w:r>
            <w:r w:rsidRPr="00A0530D">
              <w:rPr>
                <w:rFonts w:ascii="Times New Roman" w:eastAsia="Times New Roman" w:hAnsi="Times New Roman" w:cs="Times New Roman"/>
                <w:b/>
                <w:bCs/>
                <w:spacing w:val="-58"/>
                <w:sz w:val="24"/>
                <w:szCs w:val="24"/>
                <w:lang w:eastAsia="ru-RU"/>
              </w:rPr>
              <w:t xml:space="preserve"> </w:t>
            </w:r>
            <w:r w:rsidRPr="00A0530D">
              <w:rPr>
                <w:rFonts w:ascii="Times New Roman" w:eastAsia="Times New Roman" w:hAnsi="Times New Roman" w:cs="Times New Roman"/>
                <w:b/>
                <w:bCs/>
                <w:sz w:val="24"/>
                <w:szCs w:val="24"/>
                <w:lang w:eastAsia="ru-RU"/>
              </w:rPr>
              <w:t>співвиконавця</w:t>
            </w:r>
          </w:p>
        </w:tc>
        <w:tc>
          <w:tcPr>
            <w:tcW w:w="6661" w:type="dxa"/>
            <w:shd w:val="clear" w:color="auto" w:fill="auto"/>
          </w:tcPr>
          <w:p w:rsidR="00A0530D" w:rsidRPr="007A768A" w:rsidRDefault="007A768A" w:rsidP="004C4C8C">
            <w:pPr>
              <w:widowControl w:val="0"/>
              <w:autoSpaceDE w:val="0"/>
              <w:autoSpaceDN w:val="0"/>
              <w:spacing w:after="0" w:line="240" w:lineRule="auto"/>
              <w:ind w:right="96"/>
              <w:jc w:val="both"/>
              <w:rPr>
                <w:rFonts w:ascii="Times New Roman" w:eastAsia="Times New Roman" w:hAnsi="Times New Roman" w:cs="Times New Roman"/>
                <w:sz w:val="24"/>
              </w:rPr>
            </w:pPr>
            <w:r>
              <w:rPr>
                <w:rFonts w:ascii="Times New Roman" w:eastAsia="Times New Roman" w:hAnsi="Times New Roman" w:cs="Times New Roman"/>
                <w:sz w:val="24"/>
              </w:rPr>
              <w:t>Не передбачено.</w:t>
            </w:r>
          </w:p>
        </w:tc>
      </w:tr>
      <w:tr w:rsidR="00231A3D" w:rsidRPr="00A0530D" w:rsidTr="008B0AC8">
        <w:trPr>
          <w:trHeight w:val="20"/>
        </w:trPr>
        <w:tc>
          <w:tcPr>
            <w:tcW w:w="567" w:type="dxa"/>
            <w:shd w:val="clear" w:color="auto" w:fill="auto"/>
          </w:tcPr>
          <w:p w:rsidR="00231A3D" w:rsidRPr="00A0530D" w:rsidRDefault="00231A3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9.</w:t>
            </w:r>
          </w:p>
        </w:tc>
        <w:tc>
          <w:tcPr>
            <w:tcW w:w="3227" w:type="dxa"/>
            <w:shd w:val="clear" w:color="auto" w:fill="auto"/>
          </w:tcPr>
          <w:p w:rsidR="00231A3D" w:rsidRPr="00A0530D" w:rsidRDefault="00231A3D" w:rsidP="00A0530D">
            <w:pPr>
              <w:suppressAutoHyphens/>
              <w:snapToGri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b/>
                <w:sz w:val="24"/>
                <w:szCs w:val="24"/>
                <w:lang w:eastAsia="ru-RU"/>
              </w:rPr>
              <w:t>Ступінь локалізації виробництва</w:t>
            </w:r>
          </w:p>
        </w:tc>
        <w:tc>
          <w:tcPr>
            <w:tcW w:w="6661" w:type="dxa"/>
            <w:shd w:val="clear" w:color="auto" w:fill="auto"/>
          </w:tcPr>
          <w:p w:rsidR="00231A3D" w:rsidRDefault="00231A3D" w:rsidP="004C4C8C">
            <w:pPr>
              <w:widowControl w:val="0"/>
              <w:autoSpaceDE w:val="0"/>
              <w:autoSpaceDN w:val="0"/>
              <w:spacing w:after="0" w:line="240" w:lineRule="auto"/>
              <w:ind w:right="96"/>
              <w:jc w:val="both"/>
              <w:rPr>
                <w:rFonts w:ascii="Times New Roman" w:eastAsia="Times New Roman" w:hAnsi="Times New Roman" w:cs="Times New Roman"/>
                <w:sz w:val="24"/>
              </w:rPr>
            </w:pPr>
            <w:r>
              <w:rPr>
                <w:rFonts w:ascii="Times New Roman" w:eastAsia="Times New Roman" w:hAnsi="Times New Roman"/>
                <w:sz w:val="24"/>
                <w:szCs w:val="24"/>
                <w:lang w:eastAsia="ru-RU"/>
              </w:rPr>
              <w:t>Не застосовується.</w:t>
            </w:r>
          </w:p>
        </w:tc>
      </w:tr>
      <w:tr w:rsidR="00A0530D" w:rsidRPr="00A0530D" w:rsidTr="008B0AC8">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p>
        </w:tc>
        <w:tc>
          <w:tcPr>
            <w:tcW w:w="9888" w:type="dxa"/>
            <w:gridSpan w:val="2"/>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IV. Подання та розкриття тендерної пропозиції</w:t>
            </w:r>
          </w:p>
        </w:tc>
      </w:tr>
      <w:tr w:rsidR="00A0530D" w:rsidRPr="00A0530D" w:rsidTr="008B0AC8">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1.</w:t>
            </w:r>
          </w:p>
        </w:tc>
        <w:tc>
          <w:tcPr>
            <w:tcW w:w="322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Кінцевий строк подання тендерної пропозиції</w:t>
            </w:r>
          </w:p>
        </w:tc>
        <w:tc>
          <w:tcPr>
            <w:tcW w:w="6661" w:type="dxa"/>
            <w:shd w:val="clear" w:color="auto" w:fill="auto"/>
          </w:tcPr>
          <w:p w:rsidR="00E637DB" w:rsidRDefault="00E637DB" w:rsidP="00E637DB">
            <w:pPr>
              <w:widowControl w:val="0"/>
              <w:spacing w:after="0" w:line="240" w:lineRule="auto"/>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Pr="00E637DB">
              <w:rPr>
                <w:rFonts w:ascii="Times New Roman" w:eastAsia="Times New Roman" w:hAnsi="Times New Roman" w:cs="Times New Roman"/>
                <w:b/>
                <w:color w:val="000000"/>
                <w:sz w:val="24"/>
                <w:szCs w:val="24"/>
                <w:lang w:val="ru-RU"/>
              </w:rPr>
              <w:t>23</w:t>
            </w:r>
            <w:r>
              <w:rPr>
                <w:rFonts w:ascii="Times New Roman" w:eastAsia="Times New Roman" w:hAnsi="Times New Roman" w:cs="Times New Roman"/>
                <w:b/>
                <w:sz w:val="24"/>
                <w:szCs w:val="24"/>
              </w:rPr>
              <w:t xml:space="preserve"> квітня 2024 року до 10.00 </w:t>
            </w:r>
            <w:r>
              <w:rPr>
                <w:rFonts w:ascii="Times New Roman" w:eastAsia="Times New Roman" w:hAnsi="Times New Roman" w:cs="Times New Roman"/>
                <w:i/>
                <w:sz w:val="24"/>
                <w:szCs w:val="24"/>
              </w:rPr>
              <w:t xml:space="preserve">(строк для подання тендерних </w:t>
            </w:r>
            <w:r>
              <w:rPr>
                <w:rFonts w:ascii="Times New Roman" w:eastAsia="Times New Roman" w:hAnsi="Times New Roman" w:cs="Times New Roman"/>
                <w:i/>
                <w:sz w:val="24"/>
                <w:szCs w:val="24"/>
              </w:rPr>
              <w:lastRenderedPageBreak/>
              <w:t>пропозицій не може бути менше ніж сім днів з дня оприлюднення в електронній системі закупівель оголошення про проведення відкритих торгів на закупівлю товарів, послуг).</w:t>
            </w:r>
            <w:r>
              <w:rPr>
                <w:rFonts w:ascii="Times New Roman" w:eastAsia="Times New Roman" w:hAnsi="Times New Roman" w:cs="Times New Roman"/>
                <w:sz w:val="24"/>
                <w:szCs w:val="24"/>
              </w:rPr>
              <w:t xml:space="preserve">                             </w:t>
            </w:r>
          </w:p>
          <w:p w:rsidR="00A0530D" w:rsidRPr="007A768A" w:rsidRDefault="00E637DB" w:rsidP="00E637DB">
            <w:pPr>
              <w:widowControl w:val="0"/>
              <w:spacing w:after="0" w:line="240" w:lineRule="auto"/>
              <w:ind w:left="40" w:right="119"/>
              <w:jc w:val="both"/>
              <w:rPr>
                <w:rFonts w:ascii="Times New Roman" w:eastAsia="Times New Roman" w:hAnsi="Times New Roman" w:cs="Times New Roman"/>
                <w:sz w:val="24"/>
                <w:szCs w:val="24"/>
                <w:highlight w:val="magenta"/>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не приймаються електронною системою закупівель.</w:t>
            </w:r>
          </w:p>
        </w:tc>
      </w:tr>
      <w:tr w:rsidR="00A0530D" w:rsidRPr="00A0530D" w:rsidTr="008B0AC8">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t>2.</w:t>
            </w:r>
          </w:p>
        </w:tc>
        <w:tc>
          <w:tcPr>
            <w:tcW w:w="322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Дата та час розкриття тендерної пропозиції</w:t>
            </w:r>
          </w:p>
        </w:tc>
        <w:tc>
          <w:tcPr>
            <w:tcW w:w="6661" w:type="dxa"/>
            <w:shd w:val="clear" w:color="auto" w:fill="auto"/>
          </w:tcPr>
          <w:p w:rsidR="00231A3D" w:rsidRDefault="00231A3D" w:rsidP="004C4C8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31A3D" w:rsidRDefault="00231A3D" w:rsidP="004C4C8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231A3D" w:rsidRDefault="00231A3D" w:rsidP="004C4C8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231A3D" w:rsidRDefault="00231A3D" w:rsidP="004C4C8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A0530D" w:rsidRPr="00A0530D" w:rsidRDefault="00231A3D" w:rsidP="004C4C8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Pr>
                <w:rFonts w:ascii="Times New Roman" w:eastAsia="Times New Roman" w:hAnsi="Times New Roman" w:cs="Times New Roman"/>
                <w:sz w:val="24"/>
                <w:szCs w:val="24"/>
              </w:rPr>
              <w:t>.</w:t>
            </w:r>
            <w:r w:rsidR="007A768A">
              <w:rPr>
                <w:rFonts w:ascii="Times New Roman" w:eastAsia="Times New Roman" w:hAnsi="Times New Roman" w:cs="Times New Roman"/>
                <w:sz w:val="24"/>
                <w:szCs w:val="24"/>
              </w:rPr>
              <w:t xml:space="preserve">                                           </w:t>
            </w:r>
            <w:r w:rsidR="001E4986">
              <w:rPr>
                <w:rFonts w:ascii="Times New Roman" w:eastAsia="Times New Roman" w:hAnsi="Times New Roman" w:cs="Times New Roman"/>
                <w:sz w:val="24"/>
                <w:szCs w:val="24"/>
              </w:rPr>
              <w:t xml:space="preserve">            </w:t>
            </w:r>
          </w:p>
        </w:tc>
      </w:tr>
      <w:tr w:rsidR="00A0530D" w:rsidRPr="00A0530D" w:rsidTr="008B0AC8">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p>
        </w:tc>
        <w:tc>
          <w:tcPr>
            <w:tcW w:w="9888" w:type="dxa"/>
            <w:gridSpan w:val="2"/>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V. Оцінка тендерної пропозиції</w:t>
            </w:r>
          </w:p>
        </w:tc>
      </w:tr>
      <w:tr w:rsidR="00A0530D" w:rsidRPr="00A0530D" w:rsidTr="008B0AC8">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1.</w:t>
            </w:r>
          </w:p>
        </w:tc>
        <w:tc>
          <w:tcPr>
            <w:tcW w:w="322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1. Перелік критеріїв та методика оцінки тендерної пропозиції із зазначенням питомої ваги критерію</w:t>
            </w:r>
          </w:p>
        </w:tc>
        <w:tc>
          <w:tcPr>
            <w:tcW w:w="6661" w:type="dxa"/>
            <w:shd w:val="clear" w:color="auto" w:fill="auto"/>
          </w:tcPr>
          <w:p w:rsidR="004C4C8C" w:rsidRDefault="00231A3D" w:rsidP="004C4C8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п’ятої-дев’ятої,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rsidR="004C4C8C" w:rsidRDefault="00231A3D" w:rsidP="004C4C8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найбільш економічно вигідну тендерну пропозицію учасника процедури закупівлі відповідно до пункту 36 щодо її відповідності вимогам тендерної документації.                                                                               </w:t>
            </w:r>
            <w:r>
              <w:rPr>
                <w:rFonts w:ascii="Times New Roman" w:eastAsia="Times New Roman" w:hAnsi="Times New Roman" w:cs="Times New Roman"/>
                <w:sz w:val="24"/>
                <w:szCs w:val="24"/>
              </w:rPr>
              <w:lastRenderedPageBreak/>
              <w:t xml:space="preserve">Для проведення відкритих торгів із застосуванням електронного аукціону повинно бути подано не менше двох тендерних пропозицій.                                                                                          </w:t>
            </w:r>
          </w:p>
          <w:p w:rsidR="00231A3D" w:rsidRDefault="00231A3D" w:rsidP="004C4C8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4C4C8C" w:rsidRDefault="00231A3D" w:rsidP="004C4C8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231A3D" w:rsidRDefault="00231A3D" w:rsidP="004C4C8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231A3D" w:rsidRDefault="00231A3D" w:rsidP="004C4C8C">
            <w:pPr>
              <w:widowControl w:val="0"/>
              <w:spacing w:after="0" w:line="240" w:lineRule="auto"/>
              <w:jc w:val="both"/>
              <w:rPr>
                <w:rFonts w:ascii="Times New Roman" w:eastAsia="Calibri" w:hAnsi="Times New Roman" w:cs="Times New Roman"/>
                <w:sz w:val="24"/>
                <w:szCs w:val="24"/>
                <w:shd w:val="clear" w:color="auto" w:fill="FFFFFF"/>
              </w:rPr>
            </w:pPr>
            <w:r>
              <w:rPr>
                <w:rFonts w:ascii="Times New Roman" w:hAnsi="Times New Roman" w:cs="Times New Roman"/>
                <w:sz w:val="24"/>
                <w:szCs w:val="24"/>
                <w:shd w:val="clear" w:color="auto" w:fill="FFFFFF"/>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документації/оголошенні про проведення закупівлі, шляхом застосування електронного аукціону.</w:t>
            </w:r>
          </w:p>
          <w:p w:rsidR="00231A3D" w:rsidRDefault="00231A3D" w:rsidP="004C4C8C">
            <w:pPr>
              <w:widowControl w:val="0"/>
              <w:spacing w:after="0" w:line="24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Розмір мінімального кроку пониження ціни під час електронного аукціону – 1%.</w:t>
            </w:r>
          </w:p>
          <w:p w:rsidR="00231A3D" w:rsidRDefault="00231A3D" w:rsidP="004C4C8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231A3D" w:rsidRDefault="00231A3D" w:rsidP="004C4C8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r>
              <w:rPr>
                <w:rFonts w:ascii="Times New Roman" w:eastAsia="Times New Roman" w:hAnsi="Times New Roman" w:cs="Times New Roman"/>
                <w:b/>
                <w:sz w:val="24"/>
                <w:szCs w:val="24"/>
              </w:rPr>
              <w:t>«Ціна». Питома вага – 100 %.</w:t>
            </w:r>
          </w:p>
          <w:p w:rsidR="00231A3D" w:rsidRPr="00231A3D" w:rsidRDefault="00231A3D" w:rsidP="004C4C8C">
            <w:pPr>
              <w:widowControl w:val="0"/>
              <w:spacing w:after="0" w:line="240" w:lineRule="auto"/>
              <w:jc w:val="both"/>
              <w:rPr>
                <w:rFonts w:ascii="Times New Roman" w:eastAsia="Times New Roman" w:hAnsi="Times New Roman" w:cs="Times New Roman"/>
                <w:sz w:val="24"/>
                <w:szCs w:val="24"/>
              </w:rPr>
            </w:pPr>
            <w:r w:rsidRPr="00231A3D">
              <w:rPr>
                <w:rFonts w:ascii="Times New Roman" w:hAnsi="Times New Roman" w:cs="Times New Roman"/>
                <w:b/>
                <w:color w:val="000000"/>
                <w:sz w:val="24"/>
                <w:szCs w:val="24"/>
                <w:lang w:eastAsia="uk-UA"/>
              </w:rPr>
              <w:t>До оцінки тендерних пропозицій приймається сума</w:t>
            </w:r>
            <w:r w:rsidRPr="00231A3D">
              <w:rPr>
                <w:rFonts w:ascii="Times New Roman" w:hAnsi="Times New Roman" w:cs="Times New Roman"/>
                <w:color w:val="000000"/>
                <w:sz w:val="24"/>
                <w:szCs w:val="24"/>
                <w:lang w:eastAsia="uk-UA"/>
              </w:rPr>
              <w:t>,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тендерної документацією, в тому числі з урахуванням включення до ціни податку на додану вартість (ПДВ), інших податків та зборів, що передбачені чинним законодавством, та мають бути включені таким учасн</w:t>
            </w:r>
            <w:r w:rsidR="007E3B16">
              <w:rPr>
                <w:rFonts w:ascii="Times New Roman" w:hAnsi="Times New Roman" w:cs="Times New Roman"/>
                <w:color w:val="000000"/>
                <w:sz w:val="24"/>
                <w:szCs w:val="24"/>
                <w:lang w:eastAsia="uk-UA"/>
              </w:rPr>
              <w:t>иком до вартості товарів</w:t>
            </w:r>
            <w:r w:rsidRPr="00231A3D">
              <w:rPr>
                <w:rFonts w:ascii="Times New Roman" w:hAnsi="Times New Roman" w:cs="Times New Roman"/>
                <w:color w:val="000000"/>
                <w:sz w:val="24"/>
                <w:szCs w:val="24"/>
                <w:lang w:eastAsia="uk-UA"/>
              </w:rPr>
              <w:t>.</w:t>
            </w:r>
          </w:p>
          <w:p w:rsidR="00231A3D" w:rsidRDefault="00231A3D" w:rsidP="004C4C8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здійснюється щодо предмета закупівлі в цілому.</w:t>
            </w:r>
          </w:p>
          <w:p w:rsidR="00231A3D" w:rsidRDefault="00231A3D" w:rsidP="004C4C8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231A3D" w:rsidRDefault="00231A3D" w:rsidP="004C4C8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31A3D" w:rsidRDefault="00231A3D" w:rsidP="004C4C8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A0530D" w:rsidRPr="00350166" w:rsidRDefault="00231A3D" w:rsidP="004C4C8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Замовник та учасники процедури закупівлі не можуть ініціювати будь-які переговори з питань внесення змін до </w:t>
            </w:r>
            <w:r>
              <w:rPr>
                <w:rFonts w:ascii="Times New Roman" w:eastAsia="Times New Roman" w:hAnsi="Times New Roman" w:cs="Times New Roman"/>
                <w:sz w:val="24"/>
                <w:szCs w:val="24"/>
              </w:rPr>
              <w:lastRenderedPageBreak/>
              <w:t>змісту або ціни поданої тендерної пропозиції.</w:t>
            </w:r>
          </w:p>
        </w:tc>
      </w:tr>
      <w:tr w:rsidR="00A0530D" w:rsidRPr="00A0530D" w:rsidTr="008B0AC8">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t>2.</w:t>
            </w:r>
          </w:p>
        </w:tc>
        <w:tc>
          <w:tcPr>
            <w:tcW w:w="322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sz w:val="24"/>
                <w:szCs w:val="24"/>
                <w:lang w:eastAsia="ar-SA"/>
              </w:rPr>
              <w:t>Інша інформація</w:t>
            </w:r>
          </w:p>
        </w:tc>
        <w:tc>
          <w:tcPr>
            <w:tcW w:w="6661" w:type="dxa"/>
            <w:shd w:val="clear" w:color="auto" w:fill="auto"/>
          </w:tcPr>
          <w:p w:rsidR="00E637DB" w:rsidRDefault="00E637DB" w:rsidP="00E637D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rsidR="00E637DB" w:rsidRDefault="00E637DB" w:rsidP="00E637D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учасник або його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rsidR="00E637DB" w:rsidRDefault="00E637DB" w:rsidP="00E637DB">
            <w:pPr>
              <w:pStyle w:val="afc"/>
              <w:numPr>
                <w:ilvl w:val="0"/>
                <w:numId w:val="12"/>
              </w:numPr>
              <w:contextualSpacing/>
              <w:jc w:val="both"/>
              <w:rPr>
                <w:szCs w:val="24"/>
              </w:rPr>
            </w:pPr>
            <w:r>
              <w:rPr>
                <w:szCs w:val="24"/>
              </w:rPr>
              <w:t>паспорт громадянина колишнього СРСР зразка 1974 року з відміткою про постійну чи тимчасову прописку на території України або зареєстрований на території України свій національний паспорт</w:t>
            </w:r>
          </w:p>
          <w:p w:rsidR="00E637DB" w:rsidRDefault="00E637DB" w:rsidP="00E637D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або </w:t>
            </w:r>
          </w:p>
          <w:p w:rsidR="00E637DB" w:rsidRDefault="00E637DB" w:rsidP="00E637DB">
            <w:pPr>
              <w:pStyle w:val="afc"/>
              <w:numPr>
                <w:ilvl w:val="0"/>
                <w:numId w:val="12"/>
              </w:numPr>
              <w:contextualSpacing/>
              <w:jc w:val="both"/>
              <w:rPr>
                <w:szCs w:val="24"/>
              </w:rPr>
            </w:pPr>
            <w:r>
              <w:rPr>
                <w:szCs w:val="24"/>
              </w:rPr>
              <w:t>посвідку на постійне чи тимчасове проживання на території України</w:t>
            </w:r>
          </w:p>
          <w:p w:rsidR="00E637DB" w:rsidRDefault="00E637DB" w:rsidP="00E637D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або </w:t>
            </w:r>
          </w:p>
          <w:p w:rsidR="00E637DB" w:rsidRDefault="00E637DB" w:rsidP="00E637DB">
            <w:pPr>
              <w:pStyle w:val="afc"/>
              <w:numPr>
                <w:ilvl w:val="0"/>
                <w:numId w:val="12"/>
              </w:numPr>
              <w:contextualSpacing/>
              <w:jc w:val="both"/>
              <w:rPr>
                <w:szCs w:val="24"/>
              </w:rPr>
            </w:pPr>
            <w:r>
              <w:rPr>
                <w:szCs w:val="24"/>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637DB" w:rsidRDefault="00E637DB" w:rsidP="00E637D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або </w:t>
            </w:r>
          </w:p>
          <w:p w:rsidR="00E637DB" w:rsidRDefault="00E637DB" w:rsidP="00E637DB">
            <w:pPr>
              <w:pStyle w:val="afc"/>
              <w:numPr>
                <w:ilvl w:val="0"/>
                <w:numId w:val="12"/>
              </w:numPr>
              <w:contextualSpacing/>
              <w:jc w:val="both"/>
              <w:rPr>
                <w:szCs w:val="24"/>
              </w:rPr>
            </w:pPr>
            <w:r>
              <w:rPr>
                <w:szCs w:val="24"/>
              </w:rPr>
              <w:t>посвідчення біженця чи документ, що підтверджує надання притулку в Україні.</w:t>
            </w:r>
          </w:p>
          <w:p w:rsidR="00E637DB" w:rsidRDefault="00E637DB" w:rsidP="00E637DB">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w:t>
            </w:r>
            <w:r>
              <w:rPr>
                <w:rFonts w:ascii="Times New Roman" w:eastAsia="Times New Roman" w:hAnsi="Times New Roman" w:cs="Times New Roman"/>
                <w:sz w:val="24"/>
                <w:szCs w:val="24"/>
              </w:rPr>
              <w:t>/ Ісламської Республіки Іран</w:t>
            </w:r>
            <w:r>
              <w:rPr>
                <w:rFonts w:ascii="Times New Roman" w:eastAsia="Times New Roman" w:hAnsi="Times New Roman" w:cs="Times New Roman"/>
                <w:color w:val="000000" w:themeColor="text1"/>
                <w:sz w:val="24"/>
                <w:szCs w:val="24"/>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E637DB" w:rsidRDefault="00E637DB" w:rsidP="00E637DB">
            <w:pPr>
              <w:pStyle w:val="afc"/>
              <w:numPr>
                <w:ilvl w:val="0"/>
                <w:numId w:val="12"/>
              </w:numPr>
              <w:contextualSpacing/>
              <w:jc w:val="both"/>
              <w:rPr>
                <w:color w:val="000000" w:themeColor="text1"/>
                <w:szCs w:val="24"/>
              </w:rPr>
            </w:pPr>
            <w:r>
              <w:rPr>
                <w:color w:val="000000" w:themeColor="text1"/>
                <w:szCs w:val="24"/>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E637DB" w:rsidRDefault="00E637DB" w:rsidP="00E637DB">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або </w:t>
            </w:r>
          </w:p>
          <w:p w:rsidR="00E637DB" w:rsidRDefault="00E637DB" w:rsidP="00E637DB">
            <w:pPr>
              <w:pStyle w:val="afc"/>
              <w:numPr>
                <w:ilvl w:val="0"/>
                <w:numId w:val="12"/>
              </w:numPr>
              <w:contextualSpacing/>
              <w:jc w:val="both"/>
              <w:rPr>
                <w:color w:val="000000" w:themeColor="text1"/>
                <w:szCs w:val="24"/>
              </w:rPr>
            </w:pPr>
            <w:r>
              <w:rPr>
                <w:color w:val="000000" w:themeColor="text1"/>
                <w:szCs w:val="24"/>
              </w:rPr>
              <w:t xml:space="preserve">згоду самого власника активів про передачу активів, </w:t>
            </w:r>
            <w:r>
              <w:rPr>
                <w:color w:val="000000" w:themeColor="text1"/>
                <w:szCs w:val="24"/>
              </w:rPr>
              <w:lastRenderedPageBreak/>
              <w:t>підпис якої нотаріально завірений в установленому законодавством порядку.</w:t>
            </w:r>
          </w:p>
          <w:p w:rsidR="00E637DB" w:rsidRDefault="00E637DB" w:rsidP="00E637DB">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E637DB" w:rsidRDefault="00E637DB" w:rsidP="00E637DB">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У разі якщо учасник або його кінцевий </w:t>
            </w:r>
            <w:proofErr w:type="spellStart"/>
            <w:r>
              <w:rPr>
                <w:rFonts w:ascii="Times New Roman" w:eastAsia="Times New Roman" w:hAnsi="Times New Roman" w:cs="Times New Roman"/>
                <w:color w:val="000000" w:themeColor="text1"/>
                <w:sz w:val="24"/>
                <w:szCs w:val="24"/>
              </w:rPr>
              <w:t>бенефіціарний</w:t>
            </w:r>
            <w:proofErr w:type="spellEnd"/>
            <w:r>
              <w:rPr>
                <w:rFonts w:ascii="Times New Roman" w:eastAsia="Times New Roman" w:hAnsi="Times New Roman" w:cs="Times New Roman"/>
                <w:color w:val="000000" w:themeColor="text1"/>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w:t>
            </w:r>
            <w:r>
              <w:rPr>
                <w:rFonts w:ascii="Times New Roman" w:eastAsia="Times New Roman" w:hAnsi="Times New Roman" w:cs="Times New Roman"/>
                <w:sz w:val="24"/>
                <w:szCs w:val="24"/>
              </w:rPr>
              <w:t>/ Ісламської Республіки Іран</w:t>
            </w:r>
            <w:r>
              <w:rPr>
                <w:rFonts w:ascii="Times New Roman" w:eastAsia="Times New Roman" w:hAnsi="Times New Roman" w:cs="Times New Roman"/>
                <w:color w:val="000000" w:themeColor="text1"/>
                <w:sz w:val="24"/>
                <w:szCs w:val="24"/>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w:t>
            </w:r>
            <w:r>
              <w:rPr>
                <w:rFonts w:ascii="Times New Roman" w:eastAsia="Times New Roman" w:hAnsi="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законодавства Російської Федерації / Республіки Білорусь </w:t>
            </w:r>
            <w:r>
              <w:rPr>
                <w:rFonts w:ascii="Times New Roman" w:eastAsia="Times New Roman" w:hAnsi="Times New Roman" w:cs="Times New Roman"/>
                <w:sz w:val="24"/>
                <w:szCs w:val="24"/>
              </w:rPr>
              <w:t>/ Ісламської Республіки Іран</w:t>
            </w:r>
            <w:r>
              <w:rPr>
                <w:rFonts w:ascii="Times New Roman" w:eastAsia="Times New Roman" w:hAnsi="Times New Roman" w:cs="Times New Roman"/>
                <w:color w:val="000000" w:themeColor="text1"/>
                <w:sz w:val="24"/>
                <w:szCs w:val="24"/>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w:t>
            </w:r>
            <w:r>
              <w:rPr>
                <w:rFonts w:ascii="Times New Roman" w:eastAsia="Times New Roman" w:hAnsi="Times New Roman" w:cs="Times New Roman"/>
                <w:sz w:val="24"/>
                <w:szCs w:val="24"/>
              </w:rPr>
              <w:t>/ Ісламської Республіки Іран</w:t>
            </w:r>
            <w:r>
              <w:rPr>
                <w:rFonts w:ascii="Times New Roman" w:eastAsia="Times New Roman" w:hAnsi="Times New Roman" w:cs="Times New Roman"/>
                <w:color w:val="000000" w:themeColor="text1"/>
                <w:sz w:val="24"/>
                <w:szCs w:val="24"/>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w:t>
            </w:r>
            <w:r>
              <w:rPr>
                <w:rFonts w:ascii="Times New Roman" w:eastAsia="Times New Roman" w:hAnsi="Times New Roman" w:cs="Times New Roman"/>
                <w:sz w:val="24"/>
                <w:szCs w:val="24"/>
              </w:rPr>
              <w:t>/ Ісламської Республіки Іран</w:t>
            </w:r>
            <w:r>
              <w:rPr>
                <w:rFonts w:ascii="Times New Roman" w:eastAsia="Times New Roman" w:hAnsi="Times New Roman" w:cs="Times New Roman"/>
                <w:color w:val="000000" w:themeColor="text1"/>
                <w:sz w:val="24"/>
                <w:szCs w:val="24"/>
              </w:rPr>
              <w:t xml:space="preserve">;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color w:val="000000" w:themeColor="text1"/>
                <w:sz w:val="24"/>
                <w:szCs w:val="24"/>
              </w:rPr>
              <w:t>бенефіціарним</w:t>
            </w:r>
            <w:proofErr w:type="spellEnd"/>
            <w:r>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w:t>
            </w:r>
            <w:r>
              <w:rPr>
                <w:rFonts w:ascii="Times New Roman" w:eastAsia="Times New Roman" w:hAnsi="Times New Roman" w:cs="Times New Roman"/>
                <w:sz w:val="24"/>
                <w:szCs w:val="24"/>
              </w:rPr>
              <w:t>/ Ісламська Республіка Іран</w:t>
            </w:r>
            <w:r>
              <w:rPr>
                <w:rFonts w:ascii="Times New Roman" w:eastAsia="Times New Roman" w:hAnsi="Times New Roman" w:cs="Times New Roman"/>
                <w:color w:val="000000" w:themeColor="text1"/>
                <w:sz w:val="24"/>
                <w:szCs w:val="24"/>
              </w:rPr>
              <w:t xml:space="preserve">, громадянин Російської Федерації / Республіки Білорусь </w:t>
            </w:r>
            <w:r>
              <w:rPr>
                <w:rFonts w:ascii="Times New Roman" w:eastAsia="Times New Roman" w:hAnsi="Times New Roman" w:cs="Times New Roman"/>
                <w:sz w:val="24"/>
                <w:szCs w:val="24"/>
              </w:rPr>
              <w:t>/ Ісламської Республіки Іран</w:t>
            </w:r>
            <w:r>
              <w:rPr>
                <w:rFonts w:ascii="Times New Roman" w:eastAsia="Times New Roman" w:hAnsi="Times New Roman" w:cs="Times New Roman"/>
                <w:color w:val="000000" w:themeColor="text1"/>
                <w:sz w:val="24"/>
                <w:szCs w:val="24"/>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w:t>
            </w:r>
            <w:r>
              <w:rPr>
                <w:rFonts w:ascii="Times New Roman" w:eastAsia="Times New Roman" w:hAnsi="Times New Roman" w:cs="Times New Roman"/>
                <w:sz w:val="24"/>
                <w:szCs w:val="24"/>
              </w:rPr>
              <w:t>/ Ісламської Республіки Іран</w:t>
            </w:r>
            <w:r>
              <w:rPr>
                <w:rFonts w:ascii="Times New Roman" w:eastAsia="Times New Roman" w:hAnsi="Times New Roman" w:cs="Times New Roman"/>
                <w:color w:val="000000" w:themeColor="text1"/>
                <w:sz w:val="24"/>
                <w:szCs w:val="24"/>
              </w:rPr>
              <w:t>, замовник відхиляє такого учасника на підставі абзацу 8 підпункту 1 пункту 44 Особливостей.</w:t>
            </w:r>
          </w:p>
          <w:p w:rsidR="00E637DB" w:rsidRDefault="00E637DB" w:rsidP="00E637DB">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r>
              <w:rPr>
                <w:rFonts w:ascii="Times New Roman" w:eastAsia="Times New Roman" w:hAnsi="Times New Roman" w:cs="Times New Roman"/>
                <w:sz w:val="24"/>
                <w:szCs w:val="24"/>
              </w:rPr>
              <w:t>/ Ісламської Республіки Іран</w:t>
            </w:r>
            <w:r>
              <w:rPr>
                <w:rFonts w:ascii="Times New Roman" w:eastAsia="Times New Roman" w:hAnsi="Times New Roman" w:cs="Times New Roman"/>
                <w:color w:val="000000" w:themeColor="text1"/>
                <w:sz w:val="24"/>
                <w:szCs w:val="24"/>
              </w:rPr>
              <w:t xml:space="preserve">. </w:t>
            </w:r>
          </w:p>
          <w:p w:rsidR="00E637DB" w:rsidRDefault="00E637DB" w:rsidP="00E637D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w:t>
            </w:r>
            <w:r>
              <w:rPr>
                <w:rFonts w:ascii="Times New Roman" w:eastAsia="Times New Roman" w:hAnsi="Times New Roman" w:cs="Times New Roman"/>
                <w:sz w:val="24"/>
                <w:szCs w:val="24"/>
              </w:rPr>
              <w:lastRenderedPageBreak/>
              <w:t xml:space="preserve">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E637DB" w:rsidRDefault="00E637DB" w:rsidP="00E637D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637DB" w:rsidRDefault="00E637DB" w:rsidP="00E637D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637DB" w:rsidRDefault="00E637DB" w:rsidP="00E637D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E637DB" w:rsidRDefault="00E637DB" w:rsidP="00E637D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E637DB" w:rsidRDefault="00E637DB" w:rsidP="00E637DB">
            <w:pPr>
              <w:pStyle w:val="afc"/>
              <w:numPr>
                <w:ilvl w:val="0"/>
                <w:numId w:val="13"/>
              </w:numPr>
              <w:contextualSpacing/>
              <w:jc w:val="both"/>
              <w:rPr>
                <w:szCs w:val="24"/>
              </w:rPr>
            </w:pPr>
            <w:r>
              <w:rPr>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637DB" w:rsidRDefault="00E637DB" w:rsidP="00E637DB">
            <w:pPr>
              <w:pStyle w:val="afc"/>
              <w:numPr>
                <w:ilvl w:val="0"/>
                <w:numId w:val="13"/>
              </w:numPr>
              <w:contextualSpacing/>
              <w:jc w:val="both"/>
              <w:rPr>
                <w:rFonts w:eastAsia="SimSun"/>
                <w:szCs w:val="24"/>
              </w:rPr>
            </w:pPr>
            <w:r>
              <w:rPr>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637DB" w:rsidRDefault="00E637DB" w:rsidP="00E637DB">
            <w:pPr>
              <w:pStyle w:val="afc"/>
              <w:numPr>
                <w:ilvl w:val="0"/>
                <w:numId w:val="13"/>
              </w:numPr>
              <w:contextualSpacing/>
              <w:jc w:val="both"/>
              <w:rPr>
                <w:szCs w:val="24"/>
              </w:rPr>
            </w:pPr>
            <w:r>
              <w:rPr>
                <w:szCs w:val="24"/>
              </w:rPr>
              <w:t>отримання учасником процедури закупівлі державної допомоги згідно із законодавством.</w:t>
            </w:r>
          </w:p>
          <w:p w:rsidR="00E637DB" w:rsidRDefault="00E637DB" w:rsidP="00E637D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r>
              <w:rPr>
                <w:rFonts w:ascii="Times New Roman" w:eastAsia="Times New Roman" w:hAnsi="Times New Roman" w:cs="Times New Roman"/>
                <w:sz w:val="24"/>
                <w:szCs w:val="24"/>
                <w:lang w:eastAsia="ru-RU"/>
              </w:rPr>
              <w:lastRenderedPageBreak/>
              <w:t>невідповідностей в електронній системі закупівель.</w:t>
            </w:r>
          </w:p>
          <w:p w:rsidR="00E637DB" w:rsidRDefault="00E637DB" w:rsidP="00E637DB">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rsidR="00A0530D" w:rsidRPr="009C5B4C" w:rsidRDefault="00E637DB" w:rsidP="00E637DB">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 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A0530D" w:rsidRPr="00A0530D" w:rsidTr="008B0AC8">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t>3.</w:t>
            </w:r>
          </w:p>
        </w:tc>
        <w:tc>
          <w:tcPr>
            <w:tcW w:w="322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Відхилення тендерних пропозицій</w:t>
            </w:r>
          </w:p>
        </w:tc>
        <w:tc>
          <w:tcPr>
            <w:tcW w:w="6661" w:type="dxa"/>
            <w:shd w:val="clear" w:color="auto" w:fill="auto"/>
          </w:tcPr>
          <w:p w:rsidR="00E637DB" w:rsidRDefault="00E637DB" w:rsidP="00E637D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Замовник відхиляє тендерну пропозицію</w:t>
            </w:r>
            <w:r>
              <w:rPr>
                <w:rFonts w:ascii="Times New Roman" w:hAnsi="Times New Roman" w:cs="Times New Roman"/>
                <w:sz w:val="24"/>
                <w:szCs w:val="24"/>
              </w:rPr>
              <w:t xml:space="preserve"> із зазначенням аргументації в електронній системі закупівель у разі, коли:</w:t>
            </w:r>
          </w:p>
          <w:p w:rsidR="00E637DB" w:rsidRDefault="00E637DB" w:rsidP="00E637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b/>
                <w:sz w:val="24"/>
                <w:szCs w:val="24"/>
              </w:rPr>
              <w:t>учасник процедури закупівлі:</w:t>
            </w:r>
          </w:p>
          <w:p w:rsidR="00E637DB" w:rsidRDefault="00E637DB" w:rsidP="00E637DB">
            <w:pPr>
              <w:pStyle w:val="afc"/>
              <w:numPr>
                <w:ilvl w:val="0"/>
                <w:numId w:val="14"/>
              </w:numPr>
              <w:contextualSpacing/>
              <w:jc w:val="both"/>
              <w:rPr>
                <w:szCs w:val="24"/>
              </w:rPr>
            </w:pPr>
            <w:r>
              <w:rPr>
                <w:szCs w:val="24"/>
              </w:rPr>
              <w:t>підпадає під підстави, встановлені пунктом 47 цих особливостей;</w:t>
            </w:r>
          </w:p>
          <w:p w:rsidR="00E637DB" w:rsidRDefault="00E637DB" w:rsidP="00E637DB">
            <w:pPr>
              <w:pStyle w:val="afc"/>
              <w:numPr>
                <w:ilvl w:val="0"/>
                <w:numId w:val="14"/>
              </w:numPr>
              <w:contextualSpacing/>
              <w:jc w:val="both"/>
              <w:rPr>
                <w:szCs w:val="24"/>
              </w:rPr>
            </w:pPr>
            <w:r>
              <w:rPr>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637DB" w:rsidRDefault="00E637DB" w:rsidP="00E637DB">
            <w:pPr>
              <w:pStyle w:val="afc"/>
              <w:numPr>
                <w:ilvl w:val="0"/>
                <w:numId w:val="14"/>
              </w:numPr>
              <w:contextualSpacing/>
              <w:jc w:val="both"/>
              <w:rPr>
                <w:szCs w:val="24"/>
              </w:rPr>
            </w:pPr>
            <w:r>
              <w:rPr>
                <w:szCs w:val="24"/>
              </w:rPr>
              <w:t>не надав забезпечення тендерної пропозиції, якщо таке забезпечення вимагалося замовником;</w:t>
            </w:r>
          </w:p>
          <w:p w:rsidR="00E637DB" w:rsidRDefault="00E637DB" w:rsidP="00E637DB">
            <w:pPr>
              <w:pStyle w:val="afc"/>
              <w:numPr>
                <w:ilvl w:val="0"/>
                <w:numId w:val="14"/>
              </w:numPr>
              <w:contextualSpacing/>
              <w:jc w:val="both"/>
              <w:rPr>
                <w:szCs w:val="24"/>
              </w:rPr>
            </w:pPr>
            <w:r>
              <w:rPr>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637DB" w:rsidRDefault="00E637DB" w:rsidP="00E637DB">
            <w:pPr>
              <w:pStyle w:val="afc"/>
              <w:numPr>
                <w:ilvl w:val="0"/>
                <w:numId w:val="14"/>
              </w:numPr>
              <w:contextualSpacing/>
              <w:jc w:val="both"/>
              <w:rPr>
                <w:szCs w:val="24"/>
              </w:rPr>
            </w:pPr>
            <w:r>
              <w:rPr>
                <w:szCs w:val="24"/>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637DB" w:rsidRDefault="00E637DB" w:rsidP="00E637DB">
            <w:pPr>
              <w:pStyle w:val="afc"/>
              <w:numPr>
                <w:ilvl w:val="0"/>
                <w:numId w:val="14"/>
              </w:numPr>
              <w:contextualSpacing/>
              <w:jc w:val="both"/>
              <w:rPr>
                <w:szCs w:val="24"/>
              </w:rPr>
            </w:pPr>
            <w:r>
              <w:rPr>
                <w:szCs w:val="24"/>
              </w:rPr>
              <w:t>визначив конфіденційною інформацію, що не може бути визначена як конфіденційна відповідно до вимог пункту 40 цих особливостей;</w:t>
            </w:r>
          </w:p>
          <w:p w:rsidR="00E637DB" w:rsidRDefault="00E637DB" w:rsidP="00E637DB">
            <w:pPr>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є громадянином Російської Федерації / Республіки Білорусь </w:t>
            </w:r>
            <w:r>
              <w:rPr>
                <w:rFonts w:ascii="Times New Roman" w:eastAsia="Times New Roman" w:hAnsi="Times New Roman" w:cs="Times New Roman"/>
                <w:sz w:val="24"/>
                <w:szCs w:val="24"/>
              </w:rPr>
              <w:t>/ Ісламської Республіки Іран</w:t>
            </w:r>
            <w:r>
              <w:rPr>
                <w:rFonts w:ascii="Times New Roman" w:hAnsi="Times New Roman" w:cs="Times New Roman"/>
                <w:sz w:val="24"/>
                <w:szCs w:val="24"/>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w:t>
            </w:r>
            <w:r>
              <w:rPr>
                <w:rFonts w:ascii="Times New Roman" w:eastAsia="Times New Roman" w:hAnsi="Times New Roman" w:cs="Times New Roman"/>
                <w:sz w:val="24"/>
                <w:szCs w:val="24"/>
              </w:rPr>
              <w:t>/ Ісламської Республіки Іран</w:t>
            </w:r>
            <w:r>
              <w:rPr>
                <w:rFonts w:ascii="Times New Roman" w:hAnsi="Times New Roman" w:cs="Times New Roman"/>
                <w:sz w:val="24"/>
                <w:szCs w:val="24"/>
              </w:rPr>
              <w:t xml:space="preserve">; юридичною особою, утвореною та зареєстрованою відповідно до законодавства України, кінцевим </w:t>
            </w:r>
            <w:proofErr w:type="spellStart"/>
            <w:r>
              <w:rPr>
                <w:rFonts w:ascii="Times New Roman" w:hAnsi="Times New Roman" w:cs="Times New Roman"/>
                <w:sz w:val="24"/>
                <w:szCs w:val="24"/>
              </w:rPr>
              <w:t>бенефіціарним</w:t>
            </w:r>
            <w:proofErr w:type="spellEnd"/>
            <w:r>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w:t>
            </w:r>
            <w:r>
              <w:rPr>
                <w:rFonts w:ascii="Times New Roman" w:eastAsia="Times New Roman" w:hAnsi="Times New Roman" w:cs="Times New Roman"/>
                <w:sz w:val="24"/>
                <w:szCs w:val="24"/>
              </w:rPr>
              <w:t>/ Ісламська Республіка Іран</w:t>
            </w:r>
            <w:r>
              <w:rPr>
                <w:rFonts w:ascii="Times New Roman" w:hAnsi="Times New Roman" w:cs="Times New Roman"/>
                <w:sz w:val="24"/>
                <w:szCs w:val="24"/>
              </w:rPr>
              <w:t xml:space="preserve">, громадянин Російської Федерації / Республіки Білорусь </w:t>
            </w:r>
            <w:r>
              <w:rPr>
                <w:rFonts w:ascii="Times New Roman" w:eastAsia="Times New Roman" w:hAnsi="Times New Roman" w:cs="Times New Roman"/>
                <w:sz w:val="24"/>
                <w:szCs w:val="24"/>
              </w:rPr>
              <w:t>/ Ісламської Республіки Іран</w:t>
            </w:r>
            <w:r>
              <w:rPr>
                <w:rFonts w:ascii="Times New Roman" w:hAnsi="Times New Roman" w:cs="Times New Roman"/>
                <w:sz w:val="24"/>
                <w:szCs w:val="24"/>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w:t>
            </w:r>
            <w:r>
              <w:rPr>
                <w:rFonts w:ascii="Times New Roman" w:eastAsia="Times New Roman" w:hAnsi="Times New Roman" w:cs="Times New Roman"/>
                <w:sz w:val="24"/>
                <w:szCs w:val="24"/>
              </w:rPr>
              <w:t>/ Ісламської Республіки Іран</w:t>
            </w:r>
            <w:r>
              <w:rPr>
                <w:rFonts w:ascii="Times New Roman" w:hAnsi="Times New Roman" w:cs="Times New Roman"/>
                <w:sz w:val="24"/>
                <w:szCs w:val="24"/>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 Республіки Білорусь </w:t>
            </w:r>
            <w:r>
              <w:rPr>
                <w:rFonts w:ascii="Times New Roman" w:eastAsia="Times New Roman" w:hAnsi="Times New Roman" w:cs="Times New Roman"/>
                <w:sz w:val="24"/>
                <w:szCs w:val="24"/>
              </w:rPr>
              <w:t>/ Ісламської Республіки Іран</w:t>
            </w:r>
            <w:r>
              <w:rPr>
                <w:rFonts w:ascii="Times New Roman" w:hAnsi="Times New Roman" w:cs="Times New Roman"/>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637DB" w:rsidRDefault="00E637DB" w:rsidP="00E637DB">
            <w:pPr>
              <w:spacing w:after="0" w:line="240" w:lineRule="auto"/>
              <w:jc w:val="both"/>
              <w:rPr>
                <w:rFonts w:ascii="Times New Roman" w:hAnsi="Times New Roman" w:cs="Times New Roman"/>
                <w:sz w:val="24"/>
                <w:szCs w:val="24"/>
              </w:rPr>
            </w:pPr>
            <w:r>
              <w:rPr>
                <w:rFonts w:ascii="Times New Roman" w:hAnsi="Times New Roman"/>
                <w:sz w:val="24"/>
                <w:szCs w:val="24"/>
              </w:rPr>
              <w:t xml:space="preserve">2) </w:t>
            </w:r>
            <w:r>
              <w:rPr>
                <w:rFonts w:ascii="Times New Roman" w:hAnsi="Times New Roman" w:cs="Times New Roman"/>
                <w:b/>
                <w:sz w:val="24"/>
                <w:szCs w:val="24"/>
              </w:rPr>
              <w:t>тендерна пропозиція:</w:t>
            </w:r>
          </w:p>
          <w:p w:rsidR="00E637DB" w:rsidRDefault="00E637DB" w:rsidP="00E637DB">
            <w:pPr>
              <w:pStyle w:val="afc"/>
              <w:numPr>
                <w:ilvl w:val="0"/>
                <w:numId w:val="15"/>
              </w:numPr>
              <w:contextualSpacing/>
              <w:jc w:val="both"/>
              <w:rPr>
                <w:szCs w:val="24"/>
              </w:rPr>
            </w:pPr>
            <w:r>
              <w:rPr>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E637DB" w:rsidRDefault="00E637DB" w:rsidP="00E637DB">
            <w:pPr>
              <w:pStyle w:val="afc"/>
              <w:numPr>
                <w:ilvl w:val="0"/>
                <w:numId w:val="15"/>
              </w:numPr>
              <w:contextualSpacing/>
              <w:jc w:val="both"/>
              <w:rPr>
                <w:szCs w:val="24"/>
              </w:rPr>
            </w:pPr>
            <w:r>
              <w:rPr>
                <w:szCs w:val="24"/>
              </w:rPr>
              <w:t>є такою, строк дії якої закінчився;</w:t>
            </w:r>
          </w:p>
          <w:p w:rsidR="00E637DB" w:rsidRDefault="00E637DB" w:rsidP="00E637DB">
            <w:pPr>
              <w:pStyle w:val="afc"/>
              <w:numPr>
                <w:ilvl w:val="0"/>
                <w:numId w:val="15"/>
              </w:numPr>
              <w:contextualSpacing/>
              <w:jc w:val="both"/>
              <w:rPr>
                <w:szCs w:val="24"/>
              </w:rPr>
            </w:pPr>
            <w:r>
              <w:rPr>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w:t>
            </w:r>
            <w:r>
              <w:rPr>
                <w:szCs w:val="24"/>
              </w:rPr>
              <w:lastRenderedPageBreak/>
              <w:t>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637DB" w:rsidRDefault="00E637DB" w:rsidP="00E637DB">
            <w:pPr>
              <w:pStyle w:val="afc"/>
              <w:numPr>
                <w:ilvl w:val="0"/>
                <w:numId w:val="15"/>
              </w:numPr>
              <w:contextualSpacing/>
              <w:jc w:val="both"/>
              <w:rPr>
                <w:szCs w:val="24"/>
              </w:rPr>
            </w:pPr>
            <w:r>
              <w:rPr>
                <w:szCs w:val="24"/>
              </w:rPr>
              <w:t>не відповідає вимогам, установленим у тендерній документації відповідно до абзацу першого частини третьої статті 22 Закону;</w:t>
            </w:r>
          </w:p>
          <w:p w:rsidR="00E637DB" w:rsidRDefault="00E637DB" w:rsidP="00E637DB">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3) </w:t>
            </w:r>
            <w:r>
              <w:rPr>
                <w:rFonts w:ascii="Times New Roman" w:hAnsi="Times New Roman" w:cs="Times New Roman"/>
                <w:b/>
                <w:sz w:val="24"/>
                <w:szCs w:val="24"/>
              </w:rPr>
              <w:t>переможець процедури закупівлі:</w:t>
            </w:r>
          </w:p>
          <w:p w:rsidR="00E637DB" w:rsidRDefault="00E637DB" w:rsidP="00E637DB">
            <w:pPr>
              <w:pStyle w:val="afc"/>
              <w:numPr>
                <w:ilvl w:val="0"/>
                <w:numId w:val="16"/>
              </w:numPr>
              <w:contextualSpacing/>
              <w:jc w:val="both"/>
              <w:rPr>
                <w:szCs w:val="24"/>
              </w:rPr>
            </w:pPr>
            <w:r>
              <w:rPr>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E637DB" w:rsidRDefault="00E637DB" w:rsidP="00E637DB">
            <w:pPr>
              <w:pStyle w:val="afc"/>
              <w:numPr>
                <w:ilvl w:val="0"/>
                <w:numId w:val="16"/>
              </w:numPr>
              <w:contextualSpacing/>
              <w:jc w:val="both"/>
              <w:rPr>
                <w:szCs w:val="24"/>
              </w:rPr>
            </w:pPr>
            <w:r>
              <w:rPr>
                <w:szCs w:val="24"/>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E637DB" w:rsidRDefault="00E637DB" w:rsidP="00E637DB">
            <w:pPr>
              <w:pStyle w:val="afc"/>
              <w:numPr>
                <w:ilvl w:val="0"/>
                <w:numId w:val="16"/>
              </w:numPr>
              <w:contextualSpacing/>
              <w:jc w:val="both"/>
              <w:rPr>
                <w:szCs w:val="24"/>
              </w:rPr>
            </w:pPr>
            <w:r>
              <w:rPr>
                <w:szCs w:val="24"/>
              </w:rPr>
              <w:t>не надав забезпечення виконання договору про закупівлю, якщо таке забезпечення вимагалося замовником;</w:t>
            </w:r>
          </w:p>
          <w:p w:rsidR="00E637DB" w:rsidRDefault="00E637DB" w:rsidP="00E637DB">
            <w:pPr>
              <w:pStyle w:val="afc"/>
              <w:numPr>
                <w:ilvl w:val="0"/>
                <w:numId w:val="16"/>
              </w:numPr>
              <w:contextualSpacing/>
              <w:rPr>
                <w:szCs w:val="24"/>
              </w:rPr>
            </w:pPr>
            <w:r>
              <w:rPr>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637DB" w:rsidRDefault="00E637DB" w:rsidP="00E637D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Замовник може відхилити тендерну пропозицію</w:t>
            </w:r>
            <w:r>
              <w:rPr>
                <w:rFonts w:ascii="Times New Roman" w:hAnsi="Times New Roman" w:cs="Times New Roman"/>
                <w:sz w:val="24"/>
                <w:szCs w:val="24"/>
              </w:rPr>
              <w:t xml:space="preserve"> із зазначенням аргументації в електронній системі закупівель у разі, коли:</w:t>
            </w:r>
          </w:p>
          <w:p w:rsidR="00E637DB" w:rsidRDefault="00E637DB" w:rsidP="00E637DB">
            <w:pPr>
              <w:pStyle w:val="afc"/>
              <w:numPr>
                <w:ilvl w:val="0"/>
                <w:numId w:val="17"/>
              </w:numPr>
              <w:contextualSpacing/>
              <w:jc w:val="both"/>
              <w:rPr>
                <w:szCs w:val="24"/>
              </w:rPr>
            </w:pPr>
            <w:r>
              <w:rPr>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637DB" w:rsidRDefault="00E637DB" w:rsidP="00E637DB">
            <w:pPr>
              <w:numPr>
                <w:ilvl w:val="0"/>
                <w:numId w:val="17"/>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санкції у вигляді штрафів та/або відшкодування збитків протягом трьох років з дати дострокового розірвання такого договору. </w:t>
            </w:r>
            <w:r>
              <w:t xml:space="preserve"> </w:t>
            </w:r>
            <w:r>
              <w:rPr>
                <w:rFonts w:ascii="Times New Roman" w:hAnsi="Times New Roman" w:cs="Times New Roman"/>
                <w:sz w:val="24"/>
                <w:szCs w:val="24"/>
              </w:rPr>
              <w:t>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E637DB" w:rsidRDefault="00E637DB" w:rsidP="00E637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0530D" w:rsidRPr="00D51BCD" w:rsidRDefault="00E637DB" w:rsidP="00E637DB">
            <w:pPr>
              <w:widowControl w:val="0"/>
              <w:spacing w:after="0" w:line="240" w:lineRule="auto"/>
              <w:jc w:val="both"/>
              <w:rPr>
                <w:rFonts w:ascii="Times New Roman" w:eastAsia="Times New Roman" w:hAnsi="Times New Roman" w:cs="Times New Roman"/>
                <w:sz w:val="24"/>
                <w:szCs w:val="24"/>
                <w:highlight w:val="white"/>
              </w:rPr>
            </w:pPr>
            <w:r>
              <w:rPr>
                <w:rFonts w:ascii="Times New Roman" w:hAnsi="Times New Roman" w:cs="Times New Roman"/>
                <w:sz w:val="24"/>
                <w:szCs w:val="24"/>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A0530D" w:rsidRPr="00A0530D" w:rsidTr="008B0AC8">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p>
        </w:tc>
        <w:tc>
          <w:tcPr>
            <w:tcW w:w="9888" w:type="dxa"/>
            <w:gridSpan w:val="2"/>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VI. Результати торгів та укладання договору про закупівлю</w:t>
            </w:r>
          </w:p>
        </w:tc>
      </w:tr>
      <w:tr w:rsidR="00A0530D" w:rsidRPr="00A0530D" w:rsidTr="008B0AC8">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1.</w:t>
            </w:r>
          </w:p>
        </w:tc>
        <w:tc>
          <w:tcPr>
            <w:tcW w:w="322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 xml:space="preserve">Відміна замовником торгів чи визнання їх такими, що не відбулися </w:t>
            </w:r>
          </w:p>
        </w:tc>
        <w:tc>
          <w:tcPr>
            <w:tcW w:w="6661" w:type="dxa"/>
            <w:shd w:val="clear" w:color="auto" w:fill="auto"/>
          </w:tcPr>
          <w:p w:rsidR="00670A76" w:rsidRDefault="00670A76" w:rsidP="004C4C8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Замовник відміняє відкриті торги</w:t>
            </w:r>
            <w:r>
              <w:rPr>
                <w:rFonts w:ascii="Times New Roman" w:eastAsia="Times New Roman" w:hAnsi="Times New Roman"/>
                <w:sz w:val="24"/>
                <w:szCs w:val="24"/>
                <w:lang w:eastAsia="ru-RU"/>
              </w:rPr>
              <w:t xml:space="preserve"> у разі:</w:t>
            </w:r>
          </w:p>
          <w:p w:rsidR="00670A76" w:rsidRDefault="00670A76" w:rsidP="004C4C8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відсутності подальшої потреби в закупівлі товарів, робіт чи послуг;</w:t>
            </w:r>
          </w:p>
          <w:p w:rsidR="00670A76" w:rsidRDefault="00670A76" w:rsidP="004C4C8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70A76" w:rsidRDefault="00670A76" w:rsidP="004C4C8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rsidR="00670A76" w:rsidRDefault="00670A76" w:rsidP="004C4C8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коли здійснення закупівлі стало неможливим внаслідок дії обставин непереборної сили.</w:t>
            </w:r>
          </w:p>
          <w:p w:rsidR="00670A76" w:rsidRDefault="00670A76" w:rsidP="004C4C8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670A76" w:rsidRDefault="00670A76" w:rsidP="004C4C8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Відкриті торги автоматично відміняються електронною системою закупівель</w:t>
            </w:r>
            <w:r>
              <w:rPr>
                <w:rFonts w:ascii="Times New Roman" w:eastAsia="Times New Roman" w:hAnsi="Times New Roman"/>
                <w:sz w:val="24"/>
                <w:szCs w:val="24"/>
                <w:lang w:eastAsia="ru-RU"/>
              </w:rPr>
              <w:t xml:space="preserve"> у разі:</w:t>
            </w:r>
          </w:p>
          <w:p w:rsidR="00670A76" w:rsidRDefault="00670A76" w:rsidP="004C4C8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70A76" w:rsidRDefault="00670A76" w:rsidP="004C4C8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70A76" w:rsidRDefault="00670A76" w:rsidP="004C4C8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Відкриті торги можуть бути відмінені частково (за лотом).</w:t>
            </w:r>
          </w:p>
          <w:p w:rsidR="00A0530D" w:rsidRPr="00A0530D" w:rsidRDefault="00670A76" w:rsidP="004C4C8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0530D" w:rsidRPr="00A0530D" w:rsidTr="008B0AC8">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2.</w:t>
            </w:r>
          </w:p>
        </w:tc>
        <w:tc>
          <w:tcPr>
            <w:tcW w:w="322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Строк укладання договору</w:t>
            </w:r>
          </w:p>
        </w:tc>
        <w:tc>
          <w:tcPr>
            <w:tcW w:w="6661" w:type="dxa"/>
            <w:shd w:val="clear" w:color="auto" w:fill="auto"/>
            <w:vAlign w:val="center"/>
          </w:tcPr>
          <w:p w:rsidR="00670A76" w:rsidRDefault="00670A76" w:rsidP="004C4C8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b/>
                <w:sz w:val="24"/>
                <w:szCs w:val="24"/>
                <w:lang w:eastAsia="ru-RU"/>
              </w:rPr>
              <w:t>не може бути укладено раніше ніж через п’ять днів з дати оприлюднення</w:t>
            </w:r>
            <w:r>
              <w:rPr>
                <w:rFonts w:ascii="Times New Roman" w:eastAsia="Times New Roman" w:hAnsi="Times New Roman"/>
                <w:sz w:val="24"/>
                <w:szCs w:val="24"/>
                <w:lang w:eastAsia="ru-RU"/>
              </w:rPr>
              <w:t xml:space="preserve"> в електронній системі закупівель повідомлення про намір укласти договір про закупівлю.</w:t>
            </w:r>
          </w:p>
          <w:p w:rsidR="00670A76" w:rsidRDefault="00670A76" w:rsidP="004C4C8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b/>
                <w:sz w:val="24"/>
                <w:szCs w:val="24"/>
                <w:lang w:eastAsia="ru-RU"/>
              </w:rPr>
              <w:t>не пізніше ніж через 15 днів</w:t>
            </w:r>
            <w:r>
              <w:rPr>
                <w:rFonts w:ascii="Times New Roman" w:eastAsia="Times New Roman" w:hAnsi="Times New Roman"/>
                <w:sz w:val="24"/>
                <w:szCs w:val="24"/>
                <w:lang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b/>
                <w:sz w:val="24"/>
                <w:szCs w:val="24"/>
                <w:lang w:eastAsia="ru-RU"/>
              </w:rPr>
              <w:t>може бути продовжений до 60 днів.</w:t>
            </w:r>
            <w:r>
              <w:rPr>
                <w:rFonts w:ascii="Times New Roman" w:eastAsia="Times New Roman" w:hAnsi="Times New Roman"/>
                <w:sz w:val="24"/>
                <w:szCs w:val="24"/>
                <w:lang w:eastAsia="ru-RU"/>
              </w:rPr>
              <w:t xml:space="preserve"> </w:t>
            </w:r>
          </w:p>
          <w:p w:rsidR="00A0530D" w:rsidRPr="00D51BCD" w:rsidRDefault="00670A76" w:rsidP="004C4C8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0530D" w:rsidRPr="00A0530D" w:rsidTr="004C4C8C">
        <w:trPr>
          <w:trHeight w:val="2297"/>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lastRenderedPageBreak/>
              <w:t>3.</w:t>
            </w:r>
          </w:p>
        </w:tc>
        <w:tc>
          <w:tcPr>
            <w:tcW w:w="322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Проект договору про закупівлю</w:t>
            </w:r>
          </w:p>
        </w:tc>
        <w:tc>
          <w:tcPr>
            <w:tcW w:w="6661" w:type="dxa"/>
            <w:shd w:val="clear" w:color="auto" w:fill="auto"/>
          </w:tcPr>
          <w:p w:rsidR="009B57F0" w:rsidRPr="004C4C8C" w:rsidRDefault="00670A76" w:rsidP="004C4C8C">
            <w:pPr>
              <w:tabs>
                <w:tab w:val="left" w:pos="590"/>
                <w:tab w:val="left" w:pos="10381"/>
              </w:tabs>
              <w:suppressAutoHyphens/>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lang w:eastAsia="ru-RU"/>
              </w:rPr>
              <w:t xml:space="preserve">Проект договору про закупівлю викладений у </w:t>
            </w:r>
            <w:r>
              <w:rPr>
                <w:rFonts w:ascii="Times New Roman" w:eastAsia="Times New Roman" w:hAnsi="Times New Roman"/>
                <w:b/>
                <w:sz w:val="24"/>
                <w:szCs w:val="24"/>
                <w:lang w:eastAsia="ru-RU"/>
              </w:rPr>
              <w:t>Додатку № 4</w:t>
            </w:r>
            <w:r>
              <w:rPr>
                <w:rFonts w:ascii="Times New Roman" w:eastAsia="Times New Roman" w:hAnsi="Times New Roman"/>
                <w:sz w:val="24"/>
                <w:szCs w:val="24"/>
                <w:lang w:eastAsia="ru-RU"/>
              </w:rPr>
              <w:t xml:space="preserve"> до тендерної документації. </w:t>
            </w: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u w:val="singl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0530D" w:rsidRPr="00A0530D" w:rsidTr="008B0AC8">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4.</w:t>
            </w:r>
          </w:p>
        </w:tc>
        <w:tc>
          <w:tcPr>
            <w:tcW w:w="322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 xml:space="preserve"> </w:t>
            </w:r>
            <w:r w:rsidR="00670A76">
              <w:rPr>
                <w:rFonts w:ascii="Times New Roman" w:eastAsia="Times New Roman" w:hAnsi="Times New Roman" w:cs="Times New Roman"/>
                <w:b/>
                <w:bCs/>
                <w:sz w:val="24"/>
                <w:szCs w:val="24"/>
                <w:lang w:eastAsia="ar-SA"/>
              </w:rPr>
              <w:t>Умови укладання договору про закупівлю</w:t>
            </w:r>
          </w:p>
        </w:tc>
        <w:tc>
          <w:tcPr>
            <w:tcW w:w="6661" w:type="dxa"/>
            <w:shd w:val="clear" w:color="auto" w:fill="auto"/>
          </w:tcPr>
          <w:p w:rsidR="00670A76" w:rsidRDefault="00670A76" w:rsidP="004C4C8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670A76" w:rsidRDefault="00670A76" w:rsidP="004C4C8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70A76" w:rsidRDefault="00670A76" w:rsidP="00E637DB">
            <w:pPr>
              <w:pStyle w:val="afc"/>
              <w:numPr>
                <w:ilvl w:val="0"/>
                <w:numId w:val="8"/>
              </w:numPr>
              <w:contextualSpacing/>
              <w:jc w:val="both"/>
              <w:rPr>
                <w:szCs w:val="24"/>
                <w:lang w:eastAsia="ru-RU"/>
              </w:rPr>
            </w:pPr>
            <w:r>
              <w:rPr>
                <w:szCs w:val="24"/>
                <w:lang w:eastAsia="ru-RU"/>
              </w:rPr>
              <w:t>визначення грошового еквівалента зобов’язання в іноземній валюті;</w:t>
            </w:r>
          </w:p>
          <w:p w:rsidR="00670A76" w:rsidRDefault="00670A76" w:rsidP="00E637DB">
            <w:pPr>
              <w:pStyle w:val="afc"/>
              <w:numPr>
                <w:ilvl w:val="0"/>
                <w:numId w:val="8"/>
              </w:numPr>
              <w:contextualSpacing/>
              <w:jc w:val="both"/>
              <w:rPr>
                <w:szCs w:val="24"/>
                <w:lang w:eastAsia="ru-RU"/>
              </w:rPr>
            </w:pPr>
            <w:r>
              <w:rPr>
                <w:szCs w:val="24"/>
                <w:lang w:eastAsia="ru-RU"/>
              </w:rPr>
              <w:t>перерахунку ціни в бік зменшення ціни тендерної пропозиції переможця без зменшення обсягів закупівлі;</w:t>
            </w:r>
          </w:p>
          <w:p w:rsidR="00670A76" w:rsidRDefault="00670A76" w:rsidP="00E637DB">
            <w:pPr>
              <w:pStyle w:val="afc"/>
              <w:numPr>
                <w:ilvl w:val="0"/>
                <w:numId w:val="8"/>
              </w:numPr>
              <w:contextualSpacing/>
              <w:jc w:val="both"/>
              <w:rPr>
                <w:szCs w:val="24"/>
                <w:lang w:eastAsia="ru-RU"/>
              </w:rPr>
            </w:pPr>
            <w:r>
              <w:rPr>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rsidR="00670A76" w:rsidRDefault="00670A76" w:rsidP="004C4C8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A0530D" w:rsidRPr="009B57F0" w:rsidRDefault="00670A76" w:rsidP="004C4C8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A0530D" w:rsidRPr="00A0530D" w:rsidTr="008B0AC8">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5.</w:t>
            </w:r>
          </w:p>
        </w:tc>
        <w:tc>
          <w:tcPr>
            <w:tcW w:w="322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Дії замовника при відмові переможця торгів підписати договір про закупівлю</w:t>
            </w:r>
          </w:p>
        </w:tc>
        <w:tc>
          <w:tcPr>
            <w:tcW w:w="6661" w:type="dxa"/>
            <w:shd w:val="clear" w:color="auto" w:fill="auto"/>
          </w:tcPr>
          <w:p w:rsidR="00A0530D" w:rsidRPr="00A0530D" w:rsidRDefault="00670A76" w:rsidP="0058726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lang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A0530D" w:rsidRPr="00A0530D" w:rsidTr="008B0AC8">
        <w:trPr>
          <w:trHeight w:val="20"/>
        </w:trPr>
        <w:tc>
          <w:tcPr>
            <w:tcW w:w="567" w:type="dxa"/>
            <w:shd w:val="clear" w:color="auto" w:fill="auto"/>
          </w:tcPr>
          <w:p w:rsidR="00A0530D" w:rsidRPr="00A0530D" w:rsidRDefault="00A0530D" w:rsidP="00A0530D">
            <w:pPr>
              <w:suppressAutoHyphens/>
              <w:snapToGrid w:val="0"/>
              <w:spacing w:after="0" w:line="240" w:lineRule="auto"/>
              <w:jc w:val="center"/>
              <w:rPr>
                <w:rFonts w:ascii="Times New Roman" w:eastAsia="Times New Roman" w:hAnsi="Times New Roman" w:cs="Times New Roman"/>
                <w:b/>
                <w:bCs/>
                <w:sz w:val="24"/>
                <w:szCs w:val="24"/>
                <w:lang w:eastAsia="ar-SA"/>
              </w:rPr>
            </w:pPr>
            <w:r w:rsidRPr="00A0530D">
              <w:rPr>
                <w:rFonts w:ascii="Times New Roman" w:eastAsia="Times New Roman" w:hAnsi="Times New Roman" w:cs="Times New Roman"/>
                <w:b/>
                <w:bCs/>
                <w:sz w:val="24"/>
                <w:szCs w:val="24"/>
                <w:lang w:eastAsia="ar-SA"/>
              </w:rPr>
              <w:t>6.</w:t>
            </w:r>
          </w:p>
        </w:tc>
        <w:tc>
          <w:tcPr>
            <w:tcW w:w="3227" w:type="dxa"/>
            <w:shd w:val="clear" w:color="auto" w:fill="auto"/>
          </w:tcPr>
          <w:p w:rsidR="00A0530D" w:rsidRPr="00A0530D" w:rsidRDefault="00A0530D" w:rsidP="00A0530D">
            <w:pPr>
              <w:suppressAutoHyphens/>
              <w:snapToGrid w:val="0"/>
              <w:spacing w:after="0" w:line="240" w:lineRule="auto"/>
              <w:rPr>
                <w:rFonts w:ascii="Times New Roman" w:eastAsia="Times New Roman" w:hAnsi="Times New Roman" w:cs="Times New Roman"/>
                <w:sz w:val="24"/>
                <w:szCs w:val="24"/>
                <w:lang w:eastAsia="ar-SA"/>
              </w:rPr>
            </w:pPr>
            <w:r w:rsidRPr="00A0530D">
              <w:rPr>
                <w:rFonts w:ascii="Times New Roman" w:eastAsia="Times New Roman" w:hAnsi="Times New Roman" w:cs="Times New Roman"/>
                <w:b/>
                <w:bCs/>
                <w:sz w:val="24"/>
                <w:szCs w:val="24"/>
                <w:lang w:eastAsia="ar-SA"/>
              </w:rPr>
              <w:t>Забезпечення виконання договору про закупівлю</w:t>
            </w:r>
            <w:r w:rsidRPr="00A0530D">
              <w:rPr>
                <w:rFonts w:ascii="Times New Roman" w:eastAsia="Times New Roman" w:hAnsi="Times New Roman" w:cs="Times New Roman"/>
                <w:sz w:val="24"/>
                <w:szCs w:val="24"/>
                <w:lang w:eastAsia="ar-SA"/>
              </w:rPr>
              <w:t> </w:t>
            </w:r>
          </w:p>
        </w:tc>
        <w:tc>
          <w:tcPr>
            <w:tcW w:w="6661" w:type="dxa"/>
            <w:shd w:val="clear" w:color="auto" w:fill="auto"/>
          </w:tcPr>
          <w:p w:rsidR="00A0530D" w:rsidRPr="00A0530D" w:rsidRDefault="00A0530D" w:rsidP="00A0530D">
            <w:pPr>
              <w:tabs>
                <w:tab w:val="left" w:pos="10381"/>
              </w:tabs>
              <w:suppressAutoHyphens/>
              <w:snapToGrid w:val="0"/>
              <w:spacing w:after="0" w:line="240" w:lineRule="auto"/>
              <w:jc w:val="both"/>
              <w:rPr>
                <w:rFonts w:ascii="Times New Roman" w:eastAsia="Times New Roman" w:hAnsi="Times New Roman" w:cs="Times New Roman"/>
                <w:sz w:val="24"/>
                <w:szCs w:val="24"/>
                <w:lang w:eastAsia="ar-SA"/>
              </w:rPr>
            </w:pPr>
            <w:r w:rsidRPr="00A0530D">
              <w:rPr>
                <w:rFonts w:ascii="Times New Roman" w:eastAsia="Times New Roman" w:hAnsi="Times New Roman" w:cs="Times New Roman"/>
                <w:sz w:val="24"/>
                <w:szCs w:val="24"/>
                <w:lang w:eastAsia="ar-SA"/>
              </w:rPr>
              <w:t>Не вимагається</w:t>
            </w:r>
          </w:p>
        </w:tc>
      </w:tr>
    </w:tbl>
    <w:p w:rsidR="000A34F7" w:rsidRDefault="000A34F7">
      <w:pPr>
        <w:rPr>
          <w:lang w:val="en-US"/>
        </w:rPr>
      </w:pPr>
    </w:p>
    <w:p w:rsidR="009E3823" w:rsidRDefault="009E3823">
      <w:pPr>
        <w:rPr>
          <w:lang w:val="en-US"/>
        </w:rPr>
      </w:pPr>
    </w:p>
    <w:p w:rsidR="009E3823" w:rsidRDefault="009E3823">
      <w:pPr>
        <w:rPr>
          <w:lang w:val="en-US"/>
        </w:rPr>
      </w:pPr>
    </w:p>
    <w:p w:rsidR="009E3823" w:rsidRDefault="009E3823">
      <w:pPr>
        <w:rPr>
          <w:lang w:val="en-US"/>
        </w:rPr>
      </w:pPr>
    </w:p>
    <w:p w:rsidR="009E3823" w:rsidRDefault="009E3823">
      <w:pPr>
        <w:rPr>
          <w:lang w:val="en-US"/>
        </w:rPr>
      </w:pPr>
    </w:p>
    <w:p w:rsidR="009E3823" w:rsidRDefault="009E3823">
      <w:pPr>
        <w:rPr>
          <w:lang w:val="en-US"/>
        </w:rPr>
      </w:pPr>
    </w:p>
    <w:p w:rsidR="009E3823" w:rsidRPr="009E3823" w:rsidRDefault="009E3823">
      <w:pPr>
        <w:rPr>
          <w:lang w:val="en-US"/>
        </w:rPr>
      </w:pPr>
    </w:p>
    <w:p w:rsidR="001F4F93" w:rsidRPr="001F4F93" w:rsidRDefault="001F4F93" w:rsidP="001F4F93">
      <w:pPr>
        <w:spacing w:after="0" w:line="240" w:lineRule="auto"/>
        <w:jc w:val="right"/>
        <w:rPr>
          <w:rFonts w:ascii="Times New Roman" w:eastAsia="Arial" w:hAnsi="Times New Roman" w:cs="Times New Roman"/>
          <w:b/>
          <w:color w:val="000000"/>
          <w:sz w:val="24"/>
          <w:szCs w:val="24"/>
          <w:lang w:eastAsia="ru-RU"/>
        </w:rPr>
      </w:pPr>
      <w:r w:rsidRPr="001F4F93">
        <w:rPr>
          <w:rFonts w:ascii="Times New Roman" w:eastAsia="Arial" w:hAnsi="Times New Roman" w:cs="Times New Roman"/>
          <w:b/>
          <w:color w:val="000000"/>
          <w:sz w:val="24"/>
          <w:szCs w:val="24"/>
          <w:lang w:eastAsia="ru-RU"/>
        </w:rPr>
        <w:lastRenderedPageBreak/>
        <w:t>Додаток</w:t>
      </w:r>
      <w:r>
        <w:rPr>
          <w:rFonts w:ascii="Times New Roman" w:eastAsia="Arial" w:hAnsi="Times New Roman" w:cs="Times New Roman"/>
          <w:b/>
          <w:color w:val="000000"/>
          <w:sz w:val="24"/>
          <w:szCs w:val="24"/>
          <w:lang w:eastAsia="ru-RU"/>
        </w:rPr>
        <w:t xml:space="preserve"> №</w:t>
      </w:r>
      <w:r w:rsidRPr="001F4F93">
        <w:rPr>
          <w:rFonts w:ascii="Times New Roman" w:eastAsia="Arial" w:hAnsi="Times New Roman" w:cs="Times New Roman"/>
          <w:b/>
          <w:color w:val="000000"/>
          <w:sz w:val="24"/>
          <w:szCs w:val="24"/>
          <w:lang w:eastAsia="ru-RU"/>
        </w:rPr>
        <w:t xml:space="preserve"> 1</w:t>
      </w:r>
    </w:p>
    <w:p w:rsidR="001F4F93" w:rsidRPr="001F4F93" w:rsidRDefault="001F4F93" w:rsidP="000A34F7">
      <w:pPr>
        <w:spacing w:after="0" w:line="240" w:lineRule="auto"/>
        <w:jc w:val="right"/>
        <w:rPr>
          <w:rFonts w:ascii="Times New Roman" w:eastAsia="Arial" w:hAnsi="Times New Roman" w:cs="Times New Roman"/>
          <w:color w:val="000000"/>
          <w:sz w:val="24"/>
          <w:szCs w:val="24"/>
          <w:lang w:eastAsia="ru-RU"/>
        </w:rPr>
      </w:pPr>
      <w:r w:rsidRPr="001F4F93">
        <w:rPr>
          <w:rFonts w:ascii="Times New Roman" w:eastAsia="Arial" w:hAnsi="Times New Roman" w:cs="Times New Roman"/>
          <w:color w:val="000000"/>
          <w:sz w:val="24"/>
          <w:szCs w:val="24"/>
          <w:lang w:eastAsia="ru-RU"/>
        </w:rPr>
        <w:t xml:space="preserve">                                                                                                     </w:t>
      </w:r>
      <w:r w:rsidR="000A34F7">
        <w:rPr>
          <w:rFonts w:ascii="Times New Roman" w:eastAsia="Arial" w:hAnsi="Times New Roman" w:cs="Times New Roman"/>
          <w:color w:val="000000"/>
          <w:sz w:val="24"/>
          <w:szCs w:val="24"/>
          <w:lang w:eastAsia="ru-RU"/>
        </w:rPr>
        <w:t xml:space="preserve">      до тендерної документації</w:t>
      </w:r>
    </w:p>
    <w:p w:rsidR="001F4F93" w:rsidRPr="00F66D43" w:rsidRDefault="00F66D43" w:rsidP="00F66D43">
      <w:pPr>
        <w:pStyle w:val="afc"/>
        <w:shd w:val="clear" w:color="auto" w:fill="FFFFFF"/>
        <w:ind w:left="644"/>
        <w:jc w:val="center"/>
        <w:rPr>
          <w:b/>
          <w:color w:val="000000"/>
          <w:szCs w:val="24"/>
        </w:rPr>
      </w:pPr>
      <w:r w:rsidRPr="00F66D43">
        <w:rPr>
          <w:b/>
          <w:bCs/>
          <w:szCs w:val="24"/>
        </w:rPr>
        <w:t>1. Кваліфікаційні критерії</w:t>
      </w:r>
    </w:p>
    <w:p w:rsidR="001F4F93" w:rsidRPr="001F4F93" w:rsidRDefault="001F4F93" w:rsidP="001F4F93">
      <w:pPr>
        <w:shd w:val="clear" w:color="auto" w:fill="FFFFFF"/>
        <w:spacing w:after="0" w:line="240" w:lineRule="auto"/>
        <w:ind w:left="502"/>
        <w:jc w:val="both"/>
        <w:rPr>
          <w:rFonts w:ascii="Times New Roman" w:eastAsia="Times New Roman" w:hAnsi="Times New Roman" w:cs="Times New Roman"/>
          <w:b/>
          <w:color w:val="000000"/>
          <w:sz w:val="24"/>
          <w:szCs w:val="24"/>
        </w:rPr>
      </w:pPr>
    </w:p>
    <w:tbl>
      <w:tblPr>
        <w:tblW w:w="9911" w:type="dxa"/>
        <w:jc w:val="center"/>
        <w:tblLayout w:type="fixed"/>
        <w:tblLook w:val="0400" w:firstRow="0" w:lastRow="0" w:firstColumn="0" w:lastColumn="0" w:noHBand="0" w:noVBand="1"/>
      </w:tblPr>
      <w:tblGrid>
        <w:gridCol w:w="490"/>
        <w:gridCol w:w="2272"/>
        <w:gridCol w:w="7149"/>
      </w:tblGrid>
      <w:tr w:rsidR="001F4F93" w:rsidRPr="001F4F93" w:rsidTr="001F4F93">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F4F93" w:rsidRPr="001F4F93" w:rsidRDefault="001F4F93" w:rsidP="001F4F93">
            <w:pPr>
              <w:spacing w:after="0" w:line="240" w:lineRule="auto"/>
              <w:jc w:val="center"/>
              <w:rPr>
                <w:rFonts w:ascii="Times New Roman" w:eastAsia="Times New Roman" w:hAnsi="Times New Roman" w:cs="Times New Roman"/>
                <w:sz w:val="24"/>
                <w:szCs w:val="24"/>
              </w:rPr>
            </w:pPr>
            <w:r w:rsidRPr="001F4F93">
              <w:rPr>
                <w:rFonts w:ascii="Times New Roman" w:eastAsia="Times New Roman" w:hAnsi="Times New Roman" w:cs="Times New Roman"/>
                <w:b/>
                <w:color w:val="000000"/>
                <w:sz w:val="24"/>
                <w:szCs w:val="24"/>
              </w:rPr>
              <w:t xml:space="preserve">№ </w:t>
            </w:r>
            <w:r w:rsidRPr="001F4F93">
              <w:rPr>
                <w:rFonts w:ascii="Times New Roman" w:eastAsia="Times New Roman" w:hAnsi="Times New Roman" w:cs="Times New Roman"/>
                <w:b/>
                <w:sz w:val="24"/>
                <w:szCs w:val="24"/>
              </w:rPr>
              <w:t>з</w:t>
            </w:r>
            <w:r w:rsidRPr="001F4F93">
              <w:rPr>
                <w:rFonts w:ascii="Times New Roman" w:eastAsia="Times New Roman" w:hAnsi="Times New Roman" w:cs="Times New Roman"/>
                <w:b/>
                <w:color w:val="000000"/>
                <w:sz w:val="24"/>
                <w:szCs w:val="24"/>
              </w:rPr>
              <w:t>/п</w:t>
            </w:r>
          </w:p>
        </w:tc>
        <w:tc>
          <w:tcPr>
            <w:tcW w:w="2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F4F93" w:rsidRPr="001F4F93" w:rsidRDefault="001F4F93" w:rsidP="001F4F93">
            <w:pPr>
              <w:spacing w:after="0" w:line="240" w:lineRule="auto"/>
              <w:jc w:val="center"/>
              <w:rPr>
                <w:rFonts w:ascii="Times New Roman" w:eastAsia="Times New Roman" w:hAnsi="Times New Roman" w:cs="Times New Roman"/>
                <w:sz w:val="24"/>
                <w:szCs w:val="24"/>
              </w:rPr>
            </w:pPr>
            <w:r w:rsidRPr="001F4F93">
              <w:rPr>
                <w:rFonts w:ascii="Times New Roman" w:eastAsia="Times New Roman" w:hAnsi="Times New Roman" w:cs="Times New Roman"/>
                <w:b/>
                <w:color w:val="000000"/>
                <w:sz w:val="24"/>
                <w:szCs w:val="24"/>
              </w:rPr>
              <w:t>Кваліфікаційні критерії</w:t>
            </w:r>
          </w:p>
        </w:tc>
        <w:tc>
          <w:tcPr>
            <w:tcW w:w="71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F4F93" w:rsidRPr="001F4F93" w:rsidRDefault="001F4F93" w:rsidP="001F4F93">
            <w:pPr>
              <w:spacing w:after="0" w:line="240" w:lineRule="auto"/>
              <w:jc w:val="center"/>
              <w:rPr>
                <w:rFonts w:ascii="Times New Roman" w:eastAsia="Times New Roman" w:hAnsi="Times New Roman" w:cs="Times New Roman"/>
                <w:sz w:val="24"/>
                <w:szCs w:val="24"/>
              </w:rPr>
            </w:pPr>
            <w:r w:rsidRPr="001F4F93">
              <w:rPr>
                <w:rFonts w:ascii="Times New Roman" w:eastAsia="Times New Roman" w:hAnsi="Times New Roman" w:cs="Times New Roman"/>
                <w:b/>
                <w:color w:val="000000"/>
                <w:sz w:val="24"/>
                <w:szCs w:val="24"/>
              </w:rPr>
              <w:t xml:space="preserve">Документи та </w:t>
            </w:r>
            <w:r w:rsidRPr="001F4F93">
              <w:rPr>
                <w:rFonts w:ascii="Times New Roman" w:eastAsia="Times New Roman" w:hAnsi="Times New Roman" w:cs="Times New Roman"/>
                <w:b/>
                <w:color w:val="FF0000"/>
                <w:sz w:val="24"/>
                <w:szCs w:val="24"/>
              </w:rPr>
              <w:t>інформація</w:t>
            </w:r>
            <w:r w:rsidRPr="001F4F93">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1F4F93" w:rsidRPr="001F4F93" w:rsidTr="001F4F93">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4F93" w:rsidRPr="001F4F93" w:rsidRDefault="001F4F93" w:rsidP="001F4F93">
            <w:pPr>
              <w:spacing w:after="0" w:line="240" w:lineRule="auto"/>
              <w:jc w:val="center"/>
              <w:rPr>
                <w:rFonts w:ascii="Times New Roman" w:eastAsia="Times New Roman" w:hAnsi="Times New Roman" w:cs="Times New Roman"/>
                <w:sz w:val="24"/>
                <w:szCs w:val="24"/>
              </w:rPr>
            </w:pPr>
            <w:r w:rsidRPr="001F4F93">
              <w:rPr>
                <w:rFonts w:ascii="Times New Roman" w:eastAsia="Times New Roman" w:hAnsi="Times New Roman" w:cs="Times New Roman"/>
                <w:b/>
                <w:color w:val="000000"/>
                <w:sz w:val="24"/>
                <w:szCs w:val="24"/>
              </w:rPr>
              <w:t>1</w:t>
            </w:r>
          </w:p>
        </w:tc>
        <w:tc>
          <w:tcPr>
            <w:tcW w:w="2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4F93" w:rsidRPr="001F4F93" w:rsidRDefault="001F4F93" w:rsidP="001F4F93">
            <w:pPr>
              <w:spacing w:after="0" w:line="240" w:lineRule="auto"/>
              <w:rPr>
                <w:rFonts w:ascii="Times New Roman" w:eastAsia="Times New Roman" w:hAnsi="Times New Roman" w:cs="Times New Roman"/>
                <w:sz w:val="24"/>
                <w:szCs w:val="24"/>
              </w:rPr>
            </w:pPr>
            <w:r w:rsidRPr="001F4F93">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1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067E6" w:rsidRPr="001E390C" w:rsidRDefault="00B067E6" w:rsidP="007171C2">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 xml:space="preserve">Надається довідка про виконання учасником аналогічного договору (не менше одного) за останні 3 роки, аналогічного до предмету закупівлі з зазначенням: назви замовника, його адреси, контактного телефону, предмету закупівлі договору, кількості товару, ціни договору та року його виконання. </w:t>
            </w:r>
          </w:p>
          <w:p w:rsidR="00B067E6" w:rsidRPr="001E390C" w:rsidRDefault="00B067E6" w:rsidP="007171C2">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 xml:space="preserve">Учасник повинен підтвердити дану інформацію, надавши у складі тендерної пропозиції копію відповідного договору з усіма додатками, додатковими угодами, накладними та іншими первинними документами про його виконання.  </w:t>
            </w:r>
          </w:p>
          <w:p w:rsidR="001F4F93" w:rsidRPr="001F4F93" w:rsidRDefault="00B067E6" w:rsidP="007171C2">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Надання накладних та інших первинних документів про виконання договорів може бути замінене наданням відповідного позитивного відгуку з інформацією про повне, вчасне виконання наданого договору у відповідності до всіх його вимог.</w:t>
            </w:r>
          </w:p>
        </w:tc>
      </w:tr>
      <w:tr w:rsidR="00B067E6" w:rsidRPr="001F4F93" w:rsidTr="001F4F93">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67E6" w:rsidRPr="00B067E6" w:rsidRDefault="00B067E6" w:rsidP="001F4F93">
            <w:pPr>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2</w:t>
            </w:r>
          </w:p>
        </w:tc>
        <w:tc>
          <w:tcPr>
            <w:tcW w:w="2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67E6" w:rsidRPr="00B067E6" w:rsidRDefault="00B067E6" w:rsidP="001F4F93">
            <w:pPr>
              <w:spacing w:after="0" w:line="240" w:lineRule="auto"/>
              <w:rPr>
                <w:rFonts w:ascii="Times New Roman" w:eastAsia="Times New Roman" w:hAnsi="Times New Roman" w:cs="Times New Roman"/>
                <w:b/>
                <w:color w:val="000000"/>
                <w:sz w:val="24"/>
                <w:szCs w:val="24"/>
              </w:rPr>
            </w:pPr>
            <w:r w:rsidRPr="00B067E6">
              <w:rPr>
                <w:rFonts w:ascii="Times New Roman" w:hAnsi="Times New Roman" w:cs="Times New Roman"/>
                <w:b/>
                <w:iCs/>
                <w:sz w:val="24"/>
                <w:szCs w:val="24"/>
              </w:rPr>
              <w:t>Наявність обладнання, матеріально-технічної бази та технологій</w:t>
            </w:r>
          </w:p>
        </w:tc>
        <w:tc>
          <w:tcPr>
            <w:tcW w:w="71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67E6" w:rsidRDefault="00B067E6" w:rsidP="00B067E6">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Надається довідка у довільній формі про наявність обладнання та матеріально-технічної бази, підписана уповноваженою посадовою особою Учасника та скріплена його печаткою, яка має підтвердити спроможність учасника здійснити необхідну поставку товару шляхом наявності у учасника відповідного обладнання та матеріально-технічної бази.  Учасник повинен мати обов’язково приміщення (склад та/або офіс) для здійснення своєї господарської діяльності. Для підтвердження наявності зазначеного майна необхідно надати:</w:t>
            </w:r>
          </w:p>
          <w:p w:rsidR="00B067E6" w:rsidRDefault="00B067E6" w:rsidP="00B067E6">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1.1. чинний договір надання транспортних послуг та/або  свідоцтво про реєстрацію ТЗ, та/або договір оренди транспортного засобу (включно всі додаткові угоди до них);</w:t>
            </w:r>
          </w:p>
          <w:p w:rsidR="00B067E6" w:rsidRDefault="00B067E6" w:rsidP="00B067E6">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1.2.  надати:</w:t>
            </w:r>
          </w:p>
          <w:p w:rsidR="00B067E6" w:rsidRDefault="00B067E6" w:rsidP="00B067E6">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або  чинний договір оренди  нерухомого майна (складу та/або офісу) та довідку 20-ОПП, видану власнику складського/офісного приміщення за будь-який попередній період державною податковою інспекцією з відображенням відомостей щодо оренди та надати квитанцію про сплату за будь-який попередній період; </w:t>
            </w:r>
          </w:p>
          <w:p w:rsidR="00B067E6" w:rsidRDefault="00B067E6" w:rsidP="00B067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або надати свідоцтво про право власності на нерухоме майно (складське та/або офісне приміщення).</w:t>
            </w:r>
          </w:p>
        </w:tc>
      </w:tr>
      <w:tr w:rsidR="00B067E6" w:rsidRPr="001F4F93" w:rsidTr="003B4CEB">
        <w:trPr>
          <w:trHeight w:val="58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67E6" w:rsidRDefault="00B067E6" w:rsidP="001F4F93">
            <w:pPr>
              <w:spacing w:after="0" w:line="240" w:lineRule="auto"/>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3</w:t>
            </w:r>
          </w:p>
        </w:tc>
        <w:tc>
          <w:tcPr>
            <w:tcW w:w="2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067E6" w:rsidRPr="00B067E6" w:rsidRDefault="00B067E6" w:rsidP="001F4F93">
            <w:pPr>
              <w:spacing w:after="0" w:line="240" w:lineRule="auto"/>
              <w:rPr>
                <w:rFonts w:ascii="Times New Roman" w:hAnsi="Times New Roman" w:cs="Times New Roman"/>
                <w:b/>
                <w:iCs/>
                <w:sz w:val="24"/>
                <w:szCs w:val="24"/>
              </w:rPr>
            </w:pPr>
            <w:r w:rsidRPr="00B067E6">
              <w:rPr>
                <w:rFonts w:ascii="Times New Roman" w:hAnsi="Times New Roman" w:cs="Times New Roman"/>
                <w:b/>
                <w:iCs/>
                <w:sz w:val="24"/>
                <w:szCs w:val="24"/>
              </w:rPr>
              <w:t>Наявність фінансової спроможності та надійності.</w:t>
            </w:r>
          </w:p>
        </w:tc>
        <w:tc>
          <w:tcPr>
            <w:tcW w:w="71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4CEB" w:rsidRDefault="003B4CEB" w:rsidP="003B4CEB">
            <w:pPr>
              <w:pStyle w:val="afc"/>
              <w:ind w:left="0"/>
              <w:jc w:val="both"/>
              <w:rPr>
                <w:color w:val="1A1A1A"/>
                <w:szCs w:val="24"/>
              </w:rPr>
            </w:pPr>
            <w:r>
              <w:rPr>
                <w:color w:val="1A1A1A"/>
                <w:szCs w:val="24"/>
              </w:rPr>
              <w:t>На підтвердження своєї фінансової спроможності учасник повинен надати у складі пропозиції наступні документи:</w:t>
            </w:r>
          </w:p>
          <w:p w:rsidR="00B067E6" w:rsidRPr="003B4CEB" w:rsidRDefault="003B4CEB" w:rsidP="003B4CEB">
            <w:pPr>
              <w:pStyle w:val="afc"/>
              <w:ind w:left="0"/>
              <w:jc w:val="both"/>
              <w:rPr>
                <w:szCs w:val="24"/>
              </w:rPr>
            </w:pPr>
            <w:r>
              <w:rPr>
                <w:szCs w:val="24"/>
                <w:lang w:eastAsia="uk-UA"/>
              </w:rPr>
              <w:t xml:space="preserve"> - б</w:t>
            </w:r>
            <w:r>
              <w:rPr>
                <w:szCs w:val="24"/>
              </w:rPr>
              <w:t>аланс (форма №1) та звіт про фінансові результати (форма №2) або фінансовий звіт учасника-суб’єкта малого підприємництва (форма №1-м) за останній або попередній звітний період (рік), тобто або за 202</w:t>
            </w:r>
            <w:r w:rsidRPr="003B4CEB">
              <w:rPr>
                <w:szCs w:val="24"/>
              </w:rPr>
              <w:t>3</w:t>
            </w:r>
            <w:r>
              <w:rPr>
                <w:szCs w:val="24"/>
              </w:rPr>
              <w:t xml:space="preserve"> рік, або за 202</w:t>
            </w:r>
            <w:r w:rsidRPr="003B4CEB">
              <w:rPr>
                <w:szCs w:val="24"/>
              </w:rPr>
              <w:t>2</w:t>
            </w:r>
            <w:r>
              <w:rPr>
                <w:szCs w:val="24"/>
              </w:rPr>
              <w:t xml:space="preserve"> рік, в якому вказана вартість чистих активів повинна бути не менша за суму, що складає </w:t>
            </w:r>
            <w:r w:rsidRPr="003B4CEB">
              <w:rPr>
                <w:szCs w:val="24"/>
              </w:rPr>
              <w:t>3</w:t>
            </w:r>
            <w:r>
              <w:rPr>
                <w:szCs w:val="24"/>
              </w:rPr>
              <w:t>0% від очікуваної вартості предмету закупівлі</w:t>
            </w:r>
            <w:r>
              <w:rPr>
                <w:szCs w:val="24"/>
                <w:lang w:eastAsia="uk-UA"/>
              </w:rPr>
              <w:t>.</w:t>
            </w:r>
            <w:r>
              <w:rPr>
                <w:szCs w:val="24"/>
              </w:rPr>
              <w:t xml:space="preserve"> Надати Звіт про рух грошових коштів за останній або попередній звітний період (рік), тобто або за 202</w:t>
            </w:r>
            <w:r w:rsidRPr="003B4CEB">
              <w:rPr>
                <w:szCs w:val="24"/>
                <w:lang w:val="ru-RU"/>
              </w:rPr>
              <w:t>3</w:t>
            </w:r>
            <w:r>
              <w:rPr>
                <w:szCs w:val="24"/>
              </w:rPr>
              <w:t xml:space="preserve"> рік, або за 202</w:t>
            </w:r>
            <w:r w:rsidRPr="003B4CEB">
              <w:rPr>
                <w:szCs w:val="24"/>
                <w:lang w:val="ru-RU"/>
              </w:rPr>
              <w:t>2</w:t>
            </w:r>
            <w:r>
              <w:rPr>
                <w:szCs w:val="24"/>
              </w:rPr>
              <w:t xml:space="preserve"> рік. Якщо Учасник не складає вказані документи відповідно до законодавства України або законодавства країни його перебування, то він надає фінансові документи про отриманий ним дохід складені відповідно до законодавства згідно з яким він діє. До поданої звітності Учасник </w:t>
            </w:r>
            <w:r>
              <w:rPr>
                <w:szCs w:val="24"/>
              </w:rPr>
              <w:lastRenderedPageBreak/>
              <w:t>має надати квитанції або інше підтвердження того, що надані ним документи прийняті контролюючими органами;</w:t>
            </w:r>
          </w:p>
        </w:tc>
      </w:tr>
    </w:tbl>
    <w:p w:rsidR="001F4F93" w:rsidRPr="001F4F93" w:rsidRDefault="001F4F93" w:rsidP="001F4F93">
      <w:pPr>
        <w:spacing w:after="0" w:line="240" w:lineRule="auto"/>
        <w:jc w:val="center"/>
        <w:rPr>
          <w:rFonts w:ascii="Times New Roman" w:eastAsia="Times New Roman" w:hAnsi="Times New Roman" w:cs="Times New Roman"/>
          <w:i/>
          <w:color w:val="000000"/>
          <w:sz w:val="24"/>
          <w:szCs w:val="24"/>
        </w:rPr>
      </w:pPr>
      <w:r w:rsidRPr="001F4F93">
        <w:rPr>
          <w:rFonts w:ascii="Times New Roman" w:eastAsia="Times New Roman" w:hAnsi="Times New Roman" w:cs="Times New Roman"/>
          <w:i/>
          <w:color w:val="000000"/>
          <w:sz w:val="24"/>
          <w:szCs w:val="24"/>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F4F93" w:rsidRPr="001F4F93" w:rsidRDefault="001F4F93" w:rsidP="001F4F93">
      <w:pPr>
        <w:spacing w:after="0" w:line="240" w:lineRule="auto"/>
        <w:jc w:val="center"/>
        <w:rPr>
          <w:rFonts w:ascii="Times New Roman" w:eastAsia="Arial" w:hAnsi="Times New Roman" w:cs="Times New Roman"/>
          <w:b/>
          <w:color w:val="000000"/>
          <w:sz w:val="24"/>
          <w:szCs w:val="24"/>
          <w:u w:val="single"/>
          <w:lang w:eastAsia="ru-RU"/>
        </w:rPr>
      </w:pPr>
    </w:p>
    <w:p w:rsidR="00F66D43" w:rsidRDefault="00F66D43" w:rsidP="00F66D43">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Інша інформація встановлена відповідно до законодавства (для УЧАСНИКІВ - юридичних осіб, фізичних осіб та фізичних осіб-підприємців).</w:t>
      </w:r>
    </w:p>
    <w:p w:rsidR="00F66D43" w:rsidRDefault="00F66D43" w:rsidP="00F66D43">
      <w:pPr>
        <w:shd w:val="clear" w:color="auto" w:fill="FFFFFF"/>
        <w:spacing w:after="0" w:line="240" w:lineRule="auto"/>
        <w:jc w:val="both"/>
        <w:rPr>
          <w:rFonts w:ascii="Times New Roman" w:eastAsia="Times New Roman" w:hAnsi="Times New Roman" w:cs="Times New Roman"/>
          <w:sz w:val="24"/>
          <w:szCs w:val="24"/>
        </w:rPr>
      </w:pPr>
    </w:p>
    <w:tbl>
      <w:tblPr>
        <w:tblW w:w="10635" w:type="dxa"/>
        <w:tblInd w:w="-184" w:type="dxa"/>
        <w:tblLayout w:type="fixed"/>
        <w:tblLook w:val="0400" w:firstRow="0" w:lastRow="0" w:firstColumn="0" w:lastColumn="0" w:noHBand="0" w:noVBand="1"/>
      </w:tblPr>
      <w:tblGrid>
        <w:gridCol w:w="568"/>
        <w:gridCol w:w="10067"/>
      </w:tblGrid>
      <w:tr w:rsidR="00F66D43" w:rsidTr="00F66D43">
        <w:trPr>
          <w:trHeight w:val="124"/>
        </w:trPr>
        <w:tc>
          <w:tcPr>
            <w:tcW w:w="1063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F66D43" w:rsidRDefault="00F66D43">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Інші документи від Учасника:</w:t>
            </w:r>
          </w:p>
        </w:tc>
      </w:tr>
      <w:tr w:rsidR="00F66D43" w:rsidTr="00F66D43">
        <w:trPr>
          <w:trHeight w:val="436"/>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66D43" w:rsidRDefault="00F66D43" w:rsidP="007171C2">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10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067E6" w:rsidRDefault="00B067E6" w:rsidP="00B067E6">
            <w:pPr>
              <w:pStyle w:val="afc"/>
              <w:numPr>
                <w:ilvl w:val="0"/>
                <w:numId w:val="9"/>
              </w:numPr>
              <w:ind w:left="42" w:firstLine="58"/>
              <w:contextualSpacing/>
              <w:jc w:val="both"/>
              <w:rPr>
                <w:color w:val="000000"/>
                <w:szCs w:val="24"/>
              </w:rPr>
            </w:pPr>
            <w:r>
              <w:rPr>
                <w:rFonts w:eastAsia="Helvetica"/>
                <w:bCs/>
                <w:color w:val="000000"/>
                <w:szCs w:val="24"/>
                <w:lang w:eastAsia="ru-RU"/>
              </w:rPr>
              <w:t>Інформаційна довідка (лист) довільної форми з інформацією про посадову (</w:t>
            </w:r>
            <w:proofErr w:type="spellStart"/>
            <w:r>
              <w:rPr>
                <w:rFonts w:eastAsia="Helvetica"/>
                <w:bCs/>
                <w:color w:val="000000"/>
                <w:szCs w:val="24"/>
                <w:lang w:eastAsia="ru-RU"/>
              </w:rPr>
              <w:t>-их</w:t>
            </w:r>
            <w:proofErr w:type="spellEnd"/>
            <w:r>
              <w:rPr>
                <w:rFonts w:eastAsia="Helvetica"/>
                <w:bCs/>
                <w:color w:val="000000"/>
                <w:szCs w:val="24"/>
                <w:lang w:eastAsia="ru-RU"/>
              </w:rPr>
              <w:t>) особу (осіб) Учасника, уповноважену (</w:t>
            </w:r>
            <w:proofErr w:type="spellStart"/>
            <w:r>
              <w:rPr>
                <w:rFonts w:eastAsia="Helvetica"/>
                <w:bCs/>
                <w:color w:val="000000"/>
                <w:szCs w:val="24"/>
                <w:lang w:eastAsia="ru-RU"/>
              </w:rPr>
              <w:t>-их</w:t>
            </w:r>
            <w:proofErr w:type="spellEnd"/>
            <w:r>
              <w:rPr>
                <w:rFonts w:eastAsia="Helvetica"/>
                <w:bCs/>
                <w:color w:val="000000"/>
                <w:szCs w:val="24"/>
                <w:lang w:eastAsia="ru-RU"/>
              </w:rPr>
              <w:t xml:space="preserve">) </w:t>
            </w:r>
            <w:r>
              <w:rPr>
                <w:rFonts w:eastAsia="Helvetica"/>
                <w:bCs/>
                <w:iCs/>
                <w:color w:val="000000"/>
                <w:szCs w:val="24"/>
                <w:lang w:eastAsia="ru-RU"/>
              </w:rPr>
              <w:t>представляти інтереси під час проведення процедури закупівлі, а саме</w:t>
            </w:r>
            <w:r>
              <w:rPr>
                <w:bCs/>
                <w:color w:val="000000"/>
                <w:szCs w:val="24"/>
                <w:lang w:eastAsia="ru-RU"/>
              </w:rPr>
              <w:t xml:space="preserve">: </w:t>
            </w:r>
            <w:r>
              <w:rPr>
                <w:rFonts w:eastAsia="Helvetica"/>
                <w:bCs/>
                <w:i/>
                <w:color w:val="000000"/>
                <w:szCs w:val="24"/>
                <w:lang w:eastAsia="ru-RU"/>
              </w:rPr>
              <w:t>підписувати документи пропозиції; підписувати договір закупівлі за результатами цієї закупівлі</w:t>
            </w:r>
            <w:r>
              <w:rPr>
                <w:color w:val="000000"/>
                <w:szCs w:val="24"/>
              </w:rPr>
              <w:t>.</w:t>
            </w:r>
          </w:p>
          <w:p w:rsidR="00F66D43" w:rsidRDefault="00B067E6" w:rsidP="00B067E6">
            <w:pPr>
              <w:pStyle w:val="afc"/>
              <w:numPr>
                <w:ilvl w:val="0"/>
                <w:numId w:val="9"/>
              </w:numPr>
              <w:ind w:left="42" w:firstLine="58"/>
              <w:jc w:val="both"/>
              <w:rPr>
                <w:szCs w:val="24"/>
                <w:lang w:eastAsia="en-US"/>
              </w:rPr>
            </w:pPr>
            <w:r>
              <w:rPr>
                <w:rFonts w:eastAsia="Helvetica"/>
                <w:bCs/>
                <w:color w:val="000000"/>
                <w:szCs w:val="24"/>
                <w:lang w:eastAsia="ru-RU"/>
              </w:rPr>
              <w:t>Д</w:t>
            </w:r>
            <w:r>
              <w:rPr>
                <w:rStyle w:val="rvts0"/>
                <w:rFonts w:eastAsia="Helvetica"/>
                <w:bCs/>
                <w:color w:val="000000"/>
                <w:szCs w:val="24"/>
                <w:lang w:eastAsia="ru-RU"/>
              </w:rPr>
              <w:t xml:space="preserve">окументи, що підтверджують повноваження посадової особи або представника учасника процедури закупівлі щодо підпису документів пропозиції </w:t>
            </w:r>
            <w:r>
              <w:rPr>
                <w:rFonts w:eastAsia="Helvetica"/>
                <w:bCs/>
                <w:color w:val="000000"/>
                <w:szCs w:val="24"/>
                <w:lang w:eastAsia="ru-RU"/>
              </w:rPr>
              <w:t>(</w:t>
            </w:r>
            <w:r>
              <w:rPr>
                <w:rStyle w:val="rvts0"/>
                <w:rFonts w:eastAsia="Helvetica"/>
                <w:bCs/>
                <w:color w:val="000000"/>
                <w:szCs w:val="24"/>
                <w:lang w:eastAsia="ru-RU"/>
              </w:rPr>
              <w:t>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тощо)</w:t>
            </w:r>
            <w:r>
              <w:rPr>
                <w:rFonts w:eastAsia="Helvetica"/>
                <w:bCs/>
                <w:color w:val="000000"/>
                <w:szCs w:val="24"/>
                <w:lang w:eastAsia="ru-RU"/>
              </w:rPr>
              <w:t>.</w:t>
            </w:r>
          </w:p>
        </w:tc>
      </w:tr>
      <w:tr w:rsidR="00F66D43" w:rsidTr="00F66D43">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66D43" w:rsidRDefault="00F66D43" w:rsidP="007171C2">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w:t>
            </w:r>
          </w:p>
        </w:tc>
        <w:tc>
          <w:tcPr>
            <w:tcW w:w="10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66D43" w:rsidRDefault="00F66D43" w:rsidP="007171C2">
            <w:pPr>
              <w:spacing w:after="0" w:line="240" w:lineRule="auto"/>
              <w:ind w:left="100" w:right="120" w:hanging="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Pr>
                <w:rFonts w:ascii="Times New Roman" w:eastAsia="Times New Roman" w:hAnsi="Times New Roman" w:cs="Times New Roman"/>
                <w:color w:val="000000"/>
                <w:sz w:val="24"/>
                <w:szCs w:val="24"/>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F66D43" w:rsidRPr="00F66D43" w:rsidTr="00F66D43">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66D43" w:rsidRDefault="00F66D43" w:rsidP="007171C2">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3</w:t>
            </w:r>
          </w:p>
        </w:tc>
        <w:tc>
          <w:tcPr>
            <w:tcW w:w="10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66D43" w:rsidRDefault="00F66D43" w:rsidP="007171C2">
            <w:pPr>
              <w:spacing w:after="0" w:line="240" w:lineRule="auto"/>
              <w:ind w:left="120" w:right="120" w:hanging="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Довідка, складена в довільній формі, яка містить інформацію про засновника та кінцевого </w:t>
            </w:r>
            <w:proofErr w:type="spellStart"/>
            <w:r>
              <w:rPr>
                <w:rFonts w:ascii="Times New Roman" w:eastAsia="Times New Roman" w:hAnsi="Times New Roman" w:cs="Times New Roman"/>
                <w:color w:val="000000"/>
                <w:sz w:val="24"/>
                <w:szCs w:val="24"/>
              </w:rPr>
              <w:t>бенефіціарного</w:t>
            </w:r>
            <w:proofErr w:type="spellEnd"/>
            <w:r>
              <w:rPr>
                <w:rFonts w:ascii="Times New Roman" w:eastAsia="Times New Roman" w:hAnsi="Times New Roman" w:cs="Times New Roman"/>
                <w:color w:val="000000"/>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Pr>
                <w:rFonts w:ascii="Times New Roman" w:eastAsia="Times New Roman" w:hAnsi="Times New Roman" w:cs="Times New Roman"/>
                <w:color w:val="000000"/>
                <w:sz w:val="24"/>
                <w:szCs w:val="24"/>
              </w:rPr>
              <w:t>бенефіціарного</w:t>
            </w:r>
            <w:proofErr w:type="spellEnd"/>
            <w:r>
              <w:rPr>
                <w:rFonts w:ascii="Times New Roman" w:eastAsia="Times New Roman" w:hAnsi="Times New Roman" w:cs="Times New Roman"/>
                <w:color w:val="000000"/>
                <w:sz w:val="24"/>
                <w:szCs w:val="24"/>
              </w:rPr>
              <w:t xml:space="preserve"> власника, адреса його </w:t>
            </w:r>
            <w:r>
              <w:rPr>
                <w:rFonts w:ascii="Times New Roman" w:eastAsia="Times New Roman" w:hAnsi="Times New Roman" w:cs="Times New Roman"/>
                <w:sz w:val="24"/>
                <w:szCs w:val="24"/>
              </w:rPr>
              <w:t>місця проживання</w:t>
            </w:r>
            <w:r>
              <w:rPr>
                <w:rFonts w:ascii="Times New Roman" w:eastAsia="Times New Roman" w:hAnsi="Times New Roman" w:cs="Times New Roman"/>
                <w:color w:val="000000"/>
                <w:sz w:val="24"/>
                <w:szCs w:val="24"/>
              </w:rPr>
              <w:t xml:space="preserve"> та громадянство.</w:t>
            </w:r>
          </w:p>
          <w:p w:rsidR="00F66D43" w:rsidRDefault="00F66D43" w:rsidP="007171C2">
            <w:pPr>
              <w:spacing w:after="0" w:line="240" w:lineRule="auto"/>
              <w:ind w:left="100" w:right="120" w:hanging="2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Pr>
                <w:rFonts w:ascii="Times New Roman" w:eastAsia="Times New Roman" w:hAnsi="Times New Roman" w:cs="Times New Roman"/>
                <w:i/>
                <w:color w:val="000000"/>
                <w:sz w:val="24"/>
                <w:szCs w:val="24"/>
              </w:rPr>
              <w:t>бенефіціарного</w:t>
            </w:r>
            <w:proofErr w:type="spellEnd"/>
            <w:r>
              <w:rPr>
                <w:rFonts w:ascii="Times New Roman" w:eastAsia="Times New Roman" w:hAnsi="Times New Roman" w:cs="Times New Roman"/>
                <w:i/>
                <w:color w:val="000000"/>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F66D43" w:rsidTr="00F66D43">
        <w:trPr>
          <w:trHeight w:val="387"/>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66D43" w:rsidRDefault="00F66D43" w:rsidP="007171C2">
            <w:pPr>
              <w:spacing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10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66D43" w:rsidRDefault="00F66D43" w:rsidP="007171C2">
            <w:pPr>
              <w:spacing w:after="0" w:line="240" w:lineRule="auto"/>
              <w:ind w:left="120" w:right="120" w:hanging="20"/>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Гарантійний лист з ціновою пропозицією </w:t>
            </w:r>
            <w:r w:rsidRPr="00F66D43">
              <w:rPr>
                <w:rStyle w:val="rvts0"/>
                <w:rFonts w:ascii="Times New Roman" w:hAnsi="Times New Roman"/>
                <w:sz w:val="24"/>
                <w:szCs w:val="24"/>
              </w:rPr>
              <w:t>у відповідності до</w:t>
            </w:r>
            <w:r>
              <w:rPr>
                <w:rStyle w:val="rvts0"/>
                <w:sz w:val="24"/>
                <w:szCs w:val="24"/>
              </w:rPr>
              <w:t xml:space="preserve"> </w:t>
            </w:r>
            <w:r>
              <w:rPr>
                <w:rFonts w:ascii="Times New Roman" w:hAnsi="Times New Roman" w:cs="Times New Roman"/>
                <w:b/>
                <w:bCs/>
                <w:sz w:val="24"/>
                <w:szCs w:val="24"/>
              </w:rPr>
              <w:t xml:space="preserve">Додатку </w:t>
            </w:r>
            <w:r>
              <w:rPr>
                <w:rFonts w:ascii="Times New Roman" w:eastAsia="Microsoft YaHei" w:hAnsi="Times New Roman" w:cs="Times New Roman"/>
                <w:b/>
                <w:bCs/>
                <w:color w:val="00000A"/>
                <w:sz w:val="24"/>
                <w:szCs w:val="24"/>
                <w:lang w:eastAsia="zh-CN" w:bidi="hi-IN"/>
              </w:rPr>
              <w:t>№ 5.</w:t>
            </w:r>
          </w:p>
        </w:tc>
      </w:tr>
      <w:tr w:rsidR="00F66D43" w:rsidTr="00F66D43">
        <w:trPr>
          <w:trHeight w:val="387"/>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6D43" w:rsidRDefault="00F66D43" w:rsidP="007171C2">
            <w:pPr>
              <w:spacing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10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6D43" w:rsidRDefault="00F66D43" w:rsidP="007171C2">
            <w:pPr>
              <w:spacing w:after="0" w:line="240" w:lineRule="auto"/>
              <w:ind w:left="120" w:right="120" w:hanging="20"/>
              <w:jc w:val="both"/>
              <w:rPr>
                <w:rFonts w:ascii="Times New Roman" w:hAnsi="Times New Roman" w:cs="Times New Roman"/>
                <w:sz w:val="24"/>
                <w:szCs w:val="24"/>
              </w:rPr>
            </w:pPr>
            <w:r w:rsidRPr="003F3F3F">
              <w:rPr>
                <w:rFonts w:ascii="Times New Roman" w:eastAsia="Microsoft YaHei" w:hAnsi="Times New Roman" w:cs="Times New Roman"/>
                <w:color w:val="00000A"/>
                <w:sz w:val="24"/>
                <w:szCs w:val="24"/>
                <w:lang w:eastAsia="zh-CN" w:bidi="hi-IN"/>
              </w:rPr>
              <w:t>І</w:t>
            </w:r>
            <w:r w:rsidRPr="003F3F3F">
              <w:rPr>
                <w:rFonts w:ascii="Times New Roman" w:eastAsia="Microsoft YaHei" w:hAnsi="Times New Roman" w:cs="Times New Roman"/>
                <w:color w:val="00000A"/>
                <w:sz w:val="24"/>
                <w:szCs w:val="24"/>
                <w:lang w:bidi="hi-IN"/>
              </w:rPr>
              <w:t>нформація про технічні, якісні та інші</w:t>
            </w:r>
            <w:r w:rsidRPr="003F3F3F">
              <w:rPr>
                <w:rFonts w:ascii="Times New Roman" w:eastAsia="Microsoft YaHei" w:hAnsi="Times New Roman" w:cs="Times New Roman"/>
                <w:color w:val="000000"/>
                <w:sz w:val="24"/>
                <w:szCs w:val="24"/>
                <w:lang w:bidi="hi-IN"/>
              </w:rPr>
              <w:t xml:space="preserve"> характеристики предмета закупівлі </w:t>
            </w:r>
            <w:r w:rsidRPr="003F3F3F">
              <w:rPr>
                <w:rStyle w:val="rvts0"/>
                <w:rFonts w:ascii="Times New Roman" w:eastAsia="Microsoft YaHei" w:hAnsi="Times New Roman"/>
                <w:sz w:val="24"/>
                <w:szCs w:val="24"/>
                <w:lang w:eastAsia="zh-CN" w:bidi="hi-IN"/>
              </w:rPr>
              <w:t xml:space="preserve">у відповідності до </w:t>
            </w:r>
            <w:r w:rsidRPr="003F3F3F">
              <w:rPr>
                <w:rFonts w:ascii="Times New Roman" w:eastAsia="Microsoft YaHei" w:hAnsi="Times New Roman" w:cs="Times New Roman"/>
                <w:b/>
                <w:bCs/>
                <w:color w:val="000000"/>
                <w:sz w:val="24"/>
                <w:szCs w:val="24"/>
                <w:lang w:eastAsia="zh-CN" w:bidi="hi-IN"/>
              </w:rPr>
              <w:t xml:space="preserve">Додатку </w:t>
            </w:r>
            <w:r>
              <w:rPr>
                <w:rFonts w:ascii="Times New Roman" w:eastAsia="Microsoft YaHei" w:hAnsi="Times New Roman" w:cs="Times New Roman"/>
                <w:b/>
                <w:bCs/>
                <w:color w:val="000000"/>
                <w:sz w:val="24"/>
                <w:szCs w:val="24"/>
                <w:lang w:eastAsia="zh-CN" w:bidi="hi-IN"/>
              </w:rPr>
              <w:t>№ 3</w:t>
            </w:r>
            <w:r w:rsidRPr="003F3F3F">
              <w:rPr>
                <w:rFonts w:ascii="Times New Roman" w:eastAsia="Microsoft YaHei" w:hAnsi="Times New Roman" w:cs="Times New Roman"/>
                <w:b/>
                <w:bCs/>
                <w:color w:val="000000"/>
                <w:sz w:val="24"/>
                <w:szCs w:val="24"/>
                <w:lang w:eastAsia="zh-CN" w:bidi="hi-IN"/>
              </w:rPr>
              <w:t>.</w:t>
            </w:r>
          </w:p>
        </w:tc>
      </w:tr>
      <w:tr w:rsidR="00F66D43" w:rsidTr="00F66D43">
        <w:trPr>
          <w:trHeight w:val="358"/>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66D43" w:rsidRDefault="00F66D43" w:rsidP="007171C2">
            <w:pPr>
              <w:spacing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10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66D43" w:rsidRDefault="00F66D43" w:rsidP="007171C2">
            <w:pPr>
              <w:spacing w:after="0" w:line="240" w:lineRule="auto"/>
              <w:ind w:left="120" w:right="120" w:hanging="20"/>
              <w:jc w:val="both"/>
              <w:rPr>
                <w:rFonts w:ascii="Times New Roman" w:eastAsia="Times New Roman" w:hAnsi="Times New Roman" w:cs="Times New Roman"/>
                <w:color w:val="000000"/>
                <w:sz w:val="24"/>
                <w:szCs w:val="24"/>
              </w:rPr>
            </w:pPr>
            <w:r>
              <w:rPr>
                <w:rFonts w:ascii="Times New Roman" w:eastAsia="Helvetica" w:hAnsi="Times New Roman" w:cs="Times New Roman"/>
                <w:bCs/>
                <w:color w:val="000000"/>
                <w:sz w:val="24"/>
                <w:szCs w:val="24"/>
                <w:lang w:eastAsia="ru-RU"/>
              </w:rPr>
              <w:t>Статут або інший установчий документ (для юридичної особи).</w:t>
            </w:r>
          </w:p>
        </w:tc>
      </w:tr>
      <w:tr w:rsidR="00F66D43" w:rsidTr="00F66D43">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66D43" w:rsidRDefault="00F66D43" w:rsidP="007171C2">
            <w:pPr>
              <w:spacing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w:t>
            </w:r>
          </w:p>
        </w:tc>
        <w:tc>
          <w:tcPr>
            <w:tcW w:w="10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66D43" w:rsidRDefault="00F66D43" w:rsidP="007171C2">
            <w:pPr>
              <w:spacing w:after="0" w:line="240" w:lineRule="auto"/>
              <w:ind w:left="120" w:right="120" w:hanging="2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Копія свідоцтва про реєстрацію платника ПДВ або витяг з реєстру платників ПДВ (якщо Учасник є платником ПДВ), та/або копія свідоцтва платника єдиного податку або витяг з реєстру платника єдиного податку (якщо Учасник є платником єдиного податку).</w:t>
            </w:r>
          </w:p>
          <w:p w:rsidR="00F66D43" w:rsidRDefault="00F66D43" w:rsidP="007171C2">
            <w:pPr>
              <w:spacing w:after="0" w:line="240" w:lineRule="auto"/>
              <w:ind w:left="120" w:right="120" w:hanging="20"/>
              <w:jc w:val="both"/>
              <w:rPr>
                <w:rFonts w:ascii="Times New Roman" w:eastAsia="Times New Roman" w:hAnsi="Times New Roman" w:cs="Times New Roman"/>
                <w:color w:val="000000"/>
                <w:sz w:val="24"/>
                <w:szCs w:val="24"/>
              </w:rPr>
            </w:pPr>
            <w:r>
              <w:rPr>
                <w:rFonts w:ascii="Times New Roman" w:hAnsi="Times New Roman" w:cs="Times New Roman"/>
                <w:sz w:val="24"/>
                <w:szCs w:val="24"/>
              </w:rPr>
              <w:t>Копія довідки про присвоєння ідентифікаційного номера (для Учасника - фізичної особи).</w:t>
            </w:r>
          </w:p>
        </w:tc>
      </w:tr>
      <w:tr w:rsidR="00F66D43" w:rsidRPr="00F66D43" w:rsidTr="00F66D43">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66D43" w:rsidRDefault="00F66D43" w:rsidP="007171C2">
            <w:pPr>
              <w:spacing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w:t>
            </w:r>
          </w:p>
        </w:tc>
        <w:tc>
          <w:tcPr>
            <w:tcW w:w="10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66D43" w:rsidRDefault="00F66D43" w:rsidP="007171C2">
            <w:pPr>
              <w:spacing w:after="0" w:line="240" w:lineRule="auto"/>
              <w:ind w:left="120" w:right="12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 xml:space="preserve">Учасник у складі пропозиції надає скановану копію з оригіналу документа (у кольоровому вигляді сторінок паспорта уповноваженої (уповноважених) особи (осіб) на підписання документів пропозиції та/або договору (а саме сторінки 1-6 та місце проживання) у випадку, якщо такий паспорт оформлено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13 </w:t>
            </w:r>
            <w:r>
              <w:rPr>
                <w:rFonts w:ascii="Times New Roman" w:eastAsia="Times New Roman" w:hAnsi="Times New Roman" w:cs="Times New Roman"/>
                <w:bCs/>
                <w:color w:val="000000"/>
                <w:sz w:val="24"/>
                <w:szCs w:val="24"/>
                <w:lang w:eastAsia="ru-RU"/>
              </w:rPr>
              <w:lastRenderedPageBreak/>
              <w:t>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(для Учасника - фізичної особи).</w:t>
            </w:r>
          </w:p>
        </w:tc>
      </w:tr>
      <w:tr w:rsidR="00F66D43" w:rsidRPr="00F66D43" w:rsidTr="00F66D43">
        <w:trPr>
          <w:trHeight w:val="441"/>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66D43" w:rsidRDefault="00F66D43" w:rsidP="007171C2">
            <w:pPr>
              <w:spacing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9</w:t>
            </w:r>
          </w:p>
        </w:tc>
        <w:tc>
          <w:tcPr>
            <w:tcW w:w="10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66D43" w:rsidRDefault="00F66D43" w:rsidP="00B067E6">
            <w:pPr>
              <w:widowControl w:val="0"/>
              <w:tabs>
                <w:tab w:val="left" w:pos="0"/>
                <w:tab w:val="left" w:pos="851"/>
                <w:tab w:val="left" w:pos="1134"/>
              </w:tabs>
              <w:overflowPunct w:val="0"/>
              <w:spacing w:after="0" w:line="240" w:lineRule="auto"/>
              <w:jc w:val="both"/>
              <w:textAlignment w:val="baseline"/>
              <w:rPr>
                <w:rFonts w:ascii="Times New Roman" w:hAnsi="Times New Roman" w:cs="Times New Roman"/>
                <w:sz w:val="24"/>
                <w:szCs w:val="24"/>
              </w:rPr>
            </w:pPr>
            <w:r>
              <w:rPr>
                <w:rFonts w:ascii="Times New Roman" w:hAnsi="Times New Roman" w:cs="Times New Roman"/>
                <w:spacing w:val="-2"/>
                <w:sz w:val="24"/>
                <w:szCs w:val="24"/>
              </w:rPr>
              <w:t xml:space="preserve">Один з наступних документів (оригінал або завірена учасником копія) </w:t>
            </w:r>
            <w:r>
              <w:rPr>
                <w:rFonts w:ascii="Times New Roman" w:hAnsi="Times New Roman" w:cs="Times New Roman"/>
                <w:i/>
                <w:spacing w:val="-2"/>
                <w:sz w:val="24"/>
                <w:szCs w:val="24"/>
              </w:rPr>
              <w:t>(для учасників процедури закупівлі з організаційно-правовою формою господарювання «Товариство з обмеженою відповідальністю» або «Товариство з додатковою відповідальністю»)</w:t>
            </w:r>
            <w:r>
              <w:rPr>
                <w:rFonts w:ascii="Times New Roman" w:hAnsi="Times New Roman" w:cs="Times New Roman"/>
                <w:spacing w:val="-2"/>
                <w:sz w:val="24"/>
                <w:szCs w:val="24"/>
              </w:rPr>
              <w:t>:</w:t>
            </w:r>
          </w:p>
          <w:p w:rsidR="00F66D43" w:rsidRDefault="00F66D43" w:rsidP="00E637DB">
            <w:pPr>
              <w:pStyle w:val="afc"/>
              <w:numPr>
                <w:ilvl w:val="0"/>
                <w:numId w:val="10"/>
              </w:numPr>
              <w:tabs>
                <w:tab w:val="left" w:pos="851"/>
              </w:tabs>
              <w:ind w:left="0" w:firstLine="567"/>
              <w:contextualSpacing/>
              <w:jc w:val="both"/>
              <w:rPr>
                <w:szCs w:val="24"/>
              </w:rPr>
            </w:pPr>
            <w:r>
              <w:rPr>
                <w:spacing w:val="-2"/>
                <w:szCs w:val="24"/>
              </w:rPr>
              <w:t xml:space="preserve">рішення загальних зборів учасників (протокол) про надання згоди на вчинення правочину (укладення договору) з Замовником за результатами даної закупівлі, якщо вартість майна, робіт або послуг, що є предметом такого правочину, перевищує 50 (п’ятдесят) відсотків вартості чистих активів товариства </w:t>
            </w:r>
            <w:r>
              <w:rPr>
                <w:color w:val="000000"/>
                <w:szCs w:val="24"/>
              </w:rPr>
              <w:t>відповідно до останньої затвердженої фінансової звітності</w:t>
            </w:r>
            <w:r>
              <w:rPr>
                <w:spacing w:val="-2"/>
                <w:szCs w:val="24"/>
              </w:rPr>
              <w:t xml:space="preserve"> та надання згоди на вчинення правочину, щодо яких є заінтересованість;</w:t>
            </w:r>
          </w:p>
          <w:p w:rsidR="00F66D43" w:rsidRDefault="00F66D43" w:rsidP="00E637DB">
            <w:pPr>
              <w:pStyle w:val="afc"/>
              <w:numPr>
                <w:ilvl w:val="0"/>
                <w:numId w:val="10"/>
              </w:numPr>
              <w:ind w:left="0" w:right="120" w:firstLine="708"/>
              <w:jc w:val="both"/>
              <w:rPr>
                <w:color w:val="000000"/>
                <w:szCs w:val="24"/>
              </w:rPr>
            </w:pPr>
            <w:r>
              <w:rPr>
                <w:spacing w:val="-2"/>
                <w:szCs w:val="24"/>
              </w:rPr>
              <w:t xml:space="preserve">довідка про відсутність підстав для отримання згоди від загальних зборів учасників на вчинення правочину (укладання договору), в якій зазначається, що учасник процедури закупівлі підтверджує відсутність підстав для отримання згоди Загальних зборів учасників на вчинення правочину (укладання договору), оскільки вартість товарів, робіт або послуг, що є предметом такого правочину (договору), не перевищує 50 (п’ятдесят) відсотків вартості чистих активів товариства, </w:t>
            </w:r>
            <w:r>
              <w:rPr>
                <w:color w:val="000000"/>
                <w:szCs w:val="24"/>
              </w:rPr>
              <w:t>відповідно до останньої затвердженої фінансової звітності</w:t>
            </w:r>
            <w:r>
              <w:rPr>
                <w:spacing w:val="-2"/>
                <w:szCs w:val="24"/>
              </w:rPr>
              <w:t xml:space="preserve">, у випадку, якщо вартість майна, робіт або послуг, що є предметом правочину (договору), не перевищує 50 (п’ятдесят) відсотків вартості чистих активів товариства </w:t>
            </w:r>
            <w:r>
              <w:rPr>
                <w:color w:val="000000"/>
                <w:szCs w:val="24"/>
              </w:rPr>
              <w:t>відповідно до останньої затвердженої фінансової звітності</w:t>
            </w:r>
            <w:r>
              <w:rPr>
                <w:spacing w:val="-2"/>
                <w:szCs w:val="24"/>
              </w:rPr>
              <w:t>. У цьому випадку, на підтвердження зазначеної у довідці інформації, додатково надається відповідна фінансова звітність (оригінали або завірені Учасником копії) за останній звітний період.</w:t>
            </w:r>
          </w:p>
        </w:tc>
      </w:tr>
      <w:tr w:rsidR="00F66D43" w:rsidTr="00F66D43">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66D43" w:rsidRDefault="00F66D43" w:rsidP="007171C2">
            <w:pPr>
              <w:spacing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w:t>
            </w:r>
          </w:p>
        </w:tc>
        <w:tc>
          <w:tcPr>
            <w:tcW w:w="10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66D43" w:rsidRDefault="00F66D43" w:rsidP="007171C2">
            <w:pPr>
              <w:widowControl w:val="0"/>
              <w:tabs>
                <w:tab w:val="left" w:pos="0"/>
                <w:tab w:val="left" w:pos="851"/>
                <w:tab w:val="left" w:pos="1134"/>
              </w:tabs>
              <w:overflowPunct w:val="0"/>
              <w:spacing w:after="0" w:line="240" w:lineRule="auto"/>
              <w:ind w:firstLine="42"/>
              <w:jc w:val="both"/>
              <w:textAlignment w:val="baseline"/>
              <w:rPr>
                <w:rFonts w:ascii="Times New Roman" w:hAnsi="Times New Roman" w:cs="Times New Roman"/>
                <w:spacing w:val="-2"/>
                <w:sz w:val="24"/>
                <w:szCs w:val="24"/>
              </w:rPr>
            </w:pPr>
            <w:r>
              <w:rPr>
                <w:rFonts w:ascii="Times New Roman" w:hAnsi="Times New Roman" w:cs="Times New Roman"/>
                <w:sz w:val="24"/>
                <w:szCs w:val="24"/>
              </w:rPr>
              <w:t xml:space="preserve">Довідка в довільній формі про згоду з умовами договору, викладеного у Проекті договору </w:t>
            </w:r>
            <w:r>
              <w:rPr>
                <w:rFonts w:ascii="Times New Roman" w:hAnsi="Times New Roman" w:cs="Times New Roman"/>
                <w:b/>
                <w:sz w:val="24"/>
                <w:szCs w:val="24"/>
              </w:rPr>
              <w:t>(Додаток № 4)</w:t>
            </w:r>
            <w:r>
              <w:rPr>
                <w:rFonts w:ascii="Times New Roman" w:hAnsi="Times New Roman" w:cs="Times New Roman"/>
                <w:sz w:val="24"/>
                <w:szCs w:val="24"/>
              </w:rPr>
              <w:t>.</w:t>
            </w:r>
          </w:p>
        </w:tc>
      </w:tr>
      <w:tr w:rsidR="00F66D43" w:rsidTr="00F66D43">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66D43" w:rsidRDefault="00F66D43" w:rsidP="007171C2">
            <w:pPr>
              <w:spacing w:after="0" w:line="240" w:lineRule="auto"/>
              <w:ind w:left="10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11</w:t>
            </w:r>
          </w:p>
        </w:tc>
        <w:tc>
          <w:tcPr>
            <w:tcW w:w="10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66D43" w:rsidRDefault="00F66D43" w:rsidP="007171C2">
            <w:pPr>
              <w:widowControl w:val="0"/>
              <w:tabs>
                <w:tab w:val="left" w:pos="0"/>
                <w:tab w:val="left" w:pos="851"/>
                <w:tab w:val="left" w:pos="1134"/>
              </w:tabs>
              <w:overflowPunct w:val="0"/>
              <w:spacing w:after="0" w:line="240" w:lineRule="auto"/>
              <w:ind w:firstLine="42"/>
              <w:jc w:val="both"/>
              <w:textAlignment w:val="baseline"/>
              <w:rPr>
                <w:rFonts w:ascii="Times New Roman" w:hAnsi="Times New Roman" w:cs="Times New Roman"/>
                <w:spacing w:val="-2"/>
                <w:sz w:val="24"/>
                <w:szCs w:val="24"/>
              </w:rPr>
            </w:pPr>
            <w:r>
              <w:rPr>
                <w:rFonts w:ascii="Times New Roman" w:hAnsi="Times New Roman" w:cs="Times New Roman"/>
                <w:sz w:val="24"/>
                <w:szCs w:val="24"/>
              </w:rPr>
              <w:t>Довідка в довільній форми про те, що Учасник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що перешкоджають укладанню та/або виконанню договору про закупівлю.</w:t>
            </w:r>
          </w:p>
        </w:tc>
      </w:tr>
    </w:tbl>
    <w:p w:rsidR="00F66D43" w:rsidRDefault="00F66D43" w:rsidP="00F66D43">
      <w:pPr>
        <w:spacing w:after="0" w:line="240" w:lineRule="auto"/>
        <w:jc w:val="center"/>
        <w:rPr>
          <w:rFonts w:ascii="Times New Roman" w:eastAsia="Arial" w:hAnsi="Times New Roman" w:cs="Times New Roman"/>
          <w:b/>
          <w:color w:val="000000"/>
          <w:sz w:val="24"/>
          <w:szCs w:val="24"/>
          <w:u w:val="single"/>
          <w:lang w:eastAsia="ru-RU"/>
        </w:rPr>
      </w:pPr>
    </w:p>
    <w:p w:rsidR="00F66D43" w:rsidRDefault="00F66D43" w:rsidP="00F66D43">
      <w:pPr>
        <w:spacing w:after="0" w:line="240" w:lineRule="auto"/>
        <w:jc w:val="center"/>
        <w:rPr>
          <w:rFonts w:ascii="Times New Roman" w:eastAsia="Arial" w:hAnsi="Times New Roman" w:cs="Times New Roman"/>
          <w:b/>
          <w:color w:val="000000"/>
          <w:sz w:val="24"/>
          <w:szCs w:val="24"/>
          <w:u w:val="single"/>
          <w:lang w:eastAsia="ru-RU"/>
        </w:rPr>
      </w:pPr>
    </w:p>
    <w:p w:rsidR="00F66D43" w:rsidRDefault="00F66D43" w:rsidP="00F66D43">
      <w:pPr>
        <w:widowControl w:val="0"/>
        <w:jc w:val="both"/>
        <w:rPr>
          <w:rFonts w:ascii="Times New Roman" w:hAnsi="Times New Roman" w:cs="Times New Roman"/>
          <w:sz w:val="24"/>
          <w:szCs w:val="24"/>
        </w:rPr>
      </w:pPr>
      <w:r>
        <w:rPr>
          <w:rFonts w:ascii="Times New Roman" w:hAnsi="Times New Roman" w:cs="Times New Roman"/>
          <w:b/>
          <w:sz w:val="24"/>
          <w:szCs w:val="24"/>
        </w:rPr>
        <w:t>Примітка:</w:t>
      </w:r>
      <w:r>
        <w:rPr>
          <w:rFonts w:ascii="Times New Roman" w:hAnsi="Times New Roman" w:cs="Times New Roman"/>
          <w:sz w:val="24"/>
          <w:szCs w:val="24"/>
        </w:rPr>
        <w:t xml:space="preserve"> </w:t>
      </w:r>
    </w:p>
    <w:p w:rsidR="00F66D43" w:rsidRDefault="00F66D43" w:rsidP="00E637DB">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Кожна сторінка кожного документу </w:t>
      </w:r>
      <w:r>
        <w:rPr>
          <w:rFonts w:ascii="Times New Roman" w:hAnsi="Times New Roman" w:cs="Times New Roman"/>
          <w:bCs/>
          <w:sz w:val="24"/>
          <w:szCs w:val="24"/>
          <w:u w:val="single"/>
        </w:rPr>
        <w:t>(окрім оригіналів документів, виданих іншими установами (організаціями) та нотаріальних копій) повинна бути підписана</w:t>
      </w:r>
      <w:r>
        <w:rPr>
          <w:rFonts w:ascii="Times New Roman" w:hAnsi="Times New Roman" w:cs="Times New Roman"/>
          <w:bCs/>
          <w:sz w:val="24"/>
          <w:szCs w:val="24"/>
        </w:rPr>
        <w:t xml:space="preserve"> уповноваженою особою </w:t>
      </w:r>
      <w:r>
        <w:rPr>
          <w:rFonts w:ascii="Times New Roman" w:hAnsi="Times New Roman" w:cs="Times New Roman"/>
          <w:sz w:val="24"/>
          <w:szCs w:val="24"/>
        </w:rPr>
        <w:t xml:space="preserve"> учасника </w:t>
      </w:r>
      <w:r>
        <w:rPr>
          <w:rFonts w:ascii="Times New Roman" w:hAnsi="Times New Roman" w:cs="Times New Roman"/>
          <w:sz w:val="24"/>
          <w:szCs w:val="24"/>
          <w:u w:val="single"/>
        </w:rPr>
        <w:t>зі скріпленням його підпису печаткою</w:t>
      </w:r>
      <w:r>
        <w:rPr>
          <w:rFonts w:ascii="Times New Roman" w:hAnsi="Times New Roman" w:cs="Times New Roman"/>
          <w:sz w:val="24"/>
          <w:szCs w:val="24"/>
        </w:rPr>
        <w:t xml:space="preserve"> учасника (підписом учасника - фізичної особи, який не має печатки);</w:t>
      </w:r>
    </w:p>
    <w:p w:rsidR="00F66D43" w:rsidRDefault="00F66D43" w:rsidP="00E637DB">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Всі </w:t>
      </w:r>
      <w:r>
        <w:rPr>
          <w:rFonts w:ascii="Times New Roman" w:hAnsi="Times New Roman" w:cs="Times New Roman"/>
          <w:sz w:val="24"/>
          <w:szCs w:val="24"/>
          <w:u w:val="single"/>
        </w:rPr>
        <w:t>копії</w:t>
      </w:r>
      <w:r>
        <w:rPr>
          <w:rFonts w:ascii="Times New Roman" w:hAnsi="Times New Roman" w:cs="Times New Roman"/>
          <w:sz w:val="24"/>
          <w:szCs w:val="24"/>
        </w:rPr>
        <w:t xml:space="preserve"> документів, окрім нотаріальних копій, повинні бути </w:t>
      </w:r>
      <w:r>
        <w:rPr>
          <w:rFonts w:ascii="Times New Roman" w:hAnsi="Times New Roman" w:cs="Times New Roman"/>
          <w:sz w:val="24"/>
          <w:szCs w:val="24"/>
          <w:u w:val="single"/>
        </w:rPr>
        <w:t>завірені підписом</w:t>
      </w:r>
      <w:r>
        <w:rPr>
          <w:rFonts w:ascii="Times New Roman" w:hAnsi="Times New Roman" w:cs="Times New Roman"/>
          <w:sz w:val="24"/>
          <w:szCs w:val="24"/>
        </w:rPr>
        <w:t xml:space="preserve"> уповноваженої особи учасника </w:t>
      </w:r>
      <w:r>
        <w:rPr>
          <w:rFonts w:ascii="Times New Roman" w:hAnsi="Times New Roman" w:cs="Times New Roman"/>
          <w:sz w:val="24"/>
          <w:szCs w:val="24"/>
          <w:u w:val="single"/>
        </w:rPr>
        <w:t>зі скріпленням його підпису печаткою</w:t>
      </w:r>
      <w:r>
        <w:rPr>
          <w:rFonts w:ascii="Times New Roman" w:hAnsi="Times New Roman" w:cs="Times New Roman"/>
          <w:sz w:val="24"/>
          <w:szCs w:val="24"/>
        </w:rPr>
        <w:t xml:space="preserve"> учасника (підписом учасника - фізичної особи, який не має печатки) </w:t>
      </w:r>
      <w:r>
        <w:rPr>
          <w:rFonts w:ascii="Times New Roman" w:hAnsi="Times New Roman" w:cs="Times New Roman"/>
          <w:sz w:val="24"/>
          <w:szCs w:val="24"/>
          <w:u w:val="single"/>
        </w:rPr>
        <w:t>з зазначенням фрази</w:t>
      </w:r>
      <w:r>
        <w:rPr>
          <w:rFonts w:ascii="Times New Roman" w:hAnsi="Times New Roman" w:cs="Times New Roman"/>
          <w:sz w:val="24"/>
          <w:szCs w:val="24"/>
        </w:rPr>
        <w:t xml:space="preserve">  "Копія вірна" або "Згідно з оригіналом" </w:t>
      </w:r>
      <w:r>
        <w:rPr>
          <w:rFonts w:ascii="Times New Roman" w:hAnsi="Times New Roman" w:cs="Times New Roman"/>
          <w:sz w:val="24"/>
          <w:szCs w:val="24"/>
          <w:u w:val="single"/>
        </w:rPr>
        <w:t>на кожній сторінці копії документа</w:t>
      </w:r>
      <w:r>
        <w:rPr>
          <w:rFonts w:ascii="Times New Roman" w:hAnsi="Times New Roman" w:cs="Times New Roman"/>
          <w:sz w:val="24"/>
          <w:szCs w:val="24"/>
        </w:rPr>
        <w:t>;</w:t>
      </w:r>
    </w:p>
    <w:p w:rsidR="00F66D43" w:rsidRDefault="00F66D43" w:rsidP="00E637DB">
      <w:pPr>
        <w:numPr>
          <w:ilvl w:val="0"/>
          <w:numId w:val="3"/>
        </w:num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u w:val="single"/>
        </w:rPr>
        <w:t>Всі документи повинні бути чинними на момент подачі пропозиції;</w:t>
      </w:r>
    </w:p>
    <w:p w:rsidR="00F66D43" w:rsidRDefault="00F66D43" w:rsidP="00E637DB">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Недотримання учасником переліку та форм витребуваних документів буде розцінено замовником як невідповідність пропозиції такого учасника умовам оголошення та стане підставою для відхилення його пропозиції.</w:t>
      </w:r>
    </w:p>
    <w:p w:rsidR="00F66D43" w:rsidRDefault="00F66D43" w:rsidP="00E637DB">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u w:val="single"/>
        </w:rPr>
        <w:t>Учасник несе відповідальність</w:t>
      </w:r>
      <w:r>
        <w:rPr>
          <w:rFonts w:ascii="Times New Roman" w:hAnsi="Times New Roman" w:cs="Times New Roman"/>
          <w:color w:val="000000"/>
          <w:sz w:val="24"/>
          <w:szCs w:val="24"/>
        </w:rPr>
        <w:t xml:space="preserve"> за достовірність інформації, яка подається ним у складі пропозиції та перевіряється Замовником.</w:t>
      </w:r>
    </w:p>
    <w:p w:rsidR="00F66D43" w:rsidRDefault="00F66D43" w:rsidP="00F66D43">
      <w:pPr>
        <w:spacing w:after="0" w:line="240" w:lineRule="auto"/>
        <w:jc w:val="both"/>
        <w:rPr>
          <w:rFonts w:ascii="Times New Roman" w:eastAsia="Arial" w:hAnsi="Times New Roman" w:cs="Times New Roman"/>
          <w:b/>
          <w:color w:val="000000"/>
          <w:sz w:val="24"/>
          <w:szCs w:val="24"/>
          <w:u w:val="single"/>
          <w:lang w:eastAsia="ru-RU"/>
        </w:rPr>
      </w:pPr>
    </w:p>
    <w:p w:rsidR="001F4F93" w:rsidRDefault="001F4F93" w:rsidP="001F4F93">
      <w:pPr>
        <w:shd w:val="clear" w:color="auto" w:fill="FFFFFF"/>
        <w:spacing w:after="0" w:line="240" w:lineRule="auto"/>
        <w:jc w:val="both"/>
        <w:rPr>
          <w:rFonts w:ascii="Times New Roman" w:eastAsia="Times New Roman" w:hAnsi="Times New Roman" w:cs="Times New Roman"/>
          <w:sz w:val="24"/>
          <w:szCs w:val="24"/>
        </w:rPr>
      </w:pPr>
    </w:p>
    <w:p w:rsidR="007A1A4F" w:rsidRPr="001E390C" w:rsidRDefault="007A1A4F" w:rsidP="001F4F93">
      <w:pPr>
        <w:shd w:val="clear" w:color="auto" w:fill="FFFFFF"/>
        <w:spacing w:after="0" w:line="240" w:lineRule="auto"/>
        <w:jc w:val="both"/>
        <w:rPr>
          <w:rFonts w:ascii="Times New Roman" w:eastAsia="Times New Roman" w:hAnsi="Times New Roman" w:cs="Times New Roman"/>
          <w:sz w:val="24"/>
          <w:szCs w:val="24"/>
          <w:lang w:val="ru-RU"/>
        </w:rPr>
      </w:pPr>
    </w:p>
    <w:p w:rsidR="003B4CEB" w:rsidRPr="001E390C" w:rsidRDefault="003B4CEB" w:rsidP="001F4F93">
      <w:pPr>
        <w:shd w:val="clear" w:color="auto" w:fill="FFFFFF"/>
        <w:spacing w:after="0" w:line="240" w:lineRule="auto"/>
        <w:jc w:val="both"/>
        <w:rPr>
          <w:rFonts w:ascii="Times New Roman" w:eastAsia="Times New Roman" w:hAnsi="Times New Roman" w:cs="Times New Roman"/>
          <w:sz w:val="24"/>
          <w:szCs w:val="24"/>
          <w:lang w:val="ru-RU"/>
        </w:rPr>
      </w:pPr>
    </w:p>
    <w:p w:rsidR="003B4CEB" w:rsidRPr="001E390C" w:rsidRDefault="003B4CEB" w:rsidP="001F4F93">
      <w:pPr>
        <w:shd w:val="clear" w:color="auto" w:fill="FFFFFF"/>
        <w:spacing w:after="0" w:line="240" w:lineRule="auto"/>
        <w:jc w:val="both"/>
        <w:rPr>
          <w:rFonts w:ascii="Times New Roman" w:eastAsia="Times New Roman" w:hAnsi="Times New Roman" w:cs="Times New Roman"/>
          <w:sz w:val="24"/>
          <w:szCs w:val="24"/>
          <w:lang w:val="ru-RU"/>
        </w:rPr>
      </w:pPr>
    </w:p>
    <w:p w:rsidR="003B4CEB" w:rsidRPr="001E390C" w:rsidRDefault="003B4CEB" w:rsidP="001F4F93">
      <w:pPr>
        <w:shd w:val="clear" w:color="auto" w:fill="FFFFFF"/>
        <w:spacing w:after="0" w:line="240" w:lineRule="auto"/>
        <w:jc w:val="both"/>
        <w:rPr>
          <w:rFonts w:ascii="Times New Roman" w:eastAsia="Times New Roman" w:hAnsi="Times New Roman" w:cs="Times New Roman"/>
          <w:sz w:val="24"/>
          <w:szCs w:val="24"/>
          <w:lang w:val="ru-RU"/>
        </w:rPr>
      </w:pPr>
    </w:p>
    <w:p w:rsidR="007A1A4F" w:rsidRDefault="007A1A4F" w:rsidP="001F4F93">
      <w:pPr>
        <w:shd w:val="clear" w:color="auto" w:fill="FFFFFF"/>
        <w:spacing w:after="0" w:line="240" w:lineRule="auto"/>
        <w:jc w:val="both"/>
        <w:rPr>
          <w:rFonts w:ascii="Times New Roman" w:eastAsia="Times New Roman" w:hAnsi="Times New Roman" w:cs="Times New Roman"/>
          <w:sz w:val="24"/>
          <w:szCs w:val="24"/>
        </w:rPr>
      </w:pPr>
    </w:p>
    <w:p w:rsidR="002A42D2" w:rsidRPr="001E390C" w:rsidRDefault="002A42D2" w:rsidP="001F4F93">
      <w:pPr>
        <w:shd w:val="clear" w:color="auto" w:fill="FFFFFF"/>
        <w:spacing w:after="0" w:line="240" w:lineRule="auto"/>
        <w:jc w:val="both"/>
        <w:rPr>
          <w:rFonts w:ascii="Times New Roman" w:eastAsia="Times New Roman" w:hAnsi="Times New Roman" w:cs="Times New Roman"/>
          <w:sz w:val="24"/>
          <w:szCs w:val="24"/>
          <w:lang w:val="ru-RU"/>
        </w:rPr>
      </w:pPr>
    </w:p>
    <w:p w:rsidR="008B2E67" w:rsidRDefault="008B2E67" w:rsidP="008B2E67">
      <w:pPr>
        <w:spacing w:after="0" w:line="240" w:lineRule="auto"/>
        <w:jc w:val="right"/>
        <w:rPr>
          <w:rFonts w:ascii="Times New Roman" w:eastAsia="Arial" w:hAnsi="Times New Roman" w:cs="Times New Roman"/>
          <w:b/>
          <w:color w:val="000000"/>
          <w:sz w:val="24"/>
          <w:szCs w:val="24"/>
          <w:lang w:eastAsia="ru-RU"/>
        </w:rPr>
      </w:pPr>
      <w:r>
        <w:rPr>
          <w:rFonts w:ascii="Times New Roman" w:eastAsia="Arial" w:hAnsi="Times New Roman" w:cs="Times New Roman"/>
          <w:b/>
          <w:color w:val="000000"/>
          <w:sz w:val="24"/>
          <w:szCs w:val="24"/>
          <w:lang w:eastAsia="ru-RU"/>
        </w:rPr>
        <w:lastRenderedPageBreak/>
        <w:t>Додаток № 2</w:t>
      </w:r>
    </w:p>
    <w:p w:rsidR="008B2E67" w:rsidRDefault="008B2E67" w:rsidP="008B2E67">
      <w:pPr>
        <w:spacing w:after="0" w:line="240" w:lineRule="auto"/>
        <w:jc w:val="right"/>
        <w:rPr>
          <w:rFonts w:ascii="Times New Roman" w:eastAsia="Arial" w:hAnsi="Times New Roman" w:cs="Times New Roman"/>
          <w:color w:val="000000"/>
          <w:sz w:val="24"/>
          <w:szCs w:val="24"/>
          <w:lang w:eastAsia="ru-RU"/>
        </w:rPr>
      </w:pPr>
      <w:r>
        <w:rPr>
          <w:rFonts w:ascii="Times New Roman" w:eastAsia="Arial" w:hAnsi="Times New Roman" w:cs="Times New Roman"/>
          <w:color w:val="000000"/>
          <w:sz w:val="24"/>
          <w:szCs w:val="24"/>
          <w:lang w:eastAsia="ru-RU"/>
        </w:rPr>
        <w:t xml:space="preserve">                                                                                                           до тендерної документації</w:t>
      </w:r>
    </w:p>
    <w:p w:rsidR="008B2E67" w:rsidRDefault="008B2E67" w:rsidP="008B2E67">
      <w:pPr>
        <w:spacing w:after="0" w:line="240" w:lineRule="auto"/>
        <w:jc w:val="right"/>
        <w:rPr>
          <w:rFonts w:ascii="Times New Roman" w:eastAsia="Arial" w:hAnsi="Times New Roman" w:cs="Times New Roman"/>
          <w:color w:val="000000"/>
          <w:sz w:val="24"/>
          <w:szCs w:val="24"/>
          <w:lang w:eastAsia="ru-RU"/>
        </w:rPr>
      </w:pPr>
    </w:p>
    <w:p w:rsidR="008B2E67" w:rsidRDefault="008B2E67" w:rsidP="008B2E67">
      <w:pPr>
        <w:spacing w:after="0" w:line="240" w:lineRule="auto"/>
        <w:jc w:val="center"/>
        <w:rPr>
          <w:rFonts w:ascii="Times New Roman" w:hAnsi="Times New Roman"/>
          <w:b/>
          <w:bCs/>
          <w:sz w:val="24"/>
          <w:szCs w:val="24"/>
        </w:rPr>
      </w:pPr>
      <w:r>
        <w:rPr>
          <w:rFonts w:ascii="Times New Roman" w:hAnsi="Times New Roman"/>
          <w:b/>
          <w:bCs/>
          <w:sz w:val="24"/>
          <w:szCs w:val="24"/>
        </w:rPr>
        <w:t>Вимоги до учасників та переможця щодо підтвердження відсутності підстав для відмови в участі у відкритих торгах</w:t>
      </w:r>
    </w:p>
    <w:p w:rsidR="008B2E67" w:rsidRDefault="008B2E67" w:rsidP="008B2E67">
      <w:pPr>
        <w:spacing w:after="0" w:line="240" w:lineRule="auto"/>
        <w:jc w:val="center"/>
        <w:rPr>
          <w:rFonts w:ascii="Times New Roman" w:hAnsi="Times New Roman"/>
          <w:b/>
          <w:bCs/>
          <w:sz w:val="24"/>
          <w:szCs w:val="24"/>
        </w:rPr>
      </w:pPr>
    </w:p>
    <w:tbl>
      <w:tblPr>
        <w:tblW w:w="10785" w:type="dxa"/>
        <w:tblInd w:w="-318" w:type="dxa"/>
        <w:tblLayout w:type="fixed"/>
        <w:tblLook w:val="04A0" w:firstRow="1" w:lastRow="0" w:firstColumn="1" w:lastColumn="0" w:noHBand="0" w:noVBand="1"/>
      </w:tblPr>
      <w:tblGrid>
        <w:gridCol w:w="568"/>
        <w:gridCol w:w="3550"/>
        <w:gridCol w:w="2979"/>
        <w:gridCol w:w="3688"/>
      </w:tblGrid>
      <w:tr w:rsidR="008B2E67" w:rsidRPr="008B2E67" w:rsidTr="00B067E6">
        <w:tc>
          <w:tcPr>
            <w:tcW w:w="568" w:type="dxa"/>
            <w:tcBorders>
              <w:top w:val="single" w:sz="4" w:space="0" w:color="000000"/>
              <w:left w:val="single" w:sz="4" w:space="0" w:color="000000"/>
              <w:bottom w:val="single" w:sz="4" w:space="0" w:color="000000"/>
              <w:right w:val="single" w:sz="4" w:space="0" w:color="000000"/>
            </w:tcBorders>
            <w:vAlign w:val="center"/>
            <w:hideMark/>
          </w:tcPr>
          <w:p w:rsidR="008B2E67" w:rsidRDefault="008B2E67" w:rsidP="007171C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п/</w:t>
            </w:r>
            <w:proofErr w:type="spellStart"/>
            <w:r>
              <w:rPr>
                <w:rFonts w:ascii="Times New Roman" w:eastAsia="Times New Roman" w:hAnsi="Times New Roman"/>
                <w:b/>
                <w:bCs/>
                <w:sz w:val="24"/>
                <w:szCs w:val="24"/>
                <w:lang w:eastAsia="ru-RU"/>
              </w:rPr>
              <w:t>п</w:t>
            </w:r>
            <w:proofErr w:type="spellEnd"/>
          </w:p>
        </w:tc>
        <w:tc>
          <w:tcPr>
            <w:tcW w:w="3550" w:type="dxa"/>
            <w:tcBorders>
              <w:top w:val="single" w:sz="4" w:space="0" w:color="000000"/>
              <w:left w:val="single" w:sz="4" w:space="0" w:color="000000"/>
              <w:bottom w:val="single" w:sz="4" w:space="0" w:color="000000"/>
              <w:right w:val="single" w:sz="4" w:space="0" w:color="000000"/>
            </w:tcBorders>
            <w:vAlign w:val="center"/>
            <w:hideMark/>
          </w:tcPr>
          <w:p w:rsidR="008B2E67" w:rsidRDefault="008B2E67" w:rsidP="007171C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Підстави для відмови в участі у процедурі закупівлі</w:t>
            </w:r>
          </w:p>
        </w:tc>
        <w:tc>
          <w:tcPr>
            <w:tcW w:w="29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B2E67" w:rsidRDefault="008B2E67" w:rsidP="007171C2">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Учасник процедури закупівлі</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8B2E67" w:rsidRDefault="008B2E67" w:rsidP="007171C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8B2E67" w:rsidTr="00B067E6">
        <w:tc>
          <w:tcPr>
            <w:tcW w:w="568" w:type="dxa"/>
            <w:tcBorders>
              <w:top w:val="single" w:sz="4" w:space="0" w:color="000000"/>
              <w:left w:val="single" w:sz="4" w:space="0" w:color="000000"/>
              <w:bottom w:val="single" w:sz="4" w:space="0" w:color="000000"/>
              <w:right w:val="single" w:sz="4" w:space="0" w:color="000000"/>
            </w:tcBorders>
            <w:hideMark/>
          </w:tcPr>
          <w:p w:rsidR="008B2E67" w:rsidRDefault="008B2E67" w:rsidP="007171C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550" w:type="dxa"/>
            <w:tcBorders>
              <w:top w:val="single" w:sz="4" w:space="0" w:color="000000"/>
              <w:left w:val="single" w:sz="4" w:space="0" w:color="000000"/>
              <w:bottom w:val="single" w:sz="4" w:space="0" w:color="000000"/>
              <w:right w:val="single" w:sz="4" w:space="0" w:color="000000"/>
            </w:tcBorders>
            <w:hideMark/>
          </w:tcPr>
          <w:p w:rsidR="008B2E67" w:rsidRDefault="008B2E67" w:rsidP="007171C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eastAsia="Times New Roman" w:hAnsi="Times New Roman"/>
                <w:i/>
                <w:iCs/>
                <w:sz w:val="24"/>
                <w:szCs w:val="24"/>
                <w:shd w:val="clear" w:color="auto" w:fill="FFFFFF"/>
                <w:lang w:eastAsia="ru-RU"/>
              </w:rPr>
              <w:t>(</w:t>
            </w:r>
            <w:r>
              <w:rPr>
                <w:rFonts w:ascii="Times New Roman" w:eastAsia="Times New Roman" w:hAnsi="Times New Roman"/>
                <w:i/>
                <w:iCs/>
                <w:sz w:val="24"/>
                <w:szCs w:val="24"/>
                <w:lang w:eastAsia="ru-RU"/>
              </w:rPr>
              <w:t>підпункт 1 пункту 47 Особливостей)</w:t>
            </w:r>
          </w:p>
        </w:tc>
        <w:tc>
          <w:tcPr>
            <w:tcW w:w="29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B2E67" w:rsidRDefault="008B2E67" w:rsidP="007171C2">
            <w:pPr>
              <w:spacing w:after="0" w:line="240" w:lineRule="auto"/>
              <w:ind w:left="128" w:right="126"/>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8" w:type="dxa"/>
            <w:tcBorders>
              <w:top w:val="single" w:sz="4" w:space="0" w:color="000000"/>
              <w:left w:val="single" w:sz="4" w:space="0" w:color="000000"/>
              <w:bottom w:val="single" w:sz="4" w:space="0" w:color="000000"/>
              <w:right w:val="single" w:sz="4" w:space="0" w:color="000000"/>
            </w:tcBorders>
            <w:hideMark/>
          </w:tcPr>
          <w:p w:rsidR="008B2E67" w:rsidRDefault="008B2E67" w:rsidP="007171C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Переможець не надає підтвердження своєї відповідності.</w:t>
            </w:r>
          </w:p>
        </w:tc>
      </w:tr>
      <w:tr w:rsidR="008B2E67" w:rsidTr="00B067E6">
        <w:tc>
          <w:tcPr>
            <w:tcW w:w="568" w:type="dxa"/>
            <w:tcBorders>
              <w:top w:val="single" w:sz="4" w:space="0" w:color="000000"/>
              <w:left w:val="single" w:sz="4" w:space="0" w:color="000000"/>
              <w:bottom w:val="single" w:sz="4" w:space="0" w:color="000000"/>
              <w:right w:val="single" w:sz="4" w:space="0" w:color="000000"/>
            </w:tcBorders>
            <w:hideMark/>
          </w:tcPr>
          <w:p w:rsidR="008B2E67" w:rsidRDefault="008B2E67" w:rsidP="007171C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3550" w:type="dxa"/>
            <w:tcBorders>
              <w:top w:val="single" w:sz="4" w:space="0" w:color="000000"/>
              <w:left w:val="single" w:sz="4" w:space="0" w:color="000000"/>
              <w:bottom w:val="single" w:sz="4" w:space="0" w:color="000000"/>
              <w:right w:val="single" w:sz="4" w:space="0" w:color="000000"/>
            </w:tcBorders>
            <w:hideMark/>
          </w:tcPr>
          <w:p w:rsidR="008B2E67" w:rsidRDefault="008B2E67" w:rsidP="007171C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Times New Roman" w:hAnsi="Times New Roman"/>
                <w:i/>
                <w:iCs/>
                <w:sz w:val="24"/>
                <w:szCs w:val="24"/>
                <w:shd w:val="clear" w:color="auto" w:fill="FFFFFF"/>
                <w:lang w:eastAsia="ru-RU"/>
              </w:rPr>
              <w:t>(</w:t>
            </w:r>
            <w:r>
              <w:rPr>
                <w:rFonts w:ascii="Times New Roman" w:eastAsia="Times New Roman" w:hAnsi="Times New Roman"/>
                <w:i/>
                <w:iCs/>
                <w:sz w:val="24"/>
                <w:szCs w:val="24"/>
                <w:lang w:eastAsia="ru-RU"/>
              </w:rPr>
              <w:t>підпункт 2 пункту 47 Особливостей)</w:t>
            </w:r>
          </w:p>
        </w:tc>
        <w:tc>
          <w:tcPr>
            <w:tcW w:w="29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B2E67" w:rsidRDefault="008B2E67" w:rsidP="007171C2">
            <w:pPr>
              <w:spacing w:after="0" w:line="240" w:lineRule="auto"/>
              <w:ind w:left="128" w:right="126"/>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8" w:type="dxa"/>
            <w:tcBorders>
              <w:top w:val="single" w:sz="4" w:space="0" w:color="000000"/>
              <w:left w:val="single" w:sz="4" w:space="0" w:color="000000"/>
              <w:bottom w:val="single" w:sz="4" w:space="0" w:color="000000"/>
              <w:right w:val="single" w:sz="4" w:space="0" w:color="000000"/>
            </w:tcBorders>
            <w:hideMark/>
          </w:tcPr>
          <w:p w:rsidR="008B2E67" w:rsidRDefault="008B2E67" w:rsidP="007171C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Переможець не надає підтвердження своєї відповідності.</w:t>
            </w:r>
          </w:p>
        </w:tc>
      </w:tr>
      <w:tr w:rsidR="008B2E67" w:rsidRPr="008B2E67" w:rsidTr="00B067E6">
        <w:tc>
          <w:tcPr>
            <w:tcW w:w="568" w:type="dxa"/>
            <w:tcBorders>
              <w:top w:val="single" w:sz="4" w:space="0" w:color="000000"/>
              <w:left w:val="single" w:sz="4" w:space="0" w:color="000000"/>
              <w:bottom w:val="single" w:sz="4" w:space="0" w:color="000000"/>
              <w:right w:val="single" w:sz="4" w:space="0" w:color="000000"/>
            </w:tcBorders>
            <w:hideMark/>
          </w:tcPr>
          <w:p w:rsidR="008B2E67" w:rsidRDefault="008B2E67" w:rsidP="007171C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3550" w:type="dxa"/>
            <w:tcBorders>
              <w:top w:val="single" w:sz="4" w:space="0" w:color="000000"/>
              <w:left w:val="single" w:sz="4" w:space="0" w:color="000000"/>
              <w:bottom w:val="single" w:sz="4" w:space="0" w:color="000000"/>
              <w:right w:val="single" w:sz="4" w:space="0" w:color="000000"/>
            </w:tcBorders>
            <w:hideMark/>
          </w:tcPr>
          <w:p w:rsidR="008B2E67" w:rsidRDefault="008B2E67" w:rsidP="007171C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i/>
                <w:iCs/>
                <w:sz w:val="24"/>
                <w:szCs w:val="24"/>
                <w:shd w:val="clear" w:color="auto" w:fill="FFFFFF"/>
                <w:lang w:eastAsia="ru-RU"/>
              </w:rPr>
              <w:t>(</w:t>
            </w:r>
            <w:r>
              <w:rPr>
                <w:rFonts w:ascii="Times New Roman" w:eastAsia="Times New Roman" w:hAnsi="Times New Roman"/>
                <w:i/>
                <w:iCs/>
                <w:sz w:val="24"/>
                <w:szCs w:val="24"/>
                <w:lang w:eastAsia="ru-RU"/>
              </w:rPr>
              <w:t>підпункт 3 пункту 47 Особливостей)</w:t>
            </w:r>
          </w:p>
        </w:tc>
        <w:tc>
          <w:tcPr>
            <w:tcW w:w="29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B2E67" w:rsidRDefault="008B2E67" w:rsidP="007171C2">
            <w:pPr>
              <w:spacing w:after="0" w:line="240" w:lineRule="auto"/>
              <w:ind w:left="128" w:right="126"/>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8" w:type="dxa"/>
            <w:tcBorders>
              <w:top w:val="single" w:sz="4" w:space="0" w:color="000000"/>
              <w:left w:val="single" w:sz="4" w:space="0" w:color="000000"/>
              <w:bottom w:val="single" w:sz="4" w:space="0" w:color="000000"/>
              <w:right w:val="single" w:sz="4" w:space="0" w:color="000000"/>
            </w:tcBorders>
            <w:hideMark/>
          </w:tcPr>
          <w:p w:rsidR="008B2E67" w:rsidRDefault="008B2E67" w:rsidP="007171C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w:t>
            </w:r>
            <w:r>
              <w:rPr>
                <w:rFonts w:ascii="Times New Roman" w:eastAsia="Times New Roman" w:hAnsi="Times New Roman"/>
                <w:sz w:val="24"/>
                <w:szCs w:val="24"/>
                <w:shd w:val="clear" w:color="auto" w:fill="FFFFFF"/>
                <w:lang w:eastAsia="ru-RU"/>
              </w:rPr>
              <w:t xml:space="preserve">керівника* </w:t>
            </w:r>
            <w:r>
              <w:rPr>
                <w:rFonts w:ascii="Times New Roman" w:eastAsia="Times New Roman" w:hAnsi="Times New Roman"/>
                <w:sz w:val="24"/>
                <w:szCs w:val="24"/>
                <w:shd w:val="clear" w:color="auto" w:fill="FFFFFF"/>
                <w:lang w:eastAsia="ru-RU"/>
              </w:rPr>
              <w:lastRenderedPageBreak/>
              <w:t>учасника процедури закупівлі або фізичну особу, яка є учасником процедури закупівлі</w:t>
            </w:r>
          </w:p>
        </w:tc>
      </w:tr>
      <w:tr w:rsidR="008B2E67" w:rsidTr="00B067E6">
        <w:tc>
          <w:tcPr>
            <w:tcW w:w="568" w:type="dxa"/>
            <w:tcBorders>
              <w:top w:val="single" w:sz="4" w:space="0" w:color="000000"/>
              <w:left w:val="single" w:sz="4" w:space="0" w:color="000000"/>
              <w:bottom w:val="single" w:sz="4" w:space="0" w:color="000000"/>
              <w:right w:val="single" w:sz="4" w:space="0" w:color="000000"/>
            </w:tcBorders>
            <w:hideMark/>
          </w:tcPr>
          <w:p w:rsidR="008B2E67" w:rsidRDefault="008B2E67" w:rsidP="007171C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w:t>
            </w:r>
          </w:p>
        </w:tc>
        <w:tc>
          <w:tcPr>
            <w:tcW w:w="3550" w:type="dxa"/>
            <w:tcBorders>
              <w:top w:val="single" w:sz="4" w:space="0" w:color="000000"/>
              <w:left w:val="single" w:sz="4" w:space="0" w:color="000000"/>
              <w:bottom w:val="single" w:sz="4" w:space="0" w:color="000000"/>
              <w:right w:val="single" w:sz="4" w:space="0" w:color="000000"/>
            </w:tcBorders>
            <w:hideMark/>
          </w:tcPr>
          <w:p w:rsidR="008B2E67" w:rsidRDefault="008B2E67" w:rsidP="007171C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sz w:val="24"/>
                <w:szCs w:val="24"/>
                <w:shd w:val="clear" w:color="auto" w:fill="FFFFFF"/>
                <w:lang w:eastAsia="ru-RU"/>
              </w:rPr>
              <w:t>антиконкурентних</w:t>
            </w:r>
            <w:proofErr w:type="spellEnd"/>
            <w:r>
              <w:rPr>
                <w:rFonts w:ascii="Times New Roman" w:eastAsia="Times New Roman" w:hAnsi="Times New Roman"/>
                <w:sz w:val="24"/>
                <w:szCs w:val="24"/>
                <w:shd w:val="clear" w:color="auto" w:fill="FFFFFF"/>
                <w:lang w:eastAsia="ru-RU"/>
              </w:rPr>
              <w:t xml:space="preserve"> узгоджених дій, що стосуються спотворення результатів тендерів </w:t>
            </w:r>
            <w:r>
              <w:rPr>
                <w:rFonts w:ascii="Times New Roman" w:eastAsia="Times New Roman" w:hAnsi="Times New Roman"/>
                <w:i/>
                <w:iCs/>
                <w:sz w:val="24"/>
                <w:szCs w:val="24"/>
                <w:shd w:val="clear" w:color="auto" w:fill="FFFFFF"/>
                <w:lang w:eastAsia="ru-RU"/>
              </w:rPr>
              <w:t>(</w:t>
            </w:r>
            <w:r>
              <w:rPr>
                <w:rFonts w:ascii="Times New Roman" w:eastAsia="Times New Roman" w:hAnsi="Times New Roman"/>
                <w:i/>
                <w:iCs/>
                <w:sz w:val="24"/>
                <w:szCs w:val="24"/>
                <w:lang w:eastAsia="ru-RU"/>
              </w:rPr>
              <w:t>підпункт 4 пункту 47 Особливостей)</w:t>
            </w:r>
          </w:p>
        </w:tc>
        <w:tc>
          <w:tcPr>
            <w:tcW w:w="29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B2E67" w:rsidRDefault="008B2E67" w:rsidP="007171C2">
            <w:pPr>
              <w:spacing w:after="0" w:line="240" w:lineRule="auto"/>
              <w:ind w:left="128" w:right="126"/>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8" w:type="dxa"/>
            <w:tcBorders>
              <w:top w:val="single" w:sz="4" w:space="0" w:color="000000"/>
              <w:left w:val="single" w:sz="4" w:space="0" w:color="000000"/>
              <w:bottom w:val="single" w:sz="4" w:space="0" w:color="000000"/>
              <w:right w:val="single" w:sz="4" w:space="0" w:color="000000"/>
            </w:tcBorders>
            <w:hideMark/>
          </w:tcPr>
          <w:p w:rsidR="008B2E67" w:rsidRDefault="008B2E67" w:rsidP="007171C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Переможець не надає підтвердження своєї відповідності.</w:t>
            </w:r>
          </w:p>
        </w:tc>
      </w:tr>
      <w:tr w:rsidR="008B2E67" w:rsidRPr="008B2E67" w:rsidTr="00B067E6">
        <w:tc>
          <w:tcPr>
            <w:tcW w:w="568" w:type="dxa"/>
            <w:tcBorders>
              <w:top w:val="single" w:sz="4" w:space="0" w:color="000000"/>
              <w:left w:val="single" w:sz="4" w:space="0" w:color="000000"/>
              <w:bottom w:val="single" w:sz="4" w:space="0" w:color="000000"/>
              <w:right w:val="single" w:sz="4" w:space="0" w:color="000000"/>
            </w:tcBorders>
            <w:hideMark/>
          </w:tcPr>
          <w:p w:rsidR="008B2E67" w:rsidRDefault="008B2E67" w:rsidP="007171C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3550" w:type="dxa"/>
            <w:tcBorders>
              <w:top w:val="single" w:sz="4" w:space="0" w:color="000000"/>
              <w:left w:val="single" w:sz="4" w:space="0" w:color="000000"/>
              <w:bottom w:val="single" w:sz="4" w:space="0" w:color="000000"/>
              <w:right w:val="single" w:sz="4" w:space="0" w:color="000000"/>
            </w:tcBorders>
            <w:hideMark/>
          </w:tcPr>
          <w:p w:rsidR="008B2E67" w:rsidRDefault="008B2E67" w:rsidP="007171C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eastAsia="Times New Roman" w:hAnsi="Times New Roman"/>
                <w:i/>
                <w:iCs/>
                <w:sz w:val="24"/>
                <w:szCs w:val="24"/>
                <w:shd w:val="clear" w:color="auto" w:fill="FFFFFF"/>
                <w:lang w:eastAsia="ru-RU"/>
              </w:rPr>
              <w:t>(</w:t>
            </w:r>
            <w:r>
              <w:rPr>
                <w:rFonts w:ascii="Times New Roman" w:eastAsia="Times New Roman" w:hAnsi="Times New Roman"/>
                <w:i/>
                <w:iCs/>
                <w:sz w:val="24"/>
                <w:szCs w:val="24"/>
                <w:lang w:eastAsia="ru-RU"/>
              </w:rPr>
              <w:t>підпункт 5 пункту 47 Особливостей)</w:t>
            </w:r>
          </w:p>
        </w:tc>
        <w:tc>
          <w:tcPr>
            <w:tcW w:w="29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B2E67" w:rsidRDefault="008B2E67" w:rsidP="007171C2">
            <w:pPr>
              <w:spacing w:after="0" w:line="240" w:lineRule="auto"/>
              <w:ind w:left="123" w:right="131"/>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8" w:type="dxa"/>
            <w:tcBorders>
              <w:top w:val="single" w:sz="4" w:space="0" w:color="000000"/>
              <w:left w:val="single" w:sz="4" w:space="0" w:color="000000"/>
              <w:bottom w:val="single" w:sz="4" w:space="0" w:color="000000"/>
              <w:right w:val="single" w:sz="4" w:space="0" w:color="000000"/>
            </w:tcBorders>
            <w:hideMark/>
          </w:tcPr>
          <w:p w:rsidR="008B2E67" w:rsidRDefault="008B2E67" w:rsidP="007171C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Pr>
                <w:rFonts w:ascii="Times New Roman" w:eastAsia="Times New Roman" w:hAnsi="Times New Roman"/>
                <w:sz w:val="24"/>
                <w:szCs w:val="24"/>
                <w:lang w:eastAsia="ru-RU"/>
              </w:rPr>
              <w:t>незнятої</w:t>
            </w:r>
            <w:proofErr w:type="spellEnd"/>
            <w:r>
              <w:rPr>
                <w:rFonts w:ascii="Times New Roman" w:eastAsia="Times New Roman" w:hAnsi="Times New Roman"/>
                <w:sz w:val="24"/>
                <w:szCs w:val="24"/>
                <w:lang w:eastAsia="ru-RU"/>
              </w:rPr>
              <w:t xml:space="preserve"> чи непогашеної судимості не має та в розшуку не перебуває</w:t>
            </w:r>
          </w:p>
        </w:tc>
      </w:tr>
      <w:tr w:rsidR="008B2E67" w:rsidRPr="008B2E67" w:rsidTr="00B067E6">
        <w:tc>
          <w:tcPr>
            <w:tcW w:w="568" w:type="dxa"/>
            <w:tcBorders>
              <w:top w:val="single" w:sz="4" w:space="0" w:color="000000"/>
              <w:left w:val="single" w:sz="4" w:space="0" w:color="000000"/>
              <w:bottom w:val="single" w:sz="4" w:space="0" w:color="000000"/>
              <w:right w:val="single" w:sz="4" w:space="0" w:color="000000"/>
            </w:tcBorders>
            <w:hideMark/>
          </w:tcPr>
          <w:p w:rsidR="008B2E67" w:rsidRDefault="008B2E67" w:rsidP="007171C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3550" w:type="dxa"/>
            <w:tcBorders>
              <w:top w:val="single" w:sz="4" w:space="0" w:color="000000"/>
              <w:left w:val="single" w:sz="4" w:space="0" w:color="000000"/>
              <w:bottom w:val="single" w:sz="4" w:space="0" w:color="000000"/>
              <w:right w:val="single" w:sz="4" w:space="0" w:color="000000"/>
            </w:tcBorders>
            <w:hideMark/>
          </w:tcPr>
          <w:p w:rsidR="008B2E67" w:rsidRDefault="008B2E67" w:rsidP="007171C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eastAsia="Times New Roman" w:hAnsi="Times New Roman"/>
                <w:i/>
                <w:iCs/>
                <w:sz w:val="24"/>
                <w:szCs w:val="24"/>
                <w:shd w:val="clear" w:color="auto" w:fill="FFFFFF"/>
                <w:lang w:eastAsia="ru-RU"/>
              </w:rPr>
              <w:t>(підпункт 6 пункту 47 Особливостей)</w:t>
            </w:r>
          </w:p>
        </w:tc>
        <w:tc>
          <w:tcPr>
            <w:tcW w:w="29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B2E67" w:rsidRDefault="008B2E67" w:rsidP="007171C2">
            <w:pPr>
              <w:spacing w:after="0" w:line="240" w:lineRule="auto"/>
              <w:ind w:left="123" w:right="131"/>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8" w:type="dxa"/>
            <w:tcBorders>
              <w:top w:val="single" w:sz="4" w:space="0" w:color="000000"/>
              <w:left w:val="single" w:sz="4" w:space="0" w:color="000000"/>
              <w:bottom w:val="single" w:sz="4" w:space="0" w:color="000000"/>
              <w:right w:val="single" w:sz="4" w:space="0" w:color="000000"/>
            </w:tcBorders>
            <w:hideMark/>
          </w:tcPr>
          <w:p w:rsidR="008B2E67" w:rsidRDefault="008B2E67" w:rsidP="007171C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Pr>
                <w:rFonts w:ascii="Times New Roman" w:eastAsia="Times New Roman" w:hAnsi="Times New Roman"/>
                <w:sz w:val="24"/>
                <w:szCs w:val="24"/>
                <w:lang w:eastAsia="ru-RU"/>
              </w:rPr>
              <w:t>незнятої</w:t>
            </w:r>
            <w:proofErr w:type="spellEnd"/>
            <w:r>
              <w:rPr>
                <w:rFonts w:ascii="Times New Roman" w:eastAsia="Times New Roman" w:hAnsi="Times New Roman"/>
                <w:sz w:val="24"/>
                <w:szCs w:val="24"/>
                <w:lang w:eastAsia="ru-RU"/>
              </w:rPr>
              <w:t xml:space="preserve"> чи непогашеної судимості не має та в розшуку не перебуває.</w:t>
            </w:r>
          </w:p>
        </w:tc>
      </w:tr>
      <w:tr w:rsidR="008B2E67" w:rsidTr="00B067E6">
        <w:tc>
          <w:tcPr>
            <w:tcW w:w="568" w:type="dxa"/>
            <w:tcBorders>
              <w:top w:val="single" w:sz="4" w:space="0" w:color="000000"/>
              <w:left w:val="single" w:sz="4" w:space="0" w:color="000000"/>
              <w:bottom w:val="single" w:sz="4" w:space="0" w:color="000000"/>
              <w:right w:val="single" w:sz="4" w:space="0" w:color="000000"/>
            </w:tcBorders>
            <w:hideMark/>
          </w:tcPr>
          <w:p w:rsidR="008B2E67" w:rsidRDefault="008B2E67" w:rsidP="007171C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3550" w:type="dxa"/>
            <w:tcBorders>
              <w:top w:val="single" w:sz="4" w:space="0" w:color="000000"/>
              <w:left w:val="single" w:sz="4" w:space="0" w:color="000000"/>
              <w:bottom w:val="single" w:sz="4" w:space="0" w:color="000000"/>
              <w:right w:val="single" w:sz="4" w:space="0" w:color="000000"/>
            </w:tcBorders>
            <w:hideMark/>
          </w:tcPr>
          <w:p w:rsidR="008B2E67" w:rsidRDefault="008B2E67" w:rsidP="007171C2">
            <w:pPr>
              <w:spacing w:after="0" w:line="240" w:lineRule="auto"/>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shd w:val="clear" w:color="auto" w:fill="FFFFFF"/>
                <w:lang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eastAsia="Times New Roman" w:hAnsi="Times New Roman"/>
                <w:i/>
                <w:iCs/>
                <w:color w:val="000000" w:themeColor="text1"/>
                <w:sz w:val="24"/>
                <w:szCs w:val="24"/>
                <w:shd w:val="clear" w:color="auto" w:fill="FFFFFF"/>
                <w:lang w:eastAsia="ru-RU"/>
              </w:rPr>
              <w:t>(</w:t>
            </w:r>
            <w:r>
              <w:rPr>
                <w:rFonts w:ascii="Times New Roman" w:eastAsia="Times New Roman" w:hAnsi="Times New Roman"/>
                <w:i/>
                <w:iCs/>
                <w:color w:val="000000" w:themeColor="text1"/>
                <w:sz w:val="24"/>
                <w:szCs w:val="24"/>
                <w:lang w:eastAsia="ru-RU"/>
              </w:rPr>
              <w:t>підпункт 7 пункту 47 Особливостей)</w:t>
            </w:r>
          </w:p>
        </w:tc>
        <w:tc>
          <w:tcPr>
            <w:tcW w:w="29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B2E67" w:rsidRDefault="008B2E67" w:rsidP="007171C2">
            <w:pPr>
              <w:spacing w:after="0" w:line="240" w:lineRule="auto"/>
              <w:ind w:left="123" w:right="131"/>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8" w:type="dxa"/>
            <w:tcBorders>
              <w:top w:val="single" w:sz="4" w:space="0" w:color="000000"/>
              <w:left w:val="single" w:sz="4" w:space="0" w:color="000000"/>
              <w:bottom w:val="single" w:sz="4" w:space="0" w:color="000000"/>
              <w:right w:val="single" w:sz="4" w:space="0" w:color="000000"/>
            </w:tcBorders>
            <w:hideMark/>
          </w:tcPr>
          <w:p w:rsidR="008B2E67" w:rsidRDefault="008B2E67" w:rsidP="007171C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Переможець не надає підтвердження своєї відповідності.</w:t>
            </w:r>
          </w:p>
        </w:tc>
      </w:tr>
      <w:tr w:rsidR="008B2E67" w:rsidTr="00B067E6">
        <w:tc>
          <w:tcPr>
            <w:tcW w:w="568" w:type="dxa"/>
            <w:tcBorders>
              <w:top w:val="single" w:sz="4" w:space="0" w:color="000000"/>
              <w:left w:val="single" w:sz="4" w:space="0" w:color="000000"/>
              <w:bottom w:val="single" w:sz="4" w:space="0" w:color="000000"/>
              <w:right w:val="single" w:sz="4" w:space="0" w:color="000000"/>
            </w:tcBorders>
            <w:hideMark/>
          </w:tcPr>
          <w:p w:rsidR="008B2E67" w:rsidRDefault="008B2E67" w:rsidP="007171C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3550" w:type="dxa"/>
            <w:tcBorders>
              <w:top w:val="single" w:sz="4" w:space="0" w:color="000000"/>
              <w:left w:val="single" w:sz="4" w:space="0" w:color="000000"/>
              <w:bottom w:val="single" w:sz="4" w:space="0" w:color="000000"/>
              <w:right w:val="single" w:sz="4" w:space="0" w:color="000000"/>
            </w:tcBorders>
            <w:hideMark/>
          </w:tcPr>
          <w:p w:rsidR="008B2E67" w:rsidRDefault="008B2E67" w:rsidP="007171C2">
            <w:pPr>
              <w:spacing w:after="0" w:line="240" w:lineRule="auto"/>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shd w:val="clear" w:color="auto" w:fill="FFFFFF"/>
                <w:lang w:eastAsia="ru-RU"/>
              </w:rPr>
              <w:t xml:space="preserve">учасник процедури закупівлі визнаний в установленому законом порядку банкрутом та стосовно нього відкрита </w:t>
            </w:r>
            <w:r>
              <w:rPr>
                <w:rFonts w:ascii="Times New Roman" w:eastAsia="Times New Roman" w:hAnsi="Times New Roman"/>
                <w:color w:val="000000" w:themeColor="text1"/>
                <w:sz w:val="24"/>
                <w:szCs w:val="24"/>
                <w:shd w:val="clear" w:color="auto" w:fill="FFFFFF"/>
                <w:lang w:eastAsia="ru-RU"/>
              </w:rPr>
              <w:lastRenderedPageBreak/>
              <w:t xml:space="preserve">ліквідаційна процедура </w:t>
            </w:r>
            <w:r>
              <w:rPr>
                <w:rFonts w:ascii="Times New Roman" w:eastAsia="Times New Roman" w:hAnsi="Times New Roman"/>
                <w:i/>
                <w:iCs/>
                <w:color w:val="000000" w:themeColor="text1"/>
                <w:sz w:val="24"/>
                <w:szCs w:val="24"/>
                <w:shd w:val="clear" w:color="auto" w:fill="FFFFFF"/>
                <w:lang w:eastAsia="ru-RU"/>
              </w:rPr>
              <w:t>(</w:t>
            </w:r>
            <w:r>
              <w:rPr>
                <w:rFonts w:ascii="Times New Roman" w:eastAsia="Times New Roman" w:hAnsi="Times New Roman"/>
                <w:i/>
                <w:iCs/>
                <w:color w:val="000000" w:themeColor="text1"/>
                <w:sz w:val="24"/>
                <w:szCs w:val="24"/>
                <w:lang w:eastAsia="ru-RU"/>
              </w:rPr>
              <w:t>підпункт 8 пункту 47 Особливостей)</w:t>
            </w:r>
          </w:p>
        </w:tc>
        <w:tc>
          <w:tcPr>
            <w:tcW w:w="29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B2E67" w:rsidRDefault="008B2E67" w:rsidP="007171C2">
            <w:pPr>
              <w:spacing w:after="0" w:line="240" w:lineRule="auto"/>
              <w:ind w:left="123" w:right="131"/>
              <w:rPr>
                <w:rFonts w:ascii="Times New Roman" w:eastAsia="Times New Roman" w:hAnsi="Times New Roman"/>
                <w:color w:val="000000" w:themeColor="text1"/>
                <w:sz w:val="24"/>
                <w:szCs w:val="24"/>
                <w:lang w:eastAsia="ru-RU"/>
              </w:rPr>
            </w:pPr>
            <w:r>
              <w:rPr>
                <w:rFonts w:ascii="Times New Roman" w:eastAsia="Times New Roman" w:hAnsi="Times New Roman"/>
                <w:sz w:val="24"/>
                <w:szCs w:val="24"/>
                <w:lang w:eastAsia="ru-RU"/>
              </w:rPr>
              <w:lastRenderedPageBreak/>
              <w:t xml:space="preserve">Учасник процедури закупівлі підтверджує відсутність підстави шляхом самостійного </w:t>
            </w:r>
            <w:r>
              <w:rPr>
                <w:rFonts w:ascii="Times New Roman" w:eastAsia="Times New Roman" w:hAnsi="Times New Roman"/>
                <w:sz w:val="24"/>
                <w:szCs w:val="24"/>
                <w:lang w:eastAsia="ru-RU"/>
              </w:rPr>
              <w:lastRenderedPageBreak/>
              <w:t>декларування відсутності такої підстави в електронній системі закупівель під час подання тендерної пропозиції</w:t>
            </w:r>
          </w:p>
        </w:tc>
        <w:tc>
          <w:tcPr>
            <w:tcW w:w="3688" w:type="dxa"/>
            <w:tcBorders>
              <w:top w:val="single" w:sz="4" w:space="0" w:color="000000"/>
              <w:left w:val="single" w:sz="4" w:space="0" w:color="000000"/>
              <w:bottom w:val="single" w:sz="4" w:space="0" w:color="000000"/>
              <w:right w:val="single" w:sz="4" w:space="0" w:color="000000"/>
            </w:tcBorders>
            <w:hideMark/>
          </w:tcPr>
          <w:p w:rsidR="008B2E67" w:rsidRDefault="008B2E67" w:rsidP="007171C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Переможець не надає підтвердження своєї відповідності.</w:t>
            </w:r>
          </w:p>
        </w:tc>
      </w:tr>
      <w:tr w:rsidR="008B2E67" w:rsidTr="00B067E6">
        <w:tc>
          <w:tcPr>
            <w:tcW w:w="568" w:type="dxa"/>
            <w:tcBorders>
              <w:top w:val="single" w:sz="4" w:space="0" w:color="000000"/>
              <w:left w:val="single" w:sz="4" w:space="0" w:color="000000"/>
              <w:bottom w:val="single" w:sz="4" w:space="0" w:color="000000"/>
              <w:right w:val="single" w:sz="4" w:space="0" w:color="000000"/>
            </w:tcBorders>
            <w:hideMark/>
          </w:tcPr>
          <w:p w:rsidR="008B2E67" w:rsidRDefault="008B2E67" w:rsidP="007171C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9</w:t>
            </w:r>
          </w:p>
        </w:tc>
        <w:tc>
          <w:tcPr>
            <w:tcW w:w="3550" w:type="dxa"/>
            <w:tcBorders>
              <w:top w:val="single" w:sz="4" w:space="0" w:color="000000"/>
              <w:left w:val="single" w:sz="4" w:space="0" w:color="000000"/>
              <w:bottom w:val="single" w:sz="4" w:space="0" w:color="000000"/>
              <w:right w:val="single" w:sz="4" w:space="0" w:color="000000"/>
            </w:tcBorders>
            <w:hideMark/>
          </w:tcPr>
          <w:p w:rsidR="008B2E67" w:rsidRDefault="008B2E67" w:rsidP="007171C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i/>
                <w:iCs/>
                <w:sz w:val="24"/>
                <w:szCs w:val="24"/>
                <w:shd w:val="clear" w:color="auto" w:fill="FFFFFF"/>
                <w:lang w:eastAsia="ru-RU"/>
              </w:rPr>
              <w:t>(</w:t>
            </w:r>
            <w:r>
              <w:rPr>
                <w:rFonts w:ascii="Times New Roman" w:eastAsia="Times New Roman" w:hAnsi="Times New Roman"/>
                <w:i/>
                <w:iCs/>
                <w:sz w:val="24"/>
                <w:szCs w:val="24"/>
                <w:lang w:eastAsia="ru-RU"/>
              </w:rPr>
              <w:t>підпункт 9 пункту 47 Особливостей)</w:t>
            </w:r>
          </w:p>
        </w:tc>
        <w:tc>
          <w:tcPr>
            <w:tcW w:w="29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B2E67" w:rsidRDefault="008B2E67" w:rsidP="007171C2">
            <w:pPr>
              <w:spacing w:after="0" w:line="240" w:lineRule="auto"/>
              <w:ind w:left="123" w:right="131"/>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8" w:type="dxa"/>
            <w:tcBorders>
              <w:top w:val="single" w:sz="4" w:space="0" w:color="000000"/>
              <w:left w:val="single" w:sz="4" w:space="0" w:color="000000"/>
              <w:bottom w:val="single" w:sz="4" w:space="0" w:color="000000"/>
              <w:right w:val="single" w:sz="4" w:space="0" w:color="000000"/>
            </w:tcBorders>
            <w:hideMark/>
          </w:tcPr>
          <w:p w:rsidR="008B2E67" w:rsidRDefault="008B2E67" w:rsidP="007171C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Переможець не надає підтвердження своєї відповідності.</w:t>
            </w:r>
          </w:p>
        </w:tc>
      </w:tr>
      <w:tr w:rsidR="008B2E67" w:rsidTr="00B067E6">
        <w:tc>
          <w:tcPr>
            <w:tcW w:w="568" w:type="dxa"/>
            <w:tcBorders>
              <w:top w:val="single" w:sz="4" w:space="0" w:color="000000"/>
              <w:left w:val="single" w:sz="4" w:space="0" w:color="000000"/>
              <w:bottom w:val="single" w:sz="4" w:space="0" w:color="000000"/>
              <w:right w:val="single" w:sz="4" w:space="0" w:color="000000"/>
            </w:tcBorders>
            <w:hideMark/>
          </w:tcPr>
          <w:p w:rsidR="008B2E67" w:rsidRDefault="008B2E67" w:rsidP="007171C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3550" w:type="dxa"/>
            <w:tcBorders>
              <w:top w:val="single" w:sz="4" w:space="0" w:color="000000"/>
              <w:left w:val="single" w:sz="4" w:space="0" w:color="000000"/>
              <w:bottom w:val="single" w:sz="4" w:space="0" w:color="000000"/>
              <w:right w:val="single" w:sz="4" w:space="0" w:color="000000"/>
            </w:tcBorders>
            <w:hideMark/>
          </w:tcPr>
          <w:p w:rsidR="008B2E67" w:rsidRDefault="008B2E67" w:rsidP="007171C2">
            <w:pPr>
              <w:spacing w:after="0" w:line="240" w:lineRule="auto"/>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eastAsia="Times New Roman" w:hAnsi="Times New Roman"/>
                <w:i/>
                <w:iCs/>
                <w:sz w:val="24"/>
                <w:szCs w:val="24"/>
                <w:shd w:val="clear" w:color="auto" w:fill="FFFFFF"/>
                <w:lang w:eastAsia="ru-RU"/>
              </w:rPr>
              <w:t>(</w:t>
            </w:r>
            <w:r>
              <w:rPr>
                <w:rFonts w:ascii="Times New Roman" w:eastAsia="Times New Roman" w:hAnsi="Times New Roman"/>
                <w:i/>
                <w:iCs/>
                <w:sz w:val="24"/>
                <w:szCs w:val="24"/>
                <w:lang w:eastAsia="ru-RU"/>
              </w:rPr>
              <w:t>підпункт 10 пункту 47 Особливостей)</w:t>
            </w:r>
          </w:p>
        </w:tc>
        <w:tc>
          <w:tcPr>
            <w:tcW w:w="29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B2E67" w:rsidRDefault="008B2E67" w:rsidP="007171C2">
            <w:pPr>
              <w:spacing w:after="0" w:line="240" w:lineRule="auto"/>
              <w:ind w:left="123" w:right="131"/>
              <w:rPr>
                <w:rFonts w:ascii="Times New Roman" w:eastAsia="Times New Roman" w:hAnsi="Times New Roman"/>
                <w:i/>
                <w:iCs/>
                <w:sz w:val="24"/>
                <w:szCs w:val="24"/>
                <w:lang w:eastAsia="ru-RU"/>
              </w:rPr>
            </w:pPr>
            <w:r>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i/>
                <w:iCs/>
                <w:sz w:val="24"/>
                <w:szCs w:val="24"/>
                <w:lang w:eastAsia="ru-RU"/>
              </w:rPr>
              <w:t xml:space="preserve"> </w:t>
            </w:r>
          </w:p>
          <w:p w:rsidR="008B2E67" w:rsidRDefault="008B2E67" w:rsidP="007171C2">
            <w:pPr>
              <w:spacing w:after="0" w:line="240" w:lineRule="auto"/>
              <w:ind w:left="123" w:right="131"/>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3688" w:type="dxa"/>
            <w:tcBorders>
              <w:top w:val="single" w:sz="4" w:space="0" w:color="000000"/>
              <w:left w:val="single" w:sz="4" w:space="0" w:color="000000"/>
              <w:bottom w:val="single" w:sz="4" w:space="0" w:color="000000"/>
              <w:right w:val="single" w:sz="4" w:space="0" w:color="000000"/>
            </w:tcBorders>
            <w:hideMark/>
          </w:tcPr>
          <w:p w:rsidR="008B2E67" w:rsidRDefault="008B2E67" w:rsidP="007171C2">
            <w:pPr>
              <w:spacing w:after="0" w:line="240" w:lineRule="auto"/>
              <w:rPr>
                <w:rFonts w:ascii="Times New Roman" w:eastAsia="Times New Roman" w:hAnsi="Times New Roman"/>
                <w:color w:val="FF0000"/>
                <w:sz w:val="24"/>
                <w:szCs w:val="24"/>
                <w:lang w:eastAsia="ru-RU"/>
              </w:rPr>
            </w:pPr>
            <w:r>
              <w:rPr>
                <w:rFonts w:ascii="Times New Roman" w:eastAsia="Times New Roman" w:hAnsi="Times New Roman"/>
                <w:sz w:val="24"/>
                <w:szCs w:val="24"/>
                <w:lang w:eastAsia="ru-RU"/>
              </w:rPr>
              <w:t>Переможець не надає підтвердження своєї відповідності.</w:t>
            </w:r>
          </w:p>
        </w:tc>
      </w:tr>
      <w:tr w:rsidR="008B2E67" w:rsidTr="00B067E6">
        <w:tc>
          <w:tcPr>
            <w:tcW w:w="568" w:type="dxa"/>
            <w:tcBorders>
              <w:top w:val="single" w:sz="4" w:space="0" w:color="000000"/>
              <w:left w:val="single" w:sz="4" w:space="0" w:color="000000"/>
              <w:bottom w:val="single" w:sz="4" w:space="0" w:color="000000"/>
              <w:right w:val="single" w:sz="4" w:space="0" w:color="000000"/>
            </w:tcBorders>
            <w:hideMark/>
          </w:tcPr>
          <w:p w:rsidR="008B2E67" w:rsidRDefault="008B2E67" w:rsidP="007171C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3550" w:type="dxa"/>
            <w:tcBorders>
              <w:top w:val="single" w:sz="4" w:space="0" w:color="000000"/>
              <w:left w:val="single" w:sz="4" w:space="0" w:color="000000"/>
              <w:bottom w:val="single" w:sz="4" w:space="0" w:color="000000"/>
              <w:right w:val="single" w:sz="4" w:space="0" w:color="000000"/>
            </w:tcBorders>
            <w:hideMark/>
          </w:tcPr>
          <w:p w:rsidR="008B2E67" w:rsidRDefault="008B2E67" w:rsidP="007171C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учасник процедури закупівлі або кінцевий </w:t>
            </w:r>
            <w:proofErr w:type="spellStart"/>
            <w:r>
              <w:rPr>
                <w:rFonts w:ascii="Times New Roman" w:eastAsia="Times New Roman" w:hAnsi="Times New Roman"/>
                <w:sz w:val="24"/>
                <w:szCs w:val="24"/>
                <w:shd w:val="clear" w:color="auto" w:fill="FFFFFF"/>
                <w:lang w:eastAsia="ru-RU"/>
              </w:rPr>
              <w:t>бенефіціарний</w:t>
            </w:r>
            <w:proofErr w:type="spellEnd"/>
            <w:r>
              <w:rPr>
                <w:rFonts w:ascii="Times New Roman" w:eastAsia="Times New Roman" w:hAnsi="Times New Roman"/>
                <w:sz w:val="24"/>
                <w:szCs w:val="24"/>
                <w:shd w:val="clear" w:color="auto" w:fill="FFFFFF"/>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Pr>
                <w:rFonts w:ascii="Times New Roman" w:eastAsia="Times New Roman" w:hAnsi="Times New Roman"/>
                <w:i/>
                <w:iCs/>
                <w:sz w:val="24"/>
                <w:szCs w:val="24"/>
                <w:shd w:val="clear" w:color="auto" w:fill="FFFFFF"/>
                <w:lang w:eastAsia="ru-RU"/>
              </w:rPr>
              <w:t>(</w:t>
            </w:r>
            <w:r>
              <w:rPr>
                <w:rFonts w:ascii="Times New Roman" w:eastAsia="Times New Roman" w:hAnsi="Times New Roman"/>
                <w:i/>
                <w:iCs/>
                <w:sz w:val="24"/>
                <w:szCs w:val="24"/>
                <w:lang w:eastAsia="ru-RU"/>
              </w:rPr>
              <w:t>підпункт 11 пункту 47 Особливостей)</w:t>
            </w:r>
          </w:p>
        </w:tc>
        <w:tc>
          <w:tcPr>
            <w:tcW w:w="29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B2E67" w:rsidRDefault="008B2E67" w:rsidP="007171C2">
            <w:pPr>
              <w:spacing w:after="0" w:line="240" w:lineRule="auto"/>
              <w:ind w:left="123" w:right="13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w:t>
            </w:r>
            <w:r>
              <w:rPr>
                <w:rFonts w:ascii="Times New Roman" w:eastAsia="Times New Roman" w:hAnsi="Times New Roman"/>
                <w:sz w:val="24"/>
                <w:szCs w:val="24"/>
                <w:lang w:eastAsia="ru-RU"/>
              </w:rPr>
              <w:lastRenderedPageBreak/>
              <w:t xml:space="preserve">кінцевий </w:t>
            </w:r>
            <w:proofErr w:type="spellStart"/>
            <w:r>
              <w:rPr>
                <w:rFonts w:ascii="Times New Roman" w:eastAsia="Times New Roman" w:hAnsi="Times New Roman"/>
                <w:sz w:val="24"/>
                <w:szCs w:val="24"/>
                <w:lang w:eastAsia="ru-RU"/>
              </w:rPr>
              <w:t>бенефіціарний</w:t>
            </w:r>
            <w:proofErr w:type="spellEnd"/>
            <w:r>
              <w:rPr>
                <w:rFonts w:ascii="Times New Roman" w:eastAsia="Times New Roman" w:hAnsi="Times New Roman"/>
                <w:sz w:val="24"/>
                <w:szCs w:val="24"/>
                <w:lang w:eastAsia="ru-RU"/>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688" w:type="dxa"/>
            <w:tcBorders>
              <w:top w:val="single" w:sz="4" w:space="0" w:color="000000"/>
              <w:left w:val="single" w:sz="4" w:space="0" w:color="000000"/>
              <w:bottom w:val="single" w:sz="4" w:space="0" w:color="000000"/>
              <w:right w:val="single" w:sz="4" w:space="0" w:color="000000"/>
            </w:tcBorders>
            <w:hideMark/>
          </w:tcPr>
          <w:p w:rsidR="008B2E67" w:rsidRDefault="008B2E67" w:rsidP="007171C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Переможець не надає підтвердження своєї відповідності.</w:t>
            </w:r>
          </w:p>
        </w:tc>
      </w:tr>
      <w:tr w:rsidR="008B2E67" w:rsidRPr="008B2E67" w:rsidTr="00B067E6">
        <w:tc>
          <w:tcPr>
            <w:tcW w:w="568" w:type="dxa"/>
            <w:tcBorders>
              <w:top w:val="single" w:sz="4" w:space="0" w:color="000000"/>
              <w:left w:val="single" w:sz="4" w:space="0" w:color="000000"/>
              <w:bottom w:val="single" w:sz="4" w:space="0" w:color="000000"/>
              <w:right w:val="single" w:sz="4" w:space="0" w:color="000000"/>
            </w:tcBorders>
            <w:hideMark/>
          </w:tcPr>
          <w:p w:rsidR="008B2E67" w:rsidRDefault="008B2E67" w:rsidP="007171C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12</w:t>
            </w:r>
          </w:p>
        </w:tc>
        <w:tc>
          <w:tcPr>
            <w:tcW w:w="3550" w:type="dxa"/>
            <w:tcBorders>
              <w:top w:val="single" w:sz="4" w:space="0" w:color="000000"/>
              <w:left w:val="single" w:sz="4" w:space="0" w:color="000000"/>
              <w:bottom w:val="single" w:sz="4" w:space="0" w:color="000000"/>
              <w:right w:val="single" w:sz="4" w:space="0" w:color="000000"/>
            </w:tcBorders>
            <w:hideMark/>
          </w:tcPr>
          <w:p w:rsidR="008B2E67" w:rsidRDefault="008B2E67" w:rsidP="007171C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i/>
                <w:iCs/>
                <w:sz w:val="24"/>
                <w:szCs w:val="24"/>
                <w:shd w:val="clear" w:color="auto" w:fill="FFFFFF"/>
                <w:lang w:eastAsia="ru-RU"/>
              </w:rPr>
              <w:t>(підпункт 12 пункту 47 Особливостей)</w:t>
            </w:r>
          </w:p>
        </w:tc>
        <w:tc>
          <w:tcPr>
            <w:tcW w:w="297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B2E67" w:rsidRDefault="008B2E67" w:rsidP="007171C2">
            <w:pPr>
              <w:spacing w:after="0" w:line="240" w:lineRule="auto"/>
              <w:ind w:left="123" w:right="131"/>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8" w:type="dxa"/>
            <w:tcBorders>
              <w:top w:val="single" w:sz="4" w:space="0" w:color="000000"/>
              <w:left w:val="single" w:sz="4" w:space="0" w:color="000000"/>
              <w:bottom w:val="single" w:sz="4" w:space="0" w:color="000000"/>
              <w:right w:val="single" w:sz="4" w:space="0" w:color="000000"/>
            </w:tcBorders>
            <w:hideMark/>
          </w:tcPr>
          <w:p w:rsidR="008B2E67" w:rsidRDefault="008B2E67" w:rsidP="007171C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Pr>
                <w:rFonts w:ascii="Times New Roman" w:eastAsia="Times New Roman" w:hAnsi="Times New Roman"/>
                <w:sz w:val="24"/>
                <w:szCs w:val="24"/>
                <w:lang w:eastAsia="ru-RU"/>
              </w:rPr>
              <w:t>незнятої</w:t>
            </w:r>
            <w:proofErr w:type="spellEnd"/>
            <w:r>
              <w:rPr>
                <w:rFonts w:ascii="Times New Roman" w:eastAsia="Times New Roman" w:hAnsi="Times New Roman"/>
                <w:sz w:val="24"/>
                <w:szCs w:val="24"/>
                <w:lang w:eastAsia="ru-RU"/>
              </w:rPr>
              <w:t xml:space="preserve"> чи непогашеної судимості не має та в розшуку не перебуває.</w:t>
            </w:r>
          </w:p>
        </w:tc>
      </w:tr>
    </w:tbl>
    <w:p w:rsidR="008B2E67" w:rsidRDefault="008B2E67" w:rsidP="008B2E67">
      <w:pPr>
        <w:jc w:val="center"/>
        <w:rPr>
          <w:rFonts w:ascii="Times New Roman" w:hAnsi="Times New Roman"/>
          <w:b/>
          <w:bCs/>
          <w:sz w:val="24"/>
          <w:szCs w:val="24"/>
        </w:rPr>
      </w:pPr>
    </w:p>
    <w:p w:rsidR="008B2E67" w:rsidRDefault="008B2E67" w:rsidP="008B2E67">
      <w:pPr>
        <w:spacing w:after="0" w:line="240" w:lineRule="auto"/>
        <w:jc w:val="both"/>
        <w:rPr>
          <w:rFonts w:ascii="Times New Roman" w:hAnsi="Times New Roman"/>
          <w:sz w:val="24"/>
          <w:szCs w:val="24"/>
        </w:rPr>
      </w:pPr>
      <w:r>
        <w:rPr>
          <w:rFonts w:ascii="Times New Roman" w:hAnsi="Times New Roman"/>
          <w:sz w:val="24"/>
          <w:szCs w:val="24"/>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8B2E67" w:rsidRDefault="008B2E67" w:rsidP="008B2E67">
      <w:pPr>
        <w:spacing w:after="0" w:line="240" w:lineRule="auto"/>
        <w:ind w:firstLine="708"/>
        <w:jc w:val="both"/>
        <w:rPr>
          <w:rFonts w:ascii="Times New Roman" w:hAnsi="Times New Roman"/>
          <w:sz w:val="24"/>
          <w:szCs w:val="24"/>
        </w:rPr>
      </w:pPr>
      <w:r>
        <w:rPr>
          <w:rFonts w:ascii="Times New Roman" w:hAnsi="Times New Roman"/>
          <w:sz w:val="24"/>
          <w:szCs w:val="24"/>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5E3DC8" w:rsidRPr="008B2E67" w:rsidRDefault="008B2E67" w:rsidP="008B2E67">
      <w:pPr>
        <w:spacing w:after="0" w:line="240" w:lineRule="auto"/>
        <w:ind w:firstLine="708"/>
        <w:jc w:val="both"/>
        <w:rPr>
          <w:rFonts w:ascii="Times New Roman" w:hAnsi="Times New Roman"/>
          <w:b/>
          <w:bCs/>
          <w:sz w:val="24"/>
          <w:szCs w:val="24"/>
        </w:rPr>
      </w:pPr>
      <w:r>
        <w:rPr>
          <w:rFonts w:ascii="Times New Roman" w:hAnsi="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A1A4F" w:rsidRDefault="007A1A4F" w:rsidP="007171C2">
      <w:pPr>
        <w:spacing w:after="0" w:line="240" w:lineRule="auto"/>
        <w:jc w:val="both"/>
        <w:rPr>
          <w:rFonts w:ascii="Times New Roman" w:hAnsi="Times New Roman"/>
          <w:b/>
          <w:bCs/>
          <w:sz w:val="24"/>
          <w:szCs w:val="24"/>
        </w:rPr>
      </w:pPr>
    </w:p>
    <w:p w:rsidR="007171C2" w:rsidRPr="001E390C" w:rsidRDefault="007171C2" w:rsidP="007171C2">
      <w:pPr>
        <w:spacing w:after="0" w:line="240" w:lineRule="auto"/>
        <w:jc w:val="both"/>
        <w:rPr>
          <w:rFonts w:ascii="Times New Roman" w:hAnsi="Times New Roman"/>
          <w:b/>
          <w:bCs/>
          <w:sz w:val="24"/>
          <w:szCs w:val="24"/>
        </w:rPr>
      </w:pPr>
    </w:p>
    <w:p w:rsidR="00B067E6" w:rsidRPr="001E390C" w:rsidRDefault="00B067E6" w:rsidP="007171C2">
      <w:pPr>
        <w:spacing w:after="0" w:line="240" w:lineRule="auto"/>
        <w:jc w:val="both"/>
        <w:rPr>
          <w:rFonts w:ascii="Times New Roman" w:hAnsi="Times New Roman"/>
          <w:b/>
          <w:bCs/>
          <w:sz w:val="24"/>
          <w:szCs w:val="24"/>
        </w:rPr>
      </w:pPr>
    </w:p>
    <w:p w:rsidR="00B067E6" w:rsidRPr="001E390C" w:rsidRDefault="00B067E6" w:rsidP="007171C2">
      <w:pPr>
        <w:spacing w:after="0" w:line="240" w:lineRule="auto"/>
        <w:jc w:val="both"/>
        <w:rPr>
          <w:rFonts w:ascii="Times New Roman" w:hAnsi="Times New Roman"/>
          <w:b/>
          <w:bCs/>
          <w:sz w:val="24"/>
          <w:szCs w:val="24"/>
        </w:rPr>
      </w:pPr>
    </w:p>
    <w:p w:rsidR="00B067E6" w:rsidRPr="001E390C" w:rsidRDefault="00B067E6" w:rsidP="007171C2">
      <w:pPr>
        <w:spacing w:after="0" w:line="240" w:lineRule="auto"/>
        <w:jc w:val="both"/>
        <w:rPr>
          <w:rFonts w:ascii="Times New Roman" w:hAnsi="Times New Roman"/>
          <w:b/>
          <w:bCs/>
          <w:sz w:val="24"/>
          <w:szCs w:val="24"/>
        </w:rPr>
      </w:pPr>
    </w:p>
    <w:p w:rsidR="00B067E6" w:rsidRPr="001E390C" w:rsidRDefault="00B067E6" w:rsidP="007171C2">
      <w:pPr>
        <w:spacing w:after="0" w:line="240" w:lineRule="auto"/>
        <w:jc w:val="both"/>
        <w:rPr>
          <w:rFonts w:ascii="Times New Roman" w:hAnsi="Times New Roman"/>
          <w:b/>
          <w:bCs/>
          <w:sz w:val="24"/>
          <w:szCs w:val="24"/>
        </w:rPr>
      </w:pPr>
    </w:p>
    <w:p w:rsidR="003B4CEB" w:rsidRPr="001E390C" w:rsidRDefault="003B4CEB" w:rsidP="007171C2">
      <w:pPr>
        <w:spacing w:after="0" w:line="240" w:lineRule="auto"/>
        <w:jc w:val="both"/>
        <w:rPr>
          <w:rFonts w:ascii="Times New Roman" w:hAnsi="Times New Roman"/>
          <w:b/>
          <w:bCs/>
          <w:sz w:val="24"/>
          <w:szCs w:val="24"/>
        </w:rPr>
      </w:pPr>
    </w:p>
    <w:p w:rsidR="007A1A4F" w:rsidRPr="008B2E67" w:rsidRDefault="007A1A4F" w:rsidP="008B2E67">
      <w:pPr>
        <w:spacing w:after="0" w:line="240" w:lineRule="auto"/>
        <w:ind w:firstLine="708"/>
        <w:jc w:val="both"/>
        <w:rPr>
          <w:rFonts w:ascii="Times New Roman" w:hAnsi="Times New Roman"/>
          <w:b/>
          <w:bCs/>
          <w:sz w:val="24"/>
          <w:szCs w:val="24"/>
        </w:rPr>
      </w:pPr>
    </w:p>
    <w:p w:rsidR="00246D1C" w:rsidRPr="00246D1C" w:rsidRDefault="00246D1C" w:rsidP="00246D1C">
      <w:pPr>
        <w:spacing w:after="0" w:line="240" w:lineRule="auto"/>
        <w:jc w:val="right"/>
        <w:rPr>
          <w:rFonts w:ascii="Times New Roman" w:eastAsia="Arial" w:hAnsi="Times New Roman" w:cs="Times New Roman"/>
          <w:b/>
          <w:color w:val="000000"/>
          <w:sz w:val="24"/>
          <w:szCs w:val="24"/>
        </w:rPr>
      </w:pPr>
      <w:r w:rsidRPr="00246D1C">
        <w:rPr>
          <w:rFonts w:ascii="Times New Roman" w:eastAsia="Arial" w:hAnsi="Times New Roman" w:cs="Times New Roman"/>
          <w:b/>
          <w:color w:val="000000"/>
          <w:sz w:val="24"/>
          <w:szCs w:val="24"/>
        </w:rPr>
        <w:lastRenderedPageBreak/>
        <w:t>Додаток № 3</w:t>
      </w:r>
    </w:p>
    <w:p w:rsidR="00246D1C" w:rsidRPr="00246D1C" w:rsidRDefault="00246D1C" w:rsidP="00246D1C">
      <w:pPr>
        <w:spacing w:after="0" w:line="240" w:lineRule="auto"/>
        <w:jc w:val="right"/>
        <w:rPr>
          <w:rFonts w:ascii="Times New Roman" w:eastAsia="Arial" w:hAnsi="Times New Roman" w:cs="Times New Roman"/>
          <w:color w:val="000000"/>
          <w:sz w:val="24"/>
          <w:szCs w:val="24"/>
        </w:rPr>
      </w:pPr>
      <w:r w:rsidRPr="00246D1C">
        <w:rPr>
          <w:rFonts w:ascii="Times New Roman" w:eastAsia="Arial" w:hAnsi="Times New Roman" w:cs="Times New Roman"/>
          <w:color w:val="000000"/>
          <w:sz w:val="24"/>
          <w:szCs w:val="24"/>
        </w:rPr>
        <w:t xml:space="preserve">                                                                                                           до тендерної документації</w:t>
      </w:r>
    </w:p>
    <w:p w:rsidR="00246D1C" w:rsidRPr="00246D1C" w:rsidRDefault="00246D1C" w:rsidP="00246D1C">
      <w:pPr>
        <w:spacing w:after="0" w:line="240" w:lineRule="auto"/>
        <w:jc w:val="center"/>
        <w:rPr>
          <w:rFonts w:ascii="Times New Roman" w:hAnsi="Times New Roman" w:cs="Times New Roman"/>
          <w:color w:val="000000"/>
          <w:sz w:val="24"/>
          <w:szCs w:val="24"/>
        </w:rPr>
      </w:pPr>
    </w:p>
    <w:p w:rsidR="00246D1C" w:rsidRPr="00246D1C" w:rsidRDefault="00246D1C" w:rsidP="00246D1C">
      <w:pPr>
        <w:spacing w:after="0" w:line="240" w:lineRule="auto"/>
        <w:jc w:val="center"/>
        <w:rPr>
          <w:rFonts w:ascii="Times New Roman" w:eastAsia="Times New Roman" w:hAnsi="Times New Roman" w:cs="Times New Roman"/>
          <w:b/>
          <w:color w:val="000000"/>
          <w:sz w:val="24"/>
          <w:szCs w:val="24"/>
          <w:lang w:eastAsia="ru-RU"/>
        </w:rPr>
      </w:pPr>
      <w:r w:rsidRPr="00246D1C">
        <w:rPr>
          <w:rFonts w:ascii="Times New Roman" w:hAnsi="Times New Roman" w:cs="Times New Roman"/>
          <w:color w:val="000000"/>
          <w:sz w:val="24"/>
          <w:szCs w:val="24"/>
        </w:rPr>
        <w:tab/>
      </w:r>
      <w:r w:rsidRPr="00246D1C">
        <w:rPr>
          <w:rFonts w:ascii="Times New Roman" w:hAnsi="Times New Roman" w:cs="Times New Roman"/>
          <w:b/>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246D1C" w:rsidRPr="00246D1C" w:rsidRDefault="00246D1C" w:rsidP="00246D1C">
      <w:pPr>
        <w:spacing w:after="0" w:line="240" w:lineRule="auto"/>
        <w:jc w:val="center"/>
        <w:rPr>
          <w:rFonts w:ascii="Times New Roman" w:hAnsi="Times New Roman" w:cs="Times New Roman"/>
          <w:b/>
          <w:color w:val="000000"/>
          <w:sz w:val="24"/>
          <w:szCs w:val="24"/>
        </w:rPr>
      </w:pPr>
    </w:p>
    <w:p w:rsidR="00246D1C" w:rsidRPr="00246D1C" w:rsidRDefault="00246D1C" w:rsidP="00246D1C">
      <w:pPr>
        <w:spacing w:after="0" w:line="240" w:lineRule="auto"/>
        <w:jc w:val="center"/>
        <w:rPr>
          <w:rFonts w:ascii="Times New Roman" w:hAnsi="Times New Roman" w:cs="Times New Roman"/>
          <w:b/>
          <w:i/>
          <w:sz w:val="24"/>
          <w:szCs w:val="24"/>
        </w:rPr>
      </w:pPr>
      <w:r w:rsidRPr="00246D1C">
        <w:rPr>
          <w:rFonts w:ascii="Times New Roman" w:hAnsi="Times New Roman" w:cs="Times New Roman"/>
          <w:b/>
          <w:i/>
          <w:sz w:val="24"/>
          <w:szCs w:val="24"/>
          <w:highlight w:val="white"/>
        </w:rPr>
        <w:t>ТЕХНІЧНА СПЕЦИФІКАЦІЯ</w:t>
      </w:r>
    </w:p>
    <w:p w:rsidR="00246D1C" w:rsidRPr="00246D1C" w:rsidRDefault="00246D1C" w:rsidP="00246D1C">
      <w:pPr>
        <w:spacing w:after="0" w:line="240" w:lineRule="auto"/>
        <w:jc w:val="center"/>
        <w:rPr>
          <w:rFonts w:ascii="Times New Roman" w:hAnsi="Times New Roman" w:cs="Times New Roman"/>
          <w:b/>
          <w:sz w:val="24"/>
          <w:szCs w:val="24"/>
        </w:rPr>
      </w:pPr>
      <w:r w:rsidRPr="00246D1C">
        <w:rPr>
          <w:rFonts w:ascii="Times New Roman" w:hAnsi="Times New Roman" w:cs="Times New Roman"/>
          <w:b/>
          <w:spacing w:val="-3"/>
          <w:sz w:val="24"/>
          <w:szCs w:val="24"/>
        </w:rPr>
        <w:t>Канцелярські товари та приладдя</w:t>
      </w:r>
      <w:r w:rsidRPr="00246D1C">
        <w:rPr>
          <w:rFonts w:ascii="Times New Roman" w:hAnsi="Times New Roman" w:cs="Times New Roman"/>
          <w:b/>
          <w:sz w:val="24"/>
          <w:szCs w:val="24"/>
        </w:rPr>
        <w:t xml:space="preserve"> (ДК 021:2015 код 30190000-7 </w:t>
      </w:r>
    </w:p>
    <w:p w:rsidR="00246D1C" w:rsidRPr="00246D1C" w:rsidRDefault="00246D1C" w:rsidP="00246D1C">
      <w:pPr>
        <w:spacing w:after="0" w:line="240" w:lineRule="auto"/>
        <w:jc w:val="center"/>
        <w:rPr>
          <w:rFonts w:ascii="Times New Roman" w:eastAsia="Arial" w:hAnsi="Times New Roman" w:cs="Times New Roman"/>
          <w:b/>
          <w:color w:val="000000"/>
          <w:sz w:val="24"/>
          <w:szCs w:val="24"/>
          <w:u w:val="single"/>
        </w:rPr>
      </w:pPr>
      <w:r w:rsidRPr="00246D1C">
        <w:rPr>
          <w:rFonts w:ascii="Times New Roman" w:hAnsi="Times New Roman" w:cs="Times New Roman"/>
          <w:b/>
          <w:sz w:val="24"/>
          <w:szCs w:val="24"/>
        </w:rPr>
        <w:t>«Офісне устаткування та приладдя різне»)</w:t>
      </w:r>
    </w:p>
    <w:p w:rsidR="00246D1C" w:rsidRPr="00246D1C" w:rsidRDefault="00246D1C" w:rsidP="00246D1C">
      <w:pPr>
        <w:spacing w:after="0" w:line="240" w:lineRule="auto"/>
        <w:jc w:val="center"/>
        <w:rPr>
          <w:rFonts w:ascii="Times New Roman" w:eastAsia="Arial" w:hAnsi="Times New Roman" w:cs="Times New Roman"/>
          <w:b/>
          <w:color w:val="000000"/>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588"/>
        <w:gridCol w:w="1043"/>
        <w:gridCol w:w="891"/>
        <w:gridCol w:w="5101"/>
      </w:tblGrid>
      <w:tr w:rsidR="00246D1C" w:rsidRPr="00246D1C" w:rsidTr="00246D1C">
        <w:trPr>
          <w:trHeight w:val="562"/>
        </w:trPr>
        <w:tc>
          <w:tcPr>
            <w:tcW w:w="244" w:type="pct"/>
            <w:tcBorders>
              <w:top w:val="single" w:sz="4" w:space="0" w:color="auto"/>
              <w:left w:val="single" w:sz="4" w:space="0" w:color="auto"/>
              <w:bottom w:val="single" w:sz="4" w:space="0" w:color="auto"/>
              <w:right w:val="single" w:sz="4" w:space="0" w:color="auto"/>
            </w:tcBorders>
          </w:tcPr>
          <w:p w:rsidR="00246D1C" w:rsidRPr="00246D1C" w:rsidRDefault="00246D1C" w:rsidP="00246D1C">
            <w:pPr>
              <w:spacing w:after="0" w:line="240" w:lineRule="auto"/>
              <w:jc w:val="center"/>
              <w:rPr>
                <w:rFonts w:ascii="Times New Roman" w:eastAsia="Times New Roman" w:hAnsi="Times New Roman" w:cs="Times New Roman"/>
                <w:bCs/>
                <w:sz w:val="24"/>
                <w:szCs w:val="24"/>
              </w:rPr>
            </w:pPr>
          </w:p>
          <w:p w:rsidR="00246D1C" w:rsidRPr="00246D1C" w:rsidRDefault="00246D1C" w:rsidP="00246D1C">
            <w:pPr>
              <w:spacing w:after="0" w:line="240" w:lineRule="auto"/>
              <w:jc w:val="center"/>
              <w:rPr>
                <w:rFonts w:ascii="Times New Roman" w:eastAsia="Times New Roman" w:hAnsi="Times New Roman" w:cs="Times New Roman"/>
                <w:bCs/>
                <w:sz w:val="24"/>
                <w:szCs w:val="24"/>
              </w:rPr>
            </w:pPr>
            <w:r w:rsidRPr="00246D1C">
              <w:rPr>
                <w:rFonts w:ascii="Times New Roman" w:hAnsi="Times New Roman" w:cs="Times New Roman"/>
                <w:bCs/>
                <w:sz w:val="24"/>
                <w:szCs w:val="24"/>
              </w:rPr>
              <w:t>№</w:t>
            </w:r>
          </w:p>
        </w:tc>
        <w:tc>
          <w:tcPr>
            <w:tcW w:w="1279" w:type="pct"/>
            <w:tcBorders>
              <w:top w:val="single" w:sz="4" w:space="0" w:color="auto"/>
              <w:left w:val="single" w:sz="4" w:space="0" w:color="auto"/>
              <w:bottom w:val="single" w:sz="4" w:space="0" w:color="auto"/>
              <w:right w:val="single" w:sz="4" w:space="0" w:color="auto"/>
            </w:tcBorders>
            <w:hideMark/>
          </w:tcPr>
          <w:p w:rsidR="00246D1C" w:rsidRPr="00246D1C" w:rsidRDefault="00246D1C" w:rsidP="00246D1C">
            <w:pPr>
              <w:spacing w:after="0" w:line="240" w:lineRule="auto"/>
              <w:jc w:val="center"/>
              <w:rPr>
                <w:rFonts w:ascii="Times New Roman" w:eastAsia="Times New Roman" w:hAnsi="Times New Roman" w:cs="Times New Roman"/>
                <w:bCs/>
                <w:sz w:val="24"/>
                <w:szCs w:val="24"/>
              </w:rPr>
            </w:pPr>
            <w:r w:rsidRPr="00246D1C">
              <w:rPr>
                <w:rFonts w:ascii="Times New Roman" w:hAnsi="Times New Roman" w:cs="Times New Roman"/>
                <w:bCs/>
                <w:sz w:val="24"/>
                <w:szCs w:val="24"/>
              </w:rPr>
              <w:t>Назва товару</w:t>
            </w:r>
          </w:p>
        </w:tc>
        <w:tc>
          <w:tcPr>
            <w:tcW w:w="517" w:type="pct"/>
            <w:tcBorders>
              <w:top w:val="single" w:sz="4" w:space="0" w:color="auto"/>
              <w:left w:val="single" w:sz="4" w:space="0" w:color="auto"/>
              <w:bottom w:val="single" w:sz="4" w:space="0" w:color="auto"/>
              <w:right w:val="single" w:sz="4" w:space="0" w:color="auto"/>
            </w:tcBorders>
            <w:hideMark/>
          </w:tcPr>
          <w:p w:rsidR="00246D1C" w:rsidRPr="00246D1C" w:rsidRDefault="00246D1C" w:rsidP="00246D1C">
            <w:pPr>
              <w:spacing w:after="0" w:line="240" w:lineRule="auto"/>
              <w:jc w:val="center"/>
              <w:rPr>
                <w:rFonts w:ascii="Times New Roman" w:eastAsia="Times New Roman" w:hAnsi="Times New Roman" w:cs="Times New Roman"/>
                <w:bCs/>
                <w:sz w:val="24"/>
                <w:szCs w:val="24"/>
              </w:rPr>
            </w:pPr>
            <w:r w:rsidRPr="00246D1C">
              <w:rPr>
                <w:rFonts w:ascii="Times New Roman" w:hAnsi="Times New Roman" w:cs="Times New Roman"/>
                <w:bCs/>
                <w:sz w:val="24"/>
                <w:szCs w:val="24"/>
              </w:rPr>
              <w:t>Од. виміру</w:t>
            </w:r>
          </w:p>
        </w:tc>
        <w:tc>
          <w:tcPr>
            <w:tcW w:w="442" w:type="pct"/>
            <w:tcBorders>
              <w:top w:val="single" w:sz="4" w:space="0" w:color="auto"/>
              <w:left w:val="single" w:sz="4" w:space="0" w:color="auto"/>
              <w:bottom w:val="single" w:sz="4" w:space="0" w:color="auto"/>
              <w:right w:val="single" w:sz="4" w:space="0" w:color="auto"/>
            </w:tcBorders>
            <w:noWrap/>
            <w:hideMark/>
          </w:tcPr>
          <w:p w:rsidR="00246D1C" w:rsidRPr="00246D1C" w:rsidRDefault="00246D1C" w:rsidP="00246D1C">
            <w:pPr>
              <w:spacing w:after="0" w:line="240" w:lineRule="auto"/>
              <w:jc w:val="center"/>
              <w:rPr>
                <w:rFonts w:ascii="Times New Roman" w:eastAsia="Times New Roman" w:hAnsi="Times New Roman" w:cs="Times New Roman"/>
                <w:bCs/>
                <w:sz w:val="24"/>
                <w:szCs w:val="24"/>
              </w:rPr>
            </w:pPr>
            <w:proofErr w:type="spellStart"/>
            <w:r w:rsidRPr="00246D1C">
              <w:rPr>
                <w:rFonts w:ascii="Times New Roman" w:hAnsi="Times New Roman" w:cs="Times New Roman"/>
                <w:bCs/>
                <w:sz w:val="24"/>
                <w:szCs w:val="24"/>
              </w:rPr>
              <w:t>Кіл-ть</w:t>
            </w:r>
            <w:proofErr w:type="spellEnd"/>
          </w:p>
        </w:tc>
        <w:tc>
          <w:tcPr>
            <w:tcW w:w="2518" w:type="pct"/>
            <w:tcBorders>
              <w:top w:val="single" w:sz="4" w:space="0" w:color="auto"/>
              <w:left w:val="single" w:sz="4" w:space="0" w:color="auto"/>
              <w:bottom w:val="single" w:sz="4" w:space="0" w:color="auto"/>
              <w:right w:val="single" w:sz="4" w:space="0" w:color="auto"/>
            </w:tcBorders>
            <w:hideMark/>
          </w:tcPr>
          <w:p w:rsidR="00246D1C" w:rsidRPr="00246D1C" w:rsidRDefault="00246D1C" w:rsidP="00246D1C">
            <w:pPr>
              <w:spacing w:after="0" w:line="240" w:lineRule="auto"/>
              <w:jc w:val="center"/>
              <w:rPr>
                <w:rFonts w:ascii="Times New Roman" w:eastAsia="Times New Roman" w:hAnsi="Times New Roman" w:cs="Times New Roman"/>
                <w:bCs/>
                <w:sz w:val="24"/>
                <w:szCs w:val="24"/>
              </w:rPr>
            </w:pPr>
            <w:r w:rsidRPr="00246D1C">
              <w:rPr>
                <w:rFonts w:ascii="Times New Roman" w:hAnsi="Times New Roman" w:cs="Times New Roman"/>
                <w:bCs/>
                <w:sz w:val="24"/>
                <w:szCs w:val="24"/>
              </w:rPr>
              <w:t>Технічні та якісні характеристики товару (вимоги замовника до товару)</w:t>
            </w:r>
          </w:p>
        </w:tc>
      </w:tr>
      <w:tr w:rsidR="00246D1C" w:rsidRPr="00246D1C" w:rsidTr="00246D1C">
        <w:trPr>
          <w:trHeight w:val="238"/>
        </w:trPr>
        <w:tc>
          <w:tcPr>
            <w:tcW w:w="244" w:type="pct"/>
            <w:tcBorders>
              <w:top w:val="single" w:sz="4" w:space="0" w:color="auto"/>
              <w:left w:val="single" w:sz="4" w:space="0" w:color="auto"/>
              <w:bottom w:val="single" w:sz="4" w:space="0" w:color="auto"/>
              <w:right w:val="single" w:sz="4" w:space="0" w:color="auto"/>
            </w:tcBorders>
            <w:hideMark/>
          </w:tcPr>
          <w:p w:rsidR="00246D1C" w:rsidRPr="00246D1C" w:rsidRDefault="00246D1C" w:rsidP="00246D1C">
            <w:pPr>
              <w:spacing w:after="0" w:line="240" w:lineRule="auto"/>
              <w:jc w:val="center"/>
              <w:rPr>
                <w:rFonts w:ascii="Times New Roman" w:eastAsia="Times New Roman" w:hAnsi="Times New Roman" w:cs="Times New Roman"/>
                <w:bCs/>
                <w:sz w:val="24"/>
                <w:szCs w:val="24"/>
              </w:rPr>
            </w:pPr>
            <w:r w:rsidRPr="00246D1C">
              <w:rPr>
                <w:rFonts w:ascii="Times New Roman" w:hAnsi="Times New Roman" w:cs="Times New Roman"/>
                <w:bCs/>
                <w:sz w:val="24"/>
                <w:szCs w:val="24"/>
              </w:rPr>
              <w:t>1</w:t>
            </w:r>
          </w:p>
        </w:tc>
        <w:tc>
          <w:tcPr>
            <w:tcW w:w="1279" w:type="pct"/>
            <w:tcBorders>
              <w:top w:val="single" w:sz="4" w:space="0" w:color="auto"/>
              <w:left w:val="single" w:sz="4" w:space="0" w:color="auto"/>
              <w:bottom w:val="single" w:sz="4" w:space="0" w:color="auto"/>
              <w:right w:val="single" w:sz="4" w:space="0" w:color="auto"/>
            </w:tcBorders>
            <w:hideMark/>
          </w:tcPr>
          <w:p w:rsidR="00246D1C" w:rsidRPr="00246D1C" w:rsidRDefault="00246D1C" w:rsidP="00246D1C">
            <w:pPr>
              <w:spacing w:after="0" w:line="240" w:lineRule="auto"/>
              <w:jc w:val="center"/>
              <w:rPr>
                <w:rFonts w:ascii="Times New Roman" w:eastAsia="Times New Roman" w:hAnsi="Times New Roman" w:cs="Times New Roman"/>
                <w:bCs/>
                <w:sz w:val="24"/>
                <w:szCs w:val="24"/>
              </w:rPr>
            </w:pPr>
            <w:r w:rsidRPr="00246D1C">
              <w:rPr>
                <w:rFonts w:ascii="Times New Roman" w:hAnsi="Times New Roman" w:cs="Times New Roman"/>
                <w:bCs/>
                <w:sz w:val="24"/>
                <w:szCs w:val="24"/>
              </w:rPr>
              <w:t>2</w:t>
            </w:r>
          </w:p>
        </w:tc>
        <w:tc>
          <w:tcPr>
            <w:tcW w:w="517" w:type="pct"/>
            <w:tcBorders>
              <w:top w:val="single" w:sz="4" w:space="0" w:color="auto"/>
              <w:left w:val="single" w:sz="4" w:space="0" w:color="auto"/>
              <w:bottom w:val="single" w:sz="4" w:space="0" w:color="auto"/>
              <w:right w:val="single" w:sz="4" w:space="0" w:color="auto"/>
            </w:tcBorders>
            <w:hideMark/>
          </w:tcPr>
          <w:p w:rsidR="00246D1C" w:rsidRPr="00246D1C" w:rsidRDefault="00246D1C" w:rsidP="00246D1C">
            <w:pPr>
              <w:spacing w:after="0" w:line="240" w:lineRule="auto"/>
              <w:jc w:val="center"/>
              <w:rPr>
                <w:rFonts w:ascii="Times New Roman" w:eastAsia="Times New Roman" w:hAnsi="Times New Roman" w:cs="Times New Roman"/>
                <w:bCs/>
                <w:sz w:val="24"/>
                <w:szCs w:val="24"/>
              </w:rPr>
            </w:pPr>
            <w:r w:rsidRPr="00246D1C">
              <w:rPr>
                <w:rFonts w:ascii="Times New Roman" w:hAnsi="Times New Roman" w:cs="Times New Roman"/>
                <w:bCs/>
                <w:sz w:val="24"/>
                <w:szCs w:val="24"/>
              </w:rPr>
              <w:t>3</w:t>
            </w:r>
          </w:p>
        </w:tc>
        <w:tc>
          <w:tcPr>
            <w:tcW w:w="442" w:type="pct"/>
            <w:tcBorders>
              <w:top w:val="single" w:sz="4" w:space="0" w:color="auto"/>
              <w:left w:val="single" w:sz="4" w:space="0" w:color="auto"/>
              <w:bottom w:val="single" w:sz="4" w:space="0" w:color="auto"/>
              <w:right w:val="single" w:sz="4" w:space="0" w:color="auto"/>
            </w:tcBorders>
            <w:noWrap/>
            <w:hideMark/>
          </w:tcPr>
          <w:p w:rsidR="00246D1C" w:rsidRPr="00246D1C" w:rsidRDefault="00246D1C" w:rsidP="00246D1C">
            <w:pPr>
              <w:spacing w:after="0" w:line="240" w:lineRule="auto"/>
              <w:jc w:val="center"/>
              <w:rPr>
                <w:rFonts w:ascii="Times New Roman" w:eastAsia="Times New Roman" w:hAnsi="Times New Roman" w:cs="Times New Roman"/>
                <w:bCs/>
                <w:sz w:val="24"/>
                <w:szCs w:val="24"/>
              </w:rPr>
            </w:pPr>
            <w:r w:rsidRPr="00246D1C">
              <w:rPr>
                <w:rFonts w:ascii="Times New Roman" w:hAnsi="Times New Roman" w:cs="Times New Roman"/>
                <w:bCs/>
                <w:sz w:val="24"/>
                <w:szCs w:val="24"/>
              </w:rPr>
              <w:t>4</w:t>
            </w:r>
          </w:p>
        </w:tc>
        <w:tc>
          <w:tcPr>
            <w:tcW w:w="2518" w:type="pct"/>
            <w:tcBorders>
              <w:top w:val="single" w:sz="4" w:space="0" w:color="auto"/>
              <w:left w:val="single" w:sz="4" w:space="0" w:color="auto"/>
              <w:bottom w:val="single" w:sz="4" w:space="0" w:color="auto"/>
              <w:right w:val="single" w:sz="4" w:space="0" w:color="auto"/>
            </w:tcBorders>
            <w:hideMark/>
          </w:tcPr>
          <w:p w:rsidR="00246D1C" w:rsidRPr="00246D1C" w:rsidRDefault="00246D1C" w:rsidP="00246D1C">
            <w:pPr>
              <w:spacing w:after="0" w:line="240" w:lineRule="auto"/>
              <w:jc w:val="center"/>
              <w:rPr>
                <w:rFonts w:ascii="Times New Roman" w:eastAsia="Times New Roman" w:hAnsi="Times New Roman" w:cs="Times New Roman"/>
                <w:bCs/>
                <w:sz w:val="24"/>
                <w:szCs w:val="24"/>
              </w:rPr>
            </w:pPr>
            <w:r w:rsidRPr="00246D1C">
              <w:rPr>
                <w:rFonts w:ascii="Times New Roman" w:hAnsi="Times New Roman" w:cs="Times New Roman"/>
                <w:bCs/>
                <w:sz w:val="24"/>
                <w:szCs w:val="24"/>
              </w:rPr>
              <w:t>5</w:t>
            </w:r>
          </w:p>
        </w:tc>
      </w:tr>
      <w:tr w:rsidR="00246D1C" w:rsidRPr="00246D1C" w:rsidTr="00246D1C">
        <w:trPr>
          <w:trHeight w:val="291"/>
        </w:trPr>
        <w:tc>
          <w:tcPr>
            <w:tcW w:w="244" w:type="pct"/>
            <w:tcBorders>
              <w:top w:val="single" w:sz="4" w:space="0" w:color="auto"/>
              <w:left w:val="single" w:sz="4" w:space="0" w:color="auto"/>
              <w:bottom w:val="single" w:sz="4" w:space="0" w:color="auto"/>
              <w:right w:val="single" w:sz="4" w:space="0" w:color="auto"/>
            </w:tcBorders>
            <w:vAlign w:val="center"/>
            <w:hideMark/>
          </w:tcPr>
          <w:p w:rsidR="00246D1C" w:rsidRPr="00246D1C" w:rsidRDefault="00246D1C" w:rsidP="00246D1C">
            <w:pPr>
              <w:spacing w:after="0" w:line="240" w:lineRule="auto"/>
              <w:rPr>
                <w:rFonts w:ascii="Times New Roman" w:eastAsia="Times New Roman" w:hAnsi="Times New Roman" w:cs="Times New Roman"/>
                <w:sz w:val="24"/>
                <w:szCs w:val="24"/>
              </w:rPr>
            </w:pPr>
            <w:r w:rsidRPr="00246D1C">
              <w:rPr>
                <w:rFonts w:ascii="Times New Roman" w:hAnsi="Times New Roman" w:cs="Times New Roman"/>
                <w:sz w:val="24"/>
                <w:szCs w:val="24"/>
              </w:rPr>
              <w:t>1.</w:t>
            </w:r>
          </w:p>
        </w:tc>
        <w:tc>
          <w:tcPr>
            <w:tcW w:w="1279" w:type="pct"/>
            <w:tcBorders>
              <w:top w:val="single" w:sz="4" w:space="0" w:color="auto"/>
              <w:left w:val="single" w:sz="4" w:space="0" w:color="auto"/>
              <w:bottom w:val="single" w:sz="4" w:space="0" w:color="auto"/>
              <w:right w:val="single" w:sz="4" w:space="0" w:color="auto"/>
            </w:tcBorders>
            <w:hideMark/>
          </w:tcPr>
          <w:p w:rsidR="00246D1C" w:rsidRPr="00246D1C" w:rsidRDefault="00246D1C" w:rsidP="00246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46D1C">
              <w:rPr>
                <w:rFonts w:ascii="Times New Roman" w:hAnsi="Times New Roman" w:cs="Times New Roman"/>
                <w:color w:val="000000"/>
                <w:sz w:val="24"/>
                <w:szCs w:val="24"/>
              </w:rPr>
              <w:t>Папір А4, 80 г/м</w:t>
            </w:r>
            <w:r w:rsidRPr="00246D1C">
              <w:rPr>
                <w:rFonts w:ascii="Times New Roman" w:hAnsi="Times New Roman" w:cs="Times New Roman"/>
                <w:color w:val="000000"/>
                <w:sz w:val="24"/>
                <w:szCs w:val="24"/>
                <w:vertAlign w:val="superscript"/>
              </w:rPr>
              <w:t>2</w:t>
            </w:r>
            <w:r w:rsidRPr="00246D1C">
              <w:rPr>
                <w:rFonts w:ascii="Times New Roman" w:hAnsi="Times New Roman" w:cs="Times New Roman"/>
                <w:color w:val="000000"/>
                <w:sz w:val="24"/>
                <w:szCs w:val="24"/>
              </w:rPr>
              <w:t xml:space="preserve">, </w:t>
            </w:r>
          </w:p>
          <w:p w:rsidR="00246D1C" w:rsidRPr="00246D1C" w:rsidRDefault="00246D1C" w:rsidP="00246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46D1C">
              <w:rPr>
                <w:rFonts w:ascii="Times New Roman" w:hAnsi="Times New Roman" w:cs="Times New Roman"/>
                <w:color w:val="000000"/>
                <w:sz w:val="24"/>
                <w:szCs w:val="24"/>
              </w:rPr>
              <w:t>500 арк.</w:t>
            </w:r>
          </w:p>
        </w:tc>
        <w:tc>
          <w:tcPr>
            <w:tcW w:w="517" w:type="pct"/>
            <w:tcBorders>
              <w:top w:val="single" w:sz="4" w:space="0" w:color="auto"/>
              <w:left w:val="single" w:sz="4" w:space="0" w:color="auto"/>
              <w:bottom w:val="single" w:sz="4" w:space="0" w:color="auto"/>
              <w:right w:val="single" w:sz="4" w:space="0" w:color="auto"/>
            </w:tcBorders>
            <w:vAlign w:val="center"/>
            <w:hideMark/>
          </w:tcPr>
          <w:p w:rsidR="00246D1C" w:rsidRPr="00246D1C" w:rsidRDefault="00246D1C" w:rsidP="00246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rPr>
            </w:pPr>
            <w:proofErr w:type="spellStart"/>
            <w:r w:rsidRPr="00246D1C">
              <w:rPr>
                <w:rFonts w:ascii="Times New Roman" w:hAnsi="Times New Roman" w:cs="Times New Roman"/>
                <w:bCs/>
                <w:sz w:val="24"/>
                <w:szCs w:val="24"/>
              </w:rPr>
              <w:t>пач</w:t>
            </w:r>
            <w:proofErr w:type="spellEnd"/>
          </w:p>
        </w:tc>
        <w:tc>
          <w:tcPr>
            <w:tcW w:w="442" w:type="pct"/>
            <w:tcBorders>
              <w:top w:val="single" w:sz="4" w:space="0" w:color="auto"/>
              <w:left w:val="single" w:sz="4" w:space="0" w:color="auto"/>
              <w:bottom w:val="single" w:sz="4" w:space="0" w:color="auto"/>
              <w:right w:val="single" w:sz="4" w:space="0" w:color="auto"/>
            </w:tcBorders>
            <w:noWrap/>
            <w:vAlign w:val="center"/>
            <w:hideMark/>
          </w:tcPr>
          <w:p w:rsidR="00246D1C" w:rsidRPr="00246D1C" w:rsidRDefault="00246D1C" w:rsidP="00246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246D1C">
              <w:rPr>
                <w:rFonts w:ascii="Times New Roman" w:hAnsi="Times New Roman" w:cs="Times New Roman"/>
                <w:sz w:val="24"/>
                <w:szCs w:val="24"/>
              </w:rPr>
              <w:t>1500</w:t>
            </w:r>
          </w:p>
        </w:tc>
        <w:tc>
          <w:tcPr>
            <w:tcW w:w="2518" w:type="pct"/>
            <w:tcBorders>
              <w:top w:val="single" w:sz="4" w:space="0" w:color="auto"/>
              <w:left w:val="single" w:sz="4" w:space="0" w:color="auto"/>
              <w:bottom w:val="single" w:sz="4" w:space="0" w:color="auto"/>
              <w:right w:val="single" w:sz="4" w:space="0" w:color="auto"/>
            </w:tcBorders>
            <w:hideMark/>
          </w:tcPr>
          <w:p w:rsidR="00246D1C" w:rsidRPr="00246D1C" w:rsidRDefault="00246D1C" w:rsidP="00246D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
              <w:rPr>
                <w:rFonts w:ascii="Times New Roman" w:eastAsia="Times New Roman" w:hAnsi="Times New Roman" w:cs="Times New Roman"/>
                <w:sz w:val="24"/>
                <w:szCs w:val="24"/>
              </w:rPr>
            </w:pPr>
            <w:r w:rsidRPr="00246D1C">
              <w:rPr>
                <w:rFonts w:ascii="Times New Roman" w:hAnsi="Times New Roman" w:cs="Times New Roman"/>
                <w:sz w:val="24"/>
                <w:szCs w:val="24"/>
              </w:rPr>
              <w:t>Базова вага, г/м</w:t>
            </w:r>
            <w:r w:rsidRPr="00246D1C">
              <w:rPr>
                <w:rFonts w:ascii="Times New Roman" w:hAnsi="Times New Roman" w:cs="Times New Roman"/>
                <w:sz w:val="24"/>
                <w:szCs w:val="24"/>
                <w:vertAlign w:val="superscript"/>
              </w:rPr>
              <w:t>2</w:t>
            </w:r>
            <w:r w:rsidRPr="00246D1C">
              <w:rPr>
                <w:rFonts w:ascii="Times New Roman" w:hAnsi="Times New Roman" w:cs="Times New Roman"/>
                <w:sz w:val="24"/>
                <w:szCs w:val="24"/>
              </w:rPr>
              <w:t xml:space="preserve"> ISO 536 – не менше 80</w:t>
            </w:r>
          </w:p>
          <w:p w:rsidR="00246D1C" w:rsidRPr="00246D1C" w:rsidRDefault="00246D1C" w:rsidP="00246D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
              <w:rPr>
                <w:rFonts w:ascii="Times New Roman" w:hAnsi="Times New Roman" w:cs="Times New Roman"/>
                <w:sz w:val="24"/>
                <w:szCs w:val="24"/>
              </w:rPr>
            </w:pPr>
            <w:r w:rsidRPr="00246D1C">
              <w:rPr>
                <w:rFonts w:ascii="Times New Roman" w:hAnsi="Times New Roman" w:cs="Times New Roman"/>
                <w:sz w:val="24"/>
                <w:szCs w:val="24"/>
              </w:rPr>
              <w:t xml:space="preserve">Товщина, </w:t>
            </w:r>
            <w:proofErr w:type="spellStart"/>
            <w:r w:rsidRPr="00246D1C">
              <w:rPr>
                <w:rFonts w:ascii="Times New Roman" w:hAnsi="Times New Roman" w:cs="Times New Roman"/>
                <w:sz w:val="24"/>
                <w:szCs w:val="24"/>
              </w:rPr>
              <w:t>мкн</w:t>
            </w:r>
            <w:proofErr w:type="spellEnd"/>
            <w:r w:rsidRPr="00246D1C">
              <w:rPr>
                <w:rFonts w:ascii="Times New Roman" w:hAnsi="Times New Roman" w:cs="Times New Roman"/>
                <w:sz w:val="24"/>
                <w:szCs w:val="24"/>
              </w:rPr>
              <w:t xml:space="preserve"> ISO 534 – не менше 110</w:t>
            </w:r>
          </w:p>
          <w:p w:rsidR="00246D1C" w:rsidRPr="00246D1C" w:rsidRDefault="00246D1C" w:rsidP="00246D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
              <w:rPr>
                <w:rFonts w:ascii="Times New Roman" w:hAnsi="Times New Roman" w:cs="Times New Roman"/>
                <w:sz w:val="24"/>
                <w:szCs w:val="24"/>
              </w:rPr>
            </w:pPr>
            <w:r w:rsidRPr="00246D1C">
              <w:rPr>
                <w:rFonts w:ascii="Times New Roman" w:hAnsi="Times New Roman" w:cs="Times New Roman"/>
                <w:sz w:val="24"/>
                <w:szCs w:val="24"/>
              </w:rPr>
              <w:t xml:space="preserve">Шорсткість, </w:t>
            </w:r>
            <w:proofErr w:type="spellStart"/>
            <w:r w:rsidRPr="00246D1C">
              <w:rPr>
                <w:rFonts w:ascii="Times New Roman" w:hAnsi="Times New Roman" w:cs="Times New Roman"/>
                <w:sz w:val="24"/>
                <w:szCs w:val="24"/>
              </w:rPr>
              <w:t>мл</w:t>
            </w:r>
            <w:proofErr w:type="spellEnd"/>
            <w:r w:rsidRPr="00246D1C">
              <w:rPr>
                <w:rFonts w:ascii="Times New Roman" w:hAnsi="Times New Roman" w:cs="Times New Roman"/>
                <w:sz w:val="24"/>
                <w:szCs w:val="24"/>
              </w:rPr>
              <w:t>/</w:t>
            </w:r>
            <w:proofErr w:type="spellStart"/>
            <w:r w:rsidRPr="00246D1C">
              <w:rPr>
                <w:rFonts w:ascii="Times New Roman" w:hAnsi="Times New Roman" w:cs="Times New Roman"/>
                <w:sz w:val="24"/>
                <w:szCs w:val="24"/>
              </w:rPr>
              <w:t>хв</w:t>
            </w:r>
            <w:proofErr w:type="spellEnd"/>
            <w:r w:rsidRPr="00246D1C">
              <w:rPr>
                <w:rFonts w:ascii="Times New Roman" w:hAnsi="Times New Roman" w:cs="Times New Roman"/>
                <w:sz w:val="24"/>
                <w:szCs w:val="24"/>
              </w:rPr>
              <w:t xml:space="preserve"> ISO 8791-2 – не більше 120</w:t>
            </w:r>
          </w:p>
          <w:p w:rsidR="00246D1C" w:rsidRPr="00246D1C" w:rsidRDefault="00246D1C" w:rsidP="00246D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
              <w:rPr>
                <w:rFonts w:ascii="Times New Roman" w:hAnsi="Times New Roman" w:cs="Times New Roman"/>
                <w:sz w:val="24"/>
                <w:szCs w:val="24"/>
              </w:rPr>
            </w:pPr>
            <w:r w:rsidRPr="00246D1C">
              <w:rPr>
                <w:rFonts w:ascii="Times New Roman" w:hAnsi="Times New Roman" w:cs="Times New Roman"/>
                <w:sz w:val="24"/>
                <w:szCs w:val="24"/>
              </w:rPr>
              <w:t>Вологість, % ISO 287 – не більше 4,0</w:t>
            </w:r>
          </w:p>
          <w:p w:rsidR="00246D1C" w:rsidRPr="00246D1C" w:rsidRDefault="00246D1C" w:rsidP="00246D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
              <w:rPr>
                <w:rFonts w:ascii="Times New Roman" w:hAnsi="Times New Roman" w:cs="Times New Roman"/>
                <w:sz w:val="24"/>
                <w:szCs w:val="24"/>
              </w:rPr>
            </w:pPr>
            <w:r w:rsidRPr="00246D1C">
              <w:rPr>
                <w:rFonts w:ascii="Times New Roman" w:hAnsi="Times New Roman" w:cs="Times New Roman"/>
                <w:sz w:val="24"/>
                <w:szCs w:val="24"/>
              </w:rPr>
              <w:t xml:space="preserve">Жорсткість, </w:t>
            </w:r>
            <w:proofErr w:type="spellStart"/>
            <w:r w:rsidRPr="00246D1C">
              <w:rPr>
                <w:rFonts w:ascii="Times New Roman" w:hAnsi="Times New Roman" w:cs="Times New Roman"/>
                <w:sz w:val="24"/>
                <w:szCs w:val="24"/>
              </w:rPr>
              <w:t>мН</w:t>
            </w:r>
            <w:proofErr w:type="spellEnd"/>
            <w:r w:rsidRPr="00246D1C">
              <w:rPr>
                <w:rFonts w:ascii="Times New Roman" w:hAnsi="Times New Roman" w:cs="Times New Roman"/>
                <w:sz w:val="24"/>
                <w:szCs w:val="24"/>
              </w:rPr>
              <w:t xml:space="preserve"> ISO 2493</w:t>
            </w:r>
          </w:p>
          <w:p w:rsidR="00246D1C" w:rsidRPr="00246D1C" w:rsidRDefault="00246D1C" w:rsidP="00246D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
              <w:rPr>
                <w:rFonts w:ascii="Times New Roman" w:hAnsi="Times New Roman" w:cs="Times New Roman"/>
                <w:sz w:val="24"/>
                <w:szCs w:val="24"/>
              </w:rPr>
            </w:pPr>
            <w:r w:rsidRPr="00246D1C">
              <w:rPr>
                <w:rFonts w:ascii="Times New Roman" w:hAnsi="Times New Roman" w:cs="Times New Roman"/>
                <w:sz w:val="24"/>
                <w:szCs w:val="24"/>
              </w:rPr>
              <w:t>МН  - ≥ 100</w:t>
            </w:r>
          </w:p>
          <w:p w:rsidR="00246D1C" w:rsidRPr="00246D1C" w:rsidRDefault="00246D1C" w:rsidP="00246D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
              <w:rPr>
                <w:rFonts w:ascii="Times New Roman" w:hAnsi="Times New Roman" w:cs="Times New Roman"/>
                <w:sz w:val="24"/>
                <w:szCs w:val="24"/>
              </w:rPr>
            </w:pPr>
            <w:r w:rsidRPr="00246D1C">
              <w:rPr>
                <w:rFonts w:ascii="Times New Roman" w:hAnsi="Times New Roman" w:cs="Times New Roman"/>
                <w:sz w:val="24"/>
                <w:szCs w:val="24"/>
              </w:rPr>
              <w:t>ПН  - ≥ 35</w:t>
            </w:r>
          </w:p>
          <w:p w:rsidR="00246D1C" w:rsidRPr="00246D1C" w:rsidRDefault="00246D1C" w:rsidP="00246D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
              <w:rPr>
                <w:rFonts w:ascii="Times New Roman" w:hAnsi="Times New Roman" w:cs="Times New Roman"/>
                <w:sz w:val="24"/>
                <w:szCs w:val="24"/>
              </w:rPr>
            </w:pPr>
            <w:r w:rsidRPr="00246D1C">
              <w:rPr>
                <w:rFonts w:ascii="Times New Roman" w:hAnsi="Times New Roman" w:cs="Times New Roman"/>
                <w:sz w:val="24"/>
                <w:szCs w:val="24"/>
              </w:rPr>
              <w:t>Білизна ISO 11475  - не менше 169</w:t>
            </w:r>
          </w:p>
          <w:p w:rsidR="00246D1C" w:rsidRPr="00246D1C" w:rsidRDefault="00246D1C" w:rsidP="00246D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
              <w:rPr>
                <w:rFonts w:ascii="Times New Roman" w:hAnsi="Times New Roman" w:cs="Times New Roman"/>
                <w:sz w:val="24"/>
                <w:szCs w:val="24"/>
              </w:rPr>
            </w:pPr>
            <w:r w:rsidRPr="00246D1C">
              <w:rPr>
                <w:rFonts w:ascii="Times New Roman" w:hAnsi="Times New Roman" w:cs="Times New Roman"/>
                <w:sz w:val="24"/>
                <w:szCs w:val="24"/>
              </w:rPr>
              <w:t>Яскравість D65, % ISO 2470-2 – не менше 112</w:t>
            </w:r>
          </w:p>
          <w:p w:rsidR="00246D1C" w:rsidRPr="00246D1C" w:rsidRDefault="00246D1C" w:rsidP="00246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46D1C">
              <w:rPr>
                <w:rFonts w:ascii="Times New Roman" w:hAnsi="Times New Roman" w:cs="Times New Roman"/>
                <w:sz w:val="24"/>
                <w:szCs w:val="24"/>
              </w:rPr>
              <w:t>Непрозорість, % ISO 2471 - не менше 95</w:t>
            </w:r>
          </w:p>
        </w:tc>
      </w:tr>
      <w:tr w:rsidR="00246D1C" w:rsidRPr="00246D1C" w:rsidTr="00246D1C">
        <w:trPr>
          <w:trHeight w:val="291"/>
        </w:trPr>
        <w:tc>
          <w:tcPr>
            <w:tcW w:w="244" w:type="pct"/>
            <w:tcBorders>
              <w:top w:val="single" w:sz="4" w:space="0" w:color="auto"/>
              <w:left w:val="single" w:sz="4" w:space="0" w:color="auto"/>
              <w:bottom w:val="single" w:sz="4" w:space="0" w:color="auto"/>
              <w:right w:val="single" w:sz="4" w:space="0" w:color="auto"/>
            </w:tcBorders>
            <w:vAlign w:val="center"/>
            <w:hideMark/>
          </w:tcPr>
          <w:p w:rsidR="00246D1C" w:rsidRPr="00246D1C" w:rsidRDefault="00246D1C" w:rsidP="00246D1C">
            <w:pPr>
              <w:spacing w:after="0" w:line="240" w:lineRule="auto"/>
              <w:rPr>
                <w:rFonts w:ascii="Times New Roman" w:eastAsia="Times New Roman" w:hAnsi="Times New Roman" w:cs="Times New Roman"/>
                <w:sz w:val="24"/>
                <w:szCs w:val="24"/>
              </w:rPr>
            </w:pPr>
            <w:bookmarkStart w:id="25" w:name="_Hlk127393288"/>
            <w:r w:rsidRPr="00246D1C">
              <w:rPr>
                <w:rFonts w:ascii="Times New Roman" w:hAnsi="Times New Roman" w:cs="Times New Roman"/>
                <w:sz w:val="24"/>
                <w:szCs w:val="24"/>
              </w:rPr>
              <w:t>2.</w:t>
            </w:r>
          </w:p>
        </w:tc>
        <w:tc>
          <w:tcPr>
            <w:tcW w:w="1279" w:type="pct"/>
            <w:tcBorders>
              <w:top w:val="single" w:sz="4" w:space="0" w:color="auto"/>
              <w:left w:val="single" w:sz="4" w:space="0" w:color="auto"/>
              <w:bottom w:val="single" w:sz="4" w:space="0" w:color="auto"/>
              <w:right w:val="single" w:sz="4" w:space="0" w:color="auto"/>
            </w:tcBorders>
            <w:vAlign w:val="center"/>
            <w:hideMark/>
          </w:tcPr>
          <w:p w:rsidR="00246D1C" w:rsidRPr="00246D1C" w:rsidRDefault="00246D1C" w:rsidP="00246D1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hAnsi="Times New Roman" w:cs="Times New Roman"/>
                <w:b w:val="0"/>
                <w:sz w:val="24"/>
                <w:szCs w:val="24"/>
                <w:lang w:eastAsia="uk-UA"/>
              </w:rPr>
            </w:pPr>
            <w:r w:rsidRPr="00246D1C">
              <w:rPr>
                <w:rFonts w:ascii="Times New Roman" w:hAnsi="Times New Roman" w:cs="Times New Roman"/>
                <w:b w:val="0"/>
                <w:sz w:val="24"/>
                <w:szCs w:val="24"/>
                <w:lang w:eastAsia="uk-UA"/>
              </w:rPr>
              <w:t xml:space="preserve">Ручка кулькова 0,5 мм, пише синім  </w:t>
            </w:r>
          </w:p>
        </w:tc>
        <w:tc>
          <w:tcPr>
            <w:tcW w:w="517" w:type="pct"/>
            <w:tcBorders>
              <w:top w:val="single" w:sz="4" w:space="0" w:color="auto"/>
              <w:left w:val="single" w:sz="4" w:space="0" w:color="auto"/>
              <w:bottom w:val="single" w:sz="4" w:space="0" w:color="auto"/>
              <w:right w:val="single" w:sz="4" w:space="0" w:color="auto"/>
            </w:tcBorders>
            <w:vAlign w:val="center"/>
            <w:hideMark/>
          </w:tcPr>
          <w:p w:rsidR="00246D1C" w:rsidRPr="00246D1C" w:rsidRDefault="00246D1C" w:rsidP="00246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rPr>
            </w:pPr>
            <w:r w:rsidRPr="00246D1C">
              <w:rPr>
                <w:rFonts w:ascii="Times New Roman" w:hAnsi="Times New Roman" w:cs="Times New Roman"/>
                <w:bCs/>
                <w:sz w:val="24"/>
                <w:szCs w:val="24"/>
              </w:rPr>
              <w:t>шт.</w:t>
            </w:r>
          </w:p>
        </w:tc>
        <w:tc>
          <w:tcPr>
            <w:tcW w:w="442" w:type="pct"/>
            <w:tcBorders>
              <w:top w:val="single" w:sz="4" w:space="0" w:color="auto"/>
              <w:left w:val="single" w:sz="4" w:space="0" w:color="auto"/>
              <w:bottom w:val="single" w:sz="4" w:space="0" w:color="auto"/>
              <w:right w:val="single" w:sz="4" w:space="0" w:color="auto"/>
            </w:tcBorders>
            <w:noWrap/>
            <w:vAlign w:val="center"/>
            <w:hideMark/>
          </w:tcPr>
          <w:p w:rsidR="00246D1C" w:rsidRPr="00246D1C" w:rsidRDefault="00246D1C" w:rsidP="00246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246D1C">
              <w:rPr>
                <w:rFonts w:ascii="Times New Roman" w:hAnsi="Times New Roman" w:cs="Times New Roman"/>
                <w:sz w:val="24"/>
                <w:szCs w:val="24"/>
              </w:rPr>
              <w:t>1000</w:t>
            </w:r>
          </w:p>
        </w:tc>
        <w:tc>
          <w:tcPr>
            <w:tcW w:w="2518" w:type="pct"/>
            <w:tcBorders>
              <w:top w:val="single" w:sz="4" w:space="0" w:color="auto"/>
              <w:left w:val="single" w:sz="4" w:space="0" w:color="auto"/>
              <w:bottom w:val="single" w:sz="4" w:space="0" w:color="auto"/>
              <w:right w:val="single" w:sz="4" w:space="0" w:color="auto"/>
            </w:tcBorders>
            <w:hideMark/>
          </w:tcPr>
          <w:p w:rsidR="00246D1C" w:rsidRPr="00246D1C" w:rsidRDefault="00246D1C" w:rsidP="00246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46D1C">
              <w:rPr>
                <w:rFonts w:ascii="Times New Roman" w:hAnsi="Times New Roman" w:cs="Times New Roman"/>
                <w:sz w:val="24"/>
                <w:szCs w:val="24"/>
                <w:shd w:val="clear" w:color="auto" w:fill="FFFFFF"/>
              </w:rPr>
              <w:t xml:space="preserve">Ручка кулькова, має чорнила підвищеної </w:t>
            </w:r>
            <w:proofErr w:type="spellStart"/>
            <w:r w:rsidRPr="00246D1C">
              <w:rPr>
                <w:rFonts w:ascii="Times New Roman" w:hAnsi="Times New Roman" w:cs="Times New Roman"/>
                <w:sz w:val="24"/>
                <w:szCs w:val="24"/>
                <w:shd w:val="clear" w:color="auto" w:fill="FFFFFF"/>
              </w:rPr>
              <w:t>в´язкості</w:t>
            </w:r>
            <w:proofErr w:type="spellEnd"/>
            <w:r w:rsidRPr="00246D1C">
              <w:rPr>
                <w:rFonts w:ascii="Times New Roman" w:hAnsi="Times New Roman" w:cs="Times New Roman"/>
                <w:sz w:val="24"/>
                <w:szCs w:val="24"/>
                <w:shd w:val="clear" w:color="auto" w:fill="FFFFFF"/>
              </w:rPr>
              <w:t xml:space="preserve">. Довжина письма 3000 м. Металізований </w:t>
            </w:r>
            <w:proofErr w:type="spellStart"/>
            <w:r w:rsidRPr="00246D1C">
              <w:rPr>
                <w:rFonts w:ascii="Times New Roman" w:hAnsi="Times New Roman" w:cs="Times New Roman"/>
                <w:sz w:val="24"/>
                <w:szCs w:val="24"/>
                <w:shd w:val="clear" w:color="auto" w:fill="FFFFFF"/>
              </w:rPr>
              <w:t>накінечник</w:t>
            </w:r>
            <w:proofErr w:type="spellEnd"/>
            <w:r w:rsidRPr="00246D1C">
              <w:rPr>
                <w:rFonts w:ascii="Times New Roman" w:hAnsi="Times New Roman" w:cs="Times New Roman"/>
                <w:sz w:val="24"/>
                <w:szCs w:val="24"/>
                <w:shd w:val="clear" w:color="auto" w:fill="FFFFFF"/>
              </w:rPr>
              <w:t xml:space="preserve">. Пишучий вузол 0,5 мм. Довжина стержня 137 мм. Колір письма синій. </w:t>
            </w:r>
          </w:p>
        </w:tc>
      </w:tr>
      <w:bookmarkEnd w:id="25"/>
      <w:tr w:rsidR="00246D1C" w:rsidRPr="00246D1C" w:rsidTr="00246D1C">
        <w:trPr>
          <w:trHeight w:val="291"/>
        </w:trPr>
        <w:tc>
          <w:tcPr>
            <w:tcW w:w="244" w:type="pct"/>
            <w:tcBorders>
              <w:top w:val="single" w:sz="4" w:space="0" w:color="auto"/>
              <w:left w:val="single" w:sz="4" w:space="0" w:color="auto"/>
              <w:bottom w:val="single" w:sz="4" w:space="0" w:color="auto"/>
              <w:right w:val="single" w:sz="4" w:space="0" w:color="auto"/>
            </w:tcBorders>
            <w:vAlign w:val="center"/>
            <w:hideMark/>
          </w:tcPr>
          <w:p w:rsidR="00246D1C" w:rsidRPr="00246D1C" w:rsidRDefault="00246D1C" w:rsidP="00246D1C">
            <w:pPr>
              <w:spacing w:after="0" w:line="240" w:lineRule="auto"/>
              <w:rPr>
                <w:rFonts w:ascii="Times New Roman" w:eastAsia="Times New Roman" w:hAnsi="Times New Roman" w:cs="Times New Roman"/>
                <w:sz w:val="24"/>
                <w:szCs w:val="24"/>
              </w:rPr>
            </w:pPr>
            <w:r w:rsidRPr="00246D1C">
              <w:rPr>
                <w:rFonts w:ascii="Times New Roman" w:hAnsi="Times New Roman" w:cs="Times New Roman"/>
                <w:sz w:val="24"/>
                <w:szCs w:val="24"/>
              </w:rPr>
              <w:t>3.</w:t>
            </w:r>
          </w:p>
        </w:tc>
        <w:tc>
          <w:tcPr>
            <w:tcW w:w="1279" w:type="pct"/>
            <w:tcBorders>
              <w:top w:val="single" w:sz="4" w:space="0" w:color="auto"/>
              <w:left w:val="single" w:sz="4" w:space="0" w:color="auto"/>
              <w:bottom w:val="single" w:sz="4" w:space="0" w:color="auto"/>
              <w:right w:val="single" w:sz="4" w:space="0" w:color="auto"/>
            </w:tcBorders>
            <w:vAlign w:val="center"/>
            <w:hideMark/>
          </w:tcPr>
          <w:p w:rsidR="00246D1C" w:rsidRPr="00246D1C" w:rsidRDefault="00246D1C" w:rsidP="00246D1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hAnsi="Times New Roman" w:cs="Times New Roman"/>
                <w:b w:val="0"/>
                <w:sz w:val="24"/>
                <w:szCs w:val="24"/>
                <w:lang w:eastAsia="uk-UA"/>
              </w:rPr>
            </w:pPr>
            <w:r w:rsidRPr="00246D1C">
              <w:rPr>
                <w:rFonts w:ascii="Times New Roman" w:hAnsi="Times New Roman" w:cs="Times New Roman"/>
                <w:b w:val="0"/>
                <w:sz w:val="24"/>
                <w:szCs w:val="24"/>
                <w:lang w:eastAsia="uk-UA"/>
              </w:rPr>
              <w:t xml:space="preserve">Ручка </w:t>
            </w:r>
            <w:proofErr w:type="spellStart"/>
            <w:r w:rsidRPr="00246D1C">
              <w:rPr>
                <w:rFonts w:ascii="Times New Roman" w:hAnsi="Times New Roman" w:cs="Times New Roman"/>
                <w:b w:val="0"/>
                <w:sz w:val="24"/>
                <w:szCs w:val="24"/>
                <w:lang w:eastAsia="uk-UA"/>
              </w:rPr>
              <w:t>гелева</w:t>
            </w:r>
            <w:proofErr w:type="spellEnd"/>
            <w:r w:rsidRPr="00246D1C">
              <w:rPr>
                <w:rFonts w:ascii="Times New Roman" w:hAnsi="Times New Roman" w:cs="Times New Roman"/>
                <w:b w:val="0"/>
                <w:sz w:val="24"/>
                <w:szCs w:val="24"/>
                <w:lang w:eastAsia="uk-UA"/>
              </w:rPr>
              <w:t xml:space="preserve"> 0,6 мм </w:t>
            </w:r>
          </w:p>
        </w:tc>
        <w:tc>
          <w:tcPr>
            <w:tcW w:w="517" w:type="pct"/>
            <w:tcBorders>
              <w:top w:val="single" w:sz="4" w:space="0" w:color="auto"/>
              <w:left w:val="single" w:sz="4" w:space="0" w:color="auto"/>
              <w:bottom w:val="single" w:sz="4" w:space="0" w:color="auto"/>
              <w:right w:val="single" w:sz="4" w:space="0" w:color="auto"/>
            </w:tcBorders>
            <w:vAlign w:val="center"/>
            <w:hideMark/>
          </w:tcPr>
          <w:p w:rsidR="00246D1C" w:rsidRPr="00246D1C" w:rsidRDefault="00246D1C" w:rsidP="00246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rPr>
            </w:pPr>
            <w:r w:rsidRPr="00246D1C">
              <w:rPr>
                <w:rFonts w:ascii="Times New Roman" w:hAnsi="Times New Roman" w:cs="Times New Roman"/>
                <w:bCs/>
                <w:sz w:val="24"/>
                <w:szCs w:val="24"/>
              </w:rPr>
              <w:t>шт.</w:t>
            </w:r>
          </w:p>
        </w:tc>
        <w:tc>
          <w:tcPr>
            <w:tcW w:w="442" w:type="pct"/>
            <w:tcBorders>
              <w:top w:val="single" w:sz="4" w:space="0" w:color="auto"/>
              <w:left w:val="single" w:sz="4" w:space="0" w:color="auto"/>
              <w:bottom w:val="single" w:sz="4" w:space="0" w:color="auto"/>
              <w:right w:val="single" w:sz="4" w:space="0" w:color="auto"/>
            </w:tcBorders>
            <w:noWrap/>
            <w:vAlign w:val="center"/>
            <w:hideMark/>
          </w:tcPr>
          <w:p w:rsidR="00246D1C" w:rsidRPr="00246D1C" w:rsidRDefault="00246D1C" w:rsidP="00246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246D1C">
              <w:rPr>
                <w:rFonts w:ascii="Times New Roman" w:hAnsi="Times New Roman" w:cs="Times New Roman"/>
                <w:sz w:val="24"/>
                <w:szCs w:val="24"/>
              </w:rPr>
              <w:t>600</w:t>
            </w:r>
          </w:p>
        </w:tc>
        <w:tc>
          <w:tcPr>
            <w:tcW w:w="2518" w:type="pct"/>
            <w:tcBorders>
              <w:top w:val="single" w:sz="4" w:space="0" w:color="auto"/>
              <w:left w:val="single" w:sz="4" w:space="0" w:color="auto"/>
              <w:bottom w:val="single" w:sz="4" w:space="0" w:color="auto"/>
              <w:right w:val="single" w:sz="4" w:space="0" w:color="auto"/>
            </w:tcBorders>
            <w:hideMark/>
          </w:tcPr>
          <w:p w:rsidR="00246D1C" w:rsidRPr="00246D1C" w:rsidRDefault="00246D1C" w:rsidP="00246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46D1C">
              <w:rPr>
                <w:rFonts w:ascii="Times New Roman" w:hAnsi="Times New Roman" w:cs="Times New Roman"/>
                <w:sz w:val="24"/>
                <w:szCs w:val="24"/>
              </w:rPr>
              <w:t xml:space="preserve">Ручка </w:t>
            </w:r>
            <w:proofErr w:type="spellStart"/>
            <w:r w:rsidRPr="00246D1C">
              <w:rPr>
                <w:rFonts w:ascii="Times New Roman" w:hAnsi="Times New Roman" w:cs="Times New Roman"/>
                <w:sz w:val="24"/>
                <w:szCs w:val="24"/>
              </w:rPr>
              <w:t>гелева</w:t>
            </w:r>
            <w:proofErr w:type="spellEnd"/>
            <w:r w:rsidRPr="00246D1C">
              <w:rPr>
                <w:rFonts w:ascii="Times New Roman" w:hAnsi="Times New Roman" w:cs="Times New Roman"/>
                <w:sz w:val="24"/>
                <w:szCs w:val="24"/>
              </w:rPr>
              <w:t xml:space="preserve">, має пластиковий корпус. Має металевий кліп та тоновану напівпрозору  область захвату для контролю витрат чорнил. Товщина кульки 0,6 мм. Колір письма чорний. </w:t>
            </w:r>
          </w:p>
        </w:tc>
      </w:tr>
      <w:tr w:rsidR="00246D1C" w:rsidRPr="00246D1C" w:rsidTr="00246D1C">
        <w:trPr>
          <w:trHeight w:val="291"/>
        </w:trPr>
        <w:tc>
          <w:tcPr>
            <w:tcW w:w="244" w:type="pct"/>
            <w:tcBorders>
              <w:top w:val="single" w:sz="4" w:space="0" w:color="auto"/>
              <w:left w:val="single" w:sz="4" w:space="0" w:color="auto"/>
              <w:bottom w:val="single" w:sz="4" w:space="0" w:color="auto"/>
              <w:right w:val="single" w:sz="4" w:space="0" w:color="auto"/>
            </w:tcBorders>
            <w:vAlign w:val="center"/>
            <w:hideMark/>
          </w:tcPr>
          <w:p w:rsidR="00246D1C" w:rsidRPr="00246D1C" w:rsidRDefault="00246D1C" w:rsidP="00246D1C">
            <w:pPr>
              <w:spacing w:after="0" w:line="240" w:lineRule="auto"/>
              <w:rPr>
                <w:rFonts w:ascii="Times New Roman" w:eastAsia="Times New Roman" w:hAnsi="Times New Roman" w:cs="Times New Roman"/>
                <w:sz w:val="24"/>
                <w:szCs w:val="24"/>
              </w:rPr>
            </w:pPr>
            <w:r w:rsidRPr="00246D1C">
              <w:rPr>
                <w:rFonts w:ascii="Times New Roman" w:hAnsi="Times New Roman" w:cs="Times New Roman"/>
                <w:sz w:val="24"/>
                <w:szCs w:val="24"/>
              </w:rPr>
              <w:t>4.</w:t>
            </w:r>
          </w:p>
        </w:tc>
        <w:tc>
          <w:tcPr>
            <w:tcW w:w="1279" w:type="pct"/>
            <w:tcBorders>
              <w:top w:val="single" w:sz="4" w:space="0" w:color="auto"/>
              <w:left w:val="single" w:sz="4" w:space="0" w:color="auto"/>
              <w:bottom w:val="single" w:sz="4" w:space="0" w:color="auto"/>
              <w:right w:val="single" w:sz="4" w:space="0" w:color="auto"/>
            </w:tcBorders>
            <w:vAlign w:val="center"/>
            <w:hideMark/>
          </w:tcPr>
          <w:p w:rsidR="00246D1C" w:rsidRPr="00246D1C" w:rsidRDefault="00246D1C" w:rsidP="00246D1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hAnsi="Times New Roman" w:cs="Times New Roman"/>
                <w:b w:val="0"/>
                <w:sz w:val="24"/>
                <w:szCs w:val="24"/>
                <w:lang w:eastAsia="uk-UA"/>
              </w:rPr>
            </w:pPr>
            <w:proofErr w:type="spellStart"/>
            <w:r w:rsidRPr="00246D1C">
              <w:rPr>
                <w:rFonts w:ascii="Times New Roman" w:hAnsi="Times New Roman" w:cs="Times New Roman"/>
                <w:b w:val="0"/>
                <w:sz w:val="24"/>
                <w:szCs w:val="24"/>
                <w:lang w:eastAsia="uk-UA"/>
              </w:rPr>
              <w:t>Степлер</w:t>
            </w:r>
            <w:proofErr w:type="spellEnd"/>
            <w:r w:rsidRPr="00246D1C">
              <w:rPr>
                <w:rFonts w:ascii="Times New Roman" w:hAnsi="Times New Roman" w:cs="Times New Roman"/>
                <w:b w:val="0"/>
                <w:sz w:val="24"/>
                <w:szCs w:val="24"/>
                <w:lang w:eastAsia="uk-UA"/>
              </w:rPr>
              <w:t xml:space="preserve"> канцелярський  </w:t>
            </w:r>
          </w:p>
        </w:tc>
        <w:tc>
          <w:tcPr>
            <w:tcW w:w="517" w:type="pct"/>
            <w:tcBorders>
              <w:top w:val="single" w:sz="4" w:space="0" w:color="auto"/>
              <w:left w:val="single" w:sz="4" w:space="0" w:color="auto"/>
              <w:bottom w:val="single" w:sz="4" w:space="0" w:color="auto"/>
              <w:right w:val="single" w:sz="4" w:space="0" w:color="auto"/>
            </w:tcBorders>
            <w:vAlign w:val="center"/>
            <w:hideMark/>
          </w:tcPr>
          <w:p w:rsidR="00246D1C" w:rsidRPr="00246D1C" w:rsidRDefault="00246D1C" w:rsidP="00246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rPr>
            </w:pPr>
            <w:r w:rsidRPr="00246D1C">
              <w:rPr>
                <w:rFonts w:ascii="Times New Roman" w:hAnsi="Times New Roman" w:cs="Times New Roman"/>
                <w:bCs/>
                <w:sz w:val="24"/>
                <w:szCs w:val="24"/>
              </w:rPr>
              <w:t>шт.</w:t>
            </w:r>
          </w:p>
        </w:tc>
        <w:tc>
          <w:tcPr>
            <w:tcW w:w="442" w:type="pct"/>
            <w:tcBorders>
              <w:top w:val="single" w:sz="4" w:space="0" w:color="auto"/>
              <w:left w:val="single" w:sz="4" w:space="0" w:color="auto"/>
              <w:bottom w:val="single" w:sz="4" w:space="0" w:color="auto"/>
              <w:right w:val="single" w:sz="4" w:space="0" w:color="auto"/>
            </w:tcBorders>
            <w:noWrap/>
            <w:vAlign w:val="center"/>
            <w:hideMark/>
          </w:tcPr>
          <w:p w:rsidR="00246D1C" w:rsidRPr="00246D1C" w:rsidRDefault="00246D1C" w:rsidP="00246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246D1C">
              <w:rPr>
                <w:rFonts w:ascii="Times New Roman" w:hAnsi="Times New Roman" w:cs="Times New Roman"/>
                <w:sz w:val="24"/>
                <w:szCs w:val="24"/>
              </w:rPr>
              <w:t>80</w:t>
            </w:r>
          </w:p>
        </w:tc>
        <w:tc>
          <w:tcPr>
            <w:tcW w:w="2518" w:type="pct"/>
            <w:tcBorders>
              <w:top w:val="single" w:sz="4" w:space="0" w:color="auto"/>
              <w:left w:val="single" w:sz="4" w:space="0" w:color="auto"/>
              <w:bottom w:val="single" w:sz="4" w:space="0" w:color="auto"/>
              <w:right w:val="single" w:sz="4" w:space="0" w:color="auto"/>
            </w:tcBorders>
            <w:hideMark/>
          </w:tcPr>
          <w:p w:rsidR="00246D1C" w:rsidRPr="00246D1C" w:rsidRDefault="00246D1C" w:rsidP="00246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roofErr w:type="spellStart"/>
            <w:r w:rsidRPr="00246D1C">
              <w:rPr>
                <w:rFonts w:ascii="Times New Roman" w:hAnsi="Times New Roman" w:cs="Times New Roman"/>
                <w:sz w:val="24"/>
                <w:szCs w:val="24"/>
              </w:rPr>
              <w:t>Степлер</w:t>
            </w:r>
            <w:proofErr w:type="spellEnd"/>
            <w:r w:rsidRPr="00246D1C">
              <w:rPr>
                <w:rFonts w:ascii="Times New Roman" w:hAnsi="Times New Roman" w:cs="Times New Roman"/>
                <w:sz w:val="24"/>
                <w:szCs w:val="24"/>
              </w:rPr>
              <w:t xml:space="preserve"> металевий на скобу 24/6 -26/6. Зшиває до 25 аркушів. Глибина закладання 45 мм. Має вбудований </w:t>
            </w:r>
            <w:proofErr w:type="spellStart"/>
            <w:r w:rsidRPr="00246D1C">
              <w:rPr>
                <w:rFonts w:ascii="Times New Roman" w:hAnsi="Times New Roman" w:cs="Times New Roman"/>
                <w:sz w:val="24"/>
                <w:szCs w:val="24"/>
              </w:rPr>
              <w:t>дестеплер</w:t>
            </w:r>
            <w:proofErr w:type="spellEnd"/>
            <w:r w:rsidRPr="00246D1C">
              <w:rPr>
                <w:rFonts w:ascii="Times New Roman" w:hAnsi="Times New Roman" w:cs="Times New Roman"/>
                <w:sz w:val="24"/>
                <w:szCs w:val="24"/>
              </w:rPr>
              <w:t xml:space="preserve">. </w:t>
            </w:r>
          </w:p>
        </w:tc>
      </w:tr>
      <w:tr w:rsidR="00246D1C" w:rsidRPr="00246D1C" w:rsidTr="00246D1C">
        <w:trPr>
          <w:trHeight w:val="291"/>
        </w:trPr>
        <w:tc>
          <w:tcPr>
            <w:tcW w:w="244" w:type="pct"/>
            <w:tcBorders>
              <w:top w:val="single" w:sz="4" w:space="0" w:color="auto"/>
              <w:left w:val="single" w:sz="4" w:space="0" w:color="auto"/>
              <w:bottom w:val="single" w:sz="4" w:space="0" w:color="auto"/>
              <w:right w:val="single" w:sz="4" w:space="0" w:color="auto"/>
            </w:tcBorders>
            <w:vAlign w:val="center"/>
            <w:hideMark/>
          </w:tcPr>
          <w:p w:rsidR="00246D1C" w:rsidRPr="00246D1C" w:rsidRDefault="00246D1C" w:rsidP="00246D1C">
            <w:pPr>
              <w:spacing w:after="0" w:line="240" w:lineRule="auto"/>
              <w:rPr>
                <w:rFonts w:ascii="Times New Roman" w:eastAsia="Times New Roman" w:hAnsi="Times New Roman" w:cs="Times New Roman"/>
                <w:sz w:val="24"/>
                <w:szCs w:val="24"/>
              </w:rPr>
            </w:pPr>
            <w:r w:rsidRPr="00246D1C">
              <w:rPr>
                <w:rFonts w:ascii="Times New Roman" w:hAnsi="Times New Roman" w:cs="Times New Roman"/>
                <w:sz w:val="24"/>
                <w:szCs w:val="24"/>
              </w:rPr>
              <w:t>5.</w:t>
            </w:r>
          </w:p>
        </w:tc>
        <w:tc>
          <w:tcPr>
            <w:tcW w:w="1279" w:type="pct"/>
            <w:tcBorders>
              <w:top w:val="single" w:sz="4" w:space="0" w:color="auto"/>
              <w:left w:val="single" w:sz="4" w:space="0" w:color="auto"/>
              <w:bottom w:val="single" w:sz="4" w:space="0" w:color="auto"/>
              <w:right w:val="single" w:sz="4" w:space="0" w:color="auto"/>
            </w:tcBorders>
            <w:vAlign w:val="center"/>
            <w:hideMark/>
          </w:tcPr>
          <w:p w:rsidR="00246D1C" w:rsidRPr="00246D1C" w:rsidRDefault="00246D1C" w:rsidP="00246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246D1C">
              <w:rPr>
                <w:rFonts w:ascii="Times New Roman" w:hAnsi="Times New Roman" w:cs="Times New Roman"/>
                <w:sz w:val="24"/>
                <w:szCs w:val="24"/>
              </w:rPr>
              <w:t xml:space="preserve">Скоби до </w:t>
            </w:r>
            <w:proofErr w:type="spellStart"/>
            <w:r w:rsidRPr="00246D1C">
              <w:rPr>
                <w:rFonts w:ascii="Times New Roman" w:hAnsi="Times New Roman" w:cs="Times New Roman"/>
                <w:sz w:val="24"/>
                <w:szCs w:val="24"/>
              </w:rPr>
              <w:t>степлера</w:t>
            </w:r>
            <w:proofErr w:type="spellEnd"/>
            <w:r w:rsidRPr="00246D1C">
              <w:rPr>
                <w:rFonts w:ascii="Times New Roman" w:hAnsi="Times New Roman" w:cs="Times New Roman"/>
                <w:sz w:val="24"/>
                <w:szCs w:val="24"/>
              </w:rPr>
              <w:t xml:space="preserve"> №24/6 </w:t>
            </w:r>
          </w:p>
        </w:tc>
        <w:tc>
          <w:tcPr>
            <w:tcW w:w="517" w:type="pct"/>
            <w:tcBorders>
              <w:top w:val="single" w:sz="4" w:space="0" w:color="auto"/>
              <w:left w:val="single" w:sz="4" w:space="0" w:color="auto"/>
              <w:bottom w:val="single" w:sz="4" w:space="0" w:color="auto"/>
              <w:right w:val="single" w:sz="4" w:space="0" w:color="auto"/>
            </w:tcBorders>
            <w:vAlign w:val="center"/>
            <w:hideMark/>
          </w:tcPr>
          <w:p w:rsidR="00246D1C" w:rsidRPr="00246D1C" w:rsidRDefault="00246D1C" w:rsidP="00246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roofErr w:type="spellStart"/>
            <w:r w:rsidRPr="00246D1C">
              <w:rPr>
                <w:rFonts w:ascii="Times New Roman" w:hAnsi="Times New Roman" w:cs="Times New Roman"/>
                <w:sz w:val="24"/>
                <w:szCs w:val="24"/>
              </w:rPr>
              <w:t>пач</w:t>
            </w:r>
            <w:proofErr w:type="spellEnd"/>
          </w:p>
        </w:tc>
        <w:tc>
          <w:tcPr>
            <w:tcW w:w="442" w:type="pct"/>
            <w:tcBorders>
              <w:top w:val="single" w:sz="4" w:space="0" w:color="auto"/>
              <w:left w:val="single" w:sz="4" w:space="0" w:color="auto"/>
              <w:bottom w:val="single" w:sz="4" w:space="0" w:color="auto"/>
              <w:right w:val="single" w:sz="4" w:space="0" w:color="auto"/>
            </w:tcBorders>
            <w:noWrap/>
            <w:vAlign w:val="center"/>
            <w:hideMark/>
          </w:tcPr>
          <w:p w:rsidR="00246D1C" w:rsidRPr="00246D1C" w:rsidRDefault="00246D1C" w:rsidP="00246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246D1C">
              <w:rPr>
                <w:rFonts w:ascii="Times New Roman" w:hAnsi="Times New Roman" w:cs="Times New Roman"/>
                <w:sz w:val="24"/>
                <w:szCs w:val="24"/>
              </w:rPr>
              <w:t>700</w:t>
            </w:r>
          </w:p>
        </w:tc>
        <w:tc>
          <w:tcPr>
            <w:tcW w:w="2518" w:type="pct"/>
            <w:tcBorders>
              <w:top w:val="single" w:sz="4" w:space="0" w:color="auto"/>
              <w:left w:val="single" w:sz="4" w:space="0" w:color="auto"/>
              <w:bottom w:val="single" w:sz="4" w:space="0" w:color="auto"/>
              <w:right w:val="single" w:sz="4" w:space="0" w:color="auto"/>
            </w:tcBorders>
            <w:hideMark/>
          </w:tcPr>
          <w:p w:rsidR="00246D1C" w:rsidRPr="00246D1C" w:rsidRDefault="00246D1C" w:rsidP="00246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46D1C">
              <w:rPr>
                <w:rFonts w:ascii="Times New Roman" w:hAnsi="Times New Roman" w:cs="Times New Roman"/>
                <w:sz w:val="24"/>
                <w:szCs w:val="24"/>
              </w:rPr>
              <w:t xml:space="preserve">Скоби нікельовані, металеві №24/6. Картонна коробка по 1000 штук. </w:t>
            </w:r>
          </w:p>
        </w:tc>
      </w:tr>
      <w:tr w:rsidR="00246D1C" w:rsidRPr="00246D1C" w:rsidTr="00246D1C">
        <w:trPr>
          <w:trHeight w:val="291"/>
        </w:trPr>
        <w:tc>
          <w:tcPr>
            <w:tcW w:w="244" w:type="pct"/>
            <w:tcBorders>
              <w:top w:val="single" w:sz="4" w:space="0" w:color="auto"/>
              <w:left w:val="single" w:sz="4" w:space="0" w:color="auto"/>
              <w:bottom w:val="single" w:sz="4" w:space="0" w:color="auto"/>
              <w:right w:val="single" w:sz="4" w:space="0" w:color="auto"/>
            </w:tcBorders>
            <w:vAlign w:val="center"/>
            <w:hideMark/>
          </w:tcPr>
          <w:p w:rsidR="00246D1C" w:rsidRPr="00246D1C" w:rsidRDefault="00246D1C" w:rsidP="00246D1C">
            <w:pPr>
              <w:spacing w:after="0" w:line="240" w:lineRule="auto"/>
              <w:rPr>
                <w:rFonts w:ascii="Times New Roman" w:eastAsia="Times New Roman" w:hAnsi="Times New Roman" w:cs="Times New Roman"/>
                <w:sz w:val="24"/>
                <w:szCs w:val="24"/>
              </w:rPr>
            </w:pPr>
            <w:r w:rsidRPr="00246D1C">
              <w:rPr>
                <w:rFonts w:ascii="Times New Roman" w:hAnsi="Times New Roman" w:cs="Times New Roman"/>
                <w:sz w:val="24"/>
                <w:szCs w:val="24"/>
              </w:rPr>
              <w:t>6.</w:t>
            </w:r>
          </w:p>
        </w:tc>
        <w:tc>
          <w:tcPr>
            <w:tcW w:w="1279" w:type="pct"/>
            <w:tcBorders>
              <w:top w:val="single" w:sz="4" w:space="0" w:color="auto"/>
              <w:left w:val="single" w:sz="4" w:space="0" w:color="auto"/>
              <w:bottom w:val="single" w:sz="4" w:space="0" w:color="auto"/>
              <w:right w:val="single" w:sz="4" w:space="0" w:color="auto"/>
            </w:tcBorders>
            <w:vAlign w:val="center"/>
            <w:hideMark/>
          </w:tcPr>
          <w:p w:rsidR="00246D1C" w:rsidRPr="00246D1C" w:rsidRDefault="00246D1C" w:rsidP="00246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246D1C">
              <w:rPr>
                <w:rFonts w:ascii="Times New Roman" w:hAnsi="Times New Roman" w:cs="Times New Roman"/>
                <w:sz w:val="24"/>
                <w:szCs w:val="24"/>
              </w:rPr>
              <w:t>Папка-швидкозшивач А4 з пружинним механізмом</w:t>
            </w:r>
          </w:p>
        </w:tc>
        <w:tc>
          <w:tcPr>
            <w:tcW w:w="517" w:type="pct"/>
            <w:tcBorders>
              <w:top w:val="single" w:sz="4" w:space="0" w:color="auto"/>
              <w:left w:val="single" w:sz="4" w:space="0" w:color="auto"/>
              <w:bottom w:val="single" w:sz="4" w:space="0" w:color="auto"/>
              <w:right w:val="single" w:sz="4" w:space="0" w:color="auto"/>
            </w:tcBorders>
            <w:vAlign w:val="center"/>
            <w:hideMark/>
          </w:tcPr>
          <w:p w:rsidR="00246D1C" w:rsidRPr="00246D1C" w:rsidRDefault="00246D1C" w:rsidP="00246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rPr>
            </w:pPr>
            <w:r w:rsidRPr="00246D1C">
              <w:rPr>
                <w:rFonts w:ascii="Times New Roman" w:hAnsi="Times New Roman" w:cs="Times New Roman"/>
                <w:bCs/>
                <w:sz w:val="24"/>
                <w:szCs w:val="24"/>
              </w:rPr>
              <w:t>шт.</w:t>
            </w:r>
          </w:p>
        </w:tc>
        <w:tc>
          <w:tcPr>
            <w:tcW w:w="442" w:type="pct"/>
            <w:tcBorders>
              <w:top w:val="single" w:sz="4" w:space="0" w:color="auto"/>
              <w:left w:val="single" w:sz="4" w:space="0" w:color="auto"/>
              <w:bottom w:val="single" w:sz="4" w:space="0" w:color="auto"/>
              <w:right w:val="single" w:sz="4" w:space="0" w:color="auto"/>
            </w:tcBorders>
            <w:noWrap/>
            <w:vAlign w:val="center"/>
            <w:hideMark/>
          </w:tcPr>
          <w:p w:rsidR="00246D1C" w:rsidRPr="00246D1C" w:rsidRDefault="00246D1C" w:rsidP="00246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246D1C">
              <w:rPr>
                <w:rFonts w:ascii="Times New Roman" w:hAnsi="Times New Roman" w:cs="Times New Roman"/>
                <w:sz w:val="24"/>
                <w:szCs w:val="24"/>
              </w:rPr>
              <w:t>200</w:t>
            </w:r>
          </w:p>
        </w:tc>
        <w:tc>
          <w:tcPr>
            <w:tcW w:w="2518" w:type="pct"/>
            <w:tcBorders>
              <w:top w:val="single" w:sz="4" w:space="0" w:color="auto"/>
              <w:left w:val="single" w:sz="4" w:space="0" w:color="auto"/>
              <w:bottom w:val="single" w:sz="4" w:space="0" w:color="auto"/>
              <w:right w:val="single" w:sz="4" w:space="0" w:color="auto"/>
            </w:tcBorders>
            <w:hideMark/>
          </w:tcPr>
          <w:p w:rsidR="00246D1C" w:rsidRPr="00246D1C" w:rsidRDefault="00246D1C" w:rsidP="00246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246D1C">
              <w:rPr>
                <w:rFonts w:ascii="Times New Roman" w:hAnsi="Times New Roman" w:cs="Times New Roman"/>
                <w:color w:val="000000"/>
                <w:sz w:val="24"/>
                <w:szCs w:val="24"/>
                <w:shd w:val="clear" w:color="auto" w:fill="FFFFFF"/>
              </w:rPr>
              <w:t>Папка - швидкозшивач А4 формату, з металевими пружинами.</w:t>
            </w:r>
            <w:r w:rsidRPr="00246D1C">
              <w:rPr>
                <w:rFonts w:ascii="Times New Roman" w:hAnsi="Times New Roman" w:cs="Times New Roman"/>
                <w:color w:val="000000"/>
                <w:sz w:val="24"/>
                <w:szCs w:val="24"/>
              </w:rPr>
              <w:t xml:space="preserve"> </w:t>
            </w:r>
            <w:r w:rsidRPr="00246D1C">
              <w:rPr>
                <w:rFonts w:ascii="Times New Roman" w:hAnsi="Times New Roman" w:cs="Times New Roman"/>
                <w:color w:val="000000"/>
                <w:sz w:val="24"/>
                <w:szCs w:val="24"/>
                <w:shd w:val="clear" w:color="auto" w:fill="FFFFFF"/>
              </w:rPr>
              <w:t>В середині прозорий карман зовнішній кишеню для корінця (запис змісту).</w:t>
            </w:r>
            <w:r w:rsidRPr="00246D1C">
              <w:rPr>
                <w:rFonts w:ascii="Times New Roman" w:hAnsi="Times New Roman" w:cs="Times New Roman"/>
                <w:color w:val="000000"/>
                <w:sz w:val="24"/>
                <w:szCs w:val="24"/>
              </w:rPr>
              <w:br/>
            </w:r>
            <w:r w:rsidRPr="00246D1C">
              <w:rPr>
                <w:rFonts w:ascii="Times New Roman" w:hAnsi="Times New Roman" w:cs="Times New Roman"/>
                <w:color w:val="000000"/>
                <w:sz w:val="24"/>
                <w:szCs w:val="24"/>
                <w:shd w:val="clear" w:color="auto" w:fill="FFFFFF"/>
              </w:rPr>
              <w:t>Товщина папки 17 мм. Місткість до 150 аркушів.</w:t>
            </w:r>
          </w:p>
        </w:tc>
      </w:tr>
      <w:tr w:rsidR="00246D1C" w:rsidRPr="00246D1C" w:rsidTr="00246D1C">
        <w:trPr>
          <w:trHeight w:val="291"/>
        </w:trPr>
        <w:tc>
          <w:tcPr>
            <w:tcW w:w="244" w:type="pct"/>
            <w:tcBorders>
              <w:top w:val="single" w:sz="4" w:space="0" w:color="auto"/>
              <w:left w:val="single" w:sz="4" w:space="0" w:color="auto"/>
              <w:bottom w:val="single" w:sz="4" w:space="0" w:color="auto"/>
              <w:right w:val="single" w:sz="4" w:space="0" w:color="auto"/>
            </w:tcBorders>
            <w:vAlign w:val="center"/>
            <w:hideMark/>
          </w:tcPr>
          <w:p w:rsidR="00246D1C" w:rsidRPr="00246D1C" w:rsidRDefault="00246D1C" w:rsidP="00246D1C">
            <w:pPr>
              <w:spacing w:after="0" w:line="240" w:lineRule="auto"/>
              <w:rPr>
                <w:rFonts w:ascii="Times New Roman" w:eastAsia="Times New Roman" w:hAnsi="Times New Roman" w:cs="Times New Roman"/>
                <w:sz w:val="24"/>
                <w:szCs w:val="24"/>
              </w:rPr>
            </w:pPr>
            <w:r w:rsidRPr="00246D1C">
              <w:rPr>
                <w:rFonts w:ascii="Times New Roman" w:hAnsi="Times New Roman" w:cs="Times New Roman"/>
                <w:sz w:val="24"/>
                <w:szCs w:val="24"/>
              </w:rPr>
              <w:t>7.</w:t>
            </w:r>
          </w:p>
        </w:tc>
        <w:tc>
          <w:tcPr>
            <w:tcW w:w="1279" w:type="pct"/>
            <w:tcBorders>
              <w:top w:val="single" w:sz="4" w:space="0" w:color="auto"/>
              <w:left w:val="single" w:sz="4" w:space="0" w:color="auto"/>
              <w:bottom w:val="single" w:sz="4" w:space="0" w:color="auto"/>
              <w:right w:val="single" w:sz="4" w:space="0" w:color="auto"/>
            </w:tcBorders>
            <w:vAlign w:val="center"/>
            <w:hideMark/>
          </w:tcPr>
          <w:p w:rsidR="00246D1C" w:rsidRPr="00246D1C" w:rsidRDefault="00246D1C" w:rsidP="00246D1C">
            <w:pPr>
              <w:spacing w:after="0" w:line="240" w:lineRule="auto"/>
              <w:rPr>
                <w:rFonts w:ascii="Times New Roman" w:eastAsia="Times New Roman" w:hAnsi="Times New Roman" w:cs="Times New Roman"/>
                <w:sz w:val="24"/>
                <w:szCs w:val="24"/>
              </w:rPr>
            </w:pPr>
            <w:r w:rsidRPr="00246D1C">
              <w:rPr>
                <w:rFonts w:ascii="Times New Roman" w:hAnsi="Times New Roman" w:cs="Times New Roman"/>
                <w:sz w:val="24"/>
                <w:szCs w:val="24"/>
              </w:rPr>
              <w:t>Реєстратор односторонній А4, 50мм</w:t>
            </w:r>
          </w:p>
        </w:tc>
        <w:tc>
          <w:tcPr>
            <w:tcW w:w="517" w:type="pct"/>
            <w:tcBorders>
              <w:top w:val="single" w:sz="4" w:space="0" w:color="auto"/>
              <w:left w:val="single" w:sz="4" w:space="0" w:color="auto"/>
              <w:bottom w:val="single" w:sz="4" w:space="0" w:color="auto"/>
              <w:right w:val="single" w:sz="4" w:space="0" w:color="auto"/>
            </w:tcBorders>
            <w:vAlign w:val="center"/>
            <w:hideMark/>
          </w:tcPr>
          <w:p w:rsidR="00246D1C" w:rsidRPr="00246D1C" w:rsidRDefault="00246D1C" w:rsidP="00246D1C">
            <w:pPr>
              <w:spacing w:after="0" w:line="240" w:lineRule="auto"/>
              <w:jc w:val="center"/>
              <w:rPr>
                <w:rFonts w:ascii="Times New Roman" w:eastAsia="Times New Roman" w:hAnsi="Times New Roman" w:cs="Times New Roman"/>
                <w:sz w:val="24"/>
                <w:szCs w:val="24"/>
              </w:rPr>
            </w:pPr>
            <w:r w:rsidRPr="00246D1C">
              <w:rPr>
                <w:rFonts w:ascii="Times New Roman" w:hAnsi="Times New Roman" w:cs="Times New Roman"/>
                <w:bCs/>
                <w:sz w:val="24"/>
                <w:szCs w:val="24"/>
              </w:rPr>
              <w:t>шт.</w:t>
            </w:r>
          </w:p>
        </w:tc>
        <w:tc>
          <w:tcPr>
            <w:tcW w:w="442" w:type="pct"/>
            <w:tcBorders>
              <w:top w:val="single" w:sz="4" w:space="0" w:color="auto"/>
              <w:left w:val="single" w:sz="4" w:space="0" w:color="auto"/>
              <w:bottom w:val="single" w:sz="4" w:space="0" w:color="auto"/>
              <w:right w:val="single" w:sz="4" w:space="0" w:color="auto"/>
            </w:tcBorders>
            <w:noWrap/>
            <w:vAlign w:val="center"/>
            <w:hideMark/>
          </w:tcPr>
          <w:p w:rsidR="00246D1C" w:rsidRPr="00246D1C" w:rsidRDefault="00246D1C" w:rsidP="00246D1C">
            <w:pPr>
              <w:spacing w:after="0" w:line="240" w:lineRule="auto"/>
              <w:jc w:val="center"/>
              <w:rPr>
                <w:rFonts w:ascii="Times New Roman" w:eastAsia="Times New Roman" w:hAnsi="Times New Roman" w:cs="Times New Roman"/>
                <w:sz w:val="24"/>
                <w:szCs w:val="24"/>
              </w:rPr>
            </w:pPr>
            <w:r w:rsidRPr="00246D1C">
              <w:rPr>
                <w:rFonts w:ascii="Times New Roman" w:hAnsi="Times New Roman" w:cs="Times New Roman"/>
                <w:sz w:val="24"/>
                <w:szCs w:val="24"/>
              </w:rPr>
              <w:t>100</w:t>
            </w:r>
          </w:p>
        </w:tc>
        <w:tc>
          <w:tcPr>
            <w:tcW w:w="2518" w:type="pct"/>
            <w:tcBorders>
              <w:top w:val="single" w:sz="4" w:space="0" w:color="auto"/>
              <w:left w:val="single" w:sz="4" w:space="0" w:color="auto"/>
              <w:bottom w:val="single" w:sz="4" w:space="0" w:color="auto"/>
              <w:right w:val="single" w:sz="4" w:space="0" w:color="auto"/>
            </w:tcBorders>
            <w:hideMark/>
          </w:tcPr>
          <w:p w:rsidR="00246D1C" w:rsidRPr="00246D1C" w:rsidRDefault="00246D1C" w:rsidP="00246D1C">
            <w:pPr>
              <w:pStyle w:val="HTML"/>
              <w:rPr>
                <w:rFonts w:ascii="Times New Roman" w:hAnsi="Times New Roman"/>
                <w:sz w:val="24"/>
                <w:szCs w:val="24"/>
                <w:lang w:val="uk-UA" w:eastAsia="en-US"/>
              </w:rPr>
            </w:pPr>
            <w:r w:rsidRPr="00246D1C">
              <w:rPr>
                <w:rFonts w:ascii="Times New Roman" w:hAnsi="Times New Roman"/>
                <w:sz w:val="24"/>
                <w:szCs w:val="24"/>
                <w:lang w:val="uk-UA" w:eastAsia="en-US"/>
              </w:rPr>
              <w:t xml:space="preserve">Папка-реєстратор. Формат А4. Має міцну картонну обкладинку 2мм та зверху покрита з однієї сторони поліпропіленовою кольоровою плівкою. Має   замки фіксації закритого положення, металевий протектор,  кільце на торці, металевий </w:t>
            </w:r>
            <w:proofErr w:type="spellStart"/>
            <w:r w:rsidRPr="00246D1C">
              <w:rPr>
                <w:rFonts w:ascii="Times New Roman" w:hAnsi="Times New Roman"/>
                <w:sz w:val="24"/>
                <w:szCs w:val="24"/>
                <w:lang w:val="uk-UA" w:eastAsia="en-US"/>
              </w:rPr>
              <w:t>ричаговий</w:t>
            </w:r>
            <w:proofErr w:type="spellEnd"/>
            <w:r w:rsidRPr="00246D1C">
              <w:rPr>
                <w:rFonts w:ascii="Times New Roman" w:hAnsi="Times New Roman"/>
                <w:sz w:val="24"/>
                <w:szCs w:val="24"/>
                <w:lang w:val="uk-UA" w:eastAsia="en-US"/>
              </w:rPr>
              <w:t xml:space="preserve"> механізм з </w:t>
            </w:r>
            <w:proofErr w:type="spellStart"/>
            <w:r w:rsidRPr="00246D1C">
              <w:rPr>
                <w:rFonts w:ascii="Times New Roman" w:hAnsi="Times New Roman"/>
                <w:sz w:val="24"/>
                <w:szCs w:val="24"/>
                <w:lang w:val="uk-UA" w:eastAsia="en-US"/>
              </w:rPr>
              <w:t>прижимом</w:t>
            </w:r>
            <w:proofErr w:type="spellEnd"/>
            <w:r w:rsidRPr="00246D1C">
              <w:rPr>
                <w:rFonts w:ascii="Times New Roman" w:hAnsi="Times New Roman"/>
                <w:sz w:val="24"/>
                <w:szCs w:val="24"/>
                <w:lang w:val="uk-UA" w:eastAsia="en-US"/>
              </w:rPr>
              <w:t xml:space="preserve">. Ширина корінця 50 мм. </w:t>
            </w:r>
          </w:p>
        </w:tc>
      </w:tr>
      <w:tr w:rsidR="00246D1C" w:rsidRPr="00246D1C" w:rsidTr="00246D1C">
        <w:trPr>
          <w:trHeight w:val="291"/>
        </w:trPr>
        <w:tc>
          <w:tcPr>
            <w:tcW w:w="244" w:type="pct"/>
            <w:tcBorders>
              <w:top w:val="single" w:sz="4" w:space="0" w:color="auto"/>
              <w:left w:val="single" w:sz="4" w:space="0" w:color="auto"/>
              <w:bottom w:val="single" w:sz="4" w:space="0" w:color="auto"/>
              <w:right w:val="single" w:sz="4" w:space="0" w:color="auto"/>
            </w:tcBorders>
            <w:vAlign w:val="center"/>
            <w:hideMark/>
          </w:tcPr>
          <w:p w:rsidR="00246D1C" w:rsidRPr="00246D1C" w:rsidRDefault="00246D1C" w:rsidP="00246D1C">
            <w:pPr>
              <w:spacing w:after="0" w:line="240" w:lineRule="auto"/>
              <w:rPr>
                <w:rFonts w:ascii="Times New Roman" w:eastAsia="Times New Roman" w:hAnsi="Times New Roman" w:cs="Times New Roman"/>
                <w:sz w:val="24"/>
                <w:szCs w:val="24"/>
              </w:rPr>
            </w:pPr>
            <w:r w:rsidRPr="00246D1C">
              <w:rPr>
                <w:rFonts w:ascii="Times New Roman" w:hAnsi="Times New Roman" w:cs="Times New Roman"/>
                <w:sz w:val="24"/>
                <w:szCs w:val="24"/>
              </w:rPr>
              <w:t>8.</w:t>
            </w:r>
          </w:p>
        </w:tc>
        <w:tc>
          <w:tcPr>
            <w:tcW w:w="1279" w:type="pct"/>
            <w:tcBorders>
              <w:top w:val="single" w:sz="4" w:space="0" w:color="auto"/>
              <w:left w:val="single" w:sz="4" w:space="0" w:color="auto"/>
              <w:bottom w:val="single" w:sz="4" w:space="0" w:color="auto"/>
              <w:right w:val="single" w:sz="4" w:space="0" w:color="auto"/>
            </w:tcBorders>
            <w:vAlign w:val="center"/>
            <w:hideMark/>
          </w:tcPr>
          <w:p w:rsidR="00246D1C" w:rsidRPr="00246D1C" w:rsidRDefault="00246D1C" w:rsidP="00246D1C">
            <w:pPr>
              <w:spacing w:after="0" w:line="240" w:lineRule="auto"/>
              <w:rPr>
                <w:rFonts w:ascii="Times New Roman" w:eastAsia="Times New Roman" w:hAnsi="Times New Roman" w:cs="Times New Roman"/>
                <w:sz w:val="24"/>
                <w:szCs w:val="24"/>
              </w:rPr>
            </w:pPr>
            <w:r w:rsidRPr="00246D1C">
              <w:rPr>
                <w:rFonts w:ascii="Times New Roman" w:hAnsi="Times New Roman" w:cs="Times New Roman"/>
                <w:sz w:val="24"/>
                <w:szCs w:val="24"/>
              </w:rPr>
              <w:t>Папка картонна швидкозшивач</w:t>
            </w:r>
          </w:p>
        </w:tc>
        <w:tc>
          <w:tcPr>
            <w:tcW w:w="517" w:type="pct"/>
            <w:tcBorders>
              <w:top w:val="single" w:sz="4" w:space="0" w:color="auto"/>
              <w:left w:val="single" w:sz="4" w:space="0" w:color="auto"/>
              <w:bottom w:val="single" w:sz="4" w:space="0" w:color="auto"/>
              <w:right w:val="single" w:sz="4" w:space="0" w:color="auto"/>
            </w:tcBorders>
            <w:vAlign w:val="center"/>
            <w:hideMark/>
          </w:tcPr>
          <w:p w:rsidR="00246D1C" w:rsidRPr="00246D1C" w:rsidRDefault="00246D1C" w:rsidP="00246D1C">
            <w:pPr>
              <w:spacing w:after="0" w:line="240" w:lineRule="auto"/>
              <w:jc w:val="center"/>
              <w:rPr>
                <w:rFonts w:ascii="Times New Roman" w:eastAsia="Times New Roman" w:hAnsi="Times New Roman" w:cs="Times New Roman"/>
                <w:sz w:val="24"/>
                <w:szCs w:val="24"/>
              </w:rPr>
            </w:pPr>
            <w:r w:rsidRPr="00246D1C">
              <w:rPr>
                <w:rFonts w:ascii="Times New Roman" w:hAnsi="Times New Roman" w:cs="Times New Roman"/>
                <w:bCs/>
                <w:sz w:val="24"/>
                <w:szCs w:val="24"/>
              </w:rPr>
              <w:t>шт.</w:t>
            </w:r>
          </w:p>
        </w:tc>
        <w:tc>
          <w:tcPr>
            <w:tcW w:w="442" w:type="pct"/>
            <w:tcBorders>
              <w:top w:val="single" w:sz="4" w:space="0" w:color="auto"/>
              <w:left w:val="single" w:sz="4" w:space="0" w:color="auto"/>
              <w:bottom w:val="single" w:sz="4" w:space="0" w:color="auto"/>
              <w:right w:val="single" w:sz="4" w:space="0" w:color="auto"/>
            </w:tcBorders>
            <w:noWrap/>
            <w:vAlign w:val="center"/>
            <w:hideMark/>
          </w:tcPr>
          <w:p w:rsidR="00246D1C" w:rsidRPr="00246D1C" w:rsidRDefault="00246D1C" w:rsidP="00246D1C">
            <w:pPr>
              <w:spacing w:after="0" w:line="240" w:lineRule="auto"/>
              <w:jc w:val="center"/>
              <w:rPr>
                <w:rFonts w:ascii="Times New Roman" w:eastAsia="Times New Roman" w:hAnsi="Times New Roman" w:cs="Times New Roman"/>
                <w:sz w:val="24"/>
                <w:szCs w:val="24"/>
              </w:rPr>
            </w:pPr>
            <w:r w:rsidRPr="00246D1C">
              <w:rPr>
                <w:rFonts w:ascii="Times New Roman" w:hAnsi="Times New Roman" w:cs="Times New Roman"/>
                <w:sz w:val="24"/>
                <w:szCs w:val="24"/>
              </w:rPr>
              <w:t>3000</w:t>
            </w:r>
          </w:p>
        </w:tc>
        <w:tc>
          <w:tcPr>
            <w:tcW w:w="2518" w:type="pct"/>
            <w:tcBorders>
              <w:top w:val="single" w:sz="4" w:space="0" w:color="auto"/>
              <w:left w:val="single" w:sz="4" w:space="0" w:color="auto"/>
              <w:bottom w:val="single" w:sz="4" w:space="0" w:color="auto"/>
              <w:right w:val="single" w:sz="4" w:space="0" w:color="auto"/>
            </w:tcBorders>
            <w:hideMark/>
          </w:tcPr>
          <w:p w:rsidR="00246D1C" w:rsidRDefault="00246D1C" w:rsidP="00246D1C">
            <w:pPr>
              <w:pStyle w:val="HTML"/>
              <w:rPr>
                <w:rFonts w:ascii="Times New Roman" w:hAnsi="Times New Roman"/>
                <w:spacing w:val="-2"/>
                <w:sz w:val="24"/>
                <w:szCs w:val="24"/>
                <w:shd w:val="clear" w:color="auto" w:fill="FFFFFF"/>
                <w:lang w:val="en-US"/>
              </w:rPr>
            </w:pPr>
            <w:r w:rsidRPr="00246D1C">
              <w:rPr>
                <w:rFonts w:ascii="Times New Roman" w:hAnsi="Times New Roman"/>
                <w:spacing w:val="-2"/>
                <w:sz w:val="24"/>
                <w:szCs w:val="24"/>
                <w:shd w:val="clear" w:color="auto" w:fill="FFFFFF"/>
                <w:lang w:val="uk-UA"/>
              </w:rPr>
              <w:t>Папка-швидкозшивач картонна. Формат А4. Товщина картону 0,35 мм. Популярний та недорогий спосіб зберігання документів та архівації.</w:t>
            </w:r>
            <w:r w:rsidRPr="00246D1C">
              <w:rPr>
                <w:rFonts w:ascii="Times New Roman" w:hAnsi="Times New Roman"/>
                <w:spacing w:val="-2"/>
                <w:sz w:val="24"/>
                <w:szCs w:val="24"/>
                <w:lang w:val="uk-UA"/>
              </w:rPr>
              <w:t xml:space="preserve"> </w:t>
            </w:r>
            <w:r w:rsidRPr="00246D1C">
              <w:rPr>
                <w:rFonts w:ascii="Times New Roman" w:hAnsi="Times New Roman"/>
                <w:spacing w:val="-2"/>
                <w:sz w:val="24"/>
                <w:szCs w:val="24"/>
                <w:shd w:val="clear" w:color="auto" w:fill="FFFFFF"/>
                <w:lang w:val="uk-UA"/>
              </w:rPr>
              <w:t>Оснащена металевим механізмом зшивання.</w:t>
            </w:r>
          </w:p>
          <w:p w:rsidR="00246D1C" w:rsidRPr="00246D1C" w:rsidRDefault="00246D1C" w:rsidP="00246D1C">
            <w:pPr>
              <w:pStyle w:val="HTML"/>
              <w:rPr>
                <w:rFonts w:ascii="Times New Roman" w:hAnsi="Times New Roman"/>
                <w:sz w:val="24"/>
                <w:szCs w:val="24"/>
                <w:lang w:val="en-US" w:eastAsia="en-US"/>
              </w:rPr>
            </w:pPr>
          </w:p>
        </w:tc>
      </w:tr>
      <w:tr w:rsidR="00246D1C" w:rsidRPr="00246D1C" w:rsidTr="00246D1C">
        <w:trPr>
          <w:trHeight w:val="291"/>
        </w:trPr>
        <w:tc>
          <w:tcPr>
            <w:tcW w:w="244" w:type="pct"/>
            <w:tcBorders>
              <w:top w:val="single" w:sz="4" w:space="0" w:color="auto"/>
              <w:left w:val="single" w:sz="4" w:space="0" w:color="auto"/>
              <w:bottom w:val="single" w:sz="4" w:space="0" w:color="auto"/>
              <w:right w:val="single" w:sz="4" w:space="0" w:color="auto"/>
            </w:tcBorders>
            <w:vAlign w:val="center"/>
            <w:hideMark/>
          </w:tcPr>
          <w:p w:rsidR="00246D1C" w:rsidRPr="00246D1C" w:rsidRDefault="00246D1C" w:rsidP="00246D1C">
            <w:pPr>
              <w:spacing w:after="0" w:line="240" w:lineRule="auto"/>
              <w:rPr>
                <w:rFonts w:ascii="Times New Roman" w:eastAsia="Times New Roman" w:hAnsi="Times New Roman" w:cs="Times New Roman"/>
                <w:sz w:val="24"/>
                <w:szCs w:val="24"/>
              </w:rPr>
            </w:pPr>
            <w:r w:rsidRPr="00246D1C">
              <w:rPr>
                <w:rFonts w:ascii="Times New Roman" w:hAnsi="Times New Roman" w:cs="Times New Roman"/>
                <w:sz w:val="24"/>
                <w:szCs w:val="24"/>
              </w:rPr>
              <w:lastRenderedPageBreak/>
              <w:t>9.</w:t>
            </w:r>
          </w:p>
        </w:tc>
        <w:tc>
          <w:tcPr>
            <w:tcW w:w="1279" w:type="pct"/>
            <w:tcBorders>
              <w:top w:val="single" w:sz="4" w:space="0" w:color="auto"/>
              <w:left w:val="single" w:sz="4" w:space="0" w:color="auto"/>
              <w:bottom w:val="single" w:sz="4" w:space="0" w:color="auto"/>
              <w:right w:val="single" w:sz="4" w:space="0" w:color="auto"/>
            </w:tcBorders>
            <w:vAlign w:val="center"/>
            <w:hideMark/>
          </w:tcPr>
          <w:p w:rsidR="00246D1C" w:rsidRPr="00246D1C" w:rsidRDefault="00246D1C" w:rsidP="00246D1C">
            <w:pPr>
              <w:spacing w:after="0" w:line="240" w:lineRule="auto"/>
              <w:rPr>
                <w:rFonts w:ascii="Times New Roman" w:eastAsia="Times New Roman" w:hAnsi="Times New Roman" w:cs="Times New Roman"/>
                <w:sz w:val="24"/>
                <w:szCs w:val="24"/>
              </w:rPr>
            </w:pPr>
            <w:r w:rsidRPr="00246D1C">
              <w:rPr>
                <w:rFonts w:ascii="Times New Roman" w:hAnsi="Times New Roman" w:cs="Times New Roman"/>
                <w:sz w:val="24"/>
                <w:szCs w:val="24"/>
              </w:rPr>
              <w:t xml:space="preserve">Коректор-ручка 8 </w:t>
            </w:r>
            <w:proofErr w:type="spellStart"/>
            <w:r w:rsidRPr="00246D1C">
              <w:rPr>
                <w:rFonts w:ascii="Times New Roman" w:hAnsi="Times New Roman" w:cs="Times New Roman"/>
                <w:sz w:val="24"/>
                <w:szCs w:val="24"/>
              </w:rPr>
              <w:t>мл</w:t>
            </w:r>
            <w:proofErr w:type="spellEnd"/>
            <w:r w:rsidRPr="00246D1C">
              <w:rPr>
                <w:rFonts w:ascii="Times New Roman" w:hAnsi="Times New Roman" w:cs="Times New Roman"/>
                <w:sz w:val="24"/>
                <w:szCs w:val="24"/>
              </w:rPr>
              <w:t>. металевий кінчик</w:t>
            </w:r>
          </w:p>
        </w:tc>
        <w:tc>
          <w:tcPr>
            <w:tcW w:w="517" w:type="pct"/>
            <w:tcBorders>
              <w:top w:val="single" w:sz="4" w:space="0" w:color="auto"/>
              <w:left w:val="single" w:sz="4" w:space="0" w:color="auto"/>
              <w:bottom w:val="single" w:sz="4" w:space="0" w:color="auto"/>
              <w:right w:val="single" w:sz="4" w:space="0" w:color="auto"/>
            </w:tcBorders>
            <w:vAlign w:val="center"/>
            <w:hideMark/>
          </w:tcPr>
          <w:p w:rsidR="00246D1C" w:rsidRPr="00246D1C" w:rsidRDefault="00246D1C" w:rsidP="00246D1C">
            <w:pPr>
              <w:spacing w:after="0" w:line="240" w:lineRule="auto"/>
              <w:jc w:val="center"/>
              <w:rPr>
                <w:rFonts w:ascii="Times New Roman" w:eastAsia="Times New Roman" w:hAnsi="Times New Roman" w:cs="Times New Roman"/>
                <w:sz w:val="24"/>
                <w:szCs w:val="24"/>
              </w:rPr>
            </w:pPr>
            <w:r w:rsidRPr="00246D1C">
              <w:rPr>
                <w:rFonts w:ascii="Times New Roman" w:hAnsi="Times New Roman" w:cs="Times New Roman"/>
                <w:bCs/>
                <w:sz w:val="24"/>
                <w:szCs w:val="24"/>
              </w:rPr>
              <w:t>шт.</w:t>
            </w:r>
          </w:p>
        </w:tc>
        <w:tc>
          <w:tcPr>
            <w:tcW w:w="442" w:type="pct"/>
            <w:tcBorders>
              <w:top w:val="single" w:sz="4" w:space="0" w:color="auto"/>
              <w:left w:val="single" w:sz="4" w:space="0" w:color="auto"/>
              <w:bottom w:val="single" w:sz="4" w:space="0" w:color="auto"/>
              <w:right w:val="single" w:sz="4" w:space="0" w:color="auto"/>
            </w:tcBorders>
            <w:noWrap/>
            <w:vAlign w:val="center"/>
            <w:hideMark/>
          </w:tcPr>
          <w:p w:rsidR="00246D1C" w:rsidRPr="00246D1C" w:rsidRDefault="00246D1C" w:rsidP="00246D1C">
            <w:pPr>
              <w:spacing w:after="0" w:line="240" w:lineRule="auto"/>
              <w:jc w:val="center"/>
              <w:rPr>
                <w:rFonts w:ascii="Times New Roman" w:eastAsia="Times New Roman" w:hAnsi="Times New Roman" w:cs="Times New Roman"/>
                <w:sz w:val="24"/>
                <w:szCs w:val="24"/>
              </w:rPr>
            </w:pPr>
            <w:r w:rsidRPr="00246D1C">
              <w:rPr>
                <w:rFonts w:ascii="Times New Roman" w:hAnsi="Times New Roman" w:cs="Times New Roman"/>
                <w:sz w:val="24"/>
                <w:szCs w:val="24"/>
              </w:rPr>
              <w:t>50</w:t>
            </w:r>
          </w:p>
        </w:tc>
        <w:tc>
          <w:tcPr>
            <w:tcW w:w="2518" w:type="pct"/>
            <w:tcBorders>
              <w:top w:val="single" w:sz="4" w:space="0" w:color="auto"/>
              <w:left w:val="single" w:sz="4" w:space="0" w:color="auto"/>
              <w:bottom w:val="single" w:sz="4" w:space="0" w:color="auto"/>
              <w:right w:val="single" w:sz="4" w:space="0" w:color="auto"/>
            </w:tcBorders>
            <w:hideMark/>
          </w:tcPr>
          <w:p w:rsidR="00246D1C" w:rsidRPr="00246D1C" w:rsidRDefault="00246D1C" w:rsidP="00246D1C">
            <w:pPr>
              <w:pStyle w:val="HTML"/>
              <w:rPr>
                <w:rFonts w:ascii="Times New Roman" w:hAnsi="Times New Roman"/>
                <w:sz w:val="24"/>
                <w:szCs w:val="24"/>
                <w:lang w:val="uk-UA" w:eastAsia="en-US"/>
              </w:rPr>
            </w:pPr>
            <w:proofErr w:type="spellStart"/>
            <w:r w:rsidRPr="00246D1C">
              <w:rPr>
                <w:rFonts w:ascii="Times New Roman" w:hAnsi="Times New Roman"/>
                <w:color w:val="000000"/>
                <w:sz w:val="24"/>
                <w:szCs w:val="24"/>
                <w:lang w:val="uk-UA"/>
              </w:rPr>
              <w:t>Коригуюча</w:t>
            </w:r>
            <w:proofErr w:type="spellEnd"/>
            <w:r w:rsidRPr="00246D1C">
              <w:rPr>
                <w:rFonts w:ascii="Times New Roman" w:hAnsi="Times New Roman"/>
                <w:color w:val="000000"/>
                <w:sz w:val="24"/>
                <w:szCs w:val="24"/>
                <w:lang w:val="uk-UA"/>
              </w:rPr>
              <w:t xml:space="preserve"> ручка підходить навіть для дрібних і точкових виправлень. Зручна, проста і безпечна у використанні, швидковисихаюча рідина, що володіє високою </w:t>
            </w:r>
            <w:proofErr w:type="spellStart"/>
            <w:r w:rsidRPr="00246D1C">
              <w:rPr>
                <w:rFonts w:ascii="Times New Roman" w:hAnsi="Times New Roman"/>
                <w:color w:val="000000"/>
                <w:sz w:val="24"/>
                <w:szCs w:val="24"/>
                <w:lang w:val="uk-UA"/>
              </w:rPr>
              <w:t>коригуючої</w:t>
            </w:r>
            <w:proofErr w:type="spellEnd"/>
            <w:r w:rsidRPr="00246D1C">
              <w:rPr>
                <w:rFonts w:ascii="Times New Roman" w:hAnsi="Times New Roman"/>
                <w:color w:val="000000"/>
                <w:sz w:val="24"/>
                <w:szCs w:val="24"/>
                <w:lang w:val="uk-UA"/>
              </w:rPr>
              <w:t xml:space="preserve"> здатністю. Пластиковий корпус з металевим наконечником і дозатором для точного нанесення коректора. </w:t>
            </w:r>
            <w:proofErr w:type="spellStart"/>
            <w:r w:rsidRPr="00246D1C">
              <w:rPr>
                <w:rFonts w:ascii="Times New Roman" w:hAnsi="Times New Roman"/>
                <w:color w:val="000000"/>
                <w:sz w:val="24"/>
                <w:szCs w:val="24"/>
                <w:lang w:val="uk-UA"/>
              </w:rPr>
              <w:t>Коригуюча</w:t>
            </w:r>
            <w:proofErr w:type="spellEnd"/>
            <w:r w:rsidRPr="00246D1C">
              <w:rPr>
                <w:rFonts w:ascii="Times New Roman" w:hAnsi="Times New Roman"/>
                <w:color w:val="000000"/>
                <w:sz w:val="24"/>
                <w:szCs w:val="24"/>
                <w:lang w:val="uk-UA"/>
              </w:rPr>
              <w:t xml:space="preserve"> рідина на масляній основі. Термін придатності - 24 місяці. Металевий кулька для збовтування всередині корпусу.</w:t>
            </w:r>
          </w:p>
        </w:tc>
      </w:tr>
      <w:tr w:rsidR="00246D1C" w:rsidRPr="00246D1C" w:rsidTr="00246D1C">
        <w:trPr>
          <w:trHeight w:val="291"/>
        </w:trPr>
        <w:tc>
          <w:tcPr>
            <w:tcW w:w="244" w:type="pct"/>
            <w:tcBorders>
              <w:top w:val="single" w:sz="4" w:space="0" w:color="auto"/>
              <w:left w:val="single" w:sz="4" w:space="0" w:color="auto"/>
              <w:bottom w:val="single" w:sz="4" w:space="0" w:color="auto"/>
              <w:right w:val="single" w:sz="4" w:space="0" w:color="auto"/>
            </w:tcBorders>
            <w:vAlign w:val="center"/>
            <w:hideMark/>
          </w:tcPr>
          <w:p w:rsidR="00246D1C" w:rsidRPr="00246D1C" w:rsidRDefault="00246D1C" w:rsidP="00246D1C">
            <w:pPr>
              <w:spacing w:after="0" w:line="240" w:lineRule="auto"/>
              <w:rPr>
                <w:rFonts w:ascii="Times New Roman" w:eastAsia="Times New Roman" w:hAnsi="Times New Roman" w:cs="Times New Roman"/>
                <w:sz w:val="24"/>
                <w:szCs w:val="24"/>
              </w:rPr>
            </w:pPr>
            <w:r w:rsidRPr="00246D1C">
              <w:rPr>
                <w:rFonts w:ascii="Times New Roman" w:hAnsi="Times New Roman" w:cs="Times New Roman"/>
                <w:sz w:val="24"/>
                <w:szCs w:val="24"/>
              </w:rPr>
              <w:t>10.</w:t>
            </w:r>
          </w:p>
        </w:tc>
        <w:tc>
          <w:tcPr>
            <w:tcW w:w="1279" w:type="pct"/>
            <w:tcBorders>
              <w:top w:val="single" w:sz="4" w:space="0" w:color="auto"/>
              <w:left w:val="single" w:sz="4" w:space="0" w:color="auto"/>
              <w:bottom w:val="single" w:sz="4" w:space="0" w:color="auto"/>
              <w:right w:val="single" w:sz="4" w:space="0" w:color="auto"/>
            </w:tcBorders>
            <w:vAlign w:val="center"/>
            <w:hideMark/>
          </w:tcPr>
          <w:p w:rsidR="00246D1C" w:rsidRPr="00246D1C" w:rsidRDefault="00246D1C" w:rsidP="00246D1C">
            <w:pPr>
              <w:spacing w:after="0" w:line="240" w:lineRule="auto"/>
              <w:rPr>
                <w:rFonts w:ascii="Times New Roman" w:eastAsia="Times New Roman" w:hAnsi="Times New Roman" w:cs="Times New Roman"/>
                <w:sz w:val="24"/>
                <w:szCs w:val="24"/>
              </w:rPr>
            </w:pPr>
            <w:r w:rsidRPr="00246D1C">
              <w:rPr>
                <w:rFonts w:ascii="Times New Roman" w:hAnsi="Times New Roman" w:cs="Times New Roman"/>
                <w:sz w:val="24"/>
                <w:szCs w:val="24"/>
              </w:rPr>
              <w:t>Маркер текстовий 1-4,5 мм</w:t>
            </w:r>
          </w:p>
        </w:tc>
        <w:tc>
          <w:tcPr>
            <w:tcW w:w="517" w:type="pct"/>
            <w:tcBorders>
              <w:top w:val="single" w:sz="4" w:space="0" w:color="auto"/>
              <w:left w:val="single" w:sz="4" w:space="0" w:color="auto"/>
              <w:bottom w:val="single" w:sz="4" w:space="0" w:color="auto"/>
              <w:right w:val="single" w:sz="4" w:space="0" w:color="auto"/>
            </w:tcBorders>
            <w:vAlign w:val="center"/>
            <w:hideMark/>
          </w:tcPr>
          <w:p w:rsidR="00246D1C" w:rsidRPr="00246D1C" w:rsidRDefault="00246D1C" w:rsidP="00246D1C">
            <w:pPr>
              <w:spacing w:after="0" w:line="240" w:lineRule="auto"/>
              <w:jc w:val="center"/>
              <w:rPr>
                <w:rFonts w:ascii="Times New Roman" w:eastAsia="Times New Roman" w:hAnsi="Times New Roman" w:cs="Times New Roman"/>
                <w:sz w:val="24"/>
                <w:szCs w:val="24"/>
              </w:rPr>
            </w:pPr>
            <w:r w:rsidRPr="00246D1C">
              <w:rPr>
                <w:rFonts w:ascii="Times New Roman" w:hAnsi="Times New Roman" w:cs="Times New Roman"/>
                <w:bCs/>
                <w:sz w:val="24"/>
                <w:szCs w:val="24"/>
              </w:rPr>
              <w:t>шт.</w:t>
            </w:r>
          </w:p>
        </w:tc>
        <w:tc>
          <w:tcPr>
            <w:tcW w:w="442" w:type="pct"/>
            <w:tcBorders>
              <w:top w:val="single" w:sz="4" w:space="0" w:color="auto"/>
              <w:left w:val="single" w:sz="4" w:space="0" w:color="auto"/>
              <w:bottom w:val="single" w:sz="4" w:space="0" w:color="auto"/>
              <w:right w:val="single" w:sz="4" w:space="0" w:color="auto"/>
            </w:tcBorders>
            <w:noWrap/>
            <w:vAlign w:val="center"/>
            <w:hideMark/>
          </w:tcPr>
          <w:p w:rsidR="00246D1C" w:rsidRPr="00246D1C" w:rsidRDefault="00246D1C" w:rsidP="00246D1C">
            <w:pPr>
              <w:spacing w:after="0" w:line="240" w:lineRule="auto"/>
              <w:jc w:val="center"/>
              <w:rPr>
                <w:rFonts w:ascii="Times New Roman" w:eastAsia="Times New Roman" w:hAnsi="Times New Roman" w:cs="Times New Roman"/>
                <w:sz w:val="24"/>
                <w:szCs w:val="24"/>
              </w:rPr>
            </w:pPr>
            <w:r w:rsidRPr="00246D1C">
              <w:rPr>
                <w:rFonts w:ascii="Times New Roman" w:hAnsi="Times New Roman" w:cs="Times New Roman"/>
                <w:sz w:val="24"/>
                <w:szCs w:val="24"/>
              </w:rPr>
              <w:t>50</w:t>
            </w:r>
          </w:p>
        </w:tc>
        <w:tc>
          <w:tcPr>
            <w:tcW w:w="2518" w:type="pct"/>
            <w:tcBorders>
              <w:top w:val="single" w:sz="4" w:space="0" w:color="auto"/>
              <w:left w:val="single" w:sz="4" w:space="0" w:color="auto"/>
              <w:bottom w:val="single" w:sz="4" w:space="0" w:color="auto"/>
              <w:right w:val="single" w:sz="4" w:space="0" w:color="auto"/>
            </w:tcBorders>
            <w:hideMark/>
          </w:tcPr>
          <w:p w:rsidR="00246D1C" w:rsidRPr="00246D1C" w:rsidRDefault="00246D1C" w:rsidP="00246D1C">
            <w:pPr>
              <w:spacing w:after="0" w:line="240" w:lineRule="auto"/>
              <w:rPr>
                <w:rFonts w:ascii="Times New Roman" w:eastAsia="Times New Roman" w:hAnsi="Times New Roman" w:cs="Times New Roman"/>
                <w:sz w:val="24"/>
                <w:szCs w:val="24"/>
              </w:rPr>
            </w:pPr>
            <w:r w:rsidRPr="00246D1C">
              <w:rPr>
                <w:rFonts w:ascii="Times New Roman" w:hAnsi="Times New Roman" w:cs="Times New Roman"/>
                <w:sz w:val="24"/>
                <w:szCs w:val="24"/>
              </w:rPr>
              <w:t xml:space="preserve">Стильний дизайн; клиноподібний пишучий </w:t>
            </w:r>
            <w:proofErr w:type="spellStart"/>
            <w:r w:rsidRPr="00246D1C">
              <w:rPr>
                <w:rFonts w:ascii="Times New Roman" w:hAnsi="Times New Roman" w:cs="Times New Roman"/>
                <w:sz w:val="24"/>
                <w:szCs w:val="24"/>
              </w:rPr>
              <w:t>узел</w:t>
            </w:r>
            <w:proofErr w:type="spellEnd"/>
            <w:r w:rsidRPr="00246D1C">
              <w:rPr>
                <w:rFonts w:ascii="Times New Roman" w:hAnsi="Times New Roman" w:cs="Times New Roman"/>
                <w:sz w:val="24"/>
                <w:szCs w:val="24"/>
              </w:rPr>
              <w:t xml:space="preserve">; </w:t>
            </w:r>
          </w:p>
          <w:p w:rsidR="00246D1C" w:rsidRPr="00246D1C" w:rsidRDefault="00246D1C" w:rsidP="00246D1C">
            <w:pPr>
              <w:spacing w:after="0" w:line="240" w:lineRule="auto"/>
              <w:rPr>
                <w:rFonts w:ascii="Times New Roman" w:eastAsia="Times New Roman" w:hAnsi="Times New Roman" w:cs="Times New Roman"/>
                <w:sz w:val="24"/>
                <w:szCs w:val="24"/>
              </w:rPr>
            </w:pPr>
            <w:r w:rsidRPr="00246D1C">
              <w:rPr>
                <w:rFonts w:ascii="Times New Roman" w:hAnsi="Times New Roman" w:cs="Times New Roman"/>
                <w:sz w:val="24"/>
                <w:szCs w:val="24"/>
              </w:rPr>
              <w:t>товщина лінії 1-4,5 мм; підходить для всіх видів паперу.</w:t>
            </w:r>
          </w:p>
        </w:tc>
      </w:tr>
      <w:tr w:rsidR="00246D1C" w:rsidRPr="00246D1C" w:rsidTr="00246D1C">
        <w:trPr>
          <w:trHeight w:val="291"/>
        </w:trPr>
        <w:tc>
          <w:tcPr>
            <w:tcW w:w="244" w:type="pct"/>
            <w:tcBorders>
              <w:top w:val="single" w:sz="4" w:space="0" w:color="auto"/>
              <w:left w:val="single" w:sz="4" w:space="0" w:color="auto"/>
              <w:bottom w:val="single" w:sz="4" w:space="0" w:color="auto"/>
              <w:right w:val="single" w:sz="4" w:space="0" w:color="auto"/>
            </w:tcBorders>
            <w:vAlign w:val="center"/>
            <w:hideMark/>
          </w:tcPr>
          <w:p w:rsidR="00246D1C" w:rsidRPr="00246D1C" w:rsidRDefault="00246D1C" w:rsidP="00246D1C">
            <w:pPr>
              <w:spacing w:after="0" w:line="240" w:lineRule="auto"/>
              <w:rPr>
                <w:rFonts w:ascii="Times New Roman" w:eastAsia="Times New Roman" w:hAnsi="Times New Roman" w:cs="Times New Roman"/>
                <w:sz w:val="24"/>
                <w:szCs w:val="24"/>
              </w:rPr>
            </w:pPr>
            <w:r w:rsidRPr="00246D1C">
              <w:rPr>
                <w:rFonts w:ascii="Times New Roman" w:hAnsi="Times New Roman" w:cs="Times New Roman"/>
                <w:sz w:val="24"/>
                <w:szCs w:val="24"/>
              </w:rPr>
              <w:t>11.</w:t>
            </w:r>
          </w:p>
        </w:tc>
        <w:tc>
          <w:tcPr>
            <w:tcW w:w="1279" w:type="pct"/>
            <w:tcBorders>
              <w:top w:val="single" w:sz="4" w:space="0" w:color="auto"/>
              <w:left w:val="single" w:sz="4" w:space="0" w:color="auto"/>
              <w:bottom w:val="single" w:sz="4" w:space="0" w:color="auto"/>
              <w:right w:val="single" w:sz="4" w:space="0" w:color="auto"/>
            </w:tcBorders>
            <w:vAlign w:val="center"/>
            <w:hideMark/>
          </w:tcPr>
          <w:p w:rsidR="00246D1C" w:rsidRPr="00246D1C" w:rsidRDefault="00246D1C" w:rsidP="00246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246D1C">
              <w:rPr>
                <w:rFonts w:ascii="Times New Roman" w:hAnsi="Times New Roman" w:cs="Times New Roman"/>
                <w:sz w:val="24"/>
                <w:szCs w:val="24"/>
              </w:rPr>
              <w:t xml:space="preserve">Стрічка клейка пакувальна 45 мм*100 м    </w:t>
            </w:r>
          </w:p>
        </w:tc>
        <w:tc>
          <w:tcPr>
            <w:tcW w:w="517" w:type="pct"/>
            <w:tcBorders>
              <w:top w:val="single" w:sz="4" w:space="0" w:color="auto"/>
              <w:left w:val="single" w:sz="4" w:space="0" w:color="auto"/>
              <w:bottom w:val="single" w:sz="4" w:space="0" w:color="auto"/>
              <w:right w:val="single" w:sz="4" w:space="0" w:color="auto"/>
            </w:tcBorders>
            <w:vAlign w:val="center"/>
            <w:hideMark/>
          </w:tcPr>
          <w:p w:rsidR="00246D1C" w:rsidRPr="00246D1C" w:rsidRDefault="00246D1C" w:rsidP="00246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246D1C">
              <w:rPr>
                <w:rFonts w:ascii="Times New Roman" w:hAnsi="Times New Roman" w:cs="Times New Roman"/>
                <w:bCs/>
                <w:sz w:val="24"/>
                <w:szCs w:val="24"/>
              </w:rPr>
              <w:t>шт.</w:t>
            </w:r>
          </w:p>
        </w:tc>
        <w:tc>
          <w:tcPr>
            <w:tcW w:w="442" w:type="pct"/>
            <w:tcBorders>
              <w:top w:val="single" w:sz="4" w:space="0" w:color="auto"/>
              <w:left w:val="single" w:sz="4" w:space="0" w:color="auto"/>
              <w:bottom w:val="single" w:sz="4" w:space="0" w:color="auto"/>
              <w:right w:val="single" w:sz="4" w:space="0" w:color="auto"/>
            </w:tcBorders>
            <w:noWrap/>
            <w:vAlign w:val="center"/>
            <w:hideMark/>
          </w:tcPr>
          <w:p w:rsidR="00246D1C" w:rsidRPr="00246D1C" w:rsidRDefault="00246D1C" w:rsidP="00246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246D1C">
              <w:rPr>
                <w:rFonts w:ascii="Times New Roman" w:hAnsi="Times New Roman" w:cs="Times New Roman"/>
                <w:sz w:val="24"/>
                <w:szCs w:val="24"/>
              </w:rPr>
              <w:t>300</w:t>
            </w:r>
          </w:p>
        </w:tc>
        <w:tc>
          <w:tcPr>
            <w:tcW w:w="2518" w:type="pct"/>
            <w:tcBorders>
              <w:top w:val="single" w:sz="4" w:space="0" w:color="auto"/>
              <w:left w:val="single" w:sz="4" w:space="0" w:color="auto"/>
              <w:bottom w:val="single" w:sz="4" w:space="0" w:color="auto"/>
              <w:right w:val="single" w:sz="4" w:space="0" w:color="auto"/>
            </w:tcBorders>
            <w:hideMark/>
          </w:tcPr>
          <w:p w:rsidR="00246D1C" w:rsidRPr="00246D1C" w:rsidRDefault="00246D1C" w:rsidP="00246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46D1C">
              <w:rPr>
                <w:rFonts w:ascii="Times New Roman" w:hAnsi="Times New Roman" w:cs="Times New Roman"/>
                <w:sz w:val="24"/>
                <w:szCs w:val="24"/>
              </w:rPr>
              <w:t>стрічка канцелярська  з липким шаром прозора, одностороння  широка, розмір 45 мм*100 м</w:t>
            </w:r>
          </w:p>
        </w:tc>
      </w:tr>
      <w:tr w:rsidR="00246D1C" w:rsidRPr="00246D1C" w:rsidTr="00246D1C">
        <w:trPr>
          <w:trHeight w:val="291"/>
        </w:trPr>
        <w:tc>
          <w:tcPr>
            <w:tcW w:w="244" w:type="pct"/>
            <w:tcBorders>
              <w:top w:val="single" w:sz="4" w:space="0" w:color="auto"/>
              <w:left w:val="single" w:sz="4" w:space="0" w:color="auto"/>
              <w:bottom w:val="single" w:sz="4" w:space="0" w:color="auto"/>
              <w:right w:val="single" w:sz="4" w:space="0" w:color="auto"/>
            </w:tcBorders>
            <w:vAlign w:val="center"/>
            <w:hideMark/>
          </w:tcPr>
          <w:p w:rsidR="00246D1C" w:rsidRPr="00246D1C" w:rsidRDefault="00246D1C" w:rsidP="00246D1C">
            <w:pPr>
              <w:spacing w:after="0" w:line="240" w:lineRule="auto"/>
              <w:rPr>
                <w:rFonts w:ascii="Times New Roman" w:eastAsia="Times New Roman" w:hAnsi="Times New Roman" w:cs="Times New Roman"/>
                <w:sz w:val="24"/>
                <w:szCs w:val="24"/>
              </w:rPr>
            </w:pPr>
            <w:r w:rsidRPr="00246D1C">
              <w:rPr>
                <w:rFonts w:ascii="Times New Roman" w:hAnsi="Times New Roman" w:cs="Times New Roman"/>
                <w:sz w:val="24"/>
                <w:szCs w:val="24"/>
              </w:rPr>
              <w:t>12.</w:t>
            </w:r>
          </w:p>
        </w:tc>
        <w:tc>
          <w:tcPr>
            <w:tcW w:w="1279" w:type="pct"/>
            <w:tcBorders>
              <w:top w:val="single" w:sz="4" w:space="0" w:color="auto"/>
              <w:left w:val="single" w:sz="4" w:space="0" w:color="auto"/>
              <w:bottom w:val="single" w:sz="4" w:space="0" w:color="auto"/>
              <w:right w:val="single" w:sz="4" w:space="0" w:color="auto"/>
            </w:tcBorders>
            <w:hideMark/>
          </w:tcPr>
          <w:p w:rsidR="00246D1C" w:rsidRPr="00246D1C" w:rsidRDefault="00246D1C" w:rsidP="00246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246D1C">
              <w:rPr>
                <w:rFonts w:ascii="Times New Roman" w:hAnsi="Times New Roman" w:cs="Times New Roman"/>
                <w:sz w:val="24"/>
                <w:szCs w:val="24"/>
              </w:rPr>
              <w:t xml:space="preserve">Файл для документів А4  </w:t>
            </w:r>
          </w:p>
        </w:tc>
        <w:tc>
          <w:tcPr>
            <w:tcW w:w="517" w:type="pct"/>
            <w:tcBorders>
              <w:top w:val="single" w:sz="4" w:space="0" w:color="auto"/>
              <w:left w:val="single" w:sz="4" w:space="0" w:color="auto"/>
              <w:bottom w:val="single" w:sz="4" w:space="0" w:color="auto"/>
              <w:right w:val="single" w:sz="4" w:space="0" w:color="auto"/>
            </w:tcBorders>
            <w:vAlign w:val="center"/>
            <w:hideMark/>
          </w:tcPr>
          <w:p w:rsidR="00246D1C" w:rsidRPr="00246D1C" w:rsidRDefault="00246D1C" w:rsidP="00246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rPr>
            </w:pPr>
            <w:proofErr w:type="spellStart"/>
            <w:r w:rsidRPr="00246D1C">
              <w:rPr>
                <w:rFonts w:ascii="Times New Roman" w:hAnsi="Times New Roman" w:cs="Times New Roman"/>
                <w:bCs/>
                <w:sz w:val="24"/>
                <w:szCs w:val="24"/>
              </w:rPr>
              <w:t>пач</w:t>
            </w:r>
            <w:proofErr w:type="spellEnd"/>
          </w:p>
        </w:tc>
        <w:tc>
          <w:tcPr>
            <w:tcW w:w="442" w:type="pct"/>
            <w:tcBorders>
              <w:top w:val="single" w:sz="4" w:space="0" w:color="auto"/>
              <w:left w:val="single" w:sz="4" w:space="0" w:color="auto"/>
              <w:bottom w:val="single" w:sz="4" w:space="0" w:color="auto"/>
              <w:right w:val="single" w:sz="4" w:space="0" w:color="auto"/>
            </w:tcBorders>
            <w:noWrap/>
            <w:vAlign w:val="center"/>
            <w:hideMark/>
          </w:tcPr>
          <w:p w:rsidR="00246D1C" w:rsidRPr="00246D1C" w:rsidRDefault="00246D1C" w:rsidP="00246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246D1C">
              <w:rPr>
                <w:rFonts w:ascii="Times New Roman" w:hAnsi="Times New Roman" w:cs="Times New Roman"/>
                <w:sz w:val="24"/>
                <w:szCs w:val="24"/>
              </w:rPr>
              <w:t>350</w:t>
            </w:r>
          </w:p>
        </w:tc>
        <w:tc>
          <w:tcPr>
            <w:tcW w:w="2518" w:type="pct"/>
            <w:tcBorders>
              <w:top w:val="single" w:sz="4" w:space="0" w:color="auto"/>
              <w:left w:val="single" w:sz="4" w:space="0" w:color="auto"/>
              <w:bottom w:val="single" w:sz="4" w:space="0" w:color="auto"/>
              <w:right w:val="single" w:sz="4" w:space="0" w:color="auto"/>
            </w:tcBorders>
            <w:hideMark/>
          </w:tcPr>
          <w:p w:rsidR="00246D1C" w:rsidRPr="00246D1C" w:rsidRDefault="00246D1C" w:rsidP="00246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246D1C">
              <w:rPr>
                <w:rFonts w:ascii="Times New Roman" w:hAnsi="Times New Roman" w:cs="Times New Roman"/>
                <w:sz w:val="24"/>
                <w:szCs w:val="24"/>
              </w:rPr>
              <w:t>Файл  поліпропіленовий, формат А4,  глянцевий, 40 мкм, перфорація, 100 штук/пачка</w:t>
            </w:r>
          </w:p>
        </w:tc>
      </w:tr>
      <w:tr w:rsidR="00246D1C" w:rsidRPr="00246D1C" w:rsidTr="00246D1C">
        <w:trPr>
          <w:trHeight w:val="291"/>
        </w:trPr>
        <w:tc>
          <w:tcPr>
            <w:tcW w:w="244" w:type="pct"/>
            <w:tcBorders>
              <w:top w:val="single" w:sz="4" w:space="0" w:color="auto"/>
              <w:left w:val="single" w:sz="4" w:space="0" w:color="auto"/>
              <w:bottom w:val="single" w:sz="4" w:space="0" w:color="auto"/>
              <w:right w:val="single" w:sz="4" w:space="0" w:color="auto"/>
            </w:tcBorders>
            <w:vAlign w:val="center"/>
            <w:hideMark/>
          </w:tcPr>
          <w:p w:rsidR="00246D1C" w:rsidRPr="00246D1C" w:rsidRDefault="00246D1C" w:rsidP="00246D1C">
            <w:pPr>
              <w:spacing w:after="0" w:line="240" w:lineRule="auto"/>
              <w:rPr>
                <w:rFonts w:ascii="Times New Roman" w:eastAsia="Times New Roman" w:hAnsi="Times New Roman" w:cs="Times New Roman"/>
                <w:sz w:val="24"/>
                <w:szCs w:val="24"/>
              </w:rPr>
            </w:pPr>
            <w:r w:rsidRPr="00246D1C">
              <w:rPr>
                <w:rFonts w:ascii="Times New Roman" w:hAnsi="Times New Roman" w:cs="Times New Roman"/>
                <w:sz w:val="24"/>
                <w:szCs w:val="24"/>
              </w:rPr>
              <w:t>13.</w:t>
            </w:r>
          </w:p>
        </w:tc>
        <w:tc>
          <w:tcPr>
            <w:tcW w:w="1279" w:type="pct"/>
            <w:tcBorders>
              <w:top w:val="single" w:sz="4" w:space="0" w:color="auto"/>
              <w:left w:val="single" w:sz="4" w:space="0" w:color="auto"/>
              <w:bottom w:val="single" w:sz="4" w:space="0" w:color="auto"/>
              <w:right w:val="single" w:sz="4" w:space="0" w:color="auto"/>
            </w:tcBorders>
            <w:vAlign w:val="center"/>
            <w:hideMark/>
          </w:tcPr>
          <w:p w:rsidR="00246D1C" w:rsidRPr="00246D1C" w:rsidRDefault="00246D1C" w:rsidP="00246D1C">
            <w:pPr>
              <w:pStyle w:val="1"/>
              <w:spacing w:before="0" w:after="0"/>
              <w:rPr>
                <w:rFonts w:ascii="Times New Roman" w:hAnsi="Times New Roman" w:cs="Times New Roman"/>
                <w:b w:val="0"/>
                <w:sz w:val="24"/>
                <w:szCs w:val="24"/>
                <w:lang w:eastAsia="uk-UA"/>
              </w:rPr>
            </w:pPr>
            <w:r w:rsidRPr="00246D1C">
              <w:rPr>
                <w:rFonts w:ascii="Times New Roman" w:hAnsi="Times New Roman" w:cs="Times New Roman"/>
                <w:b w:val="0"/>
                <w:sz w:val="24"/>
                <w:szCs w:val="24"/>
                <w:lang w:eastAsia="uk-UA"/>
              </w:rPr>
              <w:t>Зошит робочий А4</w:t>
            </w:r>
          </w:p>
          <w:p w:rsidR="00246D1C" w:rsidRPr="00246D1C" w:rsidRDefault="00246D1C" w:rsidP="00246D1C">
            <w:pPr>
              <w:pStyle w:val="1"/>
              <w:spacing w:before="0" w:after="0"/>
              <w:rPr>
                <w:rFonts w:ascii="Times New Roman" w:hAnsi="Times New Roman" w:cs="Times New Roman"/>
                <w:b w:val="0"/>
                <w:sz w:val="24"/>
                <w:szCs w:val="24"/>
                <w:lang w:eastAsia="uk-UA"/>
              </w:rPr>
            </w:pPr>
            <w:r w:rsidRPr="00246D1C">
              <w:rPr>
                <w:rFonts w:ascii="Times New Roman" w:hAnsi="Times New Roman" w:cs="Times New Roman"/>
                <w:b w:val="0"/>
                <w:sz w:val="24"/>
                <w:szCs w:val="24"/>
                <w:lang w:eastAsia="uk-UA"/>
              </w:rPr>
              <w:t xml:space="preserve"> 96 арк., тверда обкладинка клітинка </w:t>
            </w:r>
          </w:p>
        </w:tc>
        <w:tc>
          <w:tcPr>
            <w:tcW w:w="517" w:type="pct"/>
            <w:tcBorders>
              <w:top w:val="single" w:sz="4" w:space="0" w:color="auto"/>
              <w:left w:val="single" w:sz="4" w:space="0" w:color="auto"/>
              <w:bottom w:val="single" w:sz="4" w:space="0" w:color="auto"/>
              <w:right w:val="single" w:sz="4" w:space="0" w:color="auto"/>
            </w:tcBorders>
          </w:tcPr>
          <w:p w:rsidR="00246D1C" w:rsidRPr="00246D1C" w:rsidRDefault="00246D1C" w:rsidP="00246D1C">
            <w:pPr>
              <w:spacing w:after="0" w:line="240" w:lineRule="auto"/>
              <w:jc w:val="center"/>
              <w:rPr>
                <w:rFonts w:ascii="Times New Roman" w:eastAsia="Times New Roman" w:hAnsi="Times New Roman" w:cs="Times New Roman"/>
                <w:bCs/>
                <w:sz w:val="24"/>
                <w:szCs w:val="24"/>
              </w:rPr>
            </w:pPr>
          </w:p>
          <w:p w:rsidR="00246D1C" w:rsidRPr="00246D1C" w:rsidRDefault="00246D1C" w:rsidP="00246D1C">
            <w:pPr>
              <w:spacing w:after="0" w:line="240" w:lineRule="auto"/>
              <w:jc w:val="center"/>
              <w:rPr>
                <w:rFonts w:ascii="Times New Roman" w:eastAsia="Times New Roman" w:hAnsi="Times New Roman" w:cs="Times New Roman"/>
                <w:sz w:val="24"/>
                <w:szCs w:val="24"/>
              </w:rPr>
            </w:pPr>
            <w:r w:rsidRPr="00246D1C">
              <w:rPr>
                <w:rFonts w:ascii="Times New Roman" w:hAnsi="Times New Roman" w:cs="Times New Roman"/>
                <w:bCs/>
                <w:sz w:val="24"/>
                <w:szCs w:val="24"/>
              </w:rPr>
              <w:t>шт.</w:t>
            </w:r>
          </w:p>
        </w:tc>
        <w:tc>
          <w:tcPr>
            <w:tcW w:w="442" w:type="pct"/>
            <w:tcBorders>
              <w:top w:val="single" w:sz="4" w:space="0" w:color="auto"/>
              <w:left w:val="single" w:sz="4" w:space="0" w:color="auto"/>
              <w:bottom w:val="single" w:sz="4" w:space="0" w:color="auto"/>
              <w:right w:val="single" w:sz="4" w:space="0" w:color="auto"/>
            </w:tcBorders>
            <w:noWrap/>
            <w:vAlign w:val="center"/>
            <w:hideMark/>
          </w:tcPr>
          <w:p w:rsidR="00246D1C" w:rsidRPr="00246D1C" w:rsidRDefault="00246D1C" w:rsidP="00246D1C">
            <w:pPr>
              <w:spacing w:after="0" w:line="240" w:lineRule="auto"/>
              <w:jc w:val="center"/>
              <w:rPr>
                <w:rFonts w:ascii="Times New Roman" w:eastAsia="Times New Roman" w:hAnsi="Times New Roman" w:cs="Times New Roman"/>
                <w:sz w:val="24"/>
                <w:szCs w:val="24"/>
              </w:rPr>
            </w:pPr>
            <w:r w:rsidRPr="00246D1C">
              <w:rPr>
                <w:rFonts w:ascii="Times New Roman" w:hAnsi="Times New Roman" w:cs="Times New Roman"/>
                <w:sz w:val="24"/>
                <w:szCs w:val="24"/>
              </w:rPr>
              <w:t>100</w:t>
            </w:r>
          </w:p>
        </w:tc>
        <w:tc>
          <w:tcPr>
            <w:tcW w:w="2518" w:type="pct"/>
            <w:tcBorders>
              <w:top w:val="single" w:sz="4" w:space="0" w:color="auto"/>
              <w:left w:val="single" w:sz="4" w:space="0" w:color="auto"/>
              <w:bottom w:val="single" w:sz="4" w:space="0" w:color="auto"/>
              <w:right w:val="single" w:sz="4" w:space="0" w:color="auto"/>
            </w:tcBorders>
            <w:hideMark/>
          </w:tcPr>
          <w:p w:rsidR="00246D1C" w:rsidRPr="00246D1C" w:rsidRDefault="00246D1C" w:rsidP="00246D1C">
            <w:pPr>
              <w:spacing w:after="0" w:line="240" w:lineRule="auto"/>
              <w:jc w:val="both"/>
              <w:rPr>
                <w:rFonts w:ascii="Times New Roman" w:eastAsia="Times New Roman" w:hAnsi="Times New Roman" w:cs="Times New Roman"/>
                <w:sz w:val="24"/>
                <w:szCs w:val="24"/>
              </w:rPr>
            </w:pPr>
            <w:r w:rsidRPr="00246D1C">
              <w:rPr>
                <w:rFonts w:ascii="Times New Roman" w:hAnsi="Times New Roman" w:cs="Times New Roman"/>
                <w:sz w:val="24"/>
                <w:szCs w:val="24"/>
              </w:rPr>
              <w:t>Формат: А4. Обкладинка: твердий  ламінований картон . Кількість аркушів: 96. Внутрішній блок: офсет клітинка, щільність 60  г/м</w:t>
            </w:r>
            <w:r w:rsidRPr="00246D1C">
              <w:rPr>
                <w:rFonts w:ascii="Times New Roman" w:hAnsi="Times New Roman" w:cs="Times New Roman"/>
                <w:sz w:val="24"/>
                <w:szCs w:val="24"/>
                <w:vertAlign w:val="superscript"/>
              </w:rPr>
              <w:t>2</w:t>
            </w:r>
            <w:r w:rsidRPr="00246D1C">
              <w:rPr>
                <w:rFonts w:ascii="Times New Roman" w:hAnsi="Times New Roman" w:cs="Times New Roman"/>
                <w:sz w:val="24"/>
                <w:szCs w:val="24"/>
              </w:rPr>
              <w:t xml:space="preserve">. </w:t>
            </w:r>
          </w:p>
        </w:tc>
      </w:tr>
      <w:tr w:rsidR="00246D1C" w:rsidRPr="00246D1C" w:rsidTr="00246D1C">
        <w:trPr>
          <w:trHeight w:val="291"/>
        </w:trPr>
        <w:tc>
          <w:tcPr>
            <w:tcW w:w="244" w:type="pct"/>
            <w:tcBorders>
              <w:top w:val="single" w:sz="4" w:space="0" w:color="auto"/>
              <w:left w:val="single" w:sz="4" w:space="0" w:color="auto"/>
              <w:bottom w:val="single" w:sz="4" w:space="0" w:color="auto"/>
              <w:right w:val="single" w:sz="4" w:space="0" w:color="auto"/>
            </w:tcBorders>
            <w:vAlign w:val="center"/>
            <w:hideMark/>
          </w:tcPr>
          <w:p w:rsidR="00246D1C" w:rsidRPr="00246D1C" w:rsidRDefault="00246D1C" w:rsidP="00246D1C">
            <w:pPr>
              <w:spacing w:after="0" w:line="240" w:lineRule="auto"/>
              <w:rPr>
                <w:rFonts w:ascii="Times New Roman" w:eastAsia="Times New Roman" w:hAnsi="Times New Roman" w:cs="Times New Roman"/>
                <w:sz w:val="24"/>
                <w:szCs w:val="24"/>
              </w:rPr>
            </w:pPr>
            <w:r w:rsidRPr="00246D1C">
              <w:rPr>
                <w:rFonts w:ascii="Times New Roman" w:hAnsi="Times New Roman" w:cs="Times New Roman"/>
                <w:sz w:val="24"/>
                <w:szCs w:val="24"/>
              </w:rPr>
              <w:t>14.</w:t>
            </w:r>
          </w:p>
        </w:tc>
        <w:tc>
          <w:tcPr>
            <w:tcW w:w="1279" w:type="pct"/>
            <w:tcBorders>
              <w:top w:val="single" w:sz="4" w:space="0" w:color="auto"/>
              <w:left w:val="single" w:sz="4" w:space="0" w:color="auto"/>
              <w:bottom w:val="single" w:sz="4" w:space="0" w:color="auto"/>
              <w:right w:val="single" w:sz="4" w:space="0" w:color="auto"/>
            </w:tcBorders>
            <w:vAlign w:val="center"/>
            <w:hideMark/>
          </w:tcPr>
          <w:p w:rsidR="00246D1C" w:rsidRPr="00246D1C" w:rsidRDefault="00246D1C" w:rsidP="00246D1C">
            <w:pPr>
              <w:pStyle w:val="1"/>
              <w:spacing w:before="0" w:after="0"/>
              <w:rPr>
                <w:rFonts w:ascii="Times New Roman" w:hAnsi="Times New Roman" w:cs="Times New Roman"/>
                <w:b w:val="0"/>
                <w:sz w:val="24"/>
                <w:szCs w:val="24"/>
                <w:lang w:eastAsia="uk-UA"/>
              </w:rPr>
            </w:pPr>
            <w:r w:rsidRPr="00246D1C">
              <w:rPr>
                <w:rFonts w:ascii="Times New Roman" w:hAnsi="Times New Roman" w:cs="Times New Roman"/>
                <w:b w:val="0"/>
                <w:sz w:val="24"/>
                <w:szCs w:val="24"/>
                <w:lang w:eastAsia="uk-UA"/>
              </w:rPr>
              <w:t xml:space="preserve">Зошит робочий А4 </w:t>
            </w:r>
          </w:p>
          <w:p w:rsidR="00246D1C" w:rsidRPr="00246D1C" w:rsidRDefault="00246D1C" w:rsidP="00246D1C">
            <w:pPr>
              <w:pStyle w:val="1"/>
              <w:spacing w:before="0" w:after="0"/>
              <w:rPr>
                <w:rFonts w:ascii="Times New Roman" w:hAnsi="Times New Roman" w:cs="Times New Roman"/>
                <w:b w:val="0"/>
                <w:sz w:val="24"/>
                <w:szCs w:val="24"/>
                <w:lang w:eastAsia="uk-UA"/>
              </w:rPr>
            </w:pPr>
            <w:r w:rsidRPr="00246D1C">
              <w:rPr>
                <w:rFonts w:ascii="Times New Roman" w:hAnsi="Times New Roman" w:cs="Times New Roman"/>
                <w:b w:val="0"/>
                <w:sz w:val="24"/>
                <w:szCs w:val="24"/>
                <w:lang w:eastAsia="uk-UA"/>
              </w:rPr>
              <w:t xml:space="preserve">48 арк., клітинка </w:t>
            </w:r>
          </w:p>
        </w:tc>
        <w:tc>
          <w:tcPr>
            <w:tcW w:w="517" w:type="pct"/>
            <w:tcBorders>
              <w:top w:val="single" w:sz="4" w:space="0" w:color="auto"/>
              <w:left w:val="single" w:sz="4" w:space="0" w:color="auto"/>
              <w:bottom w:val="single" w:sz="4" w:space="0" w:color="auto"/>
              <w:right w:val="single" w:sz="4" w:space="0" w:color="auto"/>
            </w:tcBorders>
          </w:tcPr>
          <w:p w:rsidR="00246D1C" w:rsidRPr="00246D1C" w:rsidRDefault="00246D1C" w:rsidP="00246D1C">
            <w:pPr>
              <w:spacing w:after="0" w:line="240" w:lineRule="auto"/>
              <w:jc w:val="center"/>
              <w:rPr>
                <w:rFonts w:ascii="Times New Roman" w:eastAsia="Times New Roman" w:hAnsi="Times New Roman" w:cs="Times New Roman"/>
                <w:bCs/>
                <w:sz w:val="24"/>
                <w:szCs w:val="24"/>
              </w:rPr>
            </w:pPr>
          </w:p>
          <w:p w:rsidR="00246D1C" w:rsidRPr="00246D1C" w:rsidRDefault="00246D1C" w:rsidP="00246D1C">
            <w:pPr>
              <w:spacing w:after="0" w:line="240" w:lineRule="auto"/>
              <w:jc w:val="center"/>
              <w:rPr>
                <w:rFonts w:ascii="Times New Roman" w:eastAsia="Times New Roman" w:hAnsi="Times New Roman" w:cs="Times New Roman"/>
                <w:sz w:val="24"/>
                <w:szCs w:val="24"/>
              </w:rPr>
            </w:pPr>
            <w:r w:rsidRPr="00246D1C">
              <w:rPr>
                <w:rFonts w:ascii="Times New Roman" w:hAnsi="Times New Roman" w:cs="Times New Roman"/>
                <w:bCs/>
                <w:sz w:val="24"/>
                <w:szCs w:val="24"/>
              </w:rPr>
              <w:t>шт.</w:t>
            </w:r>
          </w:p>
        </w:tc>
        <w:tc>
          <w:tcPr>
            <w:tcW w:w="442" w:type="pct"/>
            <w:tcBorders>
              <w:top w:val="single" w:sz="4" w:space="0" w:color="auto"/>
              <w:left w:val="single" w:sz="4" w:space="0" w:color="auto"/>
              <w:bottom w:val="single" w:sz="4" w:space="0" w:color="auto"/>
              <w:right w:val="single" w:sz="4" w:space="0" w:color="auto"/>
            </w:tcBorders>
            <w:noWrap/>
            <w:vAlign w:val="center"/>
            <w:hideMark/>
          </w:tcPr>
          <w:p w:rsidR="00246D1C" w:rsidRPr="00246D1C" w:rsidRDefault="00246D1C" w:rsidP="00246D1C">
            <w:pPr>
              <w:spacing w:after="0" w:line="240" w:lineRule="auto"/>
              <w:jc w:val="center"/>
              <w:rPr>
                <w:rFonts w:ascii="Times New Roman" w:eastAsia="Times New Roman" w:hAnsi="Times New Roman" w:cs="Times New Roman"/>
                <w:sz w:val="24"/>
                <w:szCs w:val="24"/>
              </w:rPr>
            </w:pPr>
            <w:r w:rsidRPr="00246D1C">
              <w:rPr>
                <w:rFonts w:ascii="Times New Roman" w:hAnsi="Times New Roman" w:cs="Times New Roman"/>
                <w:sz w:val="24"/>
                <w:szCs w:val="24"/>
              </w:rPr>
              <w:t>100</w:t>
            </w:r>
          </w:p>
        </w:tc>
        <w:tc>
          <w:tcPr>
            <w:tcW w:w="2518" w:type="pct"/>
            <w:tcBorders>
              <w:top w:val="single" w:sz="4" w:space="0" w:color="auto"/>
              <w:left w:val="single" w:sz="4" w:space="0" w:color="auto"/>
              <w:bottom w:val="single" w:sz="4" w:space="0" w:color="auto"/>
              <w:right w:val="single" w:sz="4" w:space="0" w:color="auto"/>
            </w:tcBorders>
            <w:hideMark/>
          </w:tcPr>
          <w:p w:rsidR="00246D1C" w:rsidRPr="00246D1C" w:rsidRDefault="00246D1C" w:rsidP="00246D1C">
            <w:pPr>
              <w:spacing w:after="0" w:line="240" w:lineRule="auto"/>
              <w:jc w:val="both"/>
              <w:rPr>
                <w:rFonts w:ascii="Times New Roman" w:eastAsia="Times New Roman" w:hAnsi="Times New Roman" w:cs="Times New Roman"/>
                <w:sz w:val="24"/>
                <w:szCs w:val="24"/>
              </w:rPr>
            </w:pPr>
            <w:r w:rsidRPr="00246D1C">
              <w:rPr>
                <w:rFonts w:ascii="Times New Roman" w:hAnsi="Times New Roman" w:cs="Times New Roman"/>
                <w:sz w:val="24"/>
                <w:szCs w:val="24"/>
              </w:rPr>
              <w:t>Формат: А4. Обкладинка: м`яка обкладинка, макулатурний картон, щільність 230 г/м</w:t>
            </w:r>
            <w:r w:rsidRPr="00246D1C">
              <w:rPr>
                <w:rFonts w:ascii="Times New Roman" w:hAnsi="Times New Roman" w:cs="Times New Roman"/>
                <w:sz w:val="24"/>
                <w:szCs w:val="24"/>
                <w:vertAlign w:val="superscript"/>
              </w:rPr>
              <w:t>2</w:t>
            </w:r>
            <w:r w:rsidRPr="00246D1C">
              <w:rPr>
                <w:rFonts w:ascii="Times New Roman" w:hAnsi="Times New Roman" w:cs="Times New Roman"/>
                <w:sz w:val="24"/>
                <w:szCs w:val="24"/>
              </w:rPr>
              <w:t>. Кількість аркушів: 48. Внутрішній блок: офсет клітинка, щільність 55 г/м</w:t>
            </w:r>
            <w:r w:rsidRPr="00246D1C">
              <w:rPr>
                <w:rFonts w:ascii="Times New Roman" w:hAnsi="Times New Roman" w:cs="Times New Roman"/>
                <w:sz w:val="24"/>
                <w:szCs w:val="24"/>
                <w:vertAlign w:val="superscript"/>
              </w:rPr>
              <w:t>2</w:t>
            </w:r>
          </w:p>
        </w:tc>
      </w:tr>
      <w:tr w:rsidR="00246D1C" w:rsidRPr="00246D1C" w:rsidTr="00246D1C">
        <w:trPr>
          <w:trHeight w:val="826"/>
        </w:trPr>
        <w:tc>
          <w:tcPr>
            <w:tcW w:w="244" w:type="pct"/>
            <w:tcBorders>
              <w:top w:val="single" w:sz="4" w:space="0" w:color="auto"/>
              <w:left w:val="single" w:sz="4" w:space="0" w:color="auto"/>
              <w:bottom w:val="single" w:sz="4" w:space="0" w:color="auto"/>
              <w:right w:val="single" w:sz="4" w:space="0" w:color="auto"/>
            </w:tcBorders>
            <w:vAlign w:val="center"/>
            <w:hideMark/>
          </w:tcPr>
          <w:p w:rsidR="00246D1C" w:rsidRPr="00246D1C" w:rsidRDefault="00246D1C" w:rsidP="00246D1C">
            <w:pPr>
              <w:spacing w:after="0" w:line="240" w:lineRule="auto"/>
              <w:rPr>
                <w:rFonts w:ascii="Times New Roman" w:eastAsia="Times New Roman" w:hAnsi="Times New Roman" w:cs="Times New Roman"/>
                <w:sz w:val="24"/>
                <w:szCs w:val="24"/>
              </w:rPr>
            </w:pPr>
            <w:r w:rsidRPr="00246D1C">
              <w:rPr>
                <w:rFonts w:ascii="Times New Roman" w:hAnsi="Times New Roman" w:cs="Times New Roman"/>
                <w:sz w:val="24"/>
                <w:szCs w:val="24"/>
              </w:rPr>
              <w:t>15.</w:t>
            </w:r>
          </w:p>
        </w:tc>
        <w:tc>
          <w:tcPr>
            <w:tcW w:w="1279" w:type="pct"/>
            <w:tcBorders>
              <w:top w:val="single" w:sz="4" w:space="0" w:color="auto"/>
              <w:left w:val="single" w:sz="4" w:space="0" w:color="auto"/>
              <w:bottom w:val="single" w:sz="4" w:space="0" w:color="auto"/>
              <w:right w:val="single" w:sz="4" w:space="0" w:color="auto"/>
            </w:tcBorders>
            <w:hideMark/>
          </w:tcPr>
          <w:p w:rsidR="00246D1C" w:rsidRPr="00246D1C" w:rsidRDefault="00246D1C" w:rsidP="00246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246D1C">
              <w:rPr>
                <w:rFonts w:ascii="Times New Roman" w:hAnsi="Times New Roman" w:cs="Times New Roman"/>
                <w:sz w:val="24"/>
                <w:szCs w:val="24"/>
              </w:rPr>
              <w:t xml:space="preserve">Закладки пластикові з клейким шаром </w:t>
            </w:r>
          </w:p>
        </w:tc>
        <w:tc>
          <w:tcPr>
            <w:tcW w:w="517" w:type="pct"/>
            <w:tcBorders>
              <w:top w:val="single" w:sz="4" w:space="0" w:color="auto"/>
              <w:left w:val="single" w:sz="4" w:space="0" w:color="auto"/>
              <w:bottom w:val="single" w:sz="4" w:space="0" w:color="auto"/>
              <w:right w:val="single" w:sz="4" w:space="0" w:color="auto"/>
            </w:tcBorders>
            <w:vAlign w:val="center"/>
            <w:hideMark/>
          </w:tcPr>
          <w:p w:rsidR="00246D1C" w:rsidRPr="00246D1C" w:rsidRDefault="00246D1C" w:rsidP="00246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rPr>
            </w:pPr>
            <w:r w:rsidRPr="00246D1C">
              <w:rPr>
                <w:rFonts w:ascii="Times New Roman" w:hAnsi="Times New Roman" w:cs="Times New Roman"/>
                <w:bCs/>
                <w:sz w:val="24"/>
                <w:szCs w:val="24"/>
              </w:rPr>
              <w:t>шт.</w:t>
            </w:r>
          </w:p>
        </w:tc>
        <w:tc>
          <w:tcPr>
            <w:tcW w:w="442" w:type="pct"/>
            <w:tcBorders>
              <w:top w:val="single" w:sz="4" w:space="0" w:color="auto"/>
              <w:left w:val="single" w:sz="4" w:space="0" w:color="auto"/>
              <w:bottom w:val="single" w:sz="4" w:space="0" w:color="auto"/>
              <w:right w:val="single" w:sz="4" w:space="0" w:color="auto"/>
            </w:tcBorders>
            <w:noWrap/>
            <w:vAlign w:val="center"/>
            <w:hideMark/>
          </w:tcPr>
          <w:p w:rsidR="00246D1C" w:rsidRPr="00246D1C" w:rsidRDefault="00246D1C" w:rsidP="00246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246D1C">
              <w:rPr>
                <w:rFonts w:ascii="Times New Roman" w:hAnsi="Times New Roman" w:cs="Times New Roman"/>
                <w:sz w:val="24"/>
                <w:szCs w:val="24"/>
              </w:rPr>
              <w:t>100</w:t>
            </w:r>
          </w:p>
        </w:tc>
        <w:tc>
          <w:tcPr>
            <w:tcW w:w="2518" w:type="pct"/>
            <w:tcBorders>
              <w:top w:val="single" w:sz="4" w:space="0" w:color="auto"/>
              <w:left w:val="single" w:sz="4" w:space="0" w:color="auto"/>
              <w:bottom w:val="single" w:sz="4" w:space="0" w:color="auto"/>
              <w:right w:val="single" w:sz="4" w:space="0" w:color="auto"/>
            </w:tcBorders>
            <w:hideMark/>
          </w:tcPr>
          <w:p w:rsidR="00246D1C" w:rsidRPr="00246D1C" w:rsidRDefault="00246D1C" w:rsidP="00246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spellStart"/>
            <w:r w:rsidRPr="00246D1C">
              <w:rPr>
                <w:rFonts w:ascii="Times New Roman" w:hAnsi="Times New Roman" w:cs="Times New Roman"/>
                <w:sz w:val="24"/>
                <w:szCs w:val="24"/>
              </w:rPr>
              <w:t>Стікери-</w:t>
            </w:r>
            <w:proofErr w:type="spellEnd"/>
            <w:r w:rsidRPr="00246D1C">
              <w:rPr>
                <w:rFonts w:ascii="Times New Roman" w:hAnsi="Times New Roman" w:cs="Times New Roman"/>
                <w:sz w:val="24"/>
                <w:szCs w:val="24"/>
              </w:rPr>
              <w:t xml:space="preserve"> </w:t>
            </w:r>
            <w:proofErr w:type="spellStart"/>
            <w:r w:rsidRPr="00246D1C">
              <w:rPr>
                <w:rFonts w:ascii="Times New Roman" w:hAnsi="Times New Roman" w:cs="Times New Roman"/>
                <w:sz w:val="24"/>
                <w:szCs w:val="24"/>
              </w:rPr>
              <w:t>закладинки</w:t>
            </w:r>
            <w:proofErr w:type="spellEnd"/>
            <w:r w:rsidRPr="00246D1C">
              <w:rPr>
                <w:rFonts w:ascii="Times New Roman" w:hAnsi="Times New Roman" w:cs="Times New Roman"/>
                <w:sz w:val="24"/>
                <w:szCs w:val="24"/>
              </w:rPr>
              <w:t xml:space="preserve"> пластикові з клейким шаром, розмір  прапорця 45*12мм, 5 неонових кольорів, всього 100 аркушів</w:t>
            </w:r>
          </w:p>
        </w:tc>
      </w:tr>
      <w:tr w:rsidR="00246D1C" w:rsidRPr="00246D1C" w:rsidTr="00246D1C">
        <w:trPr>
          <w:trHeight w:val="291"/>
        </w:trPr>
        <w:tc>
          <w:tcPr>
            <w:tcW w:w="244" w:type="pct"/>
            <w:tcBorders>
              <w:top w:val="single" w:sz="4" w:space="0" w:color="auto"/>
              <w:left w:val="single" w:sz="4" w:space="0" w:color="auto"/>
              <w:bottom w:val="single" w:sz="4" w:space="0" w:color="auto"/>
              <w:right w:val="single" w:sz="4" w:space="0" w:color="auto"/>
            </w:tcBorders>
            <w:vAlign w:val="center"/>
            <w:hideMark/>
          </w:tcPr>
          <w:p w:rsidR="00246D1C" w:rsidRPr="00246D1C" w:rsidRDefault="00246D1C" w:rsidP="00246D1C">
            <w:pPr>
              <w:spacing w:after="0" w:line="240" w:lineRule="auto"/>
              <w:rPr>
                <w:rFonts w:ascii="Times New Roman" w:eastAsia="Times New Roman" w:hAnsi="Times New Roman" w:cs="Times New Roman"/>
                <w:sz w:val="24"/>
                <w:szCs w:val="24"/>
              </w:rPr>
            </w:pPr>
            <w:r w:rsidRPr="00246D1C">
              <w:rPr>
                <w:rFonts w:ascii="Times New Roman" w:hAnsi="Times New Roman" w:cs="Times New Roman"/>
                <w:sz w:val="24"/>
                <w:szCs w:val="24"/>
              </w:rPr>
              <w:t>16.</w:t>
            </w:r>
          </w:p>
        </w:tc>
        <w:tc>
          <w:tcPr>
            <w:tcW w:w="1279" w:type="pct"/>
            <w:tcBorders>
              <w:top w:val="single" w:sz="4" w:space="0" w:color="auto"/>
              <w:left w:val="single" w:sz="4" w:space="0" w:color="auto"/>
              <w:bottom w:val="single" w:sz="4" w:space="0" w:color="auto"/>
              <w:right w:val="single" w:sz="4" w:space="0" w:color="auto"/>
            </w:tcBorders>
            <w:vAlign w:val="center"/>
            <w:hideMark/>
          </w:tcPr>
          <w:p w:rsidR="00246D1C" w:rsidRPr="00246D1C" w:rsidRDefault="00246D1C" w:rsidP="00246D1C">
            <w:pPr>
              <w:pStyle w:val="1"/>
              <w:spacing w:before="0" w:after="0"/>
              <w:rPr>
                <w:rFonts w:ascii="Times New Roman" w:hAnsi="Times New Roman" w:cs="Times New Roman"/>
                <w:b w:val="0"/>
                <w:sz w:val="24"/>
                <w:szCs w:val="24"/>
                <w:lang w:eastAsia="uk-UA"/>
              </w:rPr>
            </w:pPr>
            <w:r w:rsidRPr="00246D1C">
              <w:rPr>
                <w:rFonts w:ascii="Times New Roman" w:hAnsi="Times New Roman" w:cs="Times New Roman"/>
                <w:b w:val="0"/>
                <w:sz w:val="24"/>
                <w:szCs w:val="24"/>
                <w:lang w:eastAsia="uk-UA"/>
              </w:rPr>
              <w:t xml:space="preserve">Конверт С5 </w:t>
            </w:r>
          </w:p>
        </w:tc>
        <w:tc>
          <w:tcPr>
            <w:tcW w:w="517" w:type="pct"/>
            <w:tcBorders>
              <w:top w:val="single" w:sz="4" w:space="0" w:color="auto"/>
              <w:left w:val="single" w:sz="4" w:space="0" w:color="auto"/>
              <w:bottom w:val="single" w:sz="4" w:space="0" w:color="auto"/>
              <w:right w:val="single" w:sz="4" w:space="0" w:color="auto"/>
            </w:tcBorders>
          </w:tcPr>
          <w:p w:rsidR="00246D1C" w:rsidRPr="00246D1C" w:rsidRDefault="00246D1C" w:rsidP="00246D1C">
            <w:pPr>
              <w:spacing w:after="0" w:line="240" w:lineRule="auto"/>
              <w:jc w:val="center"/>
              <w:rPr>
                <w:rFonts w:ascii="Times New Roman" w:eastAsia="Times New Roman" w:hAnsi="Times New Roman" w:cs="Times New Roman"/>
                <w:bCs/>
                <w:sz w:val="24"/>
                <w:szCs w:val="24"/>
              </w:rPr>
            </w:pPr>
          </w:p>
          <w:p w:rsidR="00246D1C" w:rsidRPr="00246D1C" w:rsidRDefault="00246D1C" w:rsidP="00246D1C">
            <w:pPr>
              <w:spacing w:after="0" w:line="240" w:lineRule="auto"/>
              <w:jc w:val="center"/>
              <w:rPr>
                <w:rFonts w:ascii="Times New Roman" w:eastAsia="Times New Roman" w:hAnsi="Times New Roman" w:cs="Times New Roman"/>
                <w:sz w:val="24"/>
                <w:szCs w:val="24"/>
              </w:rPr>
            </w:pPr>
            <w:r w:rsidRPr="00246D1C">
              <w:rPr>
                <w:rFonts w:ascii="Times New Roman" w:hAnsi="Times New Roman" w:cs="Times New Roman"/>
                <w:bCs/>
                <w:sz w:val="24"/>
                <w:szCs w:val="24"/>
              </w:rPr>
              <w:t>шт.</w:t>
            </w:r>
          </w:p>
        </w:tc>
        <w:tc>
          <w:tcPr>
            <w:tcW w:w="442" w:type="pct"/>
            <w:tcBorders>
              <w:top w:val="single" w:sz="4" w:space="0" w:color="auto"/>
              <w:left w:val="single" w:sz="4" w:space="0" w:color="auto"/>
              <w:bottom w:val="single" w:sz="4" w:space="0" w:color="auto"/>
              <w:right w:val="single" w:sz="4" w:space="0" w:color="auto"/>
            </w:tcBorders>
            <w:noWrap/>
            <w:vAlign w:val="center"/>
            <w:hideMark/>
          </w:tcPr>
          <w:p w:rsidR="00246D1C" w:rsidRPr="00246D1C" w:rsidRDefault="00246D1C" w:rsidP="00246D1C">
            <w:pPr>
              <w:spacing w:after="0" w:line="240" w:lineRule="auto"/>
              <w:jc w:val="center"/>
              <w:rPr>
                <w:rFonts w:ascii="Times New Roman" w:eastAsia="Times New Roman" w:hAnsi="Times New Roman" w:cs="Times New Roman"/>
                <w:sz w:val="24"/>
                <w:szCs w:val="24"/>
              </w:rPr>
            </w:pPr>
            <w:r w:rsidRPr="00246D1C">
              <w:rPr>
                <w:rFonts w:ascii="Times New Roman" w:hAnsi="Times New Roman" w:cs="Times New Roman"/>
                <w:sz w:val="24"/>
                <w:szCs w:val="24"/>
              </w:rPr>
              <w:t>2000</w:t>
            </w:r>
          </w:p>
        </w:tc>
        <w:tc>
          <w:tcPr>
            <w:tcW w:w="2518" w:type="pct"/>
            <w:tcBorders>
              <w:top w:val="single" w:sz="4" w:space="0" w:color="auto"/>
              <w:left w:val="single" w:sz="4" w:space="0" w:color="auto"/>
              <w:bottom w:val="single" w:sz="4" w:space="0" w:color="auto"/>
              <w:right w:val="single" w:sz="4" w:space="0" w:color="auto"/>
            </w:tcBorders>
            <w:hideMark/>
          </w:tcPr>
          <w:p w:rsidR="00246D1C" w:rsidRPr="00246D1C" w:rsidRDefault="00246D1C" w:rsidP="00246D1C">
            <w:pPr>
              <w:spacing w:after="0" w:line="240" w:lineRule="auto"/>
              <w:jc w:val="both"/>
              <w:rPr>
                <w:rFonts w:ascii="Times New Roman" w:eastAsia="Times New Roman" w:hAnsi="Times New Roman" w:cs="Times New Roman"/>
                <w:sz w:val="24"/>
                <w:szCs w:val="24"/>
              </w:rPr>
            </w:pPr>
            <w:r w:rsidRPr="00246D1C">
              <w:rPr>
                <w:rFonts w:ascii="Times New Roman" w:hAnsi="Times New Roman" w:cs="Times New Roman"/>
                <w:sz w:val="24"/>
                <w:szCs w:val="24"/>
              </w:rPr>
              <w:t>Розмір 162*229мм. Папір: білий,  офсет 80г/м</w:t>
            </w:r>
            <w:r w:rsidRPr="00246D1C">
              <w:rPr>
                <w:rFonts w:ascii="Times New Roman" w:hAnsi="Times New Roman" w:cs="Times New Roman"/>
                <w:sz w:val="24"/>
                <w:szCs w:val="24"/>
                <w:vertAlign w:val="superscript"/>
              </w:rPr>
              <w:t>2</w:t>
            </w:r>
            <w:r w:rsidRPr="00246D1C">
              <w:rPr>
                <w:rFonts w:ascii="Times New Roman" w:hAnsi="Times New Roman" w:cs="Times New Roman"/>
                <w:sz w:val="24"/>
                <w:szCs w:val="24"/>
              </w:rPr>
              <w:t xml:space="preserve">. Тип склеювання: відривна стрічка з </w:t>
            </w:r>
            <w:proofErr w:type="spellStart"/>
            <w:r w:rsidRPr="00246D1C">
              <w:rPr>
                <w:rFonts w:ascii="Times New Roman" w:hAnsi="Times New Roman" w:cs="Times New Roman"/>
                <w:sz w:val="24"/>
                <w:szCs w:val="24"/>
              </w:rPr>
              <w:t>клеючим</w:t>
            </w:r>
            <w:proofErr w:type="spellEnd"/>
            <w:r w:rsidRPr="00246D1C">
              <w:rPr>
                <w:rFonts w:ascii="Times New Roman" w:hAnsi="Times New Roman" w:cs="Times New Roman"/>
                <w:sz w:val="24"/>
                <w:szCs w:val="24"/>
              </w:rPr>
              <w:t xml:space="preserve"> шаром (</w:t>
            </w:r>
            <w:proofErr w:type="spellStart"/>
            <w:r w:rsidRPr="00246D1C">
              <w:rPr>
                <w:rFonts w:ascii="Times New Roman" w:hAnsi="Times New Roman" w:cs="Times New Roman"/>
                <w:sz w:val="24"/>
                <w:szCs w:val="24"/>
              </w:rPr>
              <w:t>скл</w:t>
            </w:r>
            <w:proofErr w:type="spellEnd"/>
            <w:r w:rsidRPr="00246D1C">
              <w:rPr>
                <w:rFonts w:ascii="Times New Roman" w:hAnsi="Times New Roman" w:cs="Times New Roman"/>
                <w:sz w:val="24"/>
                <w:szCs w:val="24"/>
              </w:rPr>
              <w:t xml:space="preserve">) </w:t>
            </w:r>
          </w:p>
        </w:tc>
      </w:tr>
      <w:tr w:rsidR="00246D1C" w:rsidRPr="00246D1C" w:rsidTr="00246D1C">
        <w:trPr>
          <w:trHeight w:val="291"/>
        </w:trPr>
        <w:tc>
          <w:tcPr>
            <w:tcW w:w="244" w:type="pct"/>
            <w:tcBorders>
              <w:top w:val="single" w:sz="4" w:space="0" w:color="auto"/>
              <w:left w:val="single" w:sz="4" w:space="0" w:color="auto"/>
              <w:bottom w:val="single" w:sz="4" w:space="0" w:color="auto"/>
              <w:right w:val="single" w:sz="4" w:space="0" w:color="auto"/>
            </w:tcBorders>
            <w:vAlign w:val="center"/>
            <w:hideMark/>
          </w:tcPr>
          <w:p w:rsidR="00246D1C" w:rsidRPr="00246D1C" w:rsidRDefault="00246D1C" w:rsidP="00246D1C">
            <w:pPr>
              <w:spacing w:after="0" w:line="240" w:lineRule="auto"/>
              <w:rPr>
                <w:rFonts w:ascii="Times New Roman" w:eastAsia="Times New Roman" w:hAnsi="Times New Roman" w:cs="Times New Roman"/>
                <w:sz w:val="24"/>
                <w:szCs w:val="24"/>
              </w:rPr>
            </w:pPr>
            <w:r w:rsidRPr="00246D1C">
              <w:rPr>
                <w:rFonts w:ascii="Times New Roman" w:hAnsi="Times New Roman" w:cs="Times New Roman"/>
                <w:sz w:val="24"/>
                <w:szCs w:val="24"/>
              </w:rPr>
              <w:t>17.</w:t>
            </w:r>
          </w:p>
        </w:tc>
        <w:tc>
          <w:tcPr>
            <w:tcW w:w="1279" w:type="pct"/>
            <w:tcBorders>
              <w:top w:val="single" w:sz="4" w:space="0" w:color="auto"/>
              <w:left w:val="single" w:sz="4" w:space="0" w:color="auto"/>
              <w:bottom w:val="single" w:sz="4" w:space="0" w:color="auto"/>
              <w:right w:val="single" w:sz="4" w:space="0" w:color="auto"/>
            </w:tcBorders>
            <w:vAlign w:val="center"/>
            <w:hideMark/>
          </w:tcPr>
          <w:p w:rsidR="00246D1C" w:rsidRPr="00246D1C" w:rsidRDefault="00246D1C" w:rsidP="00246D1C">
            <w:pPr>
              <w:pStyle w:val="1"/>
              <w:spacing w:before="0" w:after="0"/>
              <w:rPr>
                <w:rFonts w:ascii="Times New Roman" w:hAnsi="Times New Roman" w:cs="Times New Roman"/>
                <w:b w:val="0"/>
                <w:sz w:val="24"/>
                <w:szCs w:val="24"/>
              </w:rPr>
            </w:pPr>
            <w:r w:rsidRPr="00246D1C">
              <w:rPr>
                <w:rFonts w:ascii="Times New Roman" w:hAnsi="Times New Roman" w:cs="Times New Roman"/>
                <w:b w:val="0"/>
                <w:sz w:val="24"/>
                <w:szCs w:val="24"/>
              </w:rPr>
              <w:t>Конверт DL</w:t>
            </w:r>
          </w:p>
          <w:p w:rsidR="00246D1C" w:rsidRPr="00246D1C" w:rsidRDefault="00246D1C" w:rsidP="00246D1C">
            <w:pPr>
              <w:pStyle w:val="1"/>
              <w:spacing w:before="0" w:after="0"/>
              <w:rPr>
                <w:rFonts w:ascii="Times New Roman" w:hAnsi="Times New Roman" w:cs="Times New Roman"/>
                <w:b w:val="0"/>
                <w:sz w:val="24"/>
                <w:szCs w:val="24"/>
                <w:lang w:eastAsia="uk-UA"/>
              </w:rPr>
            </w:pPr>
            <w:r w:rsidRPr="00246D1C">
              <w:rPr>
                <w:rFonts w:ascii="Times New Roman" w:hAnsi="Times New Roman" w:cs="Times New Roman"/>
                <w:b w:val="0"/>
                <w:sz w:val="24"/>
                <w:szCs w:val="24"/>
              </w:rPr>
              <w:t>(110х220 мм)</w:t>
            </w:r>
          </w:p>
        </w:tc>
        <w:tc>
          <w:tcPr>
            <w:tcW w:w="517" w:type="pct"/>
            <w:tcBorders>
              <w:top w:val="single" w:sz="4" w:space="0" w:color="auto"/>
              <w:left w:val="single" w:sz="4" w:space="0" w:color="auto"/>
              <w:bottom w:val="single" w:sz="4" w:space="0" w:color="auto"/>
              <w:right w:val="single" w:sz="4" w:space="0" w:color="auto"/>
            </w:tcBorders>
            <w:vAlign w:val="center"/>
            <w:hideMark/>
          </w:tcPr>
          <w:p w:rsidR="00246D1C" w:rsidRPr="00246D1C" w:rsidRDefault="00246D1C" w:rsidP="00246D1C">
            <w:pPr>
              <w:spacing w:after="0" w:line="240" w:lineRule="auto"/>
              <w:jc w:val="center"/>
              <w:rPr>
                <w:rFonts w:ascii="Times New Roman" w:eastAsia="Times New Roman" w:hAnsi="Times New Roman" w:cs="Times New Roman"/>
                <w:bCs/>
                <w:sz w:val="24"/>
                <w:szCs w:val="24"/>
              </w:rPr>
            </w:pPr>
            <w:r w:rsidRPr="00246D1C">
              <w:rPr>
                <w:rFonts w:ascii="Times New Roman" w:hAnsi="Times New Roman" w:cs="Times New Roman"/>
                <w:bCs/>
                <w:sz w:val="24"/>
                <w:szCs w:val="24"/>
              </w:rPr>
              <w:t>шт.</w:t>
            </w:r>
          </w:p>
        </w:tc>
        <w:tc>
          <w:tcPr>
            <w:tcW w:w="442" w:type="pct"/>
            <w:tcBorders>
              <w:top w:val="single" w:sz="4" w:space="0" w:color="auto"/>
              <w:left w:val="single" w:sz="4" w:space="0" w:color="auto"/>
              <w:bottom w:val="single" w:sz="4" w:space="0" w:color="auto"/>
              <w:right w:val="single" w:sz="4" w:space="0" w:color="auto"/>
            </w:tcBorders>
            <w:noWrap/>
            <w:vAlign w:val="center"/>
            <w:hideMark/>
          </w:tcPr>
          <w:p w:rsidR="00246D1C" w:rsidRPr="00246D1C" w:rsidRDefault="00246D1C" w:rsidP="00246D1C">
            <w:pPr>
              <w:spacing w:after="0" w:line="240" w:lineRule="auto"/>
              <w:jc w:val="center"/>
              <w:rPr>
                <w:rFonts w:ascii="Times New Roman" w:eastAsia="Times New Roman" w:hAnsi="Times New Roman" w:cs="Times New Roman"/>
                <w:sz w:val="24"/>
                <w:szCs w:val="24"/>
              </w:rPr>
            </w:pPr>
            <w:r w:rsidRPr="00246D1C">
              <w:rPr>
                <w:rFonts w:ascii="Times New Roman" w:hAnsi="Times New Roman" w:cs="Times New Roman"/>
                <w:sz w:val="24"/>
                <w:szCs w:val="24"/>
              </w:rPr>
              <w:t>1500</w:t>
            </w:r>
          </w:p>
        </w:tc>
        <w:tc>
          <w:tcPr>
            <w:tcW w:w="2518" w:type="pct"/>
            <w:tcBorders>
              <w:top w:val="single" w:sz="4" w:space="0" w:color="auto"/>
              <w:left w:val="single" w:sz="4" w:space="0" w:color="auto"/>
              <w:bottom w:val="single" w:sz="4" w:space="0" w:color="auto"/>
              <w:right w:val="single" w:sz="4" w:space="0" w:color="auto"/>
            </w:tcBorders>
            <w:hideMark/>
          </w:tcPr>
          <w:p w:rsidR="00246D1C" w:rsidRPr="00246D1C" w:rsidRDefault="00246D1C" w:rsidP="00246D1C">
            <w:pPr>
              <w:spacing w:after="0" w:line="240" w:lineRule="auto"/>
              <w:rPr>
                <w:rFonts w:ascii="Times New Roman" w:eastAsia="Times New Roman" w:hAnsi="Times New Roman" w:cs="Times New Roman"/>
                <w:sz w:val="24"/>
                <w:szCs w:val="24"/>
              </w:rPr>
            </w:pPr>
            <w:r w:rsidRPr="00246D1C">
              <w:rPr>
                <w:rFonts w:ascii="Times New Roman" w:hAnsi="Times New Roman" w:cs="Times New Roman"/>
                <w:color w:val="000000"/>
                <w:sz w:val="24"/>
                <w:szCs w:val="24"/>
                <w:shd w:val="clear" w:color="auto" w:fill="FFFFFF"/>
              </w:rPr>
              <w:t>Конверт поштовий, білого кольору, з самоклеючі клапаном з силіконовою стрічкою.</w:t>
            </w:r>
            <w:r w:rsidRPr="00246D1C">
              <w:rPr>
                <w:rFonts w:ascii="Times New Roman" w:hAnsi="Times New Roman" w:cs="Times New Roman"/>
                <w:color w:val="000000"/>
                <w:sz w:val="24"/>
                <w:szCs w:val="24"/>
              </w:rPr>
              <w:t xml:space="preserve"> </w:t>
            </w:r>
            <w:r w:rsidRPr="00246D1C">
              <w:rPr>
                <w:rFonts w:ascii="Times New Roman" w:hAnsi="Times New Roman" w:cs="Times New Roman"/>
                <w:color w:val="000000"/>
                <w:sz w:val="24"/>
                <w:szCs w:val="24"/>
                <w:shd w:val="clear" w:color="auto" w:fill="FFFFFF"/>
              </w:rPr>
              <w:t>Зручного розміру 110х220 мм - аркуш формату А4 можна скласти втричі.</w:t>
            </w:r>
            <w:r w:rsidRPr="00246D1C">
              <w:rPr>
                <w:rFonts w:ascii="Times New Roman" w:hAnsi="Times New Roman" w:cs="Times New Roman"/>
                <w:color w:val="000000"/>
                <w:sz w:val="24"/>
                <w:szCs w:val="24"/>
              </w:rPr>
              <w:t xml:space="preserve"> </w:t>
            </w:r>
            <w:r w:rsidRPr="00246D1C">
              <w:rPr>
                <w:rFonts w:ascii="Times New Roman" w:hAnsi="Times New Roman" w:cs="Times New Roman"/>
                <w:color w:val="000000"/>
                <w:sz w:val="24"/>
                <w:szCs w:val="24"/>
                <w:shd w:val="clear" w:color="auto" w:fill="FFFFFF"/>
              </w:rPr>
              <w:t xml:space="preserve">Незамінний для обробки великого обсягу кореспонденції. Тип склеювання: </w:t>
            </w:r>
            <w:proofErr w:type="spellStart"/>
            <w:r w:rsidRPr="00246D1C">
              <w:rPr>
                <w:rFonts w:ascii="Times New Roman" w:hAnsi="Times New Roman" w:cs="Times New Roman"/>
                <w:color w:val="000000"/>
                <w:sz w:val="24"/>
                <w:szCs w:val="24"/>
                <w:shd w:val="clear" w:color="auto" w:fill="FFFFFF"/>
              </w:rPr>
              <w:t>скл</w:t>
            </w:r>
            <w:proofErr w:type="spellEnd"/>
            <w:r w:rsidRPr="00246D1C">
              <w:rPr>
                <w:rFonts w:ascii="Times New Roman" w:hAnsi="Times New Roman" w:cs="Times New Roman"/>
                <w:color w:val="000000"/>
                <w:sz w:val="24"/>
                <w:szCs w:val="24"/>
                <w:shd w:val="clear" w:color="auto" w:fill="FFFFFF"/>
              </w:rPr>
              <w:t>.</w:t>
            </w:r>
          </w:p>
        </w:tc>
      </w:tr>
      <w:tr w:rsidR="00246D1C" w:rsidRPr="00246D1C" w:rsidTr="00246D1C">
        <w:trPr>
          <w:trHeight w:val="291"/>
        </w:trPr>
        <w:tc>
          <w:tcPr>
            <w:tcW w:w="244" w:type="pct"/>
            <w:tcBorders>
              <w:top w:val="single" w:sz="4" w:space="0" w:color="auto"/>
              <w:left w:val="single" w:sz="4" w:space="0" w:color="auto"/>
              <w:bottom w:val="single" w:sz="4" w:space="0" w:color="auto"/>
              <w:right w:val="single" w:sz="4" w:space="0" w:color="auto"/>
            </w:tcBorders>
            <w:vAlign w:val="center"/>
            <w:hideMark/>
          </w:tcPr>
          <w:p w:rsidR="00246D1C" w:rsidRPr="00246D1C" w:rsidRDefault="00246D1C" w:rsidP="00246D1C">
            <w:pPr>
              <w:spacing w:after="0" w:line="240" w:lineRule="auto"/>
              <w:rPr>
                <w:rFonts w:ascii="Times New Roman" w:eastAsia="Times New Roman" w:hAnsi="Times New Roman" w:cs="Times New Roman"/>
                <w:sz w:val="24"/>
                <w:szCs w:val="24"/>
              </w:rPr>
            </w:pPr>
            <w:r w:rsidRPr="00246D1C">
              <w:rPr>
                <w:rFonts w:ascii="Times New Roman" w:hAnsi="Times New Roman" w:cs="Times New Roman"/>
                <w:sz w:val="24"/>
                <w:szCs w:val="24"/>
              </w:rPr>
              <w:t>18.</w:t>
            </w:r>
          </w:p>
        </w:tc>
        <w:tc>
          <w:tcPr>
            <w:tcW w:w="1279" w:type="pct"/>
            <w:tcBorders>
              <w:top w:val="single" w:sz="4" w:space="0" w:color="auto"/>
              <w:left w:val="single" w:sz="4" w:space="0" w:color="auto"/>
              <w:bottom w:val="single" w:sz="4" w:space="0" w:color="auto"/>
              <w:right w:val="single" w:sz="4" w:space="0" w:color="auto"/>
            </w:tcBorders>
            <w:vAlign w:val="center"/>
            <w:hideMark/>
          </w:tcPr>
          <w:p w:rsidR="00246D1C" w:rsidRPr="00246D1C" w:rsidRDefault="00246D1C" w:rsidP="00246D1C">
            <w:pPr>
              <w:pStyle w:val="1"/>
              <w:spacing w:before="0" w:after="0"/>
              <w:rPr>
                <w:rFonts w:ascii="Times New Roman" w:hAnsi="Times New Roman" w:cs="Times New Roman"/>
                <w:b w:val="0"/>
                <w:sz w:val="24"/>
                <w:szCs w:val="24"/>
                <w:lang w:eastAsia="uk-UA"/>
              </w:rPr>
            </w:pPr>
            <w:r w:rsidRPr="00246D1C">
              <w:rPr>
                <w:rFonts w:ascii="Times New Roman" w:hAnsi="Times New Roman" w:cs="Times New Roman"/>
                <w:b w:val="0"/>
                <w:sz w:val="24"/>
                <w:szCs w:val="24"/>
                <w:lang w:eastAsia="uk-UA"/>
              </w:rPr>
              <w:t>Конверт білий С4</w:t>
            </w:r>
          </w:p>
        </w:tc>
        <w:tc>
          <w:tcPr>
            <w:tcW w:w="517" w:type="pct"/>
            <w:tcBorders>
              <w:top w:val="single" w:sz="4" w:space="0" w:color="auto"/>
              <w:left w:val="single" w:sz="4" w:space="0" w:color="auto"/>
              <w:bottom w:val="single" w:sz="4" w:space="0" w:color="auto"/>
              <w:right w:val="single" w:sz="4" w:space="0" w:color="auto"/>
            </w:tcBorders>
          </w:tcPr>
          <w:p w:rsidR="00246D1C" w:rsidRPr="00246D1C" w:rsidRDefault="00246D1C" w:rsidP="00246D1C">
            <w:pPr>
              <w:spacing w:after="0" w:line="240" w:lineRule="auto"/>
              <w:jc w:val="center"/>
              <w:rPr>
                <w:rFonts w:ascii="Times New Roman" w:eastAsia="Times New Roman" w:hAnsi="Times New Roman" w:cs="Times New Roman"/>
                <w:bCs/>
                <w:sz w:val="24"/>
                <w:szCs w:val="24"/>
              </w:rPr>
            </w:pPr>
          </w:p>
          <w:p w:rsidR="00246D1C" w:rsidRPr="00246D1C" w:rsidRDefault="00246D1C" w:rsidP="00246D1C">
            <w:pPr>
              <w:spacing w:after="0" w:line="240" w:lineRule="auto"/>
              <w:jc w:val="center"/>
              <w:rPr>
                <w:rFonts w:ascii="Times New Roman" w:eastAsia="Times New Roman" w:hAnsi="Times New Roman" w:cs="Times New Roman"/>
                <w:sz w:val="24"/>
                <w:szCs w:val="24"/>
              </w:rPr>
            </w:pPr>
            <w:r w:rsidRPr="00246D1C">
              <w:rPr>
                <w:rFonts w:ascii="Times New Roman" w:hAnsi="Times New Roman" w:cs="Times New Roman"/>
                <w:bCs/>
                <w:sz w:val="24"/>
                <w:szCs w:val="24"/>
              </w:rPr>
              <w:t>шт.</w:t>
            </w:r>
          </w:p>
        </w:tc>
        <w:tc>
          <w:tcPr>
            <w:tcW w:w="442" w:type="pct"/>
            <w:tcBorders>
              <w:top w:val="single" w:sz="4" w:space="0" w:color="auto"/>
              <w:left w:val="single" w:sz="4" w:space="0" w:color="auto"/>
              <w:bottom w:val="single" w:sz="4" w:space="0" w:color="auto"/>
              <w:right w:val="single" w:sz="4" w:space="0" w:color="auto"/>
            </w:tcBorders>
            <w:noWrap/>
            <w:vAlign w:val="center"/>
            <w:hideMark/>
          </w:tcPr>
          <w:p w:rsidR="00246D1C" w:rsidRPr="00246D1C" w:rsidRDefault="00246D1C" w:rsidP="00246D1C">
            <w:pPr>
              <w:spacing w:after="0" w:line="240" w:lineRule="auto"/>
              <w:jc w:val="center"/>
              <w:rPr>
                <w:rFonts w:ascii="Times New Roman" w:eastAsia="Times New Roman" w:hAnsi="Times New Roman" w:cs="Times New Roman"/>
                <w:sz w:val="24"/>
                <w:szCs w:val="24"/>
              </w:rPr>
            </w:pPr>
            <w:r w:rsidRPr="00246D1C">
              <w:rPr>
                <w:rFonts w:ascii="Times New Roman" w:hAnsi="Times New Roman" w:cs="Times New Roman"/>
                <w:sz w:val="24"/>
                <w:szCs w:val="24"/>
              </w:rPr>
              <w:t>900</w:t>
            </w:r>
          </w:p>
        </w:tc>
        <w:tc>
          <w:tcPr>
            <w:tcW w:w="2518" w:type="pct"/>
            <w:tcBorders>
              <w:top w:val="single" w:sz="4" w:space="0" w:color="auto"/>
              <w:left w:val="single" w:sz="4" w:space="0" w:color="auto"/>
              <w:bottom w:val="single" w:sz="4" w:space="0" w:color="auto"/>
              <w:right w:val="single" w:sz="4" w:space="0" w:color="auto"/>
            </w:tcBorders>
            <w:hideMark/>
          </w:tcPr>
          <w:p w:rsidR="00246D1C" w:rsidRPr="00246D1C" w:rsidRDefault="00246D1C" w:rsidP="00246D1C">
            <w:pPr>
              <w:spacing w:after="0" w:line="240" w:lineRule="auto"/>
              <w:jc w:val="both"/>
              <w:rPr>
                <w:rFonts w:ascii="Times New Roman" w:eastAsia="Times New Roman" w:hAnsi="Times New Roman" w:cs="Times New Roman"/>
                <w:sz w:val="24"/>
                <w:szCs w:val="24"/>
              </w:rPr>
            </w:pPr>
            <w:r w:rsidRPr="00246D1C">
              <w:rPr>
                <w:rFonts w:ascii="Times New Roman" w:hAnsi="Times New Roman" w:cs="Times New Roman"/>
                <w:sz w:val="24"/>
                <w:szCs w:val="24"/>
              </w:rPr>
              <w:t>Розмір 229*324мм. Папір: білий,  офсет 90г/м</w:t>
            </w:r>
            <w:r w:rsidRPr="00246D1C">
              <w:rPr>
                <w:rFonts w:ascii="Times New Roman" w:hAnsi="Times New Roman" w:cs="Times New Roman"/>
                <w:sz w:val="24"/>
                <w:szCs w:val="24"/>
                <w:vertAlign w:val="superscript"/>
              </w:rPr>
              <w:t>2</w:t>
            </w:r>
            <w:r w:rsidRPr="00246D1C">
              <w:rPr>
                <w:rFonts w:ascii="Times New Roman" w:hAnsi="Times New Roman" w:cs="Times New Roman"/>
                <w:sz w:val="24"/>
                <w:szCs w:val="24"/>
              </w:rPr>
              <w:t xml:space="preserve">. Тип склеювання: відривна стрічка з </w:t>
            </w:r>
            <w:proofErr w:type="spellStart"/>
            <w:r w:rsidRPr="00246D1C">
              <w:rPr>
                <w:rFonts w:ascii="Times New Roman" w:hAnsi="Times New Roman" w:cs="Times New Roman"/>
                <w:sz w:val="24"/>
                <w:szCs w:val="24"/>
              </w:rPr>
              <w:t>клеючим</w:t>
            </w:r>
            <w:proofErr w:type="spellEnd"/>
            <w:r w:rsidRPr="00246D1C">
              <w:rPr>
                <w:rFonts w:ascii="Times New Roman" w:hAnsi="Times New Roman" w:cs="Times New Roman"/>
                <w:sz w:val="24"/>
                <w:szCs w:val="24"/>
              </w:rPr>
              <w:t xml:space="preserve"> шаром (</w:t>
            </w:r>
            <w:proofErr w:type="spellStart"/>
            <w:r w:rsidRPr="00246D1C">
              <w:rPr>
                <w:rFonts w:ascii="Times New Roman" w:hAnsi="Times New Roman" w:cs="Times New Roman"/>
                <w:sz w:val="24"/>
                <w:szCs w:val="24"/>
              </w:rPr>
              <w:t>скл</w:t>
            </w:r>
            <w:proofErr w:type="spellEnd"/>
            <w:r w:rsidRPr="00246D1C">
              <w:rPr>
                <w:rFonts w:ascii="Times New Roman" w:hAnsi="Times New Roman" w:cs="Times New Roman"/>
                <w:sz w:val="24"/>
                <w:szCs w:val="24"/>
              </w:rPr>
              <w:t>)</w:t>
            </w:r>
          </w:p>
        </w:tc>
      </w:tr>
      <w:tr w:rsidR="00246D1C" w:rsidRPr="00246D1C" w:rsidTr="00246D1C">
        <w:trPr>
          <w:trHeight w:val="291"/>
        </w:trPr>
        <w:tc>
          <w:tcPr>
            <w:tcW w:w="244" w:type="pct"/>
            <w:tcBorders>
              <w:top w:val="single" w:sz="4" w:space="0" w:color="auto"/>
              <w:left w:val="single" w:sz="4" w:space="0" w:color="auto"/>
              <w:bottom w:val="single" w:sz="4" w:space="0" w:color="auto"/>
              <w:right w:val="single" w:sz="4" w:space="0" w:color="auto"/>
            </w:tcBorders>
            <w:vAlign w:val="center"/>
            <w:hideMark/>
          </w:tcPr>
          <w:p w:rsidR="00246D1C" w:rsidRPr="00246D1C" w:rsidRDefault="00246D1C" w:rsidP="00246D1C">
            <w:pPr>
              <w:spacing w:after="0" w:line="240" w:lineRule="auto"/>
              <w:rPr>
                <w:rFonts w:ascii="Times New Roman" w:eastAsia="Times New Roman" w:hAnsi="Times New Roman" w:cs="Times New Roman"/>
                <w:sz w:val="24"/>
                <w:szCs w:val="24"/>
              </w:rPr>
            </w:pPr>
            <w:r w:rsidRPr="00246D1C">
              <w:rPr>
                <w:rFonts w:ascii="Times New Roman" w:hAnsi="Times New Roman" w:cs="Times New Roman"/>
                <w:sz w:val="24"/>
                <w:szCs w:val="24"/>
              </w:rPr>
              <w:t>19.</w:t>
            </w:r>
          </w:p>
        </w:tc>
        <w:tc>
          <w:tcPr>
            <w:tcW w:w="1279" w:type="pct"/>
            <w:tcBorders>
              <w:top w:val="single" w:sz="4" w:space="0" w:color="auto"/>
              <w:left w:val="single" w:sz="4" w:space="0" w:color="auto"/>
              <w:bottom w:val="single" w:sz="4" w:space="0" w:color="auto"/>
              <w:right w:val="single" w:sz="4" w:space="0" w:color="auto"/>
            </w:tcBorders>
            <w:vAlign w:val="center"/>
            <w:hideMark/>
          </w:tcPr>
          <w:p w:rsidR="00246D1C" w:rsidRPr="00246D1C" w:rsidRDefault="00246D1C" w:rsidP="00246D1C">
            <w:pPr>
              <w:pStyle w:val="1"/>
              <w:spacing w:before="0" w:after="0"/>
              <w:rPr>
                <w:rFonts w:ascii="Times New Roman" w:hAnsi="Times New Roman" w:cs="Times New Roman"/>
                <w:b w:val="0"/>
                <w:sz w:val="24"/>
                <w:szCs w:val="24"/>
                <w:lang w:eastAsia="uk-UA"/>
              </w:rPr>
            </w:pPr>
            <w:r w:rsidRPr="00246D1C">
              <w:rPr>
                <w:rFonts w:ascii="Times New Roman" w:hAnsi="Times New Roman" w:cs="Times New Roman"/>
                <w:b w:val="0"/>
                <w:sz w:val="24"/>
                <w:szCs w:val="24"/>
                <w:lang w:eastAsia="uk-UA"/>
              </w:rPr>
              <w:t xml:space="preserve">Блок паперу для нотаток білий 85*85**300   </w:t>
            </w:r>
          </w:p>
        </w:tc>
        <w:tc>
          <w:tcPr>
            <w:tcW w:w="517" w:type="pct"/>
            <w:tcBorders>
              <w:top w:val="single" w:sz="4" w:space="0" w:color="auto"/>
              <w:left w:val="single" w:sz="4" w:space="0" w:color="auto"/>
              <w:bottom w:val="single" w:sz="4" w:space="0" w:color="auto"/>
              <w:right w:val="single" w:sz="4" w:space="0" w:color="auto"/>
            </w:tcBorders>
            <w:vAlign w:val="center"/>
            <w:hideMark/>
          </w:tcPr>
          <w:p w:rsidR="00246D1C" w:rsidRPr="00246D1C" w:rsidRDefault="00246D1C" w:rsidP="00246D1C">
            <w:pPr>
              <w:spacing w:after="0" w:line="240" w:lineRule="auto"/>
              <w:jc w:val="center"/>
              <w:rPr>
                <w:rFonts w:ascii="Times New Roman" w:eastAsia="Times New Roman" w:hAnsi="Times New Roman" w:cs="Times New Roman"/>
                <w:bCs/>
                <w:sz w:val="24"/>
                <w:szCs w:val="24"/>
              </w:rPr>
            </w:pPr>
            <w:r w:rsidRPr="00246D1C">
              <w:rPr>
                <w:rFonts w:ascii="Times New Roman" w:hAnsi="Times New Roman" w:cs="Times New Roman"/>
                <w:bCs/>
                <w:sz w:val="24"/>
                <w:szCs w:val="24"/>
              </w:rPr>
              <w:t>шт.</w:t>
            </w:r>
          </w:p>
        </w:tc>
        <w:tc>
          <w:tcPr>
            <w:tcW w:w="442" w:type="pct"/>
            <w:tcBorders>
              <w:top w:val="single" w:sz="4" w:space="0" w:color="auto"/>
              <w:left w:val="single" w:sz="4" w:space="0" w:color="auto"/>
              <w:bottom w:val="single" w:sz="4" w:space="0" w:color="auto"/>
              <w:right w:val="single" w:sz="4" w:space="0" w:color="auto"/>
            </w:tcBorders>
            <w:noWrap/>
            <w:vAlign w:val="center"/>
            <w:hideMark/>
          </w:tcPr>
          <w:p w:rsidR="00246D1C" w:rsidRPr="00246D1C" w:rsidRDefault="00246D1C" w:rsidP="00246D1C">
            <w:pPr>
              <w:spacing w:after="0" w:line="240" w:lineRule="auto"/>
              <w:jc w:val="center"/>
              <w:rPr>
                <w:rFonts w:ascii="Times New Roman" w:eastAsia="Times New Roman" w:hAnsi="Times New Roman" w:cs="Times New Roman"/>
                <w:sz w:val="24"/>
                <w:szCs w:val="24"/>
              </w:rPr>
            </w:pPr>
            <w:r w:rsidRPr="00246D1C">
              <w:rPr>
                <w:rFonts w:ascii="Times New Roman" w:hAnsi="Times New Roman" w:cs="Times New Roman"/>
                <w:sz w:val="24"/>
                <w:szCs w:val="24"/>
              </w:rPr>
              <w:t>1000</w:t>
            </w:r>
          </w:p>
        </w:tc>
        <w:tc>
          <w:tcPr>
            <w:tcW w:w="2518" w:type="pct"/>
            <w:tcBorders>
              <w:top w:val="single" w:sz="4" w:space="0" w:color="auto"/>
              <w:left w:val="single" w:sz="4" w:space="0" w:color="auto"/>
              <w:bottom w:val="single" w:sz="4" w:space="0" w:color="auto"/>
              <w:right w:val="single" w:sz="4" w:space="0" w:color="auto"/>
            </w:tcBorders>
            <w:hideMark/>
          </w:tcPr>
          <w:p w:rsidR="00246D1C" w:rsidRPr="00246D1C" w:rsidRDefault="00246D1C" w:rsidP="00246D1C">
            <w:pPr>
              <w:pStyle w:val="2"/>
              <w:shd w:val="clear" w:color="auto" w:fill="FFFFFF"/>
              <w:spacing w:before="0" w:after="0"/>
              <w:ind w:firstLine="11"/>
              <w:rPr>
                <w:rFonts w:cs="Times New Roman"/>
                <w:bCs/>
                <w:lang w:val="uk-UA"/>
              </w:rPr>
            </w:pPr>
            <w:r w:rsidRPr="00246D1C">
              <w:rPr>
                <w:rFonts w:cs="Times New Roman"/>
                <w:lang w:val="uk-UA"/>
              </w:rPr>
              <w:t xml:space="preserve">Папір для нотаток, розмір блоку  85х85х300мм, не проклеєний. Колір білий, офсет. </w:t>
            </w:r>
            <w:r w:rsidRPr="00246D1C">
              <w:rPr>
                <w:rFonts w:cs="Times New Roman"/>
                <w:bCs/>
                <w:lang w:val="uk-UA"/>
              </w:rPr>
              <w:t>Індивідуальне пакування</w:t>
            </w:r>
          </w:p>
        </w:tc>
      </w:tr>
      <w:tr w:rsidR="00246D1C" w:rsidRPr="00246D1C" w:rsidTr="00246D1C">
        <w:trPr>
          <w:trHeight w:val="291"/>
        </w:trPr>
        <w:tc>
          <w:tcPr>
            <w:tcW w:w="244" w:type="pct"/>
            <w:tcBorders>
              <w:top w:val="single" w:sz="4" w:space="0" w:color="auto"/>
              <w:left w:val="single" w:sz="4" w:space="0" w:color="auto"/>
              <w:bottom w:val="single" w:sz="4" w:space="0" w:color="auto"/>
              <w:right w:val="single" w:sz="4" w:space="0" w:color="auto"/>
            </w:tcBorders>
            <w:vAlign w:val="center"/>
            <w:hideMark/>
          </w:tcPr>
          <w:p w:rsidR="00246D1C" w:rsidRPr="00246D1C" w:rsidRDefault="00246D1C" w:rsidP="00246D1C">
            <w:pPr>
              <w:spacing w:after="0" w:line="240" w:lineRule="auto"/>
              <w:rPr>
                <w:rFonts w:ascii="Times New Roman" w:eastAsia="Times New Roman" w:hAnsi="Times New Roman" w:cs="Times New Roman"/>
                <w:sz w:val="24"/>
                <w:szCs w:val="24"/>
              </w:rPr>
            </w:pPr>
            <w:r w:rsidRPr="00246D1C">
              <w:rPr>
                <w:rFonts w:ascii="Times New Roman" w:hAnsi="Times New Roman" w:cs="Times New Roman"/>
                <w:sz w:val="24"/>
                <w:szCs w:val="24"/>
              </w:rPr>
              <w:t>20.</w:t>
            </w:r>
          </w:p>
        </w:tc>
        <w:tc>
          <w:tcPr>
            <w:tcW w:w="1279" w:type="pct"/>
            <w:tcBorders>
              <w:top w:val="single" w:sz="4" w:space="0" w:color="auto"/>
              <w:left w:val="single" w:sz="4" w:space="0" w:color="auto"/>
              <w:bottom w:val="single" w:sz="4" w:space="0" w:color="auto"/>
              <w:right w:val="single" w:sz="4" w:space="0" w:color="auto"/>
            </w:tcBorders>
            <w:vAlign w:val="center"/>
            <w:hideMark/>
          </w:tcPr>
          <w:p w:rsidR="00246D1C" w:rsidRPr="00246D1C" w:rsidRDefault="00246D1C" w:rsidP="00246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246D1C">
              <w:rPr>
                <w:rFonts w:ascii="Times New Roman" w:hAnsi="Times New Roman" w:cs="Times New Roman"/>
                <w:sz w:val="24"/>
                <w:szCs w:val="24"/>
              </w:rPr>
              <w:t xml:space="preserve">Скріпки оцинковані </w:t>
            </w:r>
          </w:p>
          <w:p w:rsidR="00246D1C" w:rsidRPr="00246D1C" w:rsidRDefault="00246D1C" w:rsidP="00246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246D1C">
              <w:rPr>
                <w:rFonts w:ascii="Times New Roman" w:hAnsi="Times New Roman" w:cs="Times New Roman"/>
                <w:sz w:val="24"/>
                <w:szCs w:val="24"/>
              </w:rPr>
              <w:t>25 мм</w:t>
            </w:r>
          </w:p>
        </w:tc>
        <w:tc>
          <w:tcPr>
            <w:tcW w:w="517" w:type="pct"/>
            <w:tcBorders>
              <w:top w:val="single" w:sz="4" w:space="0" w:color="auto"/>
              <w:left w:val="single" w:sz="4" w:space="0" w:color="auto"/>
              <w:bottom w:val="single" w:sz="4" w:space="0" w:color="auto"/>
              <w:right w:val="single" w:sz="4" w:space="0" w:color="auto"/>
            </w:tcBorders>
            <w:vAlign w:val="center"/>
            <w:hideMark/>
          </w:tcPr>
          <w:p w:rsidR="00246D1C" w:rsidRPr="00246D1C" w:rsidRDefault="00246D1C" w:rsidP="00246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roofErr w:type="spellStart"/>
            <w:r w:rsidRPr="00246D1C">
              <w:rPr>
                <w:rFonts w:ascii="Times New Roman" w:hAnsi="Times New Roman" w:cs="Times New Roman"/>
                <w:sz w:val="24"/>
                <w:szCs w:val="24"/>
              </w:rPr>
              <w:t>пач</w:t>
            </w:r>
            <w:proofErr w:type="spellEnd"/>
          </w:p>
        </w:tc>
        <w:tc>
          <w:tcPr>
            <w:tcW w:w="442" w:type="pct"/>
            <w:tcBorders>
              <w:top w:val="single" w:sz="4" w:space="0" w:color="auto"/>
              <w:left w:val="single" w:sz="4" w:space="0" w:color="auto"/>
              <w:bottom w:val="single" w:sz="4" w:space="0" w:color="auto"/>
              <w:right w:val="single" w:sz="4" w:space="0" w:color="auto"/>
            </w:tcBorders>
            <w:noWrap/>
            <w:vAlign w:val="center"/>
            <w:hideMark/>
          </w:tcPr>
          <w:p w:rsidR="00246D1C" w:rsidRPr="00246D1C" w:rsidRDefault="00246D1C" w:rsidP="00246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246D1C">
              <w:rPr>
                <w:rFonts w:ascii="Times New Roman" w:hAnsi="Times New Roman" w:cs="Times New Roman"/>
                <w:sz w:val="24"/>
                <w:szCs w:val="24"/>
              </w:rPr>
              <w:t>500</w:t>
            </w:r>
          </w:p>
        </w:tc>
        <w:tc>
          <w:tcPr>
            <w:tcW w:w="2518" w:type="pct"/>
            <w:tcBorders>
              <w:top w:val="single" w:sz="4" w:space="0" w:color="auto"/>
              <w:left w:val="single" w:sz="4" w:space="0" w:color="auto"/>
              <w:bottom w:val="single" w:sz="4" w:space="0" w:color="auto"/>
              <w:right w:val="single" w:sz="4" w:space="0" w:color="auto"/>
            </w:tcBorders>
            <w:hideMark/>
          </w:tcPr>
          <w:p w:rsidR="00246D1C" w:rsidRPr="00246D1C" w:rsidRDefault="00246D1C" w:rsidP="00246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246D1C">
              <w:rPr>
                <w:rFonts w:ascii="Times New Roman" w:hAnsi="Times New Roman" w:cs="Times New Roman"/>
                <w:sz w:val="24"/>
                <w:szCs w:val="24"/>
              </w:rPr>
              <w:t>Скріпки металеві, заокруглені, оцинковані, розмір 25 мм. Картонна коробка 100 шт.</w:t>
            </w:r>
          </w:p>
        </w:tc>
      </w:tr>
      <w:tr w:rsidR="00246D1C" w:rsidRPr="00246D1C" w:rsidTr="00246D1C">
        <w:trPr>
          <w:trHeight w:val="291"/>
        </w:trPr>
        <w:tc>
          <w:tcPr>
            <w:tcW w:w="244" w:type="pct"/>
            <w:tcBorders>
              <w:top w:val="single" w:sz="4" w:space="0" w:color="auto"/>
              <w:left w:val="single" w:sz="4" w:space="0" w:color="auto"/>
              <w:bottom w:val="single" w:sz="4" w:space="0" w:color="auto"/>
              <w:right w:val="single" w:sz="4" w:space="0" w:color="auto"/>
            </w:tcBorders>
            <w:vAlign w:val="center"/>
            <w:hideMark/>
          </w:tcPr>
          <w:p w:rsidR="00246D1C" w:rsidRPr="00246D1C" w:rsidRDefault="00246D1C" w:rsidP="00246D1C">
            <w:pPr>
              <w:spacing w:after="0" w:line="240" w:lineRule="auto"/>
              <w:rPr>
                <w:rFonts w:ascii="Times New Roman" w:eastAsia="Times New Roman" w:hAnsi="Times New Roman" w:cs="Times New Roman"/>
                <w:sz w:val="24"/>
                <w:szCs w:val="24"/>
              </w:rPr>
            </w:pPr>
            <w:r w:rsidRPr="00246D1C">
              <w:rPr>
                <w:rFonts w:ascii="Times New Roman" w:hAnsi="Times New Roman" w:cs="Times New Roman"/>
                <w:sz w:val="24"/>
                <w:szCs w:val="24"/>
              </w:rPr>
              <w:t>21.</w:t>
            </w:r>
          </w:p>
        </w:tc>
        <w:tc>
          <w:tcPr>
            <w:tcW w:w="1279" w:type="pct"/>
            <w:tcBorders>
              <w:top w:val="single" w:sz="4" w:space="0" w:color="auto"/>
              <w:left w:val="single" w:sz="4" w:space="0" w:color="auto"/>
              <w:bottom w:val="single" w:sz="4" w:space="0" w:color="auto"/>
              <w:right w:val="single" w:sz="4" w:space="0" w:color="auto"/>
            </w:tcBorders>
            <w:vAlign w:val="center"/>
            <w:hideMark/>
          </w:tcPr>
          <w:p w:rsidR="00246D1C" w:rsidRPr="00246D1C" w:rsidRDefault="00246D1C" w:rsidP="00246D1C">
            <w:pPr>
              <w:pStyle w:val="1"/>
              <w:spacing w:before="0" w:after="0"/>
              <w:rPr>
                <w:rFonts w:ascii="Times New Roman" w:hAnsi="Times New Roman" w:cs="Times New Roman"/>
                <w:b w:val="0"/>
                <w:sz w:val="24"/>
                <w:szCs w:val="24"/>
                <w:lang w:eastAsia="uk-UA"/>
              </w:rPr>
            </w:pPr>
            <w:r w:rsidRPr="00246D1C">
              <w:rPr>
                <w:rFonts w:ascii="Times New Roman" w:hAnsi="Times New Roman" w:cs="Times New Roman"/>
                <w:b w:val="0"/>
                <w:sz w:val="24"/>
                <w:szCs w:val="24"/>
                <w:lang w:eastAsia="uk-UA"/>
              </w:rPr>
              <w:t xml:space="preserve">Олівець, графітний, НВ з ластиком </w:t>
            </w:r>
          </w:p>
        </w:tc>
        <w:tc>
          <w:tcPr>
            <w:tcW w:w="517" w:type="pct"/>
            <w:tcBorders>
              <w:top w:val="single" w:sz="4" w:space="0" w:color="auto"/>
              <w:left w:val="single" w:sz="4" w:space="0" w:color="auto"/>
              <w:bottom w:val="single" w:sz="4" w:space="0" w:color="auto"/>
              <w:right w:val="single" w:sz="4" w:space="0" w:color="auto"/>
            </w:tcBorders>
            <w:vAlign w:val="center"/>
            <w:hideMark/>
          </w:tcPr>
          <w:p w:rsidR="00246D1C" w:rsidRPr="00246D1C" w:rsidRDefault="00246D1C" w:rsidP="00246D1C">
            <w:pPr>
              <w:spacing w:after="0" w:line="240" w:lineRule="auto"/>
              <w:jc w:val="center"/>
              <w:rPr>
                <w:rFonts w:ascii="Times New Roman" w:eastAsia="Times New Roman" w:hAnsi="Times New Roman" w:cs="Times New Roman"/>
                <w:bCs/>
                <w:sz w:val="24"/>
                <w:szCs w:val="24"/>
              </w:rPr>
            </w:pPr>
            <w:r w:rsidRPr="00246D1C">
              <w:rPr>
                <w:rFonts w:ascii="Times New Roman" w:hAnsi="Times New Roman" w:cs="Times New Roman"/>
                <w:bCs/>
                <w:sz w:val="24"/>
                <w:szCs w:val="24"/>
              </w:rPr>
              <w:t>шт.</w:t>
            </w:r>
          </w:p>
        </w:tc>
        <w:tc>
          <w:tcPr>
            <w:tcW w:w="442" w:type="pct"/>
            <w:tcBorders>
              <w:top w:val="single" w:sz="4" w:space="0" w:color="auto"/>
              <w:left w:val="single" w:sz="4" w:space="0" w:color="auto"/>
              <w:bottom w:val="single" w:sz="4" w:space="0" w:color="auto"/>
              <w:right w:val="single" w:sz="4" w:space="0" w:color="auto"/>
            </w:tcBorders>
            <w:noWrap/>
            <w:vAlign w:val="center"/>
            <w:hideMark/>
          </w:tcPr>
          <w:p w:rsidR="00246D1C" w:rsidRPr="00246D1C" w:rsidRDefault="00246D1C" w:rsidP="00246D1C">
            <w:pPr>
              <w:spacing w:after="0" w:line="240" w:lineRule="auto"/>
              <w:jc w:val="center"/>
              <w:rPr>
                <w:rFonts w:ascii="Times New Roman" w:eastAsia="Times New Roman" w:hAnsi="Times New Roman" w:cs="Times New Roman"/>
                <w:sz w:val="24"/>
                <w:szCs w:val="24"/>
              </w:rPr>
            </w:pPr>
            <w:r w:rsidRPr="00246D1C">
              <w:rPr>
                <w:rFonts w:ascii="Times New Roman" w:hAnsi="Times New Roman" w:cs="Times New Roman"/>
                <w:sz w:val="24"/>
                <w:szCs w:val="24"/>
              </w:rPr>
              <w:t>1000</w:t>
            </w:r>
          </w:p>
        </w:tc>
        <w:tc>
          <w:tcPr>
            <w:tcW w:w="2518" w:type="pct"/>
            <w:tcBorders>
              <w:top w:val="single" w:sz="4" w:space="0" w:color="auto"/>
              <w:left w:val="single" w:sz="4" w:space="0" w:color="auto"/>
              <w:bottom w:val="single" w:sz="4" w:space="0" w:color="auto"/>
              <w:right w:val="single" w:sz="4" w:space="0" w:color="auto"/>
            </w:tcBorders>
            <w:hideMark/>
          </w:tcPr>
          <w:p w:rsidR="00246D1C" w:rsidRPr="00246D1C" w:rsidRDefault="00246D1C" w:rsidP="00246D1C">
            <w:pPr>
              <w:spacing w:after="0" w:line="240" w:lineRule="auto"/>
              <w:rPr>
                <w:rFonts w:ascii="Times New Roman" w:eastAsia="Times New Roman" w:hAnsi="Times New Roman" w:cs="Times New Roman"/>
                <w:sz w:val="24"/>
                <w:szCs w:val="24"/>
                <w:shd w:val="clear" w:color="auto" w:fill="FFFFFF"/>
              </w:rPr>
            </w:pPr>
            <w:r w:rsidRPr="00246D1C">
              <w:rPr>
                <w:rFonts w:ascii="Times New Roman" w:hAnsi="Times New Roman" w:cs="Times New Roman"/>
                <w:sz w:val="24"/>
                <w:szCs w:val="24"/>
                <w:shd w:val="clear" w:color="auto" w:fill="FFFFFF"/>
              </w:rPr>
              <w:t xml:space="preserve">Міцний шестигранний корпус з високоякісної деревини. Твердість HB. Корпус покритий кольоровим лаком. Довжина 189 мм, </w:t>
            </w:r>
          </w:p>
          <w:p w:rsidR="00246D1C" w:rsidRPr="00246D1C" w:rsidRDefault="00246D1C" w:rsidP="00246D1C">
            <w:pPr>
              <w:spacing w:after="0" w:line="240" w:lineRule="auto"/>
              <w:rPr>
                <w:rFonts w:ascii="Times New Roman" w:eastAsia="Times New Roman" w:hAnsi="Times New Roman" w:cs="Times New Roman"/>
                <w:sz w:val="24"/>
                <w:szCs w:val="24"/>
              </w:rPr>
            </w:pPr>
            <w:r w:rsidRPr="00246D1C">
              <w:rPr>
                <w:rFonts w:ascii="Times New Roman" w:hAnsi="Times New Roman" w:cs="Times New Roman"/>
                <w:sz w:val="24"/>
                <w:szCs w:val="24"/>
                <w:shd w:val="clear" w:color="auto" w:fill="FFFFFF"/>
              </w:rPr>
              <w:t>діаметр 7 мм.</w:t>
            </w:r>
          </w:p>
        </w:tc>
      </w:tr>
      <w:tr w:rsidR="00246D1C" w:rsidRPr="00246D1C" w:rsidTr="00246D1C">
        <w:trPr>
          <w:trHeight w:val="291"/>
        </w:trPr>
        <w:tc>
          <w:tcPr>
            <w:tcW w:w="244" w:type="pct"/>
            <w:tcBorders>
              <w:top w:val="single" w:sz="4" w:space="0" w:color="auto"/>
              <w:left w:val="single" w:sz="4" w:space="0" w:color="auto"/>
              <w:bottom w:val="single" w:sz="4" w:space="0" w:color="auto"/>
              <w:right w:val="single" w:sz="4" w:space="0" w:color="auto"/>
            </w:tcBorders>
            <w:vAlign w:val="center"/>
            <w:hideMark/>
          </w:tcPr>
          <w:p w:rsidR="00246D1C" w:rsidRPr="00246D1C" w:rsidRDefault="00246D1C" w:rsidP="00246D1C">
            <w:pPr>
              <w:spacing w:after="0" w:line="240" w:lineRule="auto"/>
              <w:rPr>
                <w:rFonts w:ascii="Times New Roman" w:eastAsia="Times New Roman" w:hAnsi="Times New Roman" w:cs="Times New Roman"/>
                <w:sz w:val="24"/>
                <w:szCs w:val="24"/>
              </w:rPr>
            </w:pPr>
            <w:r w:rsidRPr="00246D1C">
              <w:rPr>
                <w:rFonts w:ascii="Times New Roman" w:hAnsi="Times New Roman" w:cs="Times New Roman"/>
                <w:sz w:val="24"/>
                <w:szCs w:val="24"/>
              </w:rPr>
              <w:t>22.</w:t>
            </w:r>
          </w:p>
        </w:tc>
        <w:tc>
          <w:tcPr>
            <w:tcW w:w="1279" w:type="pct"/>
            <w:tcBorders>
              <w:top w:val="single" w:sz="4" w:space="0" w:color="auto"/>
              <w:left w:val="single" w:sz="4" w:space="0" w:color="auto"/>
              <w:bottom w:val="single" w:sz="4" w:space="0" w:color="auto"/>
              <w:right w:val="single" w:sz="4" w:space="0" w:color="auto"/>
            </w:tcBorders>
            <w:vAlign w:val="center"/>
            <w:hideMark/>
          </w:tcPr>
          <w:p w:rsidR="00246D1C" w:rsidRPr="00246D1C" w:rsidRDefault="00246D1C" w:rsidP="00246D1C">
            <w:pPr>
              <w:pStyle w:val="1"/>
              <w:spacing w:before="0" w:after="0"/>
              <w:rPr>
                <w:rFonts w:ascii="Times New Roman" w:hAnsi="Times New Roman" w:cs="Times New Roman"/>
                <w:b w:val="0"/>
                <w:sz w:val="24"/>
                <w:szCs w:val="24"/>
                <w:lang w:eastAsia="uk-UA"/>
              </w:rPr>
            </w:pPr>
            <w:r w:rsidRPr="00246D1C">
              <w:rPr>
                <w:rFonts w:ascii="Times New Roman" w:hAnsi="Times New Roman" w:cs="Times New Roman"/>
                <w:b w:val="0"/>
                <w:sz w:val="24"/>
                <w:szCs w:val="24"/>
              </w:rPr>
              <w:t xml:space="preserve">Папка картонна  обкладинка «Справа» </w:t>
            </w:r>
          </w:p>
        </w:tc>
        <w:tc>
          <w:tcPr>
            <w:tcW w:w="517" w:type="pct"/>
            <w:tcBorders>
              <w:top w:val="single" w:sz="4" w:space="0" w:color="auto"/>
              <w:left w:val="single" w:sz="4" w:space="0" w:color="auto"/>
              <w:bottom w:val="single" w:sz="4" w:space="0" w:color="auto"/>
              <w:right w:val="single" w:sz="4" w:space="0" w:color="auto"/>
            </w:tcBorders>
            <w:vAlign w:val="center"/>
            <w:hideMark/>
          </w:tcPr>
          <w:p w:rsidR="00246D1C" w:rsidRPr="00246D1C" w:rsidRDefault="00246D1C" w:rsidP="00246D1C">
            <w:pPr>
              <w:spacing w:after="0" w:line="240" w:lineRule="auto"/>
              <w:jc w:val="center"/>
              <w:rPr>
                <w:rFonts w:ascii="Times New Roman" w:eastAsia="Times New Roman" w:hAnsi="Times New Roman" w:cs="Times New Roman"/>
                <w:bCs/>
                <w:sz w:val="24"/>
                <w:szCs w:val="24"/>
              </w:rPr>
            </w:pPr>
            <w:r w:rsidRPr="00246D1C">
              <w:rPr>
                <w:rFonts w:ascii="Times New Roman" w:hAnsi="Times New Roman" w:cs="Times New Roman"/>
                <w:bCs/>
                <w:sz w:val="24"/>
                <w:szCs w:val="24"/>
              </w:rPr>
              <w:t>шт.</w:t>
            </w:r>
          </w:p>
        </w:tc>
        <w:tc>
          <w:tcPr>
            <w:tcW w:w="442" w:type="pct"/>
            <w:tcBorders>
              <w:top w:val="single" w:sz="4" w:space="0" w:color="auto"/>
              <w:left w:val="single" w:sz="4" w:space="0" w:color="auto"/>
              <w:bottom w:val="single" w:sz="4" w:space="0" w:color="auto"/>
              <w:right w:val="single" w:sz="4" w:space="0" w:color="auto"/>
            </w:tcBorders>
            <w:noWrap/>
            <w:vAlign w:val="center"/>
            <w:hideMark/>
          </w:tcPr>
          <w:p w:rsidR="00246D1C" w:rsidRPr="00246D1C" w:rsidRDefault="00246D1C" w:rsidP="00246D1C">
            <w:pPr>
              <w:spacing w:after="0" w:line="240" w:lineRule="auto"/>
              <w:jc w:val="center"/>
              <w:rPr>
                <w:rFonts w:ascii="Times New Roman" w:eastAsia="Times New Roman" w:hAnsi="Times New Roman" w:cs="Times New Roman"/>
                <w:sz w:val="24"/>
                <w:szCs w:val="24"/>
              </w:rPr>
            </w:pPr>
            <w:r w:rsidRPr="00246D1C">
              <w:rPr>
                <w:rFonts w:ascii="Times New Roman" w:hAnsi="Times New Roman" w:cs="Times New Roman"/>
                <w:sz w:val="24"/>
                <w:szCs w:val="24"/>
              </w:rPr>
              <w:t>3000</w:t>
            </w:r>
          </w:p>
        </w:tc>
        <w:tc>
          <w:tcPr>
            <w:tcW w:w="2518" w:type="pct"/>
            <w:tcBorders>
              <w:top w:val="single" w:sz="4" w:space="0" w:color="auto"/>
              <w:left w:val="single" w:sz="4" w:space="0" w:color="auto"/>
              <w:bottom w:val="single" w:sz="4" w:space="0" w:color="auto"/>
              <w:right w:val="single" w:sz="4" w:space="0" w:color="auto"/>
            </w:tcBorders>
            <w:hideMark/>
          </w:tcPr>
          <w:p w:rsidR="00246D1C" w:rsidRPr="00246D1C" w:rsidRDefault="00246D1C" w:rsidP="00246D1C">
            <w:pPr>
              <w:spacing w:after="0" w:line="240" w:lineRule="auto"/>
              <w:jc w:val="both"/>
              <w:rPr>
                <w:rFonts w:ascii="Times New Roman" w:eastAsia="Times New Roman" w:hAnsi="Times New Roman" w:cs="Times New Roman"/>
                <w:sz w:val="24"/>
                <w:szCs w:val="24"/>
              </w:rPr>
            </w:pPr>
            <w:r w:rsidRPr="00246D1C">
              <w:rPr>
                <w:rFonts w:ascii="Times New Roman" w:hAnsi="Times New Roman" w:cs="Times New Roman"/>
                <w:sz w:val="24"/>
                <w:szCs w:val="24"/>
                <w:shd w:val="clear" w:color="auto" w:fill="FFFFFF"/>
              </w:rPr>
              <w:t>Папка-справа для зберігання файлів та паперів. Форматом А4 та товщиною 0.35 мм.</w:t>
            </w:r>
          </w:p>
        </w:tc>
      </w:tr>
    </w:tbl>
    <w:p w:rsidR="00246D1C" w:rsidRPr="00246D1C" w:rsidRDefault="00246D1C" w:rsidP="00246D1C">
      <w:pPr>
        <w:spacing w:after="0" w:line="240" w:lineRule="auto"/>
        <w:ind w:firstLine="567"/>
        <w:jc w:val="both"/>
        <w:rPr>
          <w:rFonts w:ascii="Times New Roman" w:hAnsi="Times New Roman" w:cs="Times New Roman"/>
          <w:i/>
          <w:sz w:val="24"/>
          <w:szCs w:val="24"/>
        </w:rPr>
      </w:pPr>
    </w:p>
    <w:p w:rsidR="00246D1C" w:rsidRPr="00246D1C" w:rsidRDefault="00246D1C" w:rsidP="00246D1C">
      <w:pPr>
        <w:spacing w:after="0" w:line="240" w:lineRule="auto"/>
        <w:ind w:firstLine="567"/>
        <w:jc w:val="both"/>
        <w:rPr>
          <w:rFonts w:ascii="Times New Roman" w:eastAsia="Times New Roman" w:hAnsi="Times New Roman" w:cs="Times New Roman"/>
          <w:i/>
          <w:color w:val="1A1A1A"/>
          <w:sz w:val="24"/>
          <w:szCs w:val="24"/>
          <w:lang w:eastAsia="ru-RU"/>
        </w:rPr>
      </w:pPr>
      <w:r w:rsidRPr="00246D1C">
        <w:rPr>
          <w:rFonts w:ascii="Times New Roman" w:hAnsi="Times New Roman" w:cs="Times New Roman"/>
          <w:i/>
          <w:sz w:val="24"/>
          <w:szCs w:val="24"/>
        </w:rPr>
        <w:lastRenderedPageBreak/>
        <w:t xml:space="preserve">У разі посилання в цьому додатку  «інформації про необхідні технічні, якісні та кількісні характеристики предмета закупівлі» на конкретні торговельну марку чи фірму, патент, конструкцію виробника після кожного такого посилання слід читати з фразою «або еквівалент». </w:t>
      </w:r>
      <w:r w:rsidRPr="00246D1C">
        <w:rPr>
          <w:rFonts w:ascii="Times New Roman" w:hAnsi="Times New Roman" w:cs="Times New Roman"/>
          <w:i/>
          <w:color w:val="1A1A1A"/>
          <w:sz w:val="24"/>
          <w:szCs w:val="24"/>
        </w:rPr>
        <w:t>Під еквівалентом розуміється рівнозначний товар, який  за характеристиками (технічними, якісними) повинен повністю відповідати характеристикам товару, де вказана торгова марка та/або артикул товару, а також еквівалент повинен відповідати вище наведеним вимогам зазначеним у таблиці технічної специфікації  даного Додатку .</w:t>
      </w:r>
    </w:p>
    <w:p w:rsidR="00246D1C" w:rsidRPr="00246D1C" w:rsidRDefault="00246D1C" w:rsidP="00246D1C">
      <w:pPr>
        <w:spacing w:after="0" w:line="240" w:lineRule="auto"/>
        <w:ind w:firstLine="567"/>
        <w:jc w:val="both"/>
        <w:rPr>
          <w:rFonts w:ascii="Times New Roman" w:hAnsi="Times New Roman" w:cs="Times New Roman"/>
          <w:i/>
          <w:sz w:val="24"/>
          <w:szCs w:val="24"/>
        </w:rPr>
      </w:pPr>
      <w:r w:rsidRPr="00246D1C">
        <w:rPr>
          <w:rFonts w:ascii="Times New Roman" w:hAnsi="Times New Roman" w:cs="Times New Roman"/>
          <w:i/>
          <w:color w:val="1A1A1A"/>
          <w:sz w:val="24"/>
          <w:szCs w:val="24"/>
        </w:rPr>
        <w:t xml:space="preserve">Зазначення Замовником на деякі позиції торгової марки товару та його моделі/артикулу зумовлено необхідністю надати учаснику розуміння, який саме товар задовольняє вимоги та найбільш підходить Замовнику, так як скласти повний опис товару неможливо. Учасник повинен при наданні еквіваленту орієнтуватись на технічні характеристики та зовнішній вигляд товару, де вказана торгова марка, модель/артикул. </w:t>
      </w:r>
    </w:p>
    <w:p w:rsidR="00246D1C" w:rsidRPr="00246D1C" w:rsidRDefault="00246D1C" w:rsidP="00246D1C">
      <w:pPr>
        <w:spacing w:after="0" w:line="240" w:lineRule="auto"/>
        <w:ind w:firstLine="567"/>
        <w:jc w:val="both"/>
        <w:rPr>
          <w:rFonts w:ascii="Times New Roman" w:hAnsi="Times New Roman" w:cs="Times New Roman"/>
          <w:sz w:val="24"/>
          <w:szCs w:val="24"/>
        </w:rPr>
      </w:pPr>
      <w:r w:rsidRPr="00246D1C">
        <w:rPr>
          <w:rFonts w:ascii="Times New Roman" w:hAnsi="Times New Roman" w:cs="Times New Roman"/>
          <w:sz w:val="24"/>
          <w:szCs w:val="24"/>
        </w:rPr>
        <w:t xml:space="preserve">Товар, запропонований Учасником, повинен мати технічні, якісні характеристики, які повністю відповідають вимогам технічної специфікації  (стовпчик 5) замовника у даному додатку до тендерної документації. Якщо Учасник пропонує еквівалент (тобто товар, що відмінний за торговою маркою та артикулом, що вказаний у даній технічній специфікації та/або за наданими технічними характеристиками ), на підтвердження відповідності його технічних та якісних характеристик Учасник повинен надати сертифікат якості від виробника даного товару, який має підтвердити відповідність даного товару встановленим вимогам до нього. А також додатково надати фото товару. </w:t>
      </w:r>
    </w:p>
    <w:p w:rsidR="00246D1C" w:rsidRPr="00246D1C" w:rsidRDefault="00246D1C" w:rsidP="00246D1C">
      <w:pPr>
        <w:tabs>
          <w:tab w:val="left" w:pos="567"/>
          <w:tab w:val="left" w:pos="993"/>
          <w:tab w:val="left" w:pos="10076"/>
        </w:tabs>
        <w:spacing w:after="0" w:line="240" w:lineRule="auto"/>
        <w:ind w:firstLine="567"/>
        <w:jc w:val="both"/>
        <w:rPr>
          <w:rFonts w:ascii="Times New Roman" w:hAnsi="Times New Roman" w:cs="Times New Roman"/>
          <w:sz w:val="24"/>
          <w:szCs w:val="24"/>
        </w:rPr>
      </w:pPr>
      <w:r w:rsidRPr="00246D1C">
        <w:rPr>
          <w:rFonts w:ascii="Times New Roman" w:hAnsi="Times New Roman" w:cs="Times New Roman"/>
          <w:sz w:val="24"/>
          <w:szCs w:val="24"/>
        </w:rPr>
        <w:t>У разі виявлення представником Замовника невідповідності якості та/або кількості Товару згідно з відвантажувальними документами та/або документами про якість Товару, Учасник за свій рахунок здійснює додаткову поставку належної кількості Товару або його заміну на якісний. Неякісний Товар не враховується в рахунок поставки.</w:t>
      </w:r>
    </w:p>
    <w:p w:rsidR="00246D1C" w:rsidRPr="00246D1C" w:rsidRDefault="00246D1C" w:rsidP="00246D1C">
      <w:pPr>
        <w:tabs>
          <w:tab w:val="left" w:pos="851"/>
          <w:tab w:val="left" w:pos="993"/>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lang w:eastAsia="ar-SA"/>
        </w:rPr>
      </w:pPr>
      <w:r w:rsidRPr="00246D1C">
        <w:rPr>
          <w:rFonts w:ascii="Times New Roman" w:hAnsi="Times New Roman" w:cs="Times New Roman"/>
          <w:sz w:val="24"/>
          <w:szCs w:val="24"/>
          <w:lang w:eastAsia="ar-SA"/>
        </w:rPr>
        <w:t>Постачання товару</w:t>
      </w:r>
      <w:r w:rsidRPr="00246D1C">
        <w:rPr>
          <w:rFonts w:ascii="Times New Roman" w:hAnsi="Times New Roman" w:cs="Times New Roman"/>
          <w:sz w:val="24"/>
          <w:szCs w:val="24"/>
        </w:rPr>
        <w:t xml:space="preserve"> та документів (договір, сертифікати, накладні і т.д.)</w:t>
      </w:r>
      <w:r w:rsidRPr="00246D1C">
        <w:rPr>
          <w:rFonts w:ascii="Times New Roman" w:hAnsi="Times New Roman" w:cs="Times New Roman"/>
          <w:sz w:val="24"/>
          <w:szCs w:val="24"/>
          <w:lang w:eastAsia="ar-SA"/>
        </w:rPr>
        <w:t xml:space="preserve">, завантажувально-розвантажувальні роботи здійснюються за рахунок </w:t>
      </w:r>
      <w:r w:rsidRPr="00246D1C">
        <w:rPr>
          <w:rFonts w:ascii="Times New Roman" w:hAnsi="Times New Roman" w:cs="Times New Roman"/>
          <w:sz w:val="24"/>
          <w:szCs w:val="24"/>
        </w:rPr>
        <w:t>Учасника</w:t>
      </w:r>
      <w:r w:rsidRPr="00246D1C">
        <w:rPr>
          <w:rFonts w:ascii="Times New Roman" w:hAnsi="Times New Roman" w:cs="Times New Roman"/>
          <w:sz w:val="24"/>
          <w:szCs w:val="24"/>
          <w:lang w:eastAsia="ar-SA"/>
        </w:rPr>
        <w:t>, автотранспортом Учасника або перевізником з обов’язковим занесенням на місце у складі, яке зазначить представник Замовника.</w:t>
      </w:r>
    </w:p>
    <w:p w:rsidR="00246D1C" w:rsidRPr="00246D1C" w:rsidRDefault="00246D1C" w:rsidP="00246D1C">
      <w:pPr>
        <w:tabs>
          <w:tab w:val="left" w:pos="993"/>
          <w:tab w:val="left" w:pos="1134"/>
          <w:tab w:val="left" w:pos="10076"/>
        </w:tabs>
        <w:spacing w:after="0" w:line="240" w:lineRule="auto"/>
        <w:ind w:firstLine="567"/>
        <w:jc w:val="both"/>
        <w:rPr>
          <w:rFonts w:ascii="Times New Roman" w:hAnsi="Times New Roman" w:cs="Times New Roman"/>
          <w:sz w:val="24"/>
          <w:szCs w:val="24"/>
          <w:lang w:eastAsia="ru-RU"/>
        </w:rPr>
      </w:pPr>
      <w:r w:rsidRPr="00246D1C">
        <w:rPr>
          <w:rFonts w:ascii="Times New Roman" w:hAnsi="Times New Roman" w:cs="Times New Roman"/>
          <w:sz w:val="24"/>
          <w:szCs w:val="24"/>
        </w:rPr>
        <w:t xml:space="preserve">Товар повинен бути </w:t>
      </w:r>
      <w:proofErr w:type="spellStart"/>
      <w:r w:rsidRPr="00246D1C">
        <w:rPr>
          <w:rFonts w:ascii="Times New Roman" w:hAnsi="Times New Roman" w:cs="Times New Roman"/>
          <w:sz w:val="24"/>
          <w:szCs w:val="24"/>
        </w:rPr>
        <w:t>пофасований</w:t>
      </w:r>
      <w:proofErr w:type="spellEnd"/>
      <w:r w:rsidRPr="00246D1C">
        <w:rPr>
          <w:rFonts w:ascii="Times New Roman" w:hAnsi="Times New Roman" w:cs="Times New Roman"/>
          <w:sz w:val="24"/>
          <w:szCs w:val="24"/>
        </w:rPr>
        <w:t xml:space="preserve"> відповідно до вимог Замовника. </w:t>
      </w:r>
    </w:p>
    <w:p w:rsidR="00246D1C" w:rsidRPr="00246D1C" w:rsidRDefault="00246D1C" w:rsidP="00246D1C">
      <w:pPr>
        <w:pStyle w:val="afc"/>
        <w:ind w:left="0" w:firstLine="567"/>
        <w:jc w:val="both"/>
        <w:textAlignment w:val="baseline"/>
        <w:outlineLvl w:val="2"/>
        <w:rPr>
          <w:color w:val="000000"/>
          <w:szCs w:val="24"/>
        </w:rPr>
      </w:pPr>
      <w:r w:rsidRPr="00246D1C">
        <w:rPr>
          <w:color w:val="000000"/>
          <w:szCs w:val="24"/>
        </w:rPr>
        <w:t>На підтвердження відповідності запропонованого учасником товару вимогам замовника та тендерної документації у складі своєї пропозиції учасник має надати у форматі «</w:t>
      </w:r>
      <w:proofErr w:type="spellStart"/>
      <w:r w:rsidRPr="00246D1C">
        <w:rPr>
          <w:color w:val="000000"/>
          <w:szCs w:val="24"/>
        </w:rPr>
        <w:t>pdf</w:t>
      </w:r>
      <w:proofErr w:type="spellEnd"/>
      <w:r w:rsidRPr="00246D1C">
        <w:rPr>
          <w:color w:val="000000"/>
          <w:szCs w:val="24"/>
        </w:rPr>
        <w:t xml:space="preserve">» </w:t>
      </w:r>
      <w:proofErr w:type="spellStart"/>
      <w:r w:rsidRPr="00246D1C">
        <w:rPr>
          <w:color w:val="000000"/>
          <w:szCs w:val="24"/>
        </w:rPr>
        <w:t>сканкопії</w:t>
      </w:r>
      <w:proofErr w:type="spellEnd"/>
      <w:r w:rsidRPr="00246D1C">
        <w:rPr>
          <w:color w:val="000000"/>
          <w:szCs w:val="24"/>
        </w:rPr>
        <w:t xml:space="preserve"> наступних документів:</w:t>
      </w:r>
    </w:p>
    <w:p w:rsidR="00246D1C" w:rsidRPr="00246D1C" w:rsidRDefault="00246D1C" w:rsidP="00246D1C">
      <w:pPr>
        <w:pStyle w:val="afc"/>
        <w:numPr>
          <w:ilvl w:val="0"/>
          <w:numId w:val="19"/>
        </w:numPr>
        <w:ind w:left="0" w:firstLine="360"/>
        <w:contextualSpacing/>
        <w:jc w:val="both"/>
        <w:rPr>
          <w:szCs w:val="24"/>
        </w:rPr>
      </w:pPr>
      <w:r w:rsidRPr="00246D1C">
        <w:rPr>
          <w:szCs w:val="24"/>
        </w:rPr>
        <w:t xml:space="preserve">Довідку за формою* встановленою замовником  про характеристики товару, що пропонується учасником з описанням його основних даних. Довідка має містити інформацію про конкретну модель товару, торгову марку, артикул (у разі їх наявності у виробника), що пропонується;  інформація про технічні та якісні характеристики запропонованого товару; інформація про виробника товару та країну виробництва. Учасник повинен зазначити чітко характеристики та дані про товар, що ним пропонується (без слів «не </w:t>
      </w:r>
      <w:proofErr w:type="spellStart"/>
      <w:r w:rsidRPr="00246D1C">
        <w:rPr>
          <w:szCs w:val="24"/>
        </w:rPr>
        <w:t>менще</w:t>
      </w:r>
      <w:proofErr w:type="spellEnd"/>
      <w:r w:rsidRPr="00246D1C">
        <w:rPr>
          <w:szCs w:val="24"/>
        </w:rPr>
        <w:t>», «не більше» (якщо це не вказано у сертифікаті якості виробника)) для його ідентифікації та можливості встановити відповідність</w:t>
      </w:r>
    </w:p>
    <w:p w:rsidR="00246D1C" w:rsidRPr="00246D1C" w:rsidRDefault="00246D1C" w:rsidP="00246D1C">
      <w:pPr>
        <w:spacing w:after="0" w:line="240" w:lineRule="auto"/>
        <w:rPr>
          <w:rFonts w:ascii="Times New Roman" w:hAnsi="Times New Roman" w:cs="Times New Roman"/>
          <w:sz w:val="24"/>
          <w:szCs w:val="24"/>
        </w:rPr>
      </w:pPr>
      <w:r w:rsidRPr="00246D1C">
        <w:rPr>
          <w:rFonts w:ascii="Times New Roman" w:hAnsi="Times New Roman" w:cs="Times New Roman"/>
          <w:sz w:val="24"/>
          <w:szCs w:val="24"/>
        </w:rPr>
        <w:t>*- ФОРМА «Довідка про характеристики товару, що пропонується учасником»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1498"/>
        <w:gridCol w:w="1284"/>
        <w:gridCol w:w="1499"/>
        <w:gridCol w:w="1939"/>
        <w:gridCol w:w="1675"/>
        <w:gridCol w:w="1675"/>
      </w:tblGrid>
      <w:tr w:rsidR="00246D1C" w:rsidRPr="00246D1C" w:rsidTr="00246D1C">
        <w:tc>
          <w:tcPr>
            <w:tcW w:w="266" w:type="pct"/>
            <w:tcBorders>
              <w:top w:val="single" w:sz="4" w:space="0" w:color="auto"/>
              <w:left w:val="single" w:sz="4" w:space="0" w:color="auto"/>
              <w:bottom w:val="single" w:sz="4" w:space="0" w:color="auto"/>
              <w:right w:val="single" w:sz="4" w:space="0" w:color="auto"/>
            </w:tcBorders>
            <w:hideMark/>
          </w:tcPr>
          <w:p w:rsidR="00246D1C" w:rsidRPr="00246D1C" w:rsidRDefault="00246D1C" w:rsidP="00246D1C">
            <w:pPr>
              <w:spacing w:after="0" w:line="240" w:lineRule="auto"/>
              <w:jc w:val="center"/>
              <w:rPr>
                <w:rFonts w:ascii="Times New Roman" w:eastAsia="Times New Roman" w:hAnsi="Times New Roman" w:cs="Times New Roman"/>
                <w:bCs/>
                <w:color w:val="000000"/>
                <w:sz w:val="24"/>
                <w:szCs w:val="24"/>
              </w:rPr>
            </w:pPr>
            <w:r w:rsidRPr="00246D1C">
              <w:rPr>
                <w:rFonts w:ascii="Times New Roman" w:hAnsi="Times New Roman" w:cs="Times New Roman"/>
                <w:bCs/>
                <w:color w:val="000000"/>
                <w:sz w:val="24"/>
                <w:szCs w:val="24"/>
              </w:rPr>
              <w:t>№</w:t>
            </w:r>
          </w:p>
        </w:tc>
        <w:tc>
          <w:tcPr>
            <w:tcW w:w="663" w:type="pct"/>
            <w:tcBorders>
              <w:top w:val="single" w:sz="4" w:space="0" w:color="auto"/>
              <w:left w:val="single" w:sz="4" w:space="0" w:color="auto"/>
              <w:bottom w:val="single" w:sz="4" w:space="0" w:color="auto"/>
              <w:right w:val="single" w:sz="4" w:space="0" w:color="auto"/>
            </w:tcBorders>
          </w:tcPr>
          <w:p w:rsidR="00246D1C" w:rsidRPr="00246D1C" w:rsidRDefault="00246D1C" w:rsidP="00246D1C">
            <w:pPr>
              <w:spacing w:after="0" w:line="240" w:lineRule="auto"/>
              <w:rPr>
                <w:rFonts w:ascii="Times New Roman" w:eastAsia="Times New Roman" w:hAnsi="Times New Roman" w:cs="Times New Roman"/>
                <w:bCs/>
                <w:color w:val="000000"/>
                <w:sz w:val="24"/>
                <w:szCs w:val="24"/>
              </w:rPr>
            </w:pPr>
            <w:proofErr w:type="spellStart"/>
            <w:r w:rsidRPr="00246D1C">
              <w:rPr>
                <w:rFonts w:ascii="Times New Roman" w:hAnsi="Times New Roman" w:cs="Times New Roman"/>
                <w:bCs/>
                <w:color w:val="000000"/>
                <w:sz w:val="24"/>
                <w:szCs w:val="24"/>
              </w:rPr>
              <w:t>Наймену-</w:t>
            </w:r>
            <w:proofErr w:type="spellEnd"/>
          </w:p>
          <w:p w:rsidR="00246D1C" w:rsidRPr="00246D1C" w:rsidRDefault="00246D1C" w:rsidP="00246D1C">
            <w:pPr>
              <w:spacing w:after="0" w:line="240" w:lineRule="auto"/>
              <w:rPr>
                <w:rFonts w:ascii="Times New Roman" w:hAnsi="Times New Roman" w:cs="Times New Roman"/>
                <w:bCs/>
                <w:color w:val="000000"/>
                <w:sz w:val="24"/>
                <w:szCs w:val="24"/>
              </w:rPr>
            </w:pPr>
            <w:proofErr w:type="spellStart"/>
            <w:r w:rsidRPr="00246D1C">
              <w:rPr>
                <w:rFonts w:ascii="Times New Roman" w:hAnsi="Times New Roman" w:cs="Times New Roman"/>
                <w:bCs/>
                <w:color w:val="000000"/>
                <w:sz w:val="24"/>
                <w:szCs w:val="24"/>
              </w:rPr>
              <w:t>вання</w:t>
            </w:r>
            <w:proofErr w:type="spellEnd"/>
            <w:r w:rsidRPr="00246D1C">
              <w:rPr>
                <w:rFonts w:ascii="Times New Roman" w:hAnsi="Times New Roman" w:cs="Times New Roman"/>
                <w:bCs/>
                <w:color w:val="000000"/>
                <w:sz w:val="24"/>
                <w:szCs w:val="24"/>
              </w:rPr>
              <w:t xml:space="preserve"> </w:t>
            </w:r>
            <w:proofErr w:type="spellStart"/>
            <w:r w:rsidRPr="00246D1C">
              <w:rPr>
                <w:rFonts w:ascii="Times New Roman" w:hAnsi="Times New Roman" w:cs="Times New Roman"/>
                <w:bCs/>
                <w:color w:val="000000"/>
                <w:sz w:val="24"/>
                <w:szCs w:val="24"/>
              </w:rPr>
              <w:t>запропо-нованого</w:t>
            </w:r>
            <w:proofErr w:type="spellEnd"/>
            <w:r w:rsidRPr="00246D1C">
              <w:rPr>
                <w:rFonts w:ascii="Times New Roman" w:hAnsi="Times New Roman" w:cs="Times New Roman"/>
                <w:bCs/>
                <w:color w:val="000000"/>
                <w:sz w:val="24"/>
                <w:szCs w:val="24"/>
              </w:rPr>
              <w:t xml:space="preserve"> товару </w:t>
            </w:r>
          </w:p>
          <w:p w:rsidR="00246D1C" w:rsidRPr="00246D1C" w:rsidRDefault="00246D1C" w:rsidP="00246D1C">
            <w:pPr>
              <w:spacing w:after="0" w:line="240" w:lineRule="auto"/>
              <w:rPr>
                <w:rFonts w:ascii="Times New Roman" w:hAnsi="Times New Roman" w:cs="Times New Roman"/>
                <w:color w:val="1A1A1A"/>
                <w:sz w:val="24"/>
                <w:szCs w:val="24"/>
              </w:rPr>
            </w:pPr>
            <w:r w:rsidRPr="00246D1C">
              <w:rPr>
                <w:rFonts w:ascii="Times New Roman" w:hAnsi="Times New Roman" w:cs="Times New Roman"/>
                <w:color w:val="1A1A1A"/>
                <w:sz w:val="24"/>
                <w:szCs w:val="24"/>
              </w:rPr>
              <w:t>(заповнення згідно технічної специфікації даного додатку)</w:t>
            </w:r>
          </w:p>
          <w:p w:rsidR="00246D1C" w:rsidRPr="00246D1C" w:rsidRDefault="00246D1C" w:rsidP="00246D1C">
            <w:pPr>
              <w:spacing w:after="0" w:line="240" w:lineRule="auto"/>
              <w:rPr>
                <w:rFonts w:ascii="Times New Roman" w:eastAsia="Times New Roman" w:hAnsi="Times New Roman" w:cs="Times New Roman"/>
                <w:bCs/>
                <w:color w:val="000000"/>
                <w:sz w:val="24"/>
                <w:szCs w:val="24"/>
              </w:rPr>
            </w:pPr>
          </w:p>
        </w:tc>
        <w:tc>
          <w:tcPr>
            <w:tcW w:w="546" w:type="pct"/>
            <w:tcBorders>
              <w:top w:val="single" w:sz="4" w:space="0" w:color="auto"/>
              <w:left w:val="single" w:sz="4" w:space="0" w:color="auto"/>
              <w:bottom w:val="single" w:sz="4" w:space="0" w:color="auto"/>
              <w:right w:val="single" w:sz="4" w:space="0" w:color="auto"/>
            </w:tcBorders>
          </w:tcPr>
          <w:p w:rsidR="00246D1C" w:rsidRPr="00246D1C" w:rsidRDefault="00246D1C" w:rsidP="00246D1C">
            <w:pPr>
              <w:spacing w:after="0" w:line="240" w:lineRule="auto"/>
              <w:rPr>
                <w:rFonts w:ascii="Times New Roman" w:eastAsia="Times New Roman" w:hAnsi="Times New Roman" w:cs="Times New Roman"/>
                <w:bCs/>
                <w:color w:val="000000"/>
                <w:sz w:val="24"/>
                <w:szCs w:val="24"/>
              </w:rPr>
            </w:pPr>
            <w:r w:rsidRPr="00246D1C">
              <w:rPr>
                <w:rFonts w:ascii="Times New Roman" w:hAnsi="Times New Roman" w:cs="Times New Roman"/>
                <w:bCs/>
                <w:color w:val="000000"/>
                <w:sz w:val="24"/>
                <w:szCs w:val="24"/>
              </w:rPr>
              <w:t>Од. виміру</w:t>
            </w:r>
          </w:p>
          <w:p w:rsidR="00246D1C" w:rsidRPr="00246D1C" w:rsidRDefault="00246D1C" w:rsidP="00246D1C">
            <w:pPr>
              <w:spacing w:after="0" w:line="240" w:lineRule="auto"/>
              <w:rPr>
                <w:rFonts w:ascii="Times New Roman" w:hAnsi="Times New Roman" w:cs="Times New Roman"/>
                <w:color w:val="1A1A1A"/>
                <w:sz w:val="24"/>
                <w:szCs w:val="24"/>
              </w:rPr>
            </w:pPr>
            <w:r w:rsidRPr="00246D1C">
              <w:rPr>
                <w:rFonts w:ascii="Times New Roman" w:hAnsi="Times New Roman" w:cs="Times New Roman"/>
                <w:color w:val="1A1A1A"/>
                <w:sz w:val="24"/>
                <w:szCs w:val="24"/>
              </w:rPr>
              <w:t>(</w:t>
            </w:r>
            <w:proofErr w:type="spellStart"/>
            <w:r w:rsidRPr="00246D1C">
              <w:rPr>
                <w:rFonts w:ascii="Times New Roman" w:hAnsi="Times New Roman" w:cs="Times New Roman"/>
                <w:color w:val="1A1A1A"/>
                <w:sz w:val="24"/>
                <w:szCs w:val="24"/>
              </w:rPr>
              <w:t>заповнен-ня</w:t>
            </w:r>
            <w:proofErr w:type="spellEnd"/>
            <w:r w:rsidRPr="00246D1C">
              <w:rPr>
                <w:rFonts w:ascii="Times New Roman" w:hAnsi="Times New Roman" w:cs="Times New Roman"/>
                <w:color w:val="1A1A1A"/>
                <w:sz w:val="24"/>
                <w:szCs w:val="24"/>
              </w:rPr>
              <w:t xml:space="preserve"> згідно технічної </w:t>
            </w:r>
            <w:proofErr w:type="spellStart"/>
            <w:r w:rsidRPr="00246D1C">
              <w:rPr>
                <w:rFonts w:ascii="Times New Roman" w:hAnsi="Times New Roman" w:cs="Times New Roman"/>
                <w:color w:val="1A1A1A"/>
                <w:sz w:val="24"/>
                <w:szCs w:val="24"/>
              </w:rPr>
              <w:t>специфі-кації</w:t>
            </w:r>
            <w:proofErr w:type="spellEnd"/>
            <w:r w:rsidRPr="00246D1C">
              <w:rPr>
                <w:rFonts w:ascii="Times New Roman" w:hAnsi="Times New Roman" w:cs="Times New Roman"/>
                <w:color w:val="1A1A1A"/>
                <w:sz w:val="24"/>
                <w:szCs w:val="24"/>
              </w:rPr>
              <w:t xml:space="preserve"> даного додатку)</w:t>
            </w:r>
          </w:p>
          <w:p w:rsidR="00246D1C" w:rsidRPr="00246D1C" w:rsidRDefault="00246D1C" w:rsidP="00246D1C">
            <w:pPr>
              <w:spacing w:after="0" w:line="240" w:lineRule="auto"/>
              <w:rPr>
                <w:rFonts w:ascii="Times New Roman" w:eastAsia="Times New Roman" w:hAnsi="Times New Roman" w:cs="Times New Roman"/>
                <w:bCs/>
                <w:color w:val="000000"/>
                <w:sz w:val="24"/>
                <w:szCs w:val="24"/>
              </w:rPr>
            </w:pPr>
          </w:p>
        </w:tc>
        <w:tc>
          <w:tcPr>
            <w:tcW w:w="634" w:type="pct"/>
            <w:tcBorders>
              <w:top w:val="single" w:sz="4" w:space="0" w:color="auto"/>
              <w:left w:val="single" w:sz="4" w:space="0" w:color="auto"/>
              <w:bottom w:val="single" w:sz="4" w:space="0" w:color="auto"/>
              <w:right w:val="single" w:sz="4" w:space="0" w:color="auto"/>
            </w:tcBorders>
          </w:tcPr>
          <w:p w:rsidR="00246D1C" w:rsidRPr="00246D1C" w:rsidRDefault="00246D1C" w:rsidP="00246D1C">
            <w:pPr>
              <w:spacing w:after="0" w:line="240" w:lineRule="auto"/>
              <w:rPr>
                <w:rFonts w:ascii="Times New Roman" w:eastAsia="Times New Roman" w:hAnsi="Times New Roman" w:cs="Times New Roman"/>
                <w:bCs/>
                <w:color w:val="000000"/>
                <w:sz w:val="24"/>
                <w:szCs w:val="24"/>
              </w:rPr>
            </w:pPr>
            <w:r w:rsidRPr="00246D1C">
              <w:rPr>
                <w:rFonts w:ascii="Times New Roman" w:hAnsi="Times New Roman" w:cs="Times New Roman"/>
                <w:bCs/>
                <w:color w:val="000000"/>
                <w:sz w:val="24"/>
                <w:szCs w:val="24"/>
              </w:rPr>
              <w:t>Кількість</w:t>
            </w:r>
          </w:p>
          <w:p w:rsidR="00246D1C" w:rsidRPr="00246D1C" w:rsidRDefault="00246D1C" w:rsidP="00246D1C">
            <w:pPr>
              <w:spacing w:after="0" w:line="240" w:lineRule="auto"/>
              <w:rPr>
                <w:rFonts w:ascii="Times New Roman" w:hAnsi="Times New Roman" w:cs="Times New Roman"/>
                <w:color w:val="1A1A1A"/>
                <w:sz w:val="24"/>
                <w:szCs w:val="24"/>
              </w:rPr>
            </w:pPr>
            <w:r w:rsidRPr="00246D1C">
              <w:rPr>
                <w:rFonts w:ascii="Times New Roman" w:hAnsi="Times New Roman" w:cs="Times New Roman"/>
                <w:color w:val="1A1A1A"/>
                <w:sz w:val="24"/>
                <w:szCs w:val="24"/>
              </w:rPr>
              <w:t>(заповнення згідно технічної специфікації даного додатку)</w:t>
            </w:r>
          </w:p>
          <w:p w:rsidR="00246D1C" w:rsidRPr="00246D1C" w:rsidRDefault="00246D1C" w:rsidP="00246D1C">
            <w:pPr>
              <w:spacing w:after="0" w:line="240" w:lineRule="auto"/>
              <w:rPr>
                <w:rFonts w:ascii="Times New Roman" w:eastAsia="Times New Roman" w:hAnsi="Times New Roman" w:cs="Times New Roman"/>
                <w:bCs/>
                <w:color w:val="000000"/>
                <w:sz w:val="24"/>
                <w:szCs w:val="24"/>
              </w:rPr>
            </w:pPr>
          </w:p>
        </w:tc>
        <w:tc>
          <w:tcPr>
            <w:tcW w:w="978" w:type="pct"/>
            <w:tcBorders>
              <w:top w:val="single" w:sz="4" w:space="0" w:color="auto"/>
              <w:left w:val="single" w:sz="4" w:space="0" w:color="auto"/>
              <w:bottom w:val="single" w:sz="4" w:space="0" w:color="auto"/>
              <w:right w:val="single" w:sz="4" w:space="0" w:color="auto"/>
            </w:tcBorders>
            <w:hideMark/>
          </w:tcPr>
          <w:p w:rsidR="00246D1C" w:rsidRPr="00246D1C" w:rsidRDefault="00246D1C" w:rsidP="00246D1C">
            <w:pPr>
              <w:spacing w:after="0" w:line="240" w:lineRule="auto"/>
              <w:rPr>
                <w:rFonts w:ascii="Times New Roman" w:eastAsia="Times New Roman" w:hAnsi="Times New Roman" w:cs="Times New Roman"/>
                <w:bCs/>
                <w:color w:val="000000"/>
                <w:sz w:val="24"/>
                <w:szCs w:val="24"/>
              </w:rPr>
            </w:pPr>
            <w:r w:rsidRPr="00246D1C">
              <w:rPr>
                <w:rFonts w:ascii="Times New Roman" w:hAnsi="Times New Roman" w:cs="Times New Roman"/>
                <w:bCs/>
                <w:color w:val="000000"/>
                <w:sz w:val="24"/>
                <w:szCs w:val="24"/>
              </w:rPr>
              <w:t>Технічні та якісні характеристики запропонованого  товару</w:t>
            </w:r>
          </w:p>
          <w:p w:rsidR="00246D1C" w:rsidRPr="00246D1C" w:rsidRDefault="00246D1C" w:rsidP="00246D1C">
            <w:pPr>
              <w:spacing w:after="0" w:line="240" w:lineRule="auto"/>
              <w:rPr>
                <w:rFonts w:ascii="Times New Roman" w:eastAsia="Times New Roman" w:hAnsi="Times New Roman" w:cs="Times New Roman"/>
                <w:bCs/>
                <w:color w:val="000000"/>
                <w:sz w:val="24"/>
                <w:szCs w:val="24"/>
              </w:rPr>
            </w:pPr>
            <w:r w:rsidRPr="00246D1C">
              <w:rPr>
                <w:rFonts w:ascii="Times New Roman" w:hAnsi="Times New Roman" w:cs="Times New Roman"/>
                <w:color w:val="1A1A1A"/>
                <w:sz w:val="24"/>
                <w:szCs w:val="24"/>
              </w:rPr>
              <w:t>(заповнюється Учасником самостійно, саме який товар він пропонує)</w:t>
            </w:r>
          </w:p>
        </w:tc>
        <w:tc>
          <w:tcPr>
            <w:tcW w:w="966" w:type="pct"/>
            <w:tcBorders>
              <w:top w:val="single" w:sz="4" w:space="0" w:color="auto"/>
              <w:left w:val="single" w:sz="4" w:space="0" w:color="auto"/>
              <w:bottom w:val="single" w:sz="4" w:space="0" w:color="auto"/>
              <w:right w:val="single" w:sz="4" w:space="0" w:color="auto"/>
            </w:tcBorders>
            <w:hideMark/>
          </w:tcPr>
          <w:p w:rsidR="00246D1C" w:rsidRPr="00246D1C" w:rsidRDefault="00246D1C" w:rsidP="00246D1C">
            <w:pPr>
              <w:spacing w:after="0" w:line="240" w:lineRule="auto"/>
              <w:rPr>
                <w:rFonts w:ascii="Times New Roman" w:eastAsia="Times New Roman" w:hAnsi="Times New Roman" w:cs="Times New Roman"/>
                <w:sz w:val="24"/>
                <w:szCs w:val="24"/>
              </w:rPr>
            </w:pPr>
            <w:r w:rsidRPr="00246D1C">
              <w:rPr>
                <w:rFonts w:ascii="Times New Roman" w:hAnsi="Times New Roman" w:cs="Times New Roman"/>
                <w:sz w:val="24"/>
                <w:szCs w:val="24"/>
              </w:rPr>
              <w:t>Торгова марка, артикул, модель (у разі їх наявності  у виробника)</w:t>
            </w:r>
          </w:p>
          <w:p w:rsidR="00246D1C" w:rsidRPr="00246D1C" w:rsidRDefault="00246D1C" w:rsidP="00246D1C">
            <w:pPr>
              <w:spacing w:after="0" w:line="240" w:lineRule="auto"/>
              <w:rPr>
                <w:rFonts w:ascii="Times New Roman" w:eastAsia="Times New Roman" w:hAnsi="Times New Roman" w:cs="Times New Roman"/>
                <w:sz w:val="24"/>
                <w:szCs w:val="24"/>
              </w:rPr>
            </w:pPr>
            <w:r w:rsidRPr="00246D1C">
              <w:rPr>
                <w:rFonts w:ascii="Times New Roman" w:hAnsi="Times New Roman" w:cs="Times New Roman"/>
                <w:color w:val="1A1A1A"/>
                <w:sz w:val="24"/>
                <w:szCs w:val="24"/>
              </w:rPr>
              <w:t>(заповнюється Учасником самостійно)</w:t>
            </w:r>
          </w:p>
        </w:tc>
        <w:tc>
          <w:tcPr>
            <w:tcW w:w="948" w:type="pct"/>
            <w:tcBorders>
              <w:top w:val="single" w:sz="4" w:space="0" w:color="auto"/>
              <w:left w:val="single" w:sz="4" w:space="0" w:color="auto"/>
              <w:bottom w:val="single" w:sz="4" w:space="0" w:color="auto"/>
              <w:right w:val="single" w:sz="4" w:space="0" w:color="auto"/>
            </w:tcBorders>
          </w:tcPr>
          <w:p w:rsidR="00246D1C" w:rsidRPr="00246D1C" w:rsidRDefault="00246D1C" w:rsidP="00246D1C">
            <w:pPr>
              <w:spacing w:after="0" w:line="240" w:lineRule="auto"/>
              <w:rPr>
                <w:rFonts w:ascii="Times New Roman" w:eastAsia="Times New Roman" w:hAnsi="Times New Roman" w:cs="Times New Roman"/>
                <w:sz w:val="24"/>
                <w:szCs w:val="24"/>
              </w:rPr>
            </w:pPr>
            <w:r w:rsidRPr="00246D1C">
              <w:rPr>
                <w:rFonts w:ascii="Times New Roman" w:hAnsi="Times New Roman" w:cs="Times New Roman"/>
                <w:sz w:val="24"/>
                <w:szCs w:val="24"/>
              </w:rPr>
              <w:t>Виробник та країна походження</w:t>
            </w:r>
          </w:p>
          <w:p w:rsidR="00246D1C" w:rsidRPr="00246D1C" w:rsidRDefault="00246D1C" w:rsidP="00246D1C">
            <w:pPr>
              <w:spacing w:after="0" w:line="240" w:lineRule="auto"/>
              <w:rPr>
                <w:rFonts w:ascii="Times New Roman" w:hAnsi="Times New Roman" w:cs="Times New Roman"/>
                <w:sz w:val="24"/>
                <w:szCs w:val="24"/>
              </w:rPr>
            </w:pPr>
          </w:p>
          <w:p w:rsidR="00246D1C" w:rsidRPr="00246D1C" w:rsidRDefault="00246D1C" w:rsidP="00246D1C">
            <w:pPr>
              <w:spacing w:after="0" w:line="240" w:lineRule="auto"/>
              <w:rPr>
                <w:rFonts w:ascii="Times New Roman" w:eastAsia="Times New Roman" w:hAnsi="Times New Roman" w:cs="Times New Roman"/>
                <w:sz w:val="24"/>
                <w:szCs w:val="24"/>
              </w:rPr>
            </w:pPr>
            <w:r w:rsidRPr="00246D1C">
              <w:rPr>
                <w:rFonts w:ascii="Times New Roman" w:hAnsi="Times New Roman" w:cs="Times New Roman"/>
                <w:color w:val="1A1A1A"/>
                <w:sz w:val="24"/>
                <w:szCs w:val="24"/>
              </w:rPr>
              <w:t>(заповнюється Учасником самостійно)</w:t>
            </w:r>
          </w:p>
        </w:tc>
      </w:tr>
      <w:tr w:rsidR="00246D1C" w:rsidRPr="00246D1C" w:rsidTr="00246D1C">
        <w:tc>
          <w:tcPr>
            <w:tcW w:w="266" w:type="pct"/>
            <w:tcBorders>
              <w:top w:val="single" w:sz="4" w:space="0" w:color="auto"/>
              <w:left w:val="single" w:sz="4" w:space="0" w:color="auto"/>
              <w:bottom w:val="single" w:sz="4" w:space="0" w:color="auto"/>
              <w:right w:val="single" w:sz="4" w:space="0" w:color="auto"/>
            </w:tcBorders>
            <w:hideMark/>
          </w:tcPr>
          <w:p w:rsidR="00246D1C" w:rsidRPr="00246D1C" w:rsidRDefault="00246D1C" w:rsidP="00246D1C">
            <w:pPr>
              <w:spacing w:after="0" w:line="240" w:lineRule="auto"/>
              <w:jc w:val="center"/>
              <w:rPr>
                <w:rFonts w:ascii="Times New Roman" w:eastAsia="Times New Roman" w:hAnsi="Times New Roman" w:cs="Times New Roman"/>
                <w:bCs/>
                <w:color w:val="000000"/>
                <w:sz w:val="24"/>
                <w:szCs w:val="24"/>
              </w:rPr>
            </w:pPr>
            <w:r w:rsidRPr="00246D1C">
              <w:rPr>
                <w:rFonts w:ascii="Times New Roman" w:hAnsi="Times New Roman" w:cs="Times New Roman"/>
                <w:bCs/>
                <w:color w:val="000000"/>
                <w:sz w:val="24"/>
                <w:szCs w:val="24"/>
              </w:rPr>
              <w:t>1</w:t>
            </w:r>
          </w:p>
        </w:tc>
        <w:tc>
          <w:tcPr>
            <w:tcW w:w="663" w:type="pct"/>
            <w:tcBorders>
              <w:top w:val="single" w:sz="4" w:space="0" w:color="auto"/>
              <w:left w:val="single" w:sz="4" w:space="0" w:color="auto"/>
              <w:bottom w:val="single" w:sz="4" w:space="0" w:color="auto"/>
              <w:right w:val="single" w:sz="4" w:space="0" w:color="auto"/>
            </w:tcBorders>
            <w:hideMark/>
          </w:tcPr>
          <w:p w:rsidR="00246D1C" w:rsidRPr="00246D1C" w:rsidRDefault="00246D1C" w:rsidP="00246D1C">
            <w:pPr>
              <w:spacing w:after="0" w:line="240" w:lineRule="auto"/>
              <w:jc w:val="center"/>
              <w:rPr>
                <w:rFonts w:ascii="Times New Roman" w:eastAsia="Times New Roman" w:hAnsi="Times New Roman" w:cs="Times New Roman"/>
                <w:bCs/>
                <w:color w:val="000000"/>
                <w:sz w:val="24"/>
                <w:szCs w:val="24"/>
              </w:rPr>
            </w:pPr>
            <w:r w:rsidRPr="00246D1C">
              <w:rPr>
                <w:rFonts w:ascii="Times New Roman" w:hAnsi="Times New Roman" w:cs="Times New Roman"/>
                <w:bCs/>
                <w:color w:val="000000"/>
                <w:sz w:val="24"/>
                <w:szCs w:val="24"/>
              </w:rPr>
              <w:t>2</w:t>
            </w:r>
          </w:p>
        </w:tc>
        <w:tc>
          <w:tcPr>
            <w:tcW w:w="546" w:type="pct"/>
            <w:tcBorders>
              <w:top w:val="single" w:sz="4" w:space="0" w:color="auto"/>
              <w:left w:val="single" w:sz="4" w:space="0" w:color="auto"/>
              <w:bottom w:val="single" w:sz="4" w:space="0" w:color="auto"/>
              <w:right w:val="single" w:sz="4" w:space="0" w:color="auto"/>
            </w:tcBorders>
            <w:hideMark/>
          </w:tcPr>
          <w:p w:rsidR="00246D1C" w:rsidRPr="00246D1C" w:rsidRDefault="00246D1C" w:rsidP="00246D1C">
            <w:pPr>
              <w:spacing w:after="0" w:line="240" w:lineRule="auto"/>
              <w:jc w:val="center"/>
              <w:rPr>
                <w:rFonts w:ascii="Times New Roman" w:eastAsia="Times New Roman" w:hAnsi="Times New Roman" w:cs="Times New Roman"/>
                <w:bCs/>
                <w:color w:val="000000"/>
                <w:sz w:val="24"/>
                <w:szCs w:val="24"/>
              </w:rPr>
            </w:pPr>
            <w:r w:rsidRPr="00246D1C">
              <w:rPr>
                <w:rFonts w:ascii="Times New Roman" w:hAnsi="Times New Roman" w:cs="Times New Roman"/>
                <w:bCs/>
                <w:color w:val="000000"/>
                <w:sz w:val="24"/>
                <w:szCs w:val="24"/>
              </w:rPr>
              <w:t>3</w:t>
            </w:r>
          </w:p>
        </w:tc>
        <w:tc>
          <w:tcPr>
            <w:tcW w:w="634" w:type="pct"/>
            <w:tcBorders>
              <w:top w:val="single" w:sz="4" w:space="0" w:color="auto"/>
              <w:left w:val="single" w:sz="4" w:space="0" w:color="auto"/>
              <w:bottom w:val="single" w:sz="4" w:space="0" w:color="auto"/>
              <w:right w:val="single" w:sz="4" w:space="0" w:color="auto"/>
            </w:tcBorders>
            <w:hideMark/>
          </w:tcPr>
          <w:p w:rsidR="00246D1C" w:rsidRPr="00246D1C" w:rsidRDefault="00246D1C" w:rsidP="00246D1C">
            <w:pPr>
              <w:spacing w:after="0" w:line="240" w:lineRule="auto"/>
              <w:jc w:val="center"/>
              <w:rPr>
                <w:rFonts w:ascii="Times New Roman" w:eastAsia="Times New Roman" w:hAnsi="Times New Roman" w:cs="Times New Roman"/>
                <w:bCs/>
                <w:color w:val="000000"/>
                <w:sz w:val="24"/>
                <w:szCs w:val="24"/>
              </w:rPr>
            </w:pPr>
            <w:r w:rsidRPr="00246D1C">
              <w:rPr>
                <w:rFonts w:ascii="Times New Roman" w:hAnsi="Times New Roman" w:cs="Times New Roman"/>
                <w:bCs/>
                <w:color w:val="000000"/>
                <w:sz w:val="24"/>
                <w:szCs w:val="24"/>
              </w:rPr>
              <w:t>4</w:t>
            </w:r>
          </w:p>
        </w:tc>
        <w:tc>
          <w:tcPr>
            <w:tcW w:w="978" w:type="pct"/>
            <w:tcBorders>
              <w:top w:val="single" w:sz="4" w:space="0" w:color="auto"/>
              <w:left w:val="single" w:sz="4" w:space="0" w:color="auto"/>
              <w:bottom w:val="single" w:sz="4" w:space="0" w:color="auto"/>
              <w:right w:val="single" w:sz="4" w:space="0" w:color="auto"/>
            </w:tcBorders>
            <w:hideMark/>
          </w:tcPr>
          <w:p w:rsidR="00246D1C" w:rsidRPr="00246D1C" w:rsidRDefault="00246D1C" w:rsidP="00246D1C">
            <w:pPr>
              <w:spacing w:after="0" w:line="240" w:lineRule="auto"/>
              <w:jc w:val="center"/>
              <w:rPr>
                <w:rFonts w:ascii="Times New Roman" w:eastAsia="Times New Roman" w:hAnsi="Times New Roman" w:cs="Times New Roman"/>
                <w:bCs/>
                <w:color w:val="000000"/>
                <w:sz w:val="24"/>
                <w:szCs w:val="24"/>
              </w:rPr>
            </w:pPr>
            <w:r w:rsidRPr="00246D1C">
              <w:rPr>
                <w:rFonts w:ascii="Times New Roman" w:hAnsi="Times New Roman" w:cs="Times New Roman"/>
                <w:bCs/>
                <w:color w:val="000000"/>
                <w:sz w:val="24"/>
                <w:szCs w:val="24"/>
              </w:rPr>
              <w:t>5</w:t>
            </w:r>
          </w:p>
        </w:tc>
        <w:tc>
          <w:tcPr>
            <w:tcW w:w="966" w:type="pct"/>
            <w:tcBorders>
              <w:top w:val="single" w:sz="4" w:space="0" w:color="auto"/>
              <w:left w:val="single" w:sz="4" w:space="0" w:color="auto"/>
              <w:bottom w:val="single" w:sz="4" w:space="0" w:color="auto"/>
              <w:right w:val="single" w:sz="4" w:space="0" w:color="auto"/>
            </w:tcBorders>
            <w:hideMark/>
          </w:tcPr>
          <w:p w:rsidR="00246D1C" w:rsidRPr="00246D1C" w:rsidRDefault="00246D1C" w:rsidP="00246D1C">
            <w:pPr>
              <w:spacing w:after="0" w:line="240" w:lineRule="auto"/>
              <w:rPr>
                <w:rFonts w:ascii="Times New Roman" w:eastAsia="Times New Roman" w:hAnsi="Times New Roman" w:cs="Times New Roman"/>
                <w:sz w:val="24"/>
                <w:szCs w:val="24"/>
              </w:rPr>
            </w:pPr>
            <w:r w:rsidRPr="00246D1C">
              <w:rPr>
                <w:rFonts w:ascii="Times New Roman" w:hAnsi="Times New Roman" w:cs="Times New Roman"/>
                <w:sz w:val="24"/>
                <w:szCs w:val="24"/>
              </w:rPr>
              <w:t>6</w:t>
            </w:r>
          </w:p>
        </w:tc>
        <w:tc>
          <w:tcPr>
            <w:tcW w:w="948" w:type="pct"/>
            <w:tcBorders>
              <w:top w:val="single" w:sz="4" w:space="0" w:color="auto"/>
              <w:left w:val="single" w:sz="4" w:space="0" w:color="auto"/>
              <w:bottom w:val="single" w:sz="4" w:space="0" w:color="auto"/>
              <w:right w:val="single" w:sz="4" w:space="0" w:color="auto"/>
            </w:tcBorders>
            <w:hideMark/>
          </w:tcPr>
          <w:p w:rsidR="00246D1C" w:rsidRPr="00246D1C" w:rsidRDefault="00246D1C" w:rsidP="00246D1C">
            <w:pPr>
              <w:spacing w:after="0" w:line="240" w:lineRule="auto"/>
              <w:rPr>
                <w:rFonts w:ascii="Times New Roman" w:eastAsia="Times New Roman" w:hAnsi="Times New Roman" w:cs="Times New Roman"/>
                <w:sz w:val="24"/>
                <w:szCs w:val="24"/>
              </w:rPr>
            </w:pPr>
            <w:r w:rsidRPr="00246D1C">
              <w:rPr>
                <w:rFonts w:ascii="Times New Roman" w:hAnsi="Times New Roman" w:cs="Times New Roman"/>
                <w:sz w:val="24"/>
                <w:szCs w:val="24"/>
              </w:rPr>
              <w:t>7</w:t>
            </w:r>
          </w:p>
        </w:tc>
      </w:tr>
      <w:tr w:rsidR="00246D1C" w:rsidRPr="00246D1C" w:rsidTr="00246D1C">
        <w:tc>
          <w:tcPr>
            <w:tcW w:w="266" w:type="pct"/>
            <w:tcBorders>
              <w:top w:val="single" w:sz="4" w:space="0" w:color="auto"/>
              <w:left w:val="single" w:sz="4" w:space="0" w:color="auto"/>
              <w:bottom w:val="single" w:sz="4" w:space="0" w:color="auto"/>
              <w:right w:val="single" w:sz="4" w:space="0" w:color="auto"/>
            </w:tcBorders>
            <w:hideMark/>
          </w:tcPr>
          <w:p w:rsidR="00246D1C" w:rsidRPr="00246D1C" w:rsidRDefault="00246D1C" w:rsidP="00246D1C">
            <w:pPr>
              <w:spacing w:after="0" w:line="240" w:lineRule="auto"/>
              <w:rPr>
                <w:rFonts w:ascii="Times New Roman" w:eastAsia="Times New Roman" w:hAnsi="Times New Roman" w:cs="Times New Roman"/>
                <w:sz w:val="24"/>
                <w:szCs w:val="24"/>
              </w:rPr>
            </w:pPr>
            <w:r w:rsidRPr="00246D1C">
              <w:rPr>
                <w:rFonts w:ascii="Times New Roman" w:hAnsi="Times New Roman" w:cs="Times New Roman"/>
                <w:sz w:val="24"/>
                <w:szCs w:val="24"/>
              </w:rPr>
              <w:t>1…</w:t>
            </w:r>
          </w:p>
        </w:tc>
        <w:tc>
          <w:tcPr>
            <w:tcW w:w="663" w:type="pct"/>
            <w:tcBorders>
              <w:top w:val="single" w:sz="4" w:space="0" w:color="auto"/>
              <w:left w:val="single" w:sz="4" w:space="0" w:color="auto"/>
              <w:bottom w:val="single" w:sz="4" w:space="0" w:color="auto"/>
              <w:right w:val="single" w:sz="4" w:space="0" w:color="auto"/>
            </w:tcBorders>
          </w:tcPr>
          <w:p w:rsidR="00246D1C" w:rsidRPr="00246D1C" w:rsidRDefault="00246D1C" w:rsidP="00246D1C">
            <w:pPr>
              <w:spacing w:after="0" w:line="240" w:lineRule="auto"/>
              <w:rPr>
                <w:rFonts w:ascii="Times New Roman" w:eastAsia="Times New Roman" w:hAnsi="Times New Roman" w:cs="Times New Roman"/>
                <w:sz w:val="24"/>
                <w:szCs w:val="24"/>
              </w:rPr>
            </w:pPr>
          </w:p>
        </w:tc>
        <w:tc>
          <w:tcPr>
            <w:tcW w:w="546" w:type="pct"/>
            <w:tcBorders>
              <w:top w:val="single" w:sz="4" w:space="0" w:color="auto"/>
              <w:left w:val="single" w:sz="4" w:space="0" w:color="auto"/>
              <w:bottom w:val="single" w:sz="4" w:space="0" w:color="auto"/>
              <w:right w:val="single" w:sz="4" w:space="0" w:color="auto"/>
            </w:tcBorders>
          </w:tcPr>
          <w:p w:rsidR="00246D1C" w:rsidRPr="00246D1C" w:rsidRDefault="00246D1C" w:rsidP="00246D1C">
            <w:pPr>
              <w:spacing w:after="0" w:line="240" w:lineRule="auto"/>
              <w:rPr>
                <w:rFonts w:ascii="Times New Roman" w:eastAsia="Times New Roman" w:hAnsi="Times New Roman" w:cs="Times New Roman"/>
                <w:sz w:val="24"/>
                <w:szCs w:val="24"/>
              </w:rPr>
            </w:pPr>
          </w:p>
        </w:tc>
        <w:tc>
          <w:tcPr>
            <w:tcW w:w="634" w:type="pct"/>
            <w:tcBorders>
              <w:top w:val="single" w:sz="4" w:space="0" w:color="auto"/>
              <w:left w:val="single" w:sz="4" w:space="0" w:color="auto"/>
              <w:bottom w:val="single" w:sz="4" w:space="0" w:color="auto"/>
              <w:right w:val="single" w:sz="4" w:space="0" w:color="auto"/>
            </w:tcBorders>
          </w:tcPr>
          <w:p w:rsidR="00246D1C" w:rsidRPr="00246D1C" w:rsidRDefault="00246D1C" w:rsidP="00246D1C">
            <w:pPr>
              <w:spacing w:after="0" w:line="240" w:lineRule="auto"/>
              <w:rPr>
                <w:rFonts w:ascii="Times New Roman" w:eastAsia="Times New Roman" w:hAnsi="Times New Roman" w:cs="Times New Roman"/>
                <w:sz w:val="24"/>
                <w:szCs w:val="24"/>
              </w:rPr>
            </w:pPr>
          </w:p>
        </w:tc>
        <w:tc>
          <w:tcPr>
            <w:tcW w:w="978" w:type="pct"/>
            <w:tcBorders>
              <w:top w:val="single" w:sz="4" w:space="0" w:color="auto"/>
              <w:left w:val="single" w:sz="4" w:space="0" w:color="auto"/>
              <w:bottom w:val="single" w:sz="4" w:space="0" w:color="auto"/>
              <w:right w:val="single" w:sz="4" w:space="0" w:color="auto"/>
            </w:tcBorders>
          </w:tcPr>
          <w:p w:rsidR="00246D1C" w:rsidRPr="00246D1C" w:rsidRDefault="00246D1C" w:rsidP="00246D1C">
            <w:pPr>
              <w:spacing w:after="0" w:line="240" w:lineRule="auto"/>
              <w:rPr>
                <w:rFonts w:ascii="Times New Roman" w:eastAsia="Times New Roman" w:hAnsi="Times New Roman" w:cs="Times New Roman"/>
                <w:sz w:val="24"/>
                <w:szCs w:val="24"/>
              </w:rPr>
            </w:pPr>
          </w:p>
        </w:tc>
        <w:tc>
          <w:tcPr>
            <w:tcW w:w="966" w:type="pct"/>
            <w:tcBorders>
              <w:top w:val="single" w:sz="4" w:space="0" w:color="auto"/>
              <w:left w:val="single" w:sz="4" w:space="0" w:color="auto"/>
              <w:bottom w:val="single" w:sz="4" w:space="0" w:color="auto"/>
              <w:right w:val="single" w:sz="4" w:space="0" w:color="auto"/>
            </w:tcBorders>
          </w:tcPr>
          <w:p w:rsidR="00246D1C" w:rsidRPr="00246D1C" w:rsidRDefault="00246D1C" w:rsidP="00246D1C">
            <w:pPr>
              <w:spacing w:after="0" w:line="240" w:lineRule="auto"/>
              <w:rPr>
                <w:rFonts w:ascii="Times New Roman" w:eastAsia="Times New Roman" w:hAnsi="Times New Roman" w:cs="Times New Roman"/>
                <w:sz w:val="24"/>
                <w:szCs w:val="24"/>
              </w:rPr>
            </w:pPr>
          </w:p>
        </w:tc>
        <w:tc>
          <w:tcPr>
            <w:tcW w:w="948" w:type="pct"/>
            <w:tcBorders>
              <w:top w:val="single" w:sz="4" w:space="0" w:color="auto"/>
              <w:left w:val="single" w:sz="4" w:space="0" w:color="auto"/>
              <w:bottom w:val="single" w:sz="4" w:space="0" w:color="auto"/>
              <w:right w:val="single" w:sz="4" w:space="0" w:color="auto"/>
            </w:tcBorders>
          </w:tcPr>
          <w:p w:rsidR="00246D1C" w:rsidRPr="00246D1C" w:rsidRDefault="00246D1C" w:rsidP="00246D1C">
            <w:pPr>
              <w:spacing w:after="0" w:line="240" w:lineRule="auto"/>
              <w:rPr>
                <w:rFonts w:ascii="Times New Roman" w:eastAsia="Times New Roman" w:hAnsi="Times New Roman" w:cs="Times New Roman"/>
                <w:sz w:val="24"/>
                <w:szCs w:val="24"/>
              </w:rPr>
            </w:pPr>
          </w:p>
        </w:tc>
      </w:tr>
    </w:tbl>
    <w:p w:rsidR="00246D1C" w:rsidRPr="00246D1C" w:rsidRDefault="00246D1C" w:rsidP="00246D1C">
      <w:pPr>
        <w:pStyle w:val="1"/>
        <w:numPr>
          <w:ilvl w:val="0"/>
          <w:numId w:val="19"/>
        </w:numPr>
        <w:suppressAutoHyphens w:val="0"/>
        <w:spacing w:before="0" w:after="0"/>
        <w:ind w:left="0" w:firstLine="360"/>
        <w:jc w:val="both"/>
        <w:rPr>
          <w:rFonts w:ascii="Times New Roman" w:hAnsi="Times New Roman" w:cs="Times New Roman"/>
          <w:b w:val="0"/>
          <w:sz w:val="24"/>
          <w:szCs w:val="24"/>
        </w:rPr>
      </w:pPr>
      <w:r w:rsidRPr="00246D1C">
        <w:rPr>
          <w:rFonts w:ascii="Times New Roman" w:hAnsi="Times New Roman" w:cs="Times New Roman"/>
          <w:b w:val="0"/>
          <w:sz w:val="24"/>
          <w:szCs w:val="24"/>
        </w:rPr>
        <w:lastRenderedPageBreak/>
        <w:t>Гарантійний лист від учасника про те, що товар, що є предметом закупівлі та вказаним ним у своїй пропозиції буде поставлений замовнику вчасно, відповідної якості та в повному обсязі.</w:t>
      </w:r>
    </w:p>
    <w:p w:rsidR="00246D1C" w:rsidRPr="00246D1C" w:rsidRDefault="00246D1C" w:rsidP="00246D1C">
      <w:pPr>
        <w:spacing w:after="0" w:line="240" w:lineRule="auto"/>
        <w:jc w:val="both"/>
        <w:rPr>
          <w:rFonts w:ascii="Times New Roman" w:hAnsi="Times New Roman" w:cs="Times New Roman"/>
          <w:sz w:val="24"/>
          <w:szCs w:val="24"/>
        </w:rPr>
      </w:pPr>
      <w:r w:rsidRPr="00246D1C">
        <w:rPr>
          <w:rFonts w:ascii="Times New Roman" w:hAnsi="Times New Roman" w:cs="Times New Roman"/>
          <w:color w:val="1A1A1A"/>
          <w:sz w:val="24"/>
          <w:szCs w:val="24"/>
        </w:rPr>
        <w:t xml:space="preserve">Замовник має право під час розгляду тендерної пропозиції Учасника звернутися за підтвердженням інформації, наданої ним, до органів державної влади, підприємств, виробників товару, імпортерів в Україну, установ, організацій відповідно до їх компетенції. Якщо Замовником під час та після розгляду тендерної пропозиції Учасника виявлено невідповідності, неправдивість в інформації та/або документах, що подані Учасником у своїй тендерній пропозиції, дана інформація буде врахована Замовником при прийнятті рішення про відповідність запропонованого товару вимогам Замовника </w:t>
      </w:r>
      <w:r w:rsidRPr="00246D1C">
        <w:rPr>
          <w:rFonts w:ascii="Times New Roman" w:hAnsi="Times New Roman" w:cs="Times New Roman"/>
          <w:sz w:val="24"/>
          <w:szCs w:val="24"/>
        </w:rPr>
        <w:t>та така пропозиція підлягає відхиленню. В зв’язку з чим учасник надає у складі пропозиції письмову згоду на звернення замовника за підтвердженням інформації, наданої учасником в частині направлення запитів до органів державної влади, підприємств, установ, організацій, компаній та оформлену відповідно до вимог цивільного законодавства довіреність на посадових осіб замовника, уповноважених здійснювати зв'язок з учасниками, що передбачені в тендерній документації.</w:t>
      </w:r>
    </w:p>
    <w:p w:rsidR="00246D1C" w:rsidRPr="00246D1C" w:rsidRDefault="00246D1C" w:rsidP="00246D1C">
      <w:pPr>
        <w:numPr>
          <w:ilvl w:val="0"/>
          <w:numId w:val="19"/>
        </w:numPr>
        <w:spacing w:after="0" w:line="240" w:lineRule="auto"/>
        <w:ind w:left="0" w:firstLine="426"/>
        <w:jc w:val="both"/>
        <w:rPr>
          <w:rFonts w:ascii="Times New Roman" w:hAnsi="Times New Roman" w:cs="Times New Roman"/>
          <w:noProof/>
          <w:sz w:val="24"/>
          <w:szCs w:val="24"/>
        </w:rPr>
      </w:pPr>
      <w:r w:rsidRPr="00246D1C">
        <w:rPr>
          <w:rFonts w:ascii="Times New Roman" w:hAnsi="Times New Roman" w:cs="Times New Roman"/>
          <w:noProof/>
          <w:sz w:val="24"/>
          <w:szCs w:val="24"/>
        </w:rPr>
        <w:t>Для підтвердження якості та відповідності запропонованого паперу, Учасник повинен надати в складі тендерної пропозиції (стосується тільки позицій № 1 таблиці даного додатку):</w:t>
      </w:r>
    </w:p>
    <w:p w:rsidR="00246D1C" w:rsidRPr="00246D1C" w:rsidRDefault="00246D1C" w:rsidP="00246D1C">
      <w:pPr>
        <w:pStyle w:val="afc"/>
        <w:ind w:left="0" w:right="107" w:firstLine="426"/>
        <w:contextualSpacing/>
        <w:jc w:val="both"/>
        <w:rPr>
          <w:noProof/>
          <w:szCs w:val="24"/>
        </w:rPr>
      </w:pPr>
      <w:r w:rsidRPr="00246D1C">
        <w:rPr>
          <w:noProof/>
          <w:szCs w:val="24"/>
        </w:rPr>
        <w:t>3.1.Засвідчену підписом уповноваженої особи Учасника та скріплену печаткою Учасника копію паспорту якості або копію сертифікату якості на папір,  який виданий на будь-яку попередню одиницю (партію) даної продукції виробником, із зазначенням усіх технічних показників згідно вимог. Порівняння та встановлення відповідності буде проводитись за параметрами ISO та на розсуд Замовника. Даний сертифікат/паспорт якості повинен містити всі технічні та якісні характеристики/параметри та назву виробника та назву торгової марки.</w:t>
      </w:r>
    </w:p>
    <w:p w:rsidR="00246D1C" w:rsidRPr="00246D1C" w:rsidRDefault="00246D1C" w:rsidP="00246D1C">
      <w:pPr>
        <w:pStyle w:val="afc"/>
        <w:ind w:left="0" w:right="107" w:firstLine="426"/>
        <w:contextualSpacing/>
        <w:jc w:val="both"/>
        <w:rPr>
          <w:noProof/>
          <w:szCs w:val="24"/>
        </w:rPr>
      </w:pPr>
      <w:r w:rsidRPr="00246D1C">
        <w:rPr>
          <w:noProof/>
          <w:szCs w:val="24"/>
        </w:rPr>
        <w:t xml:space="preserve">3.2.Засвідчені підписом уповноваженої особи Учасника та скріплені печаткою Учасника копії чинних на момент подачі  сертифікатів ISO 9001, ISO 14001, виданих </w:t>
      </w:r>
      <w:r w:rsidRPr="00246D1C">
        <w:rPr>
          <w:szCs w:val="24"/>
        </w:rPr>
        <w:t xml:space="preserve">міжнародним органом сертифікації </w:t>
      </w:r>
      <w:r w:rsidRPr="00246D1C">
        <w:rPr>
          <w:noProof/>
          <w:szCs w:val="24"/>
        </w:rPr>
        <w:t xml:space="preserve">виробнику товару на його власне виробництво товару, що </w:t>
      </w:r>
      <w:r w:rsidRPr="00246D1C">
        <w:rPr>
          <w:szCs w:val="24"/>
        </w:rPr>
        <w:t>підтверджує впровадження даної системи на виробництві.</w:t>
      </w:r>
    </w:p>
    <w:p w:rsidR="00246D1C" w:rsidRPr="00246D1C" w:rsidRDefault="00246D1C" w:rsidP="00246D1C">
      <w:pPr>
        <w:pStyle w:val="afc"/>
        <w:ind w:left="0" w:right="107" w:firstLine="426"/>
        <w:contextualSpacing/>
        <w:jc w:val="both"/>
        <w:rPr>
          <w:noProof/>
          <w:szCs w:val="24"/>
        </w:rPr>
      </w:pPr>
      <w:r w:rsidRPr="00246D1C">
        <w:rPr>
          <w:noProof/>
          <w:szCs w:val="24"/>
        </w:rPr>
        <w:t>3.3.Засвідчену підписом уповноваженої особи Учасника та скріплену печаткою Учасника копію чинного висновку державної санітарно-епідеміологічної експертизи на папір, що є предметом закупівлі, в якому вказаний виробник товару.</w:t>
      </w:r>
    </w:p>
    <w:p w:rsidR="00246D1C" w:rsidRPr="00246D1C" w:rsidRDefault="00246D1C" w:rsidP="00246D1C">
      <w:pPr>
        <w:pStyle w:val="afc"/>
        <w:ind w:left="0" w:right="107"/>
        <w:contextualSpacing/>
        <w:jc w:val="both"/>
        <w:rPr>
          <w:szCs w:val="24"/>
        </w:rPr>
      </w:pPr>
      <w:r w:rsidRPr="00246D1C">
        <w:rPr>
          <w:noProof/>
          <w:szCs w:val="24"/>
        </w:rPr>
        <w:t xml:space="preserve">      4. Гарантійний лист від учасника про поставку за його власний рахунок всього запропонованого ним в тендерній пропозиції товару, що є предметом даної закупівлі,  товар має бути якісним, новим (не був у вжитку та виставкові екземпляри) в упакуванні виробника.</w:t>
      </w:r>
    </w:p>
    <w:p w:rsidR="00246D1C" w:rsidRPr="00246D1C" w:rsidRDefault="00246D1C" w:rsidP="00246D1C">
      <w:pPr>
        <w:spacing w:after="0" w:line="240" w:lineRule="auto"/>
        <w:jc w:val="both"/>
        <w:rPr>
          <w:rFonts w:ascii="Times New Roman" w:hAnsi="Times New Roman" w:cs="Times New Roman"/>
          <w:color w:val="000000"/>
          <w:sz w:val="24"/>
          <w:szCs w:val="24"/>
        </w:rPr>
      </w:pPr>
      <w:r w:rsidRPr="00246D1C">
        <w:rPr>
          <w:rFonts w:ascii="Times New Roman" w:hAnsi="Times New Roman" w:cs="Times New Roman"/>
          <w:color w:val="000000"/>
          <w:sz w:val="24"/>
          <w:szCs w:val="24"/>
        </w:rPr>
        <w:t xml:space="preserve">   </w:t>
      </w:r>
    </w:p>
    <w:p w:rsidR="000262BF" w:rsidRDefault="000262BF" w:rsidP="000262BF">
      <w:pPr>
        <w:spacing w:after="0" w:line="240" w:lineRule="auto"/>
        <w:ind w:firstLine="708"/>
        <w:jc w:val="both"/>
        <w:rPr>
          <w:rFonts w:ascii="Times New Roman" w:eastAsia="Arial" w:hAnsi="Times New Roman" w:cs="Times New Roman"/>
          <w:b/>
          <w:color w:val="000000"/>
          <w:sz w:val="24"/>
          <w:szCs w:val="24"/>
          <w:u w:val="single"/>
          <w:lang w:eastAsia="ru-RU"/>
        </w:rPr>
      </w:pPr>
    </w:p>
    <w:p w:rsidR="007A28A0" w:rsidRDefault="007A28A0" w:rsidP="000262BF">
      <w:pPr>
        <w:spacing w:after="0" w:line="240" w:lineRule="auto"/>
        <w:ind w:firstLine="708"/>
        <w:jc w:val="both"/>
        <w:rPr>
          <w:rFonts w:ascii="Times New Roman" w:eastAsia="Arial" w:hAnsi="Times New Roman" w:cs="Times New Roman"/>
          <w:b/>
          <w:color w:val="000000"/>
          <w:sz w:val="24"/>
          <w:szCs w:val="24"/>
          <w:u w:val="single"/>
          <w:lang w:eastAsia="ru-RU"/>
        </w:rPr>
      </w:pPr>
    </w:p>
    <w:p w:rsidR="007A28A0" w:rsidRDefault="007A28A0" w:rsidP="000262BF">
      <w:pPr>
        <w:spacing w:after="0" w:line="240" w:lineRule="auto"/>
        <w:ind w:firstLine="708"/>
        <w:jc w:val="both"/>
        <w:rPr>
          <w:rFonts w:ascii="Times New Roman" w:eastAsia="Arial" w:hAnsi="Times New Roman" w:cs="Times New Roman"/>
          <w:b/>
          <w:color w:val="000000"/>
          <w:sz w:val="24"/>
          <w:szCs w:val="24"/>
          <w:u w:val="single"/>
          <w:lang w:eastAsia="ru-RU"/>
        </w:rPr>
      </w:pPr>
    </w:p>
    <w:p w:rsidR="007A28A0" w:rsidRDefault="007A28A0" w:rsidP="000262BF">
      <w:pPr>
        <w:spacing w:after="0" w:line="240" w:lineRule="auto"/>
        <w:ind w:firstLine="708"/>
        <w:jc w:val="both"/>
        <w:rPr>
          <w:rFonts w:ascii="Times New Roman" w:eastAsia="Arial" w:hAnsi="Times New Roman" w:cs="Times New Roman"/>
          <w:b/>
          <w:color w:val="000000"/>
          <w:sz w:val="24"/>
          <w:szCs w:val="24"/>
          <w:u w:val="single"/>
          <w:lang w:eastAsia="ru-RU"/>
        </w:rPr>
      </w:pPr>
    </w:p>
    <w:p w:rsidR="005E3DC8" w:rsidRDefault="005E3DC8" w:rsidP="005E3DC8">
      <w:pPr>
        <w:spacing w:after="0" w:line="240" w:lineRule="auto"/>
        <w:jc w:val="both"/>
        <w:rPr>
          <w:rFonts w:ascii="Times New Roman" w:eastAsia="Arial" w:hAnsi="Times New Roman" w:cs="Times New Roman"/>
          <w:b/>
          <w:color w:val="000000"/>
          <w:sz w:val="24"/>
          <w:szCs w:val="24"/>
          <w:u w:val="single"/>
          <w:lang w:eastAsia="ru-RU"/>
        </w:rPr>
      </w:pPr>
    </w:p>
    <w:p w:rsidR="005E3DC8" w:rsidRPr="005E3DC8" w:rsidRDefault="005E3DC8" w:rsidP="005E3DC8">
      <w:pPr>
        <w:spacing w:after="0" w:line="240" w:lineRule="auto"/>
        <w:jc w:val="right"/>
        <w:rPr>
          <w:rFonts w:ascii="Times New Roman" w:hAnsi="Times New Roman" w:cs="Times New Roman"/>
          <w:b/>
          <w:bCs/>
          <w:sz w:val="24"/>
          <w:szCs w:val="24"/>
          <w:lang w:val="ru-RU"/>
        </w:rPr>
      </w:pPr>
      <w:r w:rsidRPr="005E3DC8">
        <w:rPr>
          <w:rFonts w:ascii="Times New Roman" w:hAnsi="Times New Roman" w:cs="Times New Roman"/>
          <w:b/>
          <w:color w:val="000000"/>
          <w:sz w:val="24"/>
          <w:szCs w:val="24"/>
        </w:rPr>
        <w:t>Додаток № </w:t>
      </w:r>
      <w:r w:rsidR="005439BD">
        <w:rPr>
          <w:rFonts w:ascii="Times New Roman" w:hAnsi="Times New Roman" w:cs="Times New Roman"/>
          <w:b/>
          <w:color w:val="000000"/>
          <w:sz w:val="24"/>
          <w:szCs w:val="24"/>
          <w:lang w:val="ru-RU"/>
        </w:rPr>
        <w:t>4</w:t>
      </w:r>
    </w:p>
    <w:p w:rsidR="005E3DC8" w:rsidRPr="005E3DC8" w:rsidRDefault="005E3DC8" w:rsidP="005E3DC8">
      <w:pPr>
        <w:spacing w:after="0" w:line="240" w:lineRule="auto"/>
        <w:jc w:val="right"/>
        <w:rPr>
          <w:rFonts w:ascii="Times New Roman" w:hAnsi="Times New Roman" w:cs="Times New Roman"/>
          <w:color w:val="000000"/>
          <w:sz w:val="24"/>
          <w:szCs w:val="24"/>
        </w:rPr>
      </w:pPr>
      <w:r w:rsidRPr="005E3DC8">
        <w:rPr>
          <w:rFonts w:ascii="Times New Roman" w:hAnsi="Times New Roman" w:cs="Times New Roman"/>
          <w:color w:val="000000"/>
          <w:sz w:val="24"/>
          <w:szCs w:val="24"/>
        </w:rPr>
        <w:t>до тендерної документації</w:t>
      </w:r>
    </w:p>
    <w:p w:rsidR="005E3DC8" w:rsidRPr="005E3DC8" w:rsidRDefault="005E3DC8" w:rsidP="005E3DC8">
      <w:pPr>
        <w:spacing w:after="0" w:line="240" w:lineRule="auto"/>
        <w:jc w:val="center"/>
        <w:rPr>
          <w:rFonts w:ascii="Times New Roman" w:hAnsi="Times New Roman" w:cs="Times New Roman"/>
          <w:b/>
          <w:color w:val="000000"/>
          <w:sz w:val="24"/>
          <w:szCs w:val="24"/>
        </w:rPr>
      </w:pPr>
    </w:p>
    <w:p w:rsidR="005E3DC8" w:rsidRPr="005E3DC8" w:rsidRDefault="005E3DC8" w:rsidP="005E3DC8">
      <w:pPr>
        <w:spacing w:after="0" w:line="240" w:lineRule="auto"/>
        <w:jc w:val="center"/>
        <w:rPr>
          <w:rFonts w:ascii="Times New Roman" w:hAnsi="Times New Roman" w:cs="Times New Roman"/>
          <w:b/>
          <w:sz w:val="24"/>
          <w:szCs w:val="24"/>
        </w:rPr>
      </w:pPr>
      <w:r w:rsidRPr="005E3DC8">
        <w:rPr>
          <w:rFonts w:ascii="Times New Roman" w:hAnsi="Times New Roman" w:cs="Times New Roman"/>
          <w:b/>
          <w:sz w:val="24"/>
          <w:szCs w:val="24"/>
        </w:rPr>
        <w:t>ПРОЄКТ ДОГОВОРУ</w:t>
      </w:r>
    </w:p>
    <w:p w:rsidR="005E3DC8" w:rsidRPr="005E3DC8" w:rsidRDefault="005E3DC8" w:rsidP="005E3DC8">
      <w:pPr>
        <w:spacing w:after="0" w:line="240" w:lineRule="auto"/>
        <w:jc w:val="center"/>
        <w:rPr>
          <w:rFonts w:ascii="Times New Roman" w:hAnsi="Times New Roman" w:cs="Times New Roman"/>
          <w:b/>
          <w:sz w:val="24"/>
          <w:szCs w:val="24"/>
        </w:rPr>
      </w:pPr>
    </w:p>
    <w:p w:rsidR="005E3DC8" w:rsidRPr="005E3DC8" w:rsidRDefault="005E3DC8" w:rsidP="005E3DC8">
      <w:pPr>
        <w:spacing w:after="0" w:line="240" w:lineRule="auto"/>
        <w:jc w:val="center"/>
        <w:rPr>
          <w:rFonts w:ascii="Times New Roman" w:hAnsi="Times New Roman" w:cs="Times New Roman"/>
          <w:color w:val="000000"/>
          <w:sz w:val="24"/>
          <w:szCs w:val="24"/>
        </w:rPr>
      </w:pPr>
      <w:r w:rsidRPr="005E3DC8">
        <w:rPr>
          <w:rFonts w:ascii="Times New Roman" w:hAnsi="Times New Roman" w:cs="Times New Roman"/>
          <w:color w:val="000000"/>
          <w:sz w:val="24"/>
          <w:szCs w:val="24"/>
        </w:rPr>
        <w:t xml:space="preserve">Розміщено в електронній системі закупівель в окремому файлі. </w:t>
      </w:r>
    </w:p>
    <w:p w:rsidR="005E3DC8" w:rsidRPr="005E3DC8" w:rsidRDefault="005E3DC8" w:rsidP="005E3DC8">
      <w:pPr>
        <w:spacing w:after="0" w:line="240" w:lineRule="auto"/>
        <w:jc w:val="right"/>
        <w:rPr>
          <w:rFonts w:ascii="Times New Roman" w:hAnsi="Times New Roman" w:cs="Times New Roman"/>
          <w:b/>
          <w:color w:val="000000"/>
          <w:sz w:val="24"/>
          <w:szCs w:val="24"/>
          <w:lang w:val="ru-RU"/>
        </w:rPr>
      </w:pPr>
      <w:r w:rsidRPr="005E3DC8">
        <w:rPr>
          <w:rFonts w:ascii="Times New Roman" w:hAnsi="Times New Roman" w:cs="Times New Roman"/>
          <w:b/>
          <w:color w:val="000000"/>
          <w:sz w:val="24"/>
          <w:szCs w:val="24"/>
        </w:rPr>
        <w:t>__________________________________________________________________________________</w:t>
      </w:r>
    </w:p>
    <w:p w:rsidR="005E3DC8" w:rsidRPr="001E4986" w:rsidRDefault="005E3DC8" w:rsidP="005E3DC8">
      <w:pPr>
        <w:spacing w:after="0" w:line="240" w:lineRule="auto"/>
        <w:jc w:val="both"/>
        <w:rPr>
          <w:rFonts w:ascii="Times New Roman" w:eastAsia="Arial" w:hAnsi="Times New Roman" w:cs="Times New Roman"/>
          <w:b/>
          <w:color w:val="000000"/>
          <w:sz w:val="24"/>
          <w:szCs w:val="24"/>
          <w:u w:val="single"/>
          <w:lang w:val="ru-RU"/>
        </w:rPr>
      </w:pPr>
    </w:p>
    <w:p w:rsidR="005E3DC8" w:rsidRPr="001E4986" w:rsidRDefault="005E3DC8" w:rsidP="005E3DC8">
      <w:pPr>
        <w:jc w:val="both"/>
        <w:rPr>
          <w:rFonts w:eastAsia="Arial"/>
          <w:b/>
          <w:color w:val="000000"/>
          <w:sz w:val="28"/>
          <w:szCs w:val="28"/>
          <w:u w:val="single"/>
          <w:lang w:val="ru-RU"/>
        </w:rPr>
      </w:pPr>
    </w:p>
    <w:p w:rsidR="005E3DC8" w:rsidRDefault="005E3DC8" w:rsidP="005E3DC8">
      <w:pPr>
        <w:spacing w:after="0" w:line="240" w:lineRule="auto"/>
        <w:jc w:val="both"/>
        <w:rPr>
          <w:rFonts w:ascii="Times New Roman" w:eastAsia="Arial" w:hAnsi="Times New Roman" w:cs="Times New Roman"/>
          <w:b/>
          <w:color w:val="000000"/>
          <w:sz w:val="24"/>
          <w:szCs w:val="24"/>
          <w:u w:val="single"/>
          <w:lang w:eastAsia="ru-RU"/>
        </w:rPr>
      </w:pPr>
    </w:p>
    <w:p w:rsidR="005E3DC8" w:rsidRDefault="005E3DC8" w:rsidP="005E3DC8">
      <w:pPr>
        <w:spacing w:after="0" w:line="240" w:lineRule="auto"/>
        <w:jc w:val="both"/>
        <w:rPr>
          <w:rFonts w:ascii="Times New Roman" w:eastAsia="Arial" w:hAnsi="Times New Roman" w:cs="Times New Roman"/>
          <w:b/>
          <w:color w:val="000000"/>
          <w:sz w:val="24"/>
          <w:szCs w:val="24"/>
          <w:u w:val="single"/>
          <w:lang w:eastAsia="ru-RU"/>
        </w:rPr>
      </w:pPr>
    </w:p>
    <w:p w:rsidR="007A28A0" w:rsidRDefault="007A28A0" w:rsidP="005E3DC8">
      <w:pPr>
        <w:spacing w:after="0" w:line="240" w:lineRule="auto"/>
        <w:jc w:val="both"/>
        <w:rPr>
          <w:rFonts w:ascii="Times New Roman" w:eastAsia="Arial" w:hAnsi="Times New Roman" w:cs="Times New Roman"/>
          <w:b/>
          <w:color w:val="000000"/>
          <w:sz w:val="24"/>
          <w:szCs w:val="24"/>
          <w:u w:val="single"/>
          <w:lang w:eastAsia="ru-RU"/>
        </w:rPr>
      </w:pPr>
    </w:p>
    <w:p w:rsidR="007A28A0" w:rsidRDefault="007A28A0" w:rsidP="005E3DC8">
      <w:pPr>
        <w:spacing w:after="0" w:line="240" w:lineRule="auto"/>
        <w:jc w:val="both"/>
        <w:rPr>
          <w:rFonts w:ascii="Times New Roman" w:eastAsia="Arial" w:hAnsi="Times New Roman" w:cs="Times New Roman"/>
          <w:b/>
          <w:color w:val="000000"/>
          <w:sz w:val="24"/>
          <w:szCs w:val="24"/>
          <w:u w:val="single"/>
          <w:lang w:eastAsia="ru-RU"/>
        </w:rPr>
      </w:pPr>
    </w:p>
    <w:p w:rsidR="007A28A0" w:rsidRPr="001E390C" w:rsidRDefault="007A28A0" w:rsidP="005E3DC8">
      <w:pPr>
        <w:spacing w:after="0" w:line="240" w:lineRule="auto"/>
        <w:jc w:val="both"/>
        <w:rPr>
          <w:rFonts w:ascii="Times New Roman" w:eastAsia="Arial" w:hAnsi="Times New Roman" w:cs="Times New Roman"/>
          <w:b/>
          <w:color w:val="000000"/>
          <w:sz w:val="24"/>
          <w:szCs w:val="24"/>
          <w:u w:val="single"/>
          <w:lang w:val="ru-RU" w:eastAsia="ru-RU"/>
        </w:rPr>
      </w:pPr>
    </w:p>
    <w:p w:rsidR="00246D1C" w:rsidRPr="001E390C" w:rsidRDefault="00246D1C" w:rsidP="005E3DC8">
      <w:pPr>
        <w:spacing w:after="0" w:line="240" w:lineRule="auto"/>
        <w:jc w:val="both"/>
        <w:rPr>
          <w:rFonts w:ascii="Times New Roman" w:eastAsia="Arial" w:hAnsi="Times New Roman" w:cs="Times New Roman"/>
          <w:b/>
          <w:color w:val="000000"/>
          <w:sz w:val="24"/>
          <w:szCs w:val="24"/>
          <w:u w:val="single"/>
          <w:lang w:val="ru-RU" w:eastAsia="ru-RU"/>
        </w:rPr>
      </w:pPr>
    </w:p>
    <w:p w:rsidR="007A28A0" w:rsidRDefault="007A28A0" w:rsidP="005E3DC8">
      <w:pPr>
        <w:spacing w:after="0" w:line="240" w:lineRule="auto"/>
        <w:jc w:val="both"/>
        <w:rPr>
          <w:rFonts w:ascii="Times New Roman" w:eastAsia="Arial" w:hAnsi="Times New Roman" w:cs="Times New Roman"/>
          <w:b/>
          <w:color w:val="000000"/>
          <w:sz w:val="24"/>
          <w:szCs w:val="24"/>
          <w:u w:val="single"/>
          <w:lang w:eastAsia="ru-RU"/>
        </w:rPr>
      </w:pPr>
    </w:p>
    <w:p w:rsidR="005E3DC8" w:rsidRDefault="005E3DC8" w:rsidP="005E3DC8">
      <w:pPr>
        <w:spacing w:after="0" w:line="240" w:lineRule="auto"/>
        <w:jc w:val="both"/>
        <w:rPr>
          <w:rFonts w:ascii="Times New Roman" w:eastAsia="Arial" w:hAnsi="Times New Roman" w:cs="Times New Roman"/>
          <w:b/>
          <w:color w:val="000000"/>
          <w:sz w:val="24"/>
          <w:szCs w:val="24"/>
          <w:u w:val="single"/>
          <w:lang w:eastAsia="ru-RU"/>
        </w:rPr>
      </w:pPr>
    </w:p>
    <w:p w:rsidR="005E3DC8" w:rsidRPr="005E3DC8" w:rsidRDefault="005E3DC8" w:rsidP="005E3DC8">
      <w:pPr>
        <w:spacing w:after="0" w:line="240" w:lineRule="auto"/>
        <w:jc w:val="right"/>
        <w:rPr>
          <w:rFonts w:ascii="Times New Roman" w:hAnsi="Times New Roman" w:cs="Times New Roman"/>
          <w:b/>
          <w:bCs/>
          <w:sz w:val="24"/>
          <w:szCs w:val="24"/>
          <w:lang w:val="ru-RU"/>
        </w:rPr>
      </w:pPr>
      <w:r w:rsidRPr="005E3DC8">
        <w:rPr>
          <w:rFonts w:ascii="Times New Roman" w:hAnsi="Times New Roman" w:cs="Times New Roman"/>
          <w:b/>
          <w:color w:val="000000"/>
          <w:sz w:val="24"/>
          <w:szCs w:val="24"/>
        </w:rPr>
        <w:lastRenderedPageBreak/>
        <w:t>Додаток № </w:t>
      </w:r>
      <w:r w:rsidR="005439BD">
        <w:rPr>
          <w:rFonts w:ascii="Times New Roman" w:hAnsi="Times New Roman" w:cs="Times New Roman"/>
          <w:b/>
          <w:color w:val="000000"/>
          <w:sz w:val="24"/>
          <w:szCs w:val="24"/>
          <w:lang w:val="ru-RU"/>
        </w:rPr>
        <w:t>5</w:t>
      </w:r>
    </w:p>
    <w:p w:rsidR="005E3DC8" w:rsidRPr="005E3DC8" w:rsidRDefault="005E3DC8" w:rsidP="005E3DC8">
      <w:pPr>
        <w:spacing w:after="0" w:line="240" w:lineRule="auto"/>
        <w:jc w:val="right"/>
        <w:rPr>
          <w:rFonts w:ascii="Times New Roman" w:hAnsi="Times New Roman" w:cs="Times New Roman"/>
          <w:color w:val="000000"/>
          <w:sz w:val="24"/>
          <w:szCs w:val="24"/>
        </w:rPr>
      </w:pPr>
      <w:r w:rsidRPr="005E3DC8">
        <w:rPr>
          <w:rFonts w:ascii="Times New Roman" w:hAnsi="Times New Roman" w:cs="Times New Roman"/>
          <w:color w:val="000000"/>
          <w:sz w:val="24"/>
          <w:szCs w:val="24"/>
        </w:rPr>
        <w:t>до тендерної документації</w:t>
      </w:r>
    </w:p>
    <w:p w:rsidR="005E3DC8" w:rsidRDefault="005E3DC8" w:rsidP="005E3DC8">
      <w:pPr>
        <w:pStyle w:val="1f6"/>
        <w:tabs>
          <w:tab w:val="left" w:pos="708"/>
        </w:tabs>
        <w:jc w:val="right"/>
      </w:pPr>
    </w:p>
    <w:p w:rsidR="005E3DC8" w:rsidRDefault="005E3DC8" w:rsidP="005E3DC8">
      <w:pPr>
        <w:pStyle w:val="1f6"/>
        <w:tabs>
          <w:tab w:val="left" w:pos="708"/>
        </w:tabs>
        <w:jc w:val="right"/>
      </w:pPr>
    </w:p>
    <w:p w:rsidR="005E3DC8" w:rsidRDefault="005E3DC8" w:rsidP="005E3DC8">
      <w:pPr>
        <w:shd w:val="clear" w:color="auto" w:fill="FFFFFF"/>
        <w:spacing w:after="0" w:line="240" w:lineRule="auto"/>
        <w:ind w:left="552" w:right="1" w:firstLine="15"/>
        <w:jc w:val="center"/>
      </w:pPr>
      <w:r>
        <w:rPr>
          <w:rFonts w:ascii="Times New Roman" w:hAnsi="Times New Roman"/>
          <w:b/>
          <w:sz w:val="24"/>
          <w:szCs w:val="24"/>
        </w:rPr>
        <w:t xml:space="preserve">ФОРМА </w:t>
      </w:r>
    </w:p>
    <w:p w:rsidR="005E3DC8" w:rsidRDefault="005E3DC8" w:rsidP="005E3DC8">
      <w:pPr>
        <w:widowControl w:val="0"/>
        <w:shd w:val="clear" w:color="auto" w:fill="FFFFFF"/>
        <w:spacing w:after="0" w:line="240" w:lineRule="auto"/>
        <w:ind w:left="552" w:right="1" w:firstLine="15"/>
        <w:jc w:val="center"/>
      </w:pPr>
      <w:r>
        <w:rPr>
          <w:rFonts w:ascii="Times New Roman" w:eastAsia="Times New Roman" w:hAnsi="Times New Roman"/>
          <w:b/>
          <w:bCs/>
          <w:color w:val="000000"/>
          <w:sz w:val="24"/>
          <w:szCs w:val="24"/>
          <w:lang w:val="ru-RU" w:eastAsia="ru-RU"/>
        </w:rPr>
        <w:t>ГАРАНТІЙНИЙ ЛИСТ ЩОДО ВИКОНАННЯ ЗОБОВ'ЯЗАНЬ</w:t>
      </w:r>
    </w:p>
    <w:p w:rsidR="005E3DC8" w:rsidRDefault="005E3DC8" w:rsidP="005E3DC8">
      <w:pPr>
        <w:shd w:val="clear" w:color="auto" w:fill="FFFFFF"/>
        <w:spacing w:after="0" w:line="240" w:lineRule="auto"/>
        <w:ind w:left="552" w:right="1" w:firstLine="15"/>
        <w:jc w:val="center"/>
        <w:rPr>
          <w:rFonts w:ascii="Times New Roman" w:hAnsi="Times New Roman"/>
          <w:b/>
          <w:sz w:val="24"/>
          <w:szCs w:val="24"/>
        </w:rPr>
      </w:pPr>
    </w:p>
    <w:tbl>
      <w:tblPr>
        <w:tblW w:w="9810" w:type="dxa"/>
        <w:jc w:val="center"/>
        <w:tblLayout w:type="fixed"/>
        <w:tblLook w:val="01E0" w:firstRow="1" w:lastRow="1" w:firstColumn="1" w:lastColumn="1" w:noHBand="0" w:noVBand="0"/>
      </w:tblPr>
      <w:tblGrid>
        <w:gridCol w:w="5451"/>
        <w:gridCol w:w="4359"/>
      </w:tblGrid>
      <w:tr w:rsidR="005E3DC8" w:rsidTr="005E3DC8">
        <w:trPr>
          <w:jc w:val="center"/>
        </w:trPr>
        <w:tc>
          <w:tcPr>
            <w:tcW w:w="9815" w:type="dxa"/>
            <w:gridSpan w:val="2"/>
            <w:tcBorders>
              <w:top w:val="single" w:sz="4" w:space="0" w:color="000000"/>
              <w:left w:val="single" w:sz="4" w:space="0" w:color="000000"/>
              <w:bottom w:val="single" w:sz="4" w:space="0" w:color="000000"/>
              <w:right w:val="single" w:sz="4" w:space="0" w:color="000000"/>
            </w:tcBorders>
            <w:hideMark/>
          </w:tcPr>
          <w:p w:rsidR="005E3DC8" w:rsidRDefault="005E3DC8">
            <w:pPr>
              <w:widowControl w:val="0"/>
              <w:tabs>
                <w:tab w:val="left" w:pos="2160"/>
                <w:tab w:val="left" w:pos="3600"/>
              </w:tabs>
              <w:suppressAutoHyphens/>
              <w:spacing w:after="0" w:line="240" w:lineRule="auto"/>
              <w:jc w:val="center"/>
              <w:rPr>
                <w:rFonts w:ascii="Times New Roman" w:hAnsi="Times New Roman" w:cs="Times New Roman"/>
                <w:b/>
                <w:sz w:val="24"/>
                <w:szCs w:val="24"/>
                <w:lang w:eastAsia="ru-RU"/>
              </w:rPr>
            </w:pPr>
            <w:r>
              <w:rPr>
                <w:rFonts w:ascii="Times New Roman" w:hAnsi="Times New Roman"/>
                <w:b/>
                <w:sz w:val="24"/>
                <w:szCs w:val="24"/>
                <w:lang w:eastAsia="ru-RU"/>
              </w:rPr>
              <w:t>Відомості про Учасника процедури закупівлі</w:t>
            </w:r>
          </w:p>
        </w:tc>
      </w:tr>
      <w:tr w:rsidR="005E3DC8" w:rsidTr="005E3DC8">
        <w:trPr>
          <w:jc w:val="center"/>
        </w:trPr>
        <w:tc>
          <w:tcPr>
            <w:tcW w:w="5454" w:type="dxa"/>
            <w:tcBorders>
              <w:top w:val="single" w:sz="4" w:space="0" w:color="000000"/>
              <w:left w:val="single" w:sz="4" w:space="0" w:color="000000"/>
              <w:bottom w:val="single" w:sz="4" w:space="0" w:color="000000"/>
              <w:right w:val="single" w:sz="4" w:space="0" w:color="000000"/>
            </w:tcBorders>
            <w:hideMark/>
          </w:tcPr>
          <w:p w:rsidR="005E3DC8" w:rsidRDefault="005E3DC8">
            <w:pPr>
              <w:widowControl w:val="0"/>
              <w:tabs>
                <w:tab w:val="left" w:pos="2160"/>
                <w:tab w:val="left" w:pos="3600"/>
              </w:tabs>
              <w:suppressAutoHyphens/>
              <w:spacing w:after="0" w:line="240" w:lineRule="auto"/>
              <w:rPr>
                <w:rFonts w:ascii="Times New Roman" w:hAnsi="Times New Roman" w:cs="Times New Roman"/>
                <w:sz w:val="24"/>
                <w:szCs w:val="24"/>
                <w:lang w:eastAsia="ru-RU"/>
              </w:rPr>
            </w:pPr>
            <w:r>
              <w:rPr>
                <w:rFonts w:ascii="Times New Roman" w:hAnsi="Times New Roman"/>
                <w:sz w:val="24"/>
                <w:szCs w:val="24"/>
                <w:lang w:eastAsia="ru-RU"/>
              </w:rPr>
              <w:t>Повне найменування  Учасника</w:t>
            </w:r>
          </w:p>
        </w:tc>
        <w:tc>
          <w:tcPr>
            <w:tcW w:w="4361" w:type="dxa"/>
            <w:tcBorders>
              <w:top w:val="single" w:sz="4" w:space="0" w:color="000000"/>
              <w:left w:val="single" w:sz="4" w:space="0" w:color="000000"/>
              <w:bottom w:val="single" w:sz="4" w:space="0" w:color="000000"/>
              <w:right w:val="single" w:sz="4" w:space="0" w:color="000000"/>
            </w:tcBorders>
          </w:tcPr>
          <w:p w:rsidR="005E3DC8" w:rsidRDefault="005E3DC8">
            <w:pPr>
              <w:widowControl w:val="0"/>
              <w:tabs>
                <w:tab w:val="left" w:pos="2160"/>
                <w:tab w:val="left" w:pos="3600"/>
              </w:tabs>
              <w:suppressAutoHyphens/>
              <w:spacing w:after="0" w:line="240" w:lineRule="auto"/>
              <w:jc w:val="both"/>
              <w:rPr>
                <w:rFonts w:ascii="Times New Roman" w:hAnsi="Times New Roman" w:cs="Times New Roman"/>
                <w:sz w:val="24"/>
                <w:szCs w:val="24"/>
                <w:lang w:eastAsia="ru-RU"/>
              </w:rPr>
            </w:pPr>
          </w:p>
        </w:tc>
      </w:tr>
      <w:tr w:rsidR="005E3DC8" w:rsidTr="005E3DC8">
        <w:trPr>
          <w:jc w:val="center"/>
        </w:trPr>
        <w:tc>
          <w:tcPr>
            <w:tcW w:w="5454" w:type="dxa"/>
            <w:tcBorders>
              <w:top w:val="single" w:sz="4" w:space="0" w:color="000000"/>
              <w:left w:val="single" w:sz="4" w:space="0" w:color="000000"/>
              <w:bottom w:val="single" w:sz="4" w:space="0" w:color="000000"/>
              <w:right w:val="single" w:sz="4" w:space="0" w:color="000000"/>
            </w:tcBorders>
            <w:hideMark/>
          </w:tcPr>
          <w:p w:rsidR="005E3DC8" w:rsidRDefault="005E3DC8">
            <w:pPr>
              <w:widowControl w:val="0"/>
              <w:tabs>
                <w:tab w:val="left" w:pos="2160"/>
                <w:tab w:val="left" w:pos="3600"/>
              </w:tabs>
              <w:suppressAutoHyphens/>
              <w:spacing w:after="0" w:line="240" w:lineRule="auto"/>
              <w:rPr>
                <w:rFonts w:ascii="Times New Roman" w:hAnsi="Times New Roman" w:cs="Times New Roman"/>
                <w:sz w:val="24"/>
                <w:szCs w:val="24"/>
                <w:lang w:eastAsia="ru-RU"/>
              </w:rPr>
            </w:pPr>
            <w:r>
              <w:rPr>
                <w:rFonts w:ascii="Times New Roman" w:hAnsi="Times New Roman"/>
                <w:sz w:val="24"/>
                <w:szCs w:val="24"/>
                <w:lang w:eastAsia="ru-RU"/>
              </w:rPr>
              <w:t>Керівництво (ПІБ, посада, контактні телефони)</w:t>
            </w:r>
          </w:p>
        </w:tc>
        <w:tc>
          <w:tcPr>
            <w:tcW w:w="4361" w:type="dxa"/>
            <w:tcBorders>
              <w:top w:val="single" w:sz="4" w:space="0" w:color="000000"/>
              <w:left w:val="single" w:sz="4" w:space="0" w:color="000000"/>
              <w:bottom w:val="single" w:sz="4" w:space="0" w:color="000000"/>
              <w:right w:val="single" w:sz="4" w:space="0" w:color="000000"/>
            </w:tcBorders>
          </w:tcPr>
          <w:p w:rsidR="005E3DC8" w:rsidRDefault="005E3DC8">
            <w:pPr>
              <w:widowControl w:val="0"/>
              <w:tabs>
                <w:tab w:val="left" w:pos="2160"/>
                <w:tab w:val="left" w:pos="3600"/>
              </w:tabs>
              <w:suppressAutoHyphens/>
              <w:spacing w:after="0" w:line="240" w:lineRule="auto"/>
              <w:jc w:val="both"/>
              <w:rPr>
                <w:rFonts w:ascii="Times New Roman" w:hAnsi="Times New Roman" w:cs="Times New Roman"/>
                <w:sz w:val="24"/>
                <w:szCs w:val="24"/>
                <w:lang w:eastAsia="ru-RU"/>
              </w:rPr>
            </w:pPr>
          </w:p>
        </w:tc>
      </w:tr>
      <w:tr w:rsidR="005E3DC8" w:rsidTr="005E3DC8">
        <w:trPr>
          <w:jc w:val="center"/>
        </w:trPr>
        <w:tc>
          <w:tcPr>
            <w:tcW w:w="5454" w:type="dxa"/>
            <w:tcBorders>
              <w:top w:val="single" w:sz="4" w:space="0" w:color="000000"/>
              <w:left w:val="single" w:sz="4" w:space="0" w:color="000000"/>
              <w:bottom w:val="single" w:sz="4" w:space="0" w:color="000000"/>
              <w:right w:val="single" w:sz="4" w:space="0" w:color="000000"/>
            </w:tcBorders>
            <w:hideMark/>
          </w:tcPr>
          <w:p w:rsidR="005E3DC8" w:rsidRDefault="005E3DC8">
            <w:pPr>
              <w:widowControl w:val="0"/>
              <w:tabs>
                <w:tab w:val="left" w:pos="2160"/>
                <w:tab w:val="left" w:pos="3600"/>
              </w:tabs>
              <w:suppressAutoHyphens/>
              <w:spacing w:after="0" w:line="240" w:lineRule="auto"/>
              <w:rPr>
                <w:rFonts w:ascii="Times New Roman" w:hAnsi="Times New Roman" w:cs="Times New Roman"/>
                <w:sz w:val="24"/>
                <w:szCs w:val="24"/>
                <w:lang w:eastAsia="ru-RU"/>
              </w:rPr>
            </w:pPr>
            <w:r>
              <w:rPr>
                <w:rFonts w:ascii="Times New Roman" w:hAnsi="Times New Roman"/>
                <w:sz w:val="24"/>
                <w:szCs w:val="24"/>
                <w:lang w:eastAsia="ru-RU"/>
              </w:rPr>
              <w:t>Ідентифікаційний код за ЄДРПОУ (за наявності)</w:t>
            </w:r>
          </w:p>
        </w:tc>
        <w:tc>
          <w:tcPr>
            <w:tcW w:w="4361" w:type="dxa"/>
            <w:tcBorders>
              <w:top w:val="single" w:sz="4" w:space="0" w:color="000000"/>
              <w:left w:val="single" w:sz="4" w:space="0" w:color="000000"/>
              <w:bottom w:val="single" w:sz="4" w:space="0" w:color="000000"/>
              <w:right w:val="single" w:sz="4" w:space="0" w:color="000000"/>
            </w:tcBorders>
          </w:tcPr>
          <w:p w:rsidR="005E3DC8" w:rsidRDefault="005E3DC8">
            <w:pPr>
              <w:widowControl w:val="0"/>
              <w:tabs>
                <w:tab w:val="left" w:pos="2160"/>
                <w:tab w:val="left" w:pos="3600"/>
              </w:tabs>
              <w:suppressAutoHyphens/>
              <w:spacing w:after="0" w:line="240" w:lineRule="auto"/>
              <w:jc w:val="both"/>
              <w:rPr>
                <w:rFonts w:ascii="Times New Roman" w:hAnsi="Times New Roman" w:cs="Times New Roman"/>
                <w:sz w:val="24"/>
                <w:szCs w:val="24"/>
                <w:lang w:eastAsia="ru-RU"/>
              </w:rPr>
            </w:pPr>
          </w:p>
        </w:tc>
      </w:tr>
      <w:tr w:rsidR="005E3DC8" w:rsidTr="005E3DC8">
        <w:trPr>
          <w:jc w:val="center"/>
        </w:trPr>
        <w:tc>
          <w:tcPr>
            <w:tcW w:w="5454" w:type="dxa"/>
            <w:tcBorders>
              <w:top w:val="single" w:sz="4" w:space="0" w:color="000000"/>
              <w:left w:val="single" w:sz="4" w:space="0" w:color="000000"/>
              <w:bottom w:val="single" w:sz="4" w:space="0" w:color="000000"/>
              <w:right w:val="single" w:sz="4" w:space="0" w:color="000000"/>
            </w:tcBorders>
            <w:hideMark/>
          </w:tcPr>
          <w:p w:rsidR="005E3DC8" w:rsidRDefault="005E3DC8">
            <w:pPr>
              <w:widowControl w:val="0"/>
              <w:tabs>
                <w:tab w:val="left" w:pos="2160"/>
                <w:tab w:val="left" w:pos="3600"/>
              </w:tabs>
              <w:suppressAutoHyphens/>
              <w:spacing w:after="0" w:line="240" w:lineRule="auto"/>
              <w:rPr>
                <w:rFonts w:ascii="Times New Roman" w:hAnsi="Times New Roman" w:cs="Times New Roman"/>
                <w:sz w:val="24"/>
                <w:szCs w:val="24"/>
                <w:lang w:eastAsia="ru-RU"/>
              </w:rPr>
            </w:pPr>
            <w:r>
              <w:rPr>
                <w:rFonts w:ascii="Times New Roman" w:hAnsi="Times New Roman"/>
                <w:sz w:val="24"/>
                <w:szCs w:val="24"/>
                <w:lang w:eastAsia="ru-RU"/>
              </w:rPr>
              <w:t>Місцезнаходження</w:t>
            </w:r>
          </w:p>
        </w:tc>
        <w:tc>
          <w:tcPr>
            <w:tcW w:w="4361" w:type="dxa"/>
            <w:tcBorders>
              <w:top w:val="single" w:sz="4" w:space="0" w:color="000000"/>
              <w:left w:val="single" w:sz="4" w:space="0" w:color="000000"/>
              <w:bottom w:val="single" w:sz="4" w:space="0" w:color="000000"/>
              <w:right w:val="single" w:sz="4" w:space="0" w:color="000000"/>
            </w:tcBorders>
          </w:tcPr>
          <w:p w:rsidR="005E3DC8" w:rsidRDefault="005E3DC8">
            <w:pPr>
              <w:widowControl w:val="0"/>
              <w:tabs>
                <w:tab w:val="left" w:pos="2160"/>
                <w:tab w:val="left" w:pos="3600"/>
              </w:tabs>
              <w:suppressAutoHyphens/>
              <w:spacing w:after="0" w:line="240" w:lineRule="auto"/>
              <w:jc w:val="both"/>
              <w:rPr>
                <w:rFonts w:ascii="Times New Roman" w:hAnsi="Times New Roman" w:cs="Times New Roman"/>
                <w:sz w:val="24"/>
                <w:szCs w:val="24"/>
                <w:lang w:eastAsia="ru-RU"/>
              </w:rPr>
            </w:pPr>
          </w:p>
        </w:tc>
      </w:tr>
      <w:tr w:rsidR="005E3DC8" w:rsidTr="005E3DC8">
        <w:trPr>
          <w:jc w:val="center"/>
        </w:trPr>
        <w:tc>
          <w:tcPr>
            <w:tcW w:w="5454" w:type="dxa"/>
            <w:tcBorders>
              <w:top w:val="single" w:sz="4" w:space="0" w:color="000000"/>
              <w:left w:val="single" w:sz="4" w:space="0" w:color="000000"/>
              <w:bottom w:val="single" w:sz="4" w:space="0" w:color="000000"/>
              <w:right w:val="single" w:sz="4" w:space="0" w:color="000000"/>
            </w:tcBorders>
            <w:hideMark/>
          </w:tcPr>
          <w:p w:rsidR="005E3DC8" w:rsidRDefault="005E3DC8">
            <w:pPr>
              <w:widowControl w:val="0"/>
              <w:tabs>
                <w:tab w:val="left" w:pos="2160"/>
                <w:tab w:val="left" w:pos="3600"/>
              </w:tabs>
              <w:suppressAutoHyphens/>
              <w:spacing w:after="0" w:line="240" w:lineRule="auto"/>
              <w:rPr>
                <w:rFonts w:ascii="Times New Roman" w:hAnsi="Times New Roman" w:cs="Times New Roman"/>
                <w:sz w:val="24"/>
                <w:szCs w:val="24"/>
                <w:lang w:eastAsia="ru-RU"/>
              </w:rPr>
            </w:pPr>
            <w:r>
              <w:rPr>
                <w:rFonts w:ascii="Times New Roman" w:hAnsi="Times New Roman"/>
                <w:sz w:val="24"/>
                <w:szCs w:val="24"/>
              </w:rPr>
              <w:t>Реквізити банківського рахунку, за якими буде здійснюватися оплата за договором</w:t>
            </w:r>
          </w:p>
        </w:tc>
        <w:tc>
          <w:tcPr>
            <w:tcW w:w="4361" w:type="dxa"/>
            <w:tcBorders>
              <w:top w:val="single" w:sz="4" w:space="0" w:color="000000"/>
              <w:left w:val="single" w:sz="4" w:space="0" w:color="000000"/>
              <w:bottom w:val="single" w:sz="4" w:space="0" w:color="000000"/>
              <w:right w:val="single" w:sz="4" w:space="0" w:color="000000"/>
            </w:tcBorders>
          </w:tcPr>
          <w:p w:rsidR="005E3DC8" w:rsidRDefault="005E3DC8">
            <w:pPr>
              <w:widowControl w:val="0"/>
              <w:tabs>
                <w:tab w:val="left" w:pos="2160"/>
                <w:tab w:val="left" w:pos="3600"/>
              </w:tabs>
              <w:suppressAutoHyphens/>
              <w:spacing w:after="0" w:line="240" w:lineRule="auto"/>
              <w:jc w:val="both"/>
              <w:rPr>
                <w:rFonts w:ascii="Times New Roman" w:hAnsi="Times New Roman" w:cs="Times New Roman"/>
                <w:sz w:val="24"/>
                <w:szCs w:val="24"/>
                <w:lang w:eastAsia="ru-RU"/>
              </w:rPr>
            </w:pPr>
          </w:p>
        </w:tc>
      </w:tr>
      <w:tr w:rsidR="005E3DC8" w:rsidTr="005E3DC8">
        <w:trPr>
          <w:jc w:val="center"/>
        </w:trPr>
        <w:tc>
          <w:tcPr>
            <w:tcW w:w="5454" w:type="dxa"/>
            <w:tcBorders>
              <w:top w:val="single" w:sz="4" w:space="0" w:color="000000"/>
              <w:left w:val="single" w:sz="4" w:space="0" w:color="000000"/>
              <w:bottom w:val="single" w:sz="4" w:space="0" w:color="000000"/>
              <w:right w:val="single" w:sz="4" w:space="0" w:color="000000"/>
            </w:tcBorders>
            <w:hideMark/>
          </w:tcPr>
          <w:p w:rsidR="005E3DC8" w:rsidRDefault="005E3DC8">
            <w:pPr>
              <w:widowControl w:val="0"/>
              <w:tabs>
                <w:tab w:val="left" w:pos="2160"/>
                <w:tab w:val="left" w:pos="3600"/>
              </w:tabs>
              <w:suppressAutoHyphens/>
              <w:spacing w:after="0" w:line="240" w:lineRule="auto"/>
              <w:rPr>
                <w:rFonts w:ascii="Times New Roman" w:hAnsi="Times New Roman" w:cs="Times New Roman"/>
                <w:sz w:val="24"/>
                <w:szCs w:val="24"/>
                <w:lang w:eastAsia="ru-RU"/>
              </w:rPr>
            </w:pPr>
            <w:r>
              <w:rPr>
                <w:rFonts w:ascii="Times New Roman" w:hAnsi="Times New Roman"/>
                <w:sz w:val="24"/>
                <w:szCs w:val="24"/>
                <w:lang w:eastAsia="ru-RU"/>
              </w:rPr>
              <w:t>Особа відповідальна здійснювати зв'язок з Замовником (ПІБ, посада, контактні телефони)</w:t>
            </w:r>
          </w:p>
        </w:tc>
        <w:tc>
          <w:tcPr>
            <w:tcW w:w="4361" w:type="dxa"/>
            <w:tcBorders>
              <w:top w:val="single" w:sz="4" w:space="0" w:color="000000"/>
              <w:left w:val="single" w:sz="4" w:space="0" w:color="000000"/>
              <w:bottom w:val="single" w:sz="4" w:space="0" w:color="000000"/>
              <w:right w:val="single" w:sz="4" w:space="0" w:color="000000"/>
            </w:tcBorders>
          </w:tcPr>
          <w:p w:rsidR="005E3DC8" w:rsidRDefault="005E3DC8">
            <w:pPr>
              <w:widowControl w:val="0"/>
              <w:tabs>
                <w:tab w:val="left" w:pos="2160"/>
                <w:tab w:val="left" w:pos="3600"/>
              </w:tabs>
              <w:suppressAutoHyphens/>
              <w:spacing w:after="0" w:line="240" w:lineRule="auto"/>
              <w:jc w:val="both"/>
              <w:rPr>
                <w:rFonts w:ascii="Times New Roman" w:hAnsi="Times New Roman" w:cs="Times New Roman"/>
                <w:sz w:val="24"/>
                <w:szCs w:val="24"/>
                <w:lang w:eastAsia="ru-RU"/>
              </w:rPr>
            </w:pPr>
          </w:p>
        </w:tc>
      </w:tr>
      <w:tr w:rsidR="005E3DC8" w:rsidTr="005E3DC8">
        <w:trPr>
          <w:trHeight w:val="178"/>
          <w:jc w:val="center"/>
        </w:trPr>
        <w:tc>
          <w:tcPr>
            <w:tcW w:w="5454" w:type="dxa"/>
            <w:tcBorders>
              <w:top w:val="single" w:sz="4" w:space="0" w:color="000000"/>
              <w:left w:val="single" w:sz="4" w:space="0" w:color="000000"/>
              <w:bottom w:val="single" w:sz="4" w:space="0" w:color="000000"/>
              <w:right w:val="single" w:sz="4" w:space="0" w:color="000000"/>
            </w:tcBorders>
            <w:hideMark/>
          </w:tcPr>
          <w:p w:rsidR="005E3DC8" w:rsidRDefault="005E3DC8">
            <w:pPr>
              <w:widowControl w:val="0"/>
              <w:tabs>
                <w:tab w:val="left" w:pos="2160"/>
                <w:tab w:val="left" w:pos="3600"/>
              </w:tabs>
              <w:suppressAutoHyphens/>
              <w:spacing w:after="0" w:line="240" w:lineRule="auto"/>
              <w:rPr>
                <w:rFonts w:ascii="Times New Roman" w:hAnsi="Times New Roman" w:cs="Times New Roman"/>
                <w:sz w:val="24"/>
                <w:szCs w:val="24"/>
                <w:lang w:eastAsia="ru-RU"/>
              </w:rPr>
            </w:pPr>
            <w:r>
              <w:rPr>
                <w:rFonts w:ascii="Times New Roman" w:hAnsi="Times New Roman"/>
                <w:sz w:val="24"/>
                <w:szCs w:val="24"/>
                <w:lang w:eastAsia="ru-RU"/>
              </w:rPr>
              <w:t>Факс  (за наявності)</w:t>
            </w:r>
          </w:p>
        </w:tc>
        <w:tc>
          <w:tcPr>
            <w:tcW w:w="4361" w:type="dxa"/>
            <w:tcBorders>
              <w:top w:val="single" w:sz="4" w:space="0" w:color="000000"/>
              <w:left w:val="single" w:sz="4" w:space="0" w:color="000000"/>
              <w:bottom w:val="single" w:sz="4" w:space="0" w:color="000000"/>
              <w:right w:val="single" w:sz="4" w:space="0" w:color="000000"/>
            </w:tcBorders>
          </w:tcPr>
          <w:p w:rsidR="005E3DC8" w:rsidRDefault="005E3DC8">
            <w:pPr>
              <w:widowControl w:val="0"/>
              <w:tabs>
                <w:tab w:val="left" w:pos="2160"/>
                <w:tab w:val="left" w:pos="3600"/>
              </w:tabs>
              <w:suppressAutoHyphens/>
              <w:spacing w:after="0" w:line="240" w:lineRule="auto"/>
              <w:jc w:val="both"/>
              <w:rPr>
                <w:rFonts w:ascii="Times New Roman" w:hAnsi="Times New Roman" w:cs="Times New Roman"/>
                <w:sz w:val="24"/>
                <w:szCs w:val="24"/>
                <w:lang w:eastAsia="ru-RU"/>
              </w:rPr>
            </w:pPr>
          </w:p>
        </w:tc>
      </w:tr>
      <w:tr w:rsidR="005E3DC8" w:rsidTr="005E3DC8">
        <w:trPr>
          <w:jc w:val="center"/>
        </w:trPr>
        <w:tc>
          <w:tcPr>
            <w:tcW w:w="5454" w:type="dxa"/>
            <w:tcBorders>
              <w:top w:val="single" w:sz="4" w:space="0" w:color="000000"/>
              <w:left w:val="single" w:sz="4" w:space="0" w:color="000000"/>
              <w:bottom w:val="single" w:sz="4" w:space="0" w:color="000000"/>
              <w:right w:val="single" w:sz="4" w:space="0" w:color="000000"/>
            </w:tcBorders>
            <w:hideMark/>
          </w:tcPr>
          <w:p w:rsidR="005E3DC8" w:rsidRDefault="005E3DC8">
            <w:pPr>
              <w:widowControl w:val="0"/>
              <w:tabs>
                <w:tab w:val="left" w:pos="2160"/>
                <w:tab w:val="left" w:pos="3600"/>
              </w:tabs>
              <w:suppressAutoHyphens/>
              <w:spacing w:after="0" w:line="240" w:lineRule="auto"/>
              <w:rPr>
                <w:rFonts w:ascii="Times New Roman" w:hAnsi="Times New Roman" w:cs="Times New Roman"/>
                <w:sz w:val="24"/>
                <w:szCs w:val="24"/>
                <w:lang w:eastAsia="ru-RU"/>
              </w:rPr>
            </w:pPr>
            <w:r>
              <w:rPr>
                <w:rFonts w:ascii="Times New Roman" w:hAnsi="Times New Roman"/>
                <w:sz w:val="24"/>
                <w:szCs w:val="24"/>
                <w:lang w:eastAsia="ru-RU"/>
              </w:rPr>
              <w:t>Електронна адреса (за наявності)</w:t>
            </w:r>
          </w:p>
        </w:tc>
        <w:tc>
          <w:tcPr>
            <w:tcW w:w="4361" w:type="dxa"/>
            <w:tcBorders>
              <w:top w:val="single" w:sz="4" w:space="0" w:color="000000"/>
              <w:left w:val="single" w:sz="4" w:space="0" w:color="000000"/>
              <w:bottom w:val="single" w:sz="4" w:space="0" w:color="000000"/>
              <w:right w:val="single" w:sz="4" w:space="0" w:color="000000"/>
            </w:tcBorders>
          </w:tcPr>
          <w:p w:rsidR="005E3DC8" w:rsidRDefault="005E3DC8">
            <w:pPr>
              <w:widowControl w:val="0"/>
              <w:tabs>
                <w:tab w:val="left" w:pos="2160"/>
                <w:tab w:val="left" w:pos="3600"/>
              </w:tabs>
              <w:suppressAutoHyphens/>
              <w:spacing w:after="0" w:line="240" w:lineRule="auto"/>
              <w:jc w:val="both"/>
              <w:rPr>
                <w:rFonts w:ascii="Times New Roman" w:hAnsi="Times New Roman" w:cs="Times New Roman"/>
                <w:sz w:val="24"/>
                <w:szCs w:val="24"/>
                <w:lang w:eastAsia="ru-RU"/>
              </w:rPr>
            </w:pPr>
          </w:p>
        </w:tc>
      </w:tr>
    </w:tbl>
    <w:p w:rsidR="005E3DC8" w:rsidRDefault="005E3DC8" w:rsidP="005E3DC8">
      <w:pPr>
        <w:shd w:val="clear" w:color="auto" w:fill="FFFFFF"/>
        <w:spacing w:after="0" w:line="240" w:lineRule="auto"/>
        <w:ind w:left="552" w:right="1" w:firstLine="15"/>
        <w:jc w:val="center"/>
        <w:rPr>
          <w:rFonts w:ascii="Times New Roman" w:hAnsi="Times New Roman"/>
          <w:sz w:val="24"/>
          <w:szCs w:val="24"/>
        </w:rPr>
      </w:pPr>
    </w:p>
    <w:p w:rsidR="005E3DC8" w:rsidRDefault="005E3DC8" w:rsidP="005E3DC8">
      <w:pPr>
        <w:shd w:val="clear" w:color="auto" w:fill="FFFFFF"/>
        <w:spacing w:after="0" w:line="240" w:lineRule="auto"/>
        <w:ind w:left="552" w:right="1" w:firstLine="15"/>
        <w:jc w:val="center"/>
        <w:rPr>
          <w:rFonts w:ascii="Times New Roman" w:hAnsi="Times New Roman"/>
          <w:b/>
          <w:sz w:val="24"/>
          <w:szCs w:val="24"/>
          <w:lang w:val="en-US"/>
        </w:rPr>
      </w:pPr>
      <w:r>
        <w:rPr>
          <w:rFonts w:ascii="Times New Roman" w:hAnsi="Times New Roman"/>
          <w:b/>
          <w:sz w:val="24"/>
          <w:szCs w:val="24"/>
        </w:rPr>
        <w:t>ЦІНОВА ПРОПОЗИЦІЯ</w:t>
      </w:r>
    </w:p>
    <w:p w:rsidR="00095E25" w:rsidRPr="00095E25" w:rsidRDefault="00095E25" w:rsidP="005E3DC8">
      <w:pPr>
        <w:shd w:val="clear" w:color="auto" w:fill="FFFFFF"/>
        <w:spacing w:after="0" w:line="240" w:lineRule="auto"/>
        <w:ind w:left="552" w:right="1" w:firstLine="15"/>
        <w:jc w:val="center"/>
        <w:rPr>
          <w:rFonts w:ascii="Times New Roman" w:hAnsi="Times New Roman"/>
          <w:b/>
          <w:sz w:val="24"/>
          <w:szCs w:val="24"/>
          <w:lang w:val="en-US"/>
        </w:rPr>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2553"/>
        <w:gridCol w:w="1808"/>
        <w:gridCol w:w="993"/>
        <w:gridCol w:w="1026"/>
        <w:gridCol w:w="1026"/>
        <w:gridCol w:w="1026"/>
        <w:gridCol w:w="884"/>
      </w:tblGrid>
      <w:tr w:rsidR="00095E25" w:rsidRPr="00095E25" w:rsidTr="00095E25">
        <w:trPr>
          <w:trHeight w:val="467"/>
        </w:trPr>
        <w:tc>
          <w:tcPr>
            <w:tcW w:w="674" w:type="dxa"/>
            <w:vMerge w:val="restart"/>
            <w:tcBorders>
              <w:top w:val="single" w:sz="4" w:space="0" w:color="auto"/>
              <w:left w:val="single" w:sz="4" w:space="0" w:color="auto"/>
              <w:bottom w:val="single" w:sz="4" w:space="0" w:color="auto"/>
              <w:right w:val="single" w:sz="4" w:space="0" w:color="auto"/>
            </w:tcBorders>
            <w:vAlign w:val="center"/>
            <w:hideMark/>
          </w:tcPr>
          <w:p w:rsidR="00095E25" w:rsidRPr="00095E25" w:rsidRDefault="00095E25" w:rsidP="00095E25">
            <w:pPr>
              <w:spacing w:after="0" w:line="240" w:lineRule="auto"/>
              <w:jc w:val="center"/>
              <w:rPr>
                <w:rFonts w:ascii="Times New Roman" w:hAnsi="Times New Roman" w:cs="Times New Roman"/>
                <w:b/>
                <w:sz w:val="24"/>
                <w:szCs w:val="24"/>
              </w:rPr>
            </w:pPr>
            <w:bookmarkStart w:id="26" w:name="_Hlk70681979"/>
            <w:r w:rsidRPr="00095E25">
              <w:rPr>
                <w:rFonts w:ascii="Times New Roman" w:hAnsi="Times New Roman" w:cs="Times New Roman"/>
                <w:b/>
                <w:sz w:val="24"/>
                <w:szCs w:val="24"/>
              </w:rPr>
              <w:t>№ з/п</w:t>
            </w:r>
          </w:p>
        </w:tc>
        <w:tc>
          <w:tcPr>
            <w:tcW w:w="2553" w:type="dxa"/>
            <w:vMerge w:val="restart"/>
            <w:tcBorders>
              <w:top w:val="single" w:sz="4" w:space="0" w:color="auto"/>
              <w:left w:val="single" w:sz="4" w:space="0" w:color="auto"/>
              <w:bottom w:val="single" w:sz="4" w:space="0" w:color="auto"/>
              <w:right w:val="single" w:sz="4" w:space="0" w:color="auto"/>
            </w:tcBorders>
            <w:vAlign w:val="center"/>
            <w:hideMark/>
          </w:tcPr>
          <w:p w:rsidR="00095E25" w:rsidRPr="00095E25" w:rsidRDefault="00095E25" w:rsidP="00095E25">
            <w:pPr>
              <w:spacing w:after="0" w:line="240" w:lineRule="auto"/>
              <w:jc w:val="center"/>
              <w:rPr>
                <w:rFonts w:ascii="Times New Roman" w:hAnsi="Times New Roman" w:cs="Times New Roman"/>
                <w:b/>
                <w:sz w:val="24"/>
                <w:szCs w:val="24"/>
              </w:rPr>
            </w:pPr>
            <w:r w:rsidRPr="00095E25">
              <w:rPr>
                <w:rFonts w:ascii="Times New Roman" w:hAnsi="Times New Roman" w:cs="Times New Roman"/>
                <w:b/>
                <w:sz w:val="24"/>
                <w:szCs w:val="24"/>
              </w:rPr>
              <w:t xml:space="preserve">Найменування Товару </w:t>
            </w:r>
          </w:p>
        </w:tc>
        <w:tc>
          <w:tcPr>
            <w:tcW w:w="1808" w:type="dxa"/>
            <w:vMerge w:val="restart"/>
            <w:tcBorders>
              <w:top w:val="single" w:sz="4" w:space="0" w:color="auto"/>
              <w:left w:val="single" w:sz="4" w:space="0" w:color="auto"/>
              <w:bottom w:val="single" w:sz="4" w:space="0" w:color="auto"/>
              <w:right w:val="single" w:sz="4" w:space="0" w:color="auto"/>
            </w:tcBorders>
            <w:hideMark/>
          </w:tcPr>
          <w:p w:rsidR="00095E25" w:rsidRPr="00095E25" w:rsidRDefault="00095E25" w:rsidP="00095E25">
            <w:pPr>
              <w:widowControl w:val="0"/>
              <w:spacing w:after="0" w:line="240" w:lineRule="auto"/>
              <w:jc w:val="center"/>
              <w:rPr>
                <w:rFonts w:ascii="Times New Roman" w:hAnsi="Times New Roman" w:cs="Times New Roman"/>
                <w:b/>
                <w:sz w:val="24"/>
                <w:szCs w:val="24"/>
              </w:rPr>
            </w:pPr>
            <w:r w:rsidRPr="00095E25">
              <w:rPr>
                <w:rFonts w:ascii="Times New Roman" w:hAnsi="Times New Roman" w:cs="Times New Roman"/>
                <w:b/>
                <w:sz w:val="24"/>
                <w:szCs w:val="24"/>
              </w:rPr>
              <w:t>Країна виробника Товару та</w:t>
            </w:r>
          </w:p>
          <w:p w:rsidR="00095E25" w:rsidRPr="00095E25" w:rsidRDefault="00095E25" w:rsidP="00095E25">
            <w:pPr>
              <w:spacing w:after="0" w:line="240" w:lineRule="auto"/>
              <w:jc w:val="center"/>
              <w:rPr>
                <w:rFonts w:ascii="Times New Roman" w:hAnsi="Times New Roman" w:cs="Times New Roman"/>
                <w:b/>
                <w:sz w:val="24"/>
                <w:szCs w:val="24"/>
              </w:rPr>
            </w:pPr>
            <w:r w:rsidRPr="00095E25">
              <w:rPr>
                <w:rFonts w:ascii="Times New Roman" w:hAnsi="Times New Roman" w:cs="Times New Roman"/>
                <w:b/>
                <w:sz w:val="24"/>
                <w:szCs w:val="24"/>
              </w:rPr>
              <w:t xml:space="preserve"> назва компанії-виробника Товару</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095E25" w:rsidRPr="00095E25" w:rsidRDefault="00095E25" w:rsidP="00095E25">
            <w:pPr>
              <w:spacing w:after="0" w:line="240" w:lineRule="auto"/>
              <w:jc w:val="center"/>
              <w:rPr>
                <w:rFonts w:ascii="Times New Roman" w:hAnsi="Times New Roman" w:cs="Times New Roman"/>
                <w:b/>
                <w:sz w:val="24"/>
                <w:szCs w:val="24"/>
              </w:rPr>
            </w:pPr>
            <w:r w:rsidRPr="00095E25">
              <w:rPr>
                <w:rFonts w:ascii="Times New Roman" w:hAnsi="Times New Roman" w:cs="Times New Roman"/>
                <w:b/>
                <w:sz w:val="24"/>
                <w:szCs w:val="24"/>
              </w:rPr>
              <w:t>Кількість, шт.</w:t>
            </w:r>
          </w:p>
          <w:p w:rsidR="00095E25" w:rsidRPr="00095E25" w:rsidRDefault="00095E25" w:rsidP="00095E25">
            <w:pPr>
              <w:spacing w:after="0" w:line="240" w:lineRule="auto"/>
              <w:jc w:val="center"/>
              <w:rPr>
                <w:rFonts w:ascii="Times New Roman" w:hAnsi="Times New Roman" w:cs="Times New Roman"/>
                <w:b/>
                <w:sz w:val="24"/>
                <w:szCs w:val="24"/>
              </w:rPr>
            </w:pPr>
          </w:p>
        </w:tc>
        <w:tc>
          <w:tcPr>
            <w:tcW w:w="2052" w:type="dxa"/>
            <w:gridSpan w:val="2"/>
            <w:tcBorders>
              <w:top w:val="single" w:sz="4" w:space="0" w:color="auto"/>
              <w:left w:val="single" w:sz="4" w:space="0" w:color="auto"/>
              <w:bottom w:val="single" w:sz="4" w:space="0" w:color="auto"/>
              <w:right w:val="single" w:sz="4" w:space="0" w:color="auto"/>
            </w:tcBorders>
            <w:vAlign w:val="center"/>
          </w:tcPr>
          <w:p w:rsidR="00095E25" w:rsidRPr="00095E25" w:rsidRDefault="00095E25" w:rsidP="00095E25">
            <w:pPr>
              <w:spacing w:after="0" w:line="240" w:lineRule="auto"/>
              <w:jc w:val="center"/>
              <w:rPr>
                <w:rFonts w:ascii="Times New Roman" w:hAnsi="Times New Roman" w:cs="Times New Roman"/>
                <w:b/>
                <w:sz w:val="24"/>
                <w:szCs w:val="24"/>
              </w:rPr>
            </w:pPr>
            <w:r w:rsidRPr="00095E25">
              <w:rPr>
                <w:rFonts w:ascii="Times New Roman" w:hAnsi="Times New Roman" w:cs="Times New Roman"/>
                <w:b/>
                <w:sz w:val="24"/>
                <w:szCs w:val="24"/>
              </w:rPr>
              <w:t>Ціна за одиницю товару, грн.</w:t>
            </w:r>
          </w:p>
          <w:p w:rsidR="00095E25" w:rsidRPr="00095E25" w:rsidRDefault="00095E25" w:rsidP="00095E25">
            <w:pPr>
              <w:spacing w:after="0" w:line="240" w:lineRule="auto"/>
              <w:jc w:val="center"/>
              <w:rPr>
                <w:rFonts w:ascii="Times New Roman" w:hAnsi="Times New Roman" w:cs="Times New Roman"/>
                <w:b/>
                <w:i/>
                <w:sz w:val="24"/>
                <w:szCs w:val="24"/>
              </w:rPr>
            </w:pPr>
          </w:p>
        </w:tc>
        <w:tc>
          <w:tcPr>
            <w:tcW w:w="1910" w:type="dxa"/>
            <w:gridSpan w:val="2"/>
            <w:tcBorders>
              <w:top w:val="single" w:sz="4" w:space="0" w:color="auto"/>
              <w:left w:val="single" w:sz="4" w:space="0" w:color="auto"/>
              <w:bottom w:val="single" w:sz="4" w:space="0" w:color="auto"/>
              <w:right w:val="single" w:sz="4" w:space="0" w:color="auto"/>
            </w:tcBorders>
            <w:vAlign w:val="center"/>
          </w:tcPr>
          <w:p w:rsidR="00095E25" w:rsidRPr="00095E25" w:rsidRDefault="00095E25" w:rsidP="00095E25">
            <w:pPr>
              <w:spacing w:after="0" w:line="240" w:lineRule="auto"/>
              <w:jc w:val="center"/>
              <w:rPr>
                <w:rFonts w:ascii="Times New Roman" w:hAnsi="Times New Roman" w:cs="Times New Roman"/>
                <w:b/>
                <w:sz w:val="24"/>
                <w:szCs w:val="24"/>
              </w:rPr>
            </w:pPr>
            <w:r w:rsidRPr="00095E25">
              <w:rPr>
                <w:rFonts w:ascii="Times New Roman" w:hAnsi="Times New Roman" w:cs="Times New Roman"/>
                <w:b/>
                <w:sz w:val="24"/>
                <w:szCs w:val="24"/>
              </w:rPr>
              <w:t>Загальна вартість, грн.</w:t>
            </w:r>
          </w:p>
          <w:p w:rsidR="00095E25" w:rsidRPr="00095E25" w:rsidRDefault="00095E25" w:rsidP="00095E25">
            <w:pPr>
              <w:spacing w:after="0" w:line="240" w:lineRule="auto"/>
              <w:jc w:val="center"/>
              <w:rPr>
                <w:rFonts w:ascii="Times New Roman" w:hAnsi="Times New Roman" w:cs="Times New Roman"/>
                <w:b/>
                <w:sz w:val="24"/>
                <w:szCs w:val="24"/>
              </w:rPr>
            </w:pPr>
          </w:p>
        </w:tc>
      </w:tr>
      <w:tr w:rsidR="00095E25" w:rsidRPr="00095E25" w:rsidTr="00095E25">
        <w:trPr>
          <w:trHeight w:val="137"/>
        </w:trPr>
        <w:tc>
          <w:tcPr>
            <w:tcW w:w="674" w:type="dxa"/>
            <w:vMerge/>
            <w:tcBorders>
              <w:top w:val="single" w:sz="4" w:space="0" w:color="auto"/>
              <w:left w:val="single" w:sz="4" w:space="0" w:color="auto"/>
              <w:bottom w:val="single" w:sz="4" w:space="0" w:color="auto"/>
              <w:right w:val="single" w:sz="4" w:space="0" w:color="auto"/>
            </w:tcBorders>
            <w:vAlign w:val="center"/>
            <w:hideMark/>
          </w:tcPr>
          <w:p w:rsidR="00095E25" w:rsidRPr="00095E25" w:rsidRDefault="00095E25" w:rsidP="00095E25">
            <w:pPr>
              <w:spacing w:after="0" w:line="240" w:lineRule="auto"/>
              <w:rPr>
                <w:rFonts w:ascii="Times New Roman" w:hAnsi="Times New Roman" w:cs="Times New Roman"/>
                <w:b/>
                <w:sz w:val="24"/>
                <w:szCs w:val="24"/>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095E25" w:rsidRPr="00095E25" w:rsidRDefault="00095E25" w:rsidP="00095E25">
            <w:pPr>
              <w:spacing w:after="0" w:line="240" w:lineRule="auto"/>
              <w:rPr>
                <w:rFonts w:ascii="Times New Roman" w:hAnsi="Times New Roman" w:cs="Times New Roman"/>
                <w:b/>
                <w:sz w:val="24"/>
                <w:szCs w:val="24"/>
              </w:rPr>
            </w:pP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095E25" w:rsidRPr="00095E25" w:rsidRDefault="00095E25" w:rsidP="00095E25">
            <w:pPr>
              <w:spacing w:after="0" w:line="240" w:lineRule="auto"/>
              <w:rPr>
                <w:rFonts w:ascii="Times New Roman" w:hAnsi="Times New Roman" w:cs="Times New Roman"/>
                <w:b/>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095E25" w:rsidRPr="00095E25" w:rsidRDefault="00095E25" w:rsidP="00095E25">
            <w:pPr>
              <w:spacing w:after="0" w:line="240" w:lineRule="auto"/>
              <w:rPr>
                <w:rFonts w:ascii="Times New Roman" w:hAnsi="Times New Roman" w:cs="Times New Roman"/>
                <w:b/>
                <w:sz w:val="24"/>
                <w:szCs w:val="24"/>
              </w:rPr>
            </w:pPr>
          </w:p>
        </w:tc>
        <w:tc>
          <w:tcPr>
            <w:tcW w:w="1026" w:type="dxa"/>
            <w:tcBorders>
              <w:top w:val="single" w:sz="4" w:space="0" w:color="auto"/>
              <w:left w:val="single" w:sz="4" w:space="0" w:color="auto"/>
              <w:bottom w:val="single" w:sz="4" w:space="0" w:color="auto"/>
              <w:right w:val="single" w:sz="4" w:space="0" w:color="auto"/>
            </w:tcBorders>
            <w:vAlign w:val="center"/>
            <w:hideMark/>
          </w:tcPr>
          <w:p w:rsidR="00095E25" w:rsidRPr="00095E25" w:rsidRDefault="00095E25" w:rsidP="00095E25">
            <w:pPr>
              <w:spacing w:after="0" w:line="240" w:lineRule="auto"/>
              <w:jc w:val="center"/>
              <w:rPr>
                <w:rFonts w:ascii="Times New Roman" w:hAnsi="Times New Roman" w:cs="Times New Roman"/>
                <w:b/>
                <w:sz w:val="24"/>
                <w:szCs w:val="24"/>
              </w:rPr>
            </w:pPr>
            <w:r w:rsidRPr="00095E25">
              <w:rPr>
                <w:rFonts w:ascii="Times New Roman" w:hAnsi="Times New Roman" w:cs="Times New Roman"/>
                <w:b/>
                <w:sz w:val="24"/>
                <w:szCs w:val="24"/>
              </w:rPr>
              <w:t xml:space="preserve">без ПДВ </w:t>
            </w:r>
          </w:p>
        </w:tc>
        <w:tc>
          <w:tcPr>
            <w:tcW w:w="1026" w:type="dxa"/>
            <w:tcBorders>
              <w:top w:val="single" w:sz="4" w:space="0" w:color="auto"/>
              <w:left w:val="single" w:sz="4" w:space="0" w:color="auto"/>
              <w:bottom w:val="single" w:sz="4" w:space="0" w:color="auto"/>
              <w:right w:val="single" w:sz="4" w:space="0" w:color="auto"/>
            </w:tcBorders>
            <w:vAlign w:val="center"/>
            <w:hideMark/>
          </w:tcPr>
          <w:p w:rsidR="00095E25" w:rsidRPr="00095E25" w:rsidRDefault="00095E25" w:rsidP="00095E25">
            <w:pPr>
              <w:spacing w:after="0" w:line="240" w:lineRule="auto"/>
              <w:jc w:val="center"/>
              <w:rPr>
                <w:rFonts w:ascii="Times New Roman" w:hAnsi="Times New Roman" w:cs="Times New Roman"/>
                <w:b/>
                <w:sz w:val="24"/>
                <w:szCs w:val="24"/>
              </w:rPr>
            </w:pPr>
            <w:r w:rsidRPr="00095E25">
              <w:rPr>
                <w:rFonts w:ascii="Times New Roman" w:hAnsi="Times New Roman" w:cs="Times New Roman"/>
                <w:b/>
                <w:sz w:val="24"/>
                <w:szCs w:val="24"/>
              </w:rPr>
              <w:t>з ПДВ*</w:t>
            </w:r>
          </w:p>
        </w:tc>
        <w:tc>
          <w:tcPr>
            <w:tcW w:w="1026" w:type="dxa"/>
            <w:tcBorders>
              <w:top w:val="single" w:sz="4" w:space="0" w:color="auto"/>
              <w:left w:val="single" w:sz="4" w:space="0" w:color="auto"/>
              <w:bottom w:val="single" w:sz="4" w:space="0" w:color="auto"/>
              <w:right w:val="single" w:sz="4" w:space="0" w:color="auto"/>
            </w:tcBorders>
            <w:vAlign w:val="center"/>
            <w:hideMark/>
          </w:tcPr>
          <w:p w:rsidR="00095E25" w:rsidRPr="00095E25" w:rsidRDefault="00095E25" w:rsidP="00095E25">
            <w:pPr>
              <w:spacing w:after="0" w:line="240" w:lineRule="auto"/>
              <w:jc w:val="center"/>
              <w:rPr>
                <w:rFonts w:ascii="Times New Roman" w:hAnsi="Times New Roman" w:cs="Times New Roman"/>
                <w:b/>
                <w:sz w:val="24"/>
                <w:szCs w:val="24"/>
              </w:rPr>
            </w:pPr>
            <w:r w:rsidRPr="00095E25">
              <w:rPr>
                <w:rFonts w:ascii="Times New Roman" w:hAnsi="Times New Roman" w:cs="Times New Roman"/>
                <w:b/>
                <w:sz w:val="24"/>
                <w:szCs w:val="24"/>
              </w:rPr>
              <w:t xml:space="preserve">без ПДВ </w:t>
            </w:r>
          </w:p>
        </w:tc>
        <w:tc>
          <w:tcPr>
            <w:tcW w:w="884" w:type="dxa"/>
            <w:tcBorders>
              <w:top w:val="single" w:sz="4" w:space="0" w:color="auto"/>
              <w:left w:val="single" w:sz="4" w:space="0" w:color="auto"/>
              <w:bottom w:val="single" w:sz="4" w:space="0" w:color="auto"/>
              <w:right w:val="single" w:sz="4" w:space="0" w:color="auto"/>
            </w:tcBorders>
            <w:vAlign w:val="center"/>
            <w:hideMark/>
          </w:tcPr>
          <w:p w:rsidR="00095E25" w:rsidRPr="00095E25" w:rsidRDefault="00095E25" w:rsidP="00095E25">
            <w:pPr>
              <w:spacing w:after="0" w:line="240" w:lineRule="auto"/>
              <w:jc w:val="center"/>
              <w:rPr>
                <w:rFonts w:ascii="Times New Roman" w:hAnsi="Times New Roman" w:cs="Times New Roman"/>
                <w:b/>
                <w:sz w:val="24"/>
                <w:szCs w:val="24"/>
              </w:rPr>
            </w:pPr>
            <w:r w:rsidRPr="00095E25">
              <w:rPr>
                <w:rFonts w:ascii="Times New Roman" w:hAnsi="Times New Roman" w:cs="Times New Roman"/>
                <w:b/>
                <w:sz w:val="24"/>
                <w:szCs w:val="24"/>
              </w:rPr>
              <w:t>з ПДВ*</w:t>
            </w:r>
          </w:p>
        </w:tc>
      </w:tr>
      <w:tr w:rsidR="00095E25" w:rsidRPr="00095E25" w:rsidTr="00095E25">
        <w:trPr>
          <w:trHeight w:val="410"/>
        </w:trPr>
        <w:tc>
          <w:tcPr>
            <w:tcW w:w="674" w:type="dxa"/>
            <w:tcBorders>
              <w:top w:val="single" w:sz="4" w:space="0" w:color="auto"/>
              <w:left w:val="single" w:sz="4" w:space="0" w:color="auto"/>
              <w:bottom w:val="single" w:sz="4" w:space="0" w:color="auto"/>
              <w:right w:val="single" w:sz="4" w:space="0" w:color="auto"/>
            </w:tcBorders>
            <w:vAlign w:val="center"/>
            <w:hideMark/>
          </w:tcPr>
          <w:p w:rsidR="00095E25" w:rsidRPr="00095E25" w:rsidRDefault="00095E25" w:rsidP="00095E25">
            <w:pPr>
              <w:numPr>
                <w:ilvl w:val="0"/>
                <w:numId w:val="20"/>
              </w:numPr>
              <w:spacing w:after="0" w:line="240" w:lineRule="auto"/>
              <w:ind w:hanging="578"/>
              <w:jc w:val="center"/>
              <w:rPr>
                <w:rFonts w:ascii="Times New Roman" w:hAnsi="Times New Roman" w:cs="Times New Roman"/>
                <w:sz w:val="24"/>
                <w:szCs w:val="24"/>
              </w:rPr>
            </w:pPr>
            <w:r w:rsidRPr="00095E25">
              <w:rPr>
                <w:rFonts w:ascii="Times New Roman" w:hAnsi="Times New Roman" w:cs="Times New Roman"/>
                <w:sz w:val="24"/>
                <w:szCs w:val="24"/>
              </w:rPr>
              <w:t>1</w:t>
            </w:r>
          </w:p>
        </w:tc>
        <w:tc>
          <w:tcPr>
            <w:tcW w:w="2553" w:type="dxa"/>
            <w:tcBorders>
              <w:top w:val="single" w:sz="4" w:space="0" w:color="auto"/>
              <w:left w:val="single" w:sz="4" w:space="0" w:color="auto"/>
              <w:bottom w:val="single" w:sz="4" w:space="0" w:color="auto"/>
              <w:right w:val="single" w:sz="4" w:space="0" w:color="auto"/>
            </w:tcBorders>
            <w:hideMark/>
          </w:tcPr>
          <w:p w:rsidR="00095E25" w:rsidRPr="00095E25" w:rsidRDefault="00095E25" w:rsidP="00095E25">
            <w:pPr>
              <w:spacing w:after="0" w:line="240" w:lineRule="auto"/>
              <w:rPr>
                <w:rFonts w:ascii="Times New Roman" w:hAnsi="Times New Roman" w:cs="Times New Roman"/>
                <w:sz w:val="24"/>
                <w:szCs w:val="24"/>
              </w:rPr>
            </w:pPr>
          </w:p>
        </w:tc>
        <w:tc>
          <w:tcPr>
            <w:tcW w:w="1808" w:type="dxa"/>
            <w:tcBorders>
              <w:top w:val="single" w:sz="4" w:space="0" w:color="auto"/>
              <w:left w:val="single" w:sz="4" w:space="0" w:color="auto"/>
              <w:bottom w:val="single" w:sz="4" w:space="0" w:color="auto"/>
              <w:right w:val="single" w:sz="4" w:space="0" w:color="auto"/>
            </w:tcBorders>
          </w:tcPr>
          <w:p w:rsidR="00095E25" w:rsidRPr="00095E25" w:rsidRDefault="00095E25" w:rsidP="00095E25">
            <w:pPr>
              <w:spacing w:after="0" w:line="240"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95E25" w:rsidRPr="00095E25" w:rsidRDefault="00095E25" w:rsidP="00095E25">
            <w:pPr>
              <w:spacing w:after="0" w:line="240" w:lineRule="auto"/>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vAlign w:val="center"/>
          </w:tcPr>
          <w:p w:rsidR="00095E25" w:rsidRPr="00095E25" w:rsidRDefault="00095E25" w:rsidP="00095E25">
            <w:pPr>
              <w:spacing w:after="0" w:line="240" w:lineRule="auto"/>
              <w:jc w:val="both"/>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vAlign w:val="center"/>
          </w:tcPr>
          <w:p w:rsidR="00095E25" w:rsidRPr="00095E25" w:rsidRDefault="00095E25" w:rsidP="00095E25">
            <w:pPr>
              <w:spacing w:after="0" w:line="240" w:lineRule="auto"/>
              <w:jc w:val="both"/>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vAlign w:val="center"/>
          </w:tcPr>
          <w:p w:rsidR="00095E25" w:rsidRPr="00095E25" w:rsidRDefault="00095E25" w:rsidP="00095E25">
            <w:pPr>
              <w:spacing w:after="0" w:line="240" w:lineRule="auto"/>
              <w:jc w:val="both"/>
              <w:rPr>
                <w:rFonts w:ascii="Times New Roman" w:hAnsi="Times New Roman" w:cs="Times New Roman"/>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095E25" w:rsidRPr="00095E25" w:rsidRDefault="00095E25" w:rsidP="00095E25">
            <w:pPr>
              <w:spacing w:after="0" w:line="240" w:lineRule="auto"/>
              <w:jc w:val="both"/>
              <w:rPr>
                <w:rFonts w:ascii="Times New Roman" w:hAnsi="Times New Roman" w:cs="Times New Roman"/>
                <w:sz w:val="24"/>
                <w:szCs w:val="24"/>
              </w:rPr>
            </w:pPr>
          </w:p>
        </w:tc>
      </w:tr>
      <w:tr w:rsidR="00095E25" w:rsidRPr="00095E25" w:rsidTr="00095E25">
        <w:trPr>
          <w:trHeight w:val="447"/>
        </w:trPr>
        <w:tc>
          <w:tcPr>
            <w:tcW w:w="674" w:type="dxa"/>
            <w:tcBorders>
              <w:top w:val="single" w:sz="4" w:space="0" w:color="auto"/>
              <w:left w:val="single" w:sz="4" w:space="0" w:color="auto"/>
              <w:bottom w:val="single" w:sz="4" w:space="0" w:color="auto"/>
              <w:right w:val="single" w:sz="4" w:space="0" w:color="auto"/>
            </w:tcBorders>
            <w:vAlign w:val="center"/>
            <w:hideMark/>
          </w:tcPr>
          <w:p w:rsidR="00095E25" w:rsidRPr="00095E25" w:rsidRDefault="00095E25" w:rsidP="00095E25">
            <w:pPr>
              <w:numPr>
                <w:ilvl w:val="0"/>
                <w:numId w:val="20"/>
              </w:numPr>
              <w:spacing w:after="0" w:line="240" w:lineRule="auto"/>
              <w:ind w:hanging="578"/>
              <w:jc w:val="center"/>
              <w:rPr>
                <w:rFonts w:ascii="Times New Roman" w:hAnsi="Times New Roman" w:cs="Times New Roman"/>
                <w:sz w:val="24"/>
                <w:szCs w:val="24"/>
              </w:rPr>
            </w:pPr>
            <w:r w:rsidRPr="00095E25">
              <w:rPr>
                <w:rFonts w:ascii="Times New Roman" w:hAnsi="Times New Roman" w:cs="Times New Roman"/>
                <w:sz w:val="24"/>
                <w:szCs w:val="24"/>
              </w:rPr>
              <w:t>2</w:t>
            </w:r>
          </w:p>
        </w:tc>
        <w:tc>
          <w:tcPr>
            <w:tcW w:w="2553" w:type="dxa"/>
            <w:tcBorders>
              <w:top w:val="single" w:sz="4" w:space="0" w:color="auto"/>
              <w:left w:val="single" w:sz="4" w:space="0" w:color="auto"/>
              <w:bottom w:val="single" w:sz="4" w:space="0" w:color="auto"/>
              <w:right w:val="single" w:sz="4" w:space="0" w:color="auto"/>
            </w:tcBorders>
            <w:hideMark/>
          </w:tcPr>
          <w:p w:rsidR="00095E25" w:rsidRPr="00095E25" w:rsidRDefault="00095E25" w:rsidP="00095E25">
            <w:pPr>
              <w:spacing w:after="0" w:line="240" w:lineRule="auto"/>
              <w:rPr>
                <w:rFonts w:ascii="Times New Roman" w:hAnsi="Times New Roman" w:cs="Times New Roman"/>
                <w:sz w:val="24"/>
                <w:szCs w:val="24"/>
              </w:rPr>
            </w:pPr>
          </w:p>
        </w:tc>
        <w:tc>
          <w:tcPr>
            <w:tcW w:w="1808" w:type="dxa"/>
            <w:tcBorders>
              <w:top w:val="single" w:sz="4" w:space="0" w:color="auto"/>
              <w:left w:val="single" w:sz="4" w:space="0" w:color="auto"/>
              <w:bottom w:val="single" w:sz="4" w:space="0" w:color="auto"/>
              <w:right w:val="single" w:sz="4" w:space="0" w:color="auto"/>
            </w:tcBorders>
          </w:tcPr>
          <w:p w:rsidR="00095E25" w:rsidRPr="00095E25" w:rsidRDefault="00095E25" w:rsidP="00095E25">
            <w:pPr>
              <w:spacing w:after="0" w:line="240"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95E25" w:rsidRPr="00095E25" w:rsidRDefault="00095E25" w:rsidP="00095E25">
            <w:pPr>
              <w:spacing w:after="0" w:line="240" w:lineRule="auto"/>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vAlign w:val="center"/>
          </w:tcPr>
          <w:p w:rsidR="00095E25" w:rsidRPr="00095E25" w:rsidRDefault="00095E25" w:rsidP="00095E25">
            <w:pPr>
              <w:spacing w:after="0" w:line="240" w:lineRule="auto"/>
              <w:jc w:val="both"/>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vAlign w:val="center"/>
          </w:tcPr>
          <w:p w:rsidR="00095E25" w:rsidRPr="00095E25" w:rsidRDefault="00095E25" w:rsidP="00095E25">
            <w:pPr>
              <w:spacing w:after="0" w:line="240" w:lineRule="auto"/>
              <w:jc w:val="both"/>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vAlign w:val="center"/>
          </w:tcPr>
          <w:p w:rsidR="00095E25" w:rsidRPr="00095E25" w:rsidRDefault="00095E25" w:rsidP="00095E25">
            <w:pPr>
              <w:spacing w:after="0" w:line="240" w:lineRule="auto"/>
              <w:jc w:val="both"/>
              <w:rPr>
                <w:rFonts w:ascii="Times New Roman" w:hAnsi="Times New Roman" w:cs="Times New Roman"/>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095E25" w:rsidRPr="00095E25" w:rsidRDefault="00095E25" w:rsidP="00095E25">
            <w:pPr>
              <w:spacing w:after="0" w:line="240" w:lineRule="auto"/>
              <w:jc w:val="both"/>
              <w:rPr>
                <w:rFonts w:ascii="Times New Roman" w:hAnsi="Times New Roman" w:cs="Times New Roman"/>
                <w:sz w:val="24"/>
                <w:szCs w:val="24"/>
              </w:rPr>
            </w:pPr>
          </w:p>
        </w:tc>
      </w:tr>
      <w:tr w:rsidR="00095E25" w:rsidRPr="00095E25" w:rsidTr="00095E25">
        <w:trPr>
          <w:trHeight w:val="431"/>
        </w:trPr>
        <w:tc>
          <w:tcPr>
            <w:tcW w:w="8080" w:type="dxa"/>
            <w:gridSpan w:val="6"/>
            <w:tcBorders>
              <w:top w:val="single" w:sz="4" w:space="0" w:color="auto"/>
              <w:left w:val="single" w:sz="4" w:space="0" w:color="auto"/>
              <w:bottom w:val="single" w:sz="4" w:space="0" w:color="auto"/>
              <w:right w:val="single" w:sz="4" w:space="0" w:color="auto"/>
            </w:tcBorders>
            <w:hideMark/>
          </w:tcPr>
          <w:p w:rsidR="00095E25" w:rsidRPr="00095E25" w:rsidRDefault="00095E25" w:rsidP="00095E25">
            <w:pPr>
              <w:spacing w:after="0" w:line="240" w:lineRule="auto"/>
              <w:jc w:val="right"/>
              <w:rPr>
                <w:rFonts w:ascii="Times New Roman" w:hAnsi="Times New Roman" w:cs="Times New Roman"/>
                <w:b/>
                <w:sz w:val="24"/>
                <w:szCs w:val="24"/>
              </w:rPr>
            </w:pPr>
            <w:r w:rsidRPr="00095E25">
              <w:rPr>
                <w:rFonts w:ascii="Times New Roman" w:hAnsi="Times New Roman" w:cs="Times New Roman"/>
                <w:b/>
                <w:sz w:val="24"/>
                <w:szCs w:val="24"/>
              </w:rPr>
              <w:t>ВСЬОГО</w:t>
            </w:r>
          </w:p>
        </w:tc>
        <w:tc>
          <w:tcPr>
            <w:tcW w:w="1026" w:type="dxa"/>
            <w:tcBorders>
              <w:top w:val="single" w:sz="4" w:space="0" w:color="auto"/>
              <w:left w:val="single" w:sz="4" w:space="0" w:color="auto"/>
              <w:bottom w:val="single" w:sz="4" w:space="0" w:color="auto"/>
              <w:right w:val="single" w:sz="4" w:space="0" w:color="auto"/>
            </w:tcBorders>
            <w:vAlign w:val="center"/>
          </w:tcPr>
          <w:p w:rsidR="00095E25" w:rsidRPr="00095E25" w:rsidRDefault="00095E25" w:rsidP="00095E25">
            <w:pPr>
              <w:spacing w:after="0" w:line="240" w:lineRule="auto"/>
              <w:jc w:val="both"/>
              <w:rPr>
                <w:rFonts w:ascii="Times New Roman" w:hAnsi="Times New Roman" w:cs="Times New Roman"/>
                <w:sz w:val="24"/>
                <w:szCs w:val="24"/>
              </w:rPr>
            </w:pPr>
          </w:p>
        </w:tc>
        <w:tc>
          <w:tcPr>
            <w:tcW w:w="884" w:type="dxa"/>
            <w:tcBorders>
              <w:top w:val="single" w:sz="4" w:space="0" w:color="auto"/>
              <w:left w:val="single" w:sz="4" w:space="0" w:color="auto"/>
              <w:bottom w:val="single" w:sz="4" w:space="0" w:color="auto"/>
              <w:right w:val="single" w:sz="4" w:space="0" w:color="auto"/>
            </w:tcBorders>
            <w:vAlign w:val="center"/>
          </w:tcPr>
          <w:p w:rsidR="00095E25" w:rsidRPr="00095E25" w:rsidRDefault="00095E25" w:rsidP="00095E25">
            <w:pPr>
              <w:spacing w:after="0" w:line="240" w:lineRule="auto"/>
              <w:jc w:val="both"/>
              <w:rPr>
                <w:rFonts w:ascii="Times New Roman" w:hAnsi="Times New Roman" w:cs="Times New Roman"/>
                <w:sz w:val="24"/>
                <w:szCs w:val="24"/>
              </w:rPr>
            </w:pPr>
          </w:p>
        </w:tc>
      </w:tr>
    </w:tbl>
    <w:p w:rsidR="00095E25" w:rsidRPr="00095E25" w:rsidRDefault="00095E25" w:rsidP="00095E25">
      <w:pPr>
        <w:spacing w:after="0" w:line="240" w:lineRule="auto"/>
        <w:jc w:val="both"/>
        <w:rPr>
          <w:rFonts w:ascii="Times New Roman" w:hAnsi="Times New Roman" w:cs="Times New Roman"/>
          <w:i/>
          <w:sz w:val="24"/>
          <w:szCs w:val="24"/>
        </w:rPr>
      </w:pPr>
      <w:bookmarkStart w:id="27" w:name="_Hlk70682065"/>
      <w:bookmarkEnd w:id="26"/>
      <w:r w:rsidRPr="00095E25">
        <w:rPr>
          <w:rFonts w:ascii="Times New Roman" w:hAnsi="Times New Roman" w:cs="Times New Roman"/>
          <w:i/>
          <w:sz w:val="24"/>
          <w:szCs w:val="24"/>
        </w:rPr>
        <w:t xml:space="preserve">    * У разі подання пропозиції Учасником-неплатником ПДВ або якщо предмет закупівлі не обкладається ПДВ, то така пропозиція подається без урахування ПДВ, а у відповідних рядках Учасник зазначає прочерки.</w:t>
      </w:r>
      <w:bookmarkEnd w:id="27"/>
    </w:p>
    <w:p w:rsidR="005E3DC8" w:rsidRDefault="005E3DC8" w:rsidP="005E3DC8">
      <w:pPr>
        <w:shd w:val="clear" w:color="auto" w:fill="FFFFFF"/>
        <w:spacing w:after="0" w:line="240" w:lineRule="auto"/>
        <w:ind w:left="552" w:right="1" w:firstLine="15"/>
        <w:jc w:val="center"/>
        <w:rPr>
          <w:rFonts w:ascii="Times New Roman" w:hAnsi="Times New Roman"/>
          <w:b/>
          <w:sz w:val="24"/>
          <w:szCs w:val="24"/>
        </w:rPr>
      </w:pPr>
    </w:p>
    <w:p w:rsidR="007A28A0" w:rsidRPr="007A28A0" w:rsidRDefault="007304FF" w:rsidP="007A28A0">
      <w:pPr>
        <w:shd w:val="clear" w:color="auto" w:fill="FFFFFF"/>
        <w:spacing w:after="0" w:line="240" w:lineRule="auto"/>
        <w:ind w:left="720" w:right="13"/>
        <w:jc w:val="both"/>
        <w:rPr>
          <w:rFonts w:ascii="Times New Roman" w:hAnsi="Times New Roman" w:cs="Times New Roman"/>
          <w:b/>
          <w:bCs/>
          <w:sz w:val="24"/>
          <w:szCs w:val="24"/>
        </w:rPr>
      </w:pPr>
      <w:r>
        <w:rPr>
          <w:rFonts w:ascii="Times New Roman" w:hAnsi="Times New Roman" w:cs="Times New Roman"/>
          <w:b/>
          <w:bCs/>
          <w:sz w:val="24"/>
          <w:szCs w:val="24"/>
        </w:rPr>
        <w:t>Ціна</w:t>
      </w:r>
      <w:r w:rsidR="007A28A0" w:rsidRPr="007A28A0">
        <w:rPr>
          <w:rFonts w:ascii="Times New Roman" w:hAnsi="Times New Roman" w:cs="Times New Roman"/>
          <w:b/>
          <w:bCs/>
          <w:sz w:val="24"/>
          <w:szCs w:val="24"/>
        </w:rPr>
        <w:t xml:space="preserve"> тендерної пропозиції становить: _________________ грн. </w:t>
      </w:r>
    </w:p>
    <w:p w:rsidR="007A28A0" w:rsidRPr="007A28A0" w:rsidRDefault="007A28A0" w:rsidP="007A28A0">
      <w:pPr>
        <w:spacing w:after="0" w:line="240" w:lineRule="auto"/>
        <w:ind w:firstLine="540"/>
        <w:jc w:val="both"/>
        <w:rPr>
          <w:rFonts w:ascii="Times New Roman" w:hAnsi="Times New Roman" w:cs="Times New Roman"/>
          <w:b/>
          <w:sz w:val="24"/>
          <w:szCs w:val="24"/>
        </w:rPr>
      </w:pPr>
      <w:r w:rsidRPr="007A28A0">
        <w:rPr>
          <w:rFonts w:ascii="Times New Roman" w:hAnsi="Times New Roman" w:cs="Times New Roman"/>
          <w:sz w:val="24"/>
          <w:szCs w:val="24"/>
        </w:rPr>
        <w:t>( ________________________________________ гривень _________ копійок),</w:t>
      </w:r>
    </w:p>
    <w:p w:rsidR="007A28A0" w:rsidRPr="007A28A0" w:rsidRDefault="007A28A0" w:rsidP="007A28A0">
      <w:pPr>
        <w:spacing w:after="0" w:line="240" w:lineRule="auto"/>
        <w:jc w:val="both"/>
        <w:rPr>
          <w:rFonts w:ascii="Times New Roman" w:hAnsi="Times New Roman" w:cs="Times New Roman"/>
          <w:sz w:val="24"/>
          <w:szCs w:val="24"/>
        </w:rPr>
      </w:pPr>
      <w:r w:rsidRPr="007A28A0">
        <w:rPr>
          <w:rFonts w:ascii="Times New Roman" w:hAnsi="Times New Roman" w:cs="Times New Roman"/>
          <w:sz w:val="24"/>
          <w:szCs w:val="24"/>
        </w:rPr>
        <w:t xml:space="preserve">                                                                                (прописом)</w:t>
      </w:r>
    </w:p>
    <w:p w:rsidR="007A28A0" w:rsidRPr="007A28A0" w:rsidRDefault="007A28A0" w:rsidP="007A28A0">
      <w:pPr>
        <w:shd w:val="clear" w:color="auto" w:fill="FFFFFF"/>
        <w:spacing w:after="0" w:line="240" w:lineRule="auto"/>
        <w:ind w:right="13" w:firstLine="540"/>
        <w:jc w:val="both"/>
        <w:rPr>
          <w:rFonts w:ascii="Times New Roman" w:hAnsi="Times New Roman" w:cs="Times New Roman"/>
          <w:sz w:val="24"/>
          <w:szCs w:val="24"/>
        </w:rPr>
      </w:pPr>
      <w:r w:rsidRPr="007A28A0">
        <w:rPr>
          <w:rFonts w:ascii="Times New Roman" w:hAnsi="Times New Roman" w:cs="Times New Roman"/>
          <w:sz w:val="24"/>
          <w:szCs w:val="24"/>
        </w:rPr>
        <w:t>у тому числі ПДВ - ____ % в сумі _______________ грн.</w:t>
      </w:r>
    </w:p>
    <w:p w:rsidR="007A28A0" w:rsidRDefault="007A28A0" w:rsidP="005E3DC8">
      <w:pPr>
        <w:pStyle w:val="1f"/>
        <w:rPr>
          <w:rFonts w:ascii="Times New Roman" w:hAnsi="Times New Roman" w:cs="Times New Roman"/>
          <w:lang w:val="uk-UA" w:eastAsia="fa-IR"/>
        </w:rPr>
      </w:pPr>
    </w:p>
    <w:p w:rsidR="005E3DC8" w:rsidRDefault="005E3DC8" w:rsidP="005E3DC8">
      <w:pPr>
        <w:jc w:val="both"/>
        <w:rPr>
          <w:rFonts w:ascii="Times New Roman" w:eastAsia="Times New Roman" w:hAnsi="Times New Roman" w:cs="Times New Roman"/>
          <w:sz w:val="16"/>
          <w:szCs w:val="16"/>
          <w:lang w:eastAsia="uk-UA"/>
        </w:rPr>
      </w:pPr>
      <w:r>
        <w:rPr>
          <w:rFonts w:ascii="Times New Roman" w:hAnsi="Times New Roman"/>
          <w:sz w:val="16"/>
          <w:szCs w:val="16"/>
        </w:rPr>
        <w:t>Примітка: вартість одиниці товару та загальну вартість пропозиції потрібно заповнювати у гривнях, зазначаючи цифрове значення, яке має не більше двох знаків після коми.</w:t>
      </w:r>
    </w:p>
    <w:p w:rsidR="005E3DC8" w:rsidRDefault="005E3DC8" w:rsidP="005E3DC8">
      <w:pPr>
        <w:shd w:val="clear" w:color="auto" w:fill="FFFFFF"/>
        <w:spacing w:after="0" w:line="240" w:lineRule="auto"/>
        <w:ind w:left="552" w:right="1" w:firstLine="15"/>
        <w:jc w:val="center"/>
        <w:rPr>
          <w:rFonts w:ascii="Times New Roman" w:hAnsi="Times New Roman"/>
          <w:b/>
          <w:sz w:val="24"/>
          <w:szCs w:val="24"/>
        </w:rPr>
      </w:pPr>
    </w:p>
    <w:p w:rsidR="005E3DC8" w:rsidRDefault="005E3DC8" w:rsidP="005E3DC8">
      <w:pPr>
        <w:spacing w:after="0" w:line="240" w:lineRule="auto"/>
        <w:ind w:firstLine="708"/>
        <w:jc w:val="both"/>
      </w:pPr>
      <w:r>
        <w:rPr>
          <w:rFonts w:ascii="Times New Roman" w:hAnsi="Times New Roman"/>
          <w:sz w:val="24"/>
          <w:szCs w:val="24"/>
          <w:lang w:eastAsia="ru-RU"/>
        </w:rPr>
        <w:t>Ми, (</w:t>
      </w:r>
      <w:r>
        <w:rPr>
          <w:rFonts w:ascii="Times New Roman" w:hAnsi="Times New Roman"/>
          <w:b/>
          <w:sz w:val="24"/>
          <w:szCs w:val="24"/>
          <w:lang w:eastAsia="ru-RU"/>
        </w:rPr>
        <w:t>назва Учасника</w:t>
      </w:r>
      <w:r>
        <w:rPr>
          <w:rFonts w:ascii="Times New Roman" w:hAnsi="Times New Roman"/>
          <w:sz w:val="24"/>
          <w:szCs w:val="24"/>
          <w:lang w:eastAsia="ru-RU"/>
        </w:rPr>
        <w:t xml:space="preserve">), надаємо свою пропозицію щодо участі у торгах на закупівлю: </w:t>
      </w:r>
      <w:r w:rsidR="00095E25" w:rsidRPr="00095E25">
        <w:rPr>
          <w:rFonts w:ascii="Times New Roman" w:hAnsi="Times New Roman" w:cs="Times New Roman"/>
          <w:b/>
          <w:spacing w:val="-3"/>
          <w:sz w:val="24"/>
          <w:szCs w:val="24"/>
        </w:rPr>
        <w:t>Канцелярські товари та приладдя</w:t>
      </w:r>
      <w:r>
        <w:rPr>
          <w:rFonts w:ascii="Times New Roman" w:eastAsia="Times New Roman" w:hAnsi="Times New Roman"/>
          <w:sz w:val="24"/>
          <w:szCs w:val="24"/>
          <w:lang w:eastAsia="ru-RU"/>
        </w:rPr>
        <w:t xml:space="preserve">, код національного класифікатора України ДК 021:2015 «Єдиний закупівельний словник» – </w:t>
      </w:r>
      <w:r w:rsidR="00095E25" w:rsidRPr="00095E25">
        <w:rPr>
          <w:rFonts w:ascii="Times New Roman" w:hAnsi="Times New Roman" w:cs="Times New Roman"/>
          <w:sz w:val="24"/>
          <w:szCs w:val="24"/>
        </w:rPr>
        <w:t>30190000-7 «Офісне устаткування та приладдя різне»</w:t>
      </w:r>
      <w:r>
        <w:rPr>
          <w:rFonts w:ascii="Times New Roman" w:eastAsia="Times New Roman" w:hAnsi="Times New Roman"/>
          <w:color w:val="000000"/>
          <w:sz w:val="24"/>
          <w:szCs w:val="24"/>
          <w:lang w:eastAsia="ru-RU"/>
        </w:rPr>
        <w:t xml:space="preserve">, відповідно до умов визначених у Тендерній документації, у тому числі до технічних, якісних та інших характеристик предмета закупівлі </w:t>
      </w:r>
      <w:r>
        <w:rPr>
          <w:rFonts w:ascii="Times New Roman" w:eastAsia="Times New Roman" w:hAnsi="Times New Roman"/>
          <w:b/>
          <w:color w:val="000000"/>
          <w:sz w:val="24"/>
          <w:szCs w:val="24"/>
          <w:lang w:eastAsia="ru-RU"/>
        </w:rPr>
        <w:t xml:space="preserve">Додатку </w:t>
      </w:r>
      <w:r w:rsidR="00ED18CB">
        <w:rPr>
          <w:rFonts w:ascii="Times New Roman" w:eastAsia="Times New Roman" w:hAnsi="Times New Roman"/>
          <w:b/>
          <w:color w:val="000000"/>
          <w:sz w:val="24"/>
          <w:szCs w:val="24"/>
          <w:lang w:eastAsia="ru-RU"/>
        </w:rPr>
        <w:t xml:space="preserve">№ </w:t>
      </w:r>
      <w:r w:rsidR="005439BD">
        <w:rPr>
          <w:rFonts w:ascii="Times New Roman" w:eastAsia="Times New Roman" w:hAnsi="Times New Roman"/>
          <w:b/>
          <w:color w:val="000000"/>
          <w:sz w:val="24"/>
          <w:szCs w:val="24"/>
          <w:lang w:eastAsia="ru-RU"/>
        </w:rPr>
        <w:t>3</w:t>
      </w:r>
      <w:r w:rsidR="00ED18CB">
        <w:rPr>
          <w:rFonts w:ascii="Times New Roman" w:eastAsia="Times New Roman" w:hAnsi="Times New Roman"/>
          <w:color w:val="000000"/>
          <w:sz w:val="24"/>
          <w:szCs w:val="24"/>
          <w:lang w:eastAsia="ru-RU"/>
        </w:rPr>
        <w:t xml:space="preserve"> до Тендерної документації</w:t>
      </w:r>
      <w:r>
        <w:rPr>
          <w:rFonts w:ascii="Times New Roman" w:eastAsia="Helvetica" w:hAnsi="Times New Roman"/>
          <w:color w:val="000000"/>
          <w:sz w:val="24"/>
          <w:szCs w:val="24"/>
          <w:lang w:eastAsia="ru-RU"/>
        </w:rPr>
        <w:t>,</w:t>
      </w:r>
      <w:r>
        <w:rPr>
          <w:rFonts w:ascii="Times New Roman" w:eastAsia="Times New Roman" w:hAnsi="Times New Roman"/>
          <w:color w:val="000000"/>
          <w:sz w:val="24"/>
          <w:szCs w:val="24"/>
          <w:lang w:eastAsia="ru-RU"/>
        </w:rPr>
        <w:t xml:space="preserve"> до положень проекту Договору </w:t>
      </w:r>
      <w:r>
        <w:rPr>
          <w:rFonts w:ascii="Times New Roman" w:eastAsia="Times New Roman" w:hAnsi="Times New Roman"/>
          <w:b/>
          <w:color w:val="000000"/>
          <w:sz w:val="24"/>
          <w:szCs w:val="24"/>
          <w:lang w:eastAsia="ru-RU"/>
        </w:rPr>
        <w:t xml:space="preserve">Додатку </w:t>
      </w:r>
      <w:r w:rsidR="00ED18CB">
        <w:rPr>
          <w:rFonts w:ascii="Times New Roman" w:eastAsia="Times New Roman" w:hAnsi="Times New Roman"/>
          <w:b/>
          <w:color w:val="000000"/>
          <w:sz w:val="24"/>
          <w:szCs w:val="24"/>
          <w:lang w:eastAsia="ru-RU"/>
        </w:rPr>
        <w:t xml:space="preserve">№ </w:t>
      </w:r>
      <w:r w:rsidR="005439BD">
        <w:rPr>
          <w:rFonts w:ascii="Times New Roman" w:eastAsia="Times New Roman" w:hAnsi="Times New Roman"/>
          <w:b/>
          <w:color w:val="000000"/>
          <w:sz w:val="24"/>
          <w:szCs w:val="24"/>
          <w:lang w:eastAsia="ru-RU"/>
        </w:rPr>
        <w:t>4</w:t>
      </w:r>
      <w:r>
        <w:rPr>
          <w:rFonts w:ascii="Times New Roman" w:eastAsia="Times New Roman" w:hAnsi="Times New Roman"/>
          <w:color w:val="000000"/>
          <w:sz w:val="24"/>
          <w:szCs w:val="24"/>
          <w:lang w:val="ru-RU" w:eastAsia="ru-RU"/>
        </w:rPr>
        <w:t xml:space="preserve"> </w:t>
      </w:r>
      <w:r>
        <w:rPr>
          <w:rFonts w:ascii="Times New Roman" w:eastAsia="Times New Roman" w:hAnsi="Times New Roman"/>
          <w:color w:val="000000"/>
          <w:sz w:val="24"/>
          <w:szCs w:val="24"/>
          <w:lang w:eastAsia="ru-RU"/>
        </w:rPr>
        <w:t xml:space="preserve">до </w:t>
      </w:r>
      <w:r w:rsidR="00ED18CB">
        <w:rPr>
          <w:rFonts w:ascii="Times New Roman" w:eastAsia="Times New Roman" w:hAnsi="Times New Roman"/>
          <w:color w:val="000000"/>
          <w:sz w:val="24"/>
          <w:szCs w:val="24"/>
          <w:lang w:eastAsia="ru-RU"/>
        </w:rPr>
        <w:t>Тендерної документації</w:t>
      </w:r>
      <w:r>
        <w:rPr>
          <w:rFonts w:ascii="Times New Roman" w:eastAsia="Times New Roman" w:hAnsi="Times New Roman"/>
          <w:color w:val="000000"/>
          <w:sz w:val="24"/>
          <w:szCs w:val="24"/>
          <w:lang w:eastAsia="ru-RU"/>
        </w:rPr>
        <w:t xml:space="preserve">, </w:t>
      </w:r>
      <w:r>
        <w:rPr>
          <w:rFonts w:ascii="Times New Roman" w:eastAsia="Helvetica" w:hAnsi="Times New Roman"/>
          <w:color w:val="000000"/>
          <w:sz w:val="24"/>
          <w:szCs w:val="24"/>
          <w:lang w:eastAsia="ru-RU"/>
        </w:rPr>
        <w:t xml:space="preserve">маємо можливість та погоджуємося виконати вимоги Замовника та договору </w:t>
      </w:r>
      <w:r>
        <w:rPr>
          <w:rFonts w:ascii="Times New Roman" w:eastAsia="Times New Roman" w:hAnsi="Times New Roman"/>
          <w:color w:val="000000"/>
          <w:sz w:val="24"/>
          <w:szCs w:val="24"/>
          <w:lang w:eastAsia="ru-RU"/>
        </w:rPr>
        <w:t>за ціною за результатами аукціону</w:t>
      </w:r>
      <w:r>
        <w:rPr>
          <w:rFonts w:ascii="Times New Roman" w:eastAsia="Helvetica" w:hAnsi="Times New Roman"/>
          <w:color w:val="000000"/>
          <w:sz w:val="24"/>
          <w:szCs w:val="24"/>
          <w:lang w:eastAsia="ru-RU"/>
        </w:rPr>
        <w:t xml:space="preserve"> (з урахуванням витрат на транспортування, поставку, усіх податків, зборів та платежів).</w:t>
      </w:r>
    </w:p>
    <w:p w:rsidR="005E3DC8" w:rsidRDefault="005E3DC8" w:rsidP="005E3DC8">
      <w:pPr>
        <w:shd w:val="clear" w:color="auto" w:fill="FFFFFF"/>
        <w:spacing w:after="0" w:line="240" w:lineRule="auto"/>
        <w:ind w:firstLine="708"/>
        <w:jc w:val="both"/>
        <w:rPr>
          <w:rFonts w:ascii="Times New Roman" w:hAnsi="Times New Roman"/>
          <w:sz w:val="24"/>
          <w:szCs w:val="24"/>
        </w:rPr>
      </w:pPr>
      <w:r>
        <w:rPr>
          <w:rFonts w:ascii="Times New Roman" w:hAnsi="Times New Roman"/>
          <w:sz w:val="24"/>
          <w:szCs w:val="24"/>
        </w:rPr>
        <w:t xml:space="preserve">Якщо наша пропозиція буде визнана найбільш економічно вигідною і ми будемо визнані переможцями, ми беремо на себе зобов’язання  (на умовах визначених договором) на </w:t>
      </w:r>
      <w:r>
        <w:rPr>
          <w:rFonts w:ascii="Times New Roman" w:hAnsi="Times New Roman"/>
          <w:sz w:val="24"/>
          <w:szCs w:val="24"/>
        </w:rPr>
        <w:lastRenderedPageBreak/>
        <w:t xml:space="preserve">підписання Договору починаючи з наступного дня після прийняття рішення про намір укласти договір про закупівлю але не </w:t>
      </w:r>
      <w:r w:rsidR="00ED18CB">
        <w:rPr>
          <w:rFonts w:ascii="Times New Roman" w:hAnsi="Times New Roman"/>
          <w:color w:val="000000"/>
          <w:sz w:val="24"/>
          <w:szCs w:val="24"/>
        </w:rPr>
        <w:t>пізніше ніж через 15</w:t>
      </w:r>
      <w:r>
        <w:rPr>
          <w:rFonts w:ascii="Times New Roman" w:hAnsi="Times New Roman"/>
          <w:color w:val="000000"/>
          <w:sz w:val="24"/>
          <w:szCs w:val="24"/>
        </w:rPr>
        <w:t xml:space="preserve"> днів</w:t>
      </w:r>
      <w:r>
        <w:rPr>
          <w:rFonts w:ascii="Times New Roman" w:hAnsi="Times New Roman"/>
          <w:sz w:val="24"/>
          <w:szCs w:val="24"/>
        </w:rPr>
        <w:t xml:space="preserve">. </w:t>
      </w:r>
    </w:p>
    <w:p w:rsidR="005E3DC8" w:rsidRDefault="005E3DC8" w:rsidP="005E3DC8">
      <w:pPr>
        <w:spacing w:after="0" w:line="240" w:lineRule="auto"/>
        <w:ind w:firstLine="708"/>
        <w:jc w:val="both"/>
      </w:pPr>
      <w:r>
        <w:rPr>
          <w:rFonts w:ascii="Times New Roman" w:hAnsi="Times New Roman"/>
          <w:color w:val="000000"/>
          <w:sz w:val="24"/>
          <w:szCs w:val="24"/>
        </w:rPr>
        <w:t>Гарантуємо, що технічні, якісні характеристики даного предмета закупівлі передбачають необхідність застосування заходів із захисту довкілля, а господарська діяльність Учасника повністю відповідає чинному природоохоронному законодавству України.</w:t>
      </w:r>
    </w:p>
    <w:p w:rsidR="005E3DC8" w:rsidRDefault="005E3DC8" w:rsidP="005E3DC8">
      <w:pPr>
        <w:shd w:val="clear" w:color="auto" w:fill="FFFFFF"/>
        <w:spacing w:after="0" w:line="240" w:lineRule="auto"/>
        <w:ind w:firstLine="708"/>
        <w:jc w:val="both"/>
      </w:pPr>
      <w:r>
        <w:rPr>
          <w:rFonts w:ascii="Times New Roman" w:hAnsi="Times New Roman"/>
          <w:iCs/>
          <w:color w:val="000000"/>
          <w:sz w:val="24"/>
          <w:szCs w:val="24"/>
        </w:rPr>
        <w:t>Гарантуємо, що у своїй діяльності дотримується норм чинного законодавства України, а саме: постанови Кабінету Міністрів від 16.12.2015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та постанови Кабінету Міністрів України від 30.12.2015 № 1147 «Про заборону ввезення на митну територію України товарів, що походять з Російської Федерації» (зі змінами).</w:t>
      </w:r>
    </w:p>
    <w:p w:rsidR="007304FF" w:rsidRPr="00095E25" w:rsidRDefault="005E3DC8" w:rsidP="00095E25">
      <w:pPr>
        <w:spacing w:after="0" w:line="240" w:lineRule="auto"/>
        <w:ind w:firstLine="708"/>
        <w:jc w:val="both"/>
      </w:pPr>
      <w:r>
        <w:rPr>
          <w:rFonts w:ascii="Times New Roman" w:hAnsi="Times New Roman"/>
          <w:color w:val="000000"/>
          <w:sz w:val="24"/>
          <w:szCs w:val="24"/>
        </w:rPr>
        <w:t xml:space="preserve">Відповідно до Закону України «Про захист персональних даних» від 01.06.2010 №2297-VІ даємо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персональних даних, що надаються в складі нашої пропозиції, відомостей, які надаються для забезпечення участі у процедурі </w:t>
      </w:r>
      <w:r>
        <w:rPr>
          <w:rFonts w:ascii="Times New Roman" w:eastAsia="Calibri" w:hAnsi="Times New Roman"/>
          <w:color w:val="000000"/>
          <w:sz w:val="24"/>
          <w:szCs w:val="24"/>
        </w:rPr>
        <w:t>спрощеної закупівлі</w:t>
      </w:r>
      <w:r>
        <w:rPr>
          <w:rFonts w:ascii="Times New Roman" w:hAnsi="Times New Roman"/>
          <w:color w:val="000000"/>
          <w:sz w:val="24"/>
          <w:szCs w:val="24"/>
        </w:rPr>
        <w:t>, цивільно-правових та господарських відносин.</w:t>
      </w:r>
    </w:p>
    <w:p w:rsidR="007304FF" w:rsidRPr="007304FF" w:rsidRDefault="007304FF" w:rsidP="007304FF">
      <w:pPr>
        <w:spacing w:after="0" w:line="240" w:lineRule="auto"/>
        <w:jc w:val="both"/>
        <w:rPr>
          <w:rFonts w:ascii="Times New Roman" w:hAnsi="Times New Roman" w:cs="Times New Roman"/>
          <w:b/>
          <w:sz w:val="24"/>
          <w:szCs w:val="24"/>
          <w:lang w:eastAsia="uk-UA"/>
        </w:rPr>
      </w:pPr>
    </w:p>
    <w:p w:rsidR="007304FF" w:rsidRDefault="007304FF" w:rsidP="005E3DC8">
      <w:pPr>
        <w:shd w:val="clear" w:color="auto" w:fill="FFFFFF"/>
        <w:spacing w:after="0" w:line="240" w:lineRule="auto"/>
        <w:ind w:firstLine="567"/>
        <w:jc w:val="both"/>
        <w:rPr>
          <w:rFonts w:ascii="Times New Roman" w:hAnsi="Times New Roman"/>
          <w:sz w:val="24"/>
          <w:szCs w:val="24"/>
        </w:rPr>
      </w:pPr>
    </w:p>
    <w:p w:rsidR="005E3DC8" w:rsidRPr="005E3DC8" w:rsidRDefault="005E3DC8" w:rsidP="005E3DC8">
      <w:pPr>
        <w:spacing w:after="0" w:line="240" w:lineRule="auto"/>
        <w:jc w:val="both"/>
        <w:rPr>
          <w:rFonts w:ascii="Times New Roman" w:eastAsia="Arial" w:hAnsi="Times New Roman" w:cs="Times New Roman"/>
          <w:b/>
          <w:color w:val="000000"/>
          <w:sz w:val="24"/>
          <w:szCs w:val="24"/>
          <w:u w:val="single"/>
          <w:lang w:eastAsia="ru-RU"/>
        </w:rPr>
      </w:pPr>
      <w:r>
        <w:rPr>
          <w:rFonts w:ascii="Times New Roman" w:hAnsi="Times New Roman"/>
          <w:i/>
          <w:iCs/>
          <w:szCs w:val="24"/>
        </w:rPr>
        <w:t xml:space="preserve">Посада, прізвище, ініціали, підпис уповноваженої особи Учасника, завірені печаткою </w:t>
      </w:r>
      <w:r>
        <w:rPr>
          <w:rFonts w:ascii="Times New Roman" w:hAnsi="Times New Roman"/>
          <w:i/>
          <w:szCs w:val="24"/>
        </w:rPr>
        <w:t>(у разі її використання</w:t>
      </w:r>
    </w:p>
    <w:sectPr w:rsidR="005E3DC8" w:rsidRPr="005E3DC8" w:rsidSect="005E3DC8">
      <w:pgSz w:w="11906" w:h="16838"/>
      <w:pgMar w:top="426" w:right="566"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altName w:val="Century Gothic"/>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MV Boli"/>
    <w:charset w:val="00"/>
    <w:family w:val="auto"/>
    <w:pitch w:val="variable"/>
    <w:sig w:usb0="800000AF" w:usb1="1001ECEA"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Liberation Mono">
    <w:altName w:val="Courier New"/>
    <w:panose1 w:val="00000000000000000000"/>
    <w:charset w:val="CC"/>
    <w:family w:val="modern"/>
    <w:notTrueType/>
    <w:pitch w:val="fixed"/>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2541"/>
        </w:tabs>
        <w:ind w:left="2973" w:hanging="432"/>
      </w:pPr>
      <w:rPr>
        <w:rFonts w:cs="Times New Roman"/>
      </w:rPr>
    </w:lvl>
    <w:lvl w:ilvl="1">
      <w:start w:val="1"/>
      <w:numFmt w:val="none"/>
      <w:suff w:val="nothing"/>
      <w:lvlText w:val=""/>
      <w:lvlJc w:val="left"/>
      <w:pPr>
        <w:tabs>
          <w:tab w:val="num" w:pos="2541"/>
        </w:tabs>
        <w:ind w:left="3117" w:hanging="576"/>
      </w:pPr>
      <w:rPr>
        <w:rFonts w:cs="Times New Roman"/>
      </w:rPr>
    </w:lvl>
    <w:lvl w:ilvl="2">
      <w:start w:val="1"/>
      <w:numFmt w:val="none"/>
      <w:pStyle w:val="3"/>
      <w:suff w:val="nothing"/>
      <w:lvlText w:val=""/>
      <w:lvlJc w:val="left"/>
      <w:pPr>
        <w:tabs>
          <w:tab w:val="num" w:pos="2541"/>
        </w:tabs>
        <w:ind w:left="3261" w:hanging="720"/>
      </w:pPr>
      <w:rPr>
        <w:rFonts w:cs="Times New Roman"/>
      </w:rPr>
    </w:lvl>
    <w:lvl w:ilvl="3">
      <w:start w:val="1"/>
      <w:numFmt w:val="none"/>
      <w:suff w:val="nothing"/>
      <w:lvlText w:val=""/>
      <w:lvlJc w:val="left"/>
      <w:pPr>
        <w:tabs>
          <w:tab w:val="num" w:pos="2541"/>
        </w:tabs>
        <w:ind w:left="3405" w:hanging="864"/>
      </w:pPr>
      <w:rPr>
        <w:rFonts w:cs="Times New Roman"/>
      </w:rPr>
    </w:lvl>
    <w:lvl w:ilvl="4">
      <w:start w:val="1"/>
      <w:numFmt w:val="none"/>
      <w:suff w:val="nothing"/>
      <w:lvlText w:val=""/>
      <w:lvlJc w:val="left"/>
      <w:pPr>
        <w:tabs>
          <w:tab w:val="num" w:pos="2541"/>
        </w:tabs>
        <w:ind w:left="3549" w:hanging="1008"/>
      </w:pPr>
      <w:rPr>
        <w:rFonts w:cs="Times New Roman"/>
      </w:rPr>
    </w:lvl>
    <w:lvl w:ilvl="5">
      <w:start w:val="1"/>
      <w:numFmt w:val="none"/>
      <w:suff w:val="nothing"/>
      <w:lvlText w:val=""/>
      <w:lvlJc w:val="left"/>
      <w:pPr>
        <w:tabs>
          <w:tab w:val="num" w:pos="2541"/>
        </w:tabs>
        <w:ind w:left="3693" w:hanging="1152"/>
      </w:pPr>
      <w:rPr>
        <w:rFonts w:cs="Times New Roman"/>
      </w:rPr>
    </w:lvl>
    <w:lvl w:ilvl="6">
      <w:start w:val="1"/>
      <w:numFmt w:val="none"/>
      <w:suff w:val="nothing"/>
      <w:lvlText w:val=""/>
      <w:lvlJc w:val="left"/>
      <w:pPr>
        <w:tabs>
          <w:tab w:val="num" w:pos="2541"/>
        </w:tabs>
        <w:ind w:left="3837" w:hanging="1296"/>
      </w:pPr>
      <w:rPr>
        <w:rFonts w:cs="Times New Roman"/>
      </w:rPr>
    </w:lvl>
    <w:lvl w:ilvl="7">
      <w:start w:val="1"/>
      <w:numFmt w:val="none"/>
      <w:suff w:val="nothing"/>
      <w:lvlText w:val=""/>
      <w:lvlJc w:val="left"/>
      <w:pPr>
        <w:tabs>
          <w:tab w:val="num" w:pos="2541"/>
        </w:tabs>
        <w:ind w:left="3981" w:hanging="1440"/>
      </w:pPr>
      <w:rPr>
        <w:rFonts w:cs="Times New Roman"/>
      </w:rPr>
    </w:lvl>
    <w:lvl w:ilvl="8">
      <w:start w:val="1"/>
      <w:numFmt w:val="none"/>
      <w:suff w:val="nothing"/>
      <w:lvlText w:val=""/>
      <w:lvlJc w:val="left"/>
      <w:pPr>
        <w:tabs>
          <w:tab w:val="num" w:pos="2541"/>
        </w:tabs>
        <w:ind w:left="4125" w:hanging="1584"/>
      </w:pPr>
      <w:rPr>
        <w:rFonts w:cs="Times New Roman"/>
      </w:rPr>
    </w:lvl>
  </w:abstractNum>
  <w:abstractNum w:abstractNumId="1">
    <w:nsid w:val="00000002"/>
    <w:multiLevelType w:val="singleLevel"/>
    <w:tmpl w:val="00000002"/>
    <w:name w:val="WW8Num3"/>
    <w:lvl w:ilvl="0">
      <w:numFmt w:val="bullet"/>
      <w:pStyle w:val="a"/>
      <w:lvlText w:val="–"/>
      <w:lvlJc w:val="left"/>
      <w:pPr>
        <w:tabs>
          <w:tab w:val="num" w:pos="0"/>
        </w:tabs>
        <w:ind w:left="284" w:hanging="284"/>
      </w:pPr>
      <w:rPr>
        <w:rFonts w:ascii="Times New Roman" w:hAnsi="Times New Roman"/>
      </w:rPr>
    </w:lvl>
  </w:abstractNum>
  <w:abstractNum w:abstractNumId="2">
    <w:nsid w:val="04C22BAA"/>
    <w:multiLevelType w:val="hybridMultilevel"/>
    <w:tmpl w:val="ED822ECE"/>
    <w:lvl w:ilvl="0" w:tplc="0422000F">
      <w:start w:val="1"/>
      <w:numFmt w:val="decimal"/>
      <w:lvlText w:val="%1."/>
      <w:lvlJc w:val="left"/>
      <w:pPr>
        <w:tabs>
          <w:tab w:val="num" w:pos="360"/>
        </w:tabs>
        <w:ind w:left="360" w:hanging="360"/>
      </w:pPr>
      <w:rPr>
        <w:color w:val="000000"/>
      </w:rPr>
    </w:lvl>
    <w:lvl w:ilvl="1" w:tplc="04220019">
      <w:start w:val="1"/>
      <w:numFmt w:val="lowerLetter"/>
      <w:lvlText w:val="%2."/>
      <w:lvlJc w:val="left"/>
      <w:pPr>
        <w:tabs>
          <w:tab w:val="num" w:pos="1080"/>
        </w:tabs>
        <w:ind w:left="1080" w:hanging="360"/>
      </w:pPr>
    </w:lvl>
    <w:lvl w:ilvl="2" w:tplc="0422001B">
      <w:start w:val="1"/>
      <w:numFmt w:val="lowerRoman"/>
      <w:lvlText w:val="%3."/>
      <w:lvlJc w:val="right"/>
      <w:pPr>
        <w:tabs>
          <w:tab w:val="num" w:pos="1800"/>
        </w:tabs>
        <w:ind w:left="1800" w:hanging="180"/>
      </w:pPr>
    </w:lvl>
    <w:lvl w:ilvl="3" w:tplc="0422000F">
      <w:start w:val="1"/>
      <w:numFmt w:val="decimal"/>
      <w:lvlText w:val="%4."/>
      <w:lvlJc w:val="left"/>
      <w:pPr>
        <w:tabs>
          <w:tab w:val="num" w:pos="2520"/>
        </w:tabs>
        <w:ind w:left="2520" w:hanging="360"/>
      </w:pPr>
    </w:lvl>
    <w:lvl w:ilvl="4" w:tplc="04220019">
      <w:start w:val="1"/>
      <w:numFmt w:val="lowerLetter"/>
      <w:lvlText w:val="%5."/>
      <w:lvlJc w:val="left"/>
      <w:pPr>
        <w:tabs>
          <w:tab w:val="num" w:pos="3240"/>
        </w:tabs>
        <w:ind w:left="3240" w:hanging="360"/>
      </w:pPr>
    </w:lvl>
    <w:lvl w:ilvl="5" w:tplc="0422001B">
      <w:start w:val="1"/>
      <w:numFmt w:val="lowerRoman"/>
      <w:lvlText w:val="%6."/>
      <w:lvlJc w:val="right"/>
      <w:pPr>
        <w:tabs>
          <w:tab w:val="num" w:pos="3960"/>
        </w:tabs>
        <w:ind w:left="3960" w:hanging="180"/>
      </w:pPr>
    </w:lvl>
    <w:lvl w:ilvl="6" w:tplc="0422000F">
      <w:start w:val="1"/>
      <w:numFmt w:val="decimal"/>
      <w:lvlText w:val="%7."/>
      <w:lvlJc w:val="left"/>
      <w:pPr>
        <w:tabs>
          <w:tab w:val="num" w:pos="4680"/>
        </w:tabs>
        <w:ind w:left="4680" w:hanging="360"/>
      </w:pPr>
    </w:lvl>
    <w:lvl w:ilvl="7" w:tplc="04220019">
      <w:start w:val="1"/>
      <w:numFmt w:val="lowerLetter"/>
      <w:lvlText w:val="%8."/>
      <w:lvlJc w:val="left"/>
      <w:pPr>
        <w:tabs>
          <w:tab w:val="num" w:pos="5400"/>
        </w:tabs>
        <w:ind w:left="5400" w:hanging="360"/>
      </w:pPr>
    </w:lvl>
    <w:lvl w:ilvl="8" w:tplc="0422001B">
      <w:start w:val="1"/>
      <w:numFmt w:val="lowerRoman"/>
      <w:lvlText w:val="%9."/>
      <w:lvlJc w:val="right"/>
      <w:pPr>
        <w:tabs>
          <w:tab w:val="num" w:pos="6120"/>
        </w:tabs>
        <w:ind w:left="6120" w:hanging="180"/>
      </w:pPr>
    </w:lvl>
  </w:abstractNum>
  <w:abstractNum w:abstractNumId="3">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C552F5A"/>
    <w:multiLevelType w:val="hybridMultilevel"/>
    <w:tmpl w:val="7E4C8870"/>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7">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33976F1"/>
    <w:multiLevelType w:val="hybridMultilevel"/>
    <w:tmpl w:val="75ACBC5E"/>
    <w:lvl w:ilvl="0" w:tplc="F22ACF7C">
      <w:start w:val="5"/>
      <w:numFmt w:val="bullet"/>
      <w:lvlText w:val="-"/>
      <w:lvlJc w:val="left"/>
      <w:pPr>
        <w:ind w:left="460" w:hanging="360"/>
      </w:pPr>
      <w:rPr>
        <w:rFonts w:ascii="Times New Roman" w:eastAsia="Helvetica" w:hAnsi="Times New Roman" w:cs="Times New Roman" w:hint="default"/>
      </w:rPr>
    </w:lvl>
    <w:lvl w:ilvl="1" w:tplc="04190003" w:tentative="1">
      <w:start w:val="1"/>
      <w:numFmt w:val="bullet"/>
      <w:lvlText w:val="o"/>
      <w:lvlJc w:val="left"/>
      <w:pPr>
        <w:ind w:left="1180" w:hanging="360"/>
      </w:pPr>
      <w:rPr>
        <w:rFonts w:ascii="Courier New" w:hAnsi="Courier New" w:cs="Courier New" w:hint="default"/>
      </w:rPr>
    </w:lvl>
    <w:lvl w:ilvl="2" w:tplc="04190005" w:tentative="1">
      <w:start w:val="1"/>
      <w:numFmt w:val="bullet"/>
      <w:lvlText w:val=""/>
      <w:lvlJc w:val="left"/>
      <w:pPr>
        <w:ind w:left="1900" w:hanging="360"/>
      </w:pPr>
      <w:rPr>
        <w:rFonts w:ascii="Wingdings" w:hAnsi="Wingdings" w:hint="default"/>
      </w:rPr>
    </w:lvl>
    <w:lvl w:ilvl="3" w:tplc="04190001" w:tentative="1">
      <w:start w:val="1"/>
      <w:numFmt w:val="bullet"/>
      <w:lvlText w:val=""/>
      <w:lvlJc w:val="left"/>
      <w:pPr>
        <w:ind w:left="2620" w:hanging="360"/>
      </w:pPr>
      <w:rPr>
        <w:rFonts w:ascii="Symbol" w:hAnsi="Symbol" w:hint="default"/>
      </w:rPr>
    </w:lvl>
    <w:lvl w:ilvl="4" w:tplc="04190003" w:tentative="1">
      <w:start w:val="1"/>
      <w:numFmt w:val="bullet"/>
      <w:lvlText w:val="o"/>
      <w:lvlJc w:val="left"/>
      <w:pPr>
        <w:ind w:left="3340" w:hanging="360"/>
      </w:pPr>
      <w:rPr>
        <w:rFonts w:ascii="Courier New" w:hAnsi="Courier New" w:cs="Courier New" w:hint="default"/>
      </w:rPr>
    </w:lvl>
    <w:lvl w:ilvl="5" w:tplc="04190005" w:tentative="1">
      <w:start w:val="1"/>
      <w:numFmt w:val="bullet"/>
      <w:lvlText w:val=""/>
      <w:lvlJc w:val="left"/>
      <w:pPr>
        <w:ind w:left="4060" w:hanging="360"/>
      </w:pPr>
      <w:rPr>
        <w:rFonts w:ascii="Wingdings" w:hAnsi="Wingdings" w:hint="default"/>
      </w:rPr>
    </w:lvl>
    <w:lvl w:ilvl="6" w:tplc="04190001" w:tentative="1">
      <w:start w:val="1"/>
      <w:numFmt w:val="bullet"/>
      <w:lvlText w:val=""/>
      <w:lvlJc w:val="left"/>
      <w:pPr>
        <w:ind w:left="4780" w:hanging="360"/>
      </w:pPr>
      <w:rPr>
        <w:rFonts w:ascii="Symbol" w:hAnsi="Symbol" w:hint="default"/>
      </w:rPr>
    </w:lvl>
    <w:lvl w:ilvl="7" w:tplc="04190003" w:tentative="1">
      <w:start w:val="1"/>
      <w:numFmt w:val="bullet"/>
      <w:lvlText w:val="o"/>
      <w:lvlJc w:val="left"/>
      <w:pPr>
        <w:ind w:left="5500" w:hanging="360"/>
      </w:pPr>
      <w:rPr>
        <w:rFonts w:ascii="Courier New" w:hAnsi="Courier New" w:cs="Courier New" w:hint="default"/>
      </w:rPr>
    </w:lvl>
    <w:lvl w:ilvl="8" w:tplc="04190005" w:tentative="1">
      <w:start w:val="1"/>
      <w:numFmt w:val="bullet"/>
      <w:lvlText w:val=""/>
      <w:lvlJc w:val="left"/>
      <w:pPr>
        <w:ind w:left="6220" w:hanging="360"/>
      </w:pPr>
      <w:rPr>
        <w:rFonts w:ascii="Wingdings" w:hAnsi="Wingdings" w:hint="default"/>
      </w:rPr>
    </w:lvl>
  </w:abstractNum>
  <w:abstractNum w:abstractNumId="9">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0BE7190"/>
    <w:multiLevelType w:val="multilevel"/>
    <w:tmpl w:val="E2A42BEA"/>
    <w:lvl w:ilvl="0">
      <w:start w:val="1"/>
      <w:numFmt w:val="bullet"/>
      <w:lvlText w:val="-"/>
      <w:lvlJc w:val="left"/>
      <w:pPr>
        <w:tabs>
          <w:tab w:val="num" w:pos="0"/>
        </w:tabs>
        <w:ind w:left="1068" w:hanging="360"/>
      </w:pPr>
      <w:rPr>
        <w:rFonts w:ascii="Times New Roman" w:hAnsi="Times New Roman" w:cs="Times New Roman"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13">
    <w:nsid w:val="4C837059"/>
    <w:multiLevelType w:val="multilevel"/>
    <w:tmpl w:val="212CF69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1"/>
  </w:num>
  <w:num w:numId="6">
    <w:abstractNumId w:val="3"/>
  </w:num>
  <w:num w:numId="7">
    <w:abstractNumId w:val="14"/>
  </w:num>
  <w:num w:numId="8">
    <w:abstractNumId w:val="18"/>
  </w:num>
  <w:num w:numId="9">
    <w:abstractNumId w:val="8"/>
  </w:num>
  <w:num w:numId="10">
    <w:abstractNumId w:val="12"/>
  </w:num>
  <w:num w:numId="11">
    <w:abstractNumId w:val="15"/>
  </w:num>
  <w:num w:numId="12">
    <w:abstractNumId w:val="4"/>
  </w:num>
  <w:num w:numId="13">
    <w:abstractNumId w:val="17"/>
  </w:num>
  <w:num w:numId="14">
    <w:abstractNumId w:val="5"/>
  </w:num>
  <w:num w:numId="15">
    <w:abstractNumId w:val="16"/>
  </w:num>
  <w:num w:numId="16">
    <w:abstractNumId w:val="9"/>
  </w:num>
  <w:num w:numId="17">
    <w:abstractNumId w:val="10"/>
  </w:num>
  <w:num w:numId="18">
    <w:abstractNumId w:val="8"/>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09"/>
    <w:rsid w:val="000262BF"/>
    <w:rsid w:val="00055D2A"/>
    <w:rsid w:val="00095E25"/>
    <w:rsid w:val="000A34F7"/>
    <w:rsid w:val="000B6EAC"/>
    <w:rsid w:val="000D0D1B"/>
    <w:rsid w:val="000E14C7"/>
    <w:rsid w:val="000E6386"/>
    <w:rsid w:val="000F0125"/>
    <w:rsid w:val="00143081"/>
    <w:rsid w:val="001634C0"/>
    <w:rsid w:val="0017076B"/>
    <w:rsid w:val="001742A6"/>
    <w:rsid w:val="001A1F05"/>
    <w:rsid w:val="001E390C"/>
    <w:rsid w:val="001E4986"/>
    <w:rsid w:val="001F4F93"/>
    <w:rsid w:val="001F77E7"/>
    <w:rsid w:val="00221F71"/>
    <w:rsid w:val="00231A3D"/>
    <w:rsid w:val="002361C0"/>
    <w:rsid w:val="00246D1C"/>
    <w:rsid w:val="00247EC7"/>
    <w:rsid w:val="002A42D2"/>
    <w:rsid w:val="00301A13"/>
    <w:rsid w:val="00320B6A"/>
    <w:rsid w:val="00350166"/>
    <w:rsid w:val="0035439F"/>
    <w:rsid w:val="00356353"/>
    <w:rsid w:val="00356BD6"/>
    <w:rsid w:val="00363669"/>
    <w:rsid w:val="003B4CEB"/>
    <w:rsid w:val="003F3F3F"/>
    <w:rsid w:val="00454046"/>
    <w:rsid w:val="004B7B0C"/>
    <w:rsid w:val="004C4C8C"/>
    <w:rsid w:val="00535F55"/>
    <w:rsid w:val="005439BD"/>
    <w:rsid w:val="0055278A"/>
    <w:rsid w:val="0058726E"/>
    <w:rsid w:val="005B7A47"/>
    <w:rsid w:val="005C1DC4"/>
    <w:rsid w:val="005E3DC8"/>
    <w:rsid w:val="005F21E1"/>
    <w:rsid w:val="005F4DE0"/>
    <w:rsid w:val="00620CB4"/>
    <w:rsid w:val="00632715"/>
    <w:rsid w:val="00650C66"/>
    <w:rsid w:val="00670A76"/>
    <w:rsid w:val="00692766"/>
    <w:rsid w:val="006A0460"/>
    <w:rsid w:val="006A0659"/>
    <w:rsid w:val="0070560C"/>
    <w:rsid w:val="007171C2"/>
    <w:rsid w:val="007304FF"/>
    <w:rsid w:val="0073448E"/>
    <w:rsid w:val="007A1A4F"/>
    <w:rsid w:val="007A28A0"/>
    <w:rsid w:val="007A768A"/>
    <w:rsid w:val="007D588D"/>
    <w:rsid w:val="007E1F72"/>
    <w:rsid w:val="007E3B16"/>
    <w:rsid w:val="0084531C"/>
    <w:rsid w:val="008A2F09"/>
    <w:rsid w:val="008A68F9"/>
    <w:rsid w:val="008B0AC8"/>
    <w:rsid w:val="008B2E67"/>
    <w:rsid w:val="00934CA8"/>
    <w:rsid w:val="00936B96"/>
    <w:rsid w:val="009833E7"/>
    <w:rsid w:val="009B57F0"/>
    <w:rsid w:val="009C5B4C"/>
    <w:rsid w:val="009E3823"/>
    <w:rsid w:val="00A0530D"/>
    <w:rsid w:val="00A74D7B"/>
    <w:rsid w:val="00A82BDA"/>
    <w:rsid w:val="00AC6D2C"/>
    <w:rsid w:val="00B067E6"/>
    <w:rsid w:val="00B124FD"/>
    <w:rsid w:val="00B20CC8"/>
    <w:rsid w:val="00B46C1F"/>
    <w:rsid w:val="00B65F35"/>
    <w:rsid w:val="00BD6656"/>
    <w:rsid w:val="00C044E2"/>
    <w:rsid w:val="00C221AE"/>
    <w:rsid w:val="00C82E6E"/>
    <w:rsid w:val="00C877A3"/>
    <w:rsid w:val="00CC2E6A"/>
    <w:rsid w:val="00CF7F3D"/>
    <w:rsid w:val="00D152C0"/>
    <w:rsid w:val="00D444DD"/>
    <w:rsid w:val="00D44D33"/>
    <w:rsid w:val="00D51BCD"/>
    <w:rsid w:val="00D85409"/>
    <w:rsid w:val="00DF5315"/>
    <w:rsid w:val="00E4099A"/>
    <w:rsid w:val="00E637DB"/>
    <w:rsid w:val="00E9200B"/>
    <w:rsid w:val="00E92BAF"/>
    <w:rsid w:val="00EB3B9E"/>
    <w:rsid w:val="00ED18CB"/>
    <w:rsid w:val="00EE2C2B"/>
    <w:rsid w:val="00EE5C6B"/>
    <w:rsid w:val="00F35FED"/>
    <w:rsid w:val="00F66D43"/>
    <w:rsid w:val="00F817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style>
  <w:style w:type="paragraph" w:styleId="1">
    <w:name w:val="heading 1"/>
    <w:basedOn w:val="a0"/>
    <w:next w:val="a0"/>
    <w:link w:val="10"/>
    <w:uiPriority w:val="99"/>
    <w:qFormat/>
    <w:rsid w:val="00A0530D"/>
    <w:pPr>
      <w:keepNext/>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0"/>
    <w:next w:val="a1"/>
    <w:link w:val="20"/>
    <w:qFormat/>
    <w:rsid w:val="00A0530D"/>
    <w:pPr>
      <w:keepNext/>
      <w:widowControl w:val="0"/>
      <w:suppressAutoHyphens/>
      <w:spacing w:before="120" w:after="60" w:line="240" w:lineRule="auto"/>
      <w:jc w:val="both"/>
      <w:textAlignment w:val="baseline"/>
      <w:outlineLvl w:val="1"/>
    </w:pPr>
    <w:rPr>
      <w:rFonts w:ascii="Times New Roman" w:eastAsia="Times New Roman" w:hAnsi="Times New Roman" w:cs="Tahoma"/>
      <w:b/>
      <w:kern w:val="1"/>
      <w:sz w:val="24"/>
      <w:szCs w:val="24"/>
      <w:lang w:val="de-DE" w:eastAsia="fa-IR" w:bidi="fa-IR"/>
    </w:rPr>
  </w:style>
  <w:style w:type="paragraph" w:styleId="3">
    <w:name w:val="heading 3"/>
    <w:basedOn w:val="a0"/>
    <w:next w:val="a1"/>
    <w:link w:val="30"/>
    <w:uiPriority w:val="99"/>
    <w:qFormat/>
    <w:rsid w:val="00A0530D"/>
    <w:pPr>
      <w:numPr>
        <w:ilvl w:val="2"/>
        <w:numId w:val="1"/>
      </w:numPr>
      <w:suppressAutoHyphens/>
      <w:spacing w:before="280" w:after="280" w:line="240" w:lineRule="auto"/>
      <w:outlineLvl w:val="2"/>
    </w:pPr>
    <w:rPr>
      <w:rFonts w:ascii="Times New Roman" w:eastAsia="Times New Roman" w:hAnsi="Times New Roman" w:cs="Times New Roman"/>
      <w:b/>
      <w:bCs/>
      <w:sz w:val="27"/>
      <w:szCs w:val="27"/>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A0530D"/>
    <w:rPr>
      <w:rFonts w:ascii="Arial" w:eastAsia="Times New Roman" w:hAnsi="Arial" w:cs="Arial"/>
      <w:b/>
      <w:bCs/>
      <w:kern w:val="1"/>
      <w:sz w:val="32"/>
      <w:szCs w:val="32"/>
      <w:lang w:eastAsia="ar-SA"/>
    </w:rPr>
  </w:style>
  <w:style w:type="character" w:customStyle="1" w:styleId="20">
    <w:name w:val="Заголовок 2 Знак"/>
    <w:basedOn w:val="a2"/>
    <w:link w:val="2"/>
    <w:rsid w:val="00A0530D"/>
    <w:rPr>
      <w:rFonts w:ascii="Times New Roman" w:eastAsia="Times New Roman" w:hAnsi="Times New Roman" w:cs="Tahoma"/>
      <w:b/>
      <w:kern w:val="1"/>
      <w:sz w:val="24"/>
      <w:szCs w:val="24"/>
      <w:lang w:val="de-DE" w:eastAsia="fa-IR" w:bidi="fa-IR"/>
    </w:rPr>
  </w:style>
  <w:style w:type="character" w:customStyle="1" w:styleId="30">
    <w:name w:val="Заголовок 3 Знак"/>
    <w:basedOn w:val="a2"/>
    <w:link w:val="3"/>
    <w:uiPriority w:val="99"/>
    <w:rsid w:val="00A0530D"/>
    <w:rPr>
      <w:rFonts w:ascii="Times New Roman" w:eastAsia="Times New Roman" w:hAnsi="Times New Roman" w:cs="Times New Roman"/>
      <w:b/>
      <w:bCs/>
      <w:sz w:val="27"/>
      <w:szCs w:val="27"/>
      <w:lang w:eastAsia="ar-SA"/>
    </w:rPr>
  </w:style>
  <w:style w:type="numbering" w:customStyle="1" w:styleId="11">
    <w:name w:val="Нет списка1"/>
    <w:next w:val="a4"/>
    <w:uiPriority w:val="99"/>
    <w:semiHidden/>
    <w:unhideWhenUsed/>
    <w:rsid w:val="00A0530D"/>
  </w:style>
  <w:style w:type="character" w:customStyle="1" w:styleId="WW8Num3z0">
    <w:name w:val="WW8Num3z0"/>
    <w:uiPriority w:val="99"/>
    <w:rsid w:val="00A0530D"/>
    <w:rPr>
      <w:rFonts w:ascii="Times New Roman" w:hAnsi="Times New Roman"/>
    </w:rPr>
  </w:style>
  <w:style w:type="character" w:customStyle="1" w:styleId="WW8Num4z0">
    <w:name w:val="WW8Num4z0"/>
    <w:uiPriority w:val="99"/>
    <w:rsid w:val="00A0530D"/>
  </w:style>
  <w:style w:type="character" w:customStyle="1" w:styleId="WW8Num5z0">
    <w:name w:val="WW8Num5z0"/>
    <w:uiPriority w:val="99"/>
    <w:rsid w:val="00A0530D"/>
    <w:rPr>
      <w:rFonts w:ascii="Times New Roman" w:hAnsi="Times New Roman"/>
    </w:rPr>
  </w:style>
  <w:style w:type="character" w:customStyle="1" w:styleId="WW8Num5z1">
    <w:name w:val="WW8Num5z1"/>
    <w:uiPriority w:val="99"/>
    <w:rsid w:val="00A0530D"/>
    <w:rPr>
      <w:rFonts w:ascii="Symbol" w:hAnsi="Symbol"/>
    </w:rPr>
  </w:style>
  <w:style w:type="character" w:customStyle="1" w:styleId="WW8Num5z2">
    <w:name w:val="WW8Num5z2"/>
    <w:uiPriority w:val="99"/>
    <w:rsid w:val="00A0530D"/>
    <w:rPr>
      <w:rFonts w:ascii="Wingdings" w:hAnsi="Wingdings"/>
    </w:rPr>
  </w:style>
  <w:style w:type="character" w:customStyle="1" w:styleId="WW8Num5z3">
    <w:name w:val="WW8Num5z3"/>
    <w:uiPriority w:val="99"/>
    <w:rsid w:val="00A0530D"/>
    <w:rPr>
      <w:rFonts w:ascii="Symbol" w:hAnsi="Symbol"/>
    </w:rPr>
  </w:style>
  <w:style w:type="character" w:customStyle="1" w:styleId="WW8Num7z0">
    <w:name w:val="WW8Num7z0"/>
    <w:uiPriority w:val="99"/>
    <w:rsid w:val="00A0530D"/>
    <w:rPr>
      <w:color w:val="000000"/>
      <w:sz w:val="24"/>
    </w:rPr>
  </w:style>
  <w:style w:type="character" w:customStyle="1" w:styleId="WW8Num9z0">
    <w:name w:val="WW8Num9z0"/>
    <w:uiPriority w:val="99"/>
    <w:rsid w:val="00A0530D"/>
    <w:rPr>
      <w:rFonts w:ascii="Symbol" w:hAnsi="Symbol"/>
      <w:sz w:val="23"/>
    </w:rPr>
  </w:style>
  <w:style w:type="character" w:customStyle="1" w:styleId="WW8Num9z1">
    <w:name w:val="WW8Num9z1"/>
    <w:uiPriority w:val="99"/>
    <w:rsid w:val="00A0530D"/>
    <w:rPr>
      <w:rFonts w:ascii="Courier New" w:hAnsi="Courier New"/>
    </w:rPr>
  </w:style>
  <w:style w:type="character" w:customStyle="1" w:styleId="WW8Num9z2">
    <w:name w:val="WW8Num9z2"/>
    <w:uiPriority w:val="99"/>
    <w:rsid w:val="00A0530D"/>
    <w:rPr>
      <w:rFonts w:ascii="Wingdings" w:hAnsi="Wingdings"/>
    </w:rPr>
  </w:style>
  <w:style w:type="character" w:customStyle="1" w:styleId="WW8Num9z3">
    <w:name w:val="WW8Num9z3"/>
    <w:uiPriority w:val="99"/>
    <w:rsid w:val="00A0530D"/>
    <w:rPr>
      <w:rFonts w:ascii="Symbol" w:hAnsi="Symbol"/>
    </w:rPr>
  </w:style>
  <w:style w:type="character" w:customStyle="1" w:styleId="WW8Num12z0">
    <w:name w:val="WW8Num12z0"/>
    <w:uiPriority w:val="99"/>
    <w:rsid w:val="00A0530D"/>
    <w:rPr>
      <w:rFonts w:ascii="Times New Roman" w:hAnsi="Times New Roman"/>
      <w:color w:val="auto"/>
    </w:rPr>
  </w:style>
  <w:style w:type="character" w:customStyle="1" w:styleId="WW8Num15z0">
    <w:name w:val="WW8Num15z0"/>
    <w:uiPriority w:val="99"/>
    <w:rsid w:val="00A0530D"/>
    <w:rPr>
      <w:rFonts w:ascii="Times New Roman" w:hAnsi="Times New Roman"/>
      <w:color w:val="auto"/>
    </w:rPr>
  </w:style>
  <w:style w:type="character" w:customStyle="1" w:styleId="WW8Num16z0">
    <w:name w:val="WW8Num16z0"/>
    <w:uiPriority w:val="99"/>
    <w:rsid w:val="00A0530D"/>
    <w:rPr>
      <w:rFonts w:ascii="Symbol" w:hAnsi="Symbol"/>
    </w:rPr>
  </w:style>
  <w:style w:type="character" w:customStyle="1" w:styleId="WW8Num16z1">
    <w:name w:val="WW8Num16z1"/>
    <w:uiPriority w:val="99"/>
    <w:rsid w:val="00A0530D"/>
    <w:rPr>
      <w:rFonts w:ascii="Courier New" w:hAnsi="Courier New"/>
    </w:rPr>
  </w:style>
  <w:style w:type="character" w:customStyle="1" w:styleId="WW8Num16z2">
    <w:name w:val="WW8Num16z2"/>
    <w:uiPriority w:val="99"/>
    <w:rsid w:val="00A0530D"/>
    <w:rPr>
      <w:rFonts w:ascii="Wingdings" w:hAnsi="Wingdings"/>
    </w:rPr>
  </w:style>
  <w:style w:type="character" w:customStyle="1" w:styleId="WW8Num19z0">
    <w:name w:val="WW8Num19z0"/>
    <w:uiPriority w:val="99"/>
    <w:rsid w:val="00A0530D"/>
    <w:rPr>
      <w:rFonts w:ascii="Times New Roman" w:hAnsi="Times New Roman"/>
      <w:color w:val="auto"/>
    </w:rPr>
  </w:style>
  <w:style w:type="character" w:customStyle="1" w:styleId="8">
    <w:name w:val="Основной шрифт абзаца8"/>
    <w:uiPriority w:val="99"/>
    <w:rsid w:val="00A0530D"/>
  </w:style>
  <w:style w:type="character" w:customStyle="1" w:styleId="WW8Num5z4">
    <w:name w:val="WW8Num5z4"/>
    <w:uiPriority w:val="99"/>
    <w:rsid w:val="00A0530D"/>
    <w:rPr>
      <w:rFonts w:ascii="Courier New" w:hAnsi="Courier New"/>
    </w:rPr>
  </w:style>
  <w:style w:type="character" w:customStyle="1" w:styleId="7">
    <w:name w:val="Основной шрифт абзаца7"/>
    <w:uiPriority w:val="99"/>
    <w:rsid w:val="00A0530D"/>
  </w:style>
  <w:style w:type="character" w:customStyle="1" w:styleId="Absatz-Standardschriftart">
    <w:name w:val="Absatz-Standardschriftart"/>
    <w:uiPriority w:val="99"/>
    <w:rsid w:val="00A0530D"/>
  </w:style>
  <w:style w:type="character" w:customStyle="1" w:styleId="WW8Num8z0">
    <w:name w:val="WW8Num8z0"/>
    <w:uiPriority w:val="99"/>
    <w:rsid w:val="00A0530D"/>
    <w:rPr>
      <w:rFonts w:ascii="Symbol" w:hAnsi="Symbol"/>
    </w:rPr>
  </w:style>
  <w:style w:type="character" w:customStyle="1" w:styleId="WW8Num8z1">
    <w:name w:val="WW8Num8z1"/>
    <w:uiPriority w:val="99"/>
    <w:rsid w:val="00A0530D"/>
    <w:rPr>
      <w:rFonts w:ascii="Courier New" w:hAnsi="Courier New"/>
    </w:rPr>
  </w:style>
  <w:style w:type="character" w:customStyle="1" w:styleId="WW8Num8z2">
    <w:name w:val="WW8Num8z2"/>
    <w:uiPriority w:val="99"/>
    <w:rsid w:val="00A0530D"/>
    <w:rPr>
      <w:rFonts w:ascii="Wingdings" w:hAnsi="Wingdings"/>
    </w:rPr>
  </w:style>
  <w:style w:type="character" w:customStyle="1" w:styleId="WW8Num8z3">
    <w:name w:val="WW8Num8z3"/>
    <w:uiPriority w:val="99"/>
    <w:rsid w:val="00A0530D"/>
    <w:rPr>
      <w:rFonts w:ascii="Symbol" w:hAnsi="Symbol"/>
    </w:rPr>
  </w:style>
  <w:style w:type="character" w:customStyle="1" w:styleId="WW8Num11z0">
    <w:name w:val="WW8Num11z0"/>
    <w:uiPriority w:val="99"/>
    <w:rsid w:val="00A0530D"/>
    <w:rPr>
      <w:rFonts w:ascii="Symbol" w:hAnsi="Symbol"/>
      <w:sz w:val="23"/>
    </w:rPr>
  </w:style>
  <w:style w:type="character" w:customStyle="1" w:styleId="WW8Num11z1">
    <w:name w:val="WW8Num11z1"/>
    <w:uiPriority w:val="99"/>
    <w:rsid w:val="00A0530D"/>
    <w:rPr>
      <w:rFonts w:ascii="Courier New" w:hAnsi="Courier New"/>
    </w:rPr>
  </w:style>
  <w:style w:type="character" w:customStyle="1" w:styleId="WW8Num11z2">
    <w:name w:val="WW8Num11z2"/>
    <w:uiPriority w:val="99"/>
    <w:rsid w:val="00A0530D"/>
    <w:rPr>
      <w:rFonts w:ascii="Wingdings" w:hAnsi="Wingdings"/>
    </w:rPr>
  </w:style>
  <w:style w:type="character" w:customStyle="1" w:styleId="WW8Num11z3">
    <w:name w:val="WW8Num11z3"/>
    <w:uiPriority w:val="99"/>
    <w:rsid w:val="00A0530D"/>
    <w:rPr>
      <w:rFonts w:ascii="Symbol" w:hAnsi="Symbol"/>
    </w:rPr>
  </w:style>
  <w:style w:type="character" w:customStyle="1" w:styleId="6">
    <w:name w:val="Основной шрифт абзаца6"/>
    <w:uiPriority w:val="99"/>
    <w:rsid w:val="00A0530D"/>
  </w:style>
  <w:style w:type="character" w:customStyle="1" w:styleId="WW-Absatz-Standardschriftart">
    <w:name w:val="WW-Absatz-Standardschriftart"/>
    <w:uiPriority w:val="99"/>
    <w:rsid w:val="00A0530D"/>
  </w:style>
  <w:style w:type="character" w:customStyle="1" w:styleId="WW-Absatz-Standardschriftart1">
    <w:name w:val="WW-Absatz-Standardschriftart1"/>
    <w:uiPriority w:val="99"/>
    <w:rsid w:val="00A0530D"/>
  </w:style>
  <w:style w:type="character" w:customStyle="1" w:styleId="WW-Absatz-Standardschriftart11">
    <w:name w:val="WW-Absatz-Standardschriftart11"/>
    <w:uiPriority w:val="99"/>
    <w:rsid w:val="00A0530D"/>
  </w:style>
  <w:style w:type="character" w:customStyle="1" w:styleId="WW-Absatz-Standardschriftart111">
    <w:name w:val="WW-Absatz-Standardschriftart111"/>
    <w:uiPriority w:val="99"/>
    <w:rsid w:val="00A0530D"/>
  </w:style>
  <w:style w:type="character" w:customStyle="1" w:styleId="WW-Absatz-Standardschriftart1111">
    <w:name w:val="WW-Absatz-Standardschriftart1111"/>
    <w:uiPriority w:val="99"/>
    <w:rsid w:val="00A0530D"/>
  </w:style>
  <w:style w:type="character" w:customStyle="1" w:styleId="WW-Absatz-Standardschriftart11111">
    <w:name w:val="WW-Absatz-Standardschriftart11111"/>
    <w:uiPriority w:val="99"/>
    <w:rsid w:val="00A0530D"/>
  </w:style>
  <w:style w:type="character" w:customStyle="1" w:styleId="WW-Absatz-Standardschriftart111111">
    <w:name w:val="WW-Absatz-Standardschriftart111111"/>
    <w:uiPriority w:val="99"/>
    <w:rsid w:val="00A0530D"/>
  </w:style>
  <w:style w:type="character" w:customStyle="1" w:styleId="WW-Absatz-Standardschriftart1111111">
    <w:name w:val="WW-Absatz-Standardschriftart1111111"/>
    <w:uiPriority w:val="99"/>
    <w:rsid w:val="00A0530D"/>
  </w:style>
  <w:style w:type="character" w:customStyle="1" w:styleId="WW-Absatz-Standardschriftart11111111">
    <w:name w:val="WW-Absatz-Standardschriftart11111111"/>
    <w:uiPriority w:val="99"/>
    <w:rsid w:val="00A0530D"/>
  </w:style>
  <w:style w:type="character" w:customStyle="1" w:styleId="WW-Absatz-Standardschriftart111111111">
    <w:name w:val="WW-Absatz-Standardschriftart111111111"/>
    <w:uiPriority w:val="99"/>
    <w:rsid w:val="00A0530D"/>
  </w:style>
  <w:style w:type="character" w:customStyle="1" w:styleId="WW-Absatz-Standardschriftart1111111111">
    <w:name w:val="WW-Absatz-Standardschriftart1111111111"/>
    <w:uiPriority w:val="99"/>
    <w:rsid w:val="00A0530D"/>
  </w:style>
  <w:style w:type="character" w:customStyle="1" w:styleId="WW-Absatz-Standardschriftart11111111111">
    <w:name w:val="WW-Absatz-Standardschriftart11111111111"/>
    <w:uiPriority w:val="99"/>
    <w:rsid w:val="00A0530D"/>
  </w:style>
  <w:style w:type="character" w:customStyle="1" w:styleId="WW-Absatz-Standardschriftart111111111111">
    <w:name w:val="WW-Absatz-Standardschriftart111111111111"/>
    <w:uiPriority w:val="99"/>
    <w:rsid w:val="00A0530D"/>
  </w:style>
  <w:style w:type="character" w:customStyle="1" w:styleId="WW-Absatz-Standardschriftart1111111111111">
    <w:name w:val="WW-Absatz-Standardschriftart1111111111111"/>
    <w:uiPriority w:val="99"/>
    <w:rsid w:val="00A0530D"/>
  </w:style>
  <w:style w:type="character" w:customStyle="1" w:styleId="WW-Absatz-Standardschriftart11111111111111">
    <w:name w:val="WW-Absatz-Standardschriftart11111111111111"/>
    <w:uiPriority w:val="99"/>
    <w:rsid w:val="00A0530D"/>
  </w:style>
  <w:style w:type="character" w:customStyle="1" w:styleId="WW-Absatz-Standardschriftart111111111111111">
    <w:name w:val="WW-Absatz-Standardschriftart111111111111111"/>
    <w:uiPriority w:val="99"/>
    <w:rsid w:val="00A0530D"/>
  </w:style>
  <w:style w:type="character" w:customStyle="1" w:styleId="WW-Absatz-Standardschriftart1111111111111111">
    <w:name w:val="WW-Absatz-Standardschriftart1111111111111111"/>
    <w:uiPriority w:val="99"/>
    <w:rsid w:val="00A0530D"/>
  </w:style>
  <w:style w:type="character" w:customStyle="1" w:styleId="WW-Absatz-Standardschriftart11111111111111111">
    <w:name w:val="WW-Absatz-Standardschriftart11111111111111111"/>
    <w:uiPriority w:val="99"/>
    <w:rsid w:val="00A0530D"/>
  </w:style>
  <w:style w:type="character" w:customStyle="1" w:styleId="WW-Absatz-Standardschriftart111111111111111111">
    <w:name w:val="WW-Absatz-Standardschriftart111111111111111111"/>
    <w:uiPriority w:val="99"/>
    <w:rsid w:val="00A0530D"/>
  </w:style>
  <w:style w:type="character" w:customStyle="1" w:styleId="WW-Absatz-Standardschriftart1111111111111111111">
    <w:name w:val="WW-Absatz-Standardschriftart1111111111111111111"/>
    <w:uiPriority w:val="99"/>
    <w:rsid w:val="00A0530D"/>
  </w:style>
  <w:style w:type="character" w:customStyle="1" w:styleId="WW-Absatz-Standardschriftart11111111111111111111">
    <w:name w:val="WW-Absatz-Standardschriftart11111111111111111111"/>
    <w:uiPriority w:val="99"/>
    <w:rsid w:val="00A0530D"/>
  </w:style>
  <w:style w:type="character" w:customStyle="1" w:styleId="WW-Absatz-Standardschriftart111111111111111111111">
    <w:name w:val="WW-Absatz-Standardschriftart111111111111111111111"/>
    <w:uiPriority w:val="99"/>
    <w:rsid w:val="00A0530D"/>
  </w:style>
  <w:style w:type="character" w:customStyle="1" w:styleId="WW-Absatz-Standardschriftart1111111111111111111111">
    <w:name w:val="WW-Absatz-Standardschriftart1111111111111111111111"/>
    <w:uiPriority w:val="99"/>
    <w:rsid w:val="00A0530D"/>
  </w:style>
  <w:style w:type="character" w:customStyle="1" w:styleId="WW-Absatz-Standardschriftart11111111111111111111111">
    <w:name w:val="WW-Absatz-Standardschriftart11111111111111111111111"/>
    <w:uiPriority w:val="99"/>
    <w:rsid w:val="00A0530D"/>
  </w:style>
  <w:style w:type="character" w:customStyle="1" w:styleId="WW-Absatz-Standardschriftart111111111111111111111111">
    <w:name w:val="WW-Absatz-Standardschriftart111111111111111111111111"/>
    <w:uiPriority w:val="99"/>
    <w:rsid w:val="00A0530D"/>
  </w:style>
  <w:style w:type="character" w:customStyle="1" w:styleId="WW-Absatz-Standardschriftart1111111111111111111111111">
    <w:name w:val="WW-Absatz-Standardschriftart1111111111111111111111111"/>
    <w:uiPriority w:val="99"/>
    <w:rsid w:val="00A0530D"/>
  </w:style>
  <w:style w:type="character" w:customStyle="1" w:styleId="WW-Absatz-Standardschriftart11111111111111111111111111">
    <w:name w:val="WW-Absatz-Standardschriftart11111111111111111111111111"/>
    <w:uiPriority w:val="99"/>
    <w:rsid w:val="00A0530D"/>
  </w:style>
  <w:style w:type="character" w:customStyle="1" w:styleId="WW-Absatz-Standardschriftart111111111111111111111111111">
    <w:name w:val="WW-Absatz-Standardschriftart111111111111111111111111111"/>
    <w:uiPriority w:val="99"/>
    <w:rsid w:val="00A0530D"/>
  </w:style>
  <w:style w:type="character" w:customStyle="1" w:styleId="WW-Absatz-Standardschriftart1111111111111111111111111111">
    <w:name w:val="WW-Absatz-Standardschriftart1111111111111111111111111111"/>
    <w:uiPriority w:val="99"/>
    <w:rsid w:val="00A0530D"/>
  </w:style>
  <w:style w:type="character" w:customStyle="1" w:styleId="WW-Absatz-Standardschriftart11111111111111111111111111111">
    <w:name w:val="WW-Absatz-Standardschriftart11111111111111111111111111111"/>
    <w:uiPriority w:val="99"/>
    <w:rsid w:val="00A0530D"/>
  </w:style>
  <w:style w:type="character" w:customStyle="1" w:styleId="WW-Absatz-Standardschriftart111111111111111111111111111111">
    <w:name w:val="WW-Absatz-Standardschriftart111111111111111111111111111111"/>
    <w:uiPriority w:val="99"/>
    <w:rsid w:val="00A0530D"/>
  </w:style>
  <w:style w:type="character" w:customStyle="1" w:styleId="WW-Absatz-Standardschriftart1111111111111111111111111111111">
    <w:name w:val="WW-Absatz-Standardschriftart1111111111111111111111111111111"/>
    <w:uiPriority w:val="99"/>
    <w:rsid w:val="00A0530D"/>
  </w:style>
  <w:style w:type="character" w:customStyle="1" w:styleId="WW-Absatz-Standardschriftart11111111111111111111111111111111">
    <w:name w:val="WW-Absatz-Standardschriftart11111111111111111111111111111111"/>
    <w:uiPriority w:val="99"/>
    <w:rsid w:val="00A0530D"/>
  </w:style>
  <w:style w:type="character" w:customStyle="1" w:styleId="WW-Absatz-Standardschriftart111111111111111111111111111111111">
    <w:name w:val="WW-Absatz-Standardschriftart111111111111111111111111111111111"/>
    <w:uiPriority w:val="99"/>
    <w:rsid w:val="00A0530D"/>
  </w:style>
  <w:style w:type="character" w:customStyle="1" w:styleId="WW-Absatz-Standardschriftart1111111111111111111111111111111111">
    <w:name w:val="WW-Absatz-Standardschriftart1111111111111111111111111111111111"/>
    <w:uiPriority w:val="99"/>
    <w:rsid w:val="00A0530D"/>
  </w:style>
  <w:style w:type="character" w:customStyle="1" w:styleId="WW-Absatz-Standardschriftart11111111111111111111111111111111111">
    <w:name w:val="WW-Absatz-Standardschriftart11111111111111111111111111111111111"/>
    <w:uiPriority w:val="99"/>
    <w:rsid w:val="00A0530D"/>
  </w:style>
  <w:style w:type="character" w:customStyle="1" w:styleId="WW-Absatz-Standardschriftart111111111111111111111111111111111111">
    <w:name w:val="WW-Absatz-Standardschriftart111111111111111111111111111111111111"/>
    <w:uiPriority w:val="99"/>
    <w:rsid w:val="00A0530D"/>
  </w:style>
  <w:style w:type="character" w:customStyle="1" w:styleId="WW-Absatz-Standardschriftart1111111111111111111111111111111111111">
    <w:name w:val="WW-Absatz-Standardschriftart1111111111111111111111111111111111111"/>
    <w:uiPriority w:val="99"/>
    <w:rsid w:val="00A0530D"/>
  </w:style>
  <w:style w:type="character" w:customStyle="1" w:styleId="5">
    <w:name w:val="Основной шрифт абзаца5"/>
    <w:uiPriority w:val="99"/>
    <w:rsid w:val="00A0530D"/>
  </w:style>
  <w:style w:type="character" w:customStyle="1" w:styleId="WW-Absatz-Standardschriftart11111111111111111111111111111111111111">
    <w:name w:val="WW-Absatz-Standardschriftart11111111111111111111111111111111111111"/>
    <w:uiPriority w:val="99"/>
    <w:rsid w:val="00A0530D"/>
  </w:style>
  <w:style w:type="character" w:customStyle="1" w:styleId="WW-Absatz-Standardschriftart111111111111111111111111111111111111111">
    <w:name w:val="WW-Absatz-Standardschriftart111111111111111111111111111111111111111"/>
    <w:uiPriority w:val="99"/>
    <w:rsid w:val="00A0530D"/>
  </w:style>
  <w:style w:type="character" w:customStyle="1" w:styleId="WW-Absatz-Standardschriftart1111111111111111111111111111111111111111">
    <w:name w:val="WW-Absatz-Standardschriftart1111111111111111111111111111111111111111"/>
    <w:uiPriority w:val="99"/>
    <w:rsid w:val="00A0530D"/>
  </w:style>
  <w:style w:type="character" w:customStyle="1" w:styleId="WW-Absatz-Standardschriftart11111111111111111111111111111111111111111">
    <w:name w:val="WW-Absatz-Standardschriftart11111111111111111111111111111111111111111"/>
    <w:uiPriority w:val="99"/>
    <w:rsid w:val="00A0530D"/>
  </w:style>
  <w:style w:type="character" w:customStyle="1" w:styleId="WW-Absatz-Standardschriftart111111111111111111111111111111111111111111">
    <w:name w:val="WW-Absatz-Standardschriftart111111111111111111111111111111111111111111"/>
    <w:uiPriority w:val="99"/>
    <w:rsid w:val="00A0530D"/>
  </w:style>
  <w:style w:type="character" w:customStyle="1" w:styleId="WW-Absatz-Standardschriftart1111111111111111111111111111111111111111111">
    <w:name w:val="WW-Absatz-Standardschriftart1111111111111111111111111111111111111111111"/>
    <w:uiPriority w:val="99"/>
    <w:rsid w:val="00A0530D"/>
  </w:style>
  <w:style w:type="character" w:customStyle="1" w:styleId="WW-Absatz-Standardschriftart11111111111111111111111111111111111111111111">
    <w:name w:val="WW-Absatz-Standardschriftart11111111111111111111111111111111111111111111"/>
    <w:uiPriority w:val="99"/>
    <w:rsid w:val="00A0530D"/>
  </w:style>
  <w:style w:type="character" w:customStyle="1" w:styleId="WW-Absatz-Standardschriftart111111111111111111111111111111111111111111111">
    <w:name w:val="WW-Absatz-Standardschriftart111111111111111111111111111111111111111111111"/>
    <w:uiPriority w:val="99"/>
    <w:rsid w:val="00A0530D"/>
  </w:style>
  <w:style w:type="character" w:customStyle="1" w:styleId="WW-Absatz-Standardschriftart1111111111111111111111111111111111111111111111">
    <w:name w:val="WW-Absatz-Standardschriftart1111111111111111111111111111111111111111111111"/>
    <w:uiPriority w:val="99"/>
    <w:rsid w:val="00A0530D"/>
  </w:style>
  <w:style w:type="character" w:customStyle="1" w:styleId="WW-Absatz-Standardschriftart11111111111111111111111111111111111111111111111">
    <w:name w:val="WW-Absatz-Standardschriftart11111111111111111111111111111111111111111111111"/>
    <w:uiPriority w:val="99"/>
    <w:rsid w:val="00A0530D"/>
  </w:style>
  <w:style w:type="character" w:customStyle="1" w:styleId="31">
    <w:name w:val="Основной шрифт абзаца3"/>
    <w:uiPriority w:val="99"/>
    <w:rsid w:val="00A0530D"/>
  </w:style>
  <w:style w:type="character" w:customStyle="1" w:styleId="WW-Absatz-Standardschriftart111111111111111111111111111111111111111111111111">
    <w:name w:val="WW-Absatz-Standardschriftart111111111111111111111111111111111111111111111111"/>
    <w:uiPriority w:val="99"/>
    <w:rsid w:val="00A0530D"/>
  </w:style>
  <w:style w:type="character" w:customStyle="1" w:styleId="WW-Absatz-Standardschriftart1111111111111111111111111111111111111111111111111">
    <w:name w:val="WW-Absatz-Standardschriftart1111111111111111111111111111111111111111111111111"/>
    <w:uiPriority w:val="99"/>
    <w:rsid w:val="00A0530D"/>
  </w:style>
  <w:style w:type="character" w:customStyle="1" w:styleId="WW-Absatz-Standardschriftart11111111111111111111111111111111111111111111111111">
    <w:name w:val="WW-Absatz-Standardschriftart11111111111111111111111111111111111111111111111111"/>
    <w:uiPriority w:val="99"/>
    <w:rsid w:val="00A0530D"/>
  </w:style>
  <w:style w:type="character" w:customStyle="1" w:styleId="21">
    <w:name w:val="Основной шрифт абзаца2"/>
    <w:uiPriority w:val="99"/>
    <w:rsid w:val="00A0530D"/>
  </w:style>
  <w:style w:type="character" w:customStyle="1" w:styleId="12">
    <w:name w:val="Основной шрифт абзаца1"/>
    <w:uiPriority w:val="99"/>
    <w:rsid w:val="00A0530D"/>
  </w:style>
  <w:style w:type="character" w:customStyle="1" w:styleId="4">
    <w:name w:val="Основной шрифт абзаца4"/>
    <w:uiPriority w:val="99"/>
    <w:rsid w:val="00A0530D"/>
  </w:style>
  <w:style w:type="character" w:styleId="a5">
    <w:name w:val="Hyperlink"/>
    <w:uiPriority w:val="99"/>
    <w:rsid w:val="00A0530D"/>
    <w:rPr>
      <w:rFonts w:cs="Times New Roman"/>
      <w:color w:val="0000FF"/>
      <w:u w:val="single"/>
    </w:rPr>
  </w:style>
  <w:style w:type="character" w:customStyle="1" w:styleId="a6">
    <w:name w:val="Символ нумерации"/>
    <w:uiPriority w:val="99"/>
    <w:rsid w:val="00A0530D"/>
    <w:rPr>
      <w:lang w:val="uk-UA"/>
    </w:rPr>
  </w:style>
  <w:style w:type="character" w:customStyle="1" w:styleId="a7">
    <w:name w:val="Маркеры списка"/>
    <w:uiPriority w:val="99"/>
    <w:rsid w:val="00A0530D"/>
    <w:rPr>
      <w:rFonts w:ascii="OpenSymbol" w:hAnsi="OpenSymbol"/>
    </w:rPr>
  </w:style>
  <w:style w:type="character" w:customStyle="1" w:styleId="a8">
    <w:name w:val="Нижний колонтитул Знак"/>
    <w:uiPriority w:val="99"/>
    <w:rsid w:val="00A0530D"/>
    <w:rPr>
      <w:sz w:val="24"/>
      <w:lang w:val="ru-RU"/>
    </w:rPr>
  </w:style>
  <w:style w:type="character" w:customStyle="1" w:styleId="spelle">
    <w:name w:val="spelle"/>
    <w:uiPriority w:val="99"/>
    <w:rsid w:val="00A0530D"/>
    <w:rPr>
      <w:rFonts w:cs="Times New Roman"/>
    </w:rPr>
  </w:style>
  <w:style w:type="character" w:customStyle="1" w:styleId="rvts0">
    <w:name w:val="rvts0"/>
    <w:qFormat/>
    <w:rsid w:val="00A0530D"/>
    <w:rPr>
      <w:rFonts w:cs="Times New Roman"/>
    </w:rPr>
  </w:style>
  <w:style w:type="character" w:customStyle="1" w:styleId="a9">
    <w:name w:val="Текст концевой сноски Знак"/>
    <w:uiPriority w:val="99"/>
    <w:rsid w:val="00A0530D"/>
    <w:rPr>
      <w:rFonts w:ascii="Calibri" w:hAnsi="Calibri"/>
    </w:rPr>
  </w:style>
  <w:style w:type="character" w:customStyle="1" w:styleId="aa">
    <w:name w:val="Символы концевой сноски"/>
    <w:uiPriority w:val="99"/>
    <w:rsid w:val="00A0530D"/>
    <w:rPr>
      <w:vertAlign w:val="superscript"/>
    </w:rPr>
  </w:style>
  <w:style w:type="character" w:customStyle="1" w:styleId="Internetlink">
    <w:name w:val="Internet link"/>
    <w:uiPriority w:val="99"/>
    <w:rsid w:val="00A0530D"/>
    <w:rPr>
      <w:color w:val="000080"/>
      <w:u w:val="single"/>
    </w:rPr>
  </w:style>
  <w:style w:type="character" w:customStyle="1" w:styleId="13">
    <w:name w:val="Знак концевой сноски1"/>
    <w:uiPriority w:val="99"/>
    <w:rsid w:val="00A0530D"/>
    <w:rPr>
      <w:vertAlign w:val="superscript"/>
    </w:rPr>
  </w:style>
  <w:style w:type="character" w:customStyle="1" w:styleId="ab">
    <w:name w:val="Символ сноски"/>
    <w:uiPriority w:val="99"/>
    <w:rsid w:val="00A0530D"/>
    <w:rPr>
      <w:vertAlign w:val="superscript"/>
    </w:rPr>
  </w:style>
  <w:style w:type="character" w:customStyle="1" w:styleId="WW-">
    <w:name w:val="WW-Символ сноски"/>
    <w:uiPriority w:val="99"/>
    <w:rsid w:val="00A0530D"/>
  </w:style>
  <w:style w:type="character" w:customStyle="1" w:styleId="14">
    <w:name w:val="Знак сноски1"/>
    <w:uiPriority w:val="99"/>
    <w:rsid w:val="00A0530D"/>
    <w:rPr>
      <w:vertAlign w:val="superscript"/>
    </w:rPr>
  </w:style>
  <w:style w:type="character" w:customStyle="1" w:styleId="apple-converted-space">
    <w:name w:val="apple-converted-space"/>
    <w:rsid w:val="00A0530D"/>
  </w:style>
  <w:style w:type="character" w:customStyle="1" w:styleId="pp-characteristics-tab-product-name">
    <w:name w:val="pp-characteristics-tab-product-name"/>
    <w:uiPriority w:val="99"/>
    <w:rsid w:val="00A0530D"/>
  </w:style>
  <w:style w:type="character" w:customStyle="1" w:styleId="RTFNum128">
    <w:name w:val="RTF_Num 12 8"/>
    <w:uiPriority w:val="99"/>
    <w:rsid w:val="00A0530D"/>
    <w:rPr>
      <w:rFonts w:ascii="Wingdings" w:hAnsi="Wingdings"/>
      <w:sz w:val="20"/>
    </w:rPr>
  </w:style>
  <w:style w:type="character" w:customStyle="1" w:styleId="22">
    <w:name w:val="Знак концевой сноски2"/>
    <w:uiPriority w:val="99"/>
    <w:rsid w:val="00A0530D"/>
    <w:rPr>
      <w:vertAlign w:val="superscript"/>
    </w:rPr>
  </w:style>
  <w:style w:type="character" w:customStyle="1" w:styleId="WW8Num6z0">
    <w:name w:val="WW8Num6z0"/>
    <w:uiPriority w:val="99"/>
    <w:rsid w:val="00A0530D"/>
  </w:style>
  <w:style w:type="character" w:customStyle="1" w:styleId="23">
    <w:name w:val="Знак сноски2"/>
    <w:uiPriority w:val="99"/>
    <w:rsid w:val="00A0530D"/>
    <w:rPr>
      <w:vertAlign w:val="superscript"/>
    </w:rPr>
  </w:style>
  <w:style w:type="character" w:customStyle="1" w:styleId="rvts46">
    <w:name w:val="rvts46"/>
    <w:rsid w:val="00A0530D"/>
    <w:rPr>
      <w:rFonts w:cs="Times New Roman"/>
    </w:rPr>
  </w:style>
  <w:style w:type="character" w:customStyle="1" w:styleId="ac">
    <w:name w:val="Верхний колонтитул Знак"/>
    <w:uiPriority w:val="99"/>
    <w:rsid w:val="00A0530D"/>
    <w:rPr>
      <w:sz w:val="24"/>
      <w:lang w:val="uk-UA"/>
    </w:rPr>
  </w:style>
  <w:style w:type="character" w:styleId="ad">
    <w:name w:val="Strong"/>
    <w:uiPriority w:val="99"/>
    <w:qFormat/>
    <w:rsid w:val="00A0530D"/>
    <w:rPr>
      <w:rFonts w:cs="Times New Roman"/>
      <w:b/>
    </w:rPr>
  </w:style>
  <w:style w:type="paragraph" w:styleId="ae">
    <w:name w:val="Title"/>
    <w:basedOn w:val="a0"/>
    <w:next w:val="a1"/>
    <w:link w:val="af"/>
    <w:uiPriority w:val="99"/>
    <w:rsid w:val="00A0530D"/>
    <w:pPr>
      <w:keepNext/>
      <w:suppressAutoHyphens/>
      <w:spacing w:before="240" w:after="120" w:line="240" w:lineRule="auto"/>
    </w:pPr>
    <w:rPr>
      <w:rFonts w:ascii="Arial" w:eastAsia="Times New Roman" w:hAnsi="Arial" w:cs="Mangal"/>
      <w:sz w:val="28"/>
      <w:szCs w:val="28"/>
      <w:lang w:eastAsia="ar-SA"/>
    </w:rPr>
  </w:style>
  <w:style w:type="character" w:customStyle="1" w:styleId="af">
    <w:name w:val="Название Знак"/>
    <w:basedOn w:val="a2"/>
    <w:link w:val="ae"/>
    <w:uiPriority w:val="99"/>
    <w:rsid w:val="00A0530D"/>
    <w:rPr>
      <w:rFonts w:ascii="Arial" w:eastAsia="Times New Roman" w:hAnsi="Arial" w:cs="Mangal"/>
      <w:sz w:val="28"/>
      <w:szCs w:val="28"/>
      <w:lang w:eastAsia="ar-SA"/>
    </w:rPr>
  </w:style>
  <w:style w:type="paragraph" w:styleId="a1">
    <w:name w:val="Body Text"/>
    <w:basedOn w:val="a0"/>
    <w:link w:val="af0"/>
    <w:uiPriority w:val="99"/>
    <w:rsid w:val="00A0530D"/>
    <w:pPr>
      <w:suppressAutoHyphens/>
      <w:spacing w:after="120" w:line="240" w:lineRule="auto"/>
    </w:pPr>
    <w:rPr>
      <w:rFonts w:ascii="Times New Roman" w:eastAsia="Times New Roman" w:hAnsi="Times New Roman" w:cs="Times New Roman"/>
      <w:sz w:val="24"/>
      <w:szCs w:val="24"/>
      <w:lang w:eastAsia="ar-SA"/>
    </w:rPr>
  </w:style>
  <w:style w:type="character" w:customStyle="1" w:styleId="af0">
    <w:name w:val="Основной текст Знак"/>
    <w:basedOn w:val="a2"/>
    <w:link w:val="a1"/>
    <w:uiPriority w:val="99"/>
    <w:rsid w:val="00A0530D"/>
    <w:rPr>
      <w:rFonts w:ascii="Times New Roman" w:eastAsia="Times New Roman" w:hAnsi="Times New Roman" w:cs="Times New Roman"/>
      <w:sz w:val="24"/>
      <w:szCs w:val="24"/>
      <w:lang w:eastAsia="ar-SA"/>
    </w:rPr>
  </w:style>
  <w:style w:type="paragraph" w:styleId="af1">
    <w:name w:val="List"/>
    <w:basedOn w:val="a1"/>
    <w:uiPriority w:val="99"/>
    <w:rsid w:val="00A0530D"/>
    <w:rPr>
      <w:rFonts w:cs="Mangal"/>
    </w:rPr>
  </w:style>
  <w:style w:type="paragraph" w:customStyle="1" w:styleId="60">
    <w:name w:val="Название6"/>
    <w:basedOn w:val="a0"/>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61">
    <w:name w:val="Указатель6"/>
    <w:basedOn w:val="a0"/>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50">
    <w:name w:val="Название5"/>
    <w:basedOn w:val="a0"/>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51">
    <w:name w:val="Указатель5"/>
    <w:basedOn w:val="a0"/>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40">
    <w:name w:val="Название4"/>
    <w:basedOn w:val="a0"/>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41">
    <w:name w:val="Указатель4"/>
    <w:basedOn w:val="a0"/>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32">
    <w:name w:val="Название3"/>
    <w:basedOn w:val="a0"/>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3">
    <w:name w:val="Указатель3"/>
    <w:basedOn w:val="a0"/>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4">
    <w:name w:val="Название2"/>
    <w:basedOn w:val="a0"/>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5">
    <w:name w:val="Указатель2"/>
    <w:basedOn w:val="a0"/>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5">
    <w:name w:val="Название1"/>
    <w:basedOn w:val="a0"/>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6">
    <w:name w:val="Указатель1"/>
    <w:basedOn w:val="a0"/>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styleId="af2">
    <w:name w:val="Subtitle"/>
    <w:basedOn w:val="ae"/>
    <w:next w:val="a1"/>
    <w:link w:val="af3"/>
    <w:uiPriority w:val="99"/>
    <w:qFormat/>
    <w:rsid w:val="00A0530D"/>
    <w:pPr>
      <w:jc w:val="center"/>
    </w:pPr>
    <w:rPr>
      <w:rFonts w:eastAsia="Calibri"/>
      <w:i/>
      <w:iCs/>
    </w:rPr>
  </w:style>
  <w:style w:type="character" w:customStyle="1" w:styleId="af3">
    <w:name w:val="Подзаголовок Знак"/>
    <w:basedOn w:val="a2"/>
    <w:link w:val="af2"/>
    <w:uiPriority w:val="99"/>
    <w:rsid w:val="00A0530D"/>
    <w:rPr>
      <w:rFonts w:ascii="Arial" w:eastAsia="Calibri" w:hAnsi="Arial" w:cs="Mangal"/>
      <w:i/>
      <w:iCs/>
      <w:sz w:val="28"/>
      <w:szCs w:val="28"/>
      <w:lang w:eastAsia="ar-SA"/>
    </w:rPr>
  </w:style>
  <w:style w:type="paragraph" w:styleId="af4">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5 Знак Знак Знак"/>
    <w:basedOn w:val="a0"/>
    <w:link w:val="17"/>
    <w:uiPriority w:val="99"/>
    <w:qFormat/>
    <w:rsid w:val="00A0530D"/>
    <w:pPr>
      <w:suppressAutoHyphens/>
      <w:spacing w:after="0" w:line="240" w:lineRule="auto"/>
    </w:pPr>
    <w:rPr>
      <w:rFonts w:ascii="Times New Roman" w:eastAsia="Times New Roman" w:hAnsi="Times New Roman" w:cs="Times New Roman"/>
      <w:sz w:val="24"/>
      <w:szCs w:val="20"/>
      <w:lang w:eastAsia="ar-SA"/>
    </w:rPr>
  </w:style>
  <w:style w:type="paragraph" w:customStyle="1" w:styleId="af5">
    <w:name w:val="Содержимое таблицы"/>
    <w:basedOn w:val="a0"/>
    <w:qFormat/>
    <w:rsid w:val="00A0530D"/>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6">
    <w:name w:val="Заголовок таблицы"/>
    <w:basedOn w:val="af5"/>
    <w:uiPriority w:val="99"/>
    <w:rsid w:val="00A0530D"/>
    <w:pPr>
      <w:jc w:val="center"/>
    </w:pPr>
    <w:rPr>
      <w:b/>
      <w:bCs/>
    </w:rPr>
  </w:style>
  <w:style w:type="paragraph" w:customStyle="1" w:styleId="af7">
    <w:name w:val="Содержимое врезки"/>
    <w:basedOn w:val="a1"/>
    <w:uiPriority w:val="99"/>
    <w:rsid w:val="00A0530D"/>
  </w:style>
  <w:style w:type="paragraph" w:styleId="af8">
    <w:name w:val="TOC Heading"/>
    <w:basedOn w:val="1"/>
    <w:next w:val="a0"/>
    <w:uiPriority w:val="99"/>
    <w:qFormat/>
    <w:rsid w:val="00A0530D"/>
    <w:pPr>
      <w:keepLines/>
      <w:spacing w:before="480" w:after="0" w:line="276" w:lineRule="auto"/>
    </w:pPr>
    <w:rPr>
      <w:rFonts w:ascii="Cambria" w:hAnsi="Cambria" w:cs="Times New Roman"/>
      <w:color w:val="365F91"/>
      <w:sz w:val="28"/>
      <w:szCs w:val="28"/>
    </w:rPr>
  </w:style>
  <w:style w:type="paragraph" w:customStyle="1" w:styleId="--14">
    <w:name w:val="ЕТС-ОТ(Ц-Ж)14"/>
    <w:basedOn w:val="a0"/>
    <w:uiPriority w:val="99"/>
    <w:rsid w:val="00A0530D"/>
    <w:pPr>
      <w:suppressAutoHyphens/>
      <w:spacing w:after="0" w:line="240" w:lineRule="auto"/>
      <w:jc w:val="center"/>
    </w:pPr>
    <w:rPr>
      <w:rFonts w:ascii="Times New Roman" w:eastAsia="Times New Roman" w:hAnsi="Times New Roman" w:cs="Times New Roman"/>
      <w:b/>
      <w:sz w:val="28"/>
      <w:szCs w:val="28"/>
      <w:lang w:eastAsia="ar-SA"/>
    </w:rPr>
  </w:style>
  <w:style w:type="paragraph" w:customStyle="1" w:styleId="--140">
    <w:name w:val="ЕТС-ОТ(Ц-О)14"/>
    <w:basedOn w:val="a0"/>
    <w:uiPriority w:val="99"/>
    <w:rsid w:val="00A0530D"/>
    <w:pPr>
      <w:suppressAutoHyphens/>
      <w:spacing w:after="0" w:line="240" w:lineRule="auto"/>
      <w:jc w:val="center"/>
    </w:pPr>
    <w:rPr>
      <w:rFonts w:ascii="Times New Roman" w:eastAsia="Times New Roman" w:hAnsi="Times New Roman" w:cs="Times New Roman"/>
      <w:sz w:val="28"/>
      <w:szCs w:val="20"/>
      <w:lang w:eastAsia="ar-SA"/>
    </w:rPr>
  </w:style>
  <w:style w:type="paragraph" w:customStyle="1" w:styleId="1TimesNewRoman11pt">
    <w:name w:val="Стиль Заголовок 1 + Times New Roman 11 pt"/>
    <w:basedOn w:val="1"/>
    <w:uiPriority w:val="99"/>
    <w:rsid w:val="00A0530D"/>
    <w:pPr>
      <w:spacing w:before="120" w:after="40"/>
      <w:jc w:val="center"/>
    </w:pPr>
    <w:rPr>
      <w:rFonts w:ascii="Times New Roman" w:hAnsi="Times New Roman" w:cs="Times New Roman"/>
      <w:sz w:val="40"/>
      <w:szCs w:val="40"/>
    </w:rPr>
  </w:style>
  <w:style w:type="paragraph" w:customStyle="1" w:styleId="af9">
    <w:name w:val="Обычный (веб) + Черный"/>
    <w:basedOn w:val="a0"/>
    <w:uiPriority w:val="99"/>
    <w:rsid w:val="00A0530D"/>
    <w:pPr>
      <w:keepNext/>
      <w:suppressAutoHyphens/>
      <w:spacing w:before="120" w:after="40" w:line="240" w:lineRule="auto"/>
      <w:ind w:firstLine="630"/>
      <w:jc w:val="both"/>
    </w:pPr>
    <w:rPr>
      <w:rFonts w:ascii="Times New Roman" w:eastAsia="Times New Roman" w:hAnsi="Times New Roman" w:cs="Times New Roman"/>
      <w:bCs/>
      <w:kern w:val="1"/>
      <w:sz w:val="24"/>
      <w:szCs w:val="24"/>
      <w:lang w:eastAsia="ar-SA"/>
    </w:rPr>
  </w:style>
  <w:style w:type="paragraph" w:customStyle="1" w:styleId="210">
    <w:name w:val="Основной текст 21"/>
    <w:basedOn w:val="a0"/>
    <w:uiPriority w:val="99"/>
    <w:rsid w:val="00A0530D"/>
    <w:pPr>
      <w:suppressAutoHyphens/>
      <w:spacing w:after="120" w:line="480" w:lineRule="auto"/>
    </w:pPr>
    <w:rPr>
      <w:rFonts w:ascii="Times New Roman" w:eastAsia="Times New Roman" w:hAnsi="Times New Roman" w:cs="Times New Roman"/>
      <w:sz w:val="20"/>
      <w:szCs w:val="20"/>
      <w:lang w:eastAsia="ar-SA"/>
    </w:rPr>
  </w:style>
  <w:style w:type="paragraph" w:styleId="26">
    <w:name w:val="Body Text 2"/>
    <w:basedOn w:val="a0"/>
    <w:link w:val="27"/>
    <w:uiPriority w:val="99"/>
    <w:rsid w:val="00A0530D"/>
    <w:pPr>
      <w:suppressAutoHyphens/>
      <w:spacing w:after="0" w:line="240" w:lineRule="auto"/>
    </w:pPr>
    <w:rPr>
      <w:rFonts w:ascii="Times New Roman" w:eastAsia="Times New Roman" w:hAnsi="Times New Roman" w:cs="Times New Roman"/>
      <w:sz w:val="20"/>
      <w:szCs w:val="20"/>
      <w:lang w:eastAsia="ar-SA"/>
    </w:rPr>
  </w:style>
  <w:style w:type="character" w:customStyle="1" w:styleId="27">
    <w:name w:val="Основной текст 2 Знак"/>
    <w:basedOn w:val="a2"/>
    <w:link w:val="26"/>
    <w:uiPriority w:val="99"/>
    <w:rsid w:val="00A0530D"/>
    <w:rPr>
      <w:rFonts w:ascii="Times New Roman" w:eastAsia="Times New Roman" w:hAnsi="Times New Roman" w:cs="Times New Roman"/>
      <w:sz w:val="20"/>
      <w:szCs w:val="20"/>
      <w:lang w:eastAsia="ar-SA"/>
    </w:rPr>
  </w:style>
  <w:style w:type="paragraph" w:customStyle="1" w:styleId="18">
    <w:name w:val="Название объекта1"/>
    <w:basedOn w:val="a0"/>
    <w:next w:val="a0"/>
    <w:uiPriority w:val="99"/>
    <w:rsid w:val="00A0530D"/>
    <w:pPr>
      <w:suppressAutoHyphens/>
      <w:spacing w:after="120" w:line="240" w:lineRule="auto"/>
      <w:jc w:val="center"/>
    </w:pPr>
    <w:rPr>
      <w:rFonts w:ascii="Times New Roman" w:eastAsia="Times New Roman" w:hAnsi="Times New Roman" w:cs="Times New Roman"/>
      <w:b/>
      <w:i/>
      <w:sz w:val="24"/>
      <w:szCs w:val="20"/>
      <w:lang w:eastAsia="ar-SA"/>
    </w:rPr>
  </w:style>
  <w:style w:type="paragraph" w:styleId="afa">
    <w:name w:val="header"/>
    <w:basedOn w:val="a0"/>
    <w:link w:val="19"/>
    <w:uiPriority w:val="99"/>
    <w:rsid w:val="00A0530D"/>
    <w:pPr>
      <w:tabs>
        <w:tab w:val="center" w:pos="4819"/>
        <w:tab w:val="right" w:pos="9639"/>
      </w:tabs>
      <w:suppressAutoHyphens/>
      <w:spacing w:after="0" w:line="240" w:lineRule="auto"/>
    </w:pPr>
    <w:rPr>
      <w:rFonts w:ascii="Times New Roman" w:eastAsia="Times New Roman" w:hAnsi="Times New Roman" w:cs="Times New Roman"/>
      <w:sz w:val="24"/>
      <w:szCs w:val="24"/>
      <w:lang w:eastAsia="ar-SA"/>
    </w:rPr>
  </w:style>
  <w:style w:type="character" w:customStyle="1" w:styleId="19">
    <w:name w:val="Верхний колонтитул Знак1"/>
    <w:basedOn w:val="a2"/>
    <w:link w:val="afa"/>
    <w:uiPriority w:val="99"/>
    <w:rsid w:val="00A0530D"/>
    <w:rPr>
      <w:rFonts w:ascii="Times New Roman" w:eastAsia="Times New Roman" w:hAnsi="Times New Roman" w:cs="Times New Roman"/>
      <w:sz w:val="24"/>
      <w:szCs w:val="24"/>
      <w:lang w:eastAsia="ar-SA"/>
    </w:rPr>
  </w:style>
  <w:style w:type="paragraph" w:customStyle="1" w:styleId="130">
    <w:name w:val="Обычный + 13 пт"/>
    <w:basedOn w:val="a0"/>
    <w:uiPriority w:val="99"/>
    <w:rsid w:val="00A0530D"/>
    <w:pPr>
      <w:suppressAutoHyphens/>
      <w:spacing w:after="0" w:line="240" w:lineRule="auto"/>
    </w:pPr>
    <w:rPr>
      <w:rFonts w:ascii="Times New Roman" w:eastAsia="Times New Roman" w:hAnsi="Times New Roman" w:cs="Times New Roman"/>
      <w:sz w:val="24"/>
      <w:szCs w:val="24"/>
      <w:lang w:eastAsia="ar-SA"/>
    </w:rPr>
  </w:style>
  <w:style w:type="paragraph" w:styleId="afb">
    <w:name w:val="footer"/>
    <w:basedOn w:val="a0"/>
    <w:link w:val="1a"/>
    <w:uiPriority w:val="99"/>
    <w:rsid w:val="00A0530D"/>
    <w:pPr>
      <w:tabs>
        <w:tab w:val="center" w:pos="4819"/>
        <w:tab w:val="right" w:pos="9639"/>
      </w:tabs>
      <w:suppressAutoHyphens/>
      <w:spacing w:after="0" w:line="240" w:lineRule="auto"/>
    </w:pPr>
    <w:rPr>
      <w:rFonts w:ascii="Times New Roman" w:eastAsia="Times New Roman" w:hAnsi="Times New Roman" w:cs="Times New Roman"/>
      <w:sz w:val="24"/>
      <w:szCs w:val="24"/>
      <w:lang w:eastAsia="ar-SA"/>
    </w:rPr>
  </w:style>
  <w:style w:type="character" w:customStyle="1" w:styleId="1a">
    <w:name w:val="Нижний колонтитул Знак1"/>
    <w:basedOn w:val="a2"/>
    <w:link w:val="afb"/>
    <w:uiPriority w:val="99"/>
    <w:rsid w:val="00A0530D"/>
    <w:rPr>
      <w:rFonts w:ascii="Times New Roman" w:eastAsia="Times New Roman" w:hAnsi="Times New Roman" w:cs="Times New Roman"/>
      <w:sz w:val="24"/>
      <w:szCs w:val="24"/>
      <w:lang w:eastAsia="ar-SA"/>
    </w:rPr>
  </w:style>
  <w:style w:type="paragraph" w:styleId="afc">
    <w:name w:val="List Paragraph"/>
    <w:aliases w:val="Chapter10,AC List 01,Bullet List,FooterText,numbered,Paragraphe de liste1,lp1,название табл/рис,Elenco Normale,Список уровня 2,List Paragraph,EBRD List,заголовок 1.1,CA bullets,Number Bullets,Details,Bullet Number,Bullet 1,lp11,References"/>
    <w:basedOn w:val="a0"/>
    <w:link w:val="afd"/>
    <w:uiPriority w:val="34"/>
    <w:qFormat/>
    <w:rsid w:val="00A0530D"/>
    <w:pPr>
      <w:spacing w:after="0" w:line="240" w:lineRule="auto"/>
      <w:ind w:left="708"/>
    </w:pPr>
    <w:rPr>
      <w:rFonts w:ascii="Times New Roman" w:eastAsia="Times New Roman" w:hAnsi="Times New Roman" w:cs="Times New Roman"/>
      <w:sz w:val="24"/>
      <w:szCs w:val="20"/>
      <w:lang w:eastAsia="ar-SA"/>
    </w:rPr>
  </w:style>
  <w:style w:type="paragraph" w:styleId="afe">
    <w:name w:val="endnote text"/>
    <w:basedOn w:val="a0"/>
    <w:link w:val="1b"/>
    <w:uiPriority w:val="99"/>
    <w:rsid w:val="00A0530D"/>
    <w:rPr>
      <w:rFonts w:ascii="Times New Roman" w:eastAsia="Times New Roman" w:hAnsi="Times New Roman" w:cs="Times New Roman"/>
      <w:sz w:val="20"/>
      <w:szCs w:val="20"/>
      <w:lang w:val="x-none" w:eastAsia="ar-SA"/>
    </w:rPr>
  </w:style>
  <w:style w:type="character" w:customStyle="1" w:styleId="1b">
    <w:name w:val="Текст концевой сноски Знак1"/>
    <w:basedOn w:val="a2"/>
    <w:link w:val="afe"/>
    <w:uiPriority w:val="99"/>
    <w:rsid w:val="00A0530D"/>
    <w:rPr>
      <w:rFonts w:ascii="Times New Roman" w:eastAsia="Times New Roman" w:hAnsi="Times New Roman" w:cs="Times New Roman"/>
      <w:sz w:val="20"/>
      <w:szCs w:val="20"/>
      <w:lang w:val="x-none" w:eastAsia="ar-SA"/>
    </w:rPr>
  </w:style>
  <w:style w:type="paragraph" w:customStyle="1" w:styleId="Standard">
    <w:name w:val="Standard"/>
    <w:uiPriority w:val="99"/>
    <w:rsid w:val="00A0530D"/>
    <w:pPr>
      <w:widowControl w:val="0"/>
      <w:suppressAutoHyphens/>
      <w:spacing w:after="0" w:line="240" w:lineRule="auto"/>
      <w:textAlignment w:val="baseline"/>
    </w:pPr>
    <w:rPr>
      <w:rFonts w:ascii="Times New Roman" w:eastAsia="Times New Roman" w:hAnsi="Times New Roman" w:cs="Tahoma"/>
      <w:kern w:val="1"/>
      <w:sz w:val="24"/>
      <w:szCs w:val="24"/>
      <w:lang w:val="de-DE" w:eastAsia="fa-IR" w:bidi="fa-IR"/>
    </w:rPr>
  </w:style>
  <w:style w:type="paragraph" w:customStyle="1" w:styleId="Textbody">
    <w:name w:val="Text body"/>
    <w:basedOn w:val="Standard"/>
    <w:uiPriority w:val="99"/>
    <w:rsid w:val="00A0530D"/>
    <w:pPr>
      <w:spacing w:after="120"/>
    </w:pPr>
  </w:style>
  <w:style w:type="paragraph" w:customStyle="1" w:styleId="a">
    <w:name w:val="_тире"/>
    <w:basedOn w:val="a0"/>
    <w:uiPriority w:val="99"/>
    <w:rsid w:val="00A0530D"/>
    <w:pPr>
      <w:numPr>
        <w:numId w:val="2"/>
      </w:numPr>
      <w:spacing w:after="120" w:line="240" w:lineRule="auto"/>
      <w:jc w:val="both"/>
    </w:pPr>
    <w:rPr>
      <w:rFonts w:ascii="Times New Roman" w:eastAsia="Times New Roman" w:hAnsi="Times New Roman" w:cs="Times New Roman"/>
      <w:sz w:val="24"/>
      <w:szCs w:val="24"/>
      <w:lang w:eastAsia="ar-SA"/>
    </w:rPr>
  </w:style>
  <w:style w:type="paragraph" w:customStyle="1" w:styleId="aff">
    <w:name w:val="_номер+)"/>
    <w:basedOn w:val="a0"/>
    <w:uiPriority w:val="99"/>
    <w:rsid w:val="00A0530D"/>
    <w:pPr>
      <w:suppressAutoHyphens/>
      <w:spacing w:after="0" w:line="240" w:lineRule="auto"/>
    </w:pPr>
    <w:rPr>
      <w:rFonts w:ascii="Times New Roman" w:eastAsia="Times New Roman" w:hAnsi="Times New Roman" w:cs="Times New Roman"/>
      <w:sz w:val="24"/>
      <w:szCs w:val="24"/>
      <w:lang w:eastAsia="ar-SA"/>
    </w:rPr>
  </w:style>
  <w:style w:type="paragraph" w:customStyle="1" w:styleId="rvps2">
    <w:name w:val="rvps2"/>
    <w:basedOn w:val="a0"/>
    <w:rsid w:val="00A0530D"/>
    <w:pPr>
      <w:spacing w:before="280" w:after="280" w:line="240" w:lineRule="auto"/>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0"/>
    <w:uiPriority w:val="99"/>
    <w:rsid w:val="00A0530D"/>
    <w:pPr>
      <w:spacing w:after="120" w:line="240" w:lineRule="auto"/>
      <w:ind w:left="283"/>
    </w:pPr>
    <w:rPr>
      <w:rFonts w:ascii="Times New Roman" w:eastAsia="Times New Roman" w:hAnsi="Times New Roman" w:cs="Times New Roman"/>
      <w:sz w:val="16"/>
      <w:szCs w:val="16"/>
      <w:lang w:val="ru-RU" w:eastAsia="ar-SA"/>
    </w:rPr>
  </w:style>
  <w:style w:type="paragraph" w:styleId="aff0">
    <w:name w:val="No Spacing"/>
    <w:link w:val="aff1"/>
    <w:uiPriority w:val="99"/>
    <w:qFormat/>
    <w:rsid w:val="00A0530D"/>
    <w:pPr>
      <w:suppressAutoHyphens/>
      <w:spacing w:after="0" w:line="240" w:lineRule="auto"/>
    </w:pPr>
    <w:rPr>
      <w:rFonts w:ascii="Calibri" w:eastAsia="Calibri" w:hAnsi="Calibri" w:cs="Times New Roman"/>
      <w:szCs w:val="20"/>
      <w:lang w:eastAsia="ar-SA"/>
    </w:rPr>
  </w:style>
  <w:style w:type="paragraph" w:customStyle="1" w:styleId="211">
    <w:name w:val="Основной текст с отступом 21"/>
    <w:basedOn w:val="a0"/>
    <w:uiPriority w:val="99"/>
    <w:rsid w:val="00A0530D"/>
    <w:pPr>
      <w:suppressAutoHyphens/>
      <w:spacing w:after="120" w:line="480" w:lineRule="auto"/>
      <w:ind w:left="283"/>
    </w:pPr>
    <w:rPr>
      <w:rFonts w:ascii="Times New Roman" w:eastAsia="Times New Roman" w:hAnsi="Times New Roman" w:cs="Times New Roman"/>
      <w:sz w:val="24"/>
      <w:szCs w:val="24"/>
      <w:lang w:eastAsia="ar-SA"/>
    </w:rPr>
  </w:style>
  <w:style w:type="paragraph" w:styleId="aff2">
    <w:name w:val="Balloon Text"/>
    <w:basedOn w:val="a0"/>
    <w:link w:val="aff3"/>
    <w:uiPriority w:val="99"/>
    <w:semiHidden/>
    <w:rsid w:val="00A0530D"/>
    <w:pPr>
      <w:suppressAutoHyphens/>
      <w:spacing w:after="0" w:line="240" w:lineRule="auto"/>
    </w:pPr>
    <w:rPr>
      <w:rFonts w:ascii="Tahoma" w:eastAsia="Times New Roman" w:hAnsi="Tahoma" w:cs="Times New Roman"/>
      <w:sz w:val="16"/>
      <w:szCs w:val="16"/>
      <w:lang w:val="x-none" w:eastAsia="ar-SA"/>
    </w:rPr>
  </w:style>
  <w:style w:type="character" w:customStyle="1" w:styleId="aff3">
    <w:name w:val="Текст выноски Знак"/>
    <w:basedOn w:val="a2"/>
    <w:link w:val="aff2"/>
    <w:uiPriority w:val="99"/>
    <w:semiHidden/>
    <w:rsid w:val="00A0530D"/>
    <w:rPr>
      <w:rFonts w:ascii="Tahoma" w:eastAsia="Times New Roman" w:hAnsi="Tahoma" w:cs="Times New Roman"/>
      <w:sz w:val="16"/>
      <w:szCs w:val="16"/>
      <w:lang w:val="x-none" w:eastAsia="ar-SA"/>
    </w:rPr>
  </w:style>
  <w:style w:type="paragraph" w:styleId="aff4">
    <w:name w:val="Body Text Indent"/>
    <w:basedOn w:val="a0"/>
    <w:link w:val="aff5"/>
    <w:uiPriority w:val="99"/>
    <w:rsid w:val="00A0530D"/>
    <w:pPr>
      <w:suppressAutoHyphens/>
      <w:spacing w:after="120" w:line="240" w:lineRule="auto"/>
      <w:ind w:left="283"/>
    </w:pPr>
    <w:rPr>
      <w:rFonts w:ascii="Times New Roman" w:eastAsia="Times New Roman" w:hAnsi="Times New Roman" w:cs="Times New Roman"/>
      <w:sz w:val="24"/>
      <w:szCs w:val="24"/>
      <w:lang w:val="x-none" w:eastAsia="ar-SA"/>
    </w:rPr>
  </w:style>
  <w:style w:type="character" w:customStyle="1" w:styleId="aff5">
    <w:name w:val="Основной текст с отступом Знак"/>
    <w:basedOn w:val="a2"/>
    <w:link w:val="aff4"/>
    <w:uiPriority w:val="99"/>
    <w:rsid w:val="00A0530D"/>
    <w:rPr>
      <w:rFonts w:ascii="Times New Roman" w:eastAsia="Times New Roman" w:hAnsi="Times New Roman" w:cs="Times New Roman"/>
      <w:sz w:val="24"/>
      <w:szCs w:val="24"/>
      <w:lang w:val="x-none" w:eastAsia="ar-SA"/>
    </w:rPr>
  </w:style>
  <w:style w:type="paragraph" w:customStyle="1" w:styleId="aff6">
    <w:name w:val="Шапка акта"/>
    <w:basedOn w:val="a0"/>
    <w:next w:val="a0"/>
    <w:uiPriority w:val="99"/>
    <w:rsid w:val="00A0530D"/>
    <w:pPr>
      <w:suppressAutoHyphens/>
      <w:spacing w:before="120" w:after="0" w:line="240" w:lineRule="auto"/>
      <w:jc w:val="center"/>
    </w:pPr>
    <w:rPr>
      <w:rFonts w:ascii="Times New Roman" w:eastAsia="Times New Roman" w:hAnsi="Times New Roman" w:cs="Times New Roman"/>
      <w:sz w:val="26"/>
      <w:szCs w:val="20"/>
      <w:lang w:val="ru-RU" w:eastAsia="zh-CN"/>
    </w:rPr>
  </w:style>
  <w:style w:type="paragraph" w:customStyle="1" w:styleId="aff7">
    <w:name w:val="Текст в заданном формате"/>
    <w:basedOn w:val="a0"/>
    <w:uiPriority w:val="99"/>
    <w:rsid w:val="00A0530D"/>
    <w:pPr>
      <w:widowControl w:val="0"/>
      <w:suppressAutoHyphens/>
      <w:spacing w:after="0" w:line="300" w:lineRule="auto"/>
      <w:ind w:left="40" w:firstLine="700"/>
    </w:pPr>
    <w:rPr>
      <w:rFonts w:ascii="Liberation Mono" w:eastAsia="Times New Roman" w:hAnsi="Liberation Mono" w:cs="Liberation Mono"/>
      <w:sz w:val="20"/>
      <w:szCs w:val="20"/>
      <w:lang w:eastAsia="zh-CN"/>
    </w:rPr>
  </w:style>
  <w:style w:type="paragraph" w:styleId="HTML">
    <w:name w:val="HTML Preformatted"/>
    <w:basedOn w:val="a0"/>
    <w:link w:val="HTML0"/>
    <w:rsid w:val="00A0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ru-RU"/>
    </w:rPr>
  </w:style>
  <w:style w:type="character" w:customStyle="1" w:styleId="HTML0">
    <w:name w:val="Стандартный HTML Знак"/>
    <w:basedOn w:val="a2"/>
    <w:link w:val="HTML"/>
    <w:rsid w:val="00A0530D"/>
    <w:rPr>
      <w:rFonts w:ascii="Courier New" w:eastAsia="Times New Roman" w:hAnsi="Courier New" w:cs="Times New Roman"/>
      <w:sz w:val="20"/>
      <w:szCs w:val="20"/>
      <w:lang w:val="x-none" w:eastAsia="ru-RU"/>
    </w:rPr>
  </w:style>
  <w:style w:type="table" w:styleId="aff8">
    <w:name w:val="Table Grid"/>
    <w:basedOn w:val="a3"/>
    <w:uiPriority w:val="59"/>
    <w:rsid w:val="00A0530D"/>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Обычный1"/>
    <w:link w:val="Normal"/>
    <w:qFormat/>
    <w:rsid w:val="00A0530D"/>
    <w:pPr>
      <w:spacing w:after="0"/>
    </w:pPr>
    <w:rPr>
      <w:rFonts w:ascii="Arial" w:eastAsia="Times New Roman" w:hAnsi="Arial" w:cs="Arial"/>
      <w:color w:val="000000"/>
      <w:lang w:val="ru-RU" w:eastAsia="ru-RU"/>
    </w:rPr>
  </w:style>
  <w:style w:type="character" w:customStyle="1" w:styleId="17">
    <w:name w:val="Обычный (веб) Знак1"/>
    <w:aliases w:val="Обычный (веб) Знак Знак,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Знак5 Знак Знак Знак Знак"/>
    <w:link w:val="af4"/>
    <w:uiPriority w:val="99"/>
    <w:qFormat/>
    <w:locked/>
    <w:rsid w:val="00A0530D"/>
    <w:rPr>
      <w:rFonts w:ascii="Times New Roman" w:eastAsia="Times New Roman" w:hAnsi="Times New Roman" w:cs="Times New Roman"/>
      <w:sz w:val="24"/>
      <w:szCs w:val="20"/>
      <w:lang w:eastAsia="ar-SA"/>
    </w:rPr>
  </w:style>
  <w:style w:type="character" w:styleId="aff9">
    <w:name w:val="FollowedHyperlink"/>
    <w:uiPriority w:val="99"/>
    <w:semiHidden/>
    <w:rsid w:val="00A0530D"/>
    <w:rPr>
      <w:rFonts w:cs="Times New Roman"/>
      <w:color w:val="954F72"/>
      <w:u w:val="single"/>
    </w:rPr>
  </w:style>
  <w:style w:type="character" w:customStyle="1" w:styleId="aff1">
    <w:name w:val="Без интервала Знак"/>
    <w:link w:val="aff0"/>
    <w:uiPriority w:val="99"/>
    <w:locked/>
    <w:rsid w:val="00A0530D"/>
    <w:rPr>
      <w:rFonts w:ascii="Calibri" w:eastAsia="Calibri" w:hAnsi="Calibri" w:cs="Times New Roman"/>
      <w:szCs w:val="20"/>
      <w:lang w:eastAsia="ar-SA"/>
    </w:rPr>
  </w:style>
  <w:style w:type="paragraph" w:customStyle="1" w:styleId="-11">
    <w:name w:val="Цветной список - Акцент 11"/>
    <w:basedOn w:val="a0"/>
    <w:uiPriority w:val="99"/>
    <w:rsid w:val="00A0530D"/>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Body">
    <w:name w:val="Body"/>
    <w:uiPriority w:val="99"/>
    <w:rsid w:val="00A0530D"/>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Calibri" w:hAnsi="Helvetica" w:cs="Helvetica"/>
      <w:color w:val="000000"/>
      <w:lang w:val="ru-RU" w:eastAsia="ru-RU"/>
    </w:rPr>
  </w:style>
  <w:style w:type="paragraph" w:customStyle="1" w:styleId="xfmc1">
    <w:name w:val="xfmc1"/>
    <w:basedOn w:val="a0"/>
    <w:uiPriority w:val="99"/>
    <w:rsid w:val="00A0530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9">
    <w:name w:val="Основной текст + 9"/>
    <w:aliases w:val="5 pt"/>
    <w:uiPriority w:val="99"/>
    <w:rsid w:val="00A0530D"/>
    <w:rPr>
      <w:rFonts w:ascii="Times New Roman" w:hAnsi="Times New Roman"/>
      <w:color w:val="000000"/>
      <w:spacing w:val="0"/>
      <w:w w:val="100"/>
      <w:sz w:val="19"/>
      <w:u w:val="none"/>
      <w:lang w:val="uk-UA"/>
    </w:rPr>
  </w:style>
  <w:style w:type="paragraph" w:customStyle="1" w:styleId="ListParagraph1">
    <w:name w:val="List Paragraph1"/>
    <w:basedOn w:val="a0"/>
    <w:uiPriority w:val="99"/>
    <w:rsid w:val="00A0530D"/>
    <w:pPr>
      <w:ind w:left="720"/>
      <w:contextualSpacing/>
    </w:pPr>
    <w:rPr>
      <w:rFonts w:ascii="Times New Roman" w:eastAsia="Times New Roman" w:hAnsi="Times New Roman" w:cs="Times New Roman"/>
      <w:sz w:val="24"/>
      <w:szCs w:val="24"/>
      <w:lang w:val="ru-RU" w:eastAsia="ru-RU"/>
    </w:rPr>
  </w:style>
  <w:style w:type="paragraph" w:styleId="28">
    <w:name w:val="Body Text Indent 2"/>
    <w:basedOn w:val="a0"/>
    <w:link w:val="29"/>
    <w:uiPriority w:val="99"/>
    <w:semiHidden/>
    <w:rsid w:val="00A0530D"/>
    <w:pPr>
      <w:spacing w:after="120" w:line="480" w:lineRule="auto"/>
      <w:ind w:left="283"/>
    </w:pPr>
    <w:rPr>
      <w:rFonts w:ascii="Times New Roman" w:eastAsia="Times New Roman" w:hAnsi="Times New Roman" w:cs="Times New Roman"/>
      <w:sz w:val="20"/>
      <w:szCs w:val="20"/>
      <w:lang w:val="x-none" w:eastAsia="x-none"/>
    </w:rPr>
  </w:style>
  <w:style w:type="character" w:customStyle="1" w:styleId="29">
    <w:name w:val="Основной текст с отступом 2 Знак"/>
    <w:basedOn w:val="a2"/>
    <w:link w:val="28"/>
    <w:uiPriority w:val="99"/>
    <w:semiHidden/>
    <w:rsid w:val="00A0530D"/>
    <w:rPr>
      <w:rFonts w:ascii="Times New Roman" w:eastAsia="Times New Roman" w:hAnsi="Times New Roman" w:cs="Times New Roman"/>
      <w:sz w:val="20"/>
      <w:szCs w:val="20"/>
      <w:lang w:val="x-none" w:eastAsia="x-none"/>
    </w:rPr>
  </w:style>
  <w:style w:type="character" w:customStyle="1" w:styleId="affa">
    <w:name w:val="Основной текст + Полужирный"/>
    <w:rsid w:val="00A0530D"/>
    <w:rPr>
      <w:rFonts w:ascii="Times New Roman" w:eastAsia="Times New Roman" w:hAnsi="Times New Roman" w:cs="Times New Roman"/>
      <w:b/>
      <w:bCs/>
      <w:i w:val="0"/>
      <w:iCs w:val="0"/>
      <w:smallCaps w:val="0"/>
      <w:strike w:val="0"/>
      <w:color w:val="000000"/>
      <w:spacing w:val="0"/>
      <w:w w:val="100"/>
      <w:position w:val="0"/>
      <w:sz w:val="21"/>
      <w:szCs w:val="21"/>
      <w:u w:val="single"/>
      <w:shd w:val="clear" w:color="auto" w:fill="FFFFFF"/>
      <w:lang w:val="uk-UA"/>
    </w:rPr>
  </w:style>
  <w:style w:type="paragraph" w:customStyle="1" w:styleId="1d">
    <w:name w:val="Абзац списка1"/>
    <w:basedOn w:val="a0"/>
    <w:rsid w:val="00A0530D"/>
    <w:pPr>
      <w:ind w:left="720"/>
      <w:contextualSpacing/>
    </w:pPr>
    <w:rPr>
      <w:rFonts w:ascii="Times New Roman" w:eastAsia="Times New Roman" w:hAnsi="Times New Roman" w:cs="Times New Roman"/>
      <w:sz w:val="24"/>
      <w:szCs w:val="24"/>
      <w:lang w:val="ru-RU" w:eastAsia="ru-RU"/>
    </w:rPr>
  </w:style>
  <w:style w:type="character" w:customStyle="1" w:styleId="FontStyle13">
    <w:name w:val="Font Style13"/>
    <w:rsid w:val="00A0530D"/>
    <w:rPr>
      <w:rFonts w:ascii="Times New Roman" w:hAnsi="Times New Roman" w:cs="Times New Roman"/>
      <w:sz w:val="20"/>
      <w:szCs w:val="20"/>
    </w:rPr>
  </w:style>
  <w:style w:type="character" w:styleId="affb">
    <w:name w:val="annotation reference"/>
    <w:uiPriority w:val="99"/>
    <w:semiHidden/>
    <w:unhideWhenUsed/>
    <w:rsid w:val="00A0530D"/>
    <w:rPr>
      <w:sz w:val="16"/>
      <w:szCs w:val="16"/>
    </w:rPr>
  </w:style>
  <w:style w:type="paragraph" w:styleId="affc">
    <w:name w:val="annotation text"/>
    <w:basedOn w:val="a0"/>
    <w:link w:val="affd"/>
    <w:uiPriority w:val="99"/>
    <w:semiHidden/>
    <w:unhideWhenUsed/>
    <w:rsid w:val="00A0530D"/>
    <w:pPr>
      <w:spacing w:after="0" w:line="240" w:lineRule="auto"/>
    </w:pPr>
    <w:rPr>
      <w:rFonts w:ascii="Times New Roman" w:eastAsia="Times New Roman" w:hAnsi="Times New Roman" w:cs="Times New Roman"/>
      <w:sz w:val="20"/>
      <w:szCs w:val="20"/>
      <w:lang w:val="x-none" w:eastAsia="ru-RU"/>
    </w:rPr>
  </w:style>
  <w:style w:type="character" w:customStyle="1" w:styleId="affd">
    <w:name w:val="Текст примечания Знак"/>
    <w:basedOn w:val="a2"/>
    <w:link w:val="affc"/>
    <w:uiPriority w:val="99"/>
    <w:semiHidden/>
    <w:rsid w:val="00A0530D"/>
    <w:rPr>
      <w:rFonts w:ascii="Times New Roman" w:eastAsia="Times New Roman" w:hAnsi="Times New Roman" w:cs="Times New Roman"/>
      <w:sz w:val="20"/>
      <w:szCs w:val="20"/>
      <w:lang w:val="x-none" w:eastAsia="ru-RU"/>
    </w:rPr>
  </w:style>
  <w:style w:type="paragraph" w:styleId="affe">
    <w:name w:val="annotation subject"/>
    <w:basedOn w:val="affc"/>
    <w:next w:val="affc"/>
    <w:link w:val="afff"/>
    <w:uiPriority w:val="99"/>
    <w:semiHidden/>
    <w:unhideWhenUsed/>
    <w:rsid w:val="00A0530D"/>
    <w:rPr>
      <w:b/>
      <w:bCs/>
    </w:rPr>
  </w:style>
  <w:style w:type="character" w:customStyle="1" w:styleId="afff">
    <w:name w:val="Тема примечания Знак"/>
    <w:basedOn w:val="affd"/>
    <w:link w:val="affe"/>
    <w:uiPriority w:val="99"/>
    <w:semiHidden/>
    <w:rsid w:val="00A0530D"/>
    <w:rPr>
      <w:rFonts w:ascii="Times New Roman" w:eastAsia="Times New Roman" w:hAnsi="Times New Roman" w:cs="Times New Roman"/>
      <w:b/>
      <w:bCs/>
      <w:sz w:val="20"/>
      <w:szCs w:val="20"/>
      <w:lang w:val="x-none" w:eastAsia="ru-RU"/>
    </w:rPr>
  </w:style>
  <w:style w:type="character" w:customStyle="1" w:styleId="rvts9">
    <w:name w:val="rvts9"/>
    <w:rsid w:val="00A0530D"/>
  </w:style>
  <w:style w:type="character" w:styleId="afff0">
    <w:name w:val="Emphasis"/>
    <w:uiPriority w:val="99"/>
    <w:qFormat/>
    <w:rsid w:val="00A0530D"/>
    <w:rPr>
      <w:rFonts w:cs="Times New Roman"/>
      <w:i/>
    </w:rPr>
  </w:style>
  <w:style w:type="paragraph" w:styleId="afff1">
    <w:name w:val="Revision"/>
    <w:hidden/>
    <w:uiPriority w:val="99"/>
    <w:semiHidden/>
    <w:rsid w:val="00A0530D"/>
    <w:pPr>
      <w:spacing w:after="0" w:line="240" w:lineRule="auto"/>
    </w:pPr>
    <w:rPr>
      <w:rFonts w:ascii="Calibri" w:eastAsia="Calibri" w:hAnsi="Calibri" w:cs="Times New Roman"/>
      <w:lang w:val="ru-RU"/>
    </w:rPr>
  </w:style>
  <w:style w:type="paragraph" w:customStyle="1" w:styleId="34">
    <w:name w:val="Основний текст3"/>
    <w:basedOn w:val="a0"/>
    <w:rsid w:val="00A0530D"/>
    <w:pPr>
      <w:widowControl w:val="0"/>
      <w:snapToGrid w:val="0"/>
      <w:spacing w:after="0" w:line="240" w:lineRule="auto"/>
    </w:pPr>
    <w:rPr>
      <w:rFonts w:ascii="Arial" w:eastAsia="Times New Roman" w:hAnsi="Arial" w:cs="Times New Roman"/>
      <w:sz w:val="24"/>
      <w:szCs w:val="20"/>
      <w:lang w:val="ru-RU" w:eastAsia="ru-RU"/>
    </w:rPr>
  </w:style>
  <w:style w:type="paragraph" w:customStyle="1" w:styleId="m-1453041291028133484gmail-m-5276730279566332539m-8230329720777439974xfmc2">
    <w:name w:val="m_-1453041291028133484gmail-m_-5276730279566332539m_-8230329720777439974xfmc2"/>
    <w:basedOn w:val="a0"/>
    <w:rsid w:val="00A0530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ff2">
    <w:name w:val="Основной текст_"/>
    <w:link w:val="2a"/>
    <w:locked/>
    <w:rsid w:val="00A0530D"/>
    <w:rPr>
      <w:sz w:val="14"/>
      <w:szCs w:val="14"/>
      <w:shd w:val="clear" w:color="auto" w:fill="FFFFFF"/>
    </w:rPr>
  </w:style>
  <w:style w:type="paragraph" w:customStyle="1" w:styleId="2a">
    <w:name w:val="Основной текст2"/>
    <w:basedOn w:val="a0"/>
    <w:link w:val="afff2"/>
    <w:rsid w:val="00A0530D"/>
    <w:pPr>
      <w:shd w:val="clear" w:color="auto" w:fill="FFFFFF"/>
      <w:spacing w:after="180" w:line="192" w:lineRule="exact"/>
      <w:jc w:val="both"/>
    </w:pPr>
    <w:rPr>
      <w:sz w:val="14"/>
      <w:szCs w:val="14"/>
    </w:rPr>
  </w:style>
  <w:style w:type="paragraph" w:customStyle="1" w:styleId="afff3">
    <w:name w:val="a"/>
    <w:basedOn w:val="a0"/>
    <w:uiPriority w:val="99"/>
    <w:rsid w:val="00A0530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LO-normal">
    <w:name w:val="LO-normal"/>
    <w:rsid w:val="00A0530D"/>
    <w:pPr>
      <w:suppressAutoHyphens/>
      <w:spacing w:after="0"/>
    </w:pPr>
    <w:rPr>
      <w:rFonts w:ascii="Arial" w:eastAsia="Arial" w:hAnsi="Arial" w:cs="Arial"/>
      <w:color w:val="000000"/>
      <w:lang w:val="ru-RU" w:eastAsia="zh-CN"/>
    </w:rPr>
  </w:style>
  <w:style w:type="character" w:customStyle="1" w:styleId="2b">
    <w:name w:val="Основной текст (2)_"/>
    <w:link w:val="2c"/>
    <w:uiPriority w:val="99"/>
    <w:rsid w:val="00A0530D"/>
    <w:rPr>
      <w:rFonts w:ascii="Times New Roman" w:eastAsia="Times New Roman" w:hAnsi="Times New Roman"/>
      <w:b/>
      <w:bCs/>
      <w:i/>
      <w:iCs/>
      <w:sz w:val="23"/>
      <w:szCs w:val="23"/>
      <w:shd w:val="clear" w:color="auto" w:fill="FFFFFF"/>
    </w:rPr>
  </w:style>
  <w:style w:type="character" w:customStyle="1" w:styleId="35">
    <w:name w:val="Основной текст (3)_"/>
    <w:link w:val="36"/>
    <w:rsid w:val="00A0530D"/>
    <w:rPr>
      <w:rFonts w:ascii="Times New Roman" w:eastAsia="Times New Roman" w:hAnsi="Times New Roman"/>
      <w:sz w:val="21"/>
      <w:szCs w:val="21"/>
      <w:shd w:val="clear" w:color="auto" w:fill="FFFFFF"/>
    </w:rPr>
  </w:style>
  <w:style w:type="paragraph" w:customStyle="1" w:styleId="2c">
    <w:name w:val="Основной текст (2)"/>
    <w:basedOn w:val="a0"/>
    <w:link w:val="2b"/>
    <w:uiPriority w:val="99"/>
    <w:rsid w:val="00A0530D"/>
    <w:pPr>
      <w:widowControl w:val="0"/>
      <w:shd w:val="clear" w:color="auto" w:fill="FFFFFF"/>
      <w:spacing w:before="240" w:after="360" w:line="0" w:lineRule="atLeast"/>
      <w:jc w:val="both"/>
    </w:pPr>
    <w:rPr>
      <w:rFonts w:ascii="Times New Roman" w:eastAsia="Times New Roman" w:hAnsi="Times New Roman"/>
      <w:b/>
      <w:bCs/>
      <w:i/>
      <w:iCs/>
      <w:sz w:val="23"/>
      <w:szCs w:val="23"/>
    </w:rPr>
  </w:style>
  <w:style w:type="paragraph" w:customStyle="1" w:styleId="37">
    <w:name w:val="Основной текст3"/>
    <w:basedOn w:val="a0"/>
    <w:rsid w:val="00A0530D"/>
    <w:pPr>
      <w:widowControl w:val="0"/>
      <w:shd w:val="clear" w:color="auto" w:fill="FFFFFF"/>
      <w:spacing w:before="360" w:after="0" w:line="312" w:lineRule="exact"/>
      <w:ind w:hanging="360"/>
      <w:jc w:val="both"/>
    </w:pPr>
    <w:rPr>
      <w:rFonts w:ascii="Times New Roman" w:eastAsia="Times New Roman" w:hAnsi="Times New Roman" w:cs="Times New Roman"/>
      <w:color w:val="000000"/>
      <w:sz w:val="23"/>
      <w:szCs w:val="23"/>
      <w:lang w:eastAsia="ru-RU"/>
    </w:rPr>
  </w:style>
  <w:style w:type="paragraph" w:customStyle="1" w:styleId="36">
    <w:name w:val="Основной текст (3)"/>
    <w:basedOn w:val="a0"/>
    <w:link w:val="35"/>
    <w:rsid w:val="00A0530D"/>
    <w:pPr>
      <w:widowControl w:val="0"/>
      <w:shd w:val="clear" w:color="auto" w:fill="FFFFFF"/>
      <w:spacing w:after="0" w:line="298" w:lineRule="exact"/>
      <w:jc w:val="both"/>
    </w:pPr>
    <w:rPr>
      <w:rFonts w:ascii="Times New Roman" w:eastAsia="Times New Roman" w:hAnsi="Times New Roman"/>
      <w:sz w:val="21"/>
      <w:szCs w:val="21"/>
    </w:rPr>
  </w:style>
  <w:style w:type="paragraph" w:customStyle="1" w:styleId="1e">
    <w:name w:val="Основний текст1"/>
    <w:basedOn w:val="a0"/>
    <w:rsid w:val="00A0530D"/>
    <w:pPr>
      <w:suppressAutoHyphens/>
      <w:spacing w:after="120" w:line="240" w:lineRule="auto"/>
      <w:jc w:val="both"/>
    </w:pPr>
    <w:rPr>
      <w:rFonts w:ascii="Arial" w:eastAsia="Times New Roman" w:hAnsi="Arial" w:cs="Arial"/>
      <w:sz w:val="20"/>
      <w:szCs w:val="20"/>
      <w:lang w:val="en-GB" w:eastAsia="ar-SA"/>
    </w:rPr>
  </w:style>
  <w:style w:type="character" w:customStyle="1" w:styleId="Arial3">
    <w:name w:val="Основной текст + Arial3"/>
    <w:rsid w:val="00A0530D"/>
    <w:rPr>
      <w:rFonts w:ascii="Arial" w:eastAsia="Times New Roman" w:hAnsi="Arial" w:cs="Arial" w:hint="default"/>
      <w:color w:val="000000"/>
      <w:sz w:val="15"/>
      <w:szCs w:val="15"/>
      <w:shd w:val="clear" w:color="auto" w:fill="FFFFFF"/>
      <w:lang w:val="uk-UA" w:eastAsia="uk-UA"/>
    </w:rPr>
  </w:style>
  <w:style w:type="character" w:customStyle="1" w:styleId="Arial2">
    <w:name w:val="Основной текст + Arial2"/>
    <w:rsid w:val="00A0530D"/>
    <w:rPr>
      <w:rFonts w:ascii="Arial" w:eastAsia="Times New Roman" w:hAnsi="Arial" w:cs="Arial" w:hint="default"/>
      <w:i/>
      <w:iCs/>
      <w:color w:val="000000"/>
      <w:sz w:val="17"/>
      <w:szCs w:val="17"/>
      <w:shd w:val="clear" w:color="auto" w:fill="FFFFFF"/>
      <w:lang w:val="uk-UA" w:eastAsia="uk-UA"/>
    </w:rPr>
  </w:style>
  <w:style w:type="character" w:customStyle="1" w:styleId="xfm69027137">
    <w:name w:val="xfm_69027137"/>
    <w:basedOn w:val="a2"/>
    <w:rsid w:val="00A0530D"/>
  </w:style>
  <w:style w:type="character" w:customStyle="1" w:styleId="afd">
    <w:name w:val="Абзац списка Знак"/>
    <w:aliases w:val="Chapter10 Знак,AC List 01 Знак,Bullet List Знак,FooterText Знак,numbered Знак,Paragraphe de liste1 Знак,lp1 Знак,название табл/рис Знак,Elenco Normale Знак,Список уровня 2 Знак,List Paragraph Знак,EBRD List Знак,заголовок 1.1 Знак"/>
    <w:link w:val="afc"/>
    <w:uiPriority w:val="34"/>
    <w:qFormat/>
    <w:locked/>
    <w:rsid w:val="00A0530D"/>
    <w:rPr>
      <w:rFonts w:ascii="Times New Roman" w:eastAsia="Times New Roman" w:hAnsi="Times New Roman" w:cs="Times New Roman"/>
      <w:sz w:val="24"/>
      <w:szCs w:val="20"/>
      <w:lang w:eastAsia="ar-SA"/>
    </w:rPr>
  </w:style>
  <w:style w:type="character" w:customStyle="1" w:styleId="date-to">
    <w:name w:val="date-to"/>
    <w:rsid w:val="00A0530D"/>
  </w:style>
  <w:style w:type="paragraph" w:customStyle="1" w:styleId="2d">
    <w:name w:val="Абзац списка2"/>
    <w:basedOn w:val="a0"/>
    <w:rsid w:val="00A0530D"/>
    <w:pPr>
      <w:spacing w:after="0" w:line="240" w:lineRule="auto"/>
      <w:ind w:left="708"/>
    </w:pPr>
    <w:rPr>
      <w:rFonts w:ascii="Times New Roman" w:eastAsia="Times New Roman" w:hAnsi="Times New Roman" w:cs="Times New Roman"/>
      <w:sz w:val="24"/>
      <w:szCs w:val="20"/>
      <w:lang w:eastAsia="ar-SA"/>
    </w:rPr>
  </w:style>
  <w:style w:type="paragraph" w:customStyle="1" w:styleId="1f">
    <w:name w:val="Без интервала1"/>
    <w:rsid w:val="00A0530D"/>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character" w:customStyle="1" w:styleId="1f0">
    <w:name w:val="Заголовок №1_"/>
    <w:link w:val="1f1"/>
    <w:uiPriority w:val="99"/>
    <w:locked/>
    <w:rsid w:val="00A0530D"/>
    <w:rPr>
      <w:rFonts w:ascii="Times New Roman" w:hAnsi="Times New Roman"/>
      <w:b/>
      <w:bCs/>
      <w:sz w:val="28"/>
      <w:szCs w:val="28"/>
      <w:shd w:val="clear" w:color="auto" w:fill="FFFFFF"/>
    </w:rPr>
  </w:style>
  <w:style w:type="paragraph" w:customStyle="1" w:styleId="1f1">
    <w:name w:val="Заголовок №1"/>
    <w:basedOn w:val="a0"/>
    <w:link w:val="1f0"/>
    <w:uiPriority w:val="99"/>
    <w:rsid w:val="00A0530D"/>
    <w:pPr>
      <w:widowControl w:val="0"/>
      <w:shd w:val="clear" w:color="auto" w:fill="FFFFFF"/>
      <w:spacing w:after="900" w:line="240" w:lineRule="atLeast"/>
      <w:jc w:val="center"/>
      <w:outlineLvl w:val="0"/>
    </w:pPr>
    <w:rPr>
      <w:rFonts w:ascii="Times New Roman" w:hAnsi="Times New Roman"/>
      <w:b/>
      <w:bCs/>
      <w:sz w:val="28"/>
      <w:szCs w:val="28"/>
    </w:rPr>
  </w:style>
  <w:style w:type="character" w:customStyle="1" w:styleId="212">
    <w:name w:val="Основной текст (2) + Полужирный1"/>
    <w:uiPriority w:val="99"/>
    <w:rsid w:val="00A0530D"/>
    <w:rPr>
      <w:rFonts w:ascii="Times New Roman" w:eastAsia="Times New Roman" w:hAnsi="Times New Roman" w:cs="Times New Roman"/>
      <w:b/>
      <w:bCs/>
      <w:spacing w:val="4"/>
      <w:sz w:val="22"/>
      <w:szCs w:val="22"/>
      <w:u w:val="none"/>
      <w:shd w:val="clear" w:color="auto" w:fill="FFFFFF"/>
    </w:rPr>
  </w:style>
  <w:style w:type="paragraph" w:customStyle="1" w:styleId="213">
    <w:name w:val="Основной текст (2)1"/>
    <w:basedOn w:val="a0"/>
    <w:uiPriority w:val="99"/>
    <w:qFormat/>
    <w:rsid w:val="00A0530D"/>
    <w:pPr>
      <w:widowControl w:val="0"/>
      <w:shd w:val="clear" w:color="auto" w:fill="FFFFFF"/>
      <w:spacing w:after="240" w:line="274" w:lineRule="exact"/>
      <w:jc w:val="right"/>
    </w:pPr>
    <w:rPr>
      <w:rFonts w:ascii="Times New Roman" w:eastAsia="Cambria" w:hAnsi="Times New Roman" w:cs="Times New Roman"/>
      <w:sz w:val="24"/>
      <w:szCs w:val="24"/>
      <w:lang w:eastAsia="ru-RU"/>
    </w:rPr>
  </w:style>
  <w:style w:type="paragraph" w:customStyle="1" w:styleId="1f2">
    <w:name w:val="Звичайний1"/>
    <w:uiPriority w:val="99"/>
    <w:qFormat/>
    <w:rsid w:val="00A0530D"/>
    <w:pPr>
      <w:spacing w:after="0"/>
    </w:pPr>
    <w:rPr>
      <w:rFonts w:ascii="Arial" w:eastAsia="Arial" w:hAnsi="Arial" w:cs="Arial"/>
      <w:color w:val="000000"/>
      <w:lang w:val="ru-RU" w:eastAsia="ru-RU"/>
    </w:rPr>
  </w:style>
  <w:style w:type="character" w:customStyle="1" w:styleId="270">
    <w:name w:val="Основной текст (2)7"/>
    <w:uiPriority w:val="99"/>
    <w:rsid w:val="00A0530D"/>
    <w:rPr>
      <w:rFonts w:ascii="Times New Roman" w:eastAsia="Times New Roman" w:hAnsi="Times New Roman" w:cs="Times New Roman" w:hint="default"/>
      <w:strike w:val="0"/>
      <w:dstrike w:val="0"/>
      <w:spacing w:val="4"/>
      <w:sz w:val="19"/>
      <w:szCs w:val="19"/>
      <w:u w:val="none"/>
      <w:effect w:val="none"/>
      <w:shd w:val="clear" w:color="auto" w:fill="FFFFFF"/>
    </w:rPr>
  </w:style>
  <w:style w:type="paragraph" w:styleId="38">
    <w:name w:val="Body Text 3"/>
    <w:basedOn w:val="a0"/>
    <w:link w:val="39"/>
    <w:uiPriority w:val="99"/>
    <w:semiHidden/>
    <w:unhideWhenUsed/>
    <w:rsid w:val="00A0530D"/>
    <w:pPr>
      <w:spacing w:after="120" w:line="240" w:lineRule="auto"/>
    </w:pPr>
    <w:rPr>
      <w:rFonts w:ascii="Times New Roman" w:eastAsia="Times New Roman" w:hAnsi="Times New Roman" w:cs="Times New Roman"/>
      <w:sz w:val="16"/>
      <w:szCs w:val="16"/>
      <w:lang w:val="ru-RU" w:eastAsia="ru-RU"/>
    </w:rPr>
  </w:style>
  <w:style w:type="character" w:customStyle="1" w:styleId="39">
    <w:name w:val="Основной текст 3 Знак"/>
    <w:basedOn w:val="a2"/>
    <w:link w:val="38"/>
    <w:uiPriority w:val="99"/>
    <w:semiHidden/>
    <w:rsid w:val="00A0530D"/>
    <w:rPr>
      <w:rFonts w:ascii="Times New Roman" w:eastAsia="Times New Roman" w:hAnsi="Times New Roman" w:cs="Times New Roman"/>
      <w:sz w:val="16"/>
      <w:szCs w:val="16"/>
      <w:lang w:val="ru-RU" w:eastAsia="ru-RU"/>
    </w:rPr>
  </w:style>
  <w:style w:type="paragraph" w:customStyle="1" w:styleId="TableParagraph">
    <w:name w:val="Table Paragraph"/>
    <w:basedOn w:val="a0"/>
    <w:uiPriority w:val="1"/>
    <w:qFormat/>
    <w:rsid w:val="00A0530D"/>
    <w:pPr>
      <w:widowControl w:val="0"/>
      <w:autoSpaceDE w:val="0"/>
      <w:autoSpaceDN w:val="0"/>
      <w:spacing w:after="0" w:line="240" w:lineRule="auto"/>
    </w:pPr>
    <w:rPr>
      <w:rFonts w:ascii="Times New Roman" w:eastAsia="Times New Roman" w:hAnsi="Times New Roman" w:cs="Times New Roman"/>
    </w:rPr>
  </w:style>
  <w:style w:type="table" w:customStyle="1" w:styleId="1f3">
    <w:name w:val="Сетка таблицы1"/>
    <w:basedOn w:val="a3"/>
    <w:next w:val="aff8"/>
    <w:uiPriority w:val="59"/>
    <w:rsid w:val="00A0530D"/>
    <w:pPr>
      <w:spacing w:after="0" w:line="240" w:lineRule="auto"/>
    </w:pPr>
    <w:rPr>
      <w:rFonts w:ascii="Times New Roman" w:eastAsia="Calibri" w:hAnsi="Times New Roman" w:cs="Times New Roman"/>
      <w:sz w:val="24"/>
      <w:szCs w:val="24"/>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1"/>
    <w:basedOn w:val="a0"/>
    <w:rsid w:val="007E1F72"/>
    <w:pPr>
      <w:spacing w:after="0" w:line="240" w:lineRule="auto"/>
    </w:pPr>
    <w:rPr>
      <w:rFonts w:ascii="Verdana" w:eastAsia="Times New Roman" w:hAnsi="Verdana" w:cs="Verdana"/>
      <w:sz w:val="20"/>
      <w:szCs w:val="20"/>
      <w:lang w:val="en-US"/>
    </w:rPr>
  </w:style>
  <w:style w:type="character" w:styleId="afff4">
    <w:name w:val="page number"/>
    <w:basedOn w:val="a2"/>
    <w:rsid w:val="007E1F72"/>
  </w:style>
  <w:style w:type="character" w:customStyle="1" w:styleId="1f5">
    <w:name w:val="Обычный (веб) Знак1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ocked/>
    <w:rsid w:val="008A68F9"/>
    <w:rPr>
      <w:sz w:val="24"/>
      <w:lang w:val="x-none" w:eastAsia="x-none" w:bidi="ar-SA"/>
    </w:rPr>
  </w:style>
  <w:style w:type="paragraph" w:customStyle="1" w:styleId="afff5">
    <w:name w:val="Знак"/>
    <w:basedOn w:val="a0"/>
    <w:semiHidden/>
    <w:rsid w:val="001F4F93"/>
    <w:pPr>
      <w:spacing w:after="0" w:line="240" w:lineRule="auto"/>
    </w:pPr>
    <w:rPr>
      <w:rFonts w:ascii="Verdana" w:eastAsia="Times New Roman" w:hAnsi="Verdana" w:cs="Verdana"/>
      <w:sz w:val="20"/>
      <w:szCs w:val="20"/>
      <w:lang w:val="en-US"/>
    </w:rPr>
  </w:style>
  <w:style w:type="paragraph" w:customStyle="1" w:styleId="1f6">
    <w:name w:val="Нижний колонтитул1"/>
    <w:basedOn w:val="a0"/>
    <w:rsid w:val="005E3DC8"/>
    <w:pPr>
      <w:tabs>
        <w:tab w:val="center" w:pos="4677"/>
        <w:tab w:val="right" w:pos="9355"/>
      </w:tabs>
      <w:suppressAutoHyphens/>
      <w:spacing w:after="0" w:line="240" w:lineRule="auto"/>
    </w:pPr>
    <w:rPr>
      <w:rFonts w:cs="Times New Roman"/>
    </w:rPr>
  </w:style>
  <w:style w:type="character" w:customStyle="1" w:styleId="Normal">
    <w:name w:val="Normal Знак"/>
    <w:link w:val="1c"/>
    <w:locked/>
    <w:rsid w:val="0073448E"/>
    <w:rPr>
      <w:rFonts w:ascii="Arial" w:eastAsia="Times New Roman" w:hAnsi="Arial" w:cs="Arial"/>
      <w:color w:val="000000"/>
      <w:lang w:val="ru-RU" w:eastAsia="ru-RU"/>
    </w:rPr>
  </w:style>
  <w:style w:type="paragraph" w:customStyle="1" w:styleId="2e">
    <w:name w:val="Обычный2"/>
    <w:qFormat/>
    <w:rsid w:val="004C4C8C"/>
    <w:pPr>
      <w:widowControl w:val="0"/>
      <w:spacing w:before="40" w:after="0" w:line="240" w:lineRule="auto"/>
      <w:ind w:right="200"/>
      <w:jc w:val="both"/>
    </w:pPr>
    <w:rPr>
      <w:rFonts w:ascii="Arial Narrow" w:eastAsia="Times New Roman" w:hAnsi="Arial Narrow"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style>
  <w:style w:type="paragraph" w:styleId="1">
    <w:name w:val="heading 1"/>
    <w:basedOn w:val="a0"/>
    <w:next w:val="a0"/>
    <w:link w:val="10"/>
    <w:uiPriority w:val="99"/>
    <w:qFormat/>
    <w:rsid w:val="00A0530D"/>
    <w:pPr>
      <w:keepNext/>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0"/>
    <w:next w:val="a1"/>
    <w:link w:val="20"/>
    <w:qFormat/>
    <w:rsid w:val="00A0530D"/>
    <w:pPr>
      <w:keepNext/>
      <w:widowControl w:val="0"/>
      <w:suppressAutoHyphens/>
      <w:spacing w:before="120" w:after="60" w:line="240" w:lineRule="auto"/>
      <w:jc w:val="both"/>
      <w:textAlignment w:val="baseline"/>
      <w:outlineLvl w:val="1"/>
    </w:pPr>
    <w:rPr>
      <w:rFonts w:ascii="Times New Roman" w:eastAsia="Times New Roman" w:hAnsi="Times New Roman" w:cs="Tahoma"/>
      <w:b/>
      <w:kern w:val="1"/>
      <w:sz w:val="24"/>
      <w:szCs w:val="24"/>
      <w:lang w:val="de-DE" w:eastAsia="fa-IR" w:bidi="fa-IR"/>
    </w:rPr>
  </w:style>
  <w:style w:type="paragraph" w:styleId="3">
    <w:name w:val="heading 3"/>
    <w:basedOn w:val="a0"/>
    <w:next w:val="a1"/>
    <w:link w:val="30"/>
    <w:uiPriority w:val="99"/>
    <w:qFormat/>
    <w:rsid w:val="00A0530D"/>
    <w:pPr>
      <w:numPr>
        <w:ilvl w:val="2"/>
        <w:numId w:val="1"/>
      </w:numPr>
      <w:suppressAutoHyphens/>
      <w:spacing w:before="280" w:after="280" w:line="240" w:lineRule="auto"/>
      <w:outlineLvl w:val="2"/>
    </w:pPr>
    <w:rPr>
      <w:rFonts w:ascii="Times New Roman" w:eastAsia="Times New Roman" w:hAnsi="Times New Roman" w:cs="Times New Roman"/>
      <w:b/>
      <w:bCs/>
      <w:sz w:val="27"/>
      <w:szCs w:val="27"/>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A0530D"/>
    <w:rPr>
      <w:rFonts w:ascii="Arial" w:eastAsia="Times New Roman" w:hAnsi="Arial" w:cs="Arial"/>
      <w:b/>
      <w:bCs/>
      <w:kern w:val="1"/>
      <w:sz w:val="32"/>
      <w:szCs w:val="32"/>
      <w:lang w:eastAsia="ar-SA"/>
    </w:rPr>
  </w:style>
  <w:style w:type="character" w:customStyle="1" w:styleId="20">
    <w:name w:val="Заголовок 2 Знак"/>
    <w:basedOn w:val="a2"/>
    <w:link w:val="2"/>
    <w:rsid w:val="00A0530D"/>
    <w:rPr>
      <w:rFonts w:ascii="Times New Roman" w:eastAsia="Times New Roman" w:hAnsi="Times New Roman" w:cs="Tahoma"/>
      <w:b/>
      <w:kern w:val="1"/>
      <w:sz w:val="24"/>
      <w:szCs w:val="24"/>
      <w:lang w:val="de-DE" w:eastAsia="fa-IR" w:bidi="fa-IR"/>
    </w:rPr>
  </w:style>
  <w:style w:type="character" w:customStyle="1" w:styleId="30">
    <w:name w:val="Заголовок 3 Знак"/>
    <w:basedOn w:val="a2"/>
    <w:link w:val="3"/>
    <w:uiPriority w:val="99"/>
    <w:rsid w:val="00A0530D"/>
    <w:rPr>
      <w:rFonts w:ascii="Times New Roman" w:eastAsia="Times New Roman" w:hAnsi="Times New Roman" w:cs="Times New Roman"/>
      <w:b/>
      <w:bCs/>
      <w:sz w:val="27"/>
      <w:szCs w:val="27"/>
      <w:lang w:eastAsia="ar-SA"/>
    </w:rPr>
  </w:style>
  <w:style w:type="numbering" w:customStyle="1" w:styleId="11">
    <w:name w:val="Нет списка1"/>
    <w:next w:val="a4"/>
    <w:uiPriority w:val="99"/>
    <w:semiHidden/>
    <w:unhideWhenUsed/>
    <w:rsid w:val="00A0530D"/>
  </w:style>
  <w:style w:type="character" w:customStyle="1" w:styleId="WW8Num3z0">
    <w:name w:val="WW8Num3z0"/>
    <w:uiPriority w:val="99"/>
    <w:rsid w:val="00A0530D"/>
    <w:rPr>
      <w:rFonts w:ascii="Times New Roman" w:hAnsi="Times New Roman"/>
    </w:rPr>
  </w:style>
  <w:style w:type="character" w:customStyle="1" w:styleId="WW8Num4z0">
    <w:name w:val="WW8Num4z0"/>
    <w:uiPriority w:val="99"/>
    <w:rsid w:val="00A0530D"/>
  </w:style>
  <w:style w:type="character" w:customStyle="1" w:styleId="WW8Num5z0">
    <w:name w:val="WW8Num5z0"/>
    <w:uiPriority w:val="99"/>
    <w:rsid w:val="00A0530D"/>
    <w:rPr>
      <w:rFonts w:ascii="Times New Roman" w:hAnsi="Times New Roman"/>
    </w:rPr>
  </w:style>
  <w:style w:type="character" w:customStyle="1" w:styleId="WW8Num5z1">
    <w:name w:val="WW8Num5z1"/>
    <w:uiPriority w:val="99"/>
    <w:rsid w:val="00A0530D"/>
    <w:rPr>
      <w:rFonts w:ascii="Symbol" w:hAnsi="Symbol"/>
    </w:rPr>
  </w:style>
  <w:style w:type="character" w:customStyle="1" w:styleId="WW8Num5z2">
    <w:name w:val="WW8Num5z2"/>
    <w:uiPriority w:val="99"/>
    <w:rsid w:val="00A0530D"/>
    <w:rPr>
      <w:rFonts w:ascii="Wingdings" w:hAnsi="Wingdings"/>
    </w:rPr>
  </w:style>
  <w:style w:type="character" w:customStyle="1" w:styleId="WW8Num5z3">
    <w:name w:val="WW8Num5z3"/>
    <w:uiPriority w:val="99"/>
    <w:rsid w:val="00A0530D"/>
    <w:rPr>
      <w:rFonts w:ascii="Symbol" w:hAnsi="Symbol"/>
    </w:rPr>
  </w:style>
  <w:style w:type="character" w:customStyle="1" w:styleId="WW8Num7z0">
    <w:name w:val="WW8Num7z0"/>
    <w:uiPriority w:val="99"/>
    <w:rsid w:val="00A0530D"/>
    <w:rPr>
      <w:color w:val="000000"/>
      <w:sz w:val="24"/>
    </w:rPr>
  </w:style>
  <w:style w:type="character" w:customStyle="1" w:styleId="WW8Num9z0">
    <w:name w:val="WW8Num9z0"/>
    <w:uiPriority w:val="99"/>
    <w:rsid w:val="00A0530D"/>
    <w:rPr>
      <w:rFonts w:ascii="Symbol" w:hAnsi="Symbol"/>
      <w:sz w:val="23"/>
    </w:rPr>
  </w:style>
  <w:style w:type="character" w:customStyle="1" w:styleId="WW8Num9z1">
    <w:name w:val="WW8Num9z1"/>
    <w:uiPriority w:val="99"/>
    <w:rsid w:val="00A0530D"/>
    <w:rPr>
      <w:rFonts w:ascii="Courier New" w:hAnsi="Courier New"/>
    </w:rPr>
  </w:style>
  <w:style w:type="character" w:customStyle="1" w:styleId="WW8Num9z2">
    <w:name w:val="WW8Num9z2"/>
    <w:uiPriority w:val="99"/>
    <w:rsid w:val="00A0530D"/>
    <w:rPr>
      <w:rFonts w:ascii="Wingdings" w:hAnsi="Wingdings"/>
    </w:rPr>
  </w:style>
  <w:style w:type="character" w:customStyle="1" w:styleId="WW8Num9z3">
    <w:name w:val="WW8Num9z3"/>
    <w:uiPriority w:val="99"/>
    <w:rsid w:val="00A0530D"/>
    <w:rPr>
      <w:rFonts w:ascii="Symbol" w:hAnsi="Symbol"/>
    </w:rPr>
  </w:style>
  <w:style w:type="character" w:customStyle="1" w:styleId="WW8Num12z0">
    <w:name w:val="WW8Num12z0"/>
    <w:uiPriority w:val="99"/>
    <w:rsid w:val="00A0530D"/>
    <w:rPr>
      <w:rFonts w:ascii="Times New Roman" w:hAnsi="Times New Roman"/>
      <w:color w:val="auto"/>
    </w:rPr>
  </w:style>
  <w:style w:type="character" w:customStyle="1" w:styleId="WW8Num15z0">
    <w:name w:val="WW8Num15z0"/>
    <w:uiPriority w:val="99"/>
    <w:rsid w:val="00A0530D"/>
    <w:rPr>
      <w:rFonts w:ascii="Times New Roman" w:hAnsi="Times New Roman"/>
      <w:color w:val="auto"/>
    </w:rPr>
  </w:style>
  <w:style w:type="character" w:customStyle="1" w:styleId="WW8Num16z0">
    <w:name w:val="WW8Num16z0"/>
    <w:uiPriority w:val="99"/>
    <w:rsid w:val="00A0530D"/>
    <w:rPr>
      <w:rFonts w:ascii="Symbol" w:hAnsi="Symbol"/>
    </w:rPr>
  </w:style>
  <w:style w:type="character" w:customStyle="1" w:styleId="WW8Num16z1">
    <w:name w:val="WW8Num16z1"/>
    <w:uiPriority w:val="99"/>
    <w:rsid w:val="00A0530D"/>
    <w:rPr>
      <w:rFonts w:ascii="Courier New" w:hAnsi="Courier New"/>
    </w:rPr>
  </w:style>
  <w:style w:type="character" w:customStyle="1" w:styleId="WW8Num16z2">
    <w:name w:val="WW8Num16z2"/>
    <w:uiPriority w:val="99"/>
    <w:rsid w:val="00A0530D"/>
    <w:rPr>
      <w:rFonts w:ascii="Wingdings" w:hAnsi="Wingdings"/>
    </w:rPr>
  </w:style>
  <w:style w:type="character" w:customStyle="1" w:styleId="WW8Num19z0">
    <w:name w:val="WW8Num19z0"/>
    <w:uiPriority w:val="99"/>
    <w:rsid w:val="00A0530D"/>
    <w:rPr>
      <w:rFonts w:ascii="Times New Roman" w:hAnsi="Times New Roman"/>
      <w:color w:val="auto"/>
    </w:rPr>
  </w:style>
  <w:style w:type="character" w:customStyle="1" w:styleId="8">
    <w:name w:val="Основной шрифт абзаца8"/>
    <w:uiPriority w:val="99"/>
    <w:rsid w:val="00A0530D"/>
  </w:style>
  <w:style w:type="character" w:customStyle="1" w:styleId="WW8Num5z4">
    <w:name w:val="WW8Num5z4"/>
    <w:uiPriority w:val="99"/>
    <w:rsid w:val="00A0530D"/>
    <w:rPr>
      <w:rFonts w:ascii="Courier New" w:hAnsi="Courier New"/>
    </w:rPr>
  </w:style>
  <w:style w:type="character" w:customStyle="1" w:styleId="7">
    <w:name w:val="Основной шрифт абзаца7"/>
    <w:uiPriority w:val="99"/>
    <w:rsid w:val="00A0530D"/>
  </w:style>
  <w:style w:type="character" w:customStyle="1" w:styleId="Absatz-Standardschriftart">
    <w:name w:val="Absatz-Standardschriftart"/>
    <w:uiPriority w:val="99"/>
    <w:rsid w:val="00A0530D"/>
  </w:style>
  <w:style w:type="character" w:customStyle="1" w:styleId="WW8Num8z0">
    <w:name w:val="WW8Num8z0"/>
    <w:uiPriority w:val="99"/>
    <w:rsid w:val="00A0530D"/>
    <w:rPr>
      <w:rFonts w:ascii="Symbol" w:hAnsi="Symbol"/>
    </w:rPr>
  </w:style>
  <w:style w:type="character" w:customStyle="1" w:styleId="WW8Num8z1">
    <w:name w:val="WW8Num8z1"/>
    <w:uiPriority w:val="99"/>
    <w:rsid w:val="00A0530D"/>
    <w:rPr>
      <w:rFonts w:ascii="Courier New" w:hAnsi="Courier New"/>
    </w:rPr>
  </w:style>
  <w:style w:type="character" w:customStyle="1" w:styleId="WW8Num8z2">
    <w:name w:val="WW8Num8z2"/>
    <w:uiPriority w:val="99"/>
    <w:rsid w:val="00A0530D"/>
    <w:rPr>
      <w:rFonts w:ascii="Wingdings" w:hAnsi="Wingdings"/>
    </w:rPr>
  </w:style>
  <w:style w:type="character" w:customStyle="1" w:styleId="WW8Num8z3">
    <w:name w:val="WW8Num8z3"/>
    <w:uiPriority w:val="99"/>
    <w:rsid w:val="00A0530D"/>
    <w:rPr>
      <w:rFonts w:ascii="Symbol" w:hAnsi="Symbol"/>
    </w:rPr>
  </w:style>
  <w:style w:type="character" w:customStyle="1" w:styleId="WW8Num11z0">
    <w:name w:val="WW8Num11z0"/>
    <w:uiPriority w:val="99"/>
    <w:rsid w:val="00A0530D"/>
    <w:rPr>
      <w:rFonts w:ascii="Symbol" w:hAnsi="Symbol"/>
      <w:sz w:val="23"/>
    </w:rPr>
  </w:style>
  <w:style w:type="character" w:customStyle="1" w:styleId="WW8Num11z1">
    <w:name w:val="WW8Num11z1"/>
    <w:uiPriority w:val="99"/>
    <w:rsid w:val="00A0530D"/>
    <w:rPr>
      <w:rFonts w:ascii="Courier New" w:hAnsi="Courier New"/>
    </w:rPr>
  </w:style>
  <w:style w:type="character" w:customStyle="1" w:styleId="WW8Num11z2">
    <w:name w:val="WW8Num11z2"/>
    <w:uiPriority w:val="99"/>
    <w:rsid w:val="00A0530D"/>
    <w:rPr>
      <w:rFonts w:ascii="Wingdings" w:hAnsi="Wingdings"/>
    </w:rPr>
  </w:style>
  <w:style w:type="character" w:customStyle="1" w:styleId="WW8Num11z3">
    <w:name w:val="WW8Num11z3"/>
    <w:uiPriority w:val="99"/>
    <w:rsid w:val="00A0530D"/>
    <w:rPr>
      <w:rFonts w:ascii="Symbol" w:hAnsi="Symbol"/>
    </w:rPr>
  </w:style>
  <w:style w:type="character" w:customStyle="1" w:styleId="6">
    <w:name w:val="Основной шрифт абзаца6"/>
    <w:uiPriority w:val="99"/>
    <w:rsid w:val="00A0530D"/>
  </w:style>
  <w:style w:type="character" w:customStyle="1" w:styleId="WW-Absatz-Standardschriftart">
    <w:name w:val="WW-Absatz-Standardschriftart"/>
    <w:uiPriority w:val="99"/>
    <w:rsid w:val="00A0530D"/>
  </w:style>
  <w:style w:type="character" w:customStyle="1" w:styleId="WW-Absatz-Standardschriftart1">
    <w:name w:val="WW-Absatz-Standardschriftart1"/>
    <w:uiPriority w:val="99"/>
    <w:rsid w:val="00A0530D"/>
  </w:style>
  <w:style w:type="character" w:customStyle="1" w:styleId="WW-Absatz-Standardschriftart11">
    <w:name w:val="WW-Absatz-Standardschriftart11"/>
    <w:uiPriority w:val="99"/>
    <w:rsid w:val="00A0530D"/>
  </w:style>
  <w:style w:type="character" w:customStyle="1" w:styleId="WW-Absatz-Standardschriftart111">
    <w:name w:val="WW-Absatz-Standardschriftart111"/>
    <w:uiPriority w:val="99"/>
    <w:rsid w:val="00A0530D"/>
  </w:style>
  <w:style w:type="character" w:customStyle="1" w:styleId="WW-Absatz-Standardschriftart1111">
    <w:name w:val="WW-Absatz-Standardschriftart1111"/>
    <w:uiPriority w:val="99"/>
    <w:rsid w:val="00A0530D"/>
  </w:style>
  <w:style w:type="character" w:customStyle="1" w:styleId="WW-Absatz-Standardschriftart11111">
    <w:name w:val="WW-Absatz-Standardschriftart11111"/>
    <w:uiPriority w:val="99"/>
    <w:rsid w:val="00A0530D"/>
  </w:style>
  <w:style w:type="character" w:customStyle="1" w:styleId="WW-Absatz-Standardschriftart111111">
    <w:name w:val="WW-Absatz-Standardschriftart111111"/>
    <w:uiPriority w:val="99"/>
    <w:rsid w:val="00A0530D"/>
  </w:style>
  <w:style w:type="character" w:customStyle="1" w:styleId="WW-Absatz-Standardschriftart1111111">
    <w:name w:val="WW-Absatz-Standardschriftart1111111"/>
    <w:uiPriority w:val="99"/>
    <w:rsid w:val="00A0530D"/>
  </w:style>
  <w:style w:type="character" w:customStyle="1" w:styleId="WW-Absatz-Standardschriftart11111111">
    <w:name w:val="WW-Absatz-Standardschriftart11111111"/>
    <w:uiPriority w:val="99"/>
    <w:rsid w:val="00A0530D"/>
  </w:style>
  <w:style w:type="character" w:customStyle="1" w:styleId="WW-Absatz-Standardschriftart111111111">
    <w:name w:val="WW-Absatz-Standardschriftart111111111"/>
    <w:uiPriority w:val="99"/>
    <w:rsid w:val="00A0530D"/>
  </w:style>
  <w:style w:type="character" w:customStyle="1" w:styleId="WW-Absatz-Standardschriftart1111111111">
    <w:name w:val="WW-Absatz-Standardschriftart1111111111"/>
    <w:uiPriority w:val="99"/>
    <w:rsid w:val="00A0530D"/>
  </w:style>
  <w:style w:type="character" w:customStyle="1" w:styleId="WW-Absatz-Standardschriftart11111111111">
    <w:name w:val="WW-Absatz-Standardschriftart11111111111"/>
    <w:uiPriority w:val="99"/>
    <w:rsid w:val="00A0530D"/>
  </w:style>
  <w:style w:type="character" w:customStyle="1" w:styleId="WW-Absatz-Standardschriftart111111111111">
    <w:name w:val="WW-Absatz-Standardschriftart111111111111"/>
    <w:uiPriority w:val="99"/>
    <w:rsid w:val="00A0530D"/>
  </w:style>
  <w:style w:type="character" w:customStyle="1" w:styleId="WW-Absatz-Standardschriftart1111111111111">
    <w:name w:val="WW-Absatz-Standardschriftart1111111111111"/>
    <w:uiPriority w:val="99"/>
    <w:rsid w:val="00A0530D"/>
  </w:style>
  <w:style w:type="character" w:customStyle="1" w:styleId="WW-Absatz-Standardschriftart11111111111111">
    <w:name w:val="WW-Absatz-Standardschriftart11111111111111"/>
    <w:uiPriority w:val="99"/>
    <w:rsid w:val="00A0530D"/>
  </w:style>
  <w:style w:type="character" w:customStyle="1" w:styleId="WW-Absatz-Standardschriftart111111111111111">
    <w:name w:val="WW-Absatz-Standardschriftart111111111111111"/>
    <w:uiPriority w:val="99"/>
    <w:rsid w:val="00A0530D"/>
  </w:style>
  <w:style w:type="character" w:customStyle="1" w:styleId="WW-Absatz-Standardschriftart1111111111111111">
    <w:name w:val="WW-Absatz-Standardschriftart1111111111111111"/>
    <w:uiPriority w:val="99"/>
    <w:rsid w:val="00A0530D"/>
  </w:style>
  <w:style w:type="character" w:customStyle="1" w:styleId="WW-Absatz-Standardschriftart11111111111111111">
    <w:name w:val="WW-Absatz-Standardschriftart11111111111111111"/>
    <w:uiPriority w:val="99"/>
    <w:rsid w:val="00A0530D"/>
  </w:style>
  <w:style w:type="character" w:customStyle="1" w:styleId="WW-Absatz-Standardschriftart111111111111111111">
    <w:name w:val="WW-Absatz-Standardschriftart111111111111111111"/>
    <w:uiPriority w:val="99"/>
    <w:rsid w:val="00A0530D"/>
  </w:style>
  <w:style w:type="character" w:customStyle="1" w:styleId="WW-Absatz-Standardschriftart1111111111111111111">
    <w:name w:val="WW-Absatz-Standardschriftart1111111111111111111"/>
    <w:uiPriority w:val="99"/>
    <w:rsid w:val="00A0530D"/>
  </w:style>
  <w:style w:type="character" w:customStyle="1" w:styleId="WW-Absatz-Standardschriftart11111111111111111111">
    <w:name w:val="WW-Absatz-Standardschriftart11111111111111111111"/>
    <w:uiPriority w:val="99"/>
    <w:rsid w:val="00A0530D"/>
  </w:style>
  <w:style w:type="character" w:customStyle="1" w:styleId="WW-Absatz-Standardschriftart111111111111111111111">
    <w:name w:val="WW-Absatz-Standardschriftart111111111111111111111"/>
    <w:uiPriority w:val="99"/>
    <w:rsid w:val="00A0530D"/>
  </w:style>
  <w:style w:type="character" w:customStyle="1" w:styleId="WW-Absatz-Standardschriftart1111111111111111111111">
    <w:name w:val="WW-Absatz-Standardschriftart1111111111111111111111"/>
    <w:uiPriority w:val="99"/>
    <w:rsid w:val="00A0530D"/>
  </w:style>
  <w:style w:type="character" w:customStyle="1" w:styleId="WW-Absatz-Standardschriftart11111111111111111111111">
    <w:name w:val="WW-Absatz-Standardschriftart11111111111111111111111"/>
    <w:uiPriority w:val="99"/>
    <w:rsid w:val="00A0530D"/>
  </w:style>
  <w:style w:type="character" w:customStyle="1" w:styleId="WW-Absatz-Standardschriftart111111111111111111111111">
    <w:name w:val="WW-Absatz-Standardschriftart111111111111111111111111"/>
    <w:uiPriority w:val="99"/>
    <w:rsid w:val="00A0530D"/>
  </w:style>
  <w:style w:type="character" w:customStyle="1" w:styleId="WW-Absatz-Standardschriftart1111111111111111111111111">
    <w:name w:val="WW-Absatz-Standardschriftart1111111111111111111111111"/>
    <w:uiPriority w:val="99"/>
    <w:rsid w:val="00A0530D"/>
  </w:style>
  <w:style w:type="character" w:customStyle="1" w:styleId="WW-Absatz-Standardschriftart11111111111111111111111111">
    <w:name w:val="WW-Absatz-Standardschriftart11111111111111111111111111"/>
    <w:uiPriority w:val="99"/>
    <w:rsid w:val="00A0530D"/>
  </w:style>
  <w:style w:type="character" w:customStyle="1" w:styleId="WW-Absatz-Standardschriftart111111111111111111111111111">
    <w:name w:val="WW-Absatz-Standardschriftart111111111111111111111111111"/>
    <w:uiPriority w:val="99"/>
    <w:rsid w:val="00A0530D"/>
  </w:style>
  <w:style w:type="character" w:customStyle="1" w:styleId="WW-Absatz-Standardschriftart1111111111111111111111111111">
    <w:name w:val="WW-Absatz-Standardschriftart1111111111111111111111111111"/>
    <w:uiPriority w:val="99"/>
    <w:rsid w:val="00A0530D"/>
  </w:style>
  <w:style w:type="character" w:customStyle="1" w:styleId="WW-Absatz-Standardschriftart11111111111111111111111111111">
    <w:name w:val="WW-Absatz-Standardschriftart11111111111111111111111111111"/>
    <w:uiPriority w:val="99"/>
    <w:rsid w:val="00A0530D"/>
  </w:style>
  <w:style w:type="character" w:customStyle="1" w:styleId="WW-Absatz-Standardschriftart111111111111111111111111111111">
    <w:name w:val="WW-Absatz-Standardschriftart111111111111111111111111111111"/>
    <w:uiPriority w:val="99"/>
    <w:rsid w:val="00A0530D"/>
  </w:style>
  <w:style w:type="character" w:customStyle="1" w:styleId="WW-Absatz-Standardschriftart1111111111111111111111111111111">
    <w:name w:val="WW-Absatz-Standardschriftart1111111111111111111111111111111"/>
    <w:uiPriority w:val="99"/>
    <w:rsid w:val="00A0530D"/>
  </w:style>
  <w:style w:type="character" w:customStyle="1" w:styleId="WW-Absatz-Standardschriftart11111111111111111111111111111111">
    <w:name w:val="WW-Absatz-Standardschriftart11111111111111111111111111111111"/>
    <w:uiPriority w:val="99"/>
    <w:rsid w:val="00A0530D"/>
  </w:style>
  <w:style w:type="character" w:customStyle="1" w:styleId="WW-Absatz-Standardschriftart111111111111111111111111111111111">
    <w:name w:val="WW-Absatz-Standardschriftart111111111111111111111111111111111"/>
    <w:uiPriority w:val="99"/>
    <w:rsid w:val="00A0530D"/>
  </w:style>
  <w:style w:type="character" w:customStyle="1" w:styleId="WW-Absatz-Standardschriftart1111111111111111111111111111111111">
    <w:name w:val="WW-Absatz-Standardschriftart1111111111111111111111111111111111"/>
    <w:uiPriority w:val="99"/>
    <w:rsid w:val="00A0530D"/>
  </w:style>
  <w:style w:type="character" w:customStyle="1" w:styleId="WW-Absatz-Standardschriftart11111111111111111111111111111111111">
    <w:name w:val="WW-Absatz-Standardschriftart11111111111111111111111111111111111"/>
    <w:uiPriority w:val="99"/>
    <w:rsid w:val="00A0530D"/>
  </w:style>
  <w:style w:type="character" w:customStyle="1" w:styleId="WW-Absatz-Standardschriftart111111111111111111111111111111111111">
    <w:name w:val="WW-Absatz-Standardschriftart111111111111111111111111111111111111"/>
    <w:uiPriority w:val="99"/>
    <w:rsid w:val="00A0530D"/>
  </w:style>
  <w:style w:type="character" w:customStyle="1" w:styleId="WW-Absatz-Standardschriftart1111111111111111111111111111111111111">
    <w:name w:val="WW-Absatz-Standardschriftart1111111111111111111111111111111111111"/>
    <w:uiPriority w:val="99"/>
    <w:rsid w:val="00A0530D"/>
  </w:style>
  <w:style w:type="character" w:customStyle="1" w:styleId="5">
    <w:name w:val="Основной шрифт абзаца5"/>
    <w:uiPriority w:val="99"/>
    <w:rsid w:val="00A0530D"/>
  </w:style>
  <w:style w:type="character" w:customStyle="1" w:styleId="WW-Absatz-Standardschriftart11111111111111111111111111111111111111">
    <w:name w:val="WW-Absatz-Standardschriftart11111111111111111111111111111111111111"/>
    <w:uiPriority w:val="99"/>
    <w:rsid w:val="00A0530D"/>
  </w:style>
  <w:style w:type="character" w:customStyle="1" w:styleId="WW-Absatz-Standardschriftart111111111111111111111111111111111111111">
    <w:name w:val="WW-Absatz-Standardschriftart111111111111111111111111111111111111111"/>
    <w:uiPriority w:val="99"/>
    <w:rsid w:val="00A0530D"/>
  </w:style>
  <w:style w:type="character" w:customStyle="1" w:styleId="WW-Absatz-Standardschriftart1111111111111111111111111111111111111111">
    <w:name w:val="WW-Absatz-Standardschriftart1111111111111111111111111111111111111111"/>
    <w:uiPriority w:val="99"/>
    <w:rsid w:val="00A0530D"/>
  </w:style>
  <w:style w:type="character" w:customStyle="1" w:styleId="WW-Absatz-Standardschriftart11111111111111111111111111111111111111111">
    <w:name w:val="WW-Absatz-Standardschriftart11111111111111111111111111111111111111111"/>
    <w:uiPriority w:val="99"/>
    <w:rsid w:val="00A0530D"/>
  </w:style>
  <w:style w:type="character" w:customStyle="1" w:styleId="WW-Absatz-Standardschriftart111111111111111111111111111111111111111111">
    <w:name w:val="WW-Absatz-Standardschriftart111111111111111111111111111111111111111111"/>
    <w:uiPriority w:val="99"/>
    <w:rsid w:val="00A0530D"/>
  </w:style>
  <w:style w:type="character" w:customStyle="1" w:styleId="WW-Absatz-Standardschriftart1111111111111111111111111111111111111111111">
    <w:name w:val="WW-Absatz-Standardschriftart1111111111111111111111111111111111111111111"/>
    <w:uiPriority w:val="99"/>
    <w:rsid w:val="00A0530D"/>
  </w:style>
  <w:style w:type="character" w:customStyle="1" w:styleId="WW-Absatz-Standardschriftart11111111111111111111111111111111111111111111">
    <w:name w:val="WW-Absatz-Standardschriftart11111111111111111111111111111111111111111111"/>
    <w:uiPriority w:val="99"/>
    <w:rsid w:val="00A0530D"/>
  </w:style>
  <w:style w:type="character" w:customStyle="1" w:styleId="WW-Absatz-Standardschriftart111111111111111111111111111111111111111111111">
    <w:name w:val="WW-Absatz-Standardschriftart111111111111111111111111111111111111111111111"/>
    <w:uiPriority w:val="99"/>
    <w:rsid w:val="00A0530D"/>
  </w:style>
  <w:style w:type="character" w:customStyle="1" w:styleId="WW-Absatz-Standardschriftart1111111111111111111111111111111111111111111111">
    <w:name w:val="WW-Absatz-Standardschriftart1111111111111111111111111111111111111111111111"/>
    <w:uiPriority w:val="99"/>
    <w:rsid w:val="00A0530D"/>
  </w:style>
  <w:style w:type="character" w:customStyle="1" w:styleId="WW-Absatz-Standardschriftart11111111111111111111111111111111111111111111111">
    <w:name w:val="WW-Absatz-Standardschriftart11111111111111111111111111111111111111111111111"/>
    <w:uiPriority w:val="99"/>
    <w:rsid w:val="00A0530D"/>
  </w:style>
  <w:style w:type="character" w:customStyle="1" w:styleId="31">
    <w:name w:val="Основной шрифт абзаца3"/>
    <w:uiPriority w:val="99"/>
    <w:rsid w:val="00A0530D"/>
  </w:style>
  <w:style w:type="character" w:customStyle="1" w:styleId="WW-Absatz-Standardschriftart111111111111111111111111111111111111111111111111">
    <w:name w:val="WW-Absatz-Standardschriftart111111111111111111111111111111111111111111111111"/>
    <w:uiPriority w:val="99"/>
    <w:rsid w:val="00A0530D"/>
  </w:style>
  <w:style w:type="character" w:customStyle="1" w:styleId="WW-Absatz-Standardschriftart1111111111111111111111111111111111111111111111111">
    <w:name w:val="WW-Absatz-Standardschriftart1111111111111111111111111111111111111111111111111"/>
    <w:uiPriority w:val="99"/>
    <w:rsid w:val="00A0530D"/>
  </w:style>
  <w:style w:type="character" w:customStyle="1" w:styleId="WW-Absatz-Standardschriftart11111111111111111111111111111111111111111111111111">
    <w:name w:val="WW-Absatz-Standardschriftart11111111111111111111111111111111111111111111111111"/>
    <w:uiPriority w:val="99"/>
    <w:rsid w:val="00A0530D"/>
  </w:style>
  <w:style w:type="character" w:customStyle="1" w:styleId="21">
    <w:name w:val="Основной шрифт абзаца2"/>
    <w:uiPriority w:val="99"/>
    <w:rsid w:val="00A0530D"/>
  </w:style>
  <w:style w:type="character" w:customStyle="1" w:styleId="12">
    <w:name w:val="Основной шрифт абзаца1"/>
    <w:uiPriority w:val="99"/>
    <w:rsid w:val="00A0530D"/>
  </w:style>
  <w:style w:type="character" w:customStyle="1" w:styleId="4">
    <w:name w:val="Основной шрифт абзаца4"/>
    <w:uiPriority w:val="99"/>
    <w:rsid w:val="00A0530D"/>
  </w:style>
  <w:style w:type="character" w:styleId="a5">
    <w:name w:val="Hyperlink"/>
    <w:uiPriority w:val="99"/>
    <w:rsid w:val="00A0530D"/>
    <w:rPr>
      <w:rFonts w:cs="Times New Roman"/>
      <w:color w:val="0000FF"/>
      <w:u w:val="single"/>
    </w:rPr>
  </w:style>
  <w:style w:type="character" w:customStyle="1" w:styleId="a6">
    <w:name w:val="Символ нумерации"/>
    <w:uiPriority w:val="99"/>
    <w:rsid w:val="00A0530D"/>
    <w:rPr>
      <w:lang w:val="uk-UA"/>
    </w:rPr>
  </w:style>
  <w:style w:type="character" w:customStyle="1" w:styleId="a7">
    <w:name w:val="Маркеры списка"/>
    <w:uiPriority w:val="99"/>
    <w:rsid w:val="00A0530D"/>
    <w:rPr>
      <w:rFonts w:ascii="OpenSymbol" w:hAnsi="OpenSymbol"/>
    </w:rPr>
  </w:style>
  <w:style w:type="character" w:customStyle="1" w:styleId="a8">
    <w:name w:val="Нижний колонтитул Знак"/>
    <w:uiPriority w:val="99"/>
    <w:rsid w:val="00A0530D"/>
    <w:rPr>
      <w:sz w:val="24"/>
      <w:lang w:val="ru-RU"/>
    </w:rPr>
  </w:style>
  <w:style w:type="character" w:customStyle="1" w:styleId="spelle">
    <w:name w:val="spelle"/>
    <w:uiPriority w:val="99"/>
    <w:rsid w:val="00A0530D"/>
    <w:rPr>
      <w:rFonts w:cs="Times New Roman"/>
    </w:rPr>
  </w:style>
  <w:style w:type="character" w:customStyle="1" w:styleId="rvts0">
    <w:name w:val="rvts0"/>
    <w:qFormat/>
    <w:rsid w:val="00A0530D"/>
    <w:rPr>
      <w:rFonts w:cs="Times New Roman"/>
    </w:rPr>
  </w:style>
  <w:style w:type="character" w:customStyle="1" w:styleId="a9">
    <w:name w:val="Текст концевой сноски Знак"/>
    <w:uiPriority w:val="99"/>
    <w:rsid w:val="00A0530D"/>
    <w:rPr>
      <w:rFonts w:ascii="Calibri" w:hAnsi="Calibri"/>
    </w:rPr>
  </w:style>
  <w:style w:type="character" w:customStyle="1" w:styleId="aa">
    <w:name w:val="Символы концевой сноски"/>
    <w:uiPriority w:val="99"/>
    <w:rsid w:val="00A0530D"/>
    <w:rPr>
      <w:vertAlign w:val="superscript"/>
    </w:rPr>
  </w:style>
  <w:style w:type="character" w:customStyle="1" w:styleId="Internetlink">
    <w:name w:val="Internet link"/>
    <w:uiPriority w:val="99"/>
    <w:rsid w:val="00A0530D"/>
    <w:rPr>
      <w:color w:val="000080"/>
      <w:u w:val="single"/>
    </w:rPr>
  </w:style>
  <w:style w:type="character" w:customStyle="1" w:styleId="13">
    <w:name w:val="Знак концевой сноски1"/>
    <w:uiPriority w:val="99"/>
    <w:rsid w:val="00A0530D"/>
    <w:rPr>
      <w:vertAlign w:val="superscript"/>
    </w:rPr>
  </w:style>
  <w:style w:type="character" w:customStyle="1" w:styleId="ab">
    <w:name w:val="Символ сноски"/>
    <w:uiPriority w:val="99"/>
    <w:rsid w:val="00A0530D"/>
    <w:rPr>
      <w:vertAlign w:val="superscript"/>
    </w:rPr>
  </w:style>
  <w:style w:type="character" w:customStyle="1" w:styleId="WW-">
    <w:name w:val="WW-Символ сноски"/>
    <w:uiPriority w:val="99"/>
    <w:rsid w:val="00A0530D"/>
  </w:style>
  <w:style w:type="character" w:customStyle="1" w:styleId="14">
    <w:name w:val="Знак сноски1"/>
    <w:uiPriority w:val="99"/>
    <w:rsid w:val="00A0530D"/>
    <w:rPr>
      <w:vertAlign w:val="superscript"/>
    </w:rPr>
  </w:style>
  <w:style w:type="character" w:customStyle="1" w:styleId="apple-converted-space">
    <w:name w:val="apple-converted-space"/>
    <w:rsid w:val="00A0530D"/>
  </w:style>
  <w:style w:type="character" w:customStyle="1" w:styleId="pp-characteristics-tab-product-name">
    <w:name w:val="pp-characteristics-tab-product-name"/>
    <w:uiPriority w:val="99"/>
    <w:rsid w:val="00A0530D"/>
  </w:style>
  <w:style w:type="character" w:customStyle="1" w:styleId="RTFNum128">
    <w:name w:val="RTF_Num 12 8"/>
    <w:uiPriority w:val="99"/>
    <w:rsid w:val="00A0530D"/>
    <w:rPr>
      <w:rFonts w:ascii="Wingdings" w:hAnsi="Wingdings"/>
      <w:sz w:val="20"/>
    </w:rPr>
  </w:style>
  <w:style w:type="character" w:customStyle="1" w:styleId="22">
    <w:name w:val="Знак концевой сноски2"/>
    <w:uiPriority w:val="99"/>
    <w:rsid w:val="00A0530D"/>
    <w:rPr>
      <w:vertAlign w:val="superscript"/>
    </w:rPr>
  </w:style>
  <w:style w:type="character" w:customStyle="1" w:styleId="WW8Num6z0">
    <w:name w:val="WW8Num6z0"/>
    <w:uiPriority w:val="99"/>
    <w:rsid w:val="00A0530D"/>
  </w:style>
  <w:style w:type="character" w:customStyle="1" w:styleId="23">
    <w:name w:val="Знак сноски2"/>
    <w:uiPriority w:val="99"/>
    <w:rsid w:val="00A0530D"/>
    <w:rPr>
      <w:vertAlign w:val="superscript"/>
    </w:rPr>
  </w:style>
  <w:style w:type="character" w:customStyle="1" w:styleId="rvts46">
    <w:name w:val="rvts46"/>
    <w:rsid w:val="00A0530D"/>
    <w:rPr>
      <w:rFonts w:cs="Times New Roman"/>
    </w:rPr>
  </w:style>
  <w:style w:type="character" w:customStyle="1" w:styleId="ac">
    <w:name w:val="Верхний колонтитул Знак"/>
    <w:uiPriority w:val="99"/>
    <w:rsid w:val="00A0530D"/>
    <w:rPr>
      <w:sz w:val="24"/>
      <w:lang w:val="uk-UA"/>
    </w:rPr>
  </w:style>
  <w:style w:type="character" w:styleId="ad">
    <w:name w:val="Strong"/>
    <w:uiPriority w:val="99"/>
    <w:qFormat/>
    <w:rsid w:val="00A0530D"/>
    <w:rPr>
      <w:rFonts w:cs="Times New Roman"/>
      <w:b/>
    </w:rPr>
  </w:style>
  <w:style w:type="paragraph" w:styleId="ae">
    <w:name w:val="Title"/>
    <w:basedOn w:val="a0"/>
    <w:next w:val="a1"/>
    <w:link w:val="af"/>
    <w:uiPriority w:val="99"/>
    <w:rsid w:val="00A0530D"/>
    <w:pPr>
      <w:keepNext/>
      <w:suppressAutoHyphens/>
      <w:spacing w:before="240" w:after="120" w:line="240" w:lineRule="auto"/>
    </w:pPr>
    <w:rPr>
      <w:rFonts w:ascii="Arial" w:eastAsia="Times New Roman" w:hAnsi="Arial" w:cs="Mangal"/>
      <w:sz w:val="28"/>
      <w:szCs w:val="28"/>
      <w:lang w:eastAsia="ar-SA"/>
    </w:rPr>
  </w:style>
  <w:style w:type="character" w:customStyle="1" w:styleId="af">
    <w:name w:val="Название Знак"/>
    <w:basedOn w:val="a2"/>
    <w:link w:val="ae"/>
    <w:uiPriority w:val="99"/>
    <w:rsid w:val="00A0530D"/>
    <w:rPr>
      <w:rFonts w:ascii="Arial" w:eastAsia="Times New Roman" w:hAnsi="Arial" w:cs="Mangal"/>
      <w:sz w:val="28"/>
      <w:szCs w:val="28"/>
      <w:lang w:eastAsia="ar-SA"/>
    </w:rPr>
  </w:style>
  <w:style w:type="paragraph" w:styleId="a1">
    <w:name w:val="Body Text"/>
    <w:basedOn w:val="a0"/>
    <w:link w:val="af0"/>
    <w:uiPriority w:val="99"/>
    <w:rsid w:val="00A0530D"/>
    <w:pPr>
      <w:suppressAutoHyphens/>
      <w:spacing w:after="120" w:line="240" w:lineRule="auto"/>
    </w:pPr>
    <w:rPr>
      <w:rFonts w:ascii="Times New Roman" w:eastAsia="Times New Roman" w:hAnsi="Times New Roman" w:cs="Times New Roman"/>
      <w:sz w:val="24"/>
      <w:szCs w:val="24"/>
      <w:lang w:eastAsia="ar-SA"/>
    </w:rPr>
  </w:style>
  <w:style w:type="character" w:customStyle="1" w:styleId="af0">
    <w:name w:val="Основной текст Знак"/>
    <w:basedOn w:val="a2"/>
    <w:link w:val="a1"/>
    <w:uiPriority w:val="99"/>
    <w:rsid w:val="00A0530D"/>
    <w:rPr>
      <w:rFonts w:ascii="Times New Roman" w:eastAsia="Times New Roman" w:hAnsi="Times New Roman" w:cs="Times New Roman"/>
      <w:sz w:val="24"/>
      <w:szCs w:val="24"/>
      <w:lang w:eastAsia="ar-SA"/>
    </w:rPr>
  </w:style>
  <w:style w:type="paragraph" w:styleId="af1">
    <w:name w:val="List"/>
    <w:basedOn w:val="a1"/>
    <w:uiPriority w:val="99"/>
    <w:rsid w:val="00A0530D"/>
    <w:rPr>
      <w:rFonts w:cs="Mangal"/>
    </w:rPr>
  </w:style>
  <w:style w:type="paragraph" w:customStyle="1" w:styleId="60">
    <w:name w:val="Название6"/>
    <w:basedOn w:val="a0"/>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61">
    <w:name w:val="Указатель6"/>
    <w:basedOn w:val="a0"/>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50">
    <w:name w:val="Название5"/>
    <w:basedOn w:val="a0"/>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51">
    <w:name w:val="Указатель5"/>
    <w:basedOn w:val="a0"/>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40">
    <w:name w:val="Название4"/>
    <w:basedOn w:val="a0"/>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41">
    <w:name w:val="Указатель4"/>
    <w:basedOn w:val="a0"/>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32">
    <w:name w:val="Название3"/>
    <w:basedOn w:val="a0"/>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3">
    <w:name w:val="Указатель3"/>
    <w:basedOn w:val="a0"/>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4">
    <w:name w:val="Название2"/>
    <w:basedOn w:val="a0"/>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5">
    <w:name w:val="Указатель2"/>
    <w:basedOn w:val="a0"/>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5">
    <w:name w:val="Название1"/>
    <w:basedOn w:val="a0"/>
    <w:uiPriority w:val="99"/>
    <w:rsid w:val="00A053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6">
    <w:name w:val="Указатель1"/>
    <w:basedOn w:val="a0"/>
    <w:uiPriority w:val="99"/>
    <w:rsid w:val="00A0530D"/>
    <w:pPr>
      <w:suppressLineNumbers/>
      <w:suppressAutoHyphens/>
      <w:spacing w:after="0" w:line="240" w:lineRule="auto"/>
    </w:pPr>
    <w:rPr>
      <w:rFonts w:ascii="Times New Roman" w:eastAsia="Times New Roman" w:hAnsi="Times New Roman" w:cs="Mangal"/>
      <w:sz w:val="24"/>
      <w:szCs w:val="24"/>
      <w:lang w:eastAsia="ar-SA"/>
    </w:rPr>
  </w:style>
  <w:style w:type="paragraph" w:styleId="af2">
    <w:name w:val="Subtitle"/>
    <w:basedOn w:val="ae"/>
    <w:next w:val="a1"/>
    <w:link w:val="af3"/>
    <w:uiPriority w:val="99"/>
    <w:qFormat/>
    <w:rsid w:val="00A0530D"/>
    <w:pPr>
      <w:jc w:val="center"/>
    </w:pPr>
    <w:rPr>
      <w:rFonts w:eastAsia="Calibri"/>
      <w:i/>
      <w:iCs/>
    </w:rPr>
  </w:style>
  <w:style w:type="character" w:customStyle="1" w:styleId="af3">
    <w:name w:val="Подзаголовок Знак"/>
    <w:basedOn w:val="a2"/>
    <w:link w:val="af2"/>
    <w:uiPriority w:val="99"/>
    <w:rsid w:val="00A0530D"/>
    <w:rPr>
      <w:rFonts w:ascii="Arial" w:eastAsia="Calibri" w:hAnsi="Arial" w:cs="Mangal"/>
      <w:i/>
      <w:iCs/>
      <w:sz w:val="28"/>
      <w:szCs w:val="28"/>
      <w:lang w:eastAsia="ar-SA"/>
    </w:rPr>
  </w:style>
  <w:style w:type="paragraph" w:styleId="af4">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5 Знак Знак Знак"/>
    <w:basedOn w:val="a0"/>
    <w:link w:val="17"/>
    <w:uiPriority w:val="99"/>
    <w:qFormat/>
    <w:rsid w:val="00A0530D"/>
    <w:pPr>
      <w:suppressAutoHyphens/>
      <w:spacing w:after="0" w:line="240" w:lineRule="auto"/>
    </w:pPr>
    <w:rPr>
      <w:rFonts w:ascii="Times New Roman" w:eastAsia="Times New Roman" w:hAnsi="Times New Roman" w:cs="Times New Roman"/>
      <w:sz w:val="24"/>
      <w:szCs w:val="20"/>
      <w:lang w:eastAsia="ar-SA"/>
    </w:rPr>
  </w:style>
  <w:style w:type="paragraph" w:customStyle="1" w:styleId="af5">
    <w:name w:val="Содержимое таблицы"/>
    <w:basedOn w:val="a0"/>
    <w:qFormat/>
    <w:rsid w:val="00A0530D"/>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6">
    <w:name w:val="Заголовок таблицы"/>
    <w:basedOn w:val="af5"/>
    <w:uiPriority w:val="99"/>
    <w:rsid w:val="00A0530D"/>
    <w:pPr>
      <w:jc w:val="center"/>
    </w:pPr>
    <w:rPr>
      <w:b/>
      <w:bCs/>
    </w:rPr>
  </w:style>
  <w:style w:type="paragraph" w:customStyle="1" w:styleId="af7">
    <w:name w:val="Содержимое врезки"/>
    <w:basedOn w:val="a1"/>
    <w:uiPriority w:val="99"/>
    <w:rsid w:val="00A0530D"/>
  </w:style>
  <w:style w:type="paragraph" w:styleId="af8">
    <w:name w:val="TOC Heading"/>
    <w:basedOn w:val="1"/>
    <w:next w:val="a0"/>
    <w:uiPriority w:val="99"/>
    <w:qFormat/>
    <w:rsid w:val="00A0530D"/>
    <w:pPr>
      <w:keepLines/>
      <w:spacing w:before="480" w:after="0" w:line="276" w:lineRule="auto"/>
    </w:pPr>
    <w:rPr>
      <w:rFonts w:ascii="Cambria" w:hAnsi="Cambria" w:cs="Times New Roman"/>
      <w:color w:val="365F91"/>
      <w:sz w:val="28"/>
      <w:szCs w:val="28"/>
    </w:rPr>
  </w:style>
  <w:style w:type="paragraph" w:customStyle="1" w:styleId="--14">
    <w:name w:val="ЕТС-ОТ(Ц-Ж)14"/>
    <w:basedOn w:val="a0"/>
    <w:uiPriority w:val="99"/>
    <w:rsid w:val="00A0530D"/>
    <w:pPr>
      <w:suppressAutoHyphens/>
      <w:spacing w:after="0" w:line="240" w:lineRule="auto"/>
      <w:jc w:val="center"/>
    </w:pPr>
    <w:rPr>
      <w:rFonts w:ascii="Times New Roman" w:eastAsia="Times New Roman" w:hAnsi="Times New Roman" w:cs="Times New Roman"/>
      <w:b/>
      <w:sz w:val="28"/>
      <w:szCs w:val="28"/>
      <w:lang w:eastAsia="ar-SA"/>
    </w:rPr>
  </w:style>
  <w:style w:type="paragraph" w:customStyle="1" w:styleId="--140">
    <w:name w:val="ЕТС-ОТ(Ц-О)14"/>
    <w:basedOn w:val="a0"/>
    <w:uiPriority w:val="99"/>
    <w:rsid w:val="00A0530D"/>
    <w:pPr>
      <w:suppressAutoHyphens/>
      <w:spacing w:after="0" w:line="240" w:lineRule="auto"/>
      <w:jc w:val="center"/>
    </w:pPr>
    <w:rPr>
      <w:rFonts w:ascii="Times New Roman" w:eastAsia="Times New Roman" w:hAnsi="Times New Roman" w:cs="Times New Roman"/>
      <w:sz w:val="28"/>
      <w:szCs w:val="20"/>
      <w:lang w:eastAsia="ar-SA"/>
    </w:rPr>
  </w:style>
  <w:style w:type="paragraph" w:customStyle="1" w:styleId="1TimesNewRoman11pt">
    <w:name w:val="Стиль Заголовок 1 + Times New Roman 11 pt"/>
    <w:basedOn w:val="1"/>
    <w:uiPriority w:val="99"/>
    <w:rsid w:val="00A0530D"/>
    <w:pPr>
      <w:spacing w:before="120" w:after="40"/>
      <w:jc w:val="center"/>
    </w:pPr>
    <w:rPr>
      <w:rFonts w:ascii="Times New Roman" w:hAnsi="Times New Roman" w:cs="Times New Roman"/>
      <w:sz w:val="40"/>
      <w:szCs w:val="40"/>
    </w:rPr>
  </w:style>
  <w:style w:type="paragraph" w:customStyle="1" w:styleId="af9">
    <w:name w:val="Обычный (веб) + Черный"/>
    <w:basedOn w:val="a0"/>
    <w:uiPriority w:val="99"/>
    <w:rsid w:val="00A0530D"/>
    <w:pPr>
      <w:keepNext/>
      <w:suppressAutoHyphens/>
      <w:spacing w:before="120" w:after="40" w:line="240" w:lineRule="auto"/>
      <w:ind w:firstLine="630"/>
      <w:jc w:val="both"/>
    </w:pPr>
    <w:rPr>
      <w:rFonts w:ascii="Times New Roman" w:eastAsia="Times New Roman" w:hAnsi="Times New Roman" w:cs="Times New Roman"/>
      <w:bCs/>
      <w:kern w:val="1"/>
      <w:sz w:val="24"/>
      <w:szCs w:val="24"/>
      <w:lang w:eastAsia="ar-SA"/>
    </w:rPr>
  </w:style>
  <w:style w:type="paragraph" w:customStyle="1" w:styleId="210">
    <w:name w:val="Основной текст 21"/>
    <w:basedOn w:val="a0"/>
    <w:uiPriority w:val="99"/>
    <w:rsid w:val="00A0530D"/>
    <w:pPr>
      <w:suppressAutoHyphens/>
      <w:spacing w:after="120" w:line="480" w:lineRule="auto"/>
    </w:pPr>
    <w:rPr>
      <w:rFonts w:ascii="Times New Roman" w:eastAsia="Times New Roman" w:hAnsi="Times New Roman" w:cs="Times New Roman"/>
      <w:sz w:val="20"/>
      <w:szCs w:val="20"/>
      <w:lang w:eastAsia="ar-SA"/>
    </w:rPr>
  </w:style>
  <w:style w:type="paragraph" w:styleId="26">
    <w:name w:val="Body Text 2"/>
    <w:basedOn w:val="a0"/>
    <w:link w:val="27"/>
    <w:uiPriority w:val="99"/>
    <w:rsid w:val="00A0530D"/>
    <w:pPr>
      <w:suppressAutoHyphens/>
      <w:spacing w:after="0" w:line="240" w:lineRule="auto"/>
    </w:pPr>
    <w:rPr>
      <w:rFonts w:ascii="Times New Roman" w:eastAsia="Times New Roman" w:hAnsi="Times New Roman" w:cs="Times New Roman"/>
      <w:sz w:val="20"/>
      <w:szCs w:val="20"/>
      <w:lang w:eastAsia="ar-SA"/>
    </w:rPr>
  </w:style>
  <w:style w:type="character" w:customStyle="1" w:styleId="27">
    <w:name w:val="Основной текст 2 Знак"/>
    <w:basedOn w:val="a2"/>
    <w:link w:val="26"/>
    <w:uiPriority w:val="99"/>
    <w:rsid w:val="00A0530D"/>
    <w:rPr>
      <w:rFonts w:ascii="Times New Roman" w:eastAsia="Times New Roman" w:hAnsi="Times New Roman" w:cs="Times New Roman"/>
      <w:sz w:val="20"/>
      <w:szCs w:val="20"/>
      <w:lang w:eastAsia="ar-SA"/>
    </w:rPr>
  </w:style>
  <w:style w:type="paragraph" w:customStyle="1" w:styleId="18">
    <w:name w:val="Название объекта1"/>
    <w:basedOn w:val="a0"/>
    <w:next w:val="a0"/>
    <w:uiPriority w:val="99"/>
    <w:rsid w:val="00A0530D"/>
    <w:pPr>
      <w:suppressAutoHyphens/>
      <w:spacing w:after="120" w:line="240" w:lineRule="auto"/>
      <w:jc w:val="center"/>
    </w:pPr>
    <w:rPr>
      <w:rFonts w:ascii="Times New Roman" w:eastAsia="Times New Roman" w:hAnsi="Times New Roman" w:cs="Times New Roman"/>
      <w:b/>
      <w:i/>
      <w:sz w:val="24"/>
      <w:szCs w:val="20"/>
      <w:lang w:eastAsia="ar-SA"/>
    </w:rPr>
  </w:style>
  <w:style w:type="paragraph" w:styleId="afa">
    <w:name w:val="header"/>
    <w:basedOn w:val="a0"/>
    <w:link w:val="19"/>
    <w:uiPriority w:val="99"/>
    <w:rsid w:val="00A0530D"/>
    <w:pPr>
      <w:tabs>
        <w:tab w:val="center" w:pos="4819"/>
        <w:tab w:val="right" w:pos="9639"/>
      </w:tabs>
      <w:suppressAutoHyphens/>
      <w:spacing w:after="0" w:line="240" w:lineRule="auto"/>
    </w:pPr>
    <w:rPr>
      <w:rFonts w:ascii="Times New Roman" w:eastAsia="Times New Roman" w:hAnsi="Times New Roman" w:cs="Times New Roman"/>
      <w:sz w:val="24"/>
      <w:szCs w:val="24"/>
      <w:lang w:eastAsia="ar-SA"/>
    </w:rPr>
  </w:style>
  <w:style w:type="character" w:customStyle="1" w:styleId="19">
    <w:name w:val="Верхний колонтитул Знак1"/>
    <w:basedOn w:val="a2"/>
    <w:link w:val="afa"/>
    <w:uiPriority w:val="99"/>
    <w:rsid w:val="00A0530D"/>
    <w:rPr>
      <w:rFonts w:ascii="Times New Roman" w:eastAsia="Times New Roman" w:hAnsi="Times New Roman" w:cs="Times New Roman"/>
      <w:sz w:val="24"/>
      <w:szCs w:val="24"/>
      <w:lang w:eastAsia="ar-SA"/>
    </w:rPr>
  </w:style>
  <w:style w:type="paragraph" w:customStyle="1" w:styleId="130">
    <w:name w:val="Обычный + 13 пт"/>
    <w:basedOn w:val="a0"/>
    <w:uiPriority w:val="99"/>
    <w:rsid w:val="00A0530D"/>
    <w:pPr>
      <w:suppressAutoHyphens/>
      <w:spacing w:after="0" w:line="240" w:lineRule="auto"/>
    </w:pPr>
    <w:rPr>
      <w:rFonts w:ascii="Times New Roman" w:eastAsia="Times New Roman" w:hAnsi="Times New Roman" w:cs="Times New Roman"/>
      <w:sz w:val="24"/>
      <w:szCs w:val="24"/>
      <w:lang w:eastAsia="ar-SA"/>
    </w:rPr>
  </w:style>
  <w:style w:type="paragraph" w:styleId="afb">
    <w:name w:val="footer"/>
    <w:basedOn w:val="a0"/>
    <w:link w:val="1a"/>
    <w:uiPriority w:val="99"/>
    <w:rsid w:val="00A0530D"/>
    <w:pPr>
      <w:tabs>
        <w:tab w:val="center" w:pos="4819"/>
        <w:tab w:val="right" w:pos="9639"/>
      </w:tabs>
      <w:suppressAutoHyphens/>
      <w:spacing w:after="0" w:line="240" w:lineRule="auto"/>
    </w:pPr>
    <w:rPr>
      <w:rFonts w:ascii="Times New Roman" w:eastAsia="Times New Roman" w:hAnsi="Times New Roman" w:cs="Times New Roman"/>
      <w:sz w:val="24"/>
      <w:szCs w:val="24"/>
      <w:lang w:eastAsia="ar-SA"/>
    </w:rPr>
  </w:style>
  <w:style w:type="character" w:customStyle="1" w:styleId="1a">
    <w:name w:val="Нижний колонтитул Знак1"/>
    <w:basedOn w:val="a2"/>
    <w:link w:val="afb"/>
    <w:uiPriority w:val="99"/>
    <w:rsid w:val="00A0530D"/>
    <w:rPr>
      <w:rFonts w:ascii="Times New Roman" w:eastAsia="Times New Roman" w:hAnsi="Times New Roman" w:cs="Times New Roman"/>
      <w:sz w:val="24"/>
      <w:szCs w:val="24"/>
      <w:lang w:eastAsia="ar-SA"/>
    </w:rPr>
  </w:style>
  <w:style w:type="paragraph" w:styleId="afc">
    <w:name w:val="List Paragraph"/>
    <w:aliases w:val="Chapter10,AC List 01,Bullet List,FooterText,numbered,Paragraphe de liste1,lp1,название табл/рис,Elenco Normale,Список уровня 2,List Paragraph,EBRD List,заголовок 1.1,CA bullets,Number Bullets,Details,Bullet Number,Bullet 1,lp11,References"/>
    <w:basedOn w:val="a0"/>
    <w:link w:val="afd"/>
    <w:uiPriority w:val="34"/>
    <w:qFormat/>
    <w:rsid w:val="00A0530D"/>
    <w:pPr>
      <w:spacing w:after="0" w:line="240" w:lineRule="auto"/>
      <w:ind w:left="708"/>
    </w:pPr>
    <w:rPr>
      <w:rFonts w:ascii="Times New Roman" w:eastAsia="Times New Roman" w:hAnsi="Times New Roman" w:cs="Times New Roman"/>
      <w:sz w:val="24"/>
      <w:szCs w:val="20"/>
      <w:lang w:eastAsia="ar-SA"/>
    </w:rPr>
  </w:style>
  <w:style w:type="paragraph" w:styleId="afe">
    <w:name w:val="endnote text"/>
    <w:basedOn w:val="a0"/>
    <w:link w:val="1b"/>
    <w:uiPriority w:val="99"/>
    <w:rsid w:val="00A0530D"/>
    <w:rPr>
      <w:rFonts w:ascii="Times New Roman" w:eastAsia="Times New Roman" w:hAnsi="Times New Roman" w:cs="Times New Roman"/>
      <w:sz w:val="20"/>
      <w:szCs w:val="20"/>
      <w:lang w:val="x-none" w:eastAsia="ar-SA"/>
    </w:rPr>
  </w:style>
  <w:style w:type="character" w:customStyle="1" w:styleId="1b">
    <w:name w:val="Текст концевой сноски Знак1"/>
    <w:basedOn w:val="a2"/>
    <w:link w:val="afe"/>
    <w:uiPriority w:val="99"/>
    <w:rsid w:val="00A0530D"/>
    <w:rPr>
      <w:rFonts w:ascii="Times New Roman" w:eastAsia="Times New Roman" w:hAnsi="Times New Roman" w:cs="Times New Roman"/>
      <w:sz w:val="20"/>
      <w:szCs w:val="20"/>
      <w:lang w:val="x-none" w:eastAsia="ar-SA"/>
    </w:rPr>
  </w:style>
  <w:style w:type="paragraph" w:customStyle="1" w:styleId="Standard">
    <w:name w:val="Standard"/>
    <w:uiPriority w:val="99"/>
    <w:rsid w:val="00A0530D"/>
    <w:pPr>
      <w:widowControl w:val="0"/>
      <w:suppressAutoHyphens/>
      <w:spacing w:after="0" w:line="240" w:lineRule="auto"/>
      <w:textAlignment w:val="baseline"/>
    </w:pPr>
    <w:rPr>
      <w:rFonts w:ascii="Times New Roman" w:eastAsia="Times New Roman" w:hAnsi="Times New Roman" w:cs="Tahoma"/>
      <w:kern w:val="1"/>
      <w:sz w:val="24"/>
      <w:szCs w:val="24"/>
      <w:lang w:val="de-DE" w:eastAsia="fa-IR" w:bidi="fa-IR"/>
    </w:rPr>
  </w:style>
  <w:style w:type="paragraph" w:customStyle="1" w:styleId="Textbody">
    <w:name w:val="Text body"/>
    <w:basedOn w:val="Standard"/>
    <w:uiPriority w:val="99"/>
    <w:rsid w:val="00A0530D"/>
    <w:pPr>
      <w:spacing w:after="120"/>
    </w:pPr>
  </w:style>
  <w:style w:type="paragraph" w:customStyle="1" w:styleId="a">
    <w:name w:val="_тире"/>
    <w:basedOn w:val="a0"/>
    <w:uiPriority w:val="99"/>
    <w:rsid w:val="00A0530D"/>
    <w:pPr>
      <w:numPr>
        <w:numId w:val="2"/>
      </w:numPr>
      <w:spacing w:after="120" w:line="240" w:lineRule="auto"/>
      <w:jc w:val="both"/>
    </w:pPr>
    <w:rPr>
      <w:rFonts w:ascii="Times New Roman" w:eastAsia="Times New Roman" w:hAnsi="Times New Roman" w:cs="Times New Roman"/>
      <w:sz w:val="24"/>
      <w:szCs w:val="24"/>
      <w:lang w:eastAsia="ar-SA"/>
    </w:rPr>
  </w:style>
  <w:style w:type="paragraph" w:customStyle="1" w:styleId="aff">
    <w:name w:val="_номер+)"/>
    <w:basedOn w:val="a0"/>
    <w:uiPriority w:val="99"/>
    <w:rsid w:val="00A0530D"/>
    <w:pPr>
      <w:suppressAutoHyphens/>
      <w:spacing w:after="0" w:line="240" w:lineRule="auto"/>
    </w:pPr>
    <w:rPr>
      <w:rFonts w:ascii="Times New Roman" w:eastAsia="Times New Roman" w:hAnsi="Times New Roman" w:cs="Times New Roman"/>
      <w:sz w:val="24"/>
      <w:szCs w:val="24"/>
      <w:lang w:eastAsia="ar-SA"/>
    </w:rPr>
  </w:style>
  <w:style w:type="paragraph" w:customStyle="1" w:styleId="rvps2">
    <w:name w:val="rvps2"/>
    <w:basedOn w:val="a0"/>
    <w:rsid w:val="00A0530D"/>
    <w:pPr>
      <w:spacing w:before="280" w:after="280" w:line="240" w:lineRule="auto"/>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0"/>
    <w:uiPriority w:val="99"/>
    <w:rsid w:val="00A0530D"/>
    <w:pPr>
      <w:spacing w:after="120" w:line="240" w:lineRule="auto"/>
      <w:ind w:left="283"/>
    </w:pPr>
    <w:rPr>
      <w:rFonts w:ascii="Times New Roman" w:eastAsia="Times New Roman" w:hAnsi="Times New Roman" w:cs="Times New Roman"/>
      <w:sz w:val="16"/>
      <w:szCs w:val="16"/>
      <w:lang w:val="ru-RU" w:eastAsia="ar-SA"/>
    </w:rPr>
  </w:style>
  <w:style w:type="paragraph" w:styleId="aff0">
    <w:name w:val="No Spacing"/>
    <w:link w:val="aff1"/>
    <w:uiPriority w:val="99"/>
    <w:qFormat/>
    <w:rsid w:val="00A0530D"/>
    <w:pPr>
      <w:suppressAutoHyphens/>
      <w:spacing w:after="0" w:line="240" w:lineRule="auto"/>
    </w:pPr>
    <w:rPr>
      <w:rFonts w:ascii="Calibri" w:eastAsia="Calibri" w:hAnsi="Calibri" w:cs="Times New Roman"/>
      <w:szCs w:val="20"/>
      <w:lang w:eastAsia="ar-SA"/>
    </w:rPr>
  </w:style>
  <w:style w:type="paragraph" w:customStyle="1" w:styleId="211">
    <w:name w:val="Основной текст с отступом 21"/>
    <w:basedOn w:val="a0"/>
    <w:uiPriority w:val="99"/>
    <w:rsid w:val="00A0530D"/>
    <w:pPr>
      <w:suppressAutoHyphens/>
      <w:spacing w:after="120" w:line="480" w:lineRule="auto"/>
      <w:ind w:left="283"/>
    </w:pPr>
    <w:rPr>
      <w:rFonts w:ascii="Times New Roman" w:eastAsia="Times New Roman" w:hAnsi="Times New Roman" w:cs="Times New Roman"/>
      <w:sz w:val="24"/>
      <w:szCs w:val="24"/>
      <w:lang w:eastAsia="ar-SA"/>
    </w:rPr>
  </w:style>
  <w:style w:type="paragraph" w:styleId="aff2">
    <w:name w:val="Balloon Text"/>
    <w:basedOn w:val="a0"/>
    <w:link w:val="aff3"/>
    <w:uiPriority w:val="99"/>
    <w:semiHidden/>
    <w:rsid w:val="00A0530D"/>
    <w:pPr>
      <w:suppressAutoHyphens/>
      <w:spacing w:after="0" w:line="240" w:lineRule="auto"/>
    </w:pPr>
    <w:rPr>
      <w:rFonts w:ascii="Tahoma" w:eastAsia="Times New Roman" w:hAnsi="Tahoma" w:cs="Times New Roman"/>
      <w:sz w:val="16"/>
      <w:szCs w:val="16"/>
      <w:lang w:val="x-none" w:eastAsia="ar-SA"/>
    </w:rPr>
  </w:style>
  <w:style w:type="character" w:customStyle="1" w:styleId="aff3">
    <w:name w:val="Текст выноски Знак"/>
    <w:basedOn w:val="a2"/>
    <w:link w:val="aff2"/>
    <w:uiPriority w:val="99"/>
    <w:semiHidden/>
    <w:rsid w:val="00A0530D"/>
    <w:rPr>
      <w:rFonts w:ascii="Tahoma" w:eastAsia="Times New Roman" w:hAnsi="Tahoma" w:cs="Times New Roman"/>
      <w:sz w:val="16"/>
      <w:szCs w:val="16"/>
      <w:lang w:val="x-none" w:eastAsia="ar-SA"/>
    </w:rPr>
  </w:style>
  <w:style w:type="paragraph" w:styleId="aff4">
    <w:name w:val="Body Text Indent"/>
    <w:basedOn w:val="a0"/>
    <w:link w:val="aff5"/>
    <w:uiPriority w:val="99"/>
    <w:rsid w:val="00A0530D"/>
    <w:pPr>
      <w:suppressAutoHyphens/>
      <w:spacing w:after="120" w:line="240" w:lineRule="auto"/>
      <w:ind w:left="283"/>
    </w:pPr>
    <w:rPr>
      <w:rFonts w:ascii="Times New Roman" w:eastAsia="Times New Roman" w:hAnsi="Times New Roman" w:cs="Times New Roman"/>
      <w:sz w:val="24"/>
      <w:szCs w:val="24"/>
      <w:lang w:val="x-none" w:eastAsia="ar-SA"/>
    </w:rPr>
  </w:style>
  <w:style w:type="character" w:customStyle="1" w:styleId="aff5">
    <w:name w:val="Основной текст с отступом Знак"/>
    <w:basedOn w:val="a2"/>
    <w:link w:val="aff4"/>
    <w:uiPriority w:val="99"/>
    <w:rsid w:val="00A0530D"/>
    <w:rPr>
      <w:rFonts w:ascii="Times New Roman" w:eastAsia="Times New Roman" w:hAnsi="Times New Roman" w:cs="Times New Roman"/>
      <w:sz w:val="24"/>
      <w:szCs w:val="24"/>
      <w:lang w:val="x-none" w:eastAsia="ar-SA"/>
    </w:rPr>
  </w:style>
  <w:style w:type="paragraph" w:customStyle="1" w:styleId="aff6">
    <w:name w:val="Шапка акта"/>
    <w:basedOn w:val="a0"/>
    <w:next w:val="a0"/>
    <w:uiPriority w:val="99"/>
    <w:rsid w:val="00A0530D"/>
    <w:pPr>
      <w:suppressAutoHyphens/>
      <w:spacing w:before="120" w:after="0" w:line="240" w:lineRule="auto"/>
      <w:jc w:val="center"/>
    </w:pPr>
    <w:rPr>
      <w:rFonts w:ascii="Times New Roman" w:eastAsia="Times New Roman" w:hAnsi="Times New Roman" w:cs="Times New Roman"/>
      <w:sz w:val="26"/>
      <w:szCs w:val="20"/>
      <w:lang w:val="ru-RU" w:eastAsia="zh-CN"/>
    </w:rPr>
  </w:style>
  <w:style w:type="paragraph" w:customStyle="1" w:styleId="aff7">
    <w:name w:val="Текст в заданном формате"/>
    <w:basedOn w:val="a0"/>
    <w:uiPriority w:val="99"/>
    <w:rsid w:val="00A0530D"/>
    <w:pPr>
      <w:widowControl w:val="0"/>
      <w:suppressAutoHyphens/>
      <w:spacing w:after="0" w:line="300" w:lineRule="auto"/>
      <w:ind w:left="40" w:firstLine="700"/>
    </w:pPr>
    <w:rPr>
      <w:rFonts w:ascii="Liberation Mono" w:eastAsia="Times New Roman" w:hAnsi="Liberation Mono" w:cs="Liberation Mono"/>
      <w:sz w:val="20"/>
      <w:szCs w:val="20"/>
      <w:lang w:eastAsia="zh-CN"/>
    </w:rPr>
  </w:style>
  <w:style w:type="paragraph" w:styleId="HTML">
    <w:name w:val="HTML Preformatted"/>
    <w:basedOn w:val="a0"/>
    <w:link w:val="HTML0"/>
    <w:rsid w:val="00A05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ru-RU"/>
    </w:rPr>
  </w:style>
  <w:style w:type="character" w:customStyle="1" w:styleId="HTML0">
    <w:name w:val="Стандартный HTML Знак"/>
    <w:basedOn w:val="a2"/>
    <w:link w:val="HTML"/>
    <w:rsid w:val="00A0530D"/>
    <w:rPr>
      <w:rFonts w:ascii="Courier New" w:eastAsia="Times New Roman" w:hAnsi="Courier New" w:cs="Times New Roman"/>
      <w:sz w:val="20"/>
      <w:szCs w:val="20"/>
      <w:lang w:val="x-none" w:eastAsia="ru-RU"/>
    </w:rPr>
  </w:style>
  <w:style w:type="table" w:styleId="aff8">
    <w:name w:val="Table Grid"/>
    <w:basedOn w:val="a3"/>
    <w:uiPriority w:val="59"/>
    <w:rsid w:val="00A0530D"/>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Обычный1"/>
    <w:link w:val="Normal"/>
    <w:qFormat/>
    <w:rsid w:val="00A0530D"/>
    <w:pPr>
      <w:spacing w:after="0"/>
    </w:pPr>
    <w:rPr>
      <w:rFonts w:ascii="Arial" w:eastAsia="Times New Roman" w:hAnsi="Arial" w:cs="Arial"/>
      <w:color w:val="000000"/>
      <w:lang w:val="ru-RU" w:eastAsia="ru-RU"/>
    </w:rPr>
  </w:style>
  <w:style w:type="character" w:customStyle="1" w:styleId="17">
    <w:name w:val="Обычный (веб) Знак1"/>
    <w:aliases w:val="Обычный (веб) Знак Знак,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Знак5 Знак Знак Знак Знак"/>
    <w:link w:val="af4"/>
    <w:uiPriority w:val="99"/>
    <w:qFormat/>
    <w:locked/>
    <w:rsid w:val="00A0530D"/>
    <w:rPr>
      <w:rFonts w:ascii="Times New Roman" w:eastAsia="Times New Roman" w:hAnsi="Times New Roman" w:cs="Times New Roman"/>
      <w:sz w:val="24"/>
      <w:szCs w:val="20"/>
      <w:lang w:eastAsia="ar-SA"/>
    </w:rPr>
  </w:style>
  <w:style w:type="character" w:styleId="aff9">
    <w:name w:val="FollowedHyperlink"/>
    <w:uiPriority w:val="99"/>
    <w:semiHidden/>
    <w:rsid w:val="00A0530D"/>
    <w:rPr>
      <w:rFonts w:cs="Times New Roman"/>
      <w:color w:val="954F72"/>
      <w:u w:val="single"/>
    </w:rPr>
  </w:style>
  <w:style w:type="character" w:customStyle="1" w:styleId="aff1">
    <w:name w:val="Без интервала Знак"/>
    <w:link w:val="aff0"/>
    <w:uiPriority w:val="99"/>
    <w:locked/>
    <w:rsid w:val="00A0530D"/>
    <w:rPr>
      <w:rFonts w:ascii="Calibri" w:eastAsia="Calibri" w:hAnsi="Calibri" w:cs="Times New Roman"/>
      <w:szCs w:val="20"/>
      <w:lang w:eastAsia="ar-SA"/>
    </w:rPr>
  </w:style>
  <w:style w:type="paragraph" w:customStyle="1" w:styleId="-11">
    <w:name w:val="Цветной список - Акцент 11"/>
    <w:basedOn w:val="a0"/>
    <w:uiPriority w:val="99"/>
    <w:rsid w:val="00A0530D"/>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Body">
    <w:name w:val="Body"/>
    <w:uiPriority w:val="99"/>
    <w:rsid w:val="00A0530D"/>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Calibri" w:hAnsi="Helvetica" w:cs="Helvetica"/>
      <w:color w:val="000000"/>
      <w:lang w:val="ru-RU" w:eastAsia="ru-RU"/>
    </w:rPr>
  </w:style>
  <w:style w:type="paragraph" w:customStyle="1" w:styleId="xfmc1">
    <w:name w:val="xfmc1"/>
    <w:basedOn w:val="a0"/>
    <w:uiPriority w:val="99"/>
    <w:rsid w:val="00A0530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9">
    <w:name w:val="Основной текст + 9"/>
    <w:aliases w:val="5 pt"/>
    <w:uiPriority w:val="99"/>
    <w:rsid w:val="00A0530D"/>
    <w:rPr>
      <w:rFonts w:ascii="Times New Roman" w:hAnsi="Times New Roman"/>
      <w:color w:val="000000"/>
      <w:spacing w:val="0"/>
      <w:w w:val="100"/>
      <w:sz w:val="19"/>
      <w:u w:val="none"/>
      <w:lang w:val="uk-UA"/>
    </w:rPr>
  </w:style>
  <w:style w:type="paragraph" w:customStyle="1" w:styleId="ListParagraph1">
    <w:name w:val="List Paragraph1"/>
    <w:basedOn w:val="a0"/>
    <w:uiPriority w:val="99"/>
    <w:rsid w:val="00A0530D"/>
    <w:pPr>
      <w:ind w:left="720"/>
      <w:contextualSpacing/>
    </w:pPr>
    <w:rPr>
      <w:rFonts w:ascii="Times New Roman" w:eastAsia="Times New Roman" w:hAnsi="Times New Roman" w:cs="Times New Roman"/>
      <w:sz w:val="24"/>
      <w:szCs w:val="24"/>
      <w:lang w:val="ru-RU" w:eastAsia="ru-RU"/>
    </w:rPr>
  </w:style>
  <w:style w:type="paragraph" w:styleId="28">
    <w:name w:val="Body Text Indent 2"/>
    <w:basedOn w:val="a0"/>
    <w:link w:val="29"/>
    <w:uiPriority w:val="99"/>
    <w:semiHidden/>
    <w:rsid w:val="00A0530D"/>
    <w:pPr>
      <w:spacing w:after="120" w:line="480" w:lineRule="auto"/>
      <w:ind w:left="283"/>
    </w:pPr>
    <w:rPr>
      <w:rFonts w:ascii="Times New Roman" w:eastAsia="Times New Roman" w:hAnsi="Times New Roman" w:cs="Times New Roman"/>
      <w:sz w:val="20"/>
      <w:szCs w:val="20"/>
      <w:lang w:val="x-none" w:eastAsia="x-none"/>
    </w:rPr>
  </w:style>
  <w:style w:type="character" w:customStyle="1" w:styleId="29">
    <w:name w:val="Основной текст с отступом 2 Знак"/>
    <w:basedOn w:val="a2"/>
    <w:link w:val="28"/>
    <w:uiPriority w:val="99"/>
    <w:semiHidden/>
    <w:rsid w:val="00A0530D"/>
    <w:rPr>
      <w:rFonts w:ascii="Times New Roman" w:eastAsia="Times New Roman" w:hAnsi="Times New Roman" w:cs="Times New Roman"/>
      <w:sz w:val="20"/>
      <w:szCs w:val="20"/>
      <w:lang w:val="x-none" w:eastAsia="x-none"/>
    </w:rPr>
  </w:style>
  <w:style w:type="character" w:customStyle="1" w:styleId="affa">
    <w:name w:val="Основной текст + Полужирный"/>
    <w:rsid w:val="00A0530D"/>
    <w:rPr>
      <w:rFonts w:ascii="Times New Roman" w:eastAsia="Times New Roman" w:hAnsi="Times New Roman" w:cs="Times New Roman"/>
      <w:b/>
      <w:bCs/>
      <w:i w:val="0"/>
      <w:iCs w:val="0"/>
      <w:smallCaps w:val="0"/>
      <w:strike w:val="0"/>
      <w:color w:val="000000"/>
      <w:spacing w:val="0"/>
      <w:w w:val="100"/>
      <w:position w:val="0"/>
      <w:sz w:val="21"/>
      <w:szCs w:val="21"/>
      <w:u w:val="single"/>
      <w:shd w:val="clear" w:color="auto" w:fill="FFFFFF"/>
      <w:lang w:val="uk-UA"/>
    </w:rPr>
  </w:style>
  <w:style w:type="paragraph" w:customStyle="1" w:styleId="1d">
    <w:name w:val="Абзац списка1"/>
    <w:basedOn w:val="a0"/>
    <w:rsid w:val="00A0530D"/>
    <w:pPr>
      <w:ind w:left="720"/>
      <w:contextualSpacing/>
    </w:pPr>
    <w:rPr>
      <w:rFonts w:ascii="Times New Roman" w:eastAsia="Times New Roman" w:hAnsi="Times New Roman" w:cs="Times New Roman"/>
      <w:sz w:val="24"/>
      <w:szCs w:val="24"/>
      <w:lang w:val="ru-RU" w:eastAsia="ru-RU"/>
    </w:rPr>
  </w:style>
  <w:style w:type="character" w:customStyle="1" w:styleId="FontStyle13">
    <w:name w:val="Font Style13"/>
    <w:rsid w:val="00A0530D"/>
    <w:rPr>
      <w:rFonts w:ascii="Times New Roman" w:hAnsi="Times New Roman" w:cs="Times New Roman"/>
      <w:sz w:val="20"/>
      <w:szCs w:val="20"/>
    </w:rPr>
  </w:style>
  <w:style w:type="character" w:styleId="affb">
    <w:name w:val="annotation reference"/>
    <w:uiPriority w:val="99"/>
    <w:semiHidden/>
    <w:unhideWhenUsed/>
    <w:rsid w:val="00A0530D"/>
    <w:rPr>
      <w:sz w:val="16"/>
      <w:szCs w:val="16"/>
    </w:rPr>
  </w:style>
  <w:style w:type="paragraph" w:styleId="affc">
    <w:name w:val="annotation text"/>
    <w:basedOn w:val="a0"/>
    <w:link w:val="affd"/>
    <w:uiPriority w:val="99"/>
    <w:semiHidden/>
    <w:unhideWhenUsed/>
    <w:rsid w:val="00A0530D"/>
    <w:pPr>
      <w:spacing w:after="0" w:line="240" w:lineRule="auto"/>
    </w:pPr>
    <w:rPr>
      <w:rFonts w:ascii="Times New Roman" w:eastAsia="Times New Roman" w:hAnsi="Times New Roman" w:cs="Times New Roman"/>
      <w:sz w:val="20"/>
      <w:szCs w:val="20"/>
      <w:lang w:val="x-none" w:eastAsia="ru-RU"/>
    </w:rPr>
  </w:style>
  <w:style w:type="character" w:customStyle="1" w:styleId="affd">
    <w:name w:val="Текст примечания Знак"/>
    <w:basedOn w:val="a2"/>
    <w:link w:val="affc"/>
    <w:uiPriority w:val="99"/>
    <w:semiHidden/>
    <w:rsid w:val="00A0530D"/>
    <w:rPr>
      <w:rFonts w:ascii="Times New Roman" w:eastAsia="Times New Roman" w:hAnsi="Times New Roman" w:cs="Times New Roman"/>
      <w:sz w:val="20"/>
      <w:szCs w:val="20"/>
      <w:lang w:val="x-none" w:eastAsia="ru-RU"/>
    </w:rPr>
  </w:style>
  <w:style w:type="paragraph" w:styleId="affe">
    <w:name w:val="annotation subject"/>
    <w:basedOn w:val="affc"/>
    <w:next w:val="affc"/>
    <w:link w:val="afff"/>
    <w:uiPriority w:val="99"/>
    <w:semiHidden/>
    <w:unhideWhenUsed/>
    <w:rsid w:val="00A0530D"/>
    <w:rPr>
      <w:b/>
      <w:bCs/>
    </w:rPr>
  </w:style>
  <w:style w:type="character" w:customStyle="1" w:styleId="afff">
    <w:name w:val="Тема примечания Знак"/>
    <w:basedOn w:val="affd"/>
    <w:link w:val="affe"/>
    <w:uiPriority w:val="99"/>
    <w:semiHidden/>
    <w:rsid w:val="00A0530D"/>
    <w:rPr>
      <w:rFonts w:ascii="Times New Roman" w:eastAsia="Times New Roman" w:hAnsi="Times New Roman" w:cs="Times New Roman"/>
      <w:b/>
      <w:bCs/>
      <w:sz w:val="20"/>
      <w:szCs w:val="20"/>
      <w:lang w:val="x-none" w:eastAsia="ru-RU"/>
    </w:rPr>
  </w:style>
  <w:style w:type="character" w:customStyle="1" w:styleId="rvts9">
    <w:name w:val="rvts9"/>
    <w:rsid w:val="00A0530D"/>
  </w:style>
  <w:style w:type="character" w:styleId="afff0">
    <w:name w:val="Emphasis"/>
    <w:uiPriority w:val="99"/>
    <w:qFormat/>
    <w:rsid w:val="00A0530D"/>
    <w:rPr>
      <w:rFonts w:cs="Times New Roman"/>
      <w:i/>
    </w:rPr>
  </w:style>
  <w:style w:type="paragraph" w:styleId="afff1">
    <w:name w:val="Revision"/>
    <w:hidden/>
    <w:uiPriority w:val="99"/>
    <w:semiHidden/>
    <w:rsid w:val="00A0530D"/>
    <w:pPr>
      <w:spacing w:after="0" w:line="240" w:lineRule="auto"/>
    </w:pPr>
    <w:rPr>
      <w:rFonts w:ascii="Calibri" w:eastAsia="Calibri" w:hAnsi="Calibri" w:cs="Times New Roman"/>
      <w:lang w:val="ru-RU"/>
    </w:rPr>
  </w:style>
  <w:style w:type="paragraph" w:customStyle="1" w:styleId="34">
    <w:name w:val="Основний текст3"/>
    <w:basedOn w:val="a0"/>
    <w:rsid w:val="00A0530D"/>
    <w:pPr>
      <w:widowControl w:val="0"/>
      <w:snapToGrid w:val="0"/>
      <w:spacing w:after="0" w:line="240" w:lineRule="auto"/>
    </w:pPr>
    <w:rPr>
      <w:rFonts w:ascii="Arial" w:eastAsia="Times New Roman" w:hAnsi="Arial" w:cs="Times New Roman"/>
      <w:sz w:val="24"/>
      <w:szCs w:val="20"/>
      <w:lang w:val="ru-RU" w:eastAsia="ru-RU"/>
    </w:rPr>
  </w:style>
  <w:style w:type="paragraph" w:customStyle="1" w:styleId="m-1453041291028133484gmail-m-5276730279566332539m-8230329720777439974xfmc2">
    <w:name w:val="m_-1453041291028133484gmail-m_-5276730279566332539m_-8230329720777439974xfmc2"/>
    <w:basedOn w:val="a0"/>
    <w:rsid w:val="00A0530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ff2">
    <w:name w:val="Основной текст_"/>
    <w:link w:val="2a"/>
    <w:locked/>
    <w:rsid w:val="00A0530D"/>
    <w:rPr>
      <w:sz w:val="14"/>
      <w:szCs w:val="14"/>
      <w:shd w:val="clear" w:color="auto" w:fill="FFFFFF"/>
    </w:rPr>
  </w:style>
  <w:style w:type="paragraph" w:customStyle="1" w:styleId="2a">
    <w:name w:val="Основной текст2"/>
    <w:basedOn w:val="a0"/>
    <w:link w:val="afff2"/>
    <w:rsid w:val="00A0530D"/>
    <w:pPr>
      <w:shd w:val="clear" w:color="auto" w:fill="FFFFFF"/>
      <w:spacing w:after="180" w:line="192" w:lineRule="exact"/>
      <w:jc w:val="both"/>
    </w:pPr>
    <w:rPr>
      <w:sz w:val="14"/>
      <w:szCs w:val="14"/>
    </w:rPr>
  </w:style>
  <w:style w:type="paragraph" w:customStyle="1" w:styleId="afff3">
    <w:name w:val="a"/>
    <w:basedOn w:val="a0"/>
    <w:uiPriority w:val="99"/>
    <w:rsid w:val="00A0530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LO-normal">
    <w:name w:val="LO-normal"/>
    <w:rsid w:val="00A0530D"/>
    <w:pPr>
      <w:suppressAutoHyphens/>
      <w:spacing w:after="0"/>
    </w:pPr>
    <w:rPr>
      <w:rFonts w:ascii="Arial" w:eastAsia="Arial" w:hAnsi="Arial" w:cs="Arial"/>
      <w:color w:val="000000"/>
      <w:lang w:val="ru-RU" w:eastAsia="zh-CN"/>
    </w:rPr>
  </w:style>
  <w:style w:type="character" w:customStyle="1" w:styleId="2b">
    <w:name w:val="Основной текст (2)_"/>
    <w:link w:val="2c"/>
    <w:uiPriority w:val="99"/>
    <w:rsid w:val="00A0530D"/>
    <w:rPr>
      <w:rFonts w:ascii="Times New Roman" w:eastAsia="Times New Roman" w:hAnsi="Times New Roman"/>
      <w:b/>
      <w:bCs/>
      <w:i/>
      <w:iCs/>
      <w:sz w:val="23"/>
      <w:szCs w:val="23"/>
      <w:shd w:val="clear" w:color="auto" w:fill="FFFFFF"/>
    </w:rPr>
  </w:style>
  <w:style w:type="character" w:customStyle="1" w:styleId="35">
    <w:name w:val="Основной текст (3)_"/>
    <w:link w:val="36"/>
    <w:rsid w:val="00A0530D"/>
    <w:rPr>
      <w:rFonts w:ascii="Times New Roman" w:eastAsia="Times New Roman" w:hAnsi="Times New Roman"/>
      <w:sz w:val="21"/>
      <w:szCs w:val="21"/>
      <w:shd w:val="clear" w:color="auto" w:fill="FFFFFF"/>
    </w:rPr>
  </w:style>
  <w:style w:type="paragraph" w:customStyle="1" w:styleId="2c">
    <w:name w:val="Основной текст (2)"/>
    <w:basedOn w:val="a0"/>
    <w:link w:val="2b"/>
    <w:uiPriority w:val="99"/>
    <w:rsid w:val="00A0530D"/>
    <w:pPr>
      <w:widowControl w:val="0"/>
      <w:shd w:val="clear" w:color="auto" w:fill="FFFFFF"/>
      <w:spacing w:before="240" w:after="360" w:line="0" w:lineRule="atLeast"/>
      <w:jc w:val="both"/>
    </w:pPr>
    <w:rPr>
      <w:rFonts w:ascii="Times New Roman" w:eastAsia="Times New Roman" w:hAnsi="Times New Roman"/>
      <w:b/>
      <w:bCs/>
      <w:i/>
      <w:iCs/>
      <w:sz w:val="23"/>
      <w:szCs w:val="23"/>
    </w:rPr>
  </w:style>
  <w:style w:type="paragraph" w:customStyle="1" w:styleId="37">
    <w:name w:val="Основной текст3"/>
    <w:basedOn w:val="a0"/>
    <w:rsid w:val="00A0530D"/>
    <w:pPr>
      <w:widowControl w:val="0"/>
      <w:shd w:val="clear" w:color="auto" w:fill="FFFFFF"/>
      <w:spacing w:before="360" w:after="0" w:line="312" w:lineRule="exact"/>
      <w:ind w:hanging="360"/>
      <w:jc w:val="both"/>
    </w:pPr>
    <w:rPr>
      <w:rFonts w:ascii="Times New Roman" w:eastAsia="Times New Roman" w:hAnsi="Times New Roman" w:cs="Times New Roman"/>
      <w:color w:val="000000"/>
      <w:sz w:val="23"/>
      <w:szCs w:val="23"/>
      <w:lang w:eastAsia="ru-RU"/>
    </w:rPr>
  </w:style>
  <w:style w:type="paragraph" w:customStyle="1" w:styleId="36">
    <w:name w:val="Основной текст (3)"/>
    <w:basedOn w:val="a0"/>
    <w:link w:val="35"/>
    <w:rsid w:val="00A0530D"/>
    <w:pPr>
      <w:widowControl w:val="0"/>
      <w:shd w:val="clear" w:color="auto" w:fill="FFFFFF"/>
      <w:spacing w:after="0" w:line="298" w:lineRule="exact"/>
      <w:jc w:val="both"/>
    </w:pPr>
    <w:rPr>
      <w:rFonts w:ascii="Times New Roman" w:eastAsia="Times New Roman" w:hAnsi="Times New Roman"/>
      <w:sz w:val="21"/>
      <w:szCs w:val="21"/>
    </w:rPr>
  </w:style>
  <w:style w:type="paragraph" w:customStyle="1" w:styleId="1e">
    <w:name w:val="Основний текст1"/>
    <w:basedOn w:val="a0"/>
    <w:rsid w:val="00A0530D"/>
    <w:pPr>
      <w:suppressAutoHyphens/>
      <w:spacing w:after="120" w:line="240" w:lineRule="auto"/>
      <w:jc w:val="both"/>
    </w:pPr>
    <w:rPr>
      <w:rFonts w:ascii="Arial" w:eastAsia="Times New Roman" w:hAnsi="Arial" w:cs="Arial"/>
      <w:sz w:val="20"/>
      <w:szCs w:val="20"/>
      <w:lang w:val="en-GB" w:eastAsia="ar-SA"/>
    </w:rPr>
  </w:style>
  <w:style w:type="character" w:customStyle="1" w:styleId="Arial3">
    <w:name w:val="Основной текст + Arial3"/>
    <w:rsid w:val="00A0530D"/>
    <w:rPr>
      <w:rFonts w:ascii="Arial" w:eastAsia="Times New Roman" w:hAnsi="Arial" w:cs="Arial" w:hint="default"/>
      <w:color w:val="000000"/>
      <w:sz w:val="15"/>
      <w:szCs w:val="15"/>
      <w:shd w:val="clear" w:color="auto" w:fill="FFFFFF"/>
      <w:lang w:val="uk-UA" w:eastAsia="uk-UA"/>
    </w:rPr>
  </w:style>
  <w:style w:type="character" w:customStyle="1" w:styleId="Arial2">
    <w:name w:val="Основной текст + Arial2"/>
    <w:rsid w:val="00A0530D"/>
    <w:rPr>
      <w:rFonts w:ascii="Arial" w:eastAsia="Times New Roman" w:hAnsi="Arial" w:cs="Arial" w:hint="default"/>
      <w:i/>
      <w:iCs/>
      <w:color w:val="000000"/>
      <w:sz w:val="17"/>
      <w:szCs w:val="17"/>
      <w:shd w:val="clear" w:color="auto" w:fill="FFFFFF"/>
      <w:lang w:val="uk-UA" w:eastAsia="uk-UA"/>
    </w:rPr>
  </w:style>
  <w:style w:type="character" w:customStyle="1" w:styleId="xfm69027137">
    <w:name w:val="xfm_69027137"/>
    <w:basedOn w:val="a2"/>
    <w:rsid w:val="00A0530D"/>
  </w:style>
  <w:style w:type="character" w:customStyle="1" w:styleId="afd">
    <w:name w:val="Абзац списка Знак"/>
    <w:aliases w:val="Chapter10 Знак,AC List 01 Знак,Bullet List Знак,FooterText Знак,numbered Знак,Paragraphe de liste1 Знак,lp1 Знак,название табл/рис Знак,Elenco Normale Знак,Список уровня 2 Знак,List Paragraph Знак,EBRD List Знак,заголовок 1.1 Знак"/>
    <w:link w:val="afc"/>
    <w:uiPriority w:val="34"/>
    <w:qFormat/>
    <w:locked/>
    <w:rsid w:val="00A0530D"/>
    <w:rPr>
      <w:rFonts w:ascii="Times New Roman" w:eastAsia="Times New Roman" w:hAnsi="Times New Roman" w:cs="Times New Roman"/>
      <w:sz w:val="24"/>
      <w:szCs w:val="20"/>
      <w:lang w:eastAsia="ar-SA"/>
    </w:rPr>
  </w:style>
  <w:style w:type="character" w:customStyle="1" w:styleId="date-to">
    <w:name w:val="date-to"/>
    <w:rsid w:val="00A0530D"/>
  </w:style>
  <w:style w:type="paragraph" w:customStyle="1" w:styleId="2d">
    <w:name w:val="Абзац списка2"/>
    <w:basedOn w:val="a0"/>
    <w:rsid w:val="00A0530D"/>
    <w:pPr>
      <w:spacing w:after="0" w:line="240" w:lineRule="auto"/>
      <w:ind w:left="708"/>
    </w:pPr>
    <w:rPr>
      <w:rFonts w:ascii="Times New Roman" w:eastAsia="Times New Roman" w:hAnsi="Times New Roman" w:cs="Times New Roman"/>
      <w:sz w:val="24"/>
      <w:szCs w:val="20"/>
      <w:lang w:eastAsia="ar-SA"/>
    </w:rPr>
  </w:style>
  <w:style w:type="paragraph" w:customStyle="1" w:styleId="1f">
    <w:name w:val="Без интервала1"/>
    <w:rsid w:val="00A0530D"/>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character" w:customStyle="1" w:styleId="1f0">
    <w:name w:val="Заголовок №1_"/>
    <w:link w:val="1f1"/>
    <w:uiPriority w:val="99"/>
    <w:locked/>
    <w:rsid w:val="00A0530D"/>
    <w:rPr>
      <w:rFonts w:ascii="Times New Roman" w:hAnsi="Times New Roman"/>
      <w:b/>
      <w:bCs/>
      <w:sz w:val="28"/>
      <w:szCs w:val="28"/>
      <w:shd w:val="clear" w:color="auto" w:fill="FFFFFF"/>
    </w:rPr>
  </w:style>
  <w:style w:type="paragraph" w:customStyle="1" w:styleId="1f1">
    <w:name w:val="Заголовок №1"/>
    <w:basedOn w:val="a0"/>
    <w:link w:val="1f0"/>
    <w:uiPriority w:val="99"/>
    <w:rsid w:val="00A0530D"/>
    <w:pPr>
      <w:widowControl w:val="0"/>
      <w:shd w:val="clear" w:color="auto" w:fill="FFFFFF"/>
      <w:spacing w:after="900" w:line="240" w:lineRule="atLeast"/>
      <w:jc w:val="center"/>
      <w:outlineLvl w:val="0"/>
    </w:pPr>
    <w:rPr>
      <w:rFonts w:ascii="Times New Roman" w:hAnsi="Times New Roman"/>
      <w:b/>
      <w:bCs/>
      <w:sz w:val="28"/>
      <w:szCs w:val="28"/>
    </w:rPr>
  </w:style>
  <w:style w:type="character" w:customStyle="1" w:styleId="212">
    <w:name w:val="Основной текст (2) + Полужирный1"/>
    <w:uiPriority w:val="99"/>
    <w:rsid w:val="00A0530D"/>
    <w:rPr>
      <w:rFonts w:ascii="Times New Roman" w:eastAsia="Times New Roman" w:hAnsi="Times New Roman" w:cs="Times New Roman"/>
      <w:b/>
      <w:bCs/>
      <w:spacing w:val="4"/>
      <w:sz w:val="22"/>
      <w:szCs w:val="22"/>
      <w:u w:val="none"/>
      <w:shd w:val="clear" w:color="auto" w:fill="FFFFFF"/>
    </w:rPr>
  </w:style>
  <w:style w:type="paragraph" w:customStyle="1" w:styleId="213">
    <w:name w:val="Основной текст (2)1"/>
    <w:basedOn w:val="a0"/>
    <w:uiPriority w:val="99"/>
    <w:qFormat/>
    <w:rsid w:val="00A0530D"/>
    <w:pPr>
      <w:widowControl w:val="0"/>
      <w:shd w:val="clear" w:color="auto" w:fill="FFFFFF"/>
      <w:spacing w:after="240" w:line="274" w:lineRule="exact"/>
      <w:jc w:val="right"/>
    </w:pPr>
    <w:rPr>
      <w:rFonts w:ascii="Times New Roman" w:eastAsia="Cambria" w:hAnsi="Times New Roman" w:cs="Times New Roman"/>
      <w:sz w:val="24"/>
      <w:szCs w:val="24"/>
      <w:lang w:eastAsia="ru-RU"/>
    </w:rPr>
  </w:style>
  <w:style w:type="paragraph" w:customStyle="1" w:styleId="1f2">
    <w:name w:val="Звичайний1"/>
    <w:uiPriority w:val="99"/>
    <w:qFormat/>
    <w:rsid w:val="00A0530D"/>
    <w:pPr>
      <w:spacing w:after="0"/>
    </w:pPr>
    <w:rPr>
      <w:rFonts w:ascii="Arial" w:eastAsia="Arial" w:hAnsi="Arial" w:cs="Arial"/>
      <w:color w:val="000000"/>
      <w:lang w:val="ru-RU" w:eastAsia="ru-RU"/>
    </w:rPr>
  </w:style>
  <w:style w:type="character" w:customStyle="1" w:styleId="270">
    <w:name w:val="Основной текст (2)7"/>
    <w:uiPriority w:val="99"/>
    <w:rsid w:val="00A0530D"/>
    <w:rPr>
      <w:rFonts w:ascii="Times New Roman" w:eastAsia="Times New Roman" w:hAnsi="Times New Roman" w:cs="Times New Roman" w:hint="default"/>
      <w:strike w:val="0"/>
      <w:dstrike w:val="0"/>
      <w:spacing w:val="4"/>
      <w:sz w:val="19"/>
      <w:szCs w:val="19"/>
      <w:u w:val="none"/>
      <w:effect w:val="none"/>
      <w:shd w:val="clear" w:color="auto" w:fill="FFFFFF"/>
    </w:rPr>
  </w:style>
  <w:style w:type="paragraph" w:styleId="38">
    <w:name w:val="Body Text 3"/>
    <w:basedOn w:val="a0"/>
    <w:link w:val="39"/>
    <w:uiPriority w:val="99"/>
    <w:semiHidden/>
    <w:unhideWhenUsed/>
    <w:rsid w:val="00A0530D"/>
    <w:pPr>
      <w:spacing w:after="120" w:line="240" w:lineRule="auto"/>
    </w:pPr>
    <w:rPr>
      <w:rFonts w:ascii="Times New Roman" w:eastAsia="Times New Roman" w:hAnsi="Times New Roman" w:cs="Times New Roman"/>
      <w:sz w:val="16"/>
      <w:szCs w:val="16"/>
      <w:lang w:val="ru-RU" w:eastAsia="ru-RU"/>
    </w:rPr>
  </w:style>
  <w:style w:type="character" w:customStyle="1" w:styleId="39">
    <w:name w:val="Основной текст 3 Знак"/>
    <w:basedOn w:val="a2"/>
    <w:link w:val="38"/>
    <w:uiPriority w:val="99"/>
    <w:semiHidden/>
    <w:rsid w:val="00A0530D"/>
    <w:rPr>
      <w:rFonts w:ascii="Times New Roman" w:eastAsia="Times New Roman" w:hAnsi="Times New Roman" w:cs="Times New Roman"/>
      <w:sz w:val="16"/>
      <w:szCs w:val="16"/>
      <w:lang w:val="ru-RU" w:eastAsia="ru-RU"/>
    </w:rPr>
  </w:style>
  <w:style w:type="paragraph" w:customStyle="1" w:styleId="TableParagraph">
    <w:name w:val="Table Paragraph"/>
    <w:basedOn w:val="a0"/>
    <w:uiPriority w:val="1"/>
    <w:qFormat/>
    <w:rsid w:val="00A0530D"/>
    <w:pPr>
      <w:widowControl w:val="0"/>
      <w:autoSpaceDE w:val="0"/>
      <w:autoSpaceDN w:val="0"/>
      <w:spacing w:after="0" w:line="240" w:lineRule="auto"/>
    </w:pPr>
    <w:rPr>
      <w:rFonts w:ascii="Times New Roman" w:eastAsia="Times New Roman" w:hAnsi="Times New Roman" w:cs="Times New Roman"/>
    </w:rPr>
  </w:style>
  <w:style w:type="table" w:customStyle="1" w:styleId="1f3">
    <w:name w:val="Сетка таблицы1"/>
    <w:basedOn w:val="a3"/>
    <w:next w:val="aff8"/>
    <w:uiPriority w:val="59"/>
    <w:rsid w:val="00A0530D"/>
    <w:pPr>
      <w:spacing w:after="0" w:line="240" w:lineRule="auto"/>
    </w:pPr>
    <w:rPr>
      <w:rFonts w:ascii="Times New Roman" w:eastAsia="Calibri" w:hAnsi="Times New Roman" w:cs="Times New Roman"/>
      <w:sz w:val="24"/>
      <w:szCs w:val="24"/>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1"/>
    <w:basedOn w:val="a0"/>
    <w:rsid w:val="007E1F72"/>
    <w:pPr>
      <w:spacing w:after="0" w:line="240" w:lineRule="auto"/>
    </w:pPr>
    <w:rPr>
      <w:rFonts w:ascii="Verdana" w:eastAsia="Times New Roman" w:hAnsi="Verdana" w:cs="Verdana"/>
      <w:sz w:val="20"/>
      <w:szCs w:val="20"/>
      <w:lang w:val="en-US"/>
    </w:rPr>
  </w:style>
  <w:style w:type="character" w:styleId="afff4">
    <w:name w:val="page number"/>
    <w:basedOn w:val="a2"/>
    <w:rsid w:val="007E1F72"/>
  </w:style>
  <w:style w:type="character" w:customStyle="1" w:styleId="1f5">
    <w:name w:val="Обычный (веб) Знак1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ocked/>
    <w:rsid w:val="008A68F9"/>
    <w:rPr>
      <w:sz w:val="24"/>
      <w:lang w:val="x-none" w:eastAsia="x-none" w:bidi="ar-SA"/>
    </w:rPr>
  </w:style>
  <w:style w:type="paragraph" w:customStyle="1" w:styleId="afff5">
    <w:name w:val="Знак"/>
    <w:basedOn w:val="a0"/>
    <w:semiHidden/>
    <w:rsid w:val="001F4F93"/>
    <w:pPr>
      <w:spacing w:after="0" w:line="240" w:lineRule="auto"/>
    </w:pPr>
    <w:rPr>
      <w:rFonts w:ascii="Verdana" w:eastAsia="Times New Roman" w:hAnsi="Verdana" w:cs="Verdana"/>
      <w:sz w:val="20"/>
      <w:szCs w:val="20"/>
      <w:lang w:val="en-US"/>
    </w:rPr>
  </w:style>
  <w:style w:type="paragraph" w:customStyle="1" w:styleId="1f6">
    <w:name w:val="Нижний колонтитул1"/>
    <w:basedOn w:val="a0"/>
    <w:rsid w:val="005E3DC8"/>
    <w:pPr>
      <w:tabs>
        <w:tab w:val="center" w:pos="4677"/>
        <w:tab w:val="right" w:pos="9355"/>
      </w:tabs>
      <w:suppressAutoHyphens/>
      <w:spacing w:after="0" w:line="240" w:lineRule="auto"/>
    </w:pPr>
    <w:rPr>
      <w:rFonts w:cs="Times New Roman"/>
    </w:rPr>
  </w:style>
  <w:style w:type="character" w:customStyle="1" w:styleId="Normal">
    <w:name w:val="Normal Знак"/>
    <w:link w:val="1c"/>
    <w:locked/>
    <w:rsid w:val="0073448E"/>
    <w:rPr>
      <w:rFonts w:ascii="Arial" w:eastAsia="Times New Roman" w:hAnsi="Arial" w:cs="Arial"/>
      <w:color w:val="000000"/>
      <w:lang w:val="ru-RU" w:eastAsia="ru-RU"/>
    </w:rPr>
  </w:style>
  <w:style w:type="paragraph" w:customStyle="1" w:styleId="2e">
    <w:name w:val="Обычный2"/>
    <w:qFormat/>
    <w:rsid w:val="004C4C8C"/>
    <w:pPr>
      <w:widowControl w:val="0"/>
      <w:spacing w:before="40" w:after="0" w:line="240" w:lineRule="auto"/>
      <w:ind w:right="200"/>
      <w:jc w:val="both"/>
    </w:pPr>
    <w:rPr>
      <w:rFonts w:ascii="Arial Narrow" w:eastAsia="Times New Roman" w:hAnsi="Arial Narrow"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1545">
      <w:bodyDiv w:val="1"/>
      <w:marLeft w:val="0"/>
      <w:marRight w:val="0"/>
      <w:marTop w:val="0"/>
      <w:marBottom w:val="0"/>
      <w:divBdr>
        <w:top w:val="none" w:sz="0" w:space="0" w:color="auto"/>
        <w:left w:val="none" w:sz="0" w:space="0" w:color="auto"/>
        <w:bottom w:val="none" w:sz="0" w:space="0" w:color="auto"/>
        <w:right w:val="none" w:sz="0" w:space="0" w:color="auto"/>
      </w:divBdr>
    </w:div>
    <w:div w:id="63918060">
      <w:bodyDiv w:val="1"/>
      <w:marLeft w:val="0"/>
      <w:marRight w:val="0"/>
      <w:marTop w:val="0"/>
      <w:marBottom w:val="0"/>
      <w:divBdr>
        <w:top w:val="none" w:sz="0" w:space="0" w:color="auto"/>
        <w:left w:val="none" w:sz="0" w:space="0" w:color="auto"/>
        <w:bottom w:val="none" w:sz="0" w:space="0" w:color="auto"/>
        <w:right w:val="none" w:sz="0" w:space="0" w:color="auto"/>
      </w:divBdr>
    </w:div>
    <w:div w:id="100224815">
      <w:bodyDiv w:val="1"/>
      <w:marLeft w:val="0"/>
      <w:marRight w:val="0"/>
      <w:marTop w:val="0"/>
      <w:marBottom w:val="0"/>
      <w:divBdr>
        <w:top w:val="none" w:sz="0" w:space="0" w:color="auto"/>
        <w:left w:val="none" w:sz="0" w:space="0" w:color="auto"/>
        <w:bottom w:val="none" w:sz="0" w:space="0" w:color="auto"/>
        <w:right w:val="none" w:sz="0" w:space="0" w:color="auto"/>
      </w:divBdr>
    </w:div>
    <w:div w:id="149565663">
      <w:bodyDiv w:val="1"/>
      <w:marLeft w:val="0"/>
      <w:marRight w:val="0"/>
      <w:marTop w:val="0"/>
      <w:marBottom w:val="0"/>
      <w:divBdr>
        <w:top w:val="none" w:sz="0" w:space="0" w:color="auto"/>
        <w:left w:val="none" w:sz="0" w:space="0" w:color="auto"/>
        <w:bottom w:val="none" w:sz="0" w:space="0" w:color="auto"/>
        <w:right w:val="none" w:sz="0" w:space="0" w:color="auto"/>
      </w:divBdr>
    </w:div>
    <w:div w:id="219708524">
      <w:bodyDiv w:val="1"/>
      <w:marLeft w:val="0"/>
      <w:marRight w:val="0"/>
      <w:marTop w:val="0"/>
      <w:marBottom w:val="0"/>
      <w:divBdr>
        <w:top w:val="none" w:sz="0" w:space="0" w:color="auto"/>
        <w:left w:val="none" w:sz="0" w:space="0" w:color="auto"/>
        <w:bottom w:val="none" w:sz="0" w:space="0" w:color="auto"/>
        <w:right w:val="none" w:sz="0" w:space="0" w:color="auto"/>
      </w:divBdr>
    </w:div>
    <w:div w:id="271285924">
      <w:bodyDiv w:val="1"/>
      <w:marLeft w:val="0"/>
      <w:marRight w:val="0"/>
      <w:marTop w:val="0"/>
      <w:marBottom w:val="0"/>
      <w:divBdr>
        <w:top w:val="none" w:sz="0" w:space="0" w:color="auto"/>
        <w:left w:val="none" w:sz="0" w:space="0" w:color="auto"/>
        <w:bottom w:val="none" w:sz="0" w:space="0" w:color="auto"/>
        <w:right w:val="none" w:sz="0" w:space="0" w:color="auto"/>
      </w:divBdr>
    </w:div>
    <w:div w:id="283342467">
      <w:bodyDiv w:val="1"/>
      <w:marLeft w:val="0"/>
      <w:marRight w:val="0"/>
      <w:marTop w:val="0"/>
      <w:marBottom w:val="0"/>
      <w:divBdr>
        <w:top w:val="none" w:sz="0" w:space="0" w:color="auto"/>
        <w:left w:val="none" w:sz="0" w:space="0" w:color="auto"/>
        <w:bottom w:val="none" w:sz="0" w:space="0" w:color="auto"/>
        <w:right w:val="none" w:sz="0" w:space="0" w:color="auto"/>
      </w:divBdr>
    </w:div>
    <w:div w:id="332757637">
      <w:bodyDiv w:val="1"/>
      <w:marLeft w:val="0"/>
      <w:marRight w:val="0"/>
      <w:marTop w:val="0"/>
      <w:marBottom w:val="0"/>
      <w:divBdr>
        <w:top w:val="none" w:sz="0" w:space="0" w:color="auto"/>
        <w:left w:val="none" w:sz="0" w:space="0" w:color="auto"/>
        <w:bottom w:val="none" w:sz="0" w:space="0" w:color="auto"/>
        <w:right w:val="none" w:sz="0" w:space="0" w:color="auto"/>
      </w:divBdr>
    </w:div>
    <w:div w:id="338966915">
      <w:bodyDiv w:val="1"/>
      <w:marLeft w:val="0"/>
      <w:marRight w:val="0"/>
      <w:marTop w:val="0"/>
      <w:marBottom w:val="0"/>
      <w:divBdr>
        <w:top w:val="none" w:sz="0" w:space="0" w:color="auto"/>
        <w:left w:val="none" w:sz="0" w:space="0" w:color="auto"/>
        <w:bottom w:val="none" w:sz="0" w:space="0" w:color="auto"/>
        <w:right w:val="none" w:sz="0" w:space="0" w:color="auto"/>
      </w:divBdr>
    </w:div>
    <w:div w:id="383062716">
      <w:bodyDiv w:val="1"/>
      <w:marLeft w:val="0"/>
      <w:marRight w:val="0"/>
      <w:marTop w:val="0"/>
      <w:marBottom w:val="0"/>
      <w:divBdr>
        <w:top w:val="none" w:sz="0" w:space="0" w:color="auto"/>
        <w:left w:val="none" w:sz="0" w:space="0" w:color="auto"/>
        <w:bottom w:val="none" w:sz="0" w:space="0" w:color="auto"/>
        <w:right w:val="none" w:sz="0" w:space="0" w:color="auto"/>
      </w:divBdr>
    </w:div>
    <w:div w:id="388112332">
      <w:bodyDiv w:val="1"/>
      <w:marLeft w:val="0"/>
      <w:marRight w:val="0"/>
      <w:marTop w:val="0"/>
      <w:marBottom w:val="0"/>
      <w:divBdr>
        <w:top w:val="none" w:sz="0" w:space="0" w:color="auto"/>
        <w:left w:val="none" w:sz="0" w:space="0" w:color="auto"/>
        <w:bottom w:val="none" w:sz="0" w:space="0" w:color="auto"/>
        <w:right w:val="none" w:sz="0" w:space="0" w:color="auto"/>
      </w:divBdr>
    </w:div>
    <w:div w:id="397939553">
      <w:bodyDiv w:val="1"/>
      <w:marLeft w:val="0"/>
      <w:marRight w:val="0"/>
      <w:marTop w:val="0"/>
      <w:marBottom w:val="0"/>
      <w:divBdr>
        <w:top w:val="none" w:sz="0" w:space="0" w:color="auto"/>
        <w:left w:val="none" w:sz="0" w:space="0" w:color="auto"/>
        <w:bottom w:val="none" w:sz="0" w:space="0" w:color="auto"/>
        <w:right w:val="none" w:sz="0" w:space="0" w:color="auto"/>
      </w:divBdr>
    </w:div>
    <w:div w:id="442188227">
      <w:bodyDiv w:val="1"/>
      <w:marLeft w:val="0"/>
      <w:marRight w:val="0"/>
      <w:marTop w:val="0"/>
      <w:marBottom w:val="0"/>
      <w:divBdr>
        <w:top w:val="none" w:sz="0" w:space="0" w:color="auto"/>
        <w:left w:val="none" w:sz="0" w:space="0" w:color="auto"/>
        <w:bottom w:val="none" w:sz="0" w:space="0" w:color="auto"/>
        <w:right w:val="none" w:sz="0" w:space="0" w:color="auto"/>
      </w:divBdr>
    </w:div>
    <w:div w:id="514998156">
      <w:bodyDiv w:val="1"/>
      <w:marLeft w:val="0"/>
      <w:marRight w:val="0"/>
      <w:marTop w:val="0"/>
      <w:marBottom w:val="0"/>
      <w:divBdr>
        <w:top w:val="none" w:sz="0" w:space="0" w:color="auto"/>
        <w:left w:val="none" w:sz="0" w:space="0" w:color="auto"/>
        <w:bottom w:val="none" w:sz="0" w:space="0" w:color="auto"/>
        <w:right w:val="none" w:sz="0" w:space="0" w:color="auto"/>
      </w:divBdr>
    </w:div>
    <w:div w:id="525681138">
      <w:bodyDiv w:val="1"/>
      <w:marLeft w:val="0"/>
      <w:marRight w:val="0"/>
      <w:marTop w:val="0"/>
      <w:marBottom w:val="0"/>
      <w:divBdr>
        <w:top w:val="none" w:sz="0" w:space="0" w:color="auto"/>
        <w:left w:val="none" w:sz="0" w:space="0" w:color="auto"/>
        <w:bottom w:val="none" w:sz="0" w:space="0" w:color="auto"/>
        <w:right w:val="none" w:sz="0" w:space="0" w:color="auto"/>
      </w:divBdr>
    </w:div>
    <w:div w:id="551355396">
      <w:bodyDiv w:val="1"/>
      <w:marLeft w:val="0"/>
      <w:marRight w:val="0"/>
      <w:marTop w:val="0"/>
      <w:marBottom w:val="0"/>
      <w:divBdr>
        <w:top w:val="none" w:sz="0" w:space="0" w:color="auto"/>
        <w:left w:val="none" w:sz="0" w:space="0" w:color="auto"/>
        <w:bottom w:val="none" w:sz="0" w:space="0" w:color="auto"/>
        <w:right w:val="none" w:sz="0" w:space="0" w:color="auto"/>
      </w:divBdr>
    </w:div>
    <w:div w:id="613681675">
      <w:bodyDiv w:val="1"/>
      <w:marLeft w:val="0"/>
      <w:marRight w:val="0"/>
      <w:marTop w:val="0"/>
      <w:marBottom w:val="0"/>
      <w:divBdr>
        <w:top w:val="none" w:sz="0" w:space="0" w:color="auto"/>
        <w:left w:val="none" w:sz="0" w:space="0" w:color="auto"/>
        <w:bottom w:val="none" w:sz="0" w:space="0" w:color="auto"/>
        <w:right w:val="none" w:sz="0" w:space="0" w:color="auto"/>
      </w:divBdr>
    </w:div>
    <w:div w:id="625550800">
      <w:bodyDiv w:val="1"/>
      <w:marLeft w:val="0"/>
      <w:marRight w:val="0"/>
      <w:marTop w:val="0"/>
      <w:marBottom w:val="0"/>
      <w:divBdr>
        <w:top w:val="none" w:sz="0" w:space="0" w:color="auto"/>
        <w:left w:val="none" w:sz="0" w:space="0" w:color="auto"/>
        <w:bottom w:val="none" w:sz="0" w:space="0" w:color="auto"/>
        <w:right w:val="none" w:sz="0" w:space="0" w:color="auto"/>
      </w:divBdr>
    </w:div>
    <w:div w:id="650791975">
      <w:bodyDiv w:val="1"/>
      <w:marLeft w:val="0"/>
      <w:marRight w:val="0"/>
      <w:marTop w:val="0"/>
      <w:marBottom w:val="0"/>
      <w:divBdr>
        <w:top w:val="none" w:sz="0" w:space="0" w:color="auto"/>
        <w:left w:val="none" w:sz="0" w:space="0" w:color="auto"/>
        <w:bottom w:val="none" w:sz="0" w:space="0" w:color="auto"/>
        <w:right w:val="none" w:sz="0" w:space="0" w:color="auto"/>
      </w:divBdr>
    </w:div>
    <w:div w:id="664086685">
      <w:bodyDiv w:val="1"/>
      <w:marLeft w:val="0"/>
      <w:marRight w:val="0"/>
      <w:marTop w:val="0"/>
      <w:marBottom w:val="0"/>
      <w:divBdr>
        <w:top w:val="none" w:sz="0" w:space="0" w:color="auto"/>
        <w:left w:val="none" w:sz="0" w:space="0" w:color="auto"/>
        <w:bottom w:val="none" w:sz="0" w:space="0" w:color="auto"/>
        <w:right w:val="none" w:sz="0" w:space="0" w:color="auto"/>
      </w:divBdr>
    </w:div>
    <w:div w:id="735207336">
      <w:bodyDiv w:val="1"/>
      <w:marLeft w:val="0"/>
      <w:marRight w:val="0"/>
      <w:marTop w:val="0"/>
      <w:marBottom w:val="0"/>
      <w:divBdr>
        <w:top w:val="none" w:sz="0" w:space="0" w:color="auto"/>
        <w:left w:val="none" w:sz="0" w:space="0" w:color="auto"/>
        <w:bottom w:val="none" w:sz="0" w:space="0" w:color="auto"/>
        <w:right w:val="none" w:sz="0" w:space="0" w:color="auto"/>
      </w:divBdr>
    </w:div>
    <w:div w:id="752705151">
      <w:bodyDiv w:val="1"/>
      <w:marLeft w:val="0"/>
      <w:marRight w:val="0"/>
      <w:marTop w:val="0"/>
      <w:marBottom w:val="0"/>
      <w:divBdr>
        <w:top w:val="none" w:sz="0" w:space="0" w:color="auto"/>
        <w:left w:val="none" w:sz="0" w:space="0" w:color="auto"/>
        <w:bottom w:val="none" w:sz="0" w:space="0" w:color="auto"/>
        <w:right w:val="none" w:sz="0" w:space="0" w:color="auto"/>
      </w:divBdr>
    </w:div>
    <w:div w:id="762846605">
      <w:bodyDiv w:val="1"/>
      <w:marLeft w:val="0"/>
      <w:marRight w:val="0"/>
      <w:marTop w:val="0"/>
      <w:marBottom w:val="0"/>
      <w:divBdr>
        <w:top w:val="none" w:sz="0" w:space="0" w:color="auto"/>
        <w:left w:val="none" w:sz="0" w:space="0" w:color="auto"/>
        <w:bottom w:val="none" w:sz="0" w:space="0" w:color="auto"/>
        <w:right w:val="none" w:sz="0" w:space="0" w:color="auto"/>
      </w:divBdr>
    </w:div>
    <w:div w:id="829637201">
      <w:bodyDiv w:val="1"/>
      <w:marLeft w:val="0"/>
      <w:marRight w:val="0"/>
      <w:marTop w:val="0"/>
      <w:marBottom w:val="0"/>
      <w:divBdr>
        <w:top w:val="none" w:sz="0" w:space="0" w:color="auto"/>
        <w:left w:val="none" w:sz="0" w:space="0" w:color="auto"/>
        <w:bottom w:val="none" w:sz="0" w:space="0" w:color="auto"/>
        <w:right w:val="none" w:sz="0" w:space="0" w:color="auto"/>
      </w:divBdr>
    </w:div>
    <w:div w:id="844631970">
      <w:bodyDiv w:val="1"/>
      <w:marLeft w:val="0"/>
      <w:marRight w:val="0"/>
      <w:marTop w:val="0"/>
      <w:marBottom w:val="0"/>
      <w:divBdr>
        <w:top w:val="none" w:sz="0" w:space="0" w:color="auto"/>
        <w:left w:val="none" w:sz="0" w:space="0" w:color="auto"/>
        <w:bottom w:val="none" w:sz="0" w:space="0" w:color="auto"/>
        <w:right w:val="none" w:sz="0" w:space="0" w:color="auto"/>
      </w:divBdr>
    </w:div>
    <w:div w:id="887836883">
      <w:bodyDiv w:val="1"/>
      <w:marLeft w:val="0"/>
      <w:marRight w:val="0"/>
      <w:marTop w:val="0"/>
      <w:marBottom w:val="0"/>
      <w:divBdr>
        <w:top w:val="none" w:sz="0" w:space="0" w:color="auto"/>
        <w:left w:val="none" w:sz="0" w:space="0" w:color="auto"/>
        <w:bottom w:val="none" w:sz="0" w:space="0" w:color="auto"/>
        <w:right w:val="none" w:sz="0" w:space="0" w:color="auto"/>
      </w:divBdr>
    </w:div>
    <w:div w:id="937562343">
      <w:bodyDiv w:val="1"/>
      <w:marLeft w:val="0"/>
      <w:marRight w:val="0"/>
      <w:marTop w:val="0"/>
      <w:marBottom w:val="0"/>
      <w:divBdr>
        <w:top w:val="none" w:sz="0" w:space="0" w:color="auto"/>
        <w:left w:val="none" w:sz="0" w:space="0" w:color="auto"/>
        <w:bottom w:val="none" w:sz="0" w:space="0" w:color="auto"/>
        <w:right w:val="none" w:sz="0" w:space="0" w:color="auto"/>
      </w:divBdr>
    </w:div>
    <w:div w:id="966200090">
      <w:bodyDiv w:val="1"/>
      <w:marLeft w:val="0"/>
      <w:marRight w:val="0"/>
      <w:marTop w:val="0"/>
      <w:marBottom w:val="0"/>
      <w:divBdr>
        <w:top w:val="none" w:sz="0" w:space="0" w:color="auto"/>
        <w:left w:val="none" w:sz="0" w:space="0" w:color="auto"/>
        <w:bottom w:val="none" w:sz="0" w:space="0" w:color="auto"/>
        <w:right w:val="none" w:sz="0" w:space="0" w:color="auto"/>
      </w:divBdr>
    </w:div>
    <w:div w:id="993292019">
      <w:bodyDiv w:val="1"/>
      <w:marLeft w:val="0"/>
      <w:marRight w:val="0"/>
      <w:marTop w:val="0"/>
      <w:marBottom w:val="0"/>
      <w:divBdr>
        <w:top w:val="none" w:sz="0" w:space="0" w:color="auto"/>
        <w:left w:val="none" w:sz="0" w:space="0" w:color="auto"/>
        <w:bottom w:val="none" w:sz="0" w:space="0" w:color="auto"/>
        <w:right w:val="none" w:sz="0" w:space="0" w:color="auto"/>
      </w:divBdr>
    </w:div>
    <w:div w:id="997609232">
      <w:bodyDiv w:val="1"/>
      <w:marLeft w:val="0"/>
      <w:marRight w:val="0"/>
      <w:marTop w:val="0"/>
      <w:marBottom w:val="0"/>
      <w:divBdr>
        <w:top w:val="none" w:sz="0" w:space="0" w:color="auto"/>
        <w:left w:val="none" w:sz="0" w:space="0" w:color="auto"/>
        <w:bottom w:val="none" w:sz="0" w:space="0" w:color="auto"/>
        <w:right w:val="none" w:sz="0" w:space="0" w:color="auto"/>
      </w:divBdr>
    </w:div>
    <w:div w:id="1049187528">
      <w:bodyDiv w:val="1"/>
      <w:marLeft w:val="0"/>
      <w:marRight w:val="0"/>
      <w:marTop w:val="0"/>
      <w:marBottom w:val="0"/>
      <w:divBdr>
        <w:top w:val="none" w:sz="0" w:space="0" w:color="auto"/>
        <w:left w:val="none" w:sz="0" w:space="0" w:color="auto"/>
        <w:bottom w:val="none" w:sz="0" w:space="0" w:color="auto"/>
        <w:right w:val="none" w:sz="0" w:space="0" w:color="auto"/>
      </w:divBdr>
    </w:div>
    <w:div w:id="1084840764">
      <w:bodyDiv w:val="1"/>
      <w:marLeft w:val="0"/>
      <w:marRight w:val="0"/>
      <w:marTop w:val="0"/>
      <w:marBottom w:val="0"/>
      <w:divBdr>
        <w:top w:val="none" w:sz="0" w:space="0" w:color="auto"/>
        <w:left w:val="none" w:sz="0" w:space="0" w:color="auto"/>
        <w:bottom w:val="none" w:sz="0" w:space="0" w:color="auto"/>
        <w:right w:val="none" w:sz="0" w:space="0" w:color="auto"/>
      </w:divBdr>
    </w:div>
    <w:div w:id="1122112224">
      <w:bodyDiv w:val="1"/>
      <w:marLeft w:val="0"/>
      <w:marRight w:val="0"/>
      <w:marTop w:val="0"/>
      <w:marBottom w:val="0"/>
      <w:divBdr>
        <w:top w:val="none" w:sz="0" w:space="0" w:color="auto"/>
        <w:left w:val="none" w:sz="0" w:space="0" w:color="auto"/>
        <w:bottom w:val="none" w:sz="0" w:space="0" w:color="auto"/>
        <w:right w:val="none" w:sz="0" w:space="0" w:color="auto"/>
      </w:divBdr>
    </w:div>
    <w:div w:id="1195315170">
      <w:bodyDiv w:val="1"/>
      <w:marLeft w:val="0"/>
      <w:marRight w:val="0"/>
      <w:marTop w:val="0"/>
      <w:marBottom w:val="0"/>
      <w:divBdr>
        <w:top w:val="none" w:sz="0" w:space="0" w:color="auto"/>
        <w:left w:val="none" w:sz="0" w:space="0" w:color="auto"/>
        <w:bottom w:val="none" w:sz="0" w:space="0" w:color="auto"/>
        <w:right w:val="none" w:sz="0" w:space="0" w:color="auto"/>
      </w:divBdr>
    </w:div>
    <w:div w:id="1260022331">
      <w:bodyDiv w:val="1"/>
      <w:marLeft w:val="0"/>
      <w:marRight w:val="0"/>
      <w:marTop w:val="0"/>
      <w:marBottom w:val="0"/>
      <w:divBdr>
        <w:top w:val="none" w:sz="0" w:space="0" w:color="auto"/>
        <w:left w:val="none" w:sz="0" w:space="0" w:color="auto"/>
        <w:bottom w:val="none" w:sz="0" w:space="0" w:color="auto"/>
        <w:right w:val="none" w:sz="0" w:space="0" w:color="auto"/>
      </w:divBdr>
    </w:div>
    <w:div w:id="1260914046">
      <w:bodyDiv w:val="1"/>
      <w:marLeft w:val="0"/>
      <w:marRight w:val="0"/>
      <w:marTop w:val="0"/>
      <w:marBottom w:val="0"/>
      <w:divBdr>
        <w:top w:val="none" w:sz="0" w:space="0" w:color="auto"/>
        <w:left w:val="none" w:sz="0" w:space="0" w:color="auto"/>
        <w:bottom w:val="none" w:sz="0" w:space="0" w:color="auto"/>
        <w:right w:val="none" w:sz="0" w:space="0" w:color="auto"/>
      </w:divBdr>
    </w:div>
    <w:div w:id="1283539834">
      <w:bodyDiv w:val="1"/>
      <w:marLeft w:val="0"/>
      <w:marRight w:val="0"/>
      <w:marTop w:val="0"/>
      <w:marBottom w:val="0"/>
      <w:divBdr>
        <w:top w:val="none" w:sz="0" w:space="0" w:color="auto"/>
        <w:left w:val="none" w:sz="0" w:space="0" w:color="auto"/>
        <w:bottom w:val="none" w:sz="0" w:space="0" w:color="auto"/>
        <w:right w:val="none" w:sz="0" w:space="0" w:color="auto"/>
      </w:divBdr>
    </w:div>
    <w:div w:id="1289898842">
      <w:bodyDiv w:val="1"/>
      <w:marLeft w:val="0"/>
      <w:marRight w:val="0"/>
      <w:marTop w:val="0"/>
      <w:marBottom w:val="0"/>
      <w:divBdr>
        <w:top w:val="none" w:sz="0" w:space="0" w:color="auto"/>
        <w:left w:val="none" w:sz="0" w:space="0" w:color="auto"/>
        <w:bottom w:val="none" w:sz="0" w:space="0" w:color="auto"/>
        <w:right w:val="none" w:sz="0" w:space="0" w:color="auto"/>
      </w:divBdr>
    </w:div>
    <w:div w:id="1382054426">
      <w:bodyDiv w:val="1"/>
      <w:marLeft w:val="0"/>
      <w:marRight w:val="0"/>
      <w:marTop w:val="0"/>
      <w:marBottom w:val="0"/>
      <w:divBdr>
        <w:top w:val="none" w:sz="0" w:space="0" w:color="auto"/>
        <w:left w:val="none" w:sz="0" w:space="0" w:color="auto"/>
        <w:bottom w:val="none" w:sz="0" w:space="0" w:color="auto"/>
        <w:right w:val="none" w:sz="0" w:space="0" w:color="auto"/>
      </w:divBdr>
    </w:div>
    <w:div w:id="1390348568">
      <w:bodyDiv w:val="1"/>
      <w:marLeft w:val="0"/>
      <w:marRight w:val="0"/>
      <w:marTop w:val="0"/>
      <w:marBottom w:val="0"/>
      <w:divBdr>
        <w:top w:val="none" w:sz="0" w:space="0" w:color="auto"/>
        <w:left w:val="none" w:sz="0" w:space="0" w:color="auto"/>
        <w:bottom w:val="none" w:sz="0" w:space="0" w:color="auto"/>
        <w:right w:val="none" w:sz="0" w:space="0" w:color="auto"/>
      </w:divBdr>
    </w:div>
    <w:div w:id="1451976500">
      <w:bodyDiv w:val="1"/>
      <w:marLeft w:val="0"/>
      <w:marRight w:val="0"/>
      <w:marTop w:val="0"/>
      <w:marBottom w:val="0"/>
      <w:divBdr>
        <w:top w:val="none" w:sz="0" w:space="0" w:color="auto"/>
        <w:left w:val="none" w:sz="0" w:space="0" w:color="auto"/>
        <w:bottom w:val="none" w:sz="0" w:space="0" w:color="auto"/>
        <w:right w:val="none" w:sz="0" w:space="0" w:color="auto"/>
      </w:divBdr>
    </w:div>
    <w:div w:id="1460878097">
      <w:bodyDiv w:val="1"/>
      <w:marLeft w:val="0"/>
      <w:marRight w:val="0"/>
      <w:marTop w:val="0"/>
      <w:marBottom w:val="0"/>
      <w:divBdr>
        <w:top w:val="none" w:sz="0" w:space="0" w:color="auto"/>
        <w:left w:val="none" w:sz="0" w:space="0" w:color="auto"/>
        <w:bottom w:val="none" w:sz="0" w:space="0" w:color="auto"/>
        <w:right w:val="none" w:sz="0" w:space="0" w:color="auto"/>
      </w:divBdr>
    </w:div>
    <w:div w:id="1501848590">
      <w:bodyDiv w:val="1"/>
      <w:marLeft w:val="0"/>
      <w:marRight w:val="0"/>
      <w:marTop w:val="0"/>
      <w:marBottom w:val="0"/>
      <w:divBdr>
        <w:top w:val="none" w:sz="0" w:space="0" w:color="auto"/>
        <w:left w:val="none" w:sz="0" w:space="0" w:color="auto"/>
        <w:bottom w:val="none" w:sz="0" w:space="0" w:color="auto"/>
        <w:right w:val="none" w:sz="0" w:space="0" w:color="auto"/>
      </w:divBdr>
    </w:div>
    <w:div w:id="1533959539">
      <w:bodyDiv w:val="1"/>
      <w:marLeft w:val="0"/>
      <w:marRight w:val="0"/>
      <w:marTop w:val="0"/>
      <w:marBottom w:val="0"/>
      <w:divBdr>
        <w:top w:val="none" w:sz="0" w:space="0" w:color="auto"/>
        <w:left w:val="none" w:sz="0" w:space="0" w:color="auto"/>
        <w:bottom w:val="none" w:sz="0" w:space="0" w:color="auto"/>
        <w:right w:val="none" w:sz="0" w:space="0" w:color="auto"/>
      </w:divBdr>
    </w:div>
    <w:div w:id="1549755262">
      <w:bodyDiv w:val="1"/>
      <w:marLeft w:val="0"/>
      <w:marRight w:val="0"/>
      <w:marTop w:val="0"/>
      <w:marBottom w:val="0"/>
      <w:divBdr>
        <w:top w:val="none" w:sz="0" w:space="0" w:color="auto"/>
        <w:left w:val="none" w:sz="0" w:space="0" w:color="auto"/>
        <w:bottom w:val="none" w:sz="0" w:space="0" w:color="auto"/>
        <w:right w:val="none" w:sz="0" w:space="0" w:color="auto"/>
      </w:divBdr>
    </w:div>
    <w:div w:id="1569614697">
      <w:bodyDiv w:val="1"/>
      <w:marLeft w:val="0"/>
      <w:marRight w:val="0"/>
      <w:marTop w:val="0"/>
      <w:marBottom w:val="0"/>
      <w:divBdr>
        <w:top w:val="none" w:sz="0" w:space="0" w:color="auto"/>
        <w:left w:val="none" w:sz="0" w:space="0" w:color="auto"/>
        <w:bottom w:val="none" w:sz="0" w:space="0" w:color="auto"/>
        <w:right w:val="none" w:sz="0" w:space="0" w:color="auto"/>
      </w:divBdr>
    </w:div>
    <w:div w:id="1576739711">
      <w:bodyDiv w:val="1"/>
      <w:marLeft w:val="0"/>
      <w:marRight w:val="0"/>
      <w:marTop w:val="0"/>
      <w:marBottom w:val="0"/>
      <w:divBdr>
        <w:top w:val="none" w:sz="0" w:space="0" w:color="auto"/>
        <w:left w:val="none" w:sz="0" w:space="0" w:color="auto"/>
        <w:bottom w:val="none" w:sz="0" w:space="0" w:color="auto"/>
        <w:right w:val="none" w:sz="0" w:space="0" w:color="auto"/>
      </w:divBdr>
    </w:div>
    <w:div w:id="1577209451">
      <w:bodyDiv w:val="1"/>
      <w:marLeft w:val="0"/>
      <w:marRight w:val="0"/>
      <w:marTop w:val="0"/>
      <w:marBottom w:val="0"/>
      <w:divBdr>
        <w:top w:val="none" w:sz="0" w:space="0" w:color="auto"/>
        <w:left w:val="none" w:sz="0" w:space="0" w:color="auto"/>
        <w:bottom w:val="none" w:sz="0" w:space="0" w:color="auto"/>
        <w:right w:val="none" w:sz="0" w:space="0" w:color="auto"/>
      </w:divBdr>
    </w:div>
    <w:div w:id="1598170770">
      <w:bodyDiv w:val="1"/>
      <w:marLeft w:val="0"/>
      <w:marRight w:val="0"/>
      <w:marTop w:val="0"/>
      <w:marBottom w:val="0"/>
      <w:divBdr>
        <w:top w:val="none" w:sz="0" w:space="0" w:color="auto"/>
        <w:left w:val="none" w:sz="0" w:space="0" w:color="auto"/>
        <w:bottom w:val="none" w:sz="0" w:space="0" w:color="auto"/>
        <w:right w:val="none" w:sz="0" w:space="0" w:color="auto"/>
      </w:divBdr>
    </w:div>
    <w:div w:id="1600211753">
      <w:bodyDiv w:val="1"/>
      <w:marLeft w:val="0"/>
      <w:marRight w:val="0"/>
      <w:marTop w:val="0"/>
      <w:marBottom w:val="0"/>
      <w:divBdr>
        <w:top w:val="none" w:sz="0" w:space="0" w:color="auto"/>
        <w:left w:val="none" w:sz="0" w:space="0" w:color="auto"/>
        <w:bottom w:val="none" w:sz="0" w:space="0" w:color="auto"/>
        <w:right w:val="none" w:sz="0" w:space="0" w:color="auto"/>
      </w:divBdr>
    </w:div>
    <w:div w:id="1626809347">
      <w:bodyDiv w:val="1"/>
      <w:marLeft w:val="0"/>
      <w:marRight w:val="0"/>
      <w:marTop w:val="0"/>
      <w:marBottom w:val="0"/>
      <w:divBdr>
        <w:top w:val="none" w:sz="0" w:space="0" w:color="auto"/>
        <w:left w:val="none" w:sz="0" w:space="0" w:color="auto"/>
        <w:bottom w:val="none" w:sz="0" w:space="0" w:color="auto"/>
        <w:right w:val="none" w:sz="0" w:space="0" w:color="auto"/>
      </w:divBdr>
    </w:div>
    <w:div w:id="1678337885">
      <w:bodyDiv w:val="1"/>
      <w:marLeft w:val="0"/>
      <w:marRight w:val="0"/>
      <w:marTop w:val="0"/>
      <w:marBottom w:val="0"/>
      <w:divBdr>
        <w:top w:val="none" w:sz="0" w:space="0" w:color="auto"/>
        <w:left w:val="none" w:sz="0" w:space="0" w:color="auto"/>
        <w:bottom w:val="none" w:sz="0" w:space="0" w:color="auto"/>
        <w:right w:val="none" w:sz="0" w:space="0" w:color="auto"/>
      </w:divBdr>
    </w:div>
    <w:div w:id="1722751529">
      <w:bodyDiv w:val="1"/>
      <w:marLeft w:val="0"/>
      <w:marRight w:val="0"/>
      <w:marTop w:val="0"/>
      <w:marBottom w:val="0"/>
      <w:divBdr>
        <w:top w:val="none" w:sz="0" w:space="0" w:color="auto"/>
        <w:left w:val="none" w:sz="0" w:space="0" w:color="auto"/>
        <w:bottom w:val="none" w:sz="0" w:space="0" w:color="auto"/>
        <w:right w:val="none" w:sz="0" w:space="0" w:color="auto"/>
      </w:divBdr>
    </w:div>
    <w:div w:id="1757702009">
      <w:bodyDiv w:val="1"/>
      <w:marLeft w:val="0"/>
      <w:marRight w:val="0"/>
      <w:marTop w:val="0"/>
      <w:marBottom w:val="0"/>
      <w:divBdr>
        <w:top w:val="none" w:sz="0" w:space="0" w:color="auto"/>
        <w:left w:val="none" w:sz="0" w:space="0" w:color="auto"/>
        <w:bottom w:val="none" w:sz="0" w:space="0" w:color="auto"/>
        <w:right w:val="none" w:sz="0" w:space="0" w:color="auto"/>
      </w:divBdr>
    </w:div>
    <w:div w:id="1790079823">
      <w:bodyDiv w:val="1"/>
      <w:marLeft w:val="0"/>
      <w:marRight w:val="0"/>
      <w:marTop w:val="0"/>
      <w:marBottom w:val="0"/>
      <w:divBdr>
        <w:top w:val="none" w:sz="0" w:space="0" w:color="auto"/>
        <w:left w:val="none" w:sz="0" w:space="0" w:color="auto"/>
        <w:bottom w:val="none" w:sz="0" w:space="0" w:color="auto"/>
        <w:right w:val="none" w:sz="0" w:space="0" w:color="auto"/>
      </w:divBdr>
    </w:div>
    <w:div w:id="1829441412">
      <w:bodyDiv w:val="1"/>
      <w:marLeft w:val="0"/>
      <w:marRight w:val="0"/>
      <w:marTop w:val="0"/>
      <w:marBottom w:val="0"/>
      <w:divBdr>
        <w:top w:val="none" w:sz="0" w:space="0" w:color="auto"/>
        <w:left w:val="none" w:sz="0" w:space="0" w:color="auto"/>
        <w:bottom w:val="none" w:sz="0" w:space="0" w:color="auto"/>
        <w:right w:val="none" w:sz="0" w:space="0" w:color="auto"/>
      </w:divBdr>
    </w:div>
    <w:div w:id="1834177400">
      <w:bodyDiv w:val="1"/>
      <w:marLeft w:val="0"/>
      <w:marRight w:val="0"/>
      <w:marTop w:val="0"/>
      <w:marBottom w:val="0"/>
      <w:divBdr>
        <w:top w:val="none" w:sz="0" w:space="0" w:color="auto"/>
        <w:left w:val="none" w:sz="0" w:space="0" w:color="auto"/>
        <w:bottom w:val="none" w:sz="0" w:space="0" w:color="auto"/>
        <w:right w:val="none" w:sz="0" w:space="0" w:color="auto"/>
      </w:divBdr>
    </w:div>
    <w:div w:id="1839611904">
      <w:bodyDiv w:val="1"/>
      <w:marLeft w:val="0"/>
      <w:marRight w:val="0"/>
      <w:marTop w:val="0"/>
      <w:marBottom w:val="0"/>
      <w:divBdr>
        <w:top w:val="none" w:sz="0" w:space="0" w:color="auto"/>
        <w:left w:val="none" w:sz="0" w:space="0" w:color="auto"/>
        <w:bottom w:val="none" w:sz="0" w:space="0" w:color="auto"/>
        <w:right w:val="none" w:sz="0" w:space="0" w:color="auto"/>
      </w:divBdr>
    </w:div>
    <w:div w:id="1851330789">
      <w:bodyDiv w:val="1"/>
      <w:marLeft w:val="0"/>
      <w:marRight w:val="0"/>
      <w:marTop w:val="0"/>
      <w:marBottom w:val="0"/>
      <w:divBdr>
        <w:top w:val="none" w:sz="0" w:space="0" w:color="auto"/>
        <w:left w:val="none" w:sz="0" w:space="0" w:color="auto"/>
        <w:bottom w:val="none" w:sz="0" w:space="0" w:color="auto"/>
        <w:right w:val="none" w:sz="0" w:space="0" w:color="auto"/>
      </w:divBdr>
    </w:div>
    <w:div w:id="1907376686">
      <w:bodyDiv w:val="1"/>
      <w:marLeft w:val="0"/>
      <w:marRight w:val="0"/>
      <w:marTop w:val="0"/>
      <w:marBottom w:val="0"/>
      <w:divBdr>
        <w:top w:val="none" w:sz="0" w:space="0" w:color="auto"/>
        <w:left w:val="none" w:sz="0" w:space="0" w:color="auto"/>
        <w:bottom w:val="none" w:sz="0" w:space="0" w:color="auto"/>
        <w:right w:val="none" w:sz="0" w:space="0" w:color="auto"/>
      </w:divBdr>
    </w:div>
    <w:div w:id="1920170979">
      <w:bodyDiv w:val="1"/>
      <w:marLeft w:val="0"/>
      <w:marRight w:val="0"/>
      <w:marTop w:val="0"/>
      <w:marBottom w:val="0"/>
      <w:divBdr>
        <w:top w:val="none" w:sz="0" w:space="0" w:color="auto"/>
        <w:left w:val="none" w:sz="0" w:space="0" w:color="auto"/>
        <w:bottom w:val="none" w:sz="0" w:space="0" w:color="auto"/>
        <w:right w:val="none" w:sz="0" w:space="0" w:color="auto"/>
      </w:divBdr>
    </w:div>
    <w:div w:id="1933468749">
      <w:bodyDiv w:val="1"/>
      <w:marLeft w:val="0"/>
      <w:marRight w:val="0"/>
      <w:marTop w:val="0"/>
      <w:marBottom w:val="0"/>
      <w:divBdr>
        <w:top w:val="none" w:sz="0" w:space="0" w:color="auto"/>
        <w:left w:val="none" w:sz="0" w:space="0" w:color="auto"/>
        <w:bottom w:val="none" w:sz="0" w:space="0" w:color="auto"/>
        <w:right w:val="none" w:sz="0" w:space="0" w:color="auto"/>
      </w:divBdr>
    </w:div>
    <w:div w:id="1960143495">
      <w:bodyDiv w:val="1"/>
      <w:marLeft w:val="0"/>
      <w:marRight w:val="0"/>
      <w:marTop w:val="0"/>
      <w:marBottom w:val="0"/>
      <w:divBdr>
        <w:top w:val="none" w:sz="0" w:space="0" w:color="auto"/>
        <w:left w:val="none" w:sz="0" w:space="0" w:color="auto"/>
        <w:bottom w:val="none" w:sz="0" w:space="0" w:color="auto"/>
        <w:right w:val="none" w:sz="0" w:space="0" w:color="auto"/>
      </w:divBdr>
    </w:div>
    <w:div w:id="2014717425">
      <w:bodyDiv w:val="1"/>
      <w:marLeft w:val="0"/>
      <w:marRight w:val="0"/>
      <w:marTop w:val="0"/>
      <w:marBottom w:val="0"/>
      <w:divBdr>
        <w:top w:val="none" w:sz="0" w:space="0" w:color="auto"/>
        <w:left w:val="none" w:sz="0" w:space="0" w:color="auto"/>
        <w:bottom w:val="none" w:sz="0" w:space="0" w:color="auto"/>
        <w:right w:val="none" w:sz="0" w:space="0" w:color="auto"/>
      </w:divBdr>
    </w:div>
    <w:div w:id="2045053919">
      <w:bodyDiv w:val="1"/>
      <w:marLeft w:val="0"/>
      <w:marRight w:val="0"/>
      <w:marTop w:val="0"/>
      <w:marBottom w:val="0"/>
      <w:divBdr>
        <w:top w:val="none" w:sz="0" w:space="0" w:color="auto"/>
        <w:left w:val="none" w:sz="0" w:space="0" w:color="auto"/>
        <w:bottom w:val="none" w:sz="0" w:space="0" w:color="auto"/>
        <w:right w:val="none" w:sz="0" w:space="0" w:color="auto"/>
      </w:divBdr>
    </w:div>
    <w:div w:id="2051295157">
      <w:bodyDiv w:val="1"/>
      <w:marLeft w:val="0"/>
      <w:marRight w:val="0"/>
      <w:marTop w:val="0"/>
      <w:marBottom w:val="0"/>
      <w:divBdr>
        <w:top w:val="none" w:sz="0" w:space="0" w:color="auto"/>
        <w:left w:val="none" w:sz="0" w:space="0" w:color="auto"/>
        <w:bottom w:val="none" w:sz="0" w:space="0" w:color="auto"/>
        <w:right w:val="none" w:sz="0" w:space="0" w:color="auto"/>
      </w:divBdr>
    </w:div>
    <w:div w:id="2066947325">
      <w:bodyDiv w:val="1"/>
      <w:marLeft w:val="0"/>
      <w:marRight w:val="0"/>
      <w:marTop w:val="0"/>
      <w:marBottom w:val="0"/>
      <w:divBdr>
        <w:top w:val="none" w:sz="0" w:space="0" w:color="auto"/>
        <w:left w:val="none" w:sz="0" w:space="0" w:color="auto"/>
        <w:bottom w:val="none" w:sz="0" w:space="0" w:color="auto"/>
        <w:right w:val="none" w:sz="0" w:space="0" w:color="auto"/>
      </w:divBdr>
    </w:div>
    <w:div w:id="20862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mailto:poltavaupo@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B7FDF-D3C9-4016-A151-D09526041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595</TotalTime>
  <Pages>32</Pages>
  <Words>13299</Words>
  <Characters>75806</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67</cp:revision>
  <cp:lastPrinted>2023-05-29T11:42:00Z</cp:lastPrinted>
  <dcterms:created xsi:type="dcterms:W3CDTF">2021-11-11T10:46:00Z</dcterms:created>
  <dcterms:modified xsi:type="dcterms:W3CDTF">2024-04-17T11:09:00Z</dcterms:modified>
</cp:coreProperties>
</file>