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A4" w:rsidRPr="00EF676F" w:rsidRDefault="005D4048"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rPr>
      </w:pPr>
      <w:r>
        <w:rPr>
          <w:rFonts w:ascii="Times New Roman CYR" w:eastAsia="Times New Roman" w:hAnsi="Times New Roman CYR" w:cs="Times New Roman"/>
          <w:b/>
          <w:bCs/>
          <w:sz w:val="36"/>
          <w:szCs w:val="36"/>
          <w:lang w:val="uk-UA"/>
        </w:rPr>
        <w:t>Департамент у справах сім’ї, молоді та спорту виконкому</w:t>
      </w:r>
      <w:r w:rsidR="004224A4" w:rsidRPr="00EF676F">
        <w:rPr>
          <w:rFonts w:ascii="Times New Roman CYR" w:eastAsia="Times New Roman" w:hAnsi="Times New Roman CYR" w:cs="Times New Roman"/>
          <w:b/>
          <w:bCs/>
          <w:sz w:val="36"/>
          <w:szCs w:val="36"/>
          <w:lang w:val="uk-UA"/>
        </w:rPr>
        <w:t xml:space="preserve"> Криворізької міської ради </w:t>
      </w:r>
    </w:p>
    <w:p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rsidR="004224A4" w:rsidRDefault="004224A4" w:rsidP="004224A4">
      <w:pPr>
        <w:pStyle w:val="11"/>
        <w:spacing w:after="0" w:line="240" w:lineRule="auto"/>
        <w:ind w:left="5387"/>
      </w:pPr>
      <w:r>
        <w:rPr>
          <w:b/>
          <w:bCs/>
          <w:lang w:val="uk-UA"/>
        </w:rPr>
        <w:t>ЗАТВЕРДЖЕНО</w:t>
      </w:r>
    </w:p>
    <w:p w:rsidR="004224A4" w:rsidRPr="00DF3311" w:rsidRDefault="004224A4" w:rsidP="004224A4">
      <w:pPr>
        <w:pStyle w:val="11"/>
        <w:spacing w:after="0" w:line="240" w:lineRule="auto"/>
        <w:ind w:left="5387"/>
      </w:pPr>
      <w:r w:rsidRPr="005B55DF">
        <w:rPr>
          <w:b/>
          <w:bCs/>
          <w:lang w:val="uk-UA"/>
        </w:rPr>
        <w:t>протоколом №</w:t>
      </w:r>
      <w:r w:rsidR="004D5853" w:rsidRPr="005B55DF">
        <w:rPr>
          <w:b/>
          <w:bCs/>
          <w:lang w:val="uk-UA"/>
        </w:rPr>
        <w:t>11</w:t>
      </w:r>
      <w:r w:rsidRPr="005B55DF">
        <w:rPr>
          <w:b/>
          <w:bCs/>
        </w:rPr>
        <w:t>Т_</w:t>
      </w:r>
      <w:r w:rsidRPr="005B55DF">
        <w:rPr>
          <w:b/>
          <w:bCs/>
          <w:lang w:val="uk-UA"/>
        </w:rPr>
        <w:t xml:space="preserve"> від </w:t>
      </w:r>
      <w:r w:rsidR="00695FF9" w:rsidRPr="005B55DF">
        <w:rPr>
          <w:b/>
          <w:bCs/>
          <w:lang w:val="uk-UA"/>
        </w:rPr>
        <w:t>0</w:t>
      </w:r>
      <w:r w:rsidR="005B55DF" w:rsidRPr="005B55DF">
        <w:rPr>
          <w:b/>
          <w:bCs/>
          <w:lang w:val="uk-UA"/>
        </w:rPr>
        <w:t>5</w:t>
      </w:r>
      <w:r w:rsidR="00460CDC" w:rsidRPr="005B55DF">
        <w:rPr>
          <w:b/>
          <w:bCs/>
          <w:lang w:val="uk-UA"/>
        </w:rPr>
        <w:t>.03</w:t>
      </w:r>
      <w:r w:rsidRPr="005B55DF">
        <w:rPr>
          <w:b/>
          <w:bCs/>
        </w:rPr>
        <w:t>.202</w:t>
      </w:r>
      <w:r w:rsidR="000B41EE" w:rsidRPr="005B55DF">
        <w:rPr>
          <w:b/>
          <w:bCs/>
          <w:lang w:val="uk-UA"/>
        </w:rPr>
        <w:t>4</w:t>
      </w:r>
    </w:p>
    <w:p w:rsidR="004224A4" w:rsidRDefault="004224A4" w:rsidP="004224A4">
      <w:pPr>
        <w:pStyle w:val="11"/>
        <w:spacing w:after="0" w:line="240" w:lineRule="auto"/>
        <w:ind w:left="5387"/>
        <w:rPr>
          <w:b/>
          <w:bCs/>
          <w:iCs/>
          <w:lang w:val="uk-UA"/>
        </w:rPr>
      </w:pPr>
    </w:p>
    <w:p w:rsidR="004224A4" w:rsidRDefault="004224A4" w:rsidP="004224A4">
      <w:pPr>
        <w:pStyle w:val="11"/>
        <w:spacing w:after="0" w:line="240" w:lineRule="auto"/>
        <w:ind w:left="5387"/>
      </w:pPr>
      <w:r>
        <w:rPr>
          <w:b/>
          <w:bCs/>
          <w:iCs/>
          <w:lang w:val="uk-UA"/>
        </w:rPr>
        <w:t>Уповноважена особа</w:t>
      </w:r>
    </w:p>
    <w:p w:rsidR="004224A4" w:rsidRDefault="004224A4" w:rsidP="004224A4">
      <w:pPr>
        <w:pStyle w:val="11"/>
        <w:spacing w:after="0" w:line="240" w:lineRule="auto"/>
        <w:ind w:left="5387"/>
        <w:rPr>
          <w:b/>
          <w:bCs/>
          <w:iCs/>
          <w:lang w:val="uk-UA"/>
        </w:rPr>
      </w:pPr>
    </w:p>
    <w:p w:rsidR="004224A4" w:rsidRDefault="00CD0662" w:rsidP="004224A4">
      <w:pPr>
        <w:pStyle w:val="11"/>
        <w:spacing w:after="0" w:line="240" w:lineRule="auto"/>
        <w:ind w:left="5387"/>
      </w:pPr>
      <w:r>
        <w:rPr>
          <w:b/>
          <w:bCs/>
          <w:iCs/>
          <w:lang w:val="uk-UA"/>
        </w:rPr>
        <w:t>__________________</w:t>
      </w:r>
      <w:r w:rsidR="000B41EE">
        <w:rPr>
          <w:b/>
          <w:bCs/>
          <w:iCs/>
          <w:lang w:val="uk-UA"/>
        </w:rPr>
        <w:t>Олена Свириденко</w:t>
      </w:r>
    </w:p>
    <w:p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p>
    <w:p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rsidR="007031BD" w:rsidRPr="000A2B14" w:rsidRDefault="007031BD" w:rsidP="007031BD">
      <w:pPr>
        <w:ind w:right="-7" w:firstLine="426"/>
        <w:jc w:val="center"/>
        <w:rPr>
          <w:rFonts w:ascii="Times New Roman" w:hAnsi="Times New Roman" w:cs="Times New Roman"/>
          <w:b/>
          <w:bCs/>
          <w:color w:val="FF0000"/>
          <w:sz w:val="32"/>
          <w:szCs w:val="32"/>
          <w:lang w:val="uk-UA"/>
        </w:rPr>
      </w:pPr>
      <w:r w:rsidRPr="00661271">
        <w:rPr>
          <w:rFonts w:ascii="Times New Roman" w:hAnsi="Times New Roman" w:cs="Times New Roman"/>
          <w:b/>
          <w:bCs/>
          <w:sz w:val="32"/>
          <w:szCs w:val="32"/>
          <w:lang w:val="uk-UA"/>
        </w:rPr>
        <w:t xml:space="preserve">Предмет закупівлі: </w:t>
      </w:r>
      <w:bookmarkStart w:id="0" w:name="_Hlk118365443"/>
      <w:r w:rsidR="000B41EE">
        <w:rPr>
          <w:rFonts w:ascii="Times New Roman" w:hAnsi="Times New Roman" w:cs="Times New Roman"/>
          <w:b/>
          <w:bCs/>
          <w:sz w:val="32"/>
          <w:szCs w:val="32"/>
          <w:lang w:val="uk-UA"/>
        </w:rPr>
        <w:t xml:space="preserve">ДК </w:t>
      </w:r>
      <w:r w:rsidR="00C72927">
        <w:rPr>
          <w:rFonts w:ascii="Times New Roman" w:hAnsi="Times New Roman" w:cs="Times New Roman"/>
          <w:b/>
          <w:bCs/>
          <w:sz w:val="32"/>
          <w:szCs w:val="32"/>
          <w:lang w:val="uk-UA"/>
        </w:rPr>
        <w:t>021:2015:18530000-3</w:t>
      </w:r>
      <w:r w:rsidRPr="00661271">
        <w:rPr>
          <w:rFonts w:ascii="Times New Roman" w:hAnsi="Times New Roman" w:cs="Times New Roman"/>
          <w:b/>
          <w:bCs/>
          <w:sz w:val="32"/>
          <w:szCs w:val="32"/>
          <w:lang w:val="uk-UA"/>
        </w:rPr>
        <w:t xml:space="preserve"> — </w:t>
      </w:r>
      <w:bookmarkEnd w:id="0"/>
      <w:r w:rsidR="00C72927">
        <w:rPr>
          <w:rFonts w:ascii="Times New Roman" w:hAnsi="Times New Roman" w:cs="Times New Roman"/>
          <w:b/>
          <w:bCs/>
          <w:sz w:val="32"/>
          <w:szCs w:val="32"/>
          <w:lang w:val="uk-UA"/>
        </w:rPr>
        <w:t>Подарунки та нагороди</w:t>
      </w:r>
      <w:r w:rsidR="00617F6B">
        <w:rPr>
          <w:rFonts w:ascii="Times New Roman" w:hAnsi="Times New Roman" w:cs="Times New Roman"/>
          <w:b/>
          <w:bCs/>
          <w:sz w:val="32"/>
          <w:szCs w:val="32"/>
          <w:lang w:val="uk-UA"/>
        </w:rPr>
        <w:t xml:space="preserve"> </w:t>
      </w:r>
      <w:r w:rsidRPr="000A2B14">
        <w:rPr>
          <w:rFonts w:ascii="Times New Roman" w:hAnsi="Times New Roman" w:cs="Times New Roman"/>
          <w:b/>
          <w:bCs/>
          <w:sz w:val="32"/>
          <w:szCs w:val="32"/>
          <w:lang w:val="uk-UA"/>
        </w:rPr>
        <w:t>(</w:t>
      </w:r>
      <w:r w:rsidR="000B41EE">
        <w:rPr>
          <w:rFonts w:ascii="Times New Roman" w:eastAsia="Times New Roman" w:hAnsi="Times New Roman" w:cs="Times New Roman"/>
          <w:sz w:val="32"/>
          <w:szCs w:val="32"/>
        </w:rPr>
        <w:t>Продукція (</w:t>
      </w:r>
      <w:r w:rsidR="00C72927">
        <w:rPr>
          <w:rFonts w:ascii="Times New Roman" w:eastAsia="Times New Roman" w:hAnsi="Times New Roman" w:cs="Times New Roman"/>
          <w:sz w:val="32"/>
          <w:szCs w:val="32"/>
          <w:lang w:val="uk-UA"/>
        </w:rPr>
        <w:t>кубки</w:t>
      </w:r>
      <w:r w:rsidRPr="00994473">
        <w:rPr>
          <w:rFonts w:ascii="Times New Roman" w:eastAsia="Times New Roman" w:hAnsi="Times New Roman" w:cs="Times New Roman"/>
          <w:sz w:val="32"/>
          <w:szCs w:val="32"/>
        </w:rPr>
        <w:t>) для нагородженн</w:t>
      </w:r>
      <w:r w:rsidRPr="00994473">
        <w:rPr>
          <w:rFonts w:ascii="Times New Roman" w:eastAsia="Times New Roman" w:hAnsi="Times New Roman" w:cs="Times New Roman"/>
          <w:sz w:val="32"/>
          <w:szCs w:val="32"/>
          <w:lang w:val="uk-UA"/>
        </w:rPr>
        <w:t>я</w:t>
      </w:r>
      <w:r>
        <w:rPr>
          <w:rFonts w:ascii="Times New Roman" w:hAnsi="Times New Roman" w:cs="Times New Roman"/>
          <w:b/>
          <w:bCs/>
          <w:sz w:val="32"/>
          <w:szCs w:val="32"/>
          <w:lang w:val="uk-UA"/>
        </w:rPr>
        <w:t>)</w:t>
      </w:r>
    </w:p>
    <w:p w:rsidR="007031BD" w:rsidRPr="00161E5F" w:rsidRDefault="007031BD" w:rsidP="007031BD">
      <w:pPr>
        <w:pStyle w:val="11"/>
        <w:tabs>
          <w:tab w:val="clear" w:pos="708"/>
          <w:tab w:val="left" w:pos="3402"/>
        </w:tabs>
        <w:spacing w:after="0" w:line="240" w:lineRule="auto"/>
        <w:ind w:left="2977" w:hanging="2977"/>
        <w:rPr>
          <w:b/>
          <w:bCs/>
          <w:color w:val="FF0000"/>
          <w:sz w:val="32"/>
          <w:szCs w:val="32"/>
          <w:lang w:val="uk-UA"/>
        </w:rPr>
      </w:pPr>
    </w:p>
    <w:p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rsidR="004224A4" w:rsidRPr="00EF676F" w:rsidRDefault="00695FF9"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Pr>
          <w:rFonts w:ascii="Times New Roman" w:eastAsia="Times New Roman" w:hAnsi="Times New Roman" w:cs="Times New Roman"/>
          <w:b/>
          <w:bCs/>
          <w:sz w:val="32"/>
          <w:szCs w:val="32"/>
          <w:lang w:val="uk-UA" w:eastAsia="ru-RU"/>
        </w:rPr>
        <w:t xml:space="preserve">          </w:t>
      </w:r>
      <w:r w:rsidR="004224A4" w:rsidRPr="00EF676F">
        <w:rPr>
          <w:rFonts w:ascii="Times New Roman" w:eastAsia="Times New Roman" w:hAnsi="Times New Roman" w:cs="Times New Roman"/>
          <w:b/>
          <w:bCs/>
          <w:sz w:val="32"/>
          <w:szCs w:val="32"/>
          <w:lang w:val="uk-UA" w:eastAsia="ru-RU"/>
        </w:rPr>
        <w:t xml:space="preserve">Процедура закупівлі: </w:t>
      </w:r>
      <w:r w:rsidR="004224A4" w:rsidRPr="00EF676F">
        <w:rPr>
          <w:rFonts w:ascii="Times New Roman" w:eastAsia="Times New Roman" w:hAnsi="Times New Roman" w:cs="Times New Roman"/>
          <w:b/>
          <w:bCs/>
          <w:i/>
          <w:sz w:val="32"/>
          <w:szCs w:val="32"/>
          <w:lang w:val="uk-UA" w:eastAsia="ru-RU"/>
        </w:rPr>
        <w:t xml:space="preserve">відкриті торги </w:t>
      </w:r>
      <w:r w:rsidR="004224A4">
        <w:rPr>
          <w:rFonts w:ascii="Times New Roman" w:eastAsia="Times New Roman" w:hAnsi="Times New Roman" w:cs="Times New Roman"/>
          <w:b/>
          <w:bCs/>
          <w:i/>
          <w:sz w:val="32"/>
          <w:szCs w:val="32"/>
          <w:lang w:val="uk-UA" w:eastAsia="ru-RU"/>
        </w:rPr>
        <w:t>(з особливостями)</w:t>
      </w:r>
    </w:p>
    <w:p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4224A4" w:rsidRDefault="004224A4" w:rsidP="004224A4">
      <w:pPr>
        <w:spacing w:after="0" w:line="240" w:lineRule="auto"/>
        <w:rPr>
          <w:rFonts w:ascii="Times New Roman" w:eastAsia="Times New Roman" w:hAnsi="Times New Roman" w:cs="Times New Roman"/>
          <w:sz w:val="24"/>
          <w:szCs w:val="24"/>
          <w:lang w:val="uk-UA" w:eastAsia="ru-RU"/>
        </w:rPr>
      </w:pPr>
    </w:p>
    <w:p w:rsidR="0096038A" w:rsidRDefault="0096038A" w:rsidP="004224A4">
      <w:pPr>
        <w:spacing w:after="0" w:line="240" w:lineRule="auto"/>
        <w:rPr>
          <w:rFonts w:ascii="Times New Roman" w:eastAsia="Times New Roman" w:hAnsi="Times New Roman" w:cs="Times New Roman"/>
          <w:sz w:val="24"/>
          <w:szCs w:val="24"/>
          <w:lang w:val="uk-UA" w:eastAsia="ru-RU"/>
        </w:rPr>
      </w:pPr>
    </w:p>
    <w:p w:rsidR="0096038A" w:rsidRDefault="0096038A" w:rsidP="004224A4">
      <w:pPr>
        <w:spacing w:after="0" w:line="240" w:lineRule="auto"/>
        <w:rPr>
          <w:rFonts w:ascii="Times New Roman" w:eastAsia="Times New Roman" w:hAnsi="Times New Roman" w:cs="Times New Roman"/>
          <w:sz w:val="24"/>
          <w:szCs w:val="24"/>
          <w:lang w:val="uk-UA" w:eastAsia="ru-RU"/>
        </w:rPr>
      </w:pPr>
    </w:p>
    <w:p w:rsidR="0096038A" w:rsidRDefault="0096038A" w:rsidP="004224A4">
      <w:pPr>
        <w:spacing w:after="0" w:line="240" w:lineRule="auto"/>
        <w:rPr>
          <w:rFonts w:ascii="Times New Roman" w:eastAsia="Times New Roman" w:hAnsi="Times New Roman" w:cs="Times New Roman"/>
          <w:sz w:val="24"/>
          <w:szCs w:val="24"/>
          <w:lang w:val="uk-UA" w:eastAsia="ru-RU"/>
        </w:rPr>
      </w:pPr>
    </w:p>
    <w:p w:rsidR="00576985" w:rsidRDefault="00576985" w:rsidP="004224A4">
      <w:pPr>
        <w:spacing w:after="0" w:line="240" w:lineRule="auto"/>
        <w:rPr>
          <w:rFonts w:ascii="Times New Roman" w:eastAsia="Times New Roman" w:hAnsi="Times New Roman" w:cs="Times New Roman"/>
          <w:sz w:val="24"/>
          <w:szCs w:val="24"/>
          <w:lang w:val="uk-UA" w:eastAsia="ru-RU"/>
        </w:rPr>
      </w:pPr>
    </w:p>
    <w:p w:rsidR="00A17A18" w:rsidRDefault="00A17A18" w:rsidP="007031BD">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rPr>
      </w:pPr>
      <w:r w:rsidRPr="00E4636E">
        <w:rPr>
          <w:rFonts w:ascii="Times New Roman CYR" w:eastAsia="Times New Roman" w:hAnsi="Times New Roman CYR" w:cs="Times New Roman CYR"/>
          <w:b/>
          <w:bCs/>
          <w:sz w:val="30"/>
          <w:szCs w:val="30"/>
          <w:lang w:val="uk-UA"/>
        </w:rPr>
        <w:t>202</w:t>
      </w:r>
      <w:r w:rsidR="000B41EE">
        <w:rPr>
          <w:rFonts w:ascii="Times New Roman CYR" w:eastAsia="Times New Roman" w:hAnsi="Times New Roman CYR" w:cs="Times New Roman CYR"/>
          <w:b/>
          <w:bCs/>
          <w:sz w:val="30"/>
          <w:szCs w:val="30"/>
          <w:lang w:val="uk-UA"/>
        </w:rPr>
        <w:t>4</w:t>
      </w:r>
    </w:p>
    <w:tbl>
      <w:tblPr>
        <w:tblStyle w:val="a3"/>
        <w:tblpPr w:leftFromText="180" w:rightFromText="180" w:vertAnchor="text" w:tblpXSpec="center" w:tblpY="1"/>
        <w:tblOverlap w:val="never"/>
        <w:tblW w:w="10031" w:type="dxa"/>
        <w:tblLayout w:type="fixed"/>
        <w:tblLook w:val="04A0"/>
      </w:tblPr>
      <w:tblGrid>
        <w:gridCol w:w="705"/>
        <w:gridCol w:w="2835"/>
        <w:gridCol w:w="6491"/>
      </w:tblGrid>
      <w:tr w:rsidR="00A3532F" w:rsidRPr="00E4636E" w:rsidTr="00287247">
        <w:trPr>
          <w:trHeight w:val="416"/>
        </w:trPr>
        <w:tc>
          <w:tcPr>
            <w:tcW w:w="705" w:type="dxa"/>
            <w:vAlign w:val="center"/>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rsidTr="00287247">
        <w:trPr>
          <w:trHeight w:val="269"/>
        </w:trPr>
        <w:tc>
          <w:tcPr>
            <w:tcW w:w="705" w:type="dxa"/>
            <w:vAlign w:val="center"/>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341C7" w:rsidTr="00287247">
        <w:trPr>
          <w:trHeight w:val="1119"/>
        </w:trPr>
        <w:tc>
          <w:tcPr>
            <w:tcW w:w="705" w:type="dxa"/>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E341C7">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rsidTr="00287247">
        <w:trPr>
          <w:trHeight w:val="561"/>
        </w:trPr>
        <w:tc>
          <w:tcPr>
            <w:tcW w:w="705" w:type="dxa"/>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rsidTr="00287247">
        <w:trPr>
          <w:trHeight w:val="435"/>
        </w:trPr>
        <w:tc>
          <w:tcPr>
            <w:tcW w:w="705" w:type="dxa"/>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rsidR="006367D8" w:rsidRPr="00D23659" w:rsidRDefault="007031BD" w:rsidP="009200F6">
            <w:pPr>
              <w:jc w:val="both"/>
              <w:rPr>
                <w:rFonts w:ascii="Times New Roman" w:eastAsia="Calibri" w:hAnsi="Times New Roman" w:cs="Times New Roman"/>
                <w:i/>
                <w:iCs/>
                <w:sz w:val="24"/>
                <w:szCs w:val="24"/>
                <w:lang w:val="uk-UA"/>
              </w:rPr>
            </w:pPr>
            <w:r>
              <w:rPr>
                <w:rFonts w:ascii="Times New Roman" w:eastAsia="Calibri" w:hAnsi="Times New Roman" w:cs="Times New Roman"/>
                <w:sz w:val="24"/>
                <w:szCs w:val="24"/>
                <w:lang w:val="uk-UA"/>
              </w:rPr>
              <w:t>Департамент у справах сім’ї, молоді та спорту виконкому</w:t>
            </w:r>
            <w:r w:rsidR="006367D8" w:rsidRPr="00D23659">
              <w:rPr>
                <w:rFonts w:ascii="Times New Roman" w:eastAsia="Calibri" w:hAnsi="Times New Roman" w:cs="Times New Roman"/>
                <w:sz w:val="24"/>
                <w:szCs w:val="24"/>
                <w:lang w:val="uk-UA"/>
              </w:rPr>
              <w:t xml:space="preserve"> Криворізької міської ради</w:t>
            </w:r>
          </w:p>
        </w:tc>
      </w:tr>
      <w:tr w:rsidR="00A3532F" w:rsidRPr="00E4636E" w:rsidTr="00287247">
        <w:trPr>
          <w:trHeight w:val="533"/>
        </w:trPr>
        <w:tc>
          <w:tcPr>
            <w:tcW w:w="705" w:type="dxa"/>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0B41EE" w:rsidTr="00287247">
        <w:trPr>
          <w:trHeight w:val="1119"/>
        </w:trPr>
        <w:tc>
          <w:tcPr>
            <w:tcW w:w="705" w:type="dxa"/>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rsidR="006367D8" w:rsidRPr="00E4636E" w:rsidRDefault="000B41EE" w:rsidP="007031BD">
            <w:pPr>
              <w:jc w:val="both"/>
              <w:rPr>
                <w:rFonts w:ascii="Times New Roman" w:eastAsia="Calibri" w:hAnsi="Times New Roman" w:cs="Times New Roman"/>
                <w:sz w:val="24"/>
                <w:szCs w:val="24"/>
                <w:lang w:val="uk-UA"/>
              </w:rPr>
            </w:pPr>
            <w:r>
              <w:rPr>
                <w:rFonts w:ascii="Times New Roman" w:eastAsia="Calibri" w:hAnsi="Times New Roman" w:cs="Times New Roman"/>
                <w:color w:val="000000" w:themeColor="text1"/>
                <w:sz w:val="24"/>
                <w:szCs w:val="24"/>
                <w:lang w:val="uk-UA"/>
              </w:rPr>
              <w:t>Свириденко Олена Анатоліївна</w:t>
            </w:r>
            <w:r w:rsidR="00F73688" w:rsidRPr="00AB7769">
              <w:rPr>
                <w:rFonts w:ascii="Times New Roman" w:eastAsia="Calibri" w:hAnsi="Times New Roman" w:cs="Times New Roman"/>
                <w:color w:val="000000" w:themeColor="text1"/>
                <w:sz w:val="24"/>
                <w:szCs w:val="24"/>
                <w:lang w:val="uk-UA"/>
              </w:rPr>
              <w:t xml:space="preserve"> – уповноважена особа, головний спеціаліст </w:t>
            </w:r>
            <w:r w:rsidR="007031BD">
              <w:rPr>
                <w:rFonts w:ascii="Times New Roman" w:eastAsia="Calibri" w:hAnsi="Times New Roman" w:cs="Times New Roman"/>
                <w:color w:val="000000" w:themeColor="text1"/>
                <w:sz w:val="24"/>
                <w:szCs w:val="24"/>
                <w:lang w:val="uk-UA"/>
              </w:rPr>
              <w:t xml:space="preserve">сектору бухгалтерського обліку і звітності департаменту у справах сім’ї, молоді та спорту </w:t>
            </w:r>
            <w:r w:rsidR="00F73688" w:rsidRPr="00AB7769">
              <w:rPr>
                <w:rFonts w:ascii="Times New Roman" w:eastAsia="Calibri" w:hAnsi="Times New Roman" w:cs="Times New Roman"/>
                <w:color w:val="000000" w:themeColor="text1"/>
                <w:sz w:val="24"/>
                <w:szCs w:val="24"/>
                <w:lang w:val="uk-UA"/>
              </w:rPr>
              <w:t>виконкому Криворізьк</w:t>
            </w:r>
            <w:r w:rsidR="005F6F84">
              <w:rPr>
                <w:rFonts w:ascii="Times New Roman" w:eastAsia="Calibri" w:hAnsi="Times New Roman" w:cs="Times New Roman"/>
                <w:color w:val="000000" w:themeColor="text1"/>
                <w:sz w:val="24"/>
                <w:szCs w:val="24"/>
                <w:lang w:val="uk-UA"/>
              </w:rPr>
              <w:t>ої міської ради,  тел. (0564) 93-08-6</w:t>
            </w:r>
            <w:r w:rsidR="00F73688" w:rsidRPr="00AB7769">
              <w:rPr>
                <w:rFonts w:ascii="Times New Roman" w:eastAsia="Calibri" w:hAnsi="Times New Roman" w:cs="Times New Roman"/>
                <w:color w:val="000000" w:themeColor="text1"/>
                <w:sz w:val="24"/>
                <w:szCs w:val="24"/>
                <w:lang w:val="uk-UA"/>
              </w:rPr>
              <w:t>8</w:t>
            </w:r>
          </w:p>
        </w:tc>
      </w:tr>
      <w:tr w:rsidR="00A3532F" w:rsidRPr="00E4636E" w:rsidTr="00287247">
        <w:trPr>
          <w:trHeight w:val="331"/>
        </w:trPr>
        <w:tc>
          <w:tcPr>
            <w:tcW w:w="705" w:type="dxa"/>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rsidTr="00287247">
        <w:trPr>
          <w:trHeight w:val="549"/>
        </w:trPr>
        <w:tc>
          <w:tcPr>
            <w:tcW w:w="705" w:type="dxa"/>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5F6F84" w:rsidRPr="005D4048" w:rsidTr="00287247">
        <w:trPr>
          <w:trHeight w:val="874"/>
        </w:trPr>
        <w:tc>
          <w:tcPr>
            <w:tcW w:w="705" w:type="dxa"/>
          </w:tcPr>
          <w:p w:rsidR="005F6F84" w:rsidRPr="00E4636E" w:rsidRDefault="005F6F84" w:rsidP="005F6F84">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rsidR="005F6F84" w:rsidRPr="001A7077" w:rsidRDefault="005F6F84" w:rsidP="005F6F84">
            <w:pPr>
              <w:rPr>
                <w:rFonts w:ascii="Times New Roman" w:eastAsia="Times New Roman" w:hAnsi="Times New Roman" w:cs="Times New Roman"/>
                <w:sz w:val="24"/>
                <w:szCs w:val="24"/>
                <w:lang w:val="uk-UA" w:eastAsia="ru-RU"/>
              </w:rPr>
            </w:pPr>
            <w:r w:rsidRPr="001A7077">
              <w:rPr>
                <w:rFonts w:ascii="Times New Roman" w:eastAsia="Times New Roman" w:hAnsi="Times New Roman" w:cs="Times New Roman"/>
                <w:sz w:val="24"/>
                <w:szCs w:val="24"/>
                <w:lang w:val="uk-UA" w:eastAsia="ru-RU"/>
              </w:rPr>
              <w:t>назва предмета закупівлі</w:t>
            </w:r>
          </w:p>
        </w:tc>
        <w:tc>
          <w:tcPr>
            <w:tcW w:w="6491" w:type="dxa"/>
          </w:tcPr>
          <w:p w:rsidR="005F6F84" w:rsidRPr="00AA291E" w:rsidRDefault="00C72927" w:rsidP="00C72927">
            <w:pPr>
              <w:pStyle w:val="11"/>
              <w:keepNext/>
              <w:keepLines/>
              <w:spacing w:after="0" w:line="240" w:lineRule="auto"/>
              <w:ind w:right="120"/>
              <w:contextualSpacing/>
              <w:jc w:val="both"/>
              <w:rPr>
                <w:color w:val="FF0000"/>
                <w:highlight w:val="lightGray"/>
                <w:lang w:val="uk-UA"/>
              </w:rPr>
            </w:pPr>
            <w:r>
              <w:rPr>
                <w:lang w:val="uk-UA"/>
              </w:rPr>
              <w:t>18530000-3</w:t>
            </w:r>
            <w:r w:rsidR="005F6F84" w:rsidRPr="00B95EBF">
              <w:rPr>
                <w:lang w:val="uk-UA"/>
              </w:rPr>
              <w:t xml:space="preserve"> — </w:t>
            </w:r>
            <w:r w:rsidR="005F6F84" w:rsidRPr="00B95EBF">
              <w:t xml:space="preserve"> </w:t>
            </w:r>
            <w:r>
              <w:rPr>
                <w:lang w:val="uk-UA"/>
              </w:rPr>
              <w:t>Подарунки та нагороди</w:t>
            </w:r>
            <w:r w:rsidR="00950E24">
              <w:rPr>
                <w:lang w:val="uk-UA"/>
              </w:rPr>
              <w:t xml:space="preserve"> </w:t>
            </w:r>
            <w:r w:rsidR="005F6F84" w:rsidRPr="00994473">
              <w:rPr>
                <w:b/>
                <w:bCs/>
                <w:lang w:val="uk-UA"/>
              </w:rPr>
              <w:t>(</w:t>
            </w:r>
            <w:r w:rsidR="000B41EE">
              <w:t>Продукція (</w:t>
            </w:r>
            <w:r>
              <w:rPr>
                <w:lang w:val="uk-UA"/>
              </w:rPr>
              <w:t>кубки</w:t>
            </w:r>
            <w:r w:rsidR="005F6F84" w:rsidRPr="00434CA4">
              <w:t>) для нагородженн</w:t>
            </w:r>
            <w:r w:rsidR="005F6F84" w:rsidRPr="00434CA4">
              <w:rPr>
                <w:lang w:val="uk-UA"/>
              </w:rPr>
              <w:t>я</w:t>
            </w:r>
            <w:r w:rsidR="005F6F84">
              <w:rPr>
                <w:lang w:val="uk-UA"/>
              </w:rPr>
              <w:t>)</w:t>
            </w:r>
          </w:p>
        </w:tc>
      </w:tr>
      <w:tr w:rsidR="005F6F84" w:rsidRPr="00B3126B" w:rsidTr="00287247">
        <w:trPr>
          <w:trHeight w:val="1410"/>
        </w:trPr>
        <w:tc>
          <w:tcPr>
            <w:tcW w:w="705" w:type="dxa"/>
          </w:tcPr>
          <w:p w:rsidR="005F6F84" w:rsidRPr="00E4636E" w:rsidRDefault="005F6F84" w:rsidP="005F6F84">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rsidR="005F6F84" w:rsidRPr="00E4636E" w:rsidRDefault="005F6F84" w:rsidP="005F6F84">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rsidR="005F6F84" w:rsidRDefault="005F6F84" w:rsidP="005F6F84">
            <w:pPr>
              <w:rPr>
                <w:rFonts w:ascii="Times New Roman" w:eastAsia="Times New Roman" w:hAnsi="Times New Roman" w:cs="Times New Roman"/>
                <w:sz w:val="24"/>
                <w:szCs w:val="24"/>
                <w:lang w:val="uk-UA" w:eastAsia="ru-RU"/>
              </w:rPr>
            </w:pPr>
            <w:r w:rsidRPr="00617F6B">
              <w:rPr>
                <w:rFonts w:ascii="Times New Roman" w:eastAsia="Times New Roman" w:hAnsi="Times New Roman" w:cs="Times New Roman"/>
                <w:sz w:val="24"/>
                <w:szCs w:val="24"/>
                <w:lang w:val="uk-UA" w:eastAsia="ru-RU"/>
              </w:rPr>
              <w:t>Закупівля здійснюється</w:t>
            </w:r>
            <w:r>
              <w:rPr>
                <w:rFonts w:ascii="Times New Roman" w:eastAsia="Times New Roman" w:hAnsi="Times New Roman" w:cs="Times New Roman"/>
                <w:sz w:val="24"/>
                <w:szCs w:val="24"/>
                <w:lang w:val="uk-UA" w:eastAsia="ru-RU"/>
              </w:rPr>
              <w:t xml:space="preserve"> щодо предмету закупівлі</w:t>
            </w:r>
            <w:r w:rsidR="00617F6B">
              <w:rPr>
                <w:rFonts w:ascii="Times New Roman" w:eastAsia="Times New Roman" w:hAnsi="Times New Roman" w:cs="Times New Roman"/>
                <w:sz w:val="24"/>
                <w:szCs w:val="24"/>
                <w:lang w:val="uk-UA" w:eastAsia="ru-RU"/>
              </w:rPr>
              <w:t xml:space="preserve"> </w:t>
            </w:r>
            <w:r w:rsidRPr="00617F6B">
              <w:rPr>
                <w:rFonts w:ascii="Times New Roman" w:eastAsia="Times New Roman" w:hAnsi="Times New Roman" w:cs="Times New Roman"/>
                <w:sz w:val="24"/>
                <w:szCs w:val="24"/>
                <w:lang w:val="uk-UA" w:eastAsia="ru-RU"/>
              </w:rPr>
              <w:t>в цілому.</w:t>
            </w:r>
          </w:p>
          <w:p w:rsidR="005F6F84" w:rsidRPr="00B707DC" w:rsidRDefault="005F6F84" w:rsidP="005F6F84">
            <w:pPr>
              <w:rPr>
                <w:rFonts w:ascii="Times New Roman" w:eastAsia="Times New Roman" w:hAnsi="Times New Roman" w:cs="Times New Roman"/>
                <w:sz w:val="24"/>
                <w:szCs w:val="24"/>
                <w:lang w:val="uk-UA" w:eastAsia="ru-RU"/>
              </w:rPr>
            </w:pPr>
          </w:p>
        </w:tc>
      </w:tr>
      <w:tr w:rsidR="005F6F84" w:rsidRPr="0017240A" w:rsidTr="00360F5C">
        <w:trPr>
          <w:trHeight w:val="849"/>
        </w:trPr>
        <w:tc>
          <w:tcPr>
            <w:tcW w:w="705" w:type="dxa"/>
          </w:tcPr>
          <w:p w:rsidR="005F6F84" w:rsidRPr="00E4636E" w:rsidRDefault="005F6F84" w:rsidP="005F6F84">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rsidR="005F6F84" w:rsidRPr="00E4636E" w:rsidRDefault="005F6F84" w:rsidP="005F6F84">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rsidR="005F6F84" w:rsidRDefault="005F6F84" w:rsidP="005F6F84">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 погоджується Сторонами перед підписанням Договору</w:t>
            </w:r>
            <w:r>
              <w:rPr>
                <w:rFonts w:ascii="Times New Roman" w:eastAsia="Times New Roman" w:hAnsi="Times New Roman" w:cs="Times New Roman"/>
                <w:sz w:val="24"/>
                <w:szCs w:val="24"/>
                <w:lang w:val="uk-UA" w:eastAsia="ru-RU"/>
              </w:rPr>
              <w:t>.</w:t>
            </w:r>
          </w:p>
          <w:p w:rsidR="005F6F84" w:rsidRPr="003F07CB" w:rsidRDefault="005F6F84" w:rsidP="005F6F84">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550F5C">
              <w:rPr>
                <w:rFonts w:ascii="Times New Roman" w:eastAsia="Times New Roman" w:hAnsi="Times New Roman" w:cs="Times New Roman"/>
                <w:sz w:val="24"/>
                <w:szCs w:val="24"/>
                <w:lang w:val="uk-UA" w:eastAsia="ru-RU"/>
              </w:rPr>
              <w:t>ількість</w:t>
            </w:r>
            <w:r>
              <w:rPr>
                <w:rFonts w:ascii="Times New Roman" w:eastAsia="Times New Roman" w:hAnsi="Times New Roman" w:cs="Times New Roman"/>
                <w:sz w:val="24"/>
                <w:szCs w:val="24"/>
                <w:lang w:val="uk-UA" w:eastAsia="ru-RU"/>
              </w:rPr>
              <w:t xml:space="preserve"> товару:</w:t>
            </w:r>
            <w:r w:rsidRPr="00B934A8">
              <w:rPr>
                <w:rFonts w:ascii="Times New Roman" w:eastAsia="Times New Roman" w:hAnsi="Times New Roman" w:cs="Times New Roman"/>
                <w:sz w:val="24"/>
                <w:szCs w:val="24"/>
                <w:lang w:val="uk-UA" w:eastAsia="ru-RU"/>
              </w:rPr>
              <w:t xml:space="preserve">відповідно до </w:t>
            </w:r>
            <w:r w:rsidRPr="005F6F84">
              <w:rPr>
                <w:rFonts w:ascii="Times New Roman" w:eastAsia="Times New Roman" w:hAnsi="Times New Roman" w:cs="Times New Roman"/>
                <w:b/>
                <w:sz w:val="24"/>
                <w:szCs w:val="24"/>
                <w:lang w:val="uk-UA" w:eastAsia="ru-RU"/>
              </w:rPr>
              <w:t>Додатку 2</w:t>
            </w:r>
          </w:p>
        </w:tc>
      </w:tr>
      <w:tr w:rsidR="005F6F84" w:rsidRPr="008460EB" w:rsidTr="00287247">
        <w:trPr>
          <w:trHeight w:val="752"/>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rsidR="005F6F84" w:rsidRPr="00695FF9" w:rsidRDefault="00695FF9" w:rsidP="00695FF9">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695FF9">
              <w:rPr>
                <w:rFonts w:ascii="Times New Roman" w:eastAsia="Times New Roman" w:hAnsi="Times New Roman" w:cs="Times New Roman"/>
                <w:color w:val="000000" w:themeColor="text1"/>
                <w:sz w:val="24"/>
                <w:szCs w:val="24"/>
                <w:lang w:val="uk-UA" w:eastAsia="ru-RU"/>
              </w:rPr>
              <w:t>до 31</w:t>
            </w:r>
            <w:r w:rsidR="000B41EE" w:rsidRPr="00695FF9">
              <w:rPr>
                <w:rFonts w:ascii="Times New Roman" w:eastAsia="Times New Roman" w:hAnsi="Times New Roman" w:cs="Times New Roman"/>
                <w:color w:val="000000" w:themeColor="text1"/>
                <w:sz w:val="24"/>
                <w:szCs w:val="24"/>
                <w:lang w:val="uk-UA" w:eastAsia="ru-RU"/>
              </w:rPr>
              <w:t>.12.2024</w:t>
            </w:r>
            <w:r w:rsidR="005F6F84" w:rsidRPr="00695FF9">
              <w:rPr>
                <w:rFonts w:ascii="Times New Roman" w:eastAsia="Times New Roman" w:hAnsi="Times New Roman" w:cs="Times New Roman"/>
                <w:color w:val="000000" w:themeColor="text1"/>
                <w:sz w:val="24"/>
                <w:szCs w:val="24"/>
                <w:lang w:val="uk-UA" w:eastAsia="ru-RU"/>
              </w:rPr>
              <w:t xml:space="preserve"> року </w:t>
            </w:r>
          </w:p>
        </w:tc>
      </w:tr>
      <w:tr w:rsidR="005F6F84" w:rsidRPr="008460EB" w:rsidTr="00287247">
        <w:trPr>
          <w:trHeight w:val="841"/>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p>
        </w:tc>
        <w:tc>
          <w:tcPr>
            <w:tcW w:w="6491" w:type="dxa"/>
          </w:tcPr>
          <w:p w:rsidR="005F6F84" w:rsidRPr="008460EB" w:rsidRDefault="005F6F84" w:rsidP="005F6F84">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6F84" w:rsidRPr="00617F6B" w:rsidTr="00287247">
        <w:trPr>
          <w:trHeight w:val="1119"/>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p>
        </w:tc>
        <w:tc>
          <w:tcPr>
            <w:tcW w:w="6491" w:type="dxa"/>
          </w:tcPr>
          <w:p w:rsidR="005F6F84" w:rsidRPr="008460EB" w:rsidRDefault="005F6F84" w:rsidP="005F6F84">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00617F6B">
              <w:rPr>
                <w:rFonts w:ascii="Times New Roman" w:eastAsia="Times New Roman" w:hAnsi="Times New Roman" w:cs="Times New Roman"/>
                <w:color w:val="000000" w:themeColor="text1"/>
                <w:sz w:val="24"/>
                <w:szCs w:val="24"/>
                <w:lang w:val="uk-UA" w:eastAsia="ru-RU"/>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5F6F84" w:rsidRPr="008460EB" w:rsidTr="00287247">
        <w:trPr>
          <w:trHeight w:val="1119"/>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F6F84" w:rsidRPr="008460EB" w:rsidTr="00287247">
        <w:trPr>
          <w:trHeight w:val="1119"/>
        </w:trPr>
        <w:tc>
          <w:tcPr>
            <w:tcW w:w="705" w:type="dxa"/>
          </w:tcPr>
          <w:p w:rsidR="005F6F84" w:rsidRPr="008460EB" w:rsidRDefault="005F6F84" w:rsidP="005F6F84">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rsidR="005F6F84" w:rsidRPr="008460EB" w:rsidRDefault="005F6F84" w:rsidP="005F6F84">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rsidR="005F6F84" w:rsidRPr="008460EB" w:rsidRDefault="005F6F84" w:rsidP="005F6F84">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F6F84" w:rsidRPr="008460EB" w:rsidRDefault="005F6F84" w:rsidP="005F6F84">
            <w:pPr>
              <w:spacing w:before="150" w:after="150"/>
              <w:jc w:val="both"/>
              <w:rPr>
                <w:rFonts w:ascii="Times New Roman" w:eastAsia="Times New Roman" w:hAnsi="Times New Roman"/>
                <w:color w:val="000000" w:themeColor="text1"/>
                <w:sz w:val="24"/>
                <w:szCs w:val="24"/>
                <w:lang w:val="uk-UA" w:eastAsia="ru-RU"/>
              </w:rPr>
            </w:pPr>
          </w:p>
          <w:p w:rsidR="005F6F84" w:rsidRPr="008460EB" w:rsidRDefault="005F6F84" w:rsidP="005F6F84">
            <w:pPr>
              <w:spacing w:before="150" w:after="150"/>
              <w:jc w:val="both"/>
              <w:rPr>
                <w:rFonts w:ascii="Times New Roman" w:eastAsia="Times New Roman" w:hAnsi="Times New Roman"/>
                <w:color w:val="000000" w:themeColor="text1"/>
                <w:sz w:val="24"/>
                <w:szCs w:val="24"/>
                <w:lang w:val="uk-UA" w:eastAsia="ru-RU"/>
              </w:rPr>
            </w:pPr>
          </w:p>
          <w:p w:rsidR="005F6F84" w:rsidRPr="008460EB" w:rsidRDefault="005F6F84" w:rsidP="005F6F84">
            <w:pPr>
              <w:spacing w:before="150" w:after="150"/>
              <w:jc w:val="both"/>
              <w:rPr>
                <w:rFonts w:ascii="Times New Roman" w:eastAsia="Times New Roman" w:hAnsi="Times New Roman"/>
                <w:color w:val="000000" w:themeColor="text1"/>
                <w:sz w:val="24"/>
                <w:szCs w:val="24"/>
                <w:lang w:val="uk-UA" w:eastAsia="ru-RU"/>
              </w:rPr>
            </w:pP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p>
        </w:tc>
      </w:tr>
      <w:tr w:rsidR="005F6F84" w:rsidRPr="008460EB" w:rsidTr="00287247">
        <w:trPr>
          <w:trHeight w:val="431"/>
        </w:trPr>
        <w:tc>
          <w:tcPr>
            <w:tcW w:w="10031" w:type="dxa"/>
            <w:gridSpan w:val="3"/>
            <w:vAlign w:val="center"/>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5F6F84" w:rsidRPr="005B55DF" w:rsidTr="00287247">
        <w:trPr>
          <w:trHeight w:val="557"/>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rsidR="005F6F84" w:rsidRPr="008460EB" w:rsidRDefault="005F6F84" w:rsidP="005F6F84">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8460EB">
              <w:rPr>
                <w:rFonts w:ascii="Times New Roman" w:eastAsia="Calibri" w:hAnsi="Times New Roman" w:cs="Times New Roman"/>
                <w:color w:val="000000" w:themeColor="text1"/>
                <w:sz w:val="24"/>
                <w:szCs w:val="24"/>
                <w:lang w:val="uk-UA"/>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F6F84" w:rsidRPr="008460EB" w:rsidTr="00287247">
        <w:trPr>
          <w:trHeight w:val="1119"/>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6F84" w:rsidRPr="008460EB" w:rsidTr="00287247">
        <w:trPr>
          <w:trHeight w:val="331"/>
        </w:trPr>
        <w:tc>
          <w:tcPr>
            <w:tcW w:w="10031" w:type="dxa"/>
            <w:gridSpan w:val="3"/>
            <w:vAlign w:val="center"/>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5F6F84" w:rsidRPr="008460EB" w:rsidTr="00287247">
        <w:trPr>
          <w:trHeight w:val="699"/>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F6F84" w:rsidRPr="008460EB" w:rsidRDefault="005F6F84" w:rsidP="005F6F84">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F6F84" w:rsidRPr="008460EB" w:rsidRDefault="005F6F84" w:rsidP="005F6F84">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w:t>
            </w:r>
            <w:r w:rsidRPr="008460EB">
              <w:rPr>
                <w:rFonts w:ascii="Times New Roman" w:eastAsia="Times New Roman" w:hAnsi="Times New Roman" w:cs="Times New Roman"/>
                <w:color w:val="000000" w:themeColor="text1"/>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rsidR="005F6F84" w:rsidRPr="008460EB" w:rsidRDefault="005F6F84" w:rsidP="005F6F84">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EF78D2">
              <w:rPr>
                <w:rFonts w:ascii="Times New Roman" w:eastAsia="Calibri" w:hAnsi="Times New Roman" w:cs="Times New Roman"/>
                <w:b/>
                <w:i/>
                <w:color w:val="000000" w:themeColor="text1"/>
                <w:sz w:val="24"/>
                <w:szCs w:val="24"/>
                <w:lang w:val="uk-UA"/>
              </w:rPr>
              <w:t>до 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rsidR="005F6F84" w:rsidRPr="008460EB" w:rsidRDefault="005F6F84" w:rsidP="005F6F84">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F78D2">
              <w:rPr>
                <w:rFonts w:ascii="Times New Roman" w:eastAsia="Calibri" w:hAnsi="Times New Roman" w:cs="Times New Roman"/>
                <w:b/>
                <w:bCs/>
                <w:i/>
                <w:iCs/>
                <w:color w:val="000000" w:themeColor="text1"/>
                <w:sz w:val="24"/>
                <w:szCs w:val="24"/>
                <w:lang w:val="uk-UA"/>
              </w:rPr>
              <w:t>Додатку 2</w:t>
            </w:r>
            <w:r w:rsidR="00E341C7">
              <w:rPr>
                <w:rFonts w:ascii="Times New Roman" w:eastAsia="Calibri" w:hAnsi="Times New Roman" w:cs="Times New Roman"/>
                <w:b/>
                <w:bCs/>
                <w:i/>
                <w:iCs/>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до тендерної документації.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rsidR="005F6F84" w:rsidRPr="004A2571" w:rsidRDefault="005F6F84" w:rsidP="005F6F84">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8460EB">
              <w:rPr>
                <w:rFonts w:ascii="Times New Roman" w:eastAsia="Calibri" w:hAnsi="Times New Roman" w:cs="Times New Roman"/>
                <w:bCs/>
                <w:iCs/>
                <w:color w:val="000000" w:themeColor="text1"/>
                <w:sz w:val="24"/>
                <w:szCs w:val="24"/>
                <w:lang w:val="uk-UA"/>
              </w:rPr>
              <w:t>згідно</w:t>
            </w:r>
            <w:r w:rsidR="00E341C7">
              <w:rPr>
                <w:rFonts w:ascii="Times New Roman" w:eastAsia="Calibri" w:hAnsi="Times New Roman" w:cs="Times New Roman"/>
                <w:bCs/>
                <w:iCs/>
                <w:color w:val="000000" w:themeColor="text1"/>
                <w:sz w:val="24"/>
                <w:szCs w:val="24"/>
                <w:lang w:val="uk-UA"/>
              </w:rPr>
              <w:t xml:space="preserve"> </w:t>
            </w:r>
            <w:r w:rsidRPr="00EF78D2">
              <w:rPr>
                <w:rFonts w:ascii="Times New Roman" w:eastAsia="Calibri" w:hAnsi="Times New Roman" w:cs="Times New Roman"/>
                <w:b/>
                <w:bCs/>
                <w:i/>
                <w:iCs/>
                <w:color w:val="000000" w:themeColor="text1"/>
                <w:sz w:val="24"/>
                <w:szCs w:val="24"/>
                <w:lang w:val="uk-UA"/>
              </w:rPr>
              <w:t>Додатку 3</w:t>
            </w:r>
            <w:r w:rsidRPr="008460EB">
              <w:rPr>
                <w:rFonts w:ascii="Times New Roman" w:eastAsia="Calibri" w:hAnsi="Times New Roman" w:cs="Times New Roman"/>
                <w:color w:val="000000" w:themeColor="text1"/>
                <w:sz w:val="24"/>
                <w:szCs w:val="24"/>
                <w:lang w:val="uk-UA"/>
              </w:rPr>
              <w:t xml:space="preserve"> до цієї тендерної документації;</w:t>
            </w:r>
          </w:p>
          <w:p w:rsidR="005F6F84" w:rsidRPr="005C43D2" w:rsidRDefault="005F6F84" w:rsidP="005F6F84">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EF78D2">
              <w:rPr>
                <w:rFonts w:ascii="Times New Roman" w:eastAsia="Calibri" w:hAnsi="Times New Roman" w:cs="Times New Roman"/>
                <w:b/>
                <w:i/>
                <w:color w:val="000000" w:themeColor="text1"/>
                <w:sz w:val="24"/>
                <w:szCs w:val="24"/>
                <w:lang w:val="uk-UA"/>
              </w:rPr>
              <w:t>Додатку 4</w:t>
            </w:r>
            <w:r w:rsidRPr="00EF78D2">
              <w:rPr>
                <w:rFonts w:ascii="Times New Roman" w:eastAsia="Calibri" w:hAnsi="Times New Roman" w:cs="Times New Roman"/>
                <w:color w:val="000000" w:themeColor="text1"/>
                <w:sz w:val="24"/>
                <w:szCs w:val="24"/>
                <w:lang w:val="uk-UA"/>
              </w:rPr>
              <w:t>;</w:t>
            </w:r>
          </w:p>
          <w:p w:rsidR="005F6F84" w:rsidRDefault="00E341C7" w:rsidP="005F6F84">
            <w:pPr>
              <w:numPr>
                <w:ilvl w:val="0"/>
                <w:numId w:val="1"/>
              </w:numPr>
              <w:spacing w:after="160" w:line="259" w:lineRule="auto"/>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заповнений прое</w:t>
            </w:r>
            <w:r w:rsidR="005F6F84">
              <w:rPr>
                <w:rFonts w:ascii="Times New Roman" w:eastAsia="Calibri" w:hAnsi="Times New Roman" w:cs="Times New Roman"/>
                <w:sz w:val="24"/>
                <w:szCs w:val="24"/>
                <w:lang w:val="uk-UA"/>
              </w:rPr>
              <w:t>кт договору згідно із</w:t>
            </w:r>
            <w:r>
              <w:rPr>
                <w:rFonts w:ascii="Times New Roman" w:eastAsia="Calibri" w:hAnsi="Times New Roman" w:cs="Times New Roman"/>
                <w:sz w:val="24"/>
                <w:szCs w:val="24"/>
                <w:lang w:val="uk-UA"/>
              </w:rPr>
              <w:t xml:space="preserve"> </w:t>
            </w:r>
            <w:r w:rsidR="005F6F84" w:rsidRPr="00EF78D2">
              <w:rPr>
                <w:rFonts w:ascii="Times New Roman" w:eastAsia="Calibri" w:hAnsi="Times New Roman" w:cs="Times New Roman"/>
                <w:b/>
                <w:i/>
                <w:sz w:val="24"/>
                <w:szCs w:val="24"/>
                <w:lang w:val="uk-UA"/>
              </w:rPr>
              <w:t>Додатком 5</w:t>
            </w:r>
            <w:r>
              <w:rPr>
                <w:rFonts w:ascii="Times New Roman" w:eastAsia="Calibri" w:hAnsi="Times New Roman" w:cs="Times New Roman"/>
                <w:b/>
                <w:i/>
                <w:sz w:val="24"/>
                <w:szCs w:val="24"/>
                <w:lang w:val="uk-UA"/>
              </w:rPr>
              <w:t xml:space="preserve"> </w:t>
            </w:r>
            <w:r w:rsidR="005F6F84" w:rsidRPr="004A2571">
              <w:rPr>
                <w:rFonts w:ascii="Times New Roman" w:eastAsia="Calibri" w:hAnsi="Times New Roman" w:cs="Times New Roman"/>
                <w:sz w:val="24"/>
                <w:szCs w:val="24"/>
                <w:lang w:val="uk-UA"/>
              </w:rPr>
              <w:t>та лист згоду з умовами договору</w:t>
            </w:r>
            <w:r w:rsidR="005F6F84">
              <w:rPr>
                <w:rFonts w:ascii="Times New Roman" w:eastAsia="Calibri" w:hAnsi="Times New Roman" w:cs="Times New Roman"/>
                <w:sz w:val="24"/>
                <w:szCs w:val="24"/>
                <w:lang w:val="uk-UA"/>
              </w:rPr>
              <w:t>;</w:t>
            </w:r>
          </w:p>
          <w:p w:rsidR="005F6F84" w:rsidRPr="004A2571" w:rsidRDefault="005F6F84" w:rsidP="005F6F84">
            <w:pPr>
              <w:numPr>
                <w:ilvl w:val="0"/>
                <w:numId w:val="1"/>
              </w:numPr>
              <w:spacing w:after="160" w:line="259" w:lineRule="auto"/>
              <w:jc w:val="both"/>
              <w:rPr>
                <w:rFonts w:ascii="Times New Roman" w:eastAsia="Calibri" w:hAnsi="Times New Roman" w:cs="Times New Roman"/>
                <w:b/>
                <w:i/>
                <w:sz w:val="24"/>
                <w:szCs w:val="24"/>
                <w:lang w:val="uk-UA"/>
              </w:rPr>
            </w:pPr>
            <w:r w:rsidRPr="004A2571">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F6F84" w:rsidRPr="008460EB" w:rsidRDefault="005F6F84" w:rsidP="005F6F84">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F6F84" w:rsidRPr="008460EB" w:rsidRDefault="005F6F84" w:rsidP="005F6F84">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rsidR="005F6F84" w:rsidRPr="008460EB" w:rsidRDefault="005F6F84" w:rsidP="005F6F84">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rsidR="005F6F84" w:rsidRPr="008460EB" w:rsidRDefault="005F6F84" w:rsidP="005F6F84">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F6F84" w:rsidRPr="008460EB" w:rsidRDefault="005F6F84" w:rsidP="005F6F84">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sidRPr="008460EB">
              <w:rPr>
                <w:rFonts w:ascii="Times New Roman" w:eastAsia="Times New Roman" w:hAnsi="Times New Roman"/>
                <w:color w:val="000000" w:themeColor="text1"/>
                <w:sz w:val="24"/>
                <w:szCs w:val="24"/>
                <w:lang w:val="uk-UA" w:eastAsia="ru-RU"/>
              </w:rPr>
              <w:lastRenderedPageBreak/>
              <w:t>тендерної пропозиції учасника на кожен електронний документ.</w:t>
            </w:r>
          </w:p>
          <w:p w:rsidR="005F6F84" w:rsidRPr="008460EB" w:rsidRDefault="005F6F84" w:rsidP="005F6F84">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8460EB">
              <w:rPr>
                <w:rFonts w:ascii="Times New Roman" w:eastAsia="Times New Roman" w:hAnsi="Times New Roman" w:cs="Times New Roman"/>
                <w:color w:val="000000" w:themeColor="text1"/>
                <w:sz w:val="24"/>
                <w:szCs w:val="24"/>
                <w:lang w:val="uk-UA" w:eastAsia="ru-RU"/>
              </w:rPr>
              <w:lastRenderedPageBreak/>
              <w:t>процедури закупівлі, якщо на цей документ (документи) накладено її кваліфікований електронний підпис.</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rsidR="005F6F84" w:rsidRPr="008460EB" w:rsidRDefault="005F6F84" w:rsidP="005F6F84">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rsidR="005F6F84" w:rsidRPr="008460EB" w:rsidRDefault="005F6F84" w:rsidP="005F6F84">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rsidR="005F6F84" w:rsidRPr="008460EB" w:rsidRDefault="005F6F84" w:rsidP="005F6F84">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6F84" w:rsidRPr="008460EB" w:rsidRDefault="005F6F84" w:rsidP="005F6F84">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rsidR="005F6F84" w:rsidRPr="008460EB" w:rsidRDefault="005F6F84" w:rsidP="005F6F84">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rsidR="005F6F84" w:rsidRPr="008460EB" w:rsidRDefault="005F6F84" w:rsidP="005F6F84">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w:t>
            </w:r>
            <w:r w:rsidRPr="008460EB">
              <w:rPr>
                <w:rFonts w:ascii="Times New Roman" w:eastAsia="Times New Roman" w:hAnsi="Times New Roman" w:cs="Times New Roman"/>
                <w:b/>
                <w:bCs/>
                <w:color w:val="000000" w:themeColor="text1"/>
                <w:sz w:val="24"/>
                <w:szCs w:val="24"/>
                <w:lang w:val="uk-UA" w:eastAsia="ru-RU"/>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F6F84" w:rsidRPr="008460EB" w:rsidRDefault="005F6F84" w:rsidP="005F6F84">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rsidR="005F6F84" w:rsidRPr="008460EB" w:rsidRDefault="005F6F84" w:rsidP="005F6F84">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5F6F84" w:rsidRPr="008460EB" w:rsidRDefault="005F6F84" w:rsidP="005F6F84">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5F6F84" w:rsidRPr="008460EB" w:rsidRDefault="005F6F84" w:rsidP="005F6F84">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5F6F84" w:rsidRPr="008460EB" w:rsidRDefault="005F6F84" w:rsidP="005F6F84">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5F6F84" w:rsidRPr="008460EB" w:rsidRDefault="005F6F84" w:rsidP="005F6F84">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6F84" w:rsidRPr="008460EB" w:rsidRDefault="005F6F84" w:rsidP="005F6F84">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F6F84" w:rsidRPr="008460EB"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w:t>
            </w:r>
            <w:r w:rsidRPr="008460EB">
              <w:rPr>
                <w:rFonts w:ascii="Times New Roman" w:eastAsia="Times New Roman" w:hAnsi="Times New Roman" w:cs="Times New Roman"/>
                <w:color w:val="000000" w:themeColor="text1"/>
                <w:sz w:val="24"/>
                <w:szCs w:val="24"/>
                <w:lang w:val="uk-UA" w:eastAsia="ru-RU"/>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F6F84" w:rsidRPr="008460EB" w:rsidRDefault="005F6F84" w:rsidP="005F6F84">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rsidR="005F6F84" w:rsidRPr="008460EB" w:rsidRDefault="005F6F84" w:rsidP="005F6F84">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5F6F84" w:rsidRPr="008460EB" w:rsidTr="00287247">
        <w:trPr>
          <w:trHeight w:val="633"/>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rsidR="005F6F84" w:rsidRPr="008460EB" w:rsidRDefault="005F6F84" w:rsidP="005F6F84">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5F6F84" w:rsidRPr="008460EB" w:rsidTr="00287247">
        <w:trPr>
          <w:trHeight w:val="1119"/>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rsidR="005F6F84" w:rsidRPr="008460EB" w:rsidRDefault="005F6F84" w:rsidP="005F6F84">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передбачається.</w:t>
            </w:r>
          </w:p>
          <w:p w:rsidR="005F6F84" w:rsidRPr="008460EB" w:rsidRDefault="005F6F84" w:rsidP="005F6F84">
            <w:pPr>
              <w:jc w:val="both"/>
              <w:rPr>
                <w:rFonts w:ascii="Times New Roman" w:eastAsia="Calibri" w:hAnsi="Times New Roman" w:cs="Times New Roman"/>
                <w:color w:val="000000" w:themeColor="text1"/>
                <w:sz w:val="24"/>
                <w:szCs w:val="24"/>
                <w:lang w:val="uk-UA"/>
              </w:rPr>
            </w:pPr>
          </w:p>
        </w:tc>
      </w:tr>
      <w:tr w:rsidR="005F6F84" w:rsidRPr="005B55DF" w:rsidTr="00287247">
        <w:trPr>
          <w:trHeight w:val="560"/>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rsidR="005F6F84" w:rsidRPr="008460EB" w:rsidRDefault="005F6F84" w:rsidP="005F6F84">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rsidR="005F6F84" w:rsidRPr="008460EB" w:rsidRDefault="005F6F84" w:rsidP="005F6F84">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5F6F84" w:rsidRPr="008460EB" w:rsidTr="00287247">
        <w:trPr>
          <w:trHeight w:val="1119"/>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rsidR="005F6F84" w:rsidRPr="008460EB" w:rsidRDefault="005F6F84" w:rsidP="005F6F84">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Кваліфікаційні критерії до учасників та вимоги, установлені п. 28 та п.47  Особливостей Постанови КМУ від 12.10.2022 №1178</w:t>
            </w:r>
          </w:p>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(ст. 17 Закону)</w:t>
            </w:r>
          </w:p>
        </w:tc>
        <w:tc>
          <w:tcPr>
            <w:tcW w:w="6491" w:type="dxa"/>
            <w:vAlign w:val="center"/>
          </w:tcPr>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п.47 Особливостейта спосіб підтвердження відповідності учасників викладений </w:t>
            </w:r>
            <w:r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rsidR="005F6F84" w:rsidRPr="008460EB" w:rsidRDefault="005F6F84" w:rsidP="005F6F84">
            <w:pPr>
              <w:jc w:val="both"/>
              <w:rPr>
                <w:rFonts w:ascii="Times New Roman" w:eastAsia="Calibri" w:hAnsi="Times New Roman" w:cs="Times New Roman"/>
                <w:color w:val="000000" w:themeColor="text1"/>
                <w:sz w:val="24"/>
                <w:szCs w:val="24"/>
                <w:lang w:val="uk-UA"/>
              </w:rPr>
            </w:pPr>
          </w:p>
        </w:tc>
      </w:tr>
      <w:tr w:rsidR="005F6F84" w:rsidRPr="008460EB" w:rsidTr="00287247">
        <w:trPr>
          <w:trHeight w:val="1119"/>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rsidR="005F6F84" w:rsidRPr="008460EB" w:rsidRDefault="005F6F84" w:rsidP="005F6F84">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00950E24">
              <w:rPr>
                <w:rFonts w:ascii="Times New Roman" w:eastAsia="Times New Roman" w:hAnsi="Times New Roman" w:cs="Times New Roman"/>
                <w:b/>
                <w:bCs/>
                <w:i/>
                <w:i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5F6F84" w:rsidRPr="005B55DF" w:rsidTr="00287247">
        <w:trPr>
          <w:trHeight w:val="557"/>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rsidR="005F6F84" w:rsidRPr="008460EB" w:rsidRDefault="005F6F84" w:rsidP="005F6F84">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5F6F84" w:rsidRPr="008460EB" w:rsidTr="00287247">
        <w:trPr>
          <w:trHeight w:val="841"/>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8460EB">
              <w:rPr>
                <w:rFonts w:ascii="Times New Roman" w:eastAsia="Times New Roman" w:hAnsi="Times New Roman"/>
                <w:color w:val="000000" w:themeColor="text1"/>
                <w:sz w:val="24"/>
                <w:szCs w:val="24"/>
                <w:lang w:val="uk-UA"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F6F84" w:rsidRPr="008460EB" w:rsidTr="00287247">
        <w:trPr>
          <w:trHeight w:val="367"/>
        </w:trPr>
        <w:tc>
          <w:tcPr>
            <w:tcW w:w="10031" w:type="dxa"/>
            <w:gridSpan w:val="3"/>
            <w:vAlign w:val="center"/>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lastRenderedPageBreak/>
              <w:t>Розділ 4. Подання та розкриття тендерної пропозиції</w:t>
            </w:r>
          </w:p>
        </w:tc>
      </w:tr>
      <w:tr w:rsidR="005F6F84" w:rsidRPr="008460EB" w:rsidTr="00287247">
        <w:trPr>
          <w:trHeight w:val="1119"/>
        </w:trPr>
        <w:tc>
          <w:tcPr>
            <w:tcW w:w="705" w:type="dxa"/>
          </w:tcPr>
          <w:p w:rsidR="005F6F84" w:rsidRPr="008460EB" w:rsidRDefault="005F6F84" w:rsidP="005F6F84">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rsidR="005F6F84" w:rsidRPr="008460EB" w:rsidRDefault="005F6F84" w:rsidP="005F6F84">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rsidR="005F6F84" w:rsidRPr="008460EB" w:rsidRDefault="005F6F84" w:rsidP="0017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56"/>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rsidR="005F6F84" w:rsidRPr="008460EB" w:rsidRDefault="005F6F84" w:rsidP="0017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56"/>
              <w:rPr>
                <w:rFonts w:ascii="Times New Roman" w:eastAsia="Times New Roman" w:hAnsi="Times New Roman" w:cs="Times New Roman"/>
                <w:color w:val="000000" w:themeColor="text1"/>
                <w:sz w:val="24"/>
                <w:szCs w:val="24"/>
                <w:vertAlign w:val="superscript"/>
                <w:lang w:val="uk-UA"/>
              </w:rPr>
            </w:pPr>
            <w:r w:rsidRPr="00617F6B">
              <w:rPr>
                <w:rFonts w:ascii="Times New Roman" w:eastAsia="Times New Roman" w:hAnsi="Times New Roman" w:cs="Times New Roman"/>
                <w:color w:val="000000" w:themeColor="text1"/>
                <w:sz w:val="24"/>
                <w:szCs w:val="24"/>
                <w:lang w:val="uk-UA"/>
              </w:rPr>
              <w:t xml:space="preserve">до </w:t>
            </w:r>
            <w:r w:rsidR="005B55DF">
              <w:rPr>
                <w:rFonts w:ascii="Times New Roman" w:eastAsia="Times New Roman" w:hAnsi="Times New Roman" w:cs="Times New Roman"/>
                <w:color w:val="000000" w:themeColor="text1"/>
                <w:sz w:val="24"/>
                <w:szCs w:val="24"/>
                <w:lang w:val="uk-UA"/>
              </w:rPr>
              <w:t>13</w:t>
            </w:r>
            <w:r w:rsidR="004D5853">
              <w:rPr>
                <w:rFonts w:ascii="Times New Roman" w:eastAsia="Times New Roman" w:hAnsi="Times New Roman" w:cs="Times New Roman"/>
                <w:color w:val="000000" w:themeColor="text1"/>
                <w:sz w:val="24"/>
                <w:szCs w:val="24"/>
                <w:lang w:val="uk-UA"/>
              </w:rPr>
              <w:t>.03</w:t>
            </w:r>
            <w:r w:rsidR="000B41EE">
              <w:rPr>
                <w:rFonts w:ascii="Times New Roman" w:eastAsia="Times New Roman" w:hAnsi="Times New Roman" w:cs="Times New Roman"/>
                <w:color w:val="000000" w:themeColor="text1"/>
                <w:sz w:val="24"/>
                <w:szCs w:val="24"/>
                <w:lang w:val="uk-UA"/>
              </w:rPr>
              <w:t>.2024</w:t>
            </w:r>
            <w:r w:rsidRPr="00617F6B">
              <w:rPr>
                <w:rFonts w:ascii="Times New Roman" w:eastAsia="Times New Roman" w:hAnsi="Times New Roman" w:cs="Times New Roman"/>
                <w:color w:val="000000" w:themeColor="text1"/>
                <w:sz w:val="24"/>
                <w:szCs w:val="24"/>
                <w:lang w:val="uk-UA"/>
              </w:rPr>
              <w:t xml:space="preserve"> року 00</w:t>
            </w:r>
            <w:r w:rsidRPr="00617F6B">
              <w:rPr>
                <w:rFonts w:ascii="Times New Roman" w:eastAsia="Times New Roman" w:hAnsi="Times New Roman" w:cs="Times New Roman"/>
                <w:color w:val="000000" w:themeColor="text1"/>
                <w:sz w:val="24"/>
                <w:szCs w:val="24"/>
                <w:vertAlign w:val="superscript"/>
                <w:lang w:val="uk-UA"/>
              </w:rPr>
              <w:t>00</w:t>
            </w:r>
            <w:r w:rsidRPr="00617F6B">
              <w:rPr>
                <w:rFonts w:ascii="Times New Roman" w:eastAsia="Times New Roman" w:hAnsi="Times New Roman" w:cs="Times New Roman"/>
                <w:color w:val="000000" w:themeColor="text1"/>
                <w:sz w:val="24"/>
                <w:szCs w:val="24"/>
                <w:lang w:val="uk-UA"/>
              </w:rPr>
              <w:t xml:space="preserve"> год.</w:t>
            </w:r>
          </w:p>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6F84" w:rsidRPr="008460EB" w:rsidRDefault="005F6F84" w:rsidP="005F6F84">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5F6F84" w:rsidRPr="008460EB" w:rsidTr="00287247">
        <w:trPr>
          <w:trHeight w:val="1119"/>
        </w:trPr>
        <w:tc>
          <w:tcPr>
            <w:tcW w:w="705" w:type="dxa"/>
          </w:tcPr>
          <w:p w:rsidR="005F6F84" w:rsidRPr="00FC2917" w:rsidRDefault="005F6F84" w:rsidP="005F6F84">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rsidR="005F6F84" w:rsidRPr="00FC2917" w:rsidRDefault="005F6F84" w:rsidP="005F6F84">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rsidR="005F6F84" w:rsidRPr="00FC2917" w:rsidRDefault="005F6F84" w:rsidP="005F6F84">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6F84" w:rsidRPr="00FC2917" w:rsidRDefault="005F6F84" w:rsidP="005F6F84">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F6F84" w:rsidRPr="00FC2917" w:rsidRDefault="005F6F84" w:rsidP="005F6F84">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5F6F84" w:rsidRPr="008460EB" w:rsidTr="00287247">
        <w:trPr>
          <w:trHeight w:val="420"/>
        </w:trPr>
        <w:tc>
          <w:tcPr>
            <w:tcW w:w="10031" w:type="dxa"/>
            <w:gridSpan w:val="3"/>
            <w:vAlign w:val="center"/>
          </w:tcPr>
          <w:p w:rsidR="005F6F84" w:rsidRPr="008460EB" w:rsidRDefault="005F6F84" w:rsidP="005F6F84">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5F6F84" w:rsidRPr="005B55DF" w:rsidTr="00287247">
        <w:trPr>
          <w:trHeight w:val="1119"/>
        </w:trPr>
        <w:tc>
          <w:tcPr>
            <w:tcW w:w="705" w:type="dxa"/>
          </w:tcPr>
          <w:p w:rsidR="005F6F84" w:rsidRPr="00FC2917" w:rsidRDefault="005F6F84" w:rsidP="005F6F84">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rsidR="005F6F84" w:rsidRPr="00FC2917" w:rsidRDefault="005F6F84" w:rsidP="005F6F84">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rsidR="005F6F84" w:rsidRPr="00FC2917" w:rsidRDefault="005F6F84" w:rsidP="005F6F84">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5F6F84" w:rsidRPr="00FC2917" w:rsidRDefault="005F6F84" w:rsidP="005F6F84">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FC2917">
              <w:rPr>
                <w:rFonts w:ascii="Times New Roman" w:eastAsia="Times New Roman" w:hAnsi="Times New Roman" w:cs="Times New Roman"/>
                <w:color w:val="000000" w:themeColor="text1"/>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rsidR="005F6F84" w:rsidRPr="00FC2917" w:rsidRDefault="005F6F84" w:rsidP="005F6F84">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6F84" w:rsidRPr="00FC2917" w:rsidRDefault="005F6F84" w:rsidP="005F6F84">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w:t>
            </w:r>
            <w:r w:rsidRPr="00FC2917">
              <w:rPr>
                <w:rFonts w:ascii="Times New Roman" w:eastAsia="Times New Roman" w:hAnsi="Times New Roman" w:cs="Times New Roman"/>
                <w:color w:val="000000" w:themeColor="text1"/>
                <w:sz w:val="24"/>
                <w:szCs w:val="24"/>
                <w:lang w:val="uk-UA" w:eastAsia="ru-RU"/>
              </w:rPr>
              <w:lastRenderedPageBreak/>
              <w:t>результатами їх оцінки, починаючи з найкращої, у порядку та строки, визначені цими особливостями.</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 xml:space="preserve">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FC2917">
              <w:rPr>
                <w:rFonts w:ascii="Times New Roman" w:eastAsia="Times New Roman" w:hAnsi="Times New Roman" w:cs="Times New Roman"/>
                <w:color w:val="000000" w:themeColor="text1"/>
                <w:sz w:val="24"/>
                <w:szCs w:val="24"/>
                <w:lang w:val="uk-UA" w:eastAsia="ru-RU"/>
              </w:rPr>
              <w:lastRenderedPageBreak/>
              <w:t>закупівель.</w:t>
            </w:r>
          </w:p>
          <w:p w:rsidR="005F6F84" w:rsidRPr="00FC2917" w:rsidRDefault="005F6F84" w:rsidP="005F6F84">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6F84" w:rsidRPr="005B55DF" w:rsidTr="00287247">
        <w:trPr>
          <w:trHeight w:val="555"/>
        </w:trPr>
        <w:tc>
          <w:tcPr>
            <w:tcW w:w="705" w:type="dxa"/>
          </w:tcPr>
          <w:p w:rsidR="005F6F84" w:rsidRPr="00FC2917" w:rsidRDefault="005F6F84" w:rsidP="005F6F84">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5F6F84" w:rsidRPr="00FC2917" w:rsidRDefault="005F6F84" w:rsidP="005F6F84">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rsidR="005F6F84" w:rsidRPr="00703EB9" w:rsidRDefault="005F6F84" w:rsidP="005F6F84">
            <w:pPr>
              <w:jc w:val="both"/>
              <w:rPr>
                <w:rFonts w:ascii="Times New Roman" w:eastAsia="Times New Roman" w:hAnsi="Times New Roman" w:cs="Times New Roman"/>
                <w:color w:val="000000" w:themeColor="text1"/>
                <w:sz w:val="24"/>
                <w:szCs w:val="24"/>
                <w:lang w:val="uk-UA" w:eastAsia="ru-RU"/>
              </w:rPr>
            </w:pPr>
            <w:r w:rsidRPr="00703EB9">
              <w:rPr>
                <w:rFonts w:ascii="Times New Roman" w:eastAsia="Times New Roman" w:hAnsi="Times New Roman" w:cs="Times New Roman"/>
                <w:color w:val="000000" w:themeColor="text1"/>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w:t>
            </w:r>
            <w:r w:rsidR="00BD0864" w:rsidRPr="00703EB9">
              <w:rPr>
                <w:rFonts w:ascii="Times New Roman" w:eastAsia="Times New Roman" w:hAnsi="Times New Roman" w:cs="Times New Roman"/>
                <w:color w:val="000000" w:themeColor="text1"/>
                <w:sz w:val="24"/>
                <w:szCs w:val="24"/>
                <w:lang w:val="uk-UA" w:eastAsia="ru-RU"/>
              </w:rPr>
              <w:t>/Ісламської Республіки Іран</w:t>
            </w:r>
            <w:r w:rsidRPr="00703EB9">
              <w:rPr>
                <w:rFonts w:ascii="Times New Roman" w:eastAsia="Times New Roman" w:hAnsi="Times New Roman" w:cs="Times New Roman"/>
                <w:color w:val="000000" w:themeColor="text1"/>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BD0864" w:rsidRPr="00703EB9">
              <w:rPr>
                <w:rFonts w:ascii="Times New Roman" w:eastAsia="Times New Roman" w:hAnsi="Times New Roman" w:cs="Times New Roman"/>
                <w:color w:val="000000" w:themeColor="text1"/>
                <w:sz w:val="24"/>
                <w:szCs w:val="24"/>
                <w:lang w:val="uk-UA" w:eastAsia="ru-RU"/>
              </w:rPr>
              <w:t>/Ісламської Республіки Іран</w:t>
            </w:r>
            <w:r w:rsidRPr="00703EB9">
              <w:rPr>
                <w:rFonts w:ascii="Times New Roman" w:eastAsia="Times New Roman" w:hAnsi="Times New Roman" w:cs="Times New Roman"/>
                <w:color w:val="000000" w:themeColor="text1"/>
                <w:sz w:val="24"/>
                <w:szCs w:val="24"/>
                <w:lang w:val="uk-UA" w:eastAsia="ru-RU"/>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D0864" w:rsidRPr="00703EB9">
              <w:rPr>
                <w:rFonts w:ascii="Times New Roman" w:eastAsia="Times New Roman" w:hAnsi="Times New Roman" w:cs="Times New Roman"/>
                <w:color w:val="000000" w:themeColor="text1"/>
                <w:sz w:val="24"/>
                <w:szCs w:val="24"/>
                <w:lang w:val="uk-UA" w:eastAsia="ru-RU"/>
              </w:rPr>
              <w:t>/Ісламська Республіка Іран</w:t>
            </w:r>
            <w:r w:rsidRPr="00703EB9">
              <w:rPr>
                <w:rFonts w:ascii="Times New Roman" w:eastAsia="Times New Roman" w:hAnsi="Times New Roman" w:cs="Times New Roman"/>
                <w:color w:val="000000" w:themeColor="text1"/>
                <w:sz w:val="24"/>
                <w:szCs w:val="24"/>
                <w:lang w:val="uk-UA" w:eastAsia="ru-RU"/>
              </w:rPr>
              <w:t>, громадянин Російської Федерації/Республіки Білорусь</w:t>
            </w:r>
            <w:r w:rsidR="00BD0864" w:rsidRPr="00703EB9">
              <w:rPr>
                <w:rFonts w:ascii="Times New Roman" w:eastAsia="Times New Roman" w:hAnsi="Times New Roman" w:cs="Times New Roman"/>
                <w:color w:val="000000" w:themeColor="text1"/>
                <w:sz w:val="24"/>
                <w:szCs w:val="24"/>
                <w:lang w:val="uk-UA" w:eastAsia="ru-RU"/>
              </w:rPr>
              <w:t xml:space="preserve">/ Ісламської Республіки Іран </w:t>
            </w:r>
            <w:r w:rsidRPr="00703EB9">
              <w:rPr>
                <w:rFonts w:ascii="Times New Roman" w:eastAsia="Times New Roman" w:hAnsi="Times New Roman" w:cs="Times New Roman"/>
                <w:color w:val="000000" w:themeColor="text1"/>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w:t>
            </w:r>
            <w:r w:rsidR="00BD0864" w:rsidRPr="00703EB9">
              <w:rPr>
                <w:rFonts w:ascii="Times New Roman" w:eastAsia="Times New Roman" w:hAnsi="Times New Roman" w:cs="Times New Roman"/>
                <w:color w:val="000000" w:themeColor="text1"/>
                <w:sz w:val="24"/>
                <w:szCs w:val="24"/>
                <w:lang w:val="uk-UA" w:eastAsia="ru-RU"/>
              </w:rPr>
              <w:t xml:space="preserve"> Білорусь/ Ісламської Республіки Іран.</w:t>
            </w:r>
          </w:p>
          <w:p w:rsidR="005F6F84" w:rsidRPr="00703EB9" w:rsidRDefault="005F6F84" w:rsidP="005F6F84">
            <w:pPr>
              <w:jc w:val="both"/>
              <w:rPr>
                <w:rFonts w:ascii="Times New Roman" w:eastAsia="Times New Roman" w:hAnsi="Times New Roman" w:cs="Times New Roman"/>
                <w:color w:val="000000" w:themeColor="text1"/>
                <w:sz w:val="24"/>
                <w:szCs w:val="24"/>
                <w:lang w:val="uk-UA" w:eastAsia="ru-RU"/>
              </w:rPr>
            </w:pPr>
            <w:r w:rsidRPr="00703EB9">
              <w:rPr>
                <w:rFonts w:ascii="Times New Roman" w:eastAsia="Times New Roman" w:hAnsi="Times New Roman" w:cs="Times New Roman"/>
                <w:color w:val="000000" w:themeColor="text1"/>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sidR="00BD0864" w:rsidRPr="00703EB9">
              <w:rPr>
                <w:rFonts w:ascii="Times New Roman" w:eastAsia="Times New Roman" w:hAnsi="Times New Roman" w:cs="Times New Roman"/>
                <w:color w:val="000000" w:themeColor="text1"/>
                <w:sz w:val="24"/>
                <w:szCs w:val="24"/>
                <w:lang w:val="uk-UA" w:eastAsia="ru-RU"/>
              </w:rPr>
              <w:t>/Ісламської Республіки Іран</w:t>
            </w:r>
            <w:r w:rsidRPr="00703EB9">
              <w:rPr>
                <w:rFonts w:ascii="Times New Roman" w:eastAsia="Times New Roman" w:hAnsi="Times New Roman" w:cs="Times New Roman"/>
                <w:color w:val="000000" w:themeColor="text1"/>
                <w:sz w:val="24"/>
                <w:szCs w:val="24"/>
                <w:lang w:val="uk-UA" w:eastAsia="ru-RU"/>
              </w:rPr>
              <w:t>, за винятком товарів, необхідних для ремонту та обслуговування товарів, придбаних до набрання чинності постанови.</w:t>
            </w:r>
          </w:p>
          <w:p w:rsidR="005F6F84" w:rsidRPr="00703EB9" w:rsidRDefault="005F6F84" w:rsidP="005F6F84">
            <w:pPr>
              <w:jc w:val="both"/>
              <w:rPr>
                <w:rFonts w:ascii="Times New Roman" w:eastAsia="Times New Roman" w:hAnsi="Times New Roman" w:cs="Times New Roman"/>
                <w:color w:val="000000" w:themeColor="text1"/>
                <w:sz w:val="24"/>
                <w:szCs w:val="24"/>
                <w:lang w:val="uk-UA" w:eastAsia="ru-RU"/>
              </w:rPr>
            </w:pPr>
            <w:r w:rsidRPr="00703EB9">
              <w:rPr>
                <w:rFonts w:ascii="Times New Roman" w:eastAsia="Times New Roman" w:hAnsi="Times New Roman" w:cs="Times New Roman"/>
                <w:i/>
                <w:color w:val="000000" w:themeColor="text1"/>
                <w:sz w:val="24"/>
                <w:szCs w:val="24"/>
                <w:lang w:val="uk-UA" w:eastAsia="ru-RU"/>
              </w:rPr>
              <w:t>У складі тендерної пропозиції учасник надає інформацію в довільній формі про те</w:t>
            </w:r>
            <w:r w:rsidRPr="00703EB9">
              <w:rPr>
                <w:rFonts w:ascii="Times New Roman" w:eastAsia="Times New Roman" w:hAnsi="Times New Roman" w:cs="Times New Roman"/>
                <w:color w:val="000000" w:themeColor="text1"/>
                <w:sz w:val="24"/>
                <w:szCs w:val="24"/>
                <w:lang w:val="uk-UA" w:eastAsia="ru-RU"/>
              </w:rPr>
              <w:t>, що учасник процедури закупівлі не   є громадянином Російської Федерації/Республіки Білорусь</w:t>
            </w:r>
            <w:r w:rsidR="00BD0864" w:rsidRPr="00703EB9">
              <w:rPr>
                <w:rFonts w:ascii="Times New Roman" w:eastAsia="Times New Roman" w:hAnsi="Times New Roman" w:cs="Times New Roman"/>
                <w:color w:val="000000" w:themeColor="text1"/>
                <w:sz w:val="24"/>
                <w:szCs w:val="24"/>
                <w:lang w:val="uk-UA" w:eastAsia="ru-RU"/>
              </w:rPr>
              <w:t xml:space="preserve">/ Ісламської Республіки Іран </w:t>
            </w:r>
            <w:r w:rsidRPr="00703EB9">
              <w:rPr>
                <w:rFonts w:ascii="Times New Roman" w:eastAsia="Times New Roman" w:hAnsi="Times New Roman" w:cs="Times New Roman"/>
                <w:color w:val="000000" w:themeColor="text1"/>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BD0864" w:rsidRPr="00703EB9">
              <w:rPr>
                <w:rFonts w:ascii="Times New Roman" w:eastAsia="Times New Roman" w:hAnsi="Times New Roman" w:cs="Times New Roman"/>
                <w:color w:val="000000" w:themeColor="text1"/>
                <w:sz w:val="24"/>
                <w:szCs w:val="24"/>
                <w:lang w:val="uk-UA" w:eastAsia="ru-RU"/>
              </w:rPr>
              <w:t>/ Ісламської Республіки Іран</w:t>
            </w:r>
            <w:r w:rsidRPr="00703EB9">
              <w:rPr>
                <w:rFonts w:ascii="Times New Roman" w:eastAsia="Times New Roman" w:hAnsi="Times New Roman" w:cs="Times New Roman"/>
                <w:color w:val="000000" w:themeColor="text1"/>
                <w:sz w:val="24"/>
                <w:szCs w:val="24"/>
                <w:lang w:val="uk-UA" w:eastAsia="ru-RU"/>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703EB9">
              <w:rPr>
                <w:rFonts w:ascii="Times New Roman" w:eastAsia="Times New Roman" w:hAnsi="Times New Roman" w:cs="Times New Roman"/>
                <w:color w:val="000000" w:themeColor="text1"/>
                <w:sz w:val="24"/>
                <w:szCs w:val="24"/>
                <w:lang w:val="uk-UA" w:eastAsia="ru-RU"/>
              </w:rPr>
              <w:lastRenderedPageBreak/>
              <w:t>більше відсотків, якої є Російська Федерація/Республіка Білорусь</w:t>
            </w:r>
            <w:r w:rsidR="00BD0864" w:rsidRPr="00703EB9">
              <w:rPr>
                <w:rFonts w:ascii="Times New Roman" w:eastAsia="Times New Roman" w:hAnsi="Times New Roman" w:cs="Times New Roman"/>
                <w:color w:val="000000" w:themeColor="text1"/>
                <w:sz w:val="24"/>
                <w:szCs w:val="24"/>
                <w:lang w:val="uk-UA" w:eastAsia="ru-RU"/>
              </w:rPr>
              <w:t>/Ісламська Республіка Іран</w:t>
            </w:r>
            <w:r w:rsidRPr="00703EB9">
              <w:rPr>
                <w:rFonts w:ascii="Times New Roman" w:eastAsia="Times New Roman" w:hAnsi="Times New Roman" w:cs="Times New Roman"/>
                <w:color w:val="000000" w:themeColor="text1"/>
                <w:sz w:val="24"/>
                <w:szCs w:val="24"/>
                <w:lang w:val="uk-UA" w:eastAsia="ru-RU"/>
              </w:rPr>
              <w:t>, громадянин Російської Федерації/Республіки Білорусь</w:t>
            </w:r>
            <w:r w:rsidR="00BD0864" w:rsidRPr="00703EB9">
              <w:rPr>
                <w:rFonts w:ascii="Times New Roman" w:eastAsia="Times New Roman" w:hAnsi="Times New Roman" w:cs="Times New Roman"/>
                <w:color w:val="000000" w:themeColor="text1"/>
                <w:sz w:val="24"/>
                <w:szCs w:val="24"/>
                <w:lang w:val="uk-UA" w:eastAsia="ru-RU"/>
              </w:rPr>
              <w:t xml:space="preserve">/Ісламської Республіки Іран </w:t>
            </w:r>
            <w:r w:rsidRPr="00703EB9">
              <w:rPr>
                <w:rFonts w:ascii="Times New Roman" w:eastAsia="Times New Roman" w:hAnsi="Times New Roman" w:cs="Times New Roman"/>
                <w:color w:val="000000" w:themeColor="text1"/>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FD4FDA" w:rsidRPr="00703EB9">
              <w:rPr>
                <w:rFonts w:ascii="Times New Roman" w:eastAsia="Times New Roman" w:hAnsi="Times New Roman" w:cs="Times New Roman"/>
                <w:color w:val="000000" w:themeColor="text1"/>
                <w:sz w:val="24"/>
                <w:szCs w:val="24"/>
                <w:lang w:val="uk-UA" w:eastAsia="ru-RU"/>
              </w:rPr>
              <w:t xml:space="preserve">/Ісламської Республіки Іран  </w:t>
            </w:r>
            <w:r w:rsidRPr="00703EB9">
              <w:rPr>
                <w:rFonts w:ascii="Times New Roman" w:eastAsia="Times New Roman" w:hAnsi="Times New Roman" w:cs="Times New Roman"/>
                <w:color w:val="000000" w:themeColor="text1"/>
                <w:sz w:val="24"/>
                <w:szCs w:val="24"/>
                <w:lang w:val="uk-UA" w:eastAsia="ru-RU"/>
              </w:rPr>
              <w:t>; та не пропонує в тендерній пропозиції товари походженням з Російської Федерації/Республіки Білорусь</w:t>
            </w:r>
            <w:r w:rsidR="00FD4FDA" w:rsidRPr="00703EB9">
              <w:rPr>
                <w:rFonts w:ascii="Times New Roman" w:eastAsia="Times New Roman" w:hAnsi="Times New Roman" w:cs="Times New Roman"/>
                <w:color w:val="000000" w:themeColor="text1"/>
                <w:sz w:val="24"/>
                <w:szCs w:val="24"/>
                <w:lang w:val="uk-UA" w:eastAsia="ru-RU"/>
              </w:rPr>
              <w:t xml:space="preserve">/Ісламської Республіки Іран  </w:t>
            </w:r>
            <w:r w:rsidRPr="00703EB9">
              <w:rPr>
                <w:rFonts w:ascii="Times New Roman" w:eastAsia="Times New Roman" w:hAnsi="Times New Roman" w:cs="Times New Roman"/>
                <w:color w:val="000000" w:themeColor="text1"/>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p w:rsidR="005F6F84" w:rsidRPr="00703EB9" w:rsidRDefault="005F6F84" w:rsidP="005F6F84">
            <w:pPr>
              <w:jc w:val="both"/>
              <w:rPr>
                <w:rFonts w:ascii="Times New Roman" w:eastAsia="Times New Roman" w:hAnsi="Times New Roman" w:cs="Times New Roman"/>
                <w:color w:val="000000" w:themeColor="text1"/>
                <w:sz w:val="24"/>
                <w:szCs w:val="24"/>
                <w:lang w:val="uk-UA" w:eastAsia="ru-RU"/>
              </w:rPr>
            </w:pPr>
            <w:r w:rsidRPr="00703EB9">
              <w:rPr>
                <w:rFonts w:ascii="Times New Roman" w:eastAsia="Times New Roman" w:hAnsi="Times New Roman" w:cs="Times New Roman"/>
                <w:i/>
                <w:color w:val="000000" w:themeColor="text1"/>
                <w:sz w:val="24"/>
                <w:szCs w:val="24"/>
                <w:lang w:val="uk-UA" w:eastAsia="ru-RU"/>
              </w:rPr>
              <w:t>Учасник у складі тендерної пропозиції має надати довідку в довільній формі про те</w:t>
            </w:r>
            <w:r w:rsidRPr="00703EB9">
              <w:rPr>
                <w:rFonts w:ascii="Times New Roman" w:eastAsia="Times New Roman" w:hAnsi="Times New Roman" w:cs="Times New Roman"/>
                <w:color w:val="000000" w:themeColor="text1"/>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F6F84" w:rsidRPr="00703EB9" w:rsidRDefault="005F6F84" w:rsidP="005F6F84">
            <w:pPr>
              <w:jc w:val="both"/>
              <w:rPr>
                <w:rFonts w:ascii="Times New Roman" w:eastAsia="Times New Roman" w:hAnsi="Times New Roman" w:cs="Times New Roman"/>
                <w:color w:val="000000" w:themeColor="text1"/>
                <w:sz w:val="24"/>
                <w:szCs w:val="24"/>
                <w:lang w:val="uk-UA" w:eastAsia="ru-RU"/>
              </w:rPr>
            </w:pPr>
            <w:r w:rsidRPr="00703EB9">
              <w:rPr>
                <w:rFonts w:ascii="Times New Roman" w:eastAsia="Times New Roman" w:hAnsi="Times New Roman" w:cs="Times New Roman"/>
                <w:color w:val="000000" w:themeColor="text1"/>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F6F84" w:rsidRPr="00703EB9" w:rsidRDefault="005F6F84" w:rsidP="005F6F84">
            <w:pPr>
              <w:jc w:val="both"/>
              <w:rPr>
                <w:rFonts w:ascii="Times New Roman" w:eastAsia="Times New Roman" w:hAnsi="Times New Roman" w:cs="Times New Roman"/>
                <w:color w:val="000000" w:themeColor="text1"/>
                <w:sz w:val="24"/>
                <w:szCs w:val="24"/>
                <w:lang w:val="uk-UA" w:eastAsia="ru-RU"/>
              </w:rPr>
            </w:pPr>
            <w:r w:rsidRPr="00703EB9">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rsidR="005F6F84" w:rsidRPr="00703EB9" w:rsidRDefault="005F6F84" w:rsidP="005F6F84">
            <w:pPr>
              <w:jc w:val="both"/>
              <w:rPr>
                <w:rFonts w:ascii="Times New Roman" w:eastAsia="Times New Roman" w:hAnsi="Times New Roman" w:cs="Times New Roman"/>
                <w:color w:val="000000" w:themeColor="text1"/>
                <w:sz w:val="24"/>
                <w:szCs w:val="24"/>
                <w:lang w:val="uk-UA" w:eastAsia="ru-RU"/>
              </w:rPr>
            </w:pPr>
            <w:r w:rsidRPr="00703EB9">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6F84" w:rsidRPr="00703EB9" w:rsidRDefault="005F6F84" w:rsidP="005F6F84">
            <w:pPr>
              <w:jc w:val="both"/>
              <w:rPr>
                <w:rFonts w:ascii="Times New Roman" w:eastAsia="Times New Roman" w:hAnsi="Times New Roman" w:cs="Times New Roman"/>
                <w:color w:val="000000" w:themeColor="text1"/>
                <w:sz w:val="24"/>
                <w:szCs w:val="24"/>
                <w:lang w:val="uk-UA" w:eastAsia="ru-RU"/>
              </w:rPr>
            </w:pPr>
            <w:r w:rsidRPr="00703EB9">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6F84" w:rsidRPr="00703EB9" w:rsidRDefault="005F6F84" w:rsidP="005F6F84">
            <w:pPr>
              <w:jc w:val="both"/>
              <w:rPr>
                <w:rFonts w:ascii="Times New Roman" w:eastAsia="Times New Roman" w:hAnsi="Times New Roman" w:cs="Times New Roman"/>
                <w:color w:val="000000" w:themeColor="text1"/>
                <w:sz w:val="24"/>
                <w:szCs w:val="24"/>
                <w:lang w:val="uk-UA" w:eastAsia="ru-RU"/>
              </w:rPr>
            </w:pPr>
            <w:r w:rsidRPr="00703EB9">
              <w:rPr>
                <w:rFonts w:ascii="Times New Roman" w:eastAsia="Times New Roman" w:hAnsi="Times New Roman" w:cs="Times New Roman"/>
                <w:color w:val="000000" w:themeColor="text1"/>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703EB9">
              <w:rPr>
                <w:rFonts w:ascii="Times New Roman" w:eastAsia="Times New Roman" w:hAnsi="Times New Roman" w:cs="Times New Roman"/>
                <w:color w:val="000000" w:themeColor="text1"/>
                <w:sz w:val="24"/>
                <w:szCs w:val="24"/>
                <w:lang w:val="uk-UA" w:eastAsia="ru-RU"/>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6F84" w:rsidRPr="00703EB9" w:rsidRDefault="005F6F84" w:rsidP="005F6F84">
            <w:pPr>
              <w:jc w:val="both"/>
              <w:rPr>
                <w:rFonts w:ascii="Times New Roman" w:eastAsia="Times New Roman" w:hAnsi="Times New Roman" w:cs="Times New Roman"/>
                <w:b/>
                <w:i/>
                <w:color w:val="000000" w:themeColor="text1"/>
                <w:lang w:val="uk-UA" w:eastAsia="ru-RU"/>
              </w:rPr>
            </w:pPr>
            <w:r w:rsidRPr="00703EB9">
              <w:rPr>
                <w:rFonts w:ascii="Times New Roman" w:eastAsia="Times New Roman" w:hAnsi="Times New Roman" w:cs="Times New Roman"/>
                <w:b/>
                <w:i/>
                <w:color w:val="000000" w:themeColor="text1"/>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5F6F84" w:rsidRPr="008460EB" w:rsidTr="00287247">
        <w:trPr>
          <w:trHeight w:val="1119"/>
        </w:trPr>
        <w:tc>
          <w:tcPr>
            <w:tcW w:w="705" w:type="dxa"/>
          </w:tcPr>
          <w:p w:rsidR="005F6F84" w:rsidRPr="00FC2917" w:rsidRDefault="005F6F84" w:rsidP="005F6F84">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lastRenderedPageBreak/>
              <w:t>3</w:t>
            </w:r>
          </w:p>
        </w:tc>
        <w:tc>
          <w:tcPr>
            <w:tcW w:w="2835" w:type="dxa"/>
          </w:tcPr>
          <w:p w:rsidR="005F6F84" w:rsidRPr="00FC2917" w:rsidRDefault="005F6F84" w:rsidP="005F6F84">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rsidR="005F6F84" w:rsidRPr="00703EB9" w:rsidRDefault="005F6F84" w:rsidP="005F6F84">
            <w:pPr>
              <w:jc w:val="both"/>
              <w:rPr>
                <w:rFonts w:ascii="Times New Roman" w:eastAsia="Times New Roman" w:hAnsi="Times New Roman" w:cs="Times New Roman"/>
                <w:color w:val="000000" w:themeColor="text1"/>
                <w:sz w:val="24"/>
                <w:szCs w:val="24"/>
                <w:lang w:val="uk-UA" w:eastAsia="ru-RU"/>
              </w:rPr>
            </w:pPr>
            <w:r w:rsidRPr="00703EB9">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F6F84" w:rsidRPr="00703EB9" w:rsidRDefault="005F6F84" w:rsidP="005F6F84">
            <w:pPr>
              <w:jc w:val="both"/>
              <w:rPr>
                <w:rFonts w:ascii="Times New Roman" w:eastAsia="Times New Roman" w:hAnsi="Times New Roman" w:cs="Times New Roman"/>
                <w:color w:val="000000" w:themeColor="text1"/>
                <w:sz w:val="24"/>
                <w:szCs w:val="24"/>
                <w:lang w:val="uk-UA" w:eastAsia="ru-RU"/>
              </w:rPr>
            </w:pPr>
            <w:bookmarkStart w:id="1" w:name="n135"/>
            <w:bookmarkEnd w:id="1"/>
            <w:r w:rsidRPr="00703EB9">
              <w:rPr>
                <w:rFonts w:ascii="Times New Roman" w:eastAsia="Times New Roman" w:hAnsi="Times New Roman" w:cs="Times New Roman"/>
                <w:color w:val="000000" w:themeColor="text1"/>
                <w:sz w:val="24"/>
                <w:szCs w:val="24"/>
                <w:lang w:val="uk-UA" w:eastAsia="ru-RU"/>
              </w:rPr>
              <w:t>1) учасник процедури закупівлі:</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bookmarkStart w:id="2" w:name="n136"/>
            <w:bookmarkEnd w:id="2"/>
            <w:r w:rsidRPr="00703EB9">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є громадянином Російської Федерації/Республіки Білорусь</w:t>
            </w:r>
            <w:r w:rsidR="00FD4FDA" w:rsidRPr="00703EB9">
              <w:rPr>
                <w:rFonts w:ascii="Times New Roman" w:eastAsia="Times New Roman" w:hAnsi="Times New Roman" w:cs="Times New Roman"/>
                <w:color w:val="000000" w:themeColor="text1"/>
                <w:sz w:val="24"/>
                <w:szCs w:val="24"/>
                <w:lang w:val="uk-UA"/>
              </w:rPr>
              <w:t>/</w:t>
            </w:r>
            <w:r w:rsidR="00FD4FDA" w:rsidRPr="00703EB9">
              <w:rPr>
                <w:rFonts w:ascii="Times New Roman" w:eastAsia="Times New Roman" w:hAnsi="Times New Roman" w:cs="Times New Roman"/>
                <w:color w:val="000000" w:themeColor="text1"/>
                <w:sz w:val="24"/>
                <w:szCs w:val="24"/>
                <w:lang w:val="uk-UA" w:eastAsia="ru-RU"/>
              </w:rPr>
              <w:t xml:space="preserve">Ісламської Республіки Іран  </w:t>
            </w:r>
            <w:r w:rsidRPr="00703EB9">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D4FDA" w:rsidRPr="00703EB9">
              <w:rPr>
                <w:rFonts w:ascii="Times New Roman" w:eastAsia="Times New Roman" w:hAnsi="Times New Roman" w:cs="Times New Roman"/>
                <w:color w:val="000000" w:themeColor="text1"/>
                <w:sz w:val="24"/>
                <w:szCs w:val="24"/>
                <w:lang w:val="uk-UA"/>
              </w:rPr>
              <w:t>/</w:t>
            </w:r>
            <w:r w:rsidR="00FD4FDA" w:rsidRPr="00703EB9">
              <w:rPr>
                <w:rFonts w:ascii="Times New Roman" w:eastAsia="Times New Roman" w:hAnsi="Times New Roman" w:cs="Times New Roman"/>
                <w:color w:val="000000" w:themeColor="text1"/>
                <w:sz w:val="24"/>
                <w:szCs w:val="24"/>
                <w:lang w:val="uk-UA" w:eastAsia="ru-RU"/>
              </w:rPr>
              <w:t xml:space="preserve">Ісламської Республіки Іран  </w:t>
            </w:r>
            <w:r w:rsidRPr="00703EB9">
              <w:rPr>
                <w:rFonts w:ascii="Times New Roman" w:eastAsia="Times New Roman" w:hAnsi="Times New Roman" w:cs="Times New Roman"/>
                <w:color w:val="000000" w:themeColor="text1"/>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D4FDA" w:rsidRPr="00703EB9">
              <w:rPr>
                <w:rFonts w:ascii="Times New Roman" w:eastAsia="Times New Roman" w:hAnsi="Times New Roman" w:cs="Times New Roman"/>
                <w:color w:val="000000" w:themeColor="text1"/>
                <w:sz w:val="24"/>
                <w:szCs w:val="24"/>
                <w:lang w:val="uk-UA"/>
              </w:rPr>
              <w:t>/</w:t>
            </w:r>
            <w:r w:rsidR="00FD4FDA" w:rsidRPr="00703EB9">
              <w:rPr>
                <w:rFonts w:ascii="Times New Roman" w:eastAsia="Times New Roman" w:hAnsi="Times New Roman" w:cs="Times New Roman"/>
                <w:color w:val="000000" w:themeColor="text1"/>
                <w:sz w:val="24"/>
                <w:szCs w:val="24"/>
                <w:lang w:val="uk-UA" w:eastAsia="ru-RU"/>
              </w:rPr>
              <w:t xml:space="preserve">Ісламська Республіка Іран  </w:t>
            </w:r>
            <w:r w:rsidRPr="00703EB9">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FD4FDA" w:rsidRPr="00703EB9">
              <w:rPr>
                <w:rFonts w:ascii="Times New Roman" w:eastAsia="Times New Roman" w:hAnsi="Times New Roman" w:cs="Times New Roman"/>
                <w:color w:val="000000" w:themeColor="text1"/>
                <w:sz w:val="24"/>
                <w:szCs w:val="24"/>
                <w:lang w:val="uk-UA"/>
              </w:rPr>
              <w:t>/</w:t>
            </w:r>
            <w:r w:rsidR="00FD4FDA" w:rsidRPr="00703EB9">
              <w:rPr>
                <w:rFonts w:ascii="Times New Roman" w:eastAsia="Times New Roman" w:hAnsi="Times New Roman" w:cs="Times New Roman"/>
                <w:color w:val="000000" w:themeColor="text1"/>
                <w:sz w:val="24"/>
                <w:szCs w:val="24"/>
                <w:lang w:val="uk-UA" w:eastAsia="ru-RU"/>
              </w:rPr>
              <w:t xml:space="preserve"> Ісламської Республіки Іран  </w:t>
            </w:r>
            <w:r w:rsidRPr="00703EB9">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відповіднодозаконодавства Російської Федерації/Республіки Білорусь</w:t>
            </w:r>
            <w:r w:rsidR="00FD4FDA" w:rsidRPr="00703EB9">
              <w:rPr>
                <w:rFonts w:ascii="Times New Roman" w:eastAsia="Times New Roman" w:hAnsi="Times New Roman" w:cs="Times New Roman"/>
                <w:color w:val="000000" w:themeColor="text1"/>
                <w:sz w:val="24"/>
                <w:szCs w:val="24"/>
                <w:lang w:val="uk-UA"/>
              </w:rPr>
              <w:t>/</w:t>
            </w:r>
            <w:r w:rsidR="00FD4FDA" w:rsidRPr="00703EB9">
              <w:rPr>
                <w:rFonts w:ascii="Times New Roman" w:eastAsia="Times New Roman" w:hAnsi="Times New Roman" w:cs="Times New Roman"/>
                <w:color w:val="000000" w:themeColor="text1"/>
                <w:sz w:val="24"/>
                <w:szCs w:val="24"/>
                <w:lang w:val="uk-UA" w:eastAsia="ru-RU"/>
              </w:rPr>
              <w:t xml:space="preserve">Ісламської Республіки Іран  </w:t>
            </w:r>
            <w:r w:rsidRPr="00703EB9">
              <w:rPr>
                <w:rFonts w:ascii="Times New Roman" w:eastAsia="Times New Roman" w:hAnsi="Times New Roman" w:cs="Times New Roman"/>
                <w:color w:val="000000" w:themeColor="text1"/>
                <w:sz w:val="24"/>
                <w:szCs w:val="24"/>
              </w:rPr>
              <w:t xml:space="preserve">, крім випадків коли </w:t>
            </w:r>
            <w:r w:rsidRPr="00703EB9">
              <w:rPr>
                <w:rFonts w:ascii="Times New Roman" w:eastAsia="Times New Roman" w:hAnsi="Times New Roman" w:cs="Times New Roman"/>
                <w:color w:val="000000" w:themeColor="text1"/>
                <w:sz w:val="24"/>
                <w:szCs w:val="24"/>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D4FDA" w:rsidRPr="00703EB9">
              <w:rPr>
                <w:rFonts w:ascii="Times New Roman" w:eastAsia="Times New Roman" w:hAnsi="Times New Roman" w:cs="Times New Roman"/>
                <w:color w:val="000000" w:themeColor="text1"/>
                <w:sz w:val="24"/>
                <w:szCs w:val="24"/>
                <w:lang w:val="uk-UA"/>
              </w:rPr>
              <w:t>/</w:t>
            </w:r>
            <w:r w:rsidR="00FD4FDA" w:rsidRPr="00703EB9">
              <w:rPr>
                <w:rFonts w:ascii="Times New Roman" w:eastAsia="Times New Roman" w:hAnsi="Times New Roman" w:cs="Times New Roman"/>
                <w:color w:val="000000" w:themeColor="text1"/>
                <w:sz w:val="24"/>
                <w:szCs w:val="24"/>
                <w:lang w:val="uk-UA" w:eastAsia="ru-RU"/>
              </w:rPr>
              <w:t xml:space="preserve">Ісламської Республіки Іран  </w:t>
            </w:r>
            <w:r w:rsidRPr="00703EB9">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2) тендерна пропозиція:</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703EB9">
                <w:rPr>
                  <w:rFonts w:ascii="Times New Roman" w:eastAsia="Times New Roman" w:hAnsi="Times New Roman" w:cs="Times New Roman"/>
                  <w:color w:val="000000" w:themeColor="text1"/>
                  <w:sz w:val="24"/>
                  <w:szCs w:val="24"/>
                </w:rPr>
                <w:t>пункту 4</w:t>
              </w:r>
            </w:hyperlink>
            <w:r w:rsidRPr="00703EB9">
              <w:rPr>
                <w:rFonts w:ascii="Times New Roman" w:eastAsia="Times New Roman" w:hAnsi="Times New Roman" w:cs="Times New Roman"/>
                <w:color w:val="000000" w:themeColor="text1"/>
                <w:sz w:val="24"/>
                <w:szCs w:val="24"/>
              </w:rPr>
              <w:t>3 цих особливостей;</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є такою, строк дії якої закінчився;</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3) переможець процедури закупівлі:</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F6F84" w:rsidRPr="00703EB9" w:rsidRDefault="005F6F84" w:rsidP="005F6F84">
            <w:pPr>
              <w:shd w:val="clear" w:color="auto" w:fill="FFFFFF"/>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5F6F84" w:rsidRPr="00703EB9" w:rsidRDefault="005F6F84" w:rsidP="005F6F84">
            <w:pPr>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 xml:space="preserve">1) учасник процедури закупівлі надав неналежне обґрунтування щодо ціни або вартості відповідних товарів, </w:t>
            </w:r>
            <w:r w:rsidRPr="00703EB9">
              <w:rPr>
                <w:rFonts w:ascii="Times New Roman" w:eastAsia="Times New Roman" w:hAnsi="Times New Roman" w:cs="Times New Roman"/>
                <w:color w:val="000000" w:themeColor="text1"/>
                <w:sz w:val="24"/>
                <w:szCs w:val="24"/>
              </w:rPr>
              <w:lastRenderedPageBreak/>
              <w:t>робіт чи послуг тендерної пропозиції, що є аномально низькою;</w:t>
            </w:r>
          </w:p>
          <w:p w:rsidR="005F6F84" w:rsidRPr="00703EB9" w:rsidRDefault="005F6F84" w:rsidP="005F6F84">
            <w:pPr>
              <w:ind w:firstLine="567"/>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6F84" w:rsidRPr="00703EB9" w:rsidRDefault="005F6F84" w:rsidP="005F6F84">
            <w:pPr>
              <w:jc w:val="both"/>
              <w:rPr>
                <w:rFonts w:ascii="Times New Roman" w:eastAsia="Times New Roman" w:hAnsi="Times New Roman" w:cs="Times New Roman"/>
                <w:color w:val="000000" w:themeColor="text1"/>
                <w:sz w:val="24"/>
                <w:szCs w:val="24"/>
              </w:rPr>
            </w:pPr>
            <w:r w:rsidRPr="00703EB9">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6F84" w:rsidRPr="00703EB9" w:rsidRDefault="005F6F84" w:rsidP="005F6F84">
            <w:pPr>
              <w:jc w:val="both"/>
              <w:rPr>
                <w:rFonts w:ascii="Times New Roman" w:eastAsia="Times New Roman" w:hAnsi="Times New Roman" w:cs="Times New Roman"/>
                <w:color w:val="000000" w:themeColor="text1"/>
                <w:sz w:val="24"/>
                <w:szCs w:val="24"/>
                <w:lang w:val="uk-UA" w:eastAsia="ru-RU"/>
              </w:rPr>
            </w:pPr>
            <w:r w:rsidRPr="00703EB9">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6F84" w:rsidRPr="008460EB" w:rsidTr="00287247">
        <w:trPr>
          <w:trHeight w:val="472"/>
        </w:trPr>
        <w:tc>
          <w:tcPr>
            <w:tcW w:w="10031" w:type="dxa"/>
            <w:gridSpan w:val="3"/>
            <w:vAlign w:val="center"/>
          </w:tcPr>
          <w:p w:rsidR="005F6F84" w:rsidRPr="008460EB" w:rsidRDefault="005F6F84" w:rsidP="005F6F84">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lastRenderedPageBreak/>
              <w:t>Розділ 6. Результати торгів та укладання договору про закупівлю</w:t>
            </w:r>
          </w:p>
        </w:tc>
      </w:tr>
      <w:tr w:rsidR="005F6F84" w:rsidRPr="008460EB" w:rsidTr="00287247">
        <w:trPr>
          <w:trHeight w:val="557"/>
        </w:trPr>
        <w:tc>
          <w:tcPr>
            <w:tcW w:w="705" w:type="dxa"/>
          </w:tcPr>
          <w:p w:rsidR="005F6F84" w:rsidRPr="00FC2917" w:rsidRDefault="005F6F84" w:rsidP="005F6F84">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rsidR="005F6F84" w:rsidRPr="00FC2917" w:rsidRDefault="005F6F84" w:rsidP="005F6F84">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w:t>
            </w:r>
            <w:r w:rsidRPr="00FC2917">
              <w:rPr>
                <w:rFonts w:ascii="Times New Roman" w:eastAsia="Calibri" w:hAnsi="Times New Roman" w:cs="Times New Roman"/>
                <w:color w:val="000000" w:themeColor="text1"/>
                <w:sz w:val="24"/>
                <w:szCs w:val="24"/>
                <w:lang w:val="uk-UA"/>
              </w:rPr>
              <w:lastRenderedPageBreak/>
              <w:t>замовником) згідно з цими особливостями;</w:t>
            </w:r>
          </w:p>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rsidR="005F6F84" w:rsidRPr="00FC2917" w:rsidRDefault="005F6F84" w:rsidP="005F6F84">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6F84" w:rsidRPr="008460EB" w:rsidTr="00287247">
        <w:trPr>
          <w:trHeight w:val="1119"/>
        </w:trPr>
        <w:tc>
          <w:tcPr>
            <w:tcW w:w="705" w:type="dxa"/>
          </w:tcPr>
          <w:p w:rsidR="005F6F84" w:rsidRPr="002E2FEB" w:rsidRDefault="005F6F84" w:rsidP="005F6F84">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5F6F84" w:rsidRPr="002E2FEB" w:rsidRDefault="005F6F84" w:rsidP="005F6F84">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rsidR="005F6F84" w:rsidRPr="002E2FEB" w:rsidRDefault="005F6F84" w:rsidP="005F6F84">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6F84" w:rsidRPr="002E2FEB" w:rsidRDefault="005F6F84" w:rsidP="005F6F84">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F6F84" w:rsidRPr="002E2FEB" w:rsidRDefault="005F6F84" w:rsidP="005F6F84">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6F84" w:rsidRPr="008460EB" w:rsidTr="00287247">
        <w:trPr>
          <w:trHeight w:val="555"/>
        </w:trPr>
        <w:tc>
          <w:tcPr>
            <w:tcW w:w="705" w:type="dxa"/>
          </w:tcPr>
          <w:p w:rsidR="005F6F84" w:rsidRPr="00FC2917" w:rsidRDefault="005F6F84" w:rsidP="005F6F84">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rsidR="005F6F84" w:rsidRPr="00FC2917" w:rsidRDefault="005F6F84" w:rsidP="005F6F84">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rsidR="005F6F84" w:rsidRPr="00FC2917" w:rsidRDefault="00617F6B" w:rsidP="005F6F84">
            <w:pPr>
              <w:keepNext/>
              <w:keepLines/>
              <w:ind w:right="120"/>
              <w:contextualSpacing/>
              <w:jc w:val="both"/>
              <w:rPr>
                <w:rFonts w:ascii="Times New Roman" w:eastAsia="Times New Roman" w:hAnsi="Times New Roman" w:cs="Times New Roman"/>
                <w:color w:val="000000" w:themeColor="text1"/>
                <w:sz w:val="23"/>
                <w:szCs w:val="23"/>
                <w:lang w:val="uk-UA" w:eastAsia="ru-RU"/>
              </w:rPr>
            </w:pPr>
            <w:r>
              <w:rPr>
                <w:rFonts w:ascii="Times New Roman" w:eastAsia="Times New Roman" w:hAnsi="Times New Roman" w:cs="Times New Roman"/>
                <w:color w:val="000000" w:themeColor="text1"/>
                <w:sz w:val="23"/>
                <w:szCs w:val="23"/>
                <w:lang w:val="uk-UA" w:eastAsia="ru-RU"/>
              </w:rPr>
              <w:t>Прое</w:t>
            </w:r>
            <w:r w:rsidR="005F6F84" w:rsidRPr="00FC2917">
              <w:rPr>
                <w:rFonts w:ascii="Times New Roman" w:eastAsia="Times New Roman" w:hAnsi="Times New Roman" w:cs="Times New Roman"/>
                <w:color w:val="000000" w:themeColor="text1"/>
                <w:sz w:val="23"/>
                <w:szCs w:val="23"/>
                <w:lang w:val="uk-UA" w:eastAsia="ru-RU"/>
              </w:rPr>
              <w:t xml:space="preserve">кт Договору про закупівлю викладено в </w:t>
            </w:r>
            <w:r w:rsidR="005F6F84" w:rsidRPr="00FC2917">
              <w:rPr>
                <w:rFonts w:ascii="Times New Roman" w:eastAsia="Times New Roman" w:hAnsi="Times New Roman" w:cs="Times New Roman"/>
                <w:b/>
                <w:bCs/>
                <w:i/>
                <w:iCs/>
                <w:color w:val="000000" w:themeColor="text1"/>
                <w:sz w:val="23"/>
                <w:szCs w:val="23"/>
                <w:lang w:val="uk-UA" w:eastAsia="ru-RU"/>
              </w:rPr>
              <w:t>Додатку 5</w:t>
            </w:r>
            <w:r w:rsidR="005F6F84"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rsidR="005F6F84" w:rsidRPr="00FC2917" w:rsidRDefault="005F6F84" w:rsidP="005F6F84">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F6F84" w:rsidRPr="00FC2917" w:rsidRDefault="005F6F84" w:rsidP="005F6F84">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5 до цієї тендерної документації.</w:t>
            </w:r>
          </w:p>
          <w:p w:rsidR="005F6F84" w:rsidRPr="00FC2917" w:rsidRDefault="005F6F84" w:rsidP="005F6F84">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5F6F84" w:rsidRPr="005B55DF" w:rsidTr="00D768D4">
        <w:trPr>
          <w:trHeight w:val="1343"/>
        </w:trPr>
        <w:tc>
          <w:tcPr>
            <w:tcW w:w="705" w:type="dxa"/>
          </w:tcPr>
          <w:p w:rsidR="005F6F84" w:rsidRPr="00FC2917" w:rsidRDefault="005F6F84" w:rsidP="005F6F84">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rsidR="005F6F84" w:rsidRPr="00FC2917" w:rsidRDefault="005F6F84" w:rsidP="005F6F84">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rsidR="005F6F84" w:rsidRPr="00FC2917" w:rsidRDefault="005F6F84" w:rsidP="005F6F84">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F6F84" w:rsidRPr="00FC2917" w:rsidRDefault="005F6F84" w:rsidP="005F6F84">
            <w:pPr>
              <w:jc w:val="both"/>
              <w:rPr>
                <w:rFonts w:ascii="Times New Roman" w:eastAsia="Calibri" w:hAnsi="Times New Roman" w:cs="Times New Roman"/>
                <w:color w:val="000000" w:themeColor="text1"/>
                <w:sz w:val="23"/>
                <w:szCs w:val="23"/>
                <w:lang w:val="uk-UA"/>
              </w:rPr>
            </w:pPr>
          </w:p>
        </w:tc>
      </w:tr>
      <w:tr w:rsidR="005F6F84" w:rsidRPr="008460EB" w:rsidTr="00287247">
        <w:trPr>
          <w:trHeight w:val="1119"/>
        </w:trPr>
        <w:tc>
          <w:tcPr>
            <w:tcW w:w="705" w:type="dxa"/>
          </w:tcPr>
          <w:p w:rsidR="005F6F84" w:rsidRPr="00FC2917" w:rsidRDefault="005F6F84" w:rsidP="005F6F84">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rsidR="005F6F84" w:rsidRPr="00FC2917" w:rsidRDefault="005F6F84" w:rsidP="005F6F84">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rsidR="005F6F84" w:rsidRPr="00FC2917" w:rsidRDefault="005F6F84" w:rsidP="005F6F8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47</w:t>
            </w:r>
            <w:r w:rsidR="00495ABA">
              <w:rPr>
                <w:rFonts w:ascii="Times New Roman" w:eastAsia="Times New Roman" w:hAnsi="Times New Roman" w:cs="Times New Roman"/>
                <w:color w:val="000000" w:themeColor="text1"/>
                <w:sz w:val="23"/>
                <w:szCs w:val="23"/>
                <w:lang w:val="uk-UA" w:eastAsia="ru-RU"/>
              </w:rPr>
              <w:t xml:space="preserve"> </w:t>
            </w:r>
            <w:r w:rsidRPr="00FC2917">
              <w:rPr>
                <w:rFonts w:ascii="Times New Roman" w:eastAsia="Times New Roman" w:hAnsi="Times New Roman" w:cs="Times New Roman"/>
                <w:color w:val="000000" w:themeColor="text1"/>
                <w:sz w:val="23"/>
                <w:szCs w:val="23"/>
                <w:lang w:val="uk-UA" w:eastAsia="ru-RU"/>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w:t>
            </w:r>
            <w:r w:rsidRPr="00FC2917">
              <w:rPr>
                <w:rFonts w:ascii="Times New Roman" w:eastAsia="Times New Roman" w:hAnsi="Times New Roman" w:cs="Times New Roman"/>
                <w:color w:val="000000" w:themeColor="text1"/>
                <w:sz w:val="23"/>
                <w:szCs w:val="23"/>
                <w:lang w:val="uk-UA" w:eastAsia="ru-RU"/>
              </w:rPr>
              <w:lastRenderedPageBreak/>
              <w:t>про закупівлю у порядку та на умовах, визначених статтею 33 Закону та цим пунктом.</w:t>
            </w:r>
          </w:p>
        </w:tc>
      </w:tr>
      <w:tr w:rsidR="005F6F84" w:rsidRPr="008460EB" w:rsidTr="00287247">
        <w:trPr>
          <w:trHeight w:val="762"/>
        </w:trPr>
        <w:tc>
          <w:tcPr>
            <w:tcW w:w="705" w:type="dxa"/>
          </w:tcPr>
          <w:p w:rsidR="005F6F84" w:rsidRPr="00FC2917" w:rsidRDefault="005F6F84" w:rsidP="005F6F84">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lastRenderedPageBreak/>
              <w:t>6</w:t>
            </w:r>
          </w:p>
        </w:tc>
        <w:tc>
          <w:tcPr>
            <w:tcW w:w="2835" w:type="dxa"/>
          </w:tcPr>
          <w:p w:rsidR="005F6F84" w:rsidRPr="00FC2917" w:rsidRDefault="005F6F84" w:rsidP="005F6F84">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rsidR="005F6F84" w:rsidRPr="00FC2917" w:rsidRDefault="005F6F84" w:rsidP="005F6F8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rsidR="00213FDA" w:rsidRDefault="00213FDA" w:rsidP="00CF6477">
      <w:pPr>
        <w:spacing w:after="0" w:line="240" w:lineRule="auto"/>
        <w:outlineLvl w:val="0"/>
        <w:rPr>
          <w:rFonts w:ascii="Times New Roman" w:eastAsia="Times New Roman" w:hAnsi="Times New Roman" w:cs="Times New Roman"/>
          <w:b/>
          <w:color w:val="FF0000"/>
          <w:sz w:val="24"/>
          <w:szCs w:val="24"/>
          <w:lang w:val="uk-UA" w:eastAsia="ru-RU"/>
        </w:rPr>
      </w:pPr>
    </w:p>
    <w:p w:rsidR="00E37F88" w:rsidRDefault="00E37F88" w:rsidP="00CF6477">
      <w:pPr>
        <w:spacing w:after="0" w:line="240" w:lineRule="auto"/>
        <w:outlineLvl w:val="0"/>
        <w:rPr>
          <w:rFonts w:ascii="Times New Roman" w:eastAsia="Times New Roman" w:hAnsi="Times New Roman" w:cs="Times New Roman"/>
          <w:b/>
          <w:color w:val="FF0000"/>
          <w:sz w:val="24"/>
          <w:szCs w:val="24"/>
          <w:lang w:val="uk-UA" w:eastAsia="ru-RU"/>
        </w:rPr>
      </w:pPr>
    </w:p>
    <w:p w:rsidR="00953C91" w:rsidRDefault="00953C91" w:rsidP="0059348D">
      <w:pPr>
        <w:spacing w:after="0" w:line="240" w:lineRule="auto"/>
        <w:outlineLvl w:val="0"/>
        <w:rPr>
          <w:rFonts w:ascii="Times New Roman" w:eastAsia="Times New Roman" w:hAnsi="Times New Roman" w:cs="Times New Roman"/>
          <w:b/>
          <w:color w:val="FF0000"/>
          <w:sz w:val="24"/>
          <w:szCs w:val="24"/>
          <w:lang w:val="uk-UA" w:eastAsia="ru-RU"/>
        </w:rPr>
      </w:pPr>
    </w:p>
    <w:p w:rsidR="00953C91" w:rsidRDefault="00953C91" w:rsidP="0059348D">
      <w:pPr>
        <w:spacing w:after="0" w:line="240" w:lineRule="auto"/>
        <w:outlineLvl w:val="0"/>
        <w:rPr>
          <w:rFonts w:ascii="Times New Roman" w:eastAsia="Times New Roman" w:hAnsi="Times New Roman" w:cs="Times New Roman"/>
          <w:b/>
          <w:color w:val="FF0000"/>
          <w:sz w:val="24"/>
          <w:szCs w:val="24"/>
          <w:lang w:val="uk-UA" w:eastAsia="ru-RU"/>
        </w:rPr>
      </w:pPr>
    </w:p>
    <w:p w:rsidR="006367D8" w:rsidRDefault="006367D8" w:rsidP="0059348D">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617F6B">
        <w:rPr>
          <w:rFonts w:ascii="Times New Roman" w:eastAsia="Times New Roman" w:hAnsi="Times New Roman" w:cs="Times New Roman"/>
          <w:b/>
          <w:color w:val="000000" w:themeColor="text1"/>
          <w:sz w:val="24"/>
          <w:szCs w:val="24"/>
          <w:lang w:val="uk-UA" w:eastAsia="ru-RU"/>
        </w:rPr>
        <w:t>Додаток 1</w:t>
      </w:r>
    </w:p>
    <w:p w:rsidR="00CD725D" w:rsidRPr="007E282E" w:rsidRDefault="00CD725D" w:rsidP="0059348D">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rsidR="00D438BB" w:rsidRPr="00C72927"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C72927">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rsidR="00347509" w:rsidRPr="00C72927" w:rsidRDefault="00C949B8" w:rsidP="008E0B23">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C72927">
        <w:rPr>
          <w:rFonts w:ascii="Times New Roman" w:eastAsia="Times New Roman" w:hAnsi="Times New Roman" w:cs="Times New Roman"/>
          <w:color w:val="000000" w:themeColor="text1"/>
          <w:sz w:val="24"/>
          <w:szCs w:val="24"/>
          <w:lang w:val="uk-UA" w:eastAsia="ru-RU"/>
        </w:rPr>
        <w:t xml:space="preserve">Ми, </w:t>
      </w:r>
      <w:r w:rsidRPr="00C72927">
        <w:rPr>
          <w:rFonts w:ascii="Times New Roman" w:eastAsia="Times New Roman" w:hAnsi="Times New Roman" w:cs="Times New Roman"/>
          <w:i/>
          <w:color w:val="000000" w:themeColor="text1"/>
          <w:sz w:val="24"/>
          <w:szCs w:val="24"/>
          <w:lang w:val="uk-UA" w:eastAsia="ru-RU"/>
        </w:rPr>
        <w:t>(найменування Учасника)</w:t>
      </w:r>
      <w:r w:rsidRPr="00C72927">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495ABA" w:rsidRPr="00C72927">
        <w:rPr>
          <w:rFonts w:ascii="Times New Roman" w:eastAsia="Times New Roman" w:hAnsi="Times New Roman" w:cs="Times New Roman"/>
          <w:color w:val="000000" w:themeColor="text1"/>
          <w:sz w:val="24"/>
          <w:szCs w:val="24"/>
          <w:lang w:val="uk-UA" w:eastAsia="ru-RU"/>
        </w:rPr>
        <w:t xml:space="preserve"> </w:t>
      </w:r>
      <w:r w:rsidRPr="00C72927">
        <w:rPr>
          <w:rFonts w:ascii="Times New Roman" w:eastAsia="Times New Roman" w:hAnsi="Times New Roman" w:cs="Times New Roman"/>
          <w:color w:val="000000" w:themeColor="text1"/>
          <w:sz w:val="24"/>
          <w:szCs w:val="24"/>
          <w:lang w:val="uk-UA" w:eastAsia="ru-RU"/>
        </w:rPr>
        <w:t>предметом закупівлі</w:t>
      </w:r>
      <w:r w:rsidRPr="00C72927">
        <w:rPr>
          <w:rFonts w:ascii="Times New Roman" w:eastAsia="Times New Roman" w:hAnsi="Times New Roman" w:cs="Times New Roman"/>
          <w:b/>
          <w:bCs/>
          <w:color w:val="000000" w:themeColor="text1"/>
          <w:sz w:val="24"/>
          <w:szCs w:val="24"/>
          <w:lang w:val="uk-UA" w:eastAsia="ru-RU"/>
        </w:rPr>
        <w:t xml:space="preserve">: </w:t>
      </w:r>
      <w:r w:rsidR="000B41EE" w:rsidRPr="00C72927">
        <w:rPr>
          <w:rFonts w:ascii="Times New Roman" w:eastAsia="Times New Roman" w:hAnsi="Times New Roman" w:cs="Times New Roman"/>
          <w:b/>
          <w:bCs/>
          <w:color w:val="000000" w:themeColor="text1"/>
          <w:sz w:val="24"/>
          <w:szCs w:val="24"/>
          <w:lang w:val="uk-UA" w:eastAsia="ru-RU"/>
        </w:rPr>
        <w:t>«185</w:t>
      </w:r>
      <w:r w:rsidR="00C72927" w:rsidRPr="00C72927">
        <w:rPr>
          <w:rFonts w:ascii="Times New Roman" w:eastAsia="Times New Roman" w:hAnsi="Times New Roman" w:cs="Times New Roman"/>
          <w:b/>
          <w:bCs/>
          <w:color w:val="000000" w:themeColor="text1"/>
          <w:sz w:val="24"/>
          <w:szCs w:val="24"/>
          <w:lang w:val="uk-UA" w:eastAsia="ru-RU"/>
        </w:rPr>
        <w:t>30000-3</w:t>
      </w:r>
      <w:r w:rsidR="000B41EE" w:rsidRPr="00C72927">
        <w:rPr>
          <w:rFonts w:ascii="Times New Roman" w:eastAsia="Times New Roman" w:hAnsi="Times New Roman" w:cs="Times New Roman"/>
          <w:b/>
          <w:bCs/>
          <w:color w:val="000000" w:themeColor="text1"/>
          <w:sz w:val="24"/>
          <w:szCs w:val="24"/>
          <w:lang w:val="uk-UA" w:eastAsia="ru-RU"/>
        </w:rPr>
        <w:t>-</w:t>
      </w:r>
      <w:r w:rsidR="00C72927" w:rsidRPr="00C72927">
        <w:rPr>
          <w:rFonts w:ascii="Times New Roman" w:eastAsia="Times New Roman" w:hAnsi="Times New Roman" w:cs="Times New Roman"/>
          <w:b/>
          <w:bCs/>
          <w:color w:val="000000" w:themeColor="text1"/>
          <w:sz w:val="24"/>
          <w:szCs w:val="24"/>
          <w:lang w:val="uk-UA" w:eastAsia="ru-RU"/>
        </w:rPr>
        <w:t>Подарунки та нагороди (Продукція (кубки</w:t>
      </w:r>
      <w:r w:rsidR="00530E54" w:rsidRPr="00C72927">
        <w:rPr>
          <w:rFonts w:ascii="Times New Roman" w:eastAsia="Times New Roman" w:hAnsi="Times New Roman" w:cs="Times New Roman"/>
          <w:b/>
          <w:bCs/>
          <w:color w:val="000000" w:themeColor="text1"/>
          <w:sz w:val="24"/>
          <w:szCs w:val="24"/>
          <w:lang w:val="uk-UA" w:eastAsia="ru-RU"/>
        </w:rPr>
        <w:t>) для нагородження»</w:t>
      </w:r>
    </w:p>
    <w:tbl>
      <w:tblPr>
        <w:tblW w:w="10205" w:type="dxa"/>
        <w:tblInd w:w="6" w:type="dxa"/>
        <w:tblLayout w:type="fixed"/>
        <w:tblCellMar>
          <w:left w:w="0" w:type="dxa"/>
          <w:right w:w="0" w:type="dxa"/>
        </w:tblCellMar>
        <w:tblLook w:val="0000"/>
      </w:tblPr>
      <w:tblGrid>
        <w:gridCol w:w="643"/>
        <w:gridCol w:w="3892"/>
        <w:gridCol w:w="1134"/>
        <w:gridCol w:w="1276"/>
        <w:gridCol w:w="1559"/>
        <w:gridCol w:w="1701"/>
      </w:tblGrid>
      <w:tr w:rsidR="00C72927" w:rsidRPr="00C72927" w:rsidTr="00C72927">
        <w:trPr>
          <w:cantSplit/>
          <w:trHeight w:val="898"/>
        </w:trPr>
        <w:tc>
          <w:tcPr>
            <w:tcW w:w="643" w:type="dxa"/>
            <w:tcBorders>
              <w:top w:val="single" w:sz="4" w:space="0" w:color="000000"/>
              <w:left w:val="single" w:sz="4" w:space="0" w:color="000000"/>
              <w:bottom w:val="single" w:sz="4" w:space="0" w:color="000000"/>
            </w:tcBorders>
            <w:shd w:val="clear" w:color="auto" w:fill="auto"/>
            <w:vAlign w:val="center"/>
          </w:tcPr>
          <w:p w:rsidR="00C72927" w:rsidRPr="00C72927" w:rsidRDefault="00C72927" w:rsidP="00C72927">
            <w:pPr>
              <w:pStyle w:val="CharCharCharChar"/>
              <w:rPr>
                <w:rFonts w:ascii="Times New Roman" w:hAnsi="Times New Roman" w:cs="Times New Roman"/>
                <w:b/>
                <w:i/>
                <w:sz w:val="24"/>
                <w:szCs w:val="24"/>
                <w:lang w:val="uk-UA"/>
              </w:rPr>
            </w:pPr>
            <w:r w:rsidRPr="00C72927">
              <w:rPr>
                <w:rFonts w:ascii="Times New Roman" w:hAnsi="Times New Roman" w:cs="Times New Roman"/>
                <w:b/>
                <w:i/>
                <w:sz w:val="24"/>
                <w:szCs w:val="24"/>
                <w:lang w:val="uk-UA"/>
              </w:rPr>
              <w:t>№ п/п</w:t>
            </w:r>
          </w:p>
        </w:tc>
        <w:tc>
          <w:tcPr>
            <w:tcW w:w="3892" w:type="dxa"/>
            <w:tcBorders>
              <w:top w:val="single" w:sz="4" w:space="0" w:color="000000"/>
              <w:left w:val="single" w:sz="4" w:space="0" w:color="000000"/>
              <w:bottom w:val="single" w:sz="4" w:space="0" w:color="000000"/>
            </w:tcBorders>
            <w:shd w:val="clear" w:color="auto" w:fill="auto"/>
            <w:vAlign w:val="center"/>
          </w:tcPr>
          <w:p w:rsidR="00C72927" w:rsidRPr="00C72927" w:rsidRDefault="00C72927" w:rsidP="00C72927">
            <w:pPr>
              <w:pStyle w:val="CharCharCharChar"/>
              <w:jc w:val="center"/>
              <w:rPr>
                <w:rFonts w:ascii="Times New Roman" w:hAnsi="Times New Roman" w:cs="Times New Roman"/>
                <w:b/>
                <w:i/>
                <w:sz w:val="24"/>
                <w:szCs w:val="24"/>
                <w:lang w:val="uk-UA"/>
              </w:rPr>
            </w:pPr>
            <w:r w:rsidRPr="00C72927">
              <w:rPr>
                <w:rFonts w:ascii="Times New Roman" w:hAnsi="Times New Roman" w:cs="Times New Roman"/>
                <w:b/>
                <w:i/>
                <w:sz w:val="24"/>
                <w:szCs w:val="24"/>
                <w:lang w:val="uk-UA"/>
              </w:rPr>
              <w:t xml:space="preserve">Найменування </w:t>
            </w:r>
          </w:p>
        </w:tc>
        <w:tc>
          <w:tcPr>
            <w:tcW w:w="1134" w:type="dxa"/>
            <w:tcBorders>
              <w:top w:val="single" w:sz="4" w:space="0" w:color="000000"/>
              <w:left w:val="single" w:sz="4" w:space="0" w:color="000000"/>
              <w:bottom w:val="single" w:sz="4" w:space="0" w:color="000000"/>
            </w:tcBorders>
            <w:shd w:val="clear" w:color="auto" w:fill="auto"/>
            <w:vAlign w:val="center"/>
          </w:tcPr>
          <w:p w:rsidR="00C72927" w:rsidRPr="00C72927" w:rsidRDefault="00C72927" w:rsidP="00C72927">
            <w:pPr>
              <w:pStyle w:val="CharCharCharChar"/>
              <w:jc w:val="center"/>
              <w:rPr>
                <w:rFonts w:ascii="Times New Roman" w:hAnsi="Times New Roman" w:cs="Times New Roman"/>
                <w:b/>
                <w:i/>
                <w:sz w:val="24"/>
                <w:szCs w:val="24"/>
                <w:lang w:val="uk-UA"/>
              </w:rPr>
            </w:pPr>
            <w:r w:rsidRPr="00C72927">
              <w:rPr>
                <w:rFonts w:ascii="Times New Roman" w:hAnsi="Times New Roman" w:cs="Times New Roman"/>
                <w:b/>
                <w:i/>
                <w:sz w:val="24"/>
                <w:szCs w:val="24"/>
                <w:lang w:val="uk-UA"/>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C72927" w:rsidRPr="00C72927" w:rsidRDefault="00C72927" w:rsidP="00C72927">
            <w:pPr>
              <w:pStyle w:val="CharCharCharChar"/>
              <w:jc w:val="center"/>
              <w:rPr>
                <w:rFonts w:ascii="Times New Roman" w:hAnsi="Times New Roman" w:cs="Times New Roman"/>
                <w:b/>
                <w:i/>
                <w:sz w:val="24"/>
                <w:szCs w:val="24"/>
                <w:lang w:val="uk-UA"/>
              </w:rPr>
            </w:pPr>
            <w:r w:rsidRPr="00C72927">
              <w:rPr>
                <w:rFonts w:ascii="Times New Roman" w:hAnsi="Times New Roman" w:cs="Times New Roman"/>
                <w:b/>
                <w:i/>
                <w:sz w:val="24"/>
                <w:szCs w:val="24"/>
                <w:lang w:val="uk-UA"/>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C72927" w:rsidRPr="00C72927" w:rsidRDefault="00C72927" w:rsidP="00C72927">
            <w:pPr>
              <w:pStyle w:val="CharCharCharChar"/>
              <w:jc w:val="center"/>
              <w:rPr>
                <w:rFonts w:ascii="Times New Roman" w:hAnsi="Times New Roman" w:cs="Times New Roman"/>
                <w:b/>
                <w:i/>
                <w:sz w:val="24"/>
                <w:szCs w:val="24"/>
                <w:lang w:val="uk-UA"/>
              </w:rPr>
            </w:pPr>
            <w:r w:rsidRPr="00C72927">
              <w:rPr>
                <w:rFonts w:ascii="Times New Roman" w:hAnsi="Times New Roman" w:cs="Times New Roman"/>
                <w:b/>
                <w:i/>
                <w:sz w:val="24"/>
                <w:szCs w:val="24"/>
                <w:lang w:val="uk-UA"/>
              </w:rPr>
              <w:t xml:space="preserve">Ціна за одиницю, без ПДВ </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72927" w:rsidRPr="00C72927" w:rsidRDefault="00C72927" w:rsidP="00C72927">
            <w:pPr>
              <w:pStyle w:val="CharCharCharChar"/>
              <w:jc w:val="center"/>
              <w:rPr>
                <w:rFonts w:ascii="Times New Roman" w:hAnsi="Times New Roman" w:cs="Times New Roman"/>
                <w:b/>
                <w:i/>
                <w:sz w:val="24"/>
                <w:szCs w:val="24"/>
                <w:lang w:val="uk-UA"/>
              </w:rPr>
            </w:pPr>
            <w:r w:rsidRPr="00C72927">
              <w:rPr>
                <w:rFonts w:ascii="Times New Roman" w:hAnsi="Times New Roman" w:cs="Times New Roman"/>
                <w:b/>
                <w:i/>
                <w:sz w:val="24"/>
                <w:szCs w:val="24"/>
                <w:lang w:val="uk-UA"/>
              </w:rPr>
              <w:t>Вартість, грн, без ПДВ</w:t>
            </w:r>
          </w:p>
        </w:tc>
      </w:tr>
      <w:tr w:rsidR="00C72927" w:rsidRPr="00C72927" w:rsidTr="00C72927">
        <w:trPr>
          <w:cantSplit/>
          <w:trHeight w:val="562"/>
        </w:trPr>
        <w:tc>
          <w:tcPr>
            <w:tcW w:w="643" w:type="dxa"/>
            <w:tcBorders>
              <w:top w:val="single" w:sz="4" w:space="0" w:color="000000"/>
              <w:left w:val="single" w:sz="4" w:space="0" w:color="000000"/>
              <w:bottom w:val="single" w:sz="4" w:space="0" w:color="000000"/>
            </w:tcBorders>
            <w:shd w:val="clear" w:color="auto" w:fill="auto"/>
            <w:vAlign w:val="center"/>
          </w:tcPr>
          <w:p w:rsidR="00C72927" w:rsidRPr="00C72927" w:rsidRDefault="00C72927" w:rsidP="00C72927">
            <w:pPr>
              <w:pStyle w:val="CharCharCharChar"/>
              <w:jc w:val="center"/>
              <w:rPr>
                <w:rFonts w:ascii="Times New Roman" w:hAnsi="Times New Roman" w:cs="Times New Roman"/>
                <w:sz w:val="23"/>
                <w:szCs w:val="23"/>
                <w:lang w:val="uk-UA"/>
              </w:rPr>
            </w:pPr>
            <w:r w:rsidRPr="00C72927">
              <w:rPr>
                <w:rFonts w:ascii="Times New Roman" w:hAnsi="Times New Roman" w:cs="Times New Roman"/>
                <w:sz w:val="23"/>
                <w:szCs w:val="23"/>
                <w:lang w:val="uk-UA"/>
              </w:rPr>
              <w:t>1</w:t>
            </w:r>
          </w:p>
          <w:p w:rsidR="00C72927" w:rsidRPr="00C72927" w:rsidRDefault="00C72927" w:rsidP="00C72927">
            <w:pPr>
              <w:pStyle w:val="CharCharCharChar"/>
              <w:jc w:val="center"/>
              <w:rPr>
                <w:rFonts w:ascii="Times New Roman" w:hAnsi="Times New Roman" w:cs="Times New Roman"/>
                <w:sz w:val="23"/>
                <w:szCs w:val="23"/>
                <w:lang w:val="uk-UA"/>
              </w:rPr>
            </w:pPr>
          </w:p>
        </w:tc>
        <w:tc>
          <w:tcPr>
            <w:tcW w:w="3892" w:type="dxa"/>
            <w:tcBorders>
              <w:top w:val="single" w:sz="4" w:space="0" w:color="000000"/>
              <w:left w:val="single" w:sz="4" w:space="0" w:color="000000"/>
              <w:bottom w:val="single" w:sz="4" w:space="0" w:color="000000"/>
            </w:tcBorders>
            <w:shd w:val="clear" w:color="auto" w:fill="auto"/>
            <w:vAlign w:val="center"/>
          </w:tcPr>
          <w:p w:rsidR="00C72927" w:rsidRPr="00C72927" w:rsidRDefault="00703EB9" w:rsidP="00C72927">
            <w:pPr>
              <w:ind w:right="-6"/>
              <w:rPr>
                <w:bCs/>
                <w:color w:val="000000"/>
                <w:sz w:val="23"/>
                <w:szCs w:val="23"/>
                <w:lang w:val="uk-UA"/>
              </w:rPr>
            </w:pPr>
            <w:r w:rsidRPr="00D27A49">
              <w:rPr>
                <w:rFonts w:ascii="Times New Roman" w:hAnsi="Times New Roman" w:cs="Times New Roman"/>
                <w:sz w:val="26"/>
                <w:szCs w:val="26"/>
                <w:lang w:val="uk-UA"/>
              </w:rPr>
              <w:t>Кубки                                                  (одинарні, без кришки , висота 55см, матеріал:чаша з ручками металева,діаметр: 180мм,висота:20см золотого кольору;стела з пластику,висотою 28см золотого кольору; підставка для кубка пластикова висотою 7см,бордового кольору, розмір основи: 90х90х40мм,</w:t>
            </w:r>
            <w:r w:rsidRPr="00D27A49">
              <w:rPr>
                <w:rFonts w:ascii="Times New Roman" w:hAnsi="Times New Roman" w:cs="Times New Roman"/>
                <w:b/>
                <w:sz w:val="26"/>
                <w:szCs w:val="26"/>
                <w:lang w:val="uk-UA" w:eastAsia="uk-UA"/>
              </w:rPr>
              <w:t xml:space="preserve"> з</w:t>
            </w:r>
            <w:r>
              <w:rPr>
                <w:rFonts w:ascii="Times New Roman" w:hAnsi="Times New Roman" w:cs="Times New Roman"/>
                <w:b/>
                <w:sz w:val="26"/>
                <w:szCs w:val="26"/>
                <w:lang w:val="uk-UA" w:eastAsia="uk-UA"/>
              </w:rPr>
              <w:t xml:space="preserve"> </w:t>
            </w:r>
            <w:r w:rsidRPr="00DD44A5">
              <w:rPr>
                <w:rFonts w:ascii="Times New Roman" w:hAnsi="Times New Roman" w:cs="Times New Roman"/>
                <w:b/>
                <w:sz w:val="26"/>
                <w:szCs w:val="26"/>
                <w:lang w:val="uk-UA" w:eastAsia="uk-UA"/>
              </w:rPr>
              <w:t>індивідуальним логотипом</w:t>
            </w:r>
            <w:r w:rsidRPr="00DD44A5">
              <w:rPr>
                <w:rFonts w:ascii="Times New Roman" w:hAnsi="Times New Roman" w:cs="Times New Roman"/>
                <w:sz w:val="23"/>
                <w:szCs w:val="23"/>
                <w:lang w:val="uk-UA"/>
              </w:rPr>
              <w:t xml:space="preserve"> </w:t>
            </w:r>
            <w:r w:rsidRPr="00DD44A5">
              <w:rPr>
                <w:rFonts w:ascii="Times New Roman" w:hAnsi="Times New Roman" w:cs="Times New Roman"/>
                <w:b/>
                <w:sz w:val="23"/>
                <w:szCs w:val="23"/>
                <w:lang w:val="uk-UA"/>
              </w:rPr>
              <w:t>«</w:t>
            </w:r>
            <w:r w:rsidRPr="00DD44A5">
              <w:rPr>
                <w:rFonts w:ascii="Times New Roman" w:hAnsi="Times New Roman" w:cs="Times New Roman"/>
                <w:b/>
                <w:sz w:val="23"/>
                <w:szCs w:val="23"/>
                <w:lang w:val="en-US"/>
              </w:rPr>
              <w:t>VETERANS</w:t>
            </w:r>
            <w:r w:rsidRPr="00DD44A5">
              <w:rPr>
                <w:rFonts w:ascii="Times New Roman" w:hAnsi="Times New Roman" w:cs="Times New Roman"/>
                <w:b/>
                <w:sz w:val="23"/>
                <w:szCs w:val="23"/>
                <w:lang w:val="uk-UA"/>
              </w:rPr>
              <w:t xml:space="preserve"> </w:t>
            </w:r>
            <w:r w:rsidRPr="00DD44A5">
              <w:rPr>
                <w:rFonts w:ascii="Times New Roman" w:hAnsi="Times New Roman" w:cs="Times New Roman"/>
                <w:b/>
                <w:sz w:val="23"/>
                <w:szCs w:val="23"/>
                <w:lang w:val="en-US"/>
              </w:rPr>
              <w:t>FAMILY</w:t>
            </w:r>
            <w:r w:rsidRPr="00DD44A5">
              <w:rPr>
                <w:rFonts w:ascii="Times New Roman" w:hAnsi="Times New Roman" w:cs="Times New Roman"/>
                <w:b/>
                <w:sz w:val="23"/>
                <w:szCs w:val="23"/>
                <w:lang w:val="uk-UA"/>
              </w:rPr>
              <w:t xml:space="preserve"> </w:t>
            </w:r>
            <w:r w:rsidRPr="00DD44A5">
              <w:rPr>
                <w:rFonts w:ascii="Times New Roman" w:hAnsi="Times New Roman" w:cs="Times New Roman"/>
                <w:b/>
                <w:sz w:val="23"/>
                <w:szCs w:val="23"/>
                <w:lang w:val="en-US"/>
              </w:rPr>
              <w:t>GAMES</w:t>
            </w:r>
            <w:r w:rsidRPr="00DD44A5">
              <w:rPr>
                <w:rFonts w:ascii="Times New Roman" w:hAnsi="Times New Roman" w:cs="Times New Roman"/>
                <w:b/>
                <w:sz w:val="23"/>
                <w:szCs w:val="23"/>
                <w:lang w:val="uk-UA"/>
              </w:rPr>
              <w:t xml:space="preserve">» </w:t>
            </w:r>
            <w:r w:rsidRPr="00DD44A5">
              <w:rPr>
                <w:rFonts w:ascii="Times New Roman" w:hAnsi="Times New Roman" w:cs="Times New Roman"/>
                <w:b/>
                <w:sz w:val="26"/>
                <w:szCs w:val="26"/>
                <w:lang w:val="uk-UA"/>
              </w:rPr>
              <w:t>та «Нескорені» Кривий Ріг, логотипом міста Кривий Ріг :кольоровий ріг та напис «Кривий Ріг- місто довжиною в життя» (згідно з паспортом стандартів щодо застосування елементів фірмового стилю бренда Кривий Ріг</w:t>
            </w:r>
            <w:r>
              <w:rPr>
                <w:rFonts w:ascii="Times New Roman" w:hAnsi="Times New Roman" w:cs="Times New Roman"/>
                <w:b/>
                <w:sz w:val="26"/>
                <w:szCs w:val="26"/>
                <w:lang w:val="uk-UA"/>
              </w:rPr>
              <w:t>)</w:t>
            </w:r>
            <w:r w:rsidR="00C72927" w:rsidRPr="00C72927">
              <w:rPr>
                <w:sz w:val="23"/>
                <w:szCs w:val="23"/>
                <w:lang w:val="uk-UA"/>
              </w:rPr>
              <w:t>)</w:t>
            </w:r>
            <w:r w:rsidR="00C72927" w:rsidRPr="00C72927">
              <w:rPr>
                <w:bCs/>
                <w:color w:val="000000"/>
                <w:sz w:val="23"/>
                <w:szCs w:val="23"/>
                <w:lang w:val="uk-U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C72927" w:rsidRPr="00C72927" w:rsidRDefault="00C72927" w:rsidP="00C72927">
            <w:pPr>
              <w:pStyle w:val="CharCharCharChar"/>
              <w:jc w:val="center"/>
              <w:rPr>
                <w:rFonts w:ascii="Times New Roman" w:hAnsi="Times New Roman" w:cs="Times New Roman"/>
                <w:sz w:val="23"/>
                <w:szCs w:val="23"/>
                <w:lang w:val="uk-UA"/>
              </w:rPr>
            </w:pPr>
            <w:r w:rsidRPr="00C72927">
              <w:rPr>
                <w:rFonts w:ascii="Times New Roman" w:hAnsi="Times New Roman" w:cs="Times New Roman"/>
                <w:sz w:val="23"/>
                <w:szCs w:val="23"/>
                <w:lang w:val="uk-UA"/>
              </w:rPr>
              <w:t>шт.</w:t>
            </w:r>
          </w:p>
        </w:tc>
        <w:tc>
          <w:tcPr>
            <w:tcW w:w="1276" w:type="dxa"/>
            <w:tcBorders>
              <w:top w:val="single" w:sz="4" w:space="0" w:color="000000"/>
              <w:left w:val="single" w:sz="4" w:space="0" w:color="000000"/>
              <w:bottom w:val="single" w:sz="4" w:space="0" w:color="000000"/>
            </w:tcBorders>
            <w:shd w:val="clear" w:color="auto" w:fill="auto"/>
            <w:vAlign w:val="center"/>
          </w:tcPr>
          <w:p w:rsidR="00C72927" w:rsidRPr="00C72927" w:rsidRDefault="00703EB9" w:rsidP="00C72927">
            <w:pPr>
              <w:pStyle w:val="CharCharCharChar"/>
              <w:jc w:val="center"/>
              <w:rPr>
                <w:rFonts w:ascii="Times New Roman" w:hAnsi="Times New Roman" w:cs="Times New Roman"/>
                <w:sz w:val="23"/>
                <w:szCs w:val="23"/>
                <w:lang w:val="uk-UA"/>
              </w:rPr>
            </w:pPr>
            <w:r>
              <w:rPr>
                <w:rFonts w:ascii="Times New Roman" w:hAnsi="Times New Roman" w:cs="Times New Roman"/>
                <w:sz w:val="23"/>
                <w:szCs w:val="23"/>
                <w:lang w:val="uk-UA"/>
              </w:rPr>
              <w:t>141</w:t>
            </w:r>
          </w:p>
        </w:tc>
        <w:tc>
          <w:tcPr>
            <w:tcW w:w="1559" w:type="dxa"/>
            <w:tcBorders>
              <w:top w:val="single" w:sz="4" w:space="0" w:color="000000"/>
              <w:left w:val="single" w:sz="4" w:space="0" w:color="000000"/>
              <w:bottom w:val="single" w:sz="4" w:space="0" w:color="000000"/>
            </w:tcBorders>
            <w:shd w:val="clear" w:color="auto" w:fill="auto"/>
            <w:vAlign w:val="center"/>
          </w:tcPr>
          <w:p w:rsidR="00C72927" w:rsidRPr="00C72927" w:rsidRDefault="00C72927" w:rsidP="00C72927">
            <w:pPr>
              <w:pStyle w:val="CharCharCharChar"/>
              <w:jc w:val="center"/>
              <w:rPr>
                <w:rFonts w:ascii="Times New Roman" w:hAnsi="Times New Roman" w:cs="Times New Roman"/>
                <w:sz w:val="23"/>
                <w:szCs w:val="23"/>
                <w:lang w:val="uk-U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72927" w:rsidRPr="00C72927" w:rsidRDefault="00C72927" w:rsidP="00C72927">
            <w:pPr>
              <w:pStyle w:val="CharCharCharChar"/>
              <w:jc w:val="center"/>
              <w:rPr>
                <w:rFonts w:ascii="Times New Roman" w:hAnsi="Times New Roman" w:cs="Times New Roman"/>
                <w:sz w:val="23"/>
                <w:szCs w:val="23"/>
                <w:lang w:val="uk-UA"/>
              </w:rPr>
            </w:pPr>
          </w:p>
        </w:tc>
      </w:tr>
      <w:tr w:rsidR="00C72927" w:rsidRPr="0098298D" w:rsidTr="00C72927">
        <w:trPr>
          <w:cantSplit/>
          <w:trHeight w:val="562"/>
        </w:trPr>
        <w:tc>
          <w:tcPr>
            <w:tcW w:w="643" w:type="dxa"/>
            <w:tcBorders>
              <w:top w:val="single" w:sz="4" w:space="0" w:color="000000"/>
              <w:left w:val="single" w:sz="4" w:space="0" w:color="000000"/>
              <w:bottom w:val="single" w:sz="4" w:space="0" w:color="000000"/>
            </w:tcBorders>
            <w:shd w:val="clear" w:color="auto" w:fill="auto"/>
            <w:vAlign w:val="center"/>
          </w:tcPr>
          <w:p w:rsidR="00C72927" w:rsidRPr="002F456A" w:rsidRDefault="00C72927" w:rsidP="00C72927">
            <w:pPr>
              <w:pStyle w:val="CharCharCharChar"/>
              <w:jc w:val="center"/>
              <w:rPr>
                <w:rFonts w:ascii="Times New Roman" w:hAnsi="Times New Roman" w:cs="Times New Roman"/>
                <w:sz w:val="23"/>
                <w:szCs w:val="23"/>
                <w:lang w:val="uk-UA"/>
              </w:rPr>
            </w:pPr>
          </w:p>
        </w:tc>
        <w:tc>
          <w:tcPr>
            <w:tcW w:w="3892" w:type="dxa"/>
            <w:tcBorders>
              <w:top w:val="single" w:sz="4" w:space="0" w:color="000000"/>
              <w:left w:val="single" w:sz="4" w:space="0" w:color="000000"/>
              <w:bottom w:val="single" w:sz="4" w:space="0" w:color="000000"/>
            </w:tcBorders>
            <w:shd w:val="clear" w:color="auto" w:fill="auto"/>
            <w:vAlign w:val="center"/>
          </w:tcPr>
          <w:p w:rsidR="00C72927" w:rsidRPr="002F456A" w:rsidRDefault="00C72927" w:rsidP="00C72927">
            <w:pPr>
              <w:ind w:right="-6"/>
              <w:rPr>
                <w:bCs/>
                <w:color w:val="000000"/>
                <w:sz w:val="23"/>
                <w:szCs w:val="23"/>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C72927" w:rsidRPr="002F456A" w:rsidRDefault="00C72927" w:rsidP="00C72927">
            <w:pPr>
              <w:pStyle w:val="CharCharCharChar"/>
              <w:jc w:val="center"/>
              <w:rPr>
                <w:rFonts w:ascii="Times New Roman" w:hAnsi="Times New Roman" w:cs="Times New Roman"/>
                <w:sz w:val="23"/>
                <w:szCs w:val="23"/>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rsidR="00C72927" w:rsidRPr="002F456A" w:rsidRDefault="00C72927" w:rsidP="00C72927">
            <w:pPr>
              <w:pStyle w:val="CharCharCharChar"/>
              <w:jc w:val="center"/>
              <w:rPr>
                <w:rFonts w:ascii="Times New Roman" w:hAnsi="Times New Roman" w:cs="Times New Roman"/>
                <w:sz w:val="23"/>
                <w:szCs w:val="23"/>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C72927" w:rsidRPr="002F456A" w:rsidRDefault="00C72927" w:rsidP="00C72927">
            <w:pPr>
              <w:pStyle w:val="CharCharCharChar"/>
              <w:jc w:val="center"/>
              <w:rPr>
                <w:rFonts w:ascii="Times New Roman" w:hAnsi="Times New Roman" w:cs="Times New Roman"/>
                <w:sz w:val="23"/>
                <w:szCs w:val="23"/>
                <w:lang w:val="uk-U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72927" w:rsidRPr="002F456A" w:rsidRDefault="00C72927" w:rsidP="00C72927">
            <w:pPr>
              <w:pStyle w:val="CharCharCharChar"/>
              <w:jc w:val="center"/>
              <w:rPr>
                <w:rFonts w:ascii="Times New Roman" w:hAnsi="Times New Roman" w:cs="Times New Roman"/>
                <w:sz w:val="23"/>
                <w:szCs w:val="23"/>
                <w:lang w:val="uk-UA"/>
              </w:rPr>
            </w:pPr>
          </w:p>
        </w:tc>
      </w:tr>
      <w:tr w:rsidR="00C72927" w:rsidRPr="0098298D" w:rsidTr="00C72927">
        <w:trPr>
          <w:cantSplit/>
          <w:trHeight w:val="422"/>
        </w:trPr>
        <w:tc>
          <w:tcPr>
            <w:tcW w:w="8504" w:type="dxa"/>
            <w:gridSpan w:val="5"/>
            <w:tcBorders>
              <w:top w:val="single" w:sz="4" w:space="0" w:color="000000"/>
              <w:left w:val="single" w:sz="4" w:space="0" w:color="000000"/>
              <w:bottom w:val="single" w:sz="4" w:space="0" w:color="000000"/>
            </w:tcBorders>
            <w:shd w:val="clear" w:color="auto" w:fill="auto"/>
            <w:vAlign w:val="center"/>
          </w:tcPr>
          <w:p w:rsidR="00C72927" w:rsidRPr="002F456A" w:rsidRDefault="00C72927" w:rsidP="00C72927">
            <w:pPr>
              <w:pStyle w:val="CharCharCharChar"/>
              <w:jc w:val="right"/>
              <w:rPr>
                <w:rFonts w:ascii="Times New Roman" w:hAnsi="Times New Roman" w:cs="Times New Roman"/>
                <w:b/>
                <w:sz w:val="23"/>
                <w:szCs w:val="23"/>
                <w:lang w:val="uk-UA"/>
              </w:rPr>
            </w:pPr>
            <w:r w:rsidRPr="002F456A">
              <w:rPr>
                <w:rFonts w:ascii="Times New Roman" w:hAnsi="Times New Roman" w:cs="Times New Roman"/>
                <w:b/>
                <w:sz w:val="23"/>
                <w:szCs w:val="23"/>
                <w:lang w:val="uk-UA"/>
              </w:rPr>
              <w:t>Всього без ПДВ, грн:</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72927" w:rsidRPr="002F456A" w:rsidRDefault="00C72927" w:rsidP="00C72927">
            <w:pPr>
              <w:pStyle w:val="CharCharCharChar"/>
              <w:jc w:val="center"/>
              <w:rPr>
                <w:rFonts w:ascii="Times New Roman" w:hAnsi="Times New Roman" w:cs="Times New Roman"/>
                <w:sz w:val="23"/>
                <w:szCs w:val="23"/>
                <w:lang w:val="uk-UA"/>
              </w:rPr>
            </w:pPr>
          </w:p>
        </w:tc>
      </w:tr>
      <w:tr w:rsidR="00C72927" w:rsidRPr="0098298D" w:rsidTr="00C72927">
        <w:trPr>
          <w:cantSplit/>
          <w:trHeight w:val="415"/>
        </w:trPr>
        <w:tc>
          <w:tcPr>
            <w:tcW w:w="8504" w:type="dxa"/>
            <w:gridSpan w:val="5"/>
            <w:tcBorders>
              <w:top w:val="single" w:sz="4" w:space="0" w:color="000000"/>
              <w:left w:val="single" w:sz="4" w:space="0" w:color="000000"/>
              <w:bottom w:val="single" w:sz="4" w:space="0" w:color="000000"/>
            </w:tcBorders>
            <w:shd w:val="clear" w:color="auto" w:fill="auto"/>
            <w:vAlign w:val="center"/>
          </w:tcPr>
          <w:p w:rsidR="00C72927" w:rsidRPr="002F456A" w:rsidRDefault="00C72927" w:rsidP="00C72927">
            <w:pPr>
              <w:pStyle w:val="CharCharCharChar"/>
              <w:jc w:val="right"/>
              <w:rPr>
                <w:rFonts w:ascii="Times New Roman" w:hAnsi="Times New Roman" w:cs="Times New Roman"/>
                <w:b/>
                <w:sz w:val="23"/>
                <w:szCs w:val="23"/>
                <w:lang w:val="uk-UA"/>
              </w:rPr>
            </w:pPr>
            <w:r w:rsidRPr="002F456A">
              <w:rPr>
                <w:rFonts w:ascii="Times New Roman" w:hAnsi="Times New Roman" w:cs="Times New Roman"/>
                <w:b/>
                <w:sz w:val="23"/>
                <w:szCs w:val="23"/>
                <w:lang w:val="uk-UA"/>
              </w:rPr>
              <w:t>ПДВ, грн:</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72927" w:rsidRPr="002F456A" w:rsidRDefault="00C72927" w:rsidP="00C72927">
            <w:pPr>
              <w:pStyle w:val="CharCharCharChar"/>
              <w:jc w:val="center"/>
              <w:rPr>
                <w:rFonts w:ascii="Times New Roman" w:hAnsi="Times New Roman" w:cs="Times New Roman"/>
                <w:sz w:val="23"/>
                <w:szCs w:val="23"/>
                <w:lang w:val="uk-UA"/>
              </w:rPr>
            </w:pPr>
          </w:p>
        </w:tc>
      </w:tr>
      <w:tr w:rsidR="00C72927" w:rsidRPr="0098298D" w:rsidTr="00C72927">
        <w:trPr>
          <w:cantSplit/>
          <w:trHeight w:val="420"/>
        </w:trPr>
        <w:tc>
          <w:tcPr>
            <w:tcW w:w="8504" w:type="dxa"/>
            <w:gridSpan w:val="5"/>
            <w:tcBorders>
              <w:top w:val="single" w:sz="4" w:space="0" w:color="000000"/>
              <w:left w:val="single" w:sz="4" w:space="0" w:color="000000"/>
              <w:bottom w:val="single" w:sz="4" w:space="0" w:color="000000"/>
            </w:tcBorders>
            <w:shd w:val="clear" w:color="auto" w:fill="auto"/>
            <w:vAlign w:val="center"/>
          </w:tcPr>
          <w:p w:rsidR="00C72927" w:rsidRPr="002F456A" w:rsidRDefault="00C72927" w:rsidP="00C72927">
            <w:pPr>
              <w:pStyle w:val="CharCharCharChar"/>
              <w:jc w:val="right"/>
              <w:rPr>
                <w:rFonts w:ascii="Times New Roman" w:hAnsi="Times New Roman" w:cs="Times New Roman"/>
                <w:b/>
                <w:sz w:val="23"/>
                <w:szCs w:val="23"/>
                <w:lang w:val="uk-UA"/>
              </w:rPr>
            </w:pPr>
            <w:r w:rsidRPr="002F456A">
              <w:rPr>
                <w:rFonts w:ascii="Times New Roman" w:hAnsi="Times New Roman" w:cs="Times New Roman"/>
                <w:b/>
                <w:sz w:val="23"/>
                <w:szCs w:val="23"/>
                <w:lang w:val="uk-UA"/>
              </w:rPr>
              <w:t>Всього з урахуванням ПДВ, грн:</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72927" w:rsidRPr="002F456A" w:rsidRDefault="00C72927" w:rsidP="00C72927">
            <w:pPr>
              <w:pStyle w:val="CharCharCharChar"/>
              <w:jc w:val="center"/>
              <w:rPr>
                <w:rFonts w:ascii="Times New Roman" w:hAnsi="Times New Roman" w:cs="Times New Roman"/>
                <w:sz w:val="23"/>
                <w:szCs w:val="23"/>
                <w:lang w:val="uk-UA"/>
              </w:rPr>
            </w:pPr>
          </w:p>
        </w:tc>
      </w:tr>
    </w:tbl>
    <w:p w:rsidR="00C72927" w:rsidRDefault="00C72927" w:rsidP="00C72927">
      <w:pPr>
        <w:spacing w:after="120"/>
        <w:jc w:val="both"/>
        <w:rPr>
          <w:bCs/>
          <w:spacing w:val="-4"/>
          <w:sz w:val="25"/>
          <w:szCs w:val="25"/>
          <w:lang w:val="uk-UA"/>
        </w:rPr>
      </w:pPr>
    </w:p>
    <w:p w:rsidR="00F606F6" w:rsidRPr="00C72927" w:rsidRDefault="00F606F6" w:rsidP="00C72927">
      <w:pPr>
        <w:spacing w:after="0" w:line="240" w:lineRule="auto"/>
        <w:rPr>
          <w:rFonts w:ascii="Times New Roman" w:eastAsia="Times New Roman" w:hAnsi="Times New Roman" w:cs="Times New Roman"/>
          <w:b/>
          <w:bCs/>
          <w:color w:val="000000" w:themeColor="text1"/>
          <w:sz w:val="24"/>
          <w:szCs w:val="24"/>
          <w:highlight w:val="yellow"/>
          <w:lang w:val="uk-UA" w:eastAsia="ru-RU"/>
        </w:rPr>
      </w:pPr>
    </w:p>
    <w:p w:rsidR="00FC2917" w:rsidRPr="00C72927" w:rsidRDefault="00FC2917" w:rsidP="00507748">
      <w:pPr>
        <w:spacing w:after="0" w:line="240" w:lineRule="auto"/>
        <w:jc w:val="center"/>
        <w:rPr>
          <w:rFonts w:ascii="Times New Roman" w:eastAsia="Times New Roman" w:hAnsi="Times New Roman" w:cs="Times New Roman"/>
          <w:b/>
          <w:i/>
          <w:color w:val="000000" w:themeColor="text1"/>
          <w:sz w:val="10"/>
          <w:szCs w:val="10"/>
          <w:highlight w:val="yellow"/>
          <w:lang w:val="uk-UA"/>
        </w:rPr>
      </w:pPr>
    </w:p>
    <w:p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lastRenderedPageBreak/>
        <w:t>Ціна  пропозиції (прописом)_________________________ грн. __ коп. з/без ПДВ</w:t>
      </w:r>
    </w:p>
    <w:p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rsidR="00410894" w:rsidRPr="007E282E" w:rsidRDefault="00530E5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Pr>
          <w:rFonts w:ascii="Times New Roman" w:eastAsia="Times New Roman" w:hAnsi="Times New Roman" w:cs="Times New Roman"/>
          <w:color w:val="000000" w:themeColor="text1"/>
          <w:sz w:val="20"/>
          <w:szCs w:val="20"/>
          <w:lang w:val="uk-UA" w:eastAsia="ru-RU"/>
        </w:rPr>
        <w:t>З прое</w:t>
      </w:r>
      <w:r w:rsidR="00410894" w:rsidRPr="007E282E">
        <w:rPr>
          <w:rFonts w:ascii="Times New Roman" w:eastAsia="Times New Roman" w:hAnsi="Times New Roman" w:cs="Times New Roman"/>
          <w:color w:val="000000" w:themeColor="text1"/>
          <w:sz w:val="20"/>
          <w:szCs w:val="20"/>
          <w:lang w:val="uk-UA" w:eastAsia="ru-RU"/>
        </w:rPr>
        <w:t>ктом договору про закупівлю, ознайомлені та згодні.</w:t>
      </w:r>
    </w:p>
    <w:p w:rsidR="00410894"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rsidR="00530E54" w:rsidRPr="007E282E" w:rsidRDefault="00530E5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p>
    <w:p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rPr>
      </w:pPr>
    </w:p>
    <w:p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rPr>
      </w:pPr>
      <w:r w:rsidRPr="007E282E">
        <w:rPr>
          <w:rFonts w:ascii="Times New Roman" w:eastAsia="Times New Roman" w:hAnsi="Times New Roman" w:cs="Times New Roman"/>
          <w:i/>
          <w:iCs/>
          <w:color w:val="000000" w:themeColor="text1"/>
          <w:sz w:val="20"/>
          <w:szCs w:val="20"/>
          <w:lang w:val="uk-UA"/>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rPr>
        <w:t xml:space="preserve">      __________      (підпис) </w:t>
      </w:r>
    </w:p>
    <w:p w:rsidR="00530E54" w:rsidRPr="00617F6B" w:rsidRDefault="0059348D" w:rsidP="00617F6B">
      <w:pPr>
        <w:spacing w:after="0" w:line="240" w:lineRule="auto"/>
        <w:ind w:left="567"/>
        <w:rPr>
          <w:rFonts w:ascii="Times New Roman" w:eastAsia="Times New Roman" w:hAnsi="Times New Roman" w:cs="Times New Roman"/>
          <w:i/>
          <w:color w:val="000000" w:themeColor="text1"/>
          <w:sz w:val="20"/>
          <w:szCs w:val="20"/>
          <w:lang w:val="uk-UA"/>
        </w:rPr>
      </w:pPr>
      <w:r>
        <w:rPr>
          <w:rFonts w:ascii="Times New Roman" w:eastAsia="Times New Roman" w:hAnsi="Times New Roman" w:cs="Times New Roman"/>
          <w:i/>
          <w:color w:val="000000" w:themeColor="text1"/>
          <w:sz w:val="20"/>
          <w:szCs w:val="20"/>
          <w:lang w:val="uk-UA"/>
        </w:rPr>
        <w:t>Дата: „___” __________202</w:t>
      </w:r>
      <w:r w:rsidR="00F35A66">
        <w:rPr>
          <w:rFonts w:ascii="Times New Roman" w:eastAsia="Times New Roman" w:hAnsi="Times New Roman" w:cs="Times New Roman"/>
          <w:i/>
          <w:color w:val="000000" w:themeColor="text1"/>
          <w:sz w:val="20"/>
          <w:szCs w:val="20"/>
          <w:lang w:val="uk-UA"/>
        </w:rPr>
        <w:t>4</w:t>
      </w:r>
    </w:p>
    <w:p w:rsidR="00530E54" w:rsidRDefault="00530E54" w:rsidP="00523D55">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rsidR="00FD244A" w:rsidRPr="00523D55" w:rsidRDefault="00FD244A" w:rsidP="00FD244A">
      <w:pPr>
        <w:spacing w:after="0" w:line="240" w:lineRule="auto"/>
        <w:jc w:val="right"/>
        <w:outlineLvl w:val="0"/>
        <w:rPr>
          <w:rFonts w:ascii="Times New Roman" w:eastAsia="Times New Roman" w:hAnsi="Times New Roman" w:cs="Times New Roman"/>
          <w:b/>
          <w:color w:val="000000" w:themeColor="text1"/>
          <w:sz w:val="24"/>
          <w:szCs w:val="24"/>
          <w:lang w:val="uk-UA"/>
        </w:rPr>
      </w:pPr>
      <w:r w:rsidRPr="00617F6B">
        <w:rPr>
          <w:rFonts w:ascii="Times New Roman" w:eastAsia="Times New Roman" w:hAnsi="Times New Roman" w:cs="Times New Roman"/>
          <w:b/>
          <w:color w:val="000000" w:themeColor="text1"/>
          <w:sz w:val="24"/>
          <w:szCs w:val="24"/>
          <w:lang w:val="uk-UA"/>
        </w:rPr>
        <w:t>Додаток 2</w:t>
      </w:r>
    </w:p>
    <w:p w:rsidR="00FD244A" w:rsidRDefault="00FD244A" w:rsidP="00FD244A">
      <w:pPr>
        <w:spacing w:after="0" w:line="240" w:lineRule="auto"/>
        <w:jc w:val="center"/>
        <w:rPr>
          <w:rFonts w:ascii="Times New Roman" w:eastAsia="Times New Roman" w:hAnsi="Times New Roman" w:cs="Times New Roman"/>
          <w:b/>
          <w:color w:val="000000" w:themeColor="text1"/>
          <w:sz w:val="28"/>
          <w:szCs w:val="28"/>
          <w:highlight w:val="white"/>
          <w:lang w:val="uk-UA"/>
        </w:rPr>
      </w:pPr>
    </w:p>
    <w:p w:rsidR="00FD244A" w:rsidRDefault="00E67A74" w:rsidP="00FD244A">
      <w:pPr>
        <w:spacing w:after="0" w:line="240" w:lineRule="auto"/>
        <w:jc w:val="center"/>
        <w:rPr>
          <w:rFonts w:ascii="Times New Roman" w:eastAsia="Times New Roman" w:hAnsi="Times New Roman" w:cs="Times New Roman"/>
          <w:b/>
          <w:color w:val="000000" w:themeColor="text1"/>
          <w:sz w:val="28"/>
          <w:szCs w:val="28"/>
          <w:highlight w:val="white"/>
          <w:lang w:val="uk-UA"/>
        </w:rPr>
      </w:pPr>
      <w:r>
        <w:rPr>
          <w:rFonts w:ascii="Times New Roman" w:eastAsia="Times New Roman" w:hAnsi="Times New Roman" w:cs="Times New Roman"/>
          <w:b/>
          <w:color w:val="000000" w:themeColor="text1"/>
          <w:sz w:val="28"/>
          <w:szCs w:val="28"/>
          <w:highlight w:val="white"/>
          <w:lang w:val="uk-UA"/>
        </w:rPr>
        <w:t>ТЕХНІЧНІ, ЯКІСНІ ТА КІЛЬКІСНІ ХАРАКТЕРИСТИКИ</w:t>
      </w:r>
    </w:p>
    <w:p w:rsidR="00FD244A" w:rsidRPr="00F92A47" w:rsidRDefault="00FD244A" w:rsidP="00FD244A">
      <w:pPr>
        <w:spacing w:after="0" w:line="240" w:lineRule="auto"/>
        <w:jc w:val="center"/>
        <w:rPr>
          <w:rFonts w:ascii="Times New Roman" w:eastAsia="Times New Roman" w:hAnsi="Times New Roman" w:cs="Times New Roman"/>
          <w:b/>
          <w:color w:val="000000" w:themeColor="text1"/>
          <w:sz w:val="28"/>
          <w:szCs w:val="28"/>
          <w:highlight w:val="white"/>
          <w:lang w:val="uk-UA"/>
        </w:rPr>
      </w:pPr>
    </w:p>
    <w:p w:rsidR="00FD244A" w:rsidRPr="00CD725D" w:rsidRDefault="00FD244A" w:rsidP="00FD244A">
      <w:pPr>
        <w:ind w:right="-7" w:firstLine="426"/>
        <w:jc w:val="center"/>
        <w:rPr>
          <w:rFonts w:ascii="Times New Roman" w:hAnsi="Times New Roman" w:cs="Times New Roman"/>
          <w:b/>
          <w:bCs/>
          <w:i/>
          <w:color w:val="FF0000"/>
          <w:sz w:val="24"/>
          <w:szCs w:val="24"/>
          <w:lang w:val="uk-UA"/>
        </w:rPr>
      </w:pPr>
      <w:r w:rsidRPr="00CD725D">
        <w:rPr>
          <w:rFonts w:ascii="Times New Roman" w:hAnsi="Times New Roman" w:cs="Times New Roman"/>
          <w:b/>
          <w:bCs/>
          <w:i/>
          <w:sz w:val="24"/>
          <w:szCs w:val="24"/>
          <w:lang w:val="uk-UA"/>
        </w:rPr>
        <w:t>Предмет закупівлі: ДК 021:2015:185</w:t>
      </w:r>
      <w:r w:rsidR="0006432D">
        <w:rPr>
          <w:rFonts w:ascii="Times New Roman" w:hAnsi="Times New Roman" w:cs="Times New Roman"/>
          <w:b/>
          <w:bCs/>
          <w:i/>
          <w:sz w:val="24"/>
          <w:szCs w:val="24"/>
          <w:lang w:val="uk-UA"/>
        </w:rPr>
        <w:t>3</w:t>
      </w:r>
      <w:r w:rsidR="00A561B3">
        <w:rPr>
          <w:rFonts w:ascii="Times New Roman" w:hAnsi="Times New Roman" w:cs="Times New Roman"/>
          <w:b/>
          <w:bCs/>
          <w:i/>
          <w:sz w:val="24"/>
          <w:szCs w:val="24"/>
          <w:lang w:val="uk-UA"/>
        </w:rPr>
        <w:t>0000</w:t>
      </w:r>
      <w:r w:rsidR="0006432D">
        <w:rPr>
          <w:rFonts w:ascii="Times New Roman" w:hAnsi="Times New Roman" w:cs="Times New Roman"/>
          <w:b/>
          <w:bCs/>
          <w:i/>
          <w:sz w:val="24"/>
          <w:szCs w:val="24"/>
          <w:lang w:val="uk-UA"/>
        </w:rPr>
        <w:t>-3</w:t>
      </w:r>
      <w:r w:rsidRPr="00CD725D">
        <w:rPr>
          <w:rFonts w:ascii="Times New Roman" w:hAnsi="Times New Roman" w:cs="Times New Roman"/>
          <w:b/>
          <w:bCs/>
          <w:i/>
          <w:sz w:val="24"/>
          <w:szCs w:val="24"/>
          <w:lang w:val="uk-UA"/>
        </w:rPr>
        <w:t xml:space="preserve"> — </w:t>
      </w:r>
      <w:r w:rsidR="0006432D">
        <w:rPr>
          <w:rFonts w:ascii="Times New Roman" w:hAnsi="Times New Roman" w:cs="Times New Roman"/>
          <w:b/>
          <w:bCs/>
          <w:i/>
          <w:sz w:val="24"/>
          <w:szCs w:val="24"/>
          <w:lang w:val="uk-UA"/>
        </w:rPr>
        <w:t>Подарунки та нагороди</w:t>
      </w:r>
      <w:r w:rsidR="00495ABA">
        <w:rPr>
          <w:rFonts w:ascii="Times New Roman" w:hAnsi="Times New Roman" w:cs="Times New Roman"/>
          <w:b/>
          <w:bCs/>
          <w:i/>
          <w:sz w:val="24"/>
          <w:szCs w:val="24"/>
          <w:lang w:val="uk-UA"/>
        </w:rPr>
        <w:t xml:space="preserve"> </w:t>
      </w:r>
      <w:r w:rsidRPr="00CD725D">
        <w:rPr>
          <w:rFonts w:ascii="Times New Roman" w:hAnsi="Times New Roman" w:cs="Times New Roman"/>
          <w:b/>
          <w:bCs/>
          <w:i/>
          <w:sz w:val="24"/>
          <w:szCs w:val="24"/>
          <w:lang w:val="uk-UA"/>
        </w:rPr>
        <w:t>(</w:t>
      </w:r>
      <w:r w:rsidR="00A561B3">
        <w:rPr>
          <w:rFonts w:ascii="Times New Roman" w:eastAsia="Times New Roman" w:hAnsi="Times New Roman" w:cs="Times New Roman"/>
          <w:i/>
          <w:sz w:val="24"/>
          <w:szCs w:val="24"/>
        </w:rPr>
        <w:t>Продукція (</w:t>
      </w:r>
      <w:r w:rsidR="0006432D">
        <w:rPr>
          <w:rFonts w:ascii="Times New Roman" w:eastAsia="Times New Roman" w:hAnsi="Times New Roman" w:cs="Times New Roman"/>
          <w:i/>
          <w:sz w:val="24"/>
          <w:szCs w:val="24"/>
          <w:lang w:val="uk-UA"/>
        </w:rPr>
        <w:t>кубки</w:t>
      </w:r>
      <w:r w:rsidRPr="00CD725D">
        <w:rPr>
          <w:rFonts w:ascii="Times New Roman" w:eastAsia="Times New Roman" w:hAnsi="Times New Roman" w:cs="Times New Roman"/>
          <w:i/>
          <w:sz w:val="24"/>
          <w:szCs w:val="24"/>
        </w:rPr>
        <w:t>) для нагородженн</w:t>
      </w:r>
      <w:r w:rsidRPr="00CD725D">
        <w:rPr>
          <w:rFonts w:ascii="Times New Roman" w:eastAsia="Times New Roman" w:hAnsi="Times New Roman" w:cs="Times New Roman"/>
          <w:i/>
          <w:sz w:val="24"/>
          <w:szCs w:val="24"/>
          <w:lang w:val="uk-UA"/>
        </w:rPr>
        <w:t>я</w:t>
      </w:r>
      <w:r w:rsidRPr="00CD725D">
        <w:rPr>
          <w:rFonts w:ascii="Times New Roman" w:hAnsi="Times New Roman" w:cs="Times New Roman"/>
          <w:b/>
          <w:bCs/>
          <w:i/>
          <w:sz w:val="24"/>
          <w:szCs w:val="24"/>
          <w:lang w:val="uk-UA"/>
        </w:rPr>
        <w:t>)</w:t>
      </w:r>
    </w:p>
    <w:p w:rsidR="00FD244A" w:rsidRPr="00CD725D" w:rsidRDefault="00FD244A" w:rsidP="00FD244A">
      <w:pPr>
        <w:widowControl w:val="0"/>
        <w:pBdr>
          <w:top w:val="nil"/>
          <w:left w:val="nil"/>
          <w:bottom w:val="nil"/>
          <w:right w:val="nil"/>
          <w:between w:val="nil"/>
        </w:pBdr>
        <w:spacing w:after="0"/>
        <w:rPr>
          <w:rFonts w:ascii="Times New Roman" w:eastAsia="Arial" w:hAnsi="Times New Roman" w:cs="Times New Roman"/>
          <w:color w:val="000000"/>
          <w:sz w:val="24"/>
          <w:szCs w:val="24"/>
          <w:lang w:val="uk-UA"/>
        </w:rPr>
      </w:pPr>
    </w:p>
    <w:p w:rsidR="00FD244A" w:rsidRPr="00CD725D" w:rsidRDefault="00FD244A" w:rsidP="00FD244A">
      <w:pPr>
        <w:tabs>
          <w:tab w:val="left" w:pos="142"/>
          <w:tab w:val="left" w:pos="360"/>
        </w:tabs>
        <w:autoSpaceDN w:val="0"/>
        <w:spacing w:after="0"/>
        <w:jc w:val="both"/>
        <w:rPr>
          <w:rFonts w:ascii="Times New Roman" w:hAnsi="Times New Roman" w:cs="Times New Roman"/>
          <w:sz w:val="24"/>
          <w:szCs w:val="24"/>
          <w:lang w:val="uk-UA"/>
        </w:rPr>
      </w:pPr>
      <w:r w:rsidRPr="00CD725D">
        <w:rPr>
          <w:rFonts w:ascii="Times New Roman" w:hAnsi="Times New Roman" w:cs="Times New Roman"/>
          <w:sz w:val="24"/>
          <w:szCs w:val="24"/>
          <w:lang w:val="uk-UA"/>
        </w:rPr>
        <w:t>1.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FD244A" w:rsidRPr="00CD725D" w:rsidRDefault="00FD244A" w:rsidP="00FD244A">
      <w:pPr>
        <w:tabs>
          <w:tab w:val="left" w:pos="142"/>
          <w:tab w:val="left" w:pos="360"/>
        </w:tabs>
        <w:autoSpaceDN w:val="0"/>
        <w:spacing w:after="0"/>
        <w:jc w:val="both"/>
        <w:rPr>
          <w:rFonts w:ascii="Times New Roman" w:hAnsi="Times New Roman" w:cs="Times New Roman"/>
          <w:sz w:val="24"/>
          <w:szCs w:val="24"/>
        </w:rPr>
      </w:pPr>
      <w:r w:rsidRPr="00CD725D">
        <w:rPr>
          <w:rFonts w:ascii="Times New Roman" w:hAnsi="Times New Roman" w:cs="Times New Roman"/>
          <w:sz w:val="24"/>
          <w:szCs w:val="24"/>
        </w:rPr>
        <w:t xml:space="preserve">2. До ціни тендерної пропозиції включаються наступні витрати: </w:t>
      </w:r>
    </w:p>
    <w:p w:rsidR="00FD244A" w:rsidRPr="00CD725D" w:rsidRDefault="00FD244A" w:rsidP="00FD244A">
      <w:pPr>
        <w:numPr>
          <w:ilvl w:val="0"/>
          <w:numId w:val="13"/>
        </w:numPr>
        <w:tabs>
          <w:tab w:val="left" w:pos="142"/>
          <w:tab w:val="num" w:pos="426"/>
        </w:tabs>
        <w:autoSpaceDN w:val="0"/>
        <w:spacing w:after="0" w:line="240" w:lineRule="auto"/>
        <w:jc w:val="both"/>
        <w:rPr>
          <w:rFonts w:ascii="Times New Roman" w:hAnsi="Times New Roman" w:cs="Times New Roman"/>
          <w:sz w:val="24"/>
          <w:szCs w:val="24"/>
        </w:rPr>
      </w:pPr>
      <w:r w:rsidRPr="00CD725D">
        <w:rPr>
          <w:rFonts w:ascii="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rsidR="00FD244A" w:rsidRPr="00CD725D" w:rsidRDefault="00FD244A" w:rsidP="00FD244A">
      <w:pPr>
        <w:numPr>
          <w:ilvl w:val="0"/>
          <w:numId w:val="13"/>
        </w:numPr>
        <w:tabs>
          <w:tab w:val="left" w:pos="142"/>
          <w:tab w:val="num" w:pos="426"/>
        </w:tabs>
        <w:autoSpaceDN w:val="0"/>
        <w:spacing w:after="0" w:line="240" w:lineRule="auto"/>
        <w:jc w:val="both"/>
        <w:rPr>
          <w:rFonts w:ascii="Times New Roman" w:hAnsi="Times New Roman" w:cs="Times New Roman"/>
          <w:sz w:val="24"/>
          <w:szCs w:val="24"/>
        </w:rPr>
      </w:pPr>
      <w:r w:rsidRPr="00CD725D">
        <w:rPr>
          <w:rFonts w:ascii="Times New Roman" w:hAnsi="Times New Roman" w:cs="Times New Roman"/>
          <w:sz w:val="24"/>
          <w:szCs w:val="24"/>
        </w:rPr>
        <w:t>поставка до місця поставки (передачі) товару, навантаження, розвантаження;</w:t>
      </w:r>
    </w:p>
    <w:p w:rsidR="00FD244A" w:rsidRPr="00CD725D" w:rsidRDefault="00FD244A" w:rsidP="00FD244A">
      <w:pPr>
        <w:numPr>
          <w:ilvl w:val="0"/>
          <w:numId w:val="13"/>
        </w:numPr>
        <w:tabs>
          <w:tab w:val="left" w:pos="142"/>
          <w:tab w:val="num" w:pos="426"/>
        </w:tabs>
        <w:autoSpaceDN w:val="0"/>
        <w:spacing w:after="0" w:line="240" w:lineRule="auto"/>
        <w:jc w:val="both"/>
        <w:rPr>
          <w:rFonts w:ascii="Times New Roman" w:hAnsi="Times New Roman" w:cs="Times New Roman"/>
          <w:sz w:val="24"/>
          <w:szCs w:val="24"/>
        </w:rPr>
      </w:pPr>
      <w:r w:rsidRPr="00CD725D">
        <w:rPr>
          <w:rFonts w:ascii="Times New Roman" w:hAnsi="Times New Roman" w:cs="Times New Roman"/>
          <w:sz w:val="24"/>
          <w:szCs w:val="24"/>
        </w:rPr>
        <w:t>інші витрати, передбачені для товару даного виду згідно з чинним законодавством та тендерною документацією.</w:t>
      </w:r>
    </w:p>
    <w:p w:rsidR="00FD244A" w:rsidRDefault="00FD244A" w:rsidP="00FD244A">
      <w:pPr>
        <w:tabs>
          <w:tab w:val="left" w:pos="142"/>
        </w:tabs>
        <w:autoSpaceDN w:val="0"/>
        <w:spacing w:after="0"/>
        <w:jc w:val="both"/>
        <w:rPr>
          <w:rFonts w:ascii="Times New Roman" w:hAnsi="Times New Roman" w:cs="Times New Roman"/>
          <w:sz w:val="24"/>
          <w:szCs w:val="24"/>
          <w:lang w:val="uk-UA"/>
        </w:rPr>
      </w:pPr>
      <w:r w:rsidRPr="00CD725D">
        <w:rPr>
          <w:rFonts w:ascii="Times New Roman" w:hAnsi="Times New Roman" w:cs="Times New Roman"/>
          <w:sz w:val="24"/>
          <w:szCs w:val="24"/>
        </w:rPr>
        <w:t>3. Бюджетні зобов’язання за договором виникають у разі наявності та в межах відповідних бюджетних асигнувань.</w:t>
      </w:r>
    </w:p>
    <w:p w:rsidR="008B4003" w:rsidRPr="008B4003" w:rsidRDefault="008B4003" w:rsidP="00FD244A">
      <w:pPr>
        <w:tabs>
          <w:tab w:val="left" w:pos="142"/>
        </w:tabs>
        <w:autoSpaceDN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950E24">
        <w:rPr>
          <w:rFonts w:ascii="Times New Roman" w:hAnsi="Times New Roman" w:cs="Times New Roman"/>
          <w:sz w:val="24"/>
          <w:szCs w:val="24"/>
          <w:lang w:val="uk-UA"/>
        </w:rPr>
        <w:t>Учасник має бути офіційним виробником або постачальником, дистриб</w:t>
      </w:r>
      <w:r w:rsidR="00950E24" w:rsidRPr="00950E24">
        <w:rPr>
          <w:rFonts w:ascii="Times New Roman" w:hAnsi="Times New Roman" w:cs="Times New Roman"/>
          <w:sz w:val="24"/>
          <w:szCs w:val="24"/>
          <w:lang w:val="uk-UA"/>
        </w:rPr>
        <w:t>’</w:t>
      </w:r>
      <w:r w:rsidRPr="00950E24">
        <w:rPr>
          <w:rFonts w:ascii="Times New Roman" w:hAnsi="Times New Roman" w:cs="Times New Roman"/>
          <w:sz w:val="24"/>
          <w:szCs w:val="24"/>
          <w:lang w:val="uk-UA"/>
        </w:rPr>
        <w:t>ютором товару та надати документ, що підтверджує зазначену вимогу.</w:t>
      </w:r>
      <w:r w:rsidR="00950E24">
        <w:rPr>
          <w:rFonts w:ascii="Times New Roman" w:hAnsi="Times New Roman" w:cs="Times New Roman"/>
          <w:sz w:val="24"/>
          <w:szCs w:val="24"/>
          <w:lang w:val="uk-UA"/>
        </w:rPr>
        <w:t xml:space="preserve"> </w:t>
      </w:r>
    </w:p>
    <w:p w:rsidR="00FD244A" w:rsidRPr="00A374FE" w:rsidRDefault="00A374FE" w:rsidP="00FD244A">
      <w:pPr>
        <w:widowControl w:val="0"/>
        <w:tabs>
          <w:tab w:val="left" w:pos="229"/>
        </w:tabs>
        <w:autoSpaceDE w:val="0"/>
        <w:autoSpaceDN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FD244A" w:rsidRPr="00A374FE">
        <w:rPr>
          <w:rFonts w:ascii="Times New Roman" w:hAnsi="Times New Roman" w:cs="Times New Roman"/>
          <w:sz w:val="24"/>
          <w:szCs w:val="24"/>
          <w:lang w:val="uk-UA"/>
        </w:rPr>
        <w:t>.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FD244A" w:rsidRPr="0065733C" w:rsidRDefault="00F35A66" w:rsidP="00FD244A">
      <w:pPr>
        <w:spacing w:after="0"/>
        <w:jc w:val="both"/>
        <w:rPr>
          <w:rFonts w:ascii="Times New Roman" w:hAnsi="Times New Roman" w:cs="Times New Roman"/>
          <w:sz w:val="24"/>
          <w:szCs w:val="24"/>
        </w:rPr>
      </w:pPr>
      <w:r>
        <w:rPr>
          <w:rFonts w:ascii="Times New Roman" w:hAnsi="Times New Roman" w:cs="Times New Roman"/>
          <w:sz w:val="24"/>
          <w:szCs w:val="24"/>
          <w:lang w:val="uk-UA"/>
        </w:rPr>
        <w:t>6</w:t>
      </w:r>
      <w:r w:rsidR="00FD244A" w:rsidRPr="00CD725D">
        <w:rPr>
          <w:rFonts w:ascii="Times New Roman" w:hAnsi="Times New Roman" w:cs="Times New Roman"/>
          <w:sz w:val="24"/>
          <w:szCs w:val="24"/>
        </w:rPr>
        <w:t>. К</w:t>
      </w:r>
      <w:r w:rsidR="003347C6">
        <w:rPr>
          <w:rFonts w:ascii="Times New Roman" w:hAnsi="Times New Roman" w:cs="Times New Roman"/>
          <w:sz w:val="24"/>
          <w:szCs w:val="24"/>
        </w:rPr>
        <w:t xml:space="preserve">ількість, обсяг поставки та </w:t>
      </w:r>
      <w:r w:rsidR="003347C6">
        <w:rPr>
          <w:rFonts w:ascii="Times New Roman" w:hAnsi="Times New Roman" w:cs="Times New Roman"/>
          <w:sz w:val="24"/>
          <w:szCs w:val="24"/>
          <w:lang w:val="uk-UA"/>
        </w:rPr>
        <w:t>технічні</w:t>
      </w:r>
      <w:r w:rsidR="00FD244A" w:rsidRPr="00CD725D">
        <w:rPr>
          <w:rFonts w:ascii="Times New Roman" w:hAnsi="Times New Roman" w:cs="Times New Roman"/>
          <w:sz w:val="24"/>
          <w:szCs w:val="24"/>
        </w:rPr>
        <w:t xml:space="preserve"> характеристики товару: </w:t>
      </w:r>
    </w:p>
    <w:p w:rsidR="00FD244A" w:rsidRDefault="00FD244A" w:rsidP="00FD244A">
      <w:pPr>
        <w:spacing w:after="0" w:line="240" w:lineRule="auto"/>
        <w:ind w:left="720"/>
        <w:jc w:val="both"/>
        <w:rPr>
          <w:rFonts w:ascii="Times New Roman" w:eastAsia="Calibri" w:hAnsi="Times New Roman" w:cs="Times New Roman"/>
          <w:b/>
          <w:sz w:val="24"/>
          <w:szCs w:val="24"/>
          <w:u w:val="single"/>
          <w:lang w:val="uk-UA"/>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2470"/>
        <w:gridCol w:w="4294"/>
        <w:gridCol w:w="1502"/>
        <w:gridCol w:w="1171"/>
      </w:tblGrid>
      <w:tr w:rsidR="00FD244A" w:rsidRPr="00CD725D" w:rsidTr="00BD2AD1">
        <w:trPr>
          <w:trHeight w:val="764"/>
        </w:trPr>
        <w:tc>
          <w:tcPr>
            <w:tcW w:w="523" w:type="dxa"/>
            <w:shd w:val="clear" w:color="auto" w:fill="auto"/>
            <w:vAlign w:val="center"/>
          </w:tcPr>
          <w:p w:rsidR="00FD244A" w:rsidRPr="00CD725D" w:rsidRDefault="00FD244A" w:rsidP="00615C1B">
            <w:pPr>
              <w:ind w:left="-108" w:right="-97"/>
              <w:jc w:val="center"/>
              <w:rPr>
                <w:rFonts w:ascii="Times New Roman" w:eastAsia="Calibri" w:hAnsi="Times New Roman" w:cs="Times New Roman"/>
                <w:b/>
                <w:sz w:val="24"/>
                <w:szCs w:val="24"/>
              </w:rPr>
            </w:pPr>
            <w:r w:rsidRPr="00CD725D">
              <w:rPr>
                <w:rFonts w:ascii="Times New Roman" w:eastAsia="Calibri" w:hAnsi="Times New Roman" w:cs="Times New Roman"/>
                <w:b/>
                <w:sz w:val="24"/>
                <w:szCs w:val="24"/>
              </w:rPr>
              <w:t>№</w:t>
            </w:r>
          </w:p>
          <w:p w:rsidR="00FD244A" w:rsidRPr="00CD725D" w:rsidRDefault="00FD244A" w:rsidP="00615C1B">
            <w:pPr>
              <w:ind w:left="-108" w:right="-97"/>
              <w:jc w:val="center"/>
              <w:rPr>
                <w:rFonts w:ascii="Times New Roman" w:eastAsia="Calibri" w:hAnsi="Times New Roman" w:cs="Times New Roman"/>
                <w:b/>
                <w:sz w:val="24"/>
                <w:szCs w:val="24"/>
              </w:rPr>
            </w:pPr>
            <w:r w:rsidRPr="00CD725D">
              <w:rPr>
                <w:rFonts w:ascii="Times New Roman" w:eastAsia="Calibri" w:hAnsi="Times New Roman" w:cs="Times New Roman"/>
                <w:b/>
                <w:sz w:val="24"/>
                <w:szCs w:val="24"/>
              </w:rPr>
              <w:t>з/п</w:t>
            </w:r>
          </w:p>
        </w:tc>
        <w:tc>
          <w:tcPr>
            <w:tcW w:w="2470" w:type="dxa"/>
            <w:shd w:val="clear" w:color="auto" w:fill="auto"/>
            <w:vAlign w:val="center"/>
          </w:tcPr>
          <w:p w:rsidR="00FD244A" w:rsidRPr="00CD725D" w:rsidRDefault="00FD244A" w:rsidP="00615C1B">
            <w:pPr>
              <w:ind w:left="-108" w:right="-97"/>
              <w:jc w:val="center"/>
              <w:rPr>
                <w:rFonts w:ascii="Times New Roman" w:eastAsia="Calibri" w:hAnsi="Times New Roman" w:cs="Times New Roman"/>
                <w:b/>
                <w:sz w:val="24"/>
                <w:szCs w:val="24"/>
                <w:lang w:val="uk-UA"/>
              </w:rPr>
            </w:pPr>
            <w:r w:rsidRPr="00CD725D">
              <w:rPr>
                <w:rFonts w:ascii="Times New Roman" w:eastAsia="Calibri" w:hAnsi="Times New Roman" w:cs="Times New Roman"/>
                <w:b/>
                <w:sz w:val="24"/>
                <w:szCs w:val="24"/>
              </w:rPr>
              <w:t>Найменування товару</w:t>
            </w:r>
            <w:r w:rsidRPr="00CD725D">
              <w:rPr>
                <w:rFonts w:ascii="Times New Roman" w:eastAsia="Calibri" w:hAnsi="Times New Roman" w:cs="Times New Roman"/>
                <w:b/>
                <w:sz w:val="24"/>
                <w:szCs w:val="24"/>
                <w:lang w:val="uk-UA"/>
              </w:rPr>
              <w:t>*</w:t>
            </w:r>
          </w:p>
        </w:tc>
        <w:tc>
          <w:tcPr>
            <w:tcW w:w="4294" w:type="dxa"/>
          </w:tcPr>
          <w:p w:rsidR="00FD244A" w:rsidRPr="00CD725D" w:rsidRDefault="00FD244A" w:rsidP="00615C1B">
            <w:pPr>
              <w:ind w:left="-108" w:right="-97"/>
              <w:jc w:val="center"/>
              <w:rPr>
                <w:rFonts w:ascii="Times New Roman" w:eastAsia="Calibri" w:hAnsi="Times New Roman" w:cs="Times New Roman"/>
                <w:b/>
                <w:sz w:val="24"/>
                <w:szCs w:val="24"/>
                <w:lang w:val="uk-UA"/>
              </w:rPr>
            </w:pPr>
            <w:r w:rsidRPr="00CD725D">
              <w:rPr>
                <w:rFonts w:ascii="Times New Roman" w:eastAsia="Calibri" w:hAnsi="Times New Roman" w:cs="Times New Roman"/>
                <w:b/>
                <w:sz w:val="24"/>
                <w:szCs w:val="24"/>
                <w:lang w:val="uk-UA"/>
              </w:rPr>
              <w:t>Технічні характеристики товару (або інші вимоги до товару)</w:t>
            </w:r>
          </w:p>
        </w:tc>
        <w:tc>
          <w:tcPr>
            <w:tcW w:w="1502" w:type="dxa"/>
          </w:tcPr>
          <w:p w:rsidR="00FD244A" w:rsidRPr="00CD725D" w:rsidRDefault="00FD244A" w:rsidP="00615C1B">
            <w:pPr>
              <w:ind w:left="-108" w:right="-97"/>
              <w:jc w:val="center"/>
              <w:rPr>
                <w:rFonts w:ascii="Times New Roman" w:eastAsia="Calibri" w:hAnsi="Times New Roman" w:cs="Times New Roman"/>
                <w:b/>
                <w:sz w:val="24"/>
                <w:szCs w:val="24"/>
                <w:lang w:val="uk-UA"/>
              </w:rPr>
            </w:pPr>
            <w:r w:rsidRPr="00CD725D">
              <w:rPr>
                <w:rFonts w:ascii="Times New Roman" w:eastAsia="Calibri" w:hAnsi="Times New Roman" w:cs="Times New Roman"/>
                <w:b/>
                <w:sz w:val="24"/>
                <w:szCs w:val="24"/>
                <w:lang w:val="uk-UA"/>
              </w:rPr>
              <w:t>Виробник</w:t>
            </w:r>
          </w:p>
        </w:tc>
        <w:tc>
          <w:tcPr>
            <w:tcW w:w="1171" w:type="dxa"/>
          </w:tcPr>
          <w:p w:rsidR="00FD244A" w:rsidRPr="00CD725D" w:rsidRDefault="00FD244A" w:rsidP="00615C1B">
            <w:pPr>
              <w:ind w:left="-108" w:right="-97"/>
              <w:jc w:val="center"/>
              <w:rPr>
                <w:rFonts w:ascii="Times New Roman" w:eastAsia="Calibri" w:hAnsi="Times New Roman" w:cs="Times New Roman"/>
                <w:b/>
                <w:sz w:val="24"/>
                <w:szCs w:val="24"/>
              </w:rPr>
            </w:pPr>
            <w:r w:rsidRPr="00CD725D">
              <w:rPr>
                <w:rFonts w:ascii="Times New Roman" w:eastAsia="Calibri" w:hAnsi="Times New Roman" w:cs="Times New Roman"/>
                <w:b/>
                <w:sz w:val="24"/>
                <w:szCs w:val="24"/>
              </w:rPr>
              <w:t>Кіль</w:t>
            </w:r>
            <w:r w:rsidRPr="00CD725D">
              <w:rPr>
                <w:rFonts w:ascii="Times New Roman" w:eastAsia="Calibri" w:hAnsi="Times New Roman" w:cs="Times New Roman"/>
                <w:b/>
                <w:sz w:val="24"/>
                <w:szCs w:val="24"/>
                <w:lang w:val="uk-UA"/>
              </w:rPr>
              <w:t>к</w:t>
            </w:r>
            <w:r w:rsidRPr="00CD725D">
              <w:rPr>
                <w:rFonts w:ascii="Times New Roman" w:eastAsia="Calibri" w:hAnsi="Times New Roman" w:cs="Times New Roman"/>
                <w:b/>
                <w:sz w:val="24"/>
                <w:szCs w:val="24"/>
              </w:rPr>
              <w:t>ість</w:t>
            </w:r>
            <w:r w:rsidRPr="00CD725D">
              <w:rPr>
                <w:rFonts w:ascii="Times New Roman" w:eastAsia="Calibri" w:hAnsi="Times New Roman" w:cs="Times New Roman"/>
                <w:b/>
                <w:sz w:val="24"/>
                <w:szCs w:val="24"/>
                <w:lang w:val="uk-UA"/>
              </w:rPr>
              <w:t>, шт.</w:t>
            </w:r>
          </w:p>
        </w:tc>
      </w:tr>
      <w:tr w:rsidR="00FD244A" w:rsidRPr="0065733C" w:rsidTr="00B07950">
        <w:trPr>
          <w:trHeight w:val="238"/>
        </w:trPr>
        <w:tc>
          <w:tcPr>
            <w:tcW w:w="523" w:type="dxa"/>
            <w:shd w:val="clear" w:color="auto" w:fill="auto"/>
            <w:vAlign w:val="center"/>
          </w:tcPr>
          <w:p w:rsidR="00FD244A" w:rsidRPr="0065733C" w:rsidRDefault="00FD244A" w:rsidP="00615C1B">
            <w:pPr>
              <w:pStyle w:val="CharCharCharChar"/>
              <w:jc w:val="center"/>
              <w:rPr>
                <w:rFonts w:ascii="Times New Roman" w:hAnsi="Times New Roman" w:cs="Times New Roman"/>
                <w:sz w:val="24"/>
                <w:szCs w:val="24"/>
                <w:lang w:val="uk-UA"/>
              </w:rPr>
            </w:pPr>
            <w:r w:rsidRPr="0065733C">
              <w:rPr>
                <w:rFonts w:ascii="Times New Roman" w:hAnsi="Times New Roman" w:cs="Times New Roman"/>
                <w:sz w:val="24"/>
                <w:szCs w:val="24"/>
                <w:lang w:val="uk-UA"/>
              </w:rPr>
              <w:t>1</w:t>
            </w:r>
          </w:p>
        </w:tc>
        <w:tc>
          <w:tcPr>
            <w:tcW w:w="2470" w:type="dxa"/>
            <w:shd w:val="clear" w:color="auto" w:fill="auto"/>
            <w:vAlign w:val="center"/>
          </w:tcPr>
          <w:p w:rsidR="00FD244A" w:rsidRPr="0065733C" w:rsidRDefault="0006432D" w:rsidP="00615C1B">
            <w:pPr>
              <w:spacing w:after="0" w:line="240" w:lineRule="auto"/>
              <w:ind w:right="-6"/>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Кубок</w:t>
            </w:r>
          </w:p>
        </w:tc>
        <w:tc>
          <w:tcPr>
            <w:tcW w:w="4294" w:type="dxa"/>
            <w:vAlign w:val="center"/>
          </w:tcPr>
          <w:p w:rsidR="00FD244A" w:rsidRPr="0006432D" w:rsidRDefault="00703EB9" w:rsidP="0006432D">
            <w:pPr>
              <w:pStyle w:val="ad"/>
              <w:shd w:val="clear" w:color="auto" w:fill="FAF8F5"/>
              <w:spacing w:before="0" w:beforeAutospacing="0" w:after="0" w:afterAutospacing="0"/>
              <w:rPr>
                <w:lang w:val="uk-UA"/>
              </w:rPr>
            </w:pPr>
            <w:r w:rsidRPr="00D27A49">
              <w:rPr>
                <w:sz w:val="26"/>
                <w:szCs w:val="26"/>
                <w:lang w:val="uk-UA"/>
              </w:rPr>
              <w:t>Кубки                                                  (одинарні, без кришки , висота 55см, матеріал:чаша з ручками металева,діаметр: 180мм,висота:20см золотого кольору;стела з пластику,висотою 28см золотого кольору; підставка для кубка пластикова висотою 7см,бордового кольору, розмір основи: 90х90х40мм,</w:t>
            </w:r>
            <w:r w:rsidRPr="00D27A49">
              <w:rPr>
                <w:b/>
                <w:sz w:val="26"/>
                <w:szCs w:val="26"/>
                <w:lang w:val="uk-UA" w:eastAsia="uk-UA"/>
              </w:rPr>
              <w:t xml:space="preserve"> з</w:t>
            </w:r>
            <w:r>
              <w:rPr>
                <w:b/>
                <w:sz w:val="26"/>
                <w:szCs w:val="26"/>
                <w:lang w:val="uk-UA" w:eastAsia="uk-UA"/>
              </w:rPr>
              <w:t xml:space="preserve"> </w:t>
            </w:r>
            <w:r w:rsidRPr="00DD44A5">
              <w:rPr>
                <w:b/>
                <w:sz w:val="26"/>
                <w:szCs w:val="26"/>
                <w:lang w:val="uk-UA" w:eastAsia="uk-UA"/>
              </w:rPr>
              <w:t>індивідуальним логотипом</w:t>
            </w:r>
            <w:r w:rsidRPr="00DD44A5">
              <w:rPr>
                <w:sz w:val="23"/>
                <w:szCs w:val="23"/>
                <w:lang w:val="uk-UA"/>
              </w:rPr>
              <w:t xml:space="preserve"> </w:t>
            </w:r>
            <w:r w:rsidRPr="00DD44A5">
              <w:rPr>
                <w:b/>
                <w:sz w:val="23"/>
                <w:szCs w:val="23"/>
                <w:lang w:val="uk-UA"/>
              </w:rPr>
              <w:t>«</w:t>
            </w:r>
            <w:r w:rsidRPr="00DD44A5">
              <w:rPr>
                <w:b/>
                <w:sz w:val="23"/>
                <w:szCs w:val="23"/>
                <w:lang w:val="en-US"/>
              </w:rPr>
              <w:t>VETERANS</w:t>
            </w:r>
            <w:r w:rsidRPr="00DD44A5">
              <w:rPr>
                <w:b/>
                <w:sz w:val="23"/>
                <w:szCs w:val="23"/>
                <w:lang w:val="uk-UA"/>
              </w:rPr>
              <w:t xml:space="preserve"> </w:t>
            </w:r>
            <w:r w:rsidRPr="00DD44A5">
              <w:rPr>
                <w:b/>
                <w:sz w:val="23"/>
                <w:szCs w:val="23"/>
                <w:lang w:val="en-US"/>
              </w:rPr>
              <w:t>FAMILY</w:t>
            </w:r>
            <w:r w:rsidRPr="00DD44A5">
              <w:rPr>
                <w:b/>
                <w:sz w:val="23"/>
                <w:szCs w:val="23"/>
                <w:lang w:val="uk-UA"/>
              </w:rPr>
              <w:t xml:space="preserve"> </w:t>
            </w:r>
            <w:r w:rsidRPr="00DD44A5">
              <w:rPr>
                <w:b/>
                <w:sz w:val="23"/>
                <w:szCs w:val="23"/>
                <w:lang w:val="en-US"/>
              </w:rPr>
              <w:t>GAMES</w:t>
            </w:r>
            <w:r w:rsidRPr="00DD44A5">
              <w:rPr>
                <w:b/>
                <w:sz w:val="23"/>
                <w:szCs w:val="23"/>
                <w:lang w:val="uk-UA"/>
              </w:rPr>
              <w:t xml:space="preserve">» </w:t>
            </w:r>
            <w:r w:rsidRPr="00DD44A5">
              <w:rPr>
                <w:b/>
                <w:sz w:val="26"/>
                <w:szCs w:val="26"/>
                <w:lang w:val="uk-UA"/>
              </w:rPr>
              <w:t xml:space="preserve">та «Нескорені» Кривий Ріг, </w:t>
            </w:r>
            <w:r w:rsidRPr="00DD44A5">
              <w:rPr>
                <w:b/>
                <w:sz w:val="26"/>
                <w:szCs w:val="26"/>
                <w:lang w:val="uk-UA"/>
              </w:rPr>
              <w:lastRenderedPageBreak/>
              <w:t>логотипом міста Кривий Ріг :кольоровий ріг та напис «Кривий Ріг- місто довжиною в життя» (згідно з паспортом стандартів щодо застосування елементів фірмового стилю бренда Кривий Ріг</w:t>
            </w:r>
            <w:r>
              <w:rPr>
                <w:b/>
                <w:sz w:val="26"/>
                <w:szCs w:val="26"/>
                <w:lang w:val="uk-UA"/>
              </w:rPr>
              <w:t>)</w:t>
            </w:r>
            <w:r w:rsidRPr="00C72927">
              <w:rPr>
                <w:sz w:val="23"/>
                <w:szCs w:val="23"/>
                <w:lang w:val="uk-UA"/>
              </w:rPr>
              <w:t>)</w:t>
            </w:r>
            <w:r w:rsidRPr="00C72927">
              <w:rPr>
                <w:bCs/>
                <w:color w:val="000000"/>
                <w:sz w:val="23"/>
                <w:szCs w:val="23"/>
                <w:lang w:val="uk-UA"/>
              </w:rPr>
              <w:t xml:space="preserve">   </w:t>
            </w:r>
            <w:r w:rsidR="0006432D" w:rsidRPr="0006432D">
              <w:rPr>
                <w:sz w:val="23"/>
                <w:szCs w:val="23"/>
                <w:lang w:val="uk-UA"/>
              </w:rPr>
              <w:t>одинарні, без кришки у вигляді факелу, висота 50см, колір: золото, матеріал: пластик</w:t>
            </w:r>
            <w:r w:rsidR="0006432D" w:rsidRPr="0006432D">
              <w:rPr>
                <w:color w:val="FF0000"/>
                <w:sz w:val="23"/>
                <w:szCs w:val="23"/>
                <w:lang w:val="uk-UA"/>
              </w:rPr>
              <w:t>;</w:t>
            </w:r>
            <w:r w:rsidR="0006432D" w:rsidRPr="0006432D">
              <w:rPr>
                <w:sz w:val="23"/>
                <w:szCs w:val="23"/>
                <w:lang w:val="uk-UA"/>
              </w:rPr>
              <w:t xml:space="preserve"> матеріал основи:</w:t>
            </w:r>
            <w:r w:rsidR="0006432D" w:rsidRPr="0006432D">
              <w:rPr>
                <w:color w:val="FF0000"/>
                <w:sz w:val="23"/>
                <w:szCs w:val="23"/>
                <w:lang w:val="uk-UA"/>
              </w:rPr>
              <w:t xml:space="preserve"> </w:t>
            </w:r>
            <w:r w:rsidR="0006432D" w:rsidRPr="0006432D">
              <w:rPr>
                <w:sz w:val="23"/>
                <w:szCs w:val="23"/>
                <w:lang w:val="uk-UA"/>
              </w:rPr>
              <w:t>мрамор, розмір основи: 70х70х30мм</w:t>
            </w:r>
            <w:r w:rsidR="0006432D" w:rsidRPr="0006432D">
              <w:rPr>
                <w:sz w:val="26"/>
                <w:szCs w:val="26"/>
                <w:lang w:val="uk-UA" w:eastAsia="uk-UA"/>
              </w:rPr>
              <w:t xml:space="preserve"> </w:t>
            </w:r>
          </w:p>
        </w:tc>
        <w:tc>
          <w:tcPr>
            <w:tcW w:w="1502" w:type="dxa"/>
            <w:vAlign w:val="center"/>
          </w:tcPr>
          <w:p w:rsidR="00FD244A" w:rsidRPr="003D324B" w:rsidRDefault="00FD244A" w:rsidP="00615C1B">
            <w:pPr>
              <w:jc w:val="center"/>
              <w:rPr>
                <w:rFonts w:ascii="Times New Roman" w:hAnsi="Times New Roman" w:cs="Times New Roman"/>
                <w:sz w:val="24"/>
                <w:szCs w:val="24"/>
                <w:lang w:val="uk-UA"/>
              </w:rPr>
            </w:pPr>
          </w:p>
        </w:tc>
        <w:tc>
          <w:tcPr>
            <w:tcW w:w="1171" w:type="dxa"/>
            <w:vAlign w:val="center"/>
          </w:tcPr>
          <w:p w:rsidR="003347C6" w:rsidRPr="0065733C" w:rsidRDefault="00703EB9" w:rsidP="0006432D">
            <w:pPr>
              <w:pStyle w:val="CharCharCharChar"/>
              <w:jc w:val="center"/>
              <w:rPr>
                <w:rFonts w:ascii="Times New Roman" w:hAnsi="Times New Roman" w:cs="Times New Roman"/>
                <w:sz w:val="24"/>
                <w:szCs w:val="24"/>
                <w:lang w:val="uk-UA"/>
              </w:rPr>
            </w:pPr>
            <w:r>
              <w:rPr>
                <w:rFonts w:ascii="Times New Roman" w:hAnsi="Times New Roman" w:cs="Times New Roman"/>
                <w:sz w:val="24"/>
                <w:szCs w:val="24"/>
                <w:lang w:val="uk-UA"/>
              </w:rPr>
              <w:t>141</w:t>
            </w:r>
          </w:p>
        </w:tc>
      </w:tr>
      <w:tr w:rsidR="00FD244A" w:rsidRPr="0006432D" w:rsidTr="0006432D">
        <w:trPr>
          <w:trHeight w:val="227"/>
        </w:trPr>
        <w:tc>
          <w:tcPr>
            <w:tcW w:w="523" w:type="dxa"/>
            <w:shd w:val="clear" w:color="auto" w:fill="auto"/>
            <w:vAlign w:val="center"/>
          </w:tcPr>
          <w:p w:rsidR="00FD244A" w:rsidRPr="0065733C" w:rsidRDefault="00FD244A" w:rsidP="00615C1B">
            <w:pPr>
              <w:pStyle w:val="CharCharCharChar"/>
              <w:jc w:val="center"/>
              <w:rPr>
                <w:rFonts w:ascii="Times New Roman" w:hAnsi="Times New Roman" w:cs="Times New Roman"/>
                <w:sz w:val="24"/>
                <w:szCs w:val="24"/>
                <w:lang w:val="uk-UA"/>
              </w:rPr>
            </w:pPr>
          </w:p>
        </w:tc>
        <w:tc>
          <w:tcPr>
            <w:tcW w:w="2470" w:type="dxa"/>
            <w:shd w:val="clear" w:color="auto" w:fill="auto"/>
            <w:vAlign w:val="center"/>
          </w:tcPr>
          <w:p w:rsidR="00FD244A" w:rsidRPr="0065733C" w:rsidRDefault="00FD244A" w:rsidP="00615C1B">
            <w:pPr>
              <w:spacing w:after="0" w:line="240" w:lineRule="auto"/>
              <w:ind w:right="-6"/>
              <w:rPr>
                <w:rFonts w:ascii="Times New Roman" w:hAnsi="Times New Roman" w:cs="Times New Roman"/>
                <w:bCs/>
                <w:color w:val="000000" w:themeColor="text1"/>
                <w:sz w:val="24"/>
                <w:szCs w:val="24"/>
                <w:lang w:val="uk-UA"/>
              </w:rPr>
            </w:pPr>
          </w:p>
        </w:tc>
        <w:tc>
          <w:tcPr>
            <w:tcW w:w="4294" w:type="dxa"/>
            <w:vAlign w:val="center"/>
          </w:tcPr>
          <w:p w:rsidR="00FD244A" w:rsidRPr="00BD2AD1" w:rsidRDefault="00FD244A" w:rsidP="00BD2AD1">
            <w:pPr>
              <w:pStyle w:val="ad"/>
              <w:shd w:val="clear" w:color="auto" w:fill="FAF8F5"/>
              <w:spacing w:before="0" w:beforeAutospacing="0" w:after="0" w:afterAutospacing="0"/>
              <w:rPr>
                <w:lang w:val="uk-UA"/>
              </w:rPr>
            </w:pPr>
          </w:p>
        </w:tc>
        <w:tc>
          <w:tcPr>
            <w:tcW w:w="1502" w:type="dxa"/>
            <w:vAlign w:val="center"/>
          </w:tcPr>
          <w:p w:rsidR="00FD244A" w:rsidRPr="0006432D" w:rsidRDefault="00FD244A" w:rsidP="00615C1B">
            <w:pPr>
              <w:jc w:val="center"/>
              <w:rPr>
                <w:rFonts w:ascii="Times New Roman" w:hAnsi="Times New Roman" w:cs="Times New Roman"/>
                <w:sz w:val="24"/>
                <w:szCs w:val="24"/>
                <w:lang w:val="uk-UA"/>
              </w:rPr>
            </w:pPr>
          </w:p>
        </w:tc>
        <w:tc>
          <w:tcPr>
            <w:tcW w:w="1171" w:type="dxa"/>
            <w:vAlign w:val="center"/>
          </w:tcPr>
          <w:p w:rsidR="00FD244A" w:rsidRPr="0065733C" w:rsidRDefault="00FD244A" w:rsidP="00615C1B">
            <w:pPr>
              <w:pStyle w:val="CharCharCharChar"/>
              <w:jc w:val="center"/>
              <w:rPr>
                <w:rFonts w:ascii="Times New Roman" w:hAnsi="Times New Roman" w:cs="Times New Roman"/>
                <w:sz w:val="24"/>
                <w:szCs w:val="24"/>
                <w:lang w:val="uk-UA"/>
              </w:rPr>
            </w:pPr>
          </w:p>
        </w:tc>
      </w:tr>
    </w:tbl>
    <w:p w:rsidR="00F555B4" w:rsidRDefault="00F555B4"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b/>
          <w:color w:val="000000" w:themeColor="text1"/>
          <w:sz w:val="24"/>
          <w:szCs w:val="24"/>
        </w:rPr>
        <w:t>Учасник  повинен надатидовідку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 xml:space="preserve">встановленоїв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1ACC" w:rsidRPr="002E2FEB" w:rsidRDefault="00B81ACC" w:rsidP="00E906E2">
      <w:pPr>
        <w:spacing w:after="0" w:line="240" w:lineRule="auto"/>
        <w:ind w:firstLine="567"/>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5"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6"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7"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8"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rsidR="00C80A5F" w:rsidRDefault="00C80A5F" w:rsidP="00EC156B">
      <w:pPr>
        <w:spacing w:after="0" w:line="240" w:lineRule="auto"/>
        <w:ind w:left="284" w:firstLine="283"/>
        <w:rPr>
          <w:rFonts w:ascii="Times New Roman" w:eastAsia="Times New Roman" w:hAnsi="Times New Roman" w:cs="Times New Roman"/>
          <w:b/>
          <w:color w:val="000000" w:themeColor="text1"/>
          <w:sz w:val="24"/>
          <w:szCs w:val="20"/>
          <w:lang w:val="uk-UA"/>
        </w:rPr>
      </w:pPr>
    </w:p>
    <w:p w:rsidR="00C80A5F" w:rsidRDefault="00C80A5F" w:rsidP="00EC156B">
      <w:pPr>
        <w:spacing w:after="0" w:line="240" w:lineRule="auto"/>
        <w:ind w:left="284" w:firstLine="283"/>
        <w:rPr>
          <w:rFonts w:ascii="Times New Roman" w:eastAsia="Times New Roman" w:hAnsi="Times New Roman" w:cs="Times New Roman"/>
          <w:b/>
          <w:color w:val="000000" w:themeColor="text1"/>
          <w:sz w:val="24"/>
          <w:szCs w:val="20"/>
          <w:lang w:val="uk-UA"/>
        </w:rPr>
      </w:pPr>
    </w:p>
    <w:p w:rsidR="00354BEA" w:rsidRDefault="00354BEA" w:rsidP="00EC156B">
      <w:pPr>
        <w:spacing w:after="0" w:line="240" w:lineRule="auto"/>
        <w:ind w:left="284" w:firstLine="283"/>
        <w:rPr>
          <w:rFonts w:ascii="Times New Roman" w:eastAsia="Times New Roman" w:hAnsi="Times New Roman" w:cs="Times New Roman"/>
          <w:b/>
          <w:color w:val="000000" w:themeColor="text1"/>
          <w:sz w:val="24"/>
          <w:szCs w:val="20"/>
          <w:lang w:val="uk-UA"/>
        </w:rPr>
      </w:pPr>
    </w:p>
    <w:p w:rsidR="00354BEA" w:rsidRDefault="00354BEA" w:rsidP="00EC156B">
      <w:pPr>
        <w:spacing w:after="0" w:line="240" w:lineRule="auto"/>
        <w:ind w:left="284" w:firstLine="283"/>
        <w:rPr>
          <w:rFonts w:ascii="Times New Roman" w:eastAsia="Times New Roman" w:hAnsi="Times New Roman" w:cs="Times New Roman"/>
          <w:b/>
          <w:color w:val="000000" w:themeColor="text1"/>
          <w:sz w:val="24"/>
          <w:szCs w:val="20"/>
          <w:lang w:val="uk-UA"/>
        </w:rPr>
      </w:pPr>
    </w:p>
    <w:p w:rsidR="00C80A5F" w:rsidRDefault="00C80A5F" w:rsidP="00EC156B">
      <w:pPr>
        <w:spacing w:after="0" w:line="240" w:lineRule="auto"/>
        <w:ind w:left="284" w:firstLine="283"/>
        <w:rPr>
          <w:rFonts w:ascii="Times New Roman" w:eastAsia="Times New Roman" w:hAnsi="Times New Roman" w:cs="Times New Roman"/>
          <w:b/>
          <w:color w:val="000000" w:themeColor="text1"/>
          <w:sz w:val="24"/>
          <w:szCs w:val="20"/>
          <w:lang w:val="uk-UA"/>
        </w:rPr>
      </w:pPr>
    </w:p>
    <w:p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tblPr>
      <w:tblGrid>
        <w:gridCol w:w="4336"/>
        <w:gridCol w:w="5870"/>
      </w:tblGrid>
      <w:tr w:rsidR="008460EB" w:rsidRPr="002E2FEB"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lastRenderedPageBreak/>
              <w:t>Вимоги згідно п. 47 Особливостей</w:t>
            </w:r>
          </w:p>
          <w:p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5B55DF"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5B55DF"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tblPr>
      <w:tblGrid>
        <w:gridCol w:w="4264"/>
        <w:gridCol w:w="5942"/>
      </w:tblGrid>
      <w:tr w:rsidR="008460EB" w:rsidRPr="002E2FEB"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5B55DF"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rsidR="00457C61" w:rsidRDefault="00457C61"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p>
    <w:p w:rsidR="00457C61" w:rsidRDefault="00457C61"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p>
    <w:p w:rsidR="00457C61" w:rsidRDefault="00457C61"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p>
    <w:p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tblPr>
      <w:tblGrid>
        <w:gridCol w:w="567"/>
        <w:gridCol w:w="9671"/>
      </w:tblGrid>
      <w:tr w:rsidR="008460EB" w:rsidRPr="002E2FEB"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5B55DF"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5B55DF"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У разі якщо учасник або його кінцевий бенефіціарний власник, член або учасник (акціонер), що має частку в </w:t>
            </w:r>
            <w:r w:rsidRPr="002E2FEB">
              <w:rPr>
                <w:rFonts w:ascii="Times New Roman" w:eastAsia="Times New Roman" w:hAnsi="Times New Roman" w:cs="Times New Roman"/>
                <w:color w:val="000000" w:themeColor="text1"/>
                <w:sz w:val="20"/>
                <w:szCs w:val="20"/>
                <w:lang w:val="uk-UA"/>
              </w:rPr>
              <w:lastRenderedPageBreak/>
              <w:t>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01742" w:rsidRDefault="00301742" w:rsidP="00523D55">
      <w:pPr>
        <w:spacing w:after="0" w:line="240" w:lineRule="auto"/>
        <w:jc w:val="right"/>
        <w:rPr>
          <w:rFonts w:ascii="Times New Roman" w:eastAsia="Times New Roman" w:hAnsi="Times New Roman" w:cs="Times New Roman"/>
          <w:b/>
          <w:color w:val="000000" w:themeColor="text1"/>
          <w:sz w:val="24"/>
          <w:szCs w:val="21"/>
          <w:lang w:val="uk-UA" w:eastAsia="uk-UA"/>
        </w:rPr>
      </w:pPr>
    </w:p>
    <w:p w:rsidR="00301742" w:rsidRDefault="00301742" w:rsidP="00523D55">
      <w:pPr>
        <w:spacing w:after="0" w:line="240" w:lineRule="auto"/>
        <w:jc w:val="right"/>
        <w:rPr>
          <w:rFonts w:ascii="Times New Roman" w:eastAsia="Times New Roman" w:hAnsi="Times New Roman" w:cs="Times New Roman"/>
          <w:b/>
          <w:color w:val="000000" w:themeColor="text1"/>
          <w:sz w:val="24"/>
          <w:szCs w:val="21"/>
          <w:lang w:val="uk-UA" w:eastAsia="uk-UA"/>
        </w:rPr>
      </w:pPr>
    </w:p>
    <w:p w:rsidR="0038045B" w:rsidRPr="002E2FEB" w:rsidRDefault="0038045B" w:rsidP="00523D55">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rsidR="00E37F88" w:rsidRDefault="00445E75" w:rsidP="00523D55">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rsidR="00EC7B10" w:rsidRDefault="00EC7B10" w:rsidP="00A224BB">
      <w:pPr>
        <w:spacing w:after="0" w:line="240" w:lineRule="auto"/>
        <w:jc w:val="right"/>
        <w:rPr>
          <w:rFonts w:ascii="Times New Roman" w:eastAsia="Times New Roman" w:hAnsi="Times New Roman" w:cs="Times New Roman"/>
          <w:b/>
          <w:color w:val="000000" w:themeColor="text1"/>
          <w:sz w:val="24"/>
          <w:szCs w:val="21"/>
          <w:lang w:val="uk-UA" w:eastAsia="uk-UA"/>
        </w:rPr>
      </w:pPr>
    </w:p>
    <w:p w:rsidR="00EC7B10" w:rsidRDefault="00EC7B10" w:rsidP="00A224BB">
      <w:pPr>
        <w:spacing w:after="0" w:line="240" w:lineRule="auto"/>
        <w:jc w:val="right"/>
        <w:rPr>
          <w:rFonts w:ascii="Times New Roman" w:eastAsia="Times New Roman" w:hAnsi="Times New Roman" w:cs="Times New Roman"/>
          <w:b/>
          <w:color w:val="000000" w:themeColor="text1"/>
          <w:sz w:val="24"/>
          <w:szCs w:val="21"/>
          <w:lang w:val="uk-UA" w:eastAsia="uk-UA"/>
        </w:rPr>
      </w:pPr>
    </w:p>
    <w:p w:rsidR="00301742" w:rsidRDefault="00301742" w:rsidP="00A224BB">
      <w:pPr>
        <w:spacing w:after="0" w:line="240" w:lineRule="auto"/>
        <w:jc w:val="right"/>
        <w:rPr>
          <w:rFonts w:ascii="Times New Roman" w:eastAsia="Times New Roman" w:hAnsi="Times New Roman" w:cs="Times New Roman"/>
          <w:b/>
          <w:color w:val="000000" w:themeColor="text1"/>
          <w:sz w:val="24"/>
          <w:szCs w:val="21"/>
          <w:lang w:val="uk-UA" w:eastAsia="uk-UA"/>
        </w:rPr>
      </w:pPr>
    </w:p>
    <w:p w:rsidR="00301742" w:rsidRDefault="00AA64D3" w:rsidP="00A224BB">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5</w:t>
      </w:r>
    </w:p>
    <w:p w:rsidR="00AA64D3" w:rsidRDefault="00AA64D3" w:rsidP="00AA64D3">
      <w:pPr>
        <w:spacing w:after="0" w:line="240" w:lineRule="auto"/>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ПРОЕКТ</w:t>
      </w:r>
    </w:p>
    <w:p w:rsidR="00AA64D3" w:rsidRDefault="00AA64D3" w:rsidP="00AA64D3">
      <w:pPr>
        <w:tabs>
          <w:tab w:val="left" w:pos="3656"/>
        </w:tabs>
        <w:ind w:right="190" w:firstLine="567"/>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F555B4" w:rsidRPr="00B669BC" w:rsidRDefault="00F555B4" w:rsidP="00F555B4">
      <w:pPr>
        <w:pStyle w:val="31"/>
        <w:shd w:val="clear" w:color="auto" w:fill="auto"/>
        <w:spacing w:after="283" w:line="240" w:lineRule="exact"/>
        <w:ind w:left="-284"/>
        <w:jc w:val="center"/>
        <w:rPr>
          <w:lang w:val="ru-RU" w:eastAsia="ru-RU" w:bidi="ru-RU"/>
        </w:rPr>
      </w:pPr>
      <w:r>
        <w:rPr>
          <w:lang w:val="ru-RU" w:eastAsia="ru-RU" w:bidi="ru-RU"/>
        </w:rPr>
        <w:t xml:space="preserve">Д О Г О В I Р № </w:t>
      </w:r>
    </w:p>
    <w:p w:rsidR="00F555B4" w:rsidRDefault="00F555B4" w:rsidP="00F555B4">
      <w:pPr>
        <w:pStyle w:val="23"/>
        <w:shd w:val="clear" w:color="auto" w:fill="auto"/>
        <w:tabs>
          <w:tab w:val="left" w:pos="6378"/>
          <w:tab w:val="left" w:pos="7057"/>
          <w:tab w:val="left" w:leader="underscore" w:pos="8674"/>
        </w:tabs>
        <w:spacing w:after="0" w:line="240" w:lineRule="auto"/>
        <w:rPr>
          <w:lang w:eastAsia="ru-RU" w:bidi="ru-RU"/>
        </w:rPr>
      </w:pPr>
      <w:r w:rsidRPr="0011484F">
        <w:rPr>
          <w:lang w:eastAsia="ru-RU" w:bidi="ru-RU"/>
        </w:rPr>
        <w:t xml:space="preserve">м. </w:t>
      </w:r>
      <w:r w:rsidRPr="0011484F">
        <w:t>Кривий Ріг</w:t>
      </w:r>
      <w:r>
        <w:tab/>
        <w:t xml:space="preserve">         «___»___________</w:t>
      </w:r>
      <w:r w:rsidRPr="0011484F">
        <w:rPr>
          <w:lang w:eastAsia="ru-RU" w:bidi="ru-RU"/>
        </w:rPr>
        <w:t>20</w:t>
      </w:r>
      <w:r>
        <w:rPr>
          <w:lang w:eastAsia="ru-RU" w:bidi="ru-RU"/>
        </w:rPr>
        <w:t>2</w:t>
      </w:r>
      <w:r>
        <w:rPr>
          <w:lang w:val="uk-UA" w:eastAsia="ru-RU" w:bidi="ru-RU"/>
        </w:rPr>
        <w:t>4</w:t>
      </w:r>
      <w:r w:rsidRPr="0011484F">
        <w:rPr>
          <w:lang w:eastAsia="ru-RU" w:bidi="ru-RU"/>
        </w:rPr>
        <w:t xml:space="preserve"> р.</w:t>
      </w:r>
    </w:p>
    <w:p w:rsidR="00F555B4" w:rsidRPr="0011484F" w:rsidRDefault="00F555B4" w:rsidP="00F555B4">
      <w:pPr>
        <w:pStyle w:val="23"/>
        <w:shd w:val="clear" w:color="auto" w:fill="auto"/>
        <w:tabs>
          <w:tab w:val="left" w:pos="6378"/>
          <w:tab w:val="left" w:pos="7057"/>
          <w:tab w:val="left" w:leader="underscore" w:pos="8674"/>
        </w:tabs>
        <w:spacing w:after="0" w:line="240" w:lineRule="auto"/>
      </w:pPr>
    </w:p>
    <w:p w:rsidR="00F555B4" w:rsidRDefault="00F555B4" w:rsidP="00F555B4">
      <w:pPr>
        <w:pStyle w:val="23"/>
        <w:shd w:val="clear" w:color="auto" w:fill="auto"/>
        <w:tabs>
          <w:tab w:val="left" w:pos="7057"/>
          <w:tab w:val="left" w:pos="7404"/>
        </w:tabs>
        <w:spacing w:after="0" w:line="240" w:lineRule="auto"/>
      </w:pPr>
      <w:r w:rsidRPr="00A739EB">
        <w:rPr>
          <w:lang w:val="uk-UA"/>
        </w:rPr>
        <w:t>Юридична чи ф</w:t>
      </w:r>
      <w:r w:rsidRPr="00A739EB">
        <w:t>ізична особа</w:t>
      </w:r>
      <w:r w:rsidRPr="00A739EB">
        <w:rPr>
          <w:i/>
        </w:rPr>
        <w:t xml:space="preserve"> </w:t>
      </w:r>
      <w:r w:rsidRPr="00A739EB">
        <w:rPr>
          <w:rStyle w:val="24"/>
        </w:rPr>
        <w:t xml:space="preserve">____________________, </w:t>
      </w:r>
      <w:r w:rsidRPr="00A739EB">
        <w:t xml:space="preserve">що іменується в подальшому «Постачальник»,  з одного боку, та </w:t>
      </w:r>
      <w:r w:rsidRPr="00A739EB">
        <w:rPr>
          <w:rStyle w:val="24"/>
          <w:i w:val="0"/>
        </w:rPr>
        <w:t xml:space="preserve">департамент у справах сім’ї, молоді та спорту виконкому Криворізької міської ради, </w:t>
      </w:r>
      <w:r w:rsidRPr="00A739EB">
        <w:t>що іменується в подальшому «Замовник», в особі</w:t>
      </w:r>
      <w:r w:rsidRPr="00A739EB">
        <w:rPr>
          <w:i/>
        </w:rPr>
        <w:t xml:space="preserve"> </w:t>
      </w:r>
      <w:r w:rsidRPr="00A739EB">
        <w:rPr>
          <w:rStyle w:val="24"/>
          <w:i w:val="0"/>
        </w:rPr>
        <w:t>директора департаменту у справах сім’ї, молоді та спорту вик</w:t>
      </w:r>
      <w:r w:rsidR="00A739EB">
        <w:rPr>
          <w:rStyle w:val="24"/>
          <w:i w:val="0"/>
        </w:rPr>
        <w:t>онкому Криворізької міської ради ____________</w:t>
      </w:r>
      <w:r w:rsidRPr="00A739EB">
        <w:rPr>
          <w:rStyle w:val="24"/>
          <w:i w:val="0"/>
        </w:rPr>
        <w:t xml:space="preserve">, </w:t>
      </w:r>
      <w:r w:rsidRPr="00A739EB">
        <w:t>що діє на</w:t>
      </w:r>
      <w:r w:rsidRPr="00A739EB">
        <w:rPr>
          <w:i/>
        </w:rPr>
        <w:t xml:space="preserve"> </w:t>
      </w:r>
      <w:r w:rsidRPr="00A739EB">
        <w:t>підставі Положення про</w:t>
      </w:r>
      <w:r w:rsidRPr="00A739EB">
        <w:rPr>
          <w:i/>
        </w:rPr>
        <w:t xml:space="preserve"> </w:t>
      </w:r>
      <w:r w:rsidRPr="00A739EB">
        <w:rPr>
          <w:rStyle w:val="24"/>
          <w:i w:val="0"/>
        </w:rPr>
        <w:t>департамент у справах сім’ї, молоді та спорту виконкому Криворізької міської ради</w:t>
      </w:r>
      <w:r w:rsidRPr="00A739EB">
        <w:rPr>
          <w:b/>
        </w:rPr>
        <w:t xml:space="preserve">, </w:t>
      </w:r>
      <w:r w:rsidRPr="00A739EB">
        <w:t>з другого боку, уклали цей договір про наступне (надалі –«Договір»):</w:t>
      </w:r>
    </w:p>
    <w:p w:rsidR="00F555B4" w:rsidRPr="005A6BE8" w:rsidRDefault="00F555B4" w:rsidP="00F555B4">
      <w:pPr>
        <w:pStyle w:val="23"/>
        <w:shd w:val="clear" w:color="auto" w:fill="auto"/>
        <w:tabs>
          <w:tab w:val="left" w:pos="7057"/>
          <w:tab w:val="left" w:pos="7404"/>
        </w:tabs>
        <w:spacing w:after="0" w:line="240" w:lineRule="auto"/>
      </w:pPr>
    </w:p>
    <w:p w:rsidR="00A739EB" w:rsidRPr="0011484F" w:rsidRDefault="00A739EB" w:rsidP="00A739EB">
      <w:pPr>
        <w:pStyle w:val="40"/>
        <w:shd w:val="clear" w:color="auto" w:fill="auto"/>
        <w:tabs>
          <w:tab w:val="left" w:pos="4044"/>
        </w:tabs>
        <w:spacing w:before="120" w:after="120" w:line="240" w:lineRule="auto"/>
        <w:ind w:left="3720"/>
      </w:pPr>
      <w:r w:rsidRPr="0011484F">
        <w:t>1.</w:t>
      </w:r>
      <w:r w:rsidRPr="0011484F">
        <w:tab/>
        <w:t>Предмет договору.</w:t>
      </w:r>
    </w:p>
    <w:p w:rsidR="00A739EB" w:rsidRPr="0011484F" w:rsidRDefault="00A739EB" w:rsidP="00A739EB">
      <w:pPr>
        <w:pStyle w:val="23"/>
        <w:shd w:val="clear" w:color="auto" w:fill="auto"/>
        <w:tabs>
          <w:tab w:val="left" w:pos="0"/>
        </w:tabs>
        <w:spacing w:after="0" w:line="240" w:lineRule="auto"/>
      </w:pPr>
      <w:r>
        <w:t xml:space="preserve">1.1.В порядку та на умовах, визначених Договором, Постачальник передає, Замовник </w:t>
      </w:r>
      <w:r w:rsidR="0006432D">
        <w:t xml:space="preserve">приймає та оплачує Товар: </w:t>
      </w:r>
      <w:r w:rsidR="0006432D">
        <w:rPr>
          <w:lang w:val="uk-UA"/>
        </w:rPr>
        <w:t>кубки</w:t>
      </w:r>
      <w:r>
        <w:t xml:space="preserve"> (ДК021:2015: </w:t>
      </w:r>
      <w:r w:rsidRPr="00F73B23">
        <w:t>185</w:t>
      </w:r>
      <w:r w:rsidR="0006432D">
        <w:rPr>
          <w:lang w:val="uk-UA"/>
        </w:rPr>
        <w:t>3</w:t>
      </w:r>
      <w:r w:rsidR="0006432D">
        <w:t>0000-</w:t>
      </w:r>
      <w:r w:rsidR="0006432D">
        <w:rPr>
          <w:lang w:val="uk-UA"/>
        </w:rPr>
        <w:t>3Подарунки та нагороди</w:t>
      </w:r>
      <w:r>
        <w:t xml:space="preserve">  за кількістю та якістю узгодженою сторонами специфікацією (Додаток №1), яка є невід</w:t>
      </w:r>
      <w:r w:rsidRPr="00E5691C">
        <w:t>’</w:t>
      </w:r>
      <w:r>
        <w:t>ємною частиною Договору</w:t>
      </w:r>
      <w:r w:rsidRPr="0011484F">
        <w:t>.</w:t>
      </w:r>
    </w:p>
    <w:p w:rsidR="00A739EB" w:rsidRDefault="00A739EB" w:rsidP="00A739EB">
      <w:pPr>
        <w:pStyle w:val="31"/>
        <w:shd w:val="clear" w:color="auto" w:fill="auto"/>
        <w:tabs>
          <w:tab w:val="left" w:pos="525"/>
        </w:tabs>
        <w:spacing w:after="0" w:line="240" w:lineRule="auto"/>
        <w:ind w:right="-7"/>
        <w:rPr>
          <w:b w:val="0"/>
          <w:color w:val="000000" w:themeColor="text1"/>
          <w:spacing w:val="-6"/>
        </w:rPr>
      </w:pPr>
      <w:r w:rsidRPr="00194978">
        <w:rPr>
          <w:rStyle w:val="33"/>
          <w:spacing w:val="-6"/>
        </w:rPr>
        <w:t xml:space="preserve">1.2.Сума Договору складає </w:t>
      </w:r>
      <w:r>
        <w:rPr>
          <w:rStyle w:val="33"/>
          <w:spacing w:val="-6"/>
        </w:rPr>
        <w:t>______</w:t>
      </w:r>
      <w:r w:rsidRPr="00C47529">
        <w:rPr>
          <w:rStyle w:val="33"/>
          <w:spacing w:val="-6"/>
        </w:rPr>
        <w:t xml:space="preserve"> гривень</w:t>
      </w:r>
      <w:r w:rsidRPr="00194978">
        <w:rPr>
          <w:rStyle w:val="33"/>
          <w:spacing w:val="-6"/>
        </w:rPr>
        <w:t xml:space="preserve"> </w:t>
      </w:r>
      <w:r w:rsidRPr="00194978">
        <w:rPr>
          <w:b w:val="0"/>
          <w:color w:val="000000" w:themeColor="text1"/>
          <w:spacing w:val="-6"/>
        </w:rPr>
        <w:t>(</w:t>
      </w:r>
      <w:r w:rsidR="00F14B23">
        <w:rPr>
          <w:b w:val="0"/>
          <w:color w:val="000000" w:themeColor="text1"/>
          <w:spacing w:val="-6"/>
        </w:rPr>
        <w:t>_______________</w:t>
      </w:r>
      <w:r>
        <w:rPr>
          <w:b w:val="0"/>
          <w:color w:val="000000" w:themeColor="text1"/>
          <w:spacing w:val="-6"/>
        </w:rPr>
        <w:t xml:space="preserve"> </w:t>
      </w:r>
      <w:r w:rsidRPr="00194978">
        <w:rPr>
          <w:b w:val="0"/>
          <w:color w:val="000000" w:themeColor="text1"/>
          <w:spacing w:val="-6"/>
        </w:rPr>
        <w:t>грн 00 коп.), без ПДВ.</w:t>
      </w:r>
    </w:p>
    <w:p w:rsidR="00711B94" w:rsidRPr="00194978" w:rsidRDefault="00711B94" w:rsidP="00A739EB">
      <w:pPr>
        <w:pStyle w:val="31"/>
        <w:shd w:val="clear" w:color="auto" w:fill="auto"/>
        <w:tabs>
          <w:tab w:val="left" w:pos="525"/>
        </w:tabs>
        <w:spacing w:after="0" w:line="240" w:lineRule="auto"/>
        <w:ind w:right="-7"/>
        <w:rPr>
          <w:b w:val="0"/>
          <w:color w:val="000000" w:themeColor="text1"/>
          <w:spacing w:val="-6"/>
        </w:rPr>
      </w:pPr>
    </w:p>
    <w:p w:rsidR="00A739EB" w:rsidRPr="00E5691C" w:rsidRDefault="00A739EB" w:rsidP="00A739E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lang w:eastAsia="ru-RU"/>
        </w:rPr>
      </w:pPr>
      <w:r w:rsidRPr="00E5691C">
        <w:rPr>
          <w:rFonts w:ascii="Times New Roman" w:eastAsia="Times New Roman" w:hAnsi="Times New Roman" w:cs="Times New Roman"/>
          <w:b/>
          <w:i/>
          <w:lang w:eastAsia="ru-RU"/>
        </w:rPr>
        <w:t>2. Умови поставки товару</w:t>
      </w:r>
    </w:p>
    <w:p w:rsidR="00A739EB" w:rsidRDefault="00A739EB" w:rsidP="00A739EB">
      <w:pPr>
        <w:pStyle w:val="23"/>
        <w:numPr>
          <w:ilvl w:val="1"/>
          <w:numId w:val="17"/>
        </w:numPr>
        <w:shd w:val="clear" w:color="auto" w:fill="auto"/>
        <w:tabs>
          <w:tab w:val="left" w:pos="530"/>
        </w:tabs>
        <w:spacing w:after="0" w:line="240" w:lineRule="auto"/>
      </w:pPr>
      <w:r>
        <w:t>Місце поставки Товару: 50101, Україна, Дніпропетровська обл., м. Кривий Ріг,                   пл. Молодіжна, 1.</w:t>
      </w:r>
    </w:p>
    <w:p w:rsidR="00A739EB" w:rsidRPr="0011484F" w:rsidRDefault="00A739EB" w:rsidP="00A739EB">
      <w:pPr>
        <w:pStyle w:val="23"/>
        <w:numPr>
          <w:ilvl w:val="1"/>
          <w:numId w:val="17"/>
        </w:numPr>
        <w:shd w:val="clear" w:color="auto" w:fill="auto"/>
        <w:tabs>
          <w:tab w:val="left" w:pos="530"/>
        </w:tabs>
        <w:spacing w:after="0" w:line="240" w:lineRule="auto"/>
      </w:pPr>
      <w:r>
        <w:t>Здача-приймання Товару здійснюється</w:t>
      </w:r>
      <w:r w:rsidRPr="0011484F">
        <w:t xml:space="preserve"> уповноваженими представниками </w:t>
      </w:r>
      <w:r>
        <w:t>Замовника і Постачальника</w:t>
      </w:r>
      <w:r w:rsidRPr="0011484F">
        <w:t>.</w:t>
      </w:r>
    </w:p>
    <w:p w:rsidR="00A739EB" w:rsidRPr="0011484F" w:rsidRDefault="00A739EB" w:rsidP="00A739EB">
      <w:pPr>
        <w:pStyle w:val="23"/>
        <w:numPr>
          <w:ilvl w:val="1"/>
          <w:numId w:val="17"/>
        </w:numPr>
        <w:shd w:val="clear" w:color="auto" w:fill="auto"/>
        <w:tabs>
          <w:tab w:val="left" w:pos="540"/>
        </w:tabs>
        <w:spacing w:after="0" w:line="240" w:lineRule="auto"/>
      </w:pPr>
      <w:r w:rsidRPr="0011484F">
        <w:t>Товар вважається</w:t>
      </w:r>
      <w:r>
        <w:t xml:space="preserve"> прийнятим за кількістю </w:t>
      </w:r>
      <w:r w:rsidRPr="0011484F">
        <w:t xml:space="preserve"> вироб</w:t>
      </w:r>
      <w:r>
        <w:t>ів — згідно з кількістю</w:t>
      </w:r>
      <w:r w:rsidRPr="0011484F">
        <w:t xml:space="preserve"> виробів, зазначених у </w:t>
      </w:r>
      <w:r>
        <w:t xml:space="preserve">видатковій </w:t>
      </w:r>
      <w:r w:rsidRPr="0011484F">
        <w:t>накладній.</w:t>
      </w:r>
    </w:p>
    <w:p w:rsidR="00A739EB" w:rsidRPr="0011484F" w:rsidRDefault="00A739EB" w:rsidP="00A739EB">
      <w:pPr>
        <w:pStyle w:val="23"/>
        <w:numPr>
          <w:ilvl w:val="1"/>
          <w:numId w:val="17"/>
        </w:numPr>
        <w:shd w:val="clear" w:color="auto" w:fill="auto"/>
        <w:tabs>
          <w:tab w:val="left" w:pos="540"/>
        </w:tabs>
        <w:spacing w:after="0" w:line="240" w:lineRule="auto"/>
      </w:pPr>
      <w:r w:rsidRPr="0011484F">
        <w:t xml:space="preserve"> Датою передачі вважається дата одержання</w:t>
      </w:r>
      <w:r>
        <w:t xml:space="preserve"> Товару, зазначеного Замовником</w:t>
      </w:r>
      <w:r w:rsidRPr="0011484F">
        <w:t xml:space="preserve"> у видатковій накладній.</w:t>
      </w:r>
    </w:p>
    <w:p w:rsidR="00A739EB" w:rsidRPr="0011484F" w:rsidRDefault="00A739EB" w:rsidP="00A739EB">
      <w:pPr>
        <w:pStyle w:val="23"/>
        <w:numPr>
          <w:ilvl w:val="1"/>
          <w:numId w:val="17"/>
        </w:numPr>
        <w:shd w:val="clear" w:color="auto" w:fill="auto"/>
        <w:tabs>
          <w:tab w:val="left" w:pos="535"/>
        </w:tabs>
        <w:spacing w:after="0" w:line="240" w:lineRule="auto"/>
      </w:pPr>
      <w:r>
        <w:t>Замовник</w:t>
      </w:r>
      <w:r w:rsidRPr="0011484F">
        <w:t xml:space="preserve"> зобов'яз</w:t>
      </w:r>
      <w:r>
        <w:t>аний прийняти Товар від Постачальника</w:t>
      </w:r>
      <w:r w:rsidRPr="0011484F">
        <w:t xml:space="preserve"> згідно видаткової накладної, крім випадків коли він має право замінити </w:t>
      </w:r>
      <w:r>
        <w:t>Т</w:t>
      </w:r>
      <w:r w:rsidRPr="0011484F">
        <w:t>овар неналежної якості.</w:t>
      </w:r>
    </w:p>
    <w:p w:rsidR="00A739EB" w:rsidRPr="0011484F" w:rsidRDefault="00A739EB" w:rsidP="00A739EB">
      <w:pPr>
        <w:pStyle w:val="23"/>
        <w:numPr>
          <w:ilvl w:val="1"/>
          <w:numId w:val="17"/>
        </w:numPr>
        <w:shd w:val="clear" w:color="auto" w:fill="auto"/>
        <w:tabs>
          <w:tab w:val="left" w:pos="535"/>
        </w:tabs>
        <w:spacing w:after="0" w:line="240" w:lineRule="auto"/>
      </w:pPr>
      <w:r w:rsidRPr="0011484F">
        <w:t>Товар підлягає передачі</w:t>
      </w:r>
      <w:r>
        <w:t xml:space="preserve"> від Постачальника Замовнику протягом десяти робочих днів від дати підписання Д</w:t>
      </w:r>
      <w:r w:rsidRPr="0011484F">
        <w:t>оговору.</w:t>
      </w:r>
    </w:p>
    <w:p w:rsidR="00A739EB" w:rsidRDefault="00A739EB" w:rsidP="00A739EB">
      <w:pPr>
        <w:pStyle w:val="40"/>
        <w:shd w:val="clear" w:color="auto" w:fill="auto"/>
        <w:tabs>
          <w:tab w:val="left" w:pos="3893"/>
        </w:tabs>
        <w:spacing w:before="120" w:line="240" w:lineRule="auto"/>
        <w:jc w:val="center"/>
      </w:pPr>
      <w:r>
        <w:t>3.Порядок здійснення оплати</w:t>
      </w:r>
      <w:r w:rsidRPr="0011484F">
        <w:t>.</w:t>
      </w:r>
    </w:p>
    <w:p w:rsidR="00A739EB" w:rsidRDefault="00A739EB" w:rsidP="00A739EB">
      <w:pPr>
        <w:suppressAutoHyphens/>
        <w:jc w:val="both"/>
        <w:rPr>
          <w:rFonts w:ascii="Times New Roman" w:hAnsi="Times New Roman" w:cs="Times New Roman"/>
          <w:lang w:eastAsia="ar-SA"/>
        </w:rPr>
      </w:pPr>
      <w:r w:rsidRPr="00CC5CEE">
        <w:rPr>
          <w:rFonts w:ascii="Times New Roman" w:hAnsi="Times New Roman" w:cs="Times New Roman"/>
          <w:lang w:eastAsia="ar-SA"/>
        </w:rPr>
        <w:t xml:space="preserve">3.1. </w:t>
      </w:r>
      <w:r>
        <w:rPr>
          <w:rFonts w:ascii="Times New Roman" w:hAnsi="Times New Roman" w:cs="Times New Roman"/>
          <w:lang w:eastAsia="ar-SA"/>
        </w:rPr>
        <w:t>Факт постачання Товару</w:t>
      </w:r>
      <w:r w:rsidRPr="00CC5CEE">
        <w:rPr>
          <w:rFonts w:ascii="Times New Roman" w:hAnsi="Times New Roman" w:cs="Times New Roman"/>
          <w:lang w:eastAsia="ar-SA"/>
        </w:rPr>
        <w:t xml:space="preserve"> за цим Договором підтверджується видатковою накладною, яка підписана уповноваженими представниками Сторін. На пі</w:t>
      </w:r>
      <w:r>
        <w:rPr>
          <w:rFonts w:ascii="Times New Roman" w:hAnsi="Times New Roman" w:cs="Times New Roman"/>
          <w:lang w:eastAsia="ar-SA"/>
        </w:rPr>
        <w:t>дставі видаткової накладної Постачальник видає Замовнику</w:t>
      </w:r>
      <w:r w:rsidRPr="00CC5CEE">
        <w:rPr>
          <w:rFonts w:ascii="Times New Roman" w:hAnsi="Times New Roman" w:cs="Times New Roman"/>
          <w:lang w:eastAsia="ar-SA"/>
        </w:rPr>
        <w:t xml:space="preserve"> рахунок </w:t>
      </w:r>
      <w:r>
        <w:rPr>
          <w:rFonts w:ascii="Times New Roman" w:hAnsi="Times New Roman" w:cs="Times New Roman"/>
          <w:lang w:eastAsia="ar-SA"/>
        </w:rPr>
        <w:t xml:space="preserve">на </w:t>
      </w:r>
      <w:r w:rsidRPr="00CC5CEE">
        <w:rPr>
          <w:rFonts w:ascii="Times New Roman" w:hAnsi="Times New Roman" w:cs="Times New Roman"/>
          <w:lang w:eastAsia="ar-SA"/>
        </w:rPr>
        <w:t>оплату</w:t>
      </w:r>
      <w:r>
        <w:rPr>
          <w:rFonts w:ascii="Times New Roman" w:hAnsi="Times New Roman" w:cs="Times New Roman"/>
          <w:lang w:eastAsia="ar-SA"/>
        </w:rPr>
        <w:t xml:space="preserve"> Товару</w:t>
      </w:r>
      <w:r w:rsidRPr="00CC5CEE">
        <w:rPr>
          <w:rFonts w:ascii="Times New Roman" w:hAnsi="Times New Roman" w:cs="Times New Roman"/>
          <w:lang w:eastAsia="ar-SA"/>
        </w:rPr>
        <w:t>.</w:t>
      </w:r>
    </w:p>
    <w:p w:rsidR="00A739EB" w:rsidRPr="00EB6F45" w:rsidRDefault="00A739EB" w:rsidP="00A7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sidRPr="00EB6F45">
        <w:rPr>
          <w:rFonts w:ascii="Times New Roman" w:hAnsi="Times New Roman" w:cs="Times New Roman"/>
          <w:sz w:val="25"/>
          <w:szCs w:val="25"/>
        </w:rPr>
        <w:lastRenderedPageBreak/>
        <w:t xml:space="preserve">3.2. Замовник оплачує </w:t>
      </w:r>
      <w:r>
        <w:rPr>
          <w:rFonts w:ascii="Times New Roman" w:hAnsi="Times New Roman" w:cs="Times New Roman"/>
          <w:sz w:val="25"/>
          <w:szCs w:val="25"/>
        </w:rPr>
        <w:t>100% вартості партії Т</w:t>
      </w:r>
      <w:r w:rsidRPr="00EB6F45">
        <w:rPr>
          <w:rFonts w:ascii="Times New Roman" w:hAnsi="Times New Roman" w:cs="Times New Roman"/>
          <w:sz w:val="25"/>
          <w:szCs w:val="25"/>
        </w:rPr>
        <w:t xml:space="preserve">овару в безготівковій формі шляхом перерахування грошових коштів на розрахунковий рахунок Постачальника протягом 15 (п’ятнадцяти) банківських днів з моменту підписання представниками Сторін видаткової накладної.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A739EB" w:rsidRPr="00B23DBA" w:rsidRDefault="00A739EB" w:rsidP="00A739EB">
      <w:pPr>
        <w:tabs>
          <w:tab w:val="left" w:pos="567"/>
        </w:tabs>
        <w:suppressAutoHyphens/>
        <w:jc w:val="both"/>
        <w:rPr>
          <w:rFonts w:ascii="Times New Roman" w:hAnsi="Times New Roman" w:cs="Times New Roman"/>
          <w:lang w:eastAsia="ar-SA"/>
        </w:rPr>
      </w:pPr>
      <w:r>
        <w:rPr>
          <w:rFonts w:ascii="Times New Roman" w:hAnsi="Times New Roman" w:cs="Times New Roman"/>
          <w:lang w:eastAsia="ar-SA"/>
        </w:rPr>
        <w:t>3.3</w:t>
      </w:r>
      <w:r w:rsidRPr="00CC5CEE">
        <w:rPr>
          <w:rFonts w:ascii="Times New Roman" w:hAnsi="Times New Roman" w:cs="Times New Roman"/>
          <w:lang w:eastAsia="ar-SA"/>
        </w:rPr>
        <w:t>. Оплата здійснюється шляхом перерахування грошових коштів в національній валю</w:t>
      </w:r>
      <w:r>
        <w:rPr>
          <w:rFonts w:ascii="Times New Roman" w:hAnsi="Times New Roman" w:cs="Times New Roman"/>
          <w:lang w:eastAsia="ar-SA"/>
        </w:rPr>
        <w:t>ті на поточний рахунок Постачальника</w:t>
      </w:r>
      <w:r w:rsidRPr="00CC5CEE">
        <w:rPr>
          <w:rFonts w:ascii="Times New Roman" w:hAnsi="Times New Roman" w:cs="Times New Roman"/>
          <w:lang w:eastAsia="ar-SA"/>
        </w:rPr>
        <w:t>, зазначений в цьому Договорі.</w:t>
      </w:r>
    </w:p>
    <w:p w:rsidR="00A739EB" w:rsidRDefault="00A739EB" w:rsidP="00A739EB">
      <w:pPr>
        <w:suppressAutoHyphens/>
        <w:jc w:val="both"/>
        <w:rPr>
          <w:rFonts w:ascii="Times New Roman" w:hAnsi="Times New Roman" w:cs="Times New Roman"/>
          <w:lang w:eastAsia="ar-SA"/>
        </w:rPr>
      </w:pPr>
    </w:p>
    <w:p w:rsidR="00A739EB" w:rsidRDefault="00A739EB" w:rsidP="00A739EB">
      <w:pPr>
        <w:pStyle w:val="40"/>
        <w:shd w:val="clear" w:color="auto" w:fill="auto"/>
        <w:tabs>
          <w:tab w:val="left" w:pos="3893"/>
        </w:tabs>
        <w:spacing w:before="120" w:after="120" w:line="240" w:lineRule="auto"/>
        <w:jc w:val="center"/>
      </w:pPr>
      <w:r>
        <w:rPr>
          <w:lang w:eastAsia="ru-RU" w:bidi="ru-RU"/>
        </w:rPr>
        <w:t>4.</w:t>
      </w:r>
      <w:r w:rsidRPr="0011484F">
        <w:rPr>
          <w:lang w:eastAsia="ru-RU" w:bidi="ru-RU"/>
        </w:rPr>
        <w:t>Зобов</w:t>
      </w:r>
      <w:r w:rsidRPr="0011484F">
        <w:t>’язання сторін.</w:t>
      </w:r>
    </w:p>
    <w:p w:rsidR="00A739EB" w:rsidRPr="009C7B9D" w:rsidRDefault="00A739EB" w:rsidP="00A739EB">
      <w:pPr>
        <w:pStyle w:val="ad"/>
        <w:tabs>
          <w:tab w:val="left" w:pos="1701"/>
        </w:tabs>
        <w:spacing w:before="0" w:beforeAutospacing="0" w:after="0" w:afterAutospacing="0"/>
        <w:jc w:val="both"/>
        <w:rPr>
          <w:color w:val="000000"/>
          <w:lang w:val="uk-UA"/>
        </w:rPr>
      </w:pPr>
      <w:r>
        <w:rPr>
          <w:color w:val="000000"/>
          <w:lang w:val="uk-UA"/>
        </w:rPr>
        <w:t>4</w:t>
      </w:r>
      <w:r w:rsidRPr="009C7B9D">
        <w:rPr>
          <w:color w:val="000000"/>
          <w:lang w:val="uk-UA"/>
        </w:rPr>
        <w:t xml:space="preserve">.1. Замовник зобов'язаний: </w:t>
      </w:r>
    </w:p>
    <w:p w:rsidR="00A739EB" w:rsidRPr="009C7B9D" w:rsidRDefault="00A739EB" w:rsidP="00A739EB">
      <w:pPr>
        <w:pStyle w:val="ad"/>
        <w:tabs>
          <w:tab w:val="left" w:pos="1701"/>
        </w:tabs>
        <w:spacing w:before="0" w:beforeAutospacing="0" w:after="0" w:afterAutospacing="0"/>
        <w:jc w:val="both"/>
        <w:rPr>
          <w:color w:val="000000"/>
          <w:lang w:val="uk-UA"/>
        </w:rPr>
      </w:pPr>
      <w:r>
        <w:rPr>
          <w:color w:val="000000"/>
          <w:lang w:val="uk-UA"/>
        </w:rPr>
        <w:t>4.1.1.</w:t>
      </w:r>
      <w:r w:rsidRPr="009C7B9D">
        <w:rPr>
          <w:color w:val="000000"/>
          <w:lang w:val="uk-UA"/>
        </w:rPr>
        <w:t>Своєчасно та в повному обсязі сплачувати за надану продукцію.</w:t>
      </w:r>
    </w:p>
    <w:p w:rsidR="00A739EB" w:rsidRPr="009C7B9D" w:rsidRDefault="00A739EB" w:rsidP="00A739EB">
      <w:pPr>
        <w:pStyle w:val="ad"/>
        <w:tabs>
          <w:tab w:val="left" w:pos="1701"/>
          <w:tab w:val="left" w:pos="2127"/>
        </w:tabs>
        <w:spacing w:before="0" w:beforeAutospacing="0" w:after="0" w:afterAutospacing="0"/>
        <w:jc w:val="both"/>
        <w:rPr>
          <w:color w:val="000000"/>
          <w:lang w:val="uk-UA"/>
        </w:rPr>
      </w:pPr>
      <w:r>
        <w:rPr>
          <w:color w:val="000000"/>
          <w:lang w:val="uk-UA"/>
        </w:rPr>
        <w:t>4.2.1.Приймати Т</w:t>
      </w:r>
      <w:r w:rsidRPr="009C7B9D">
        <w:rPr>
          <w:color w:val="000000"/>
          <w:lang w:val="uk-UA"/>
        </w:rPr>
        <w:t xml:space="preserve">овар шляхом складання </w:t>
      </w:r>
      <w:r w:rsidRPr="009C7B9D">
        <w:rPr>
          <w:lang w:val="uk-UA"/>
        </w:rPr>
        <w:t>видаткової накладної.</w:t>
      </w:r>
    </w:p>
    <w:p w:rsidR="00A739EB" w:rsidRPr="009C7B9D" w:rsidRDefault="00A739EB" w:rsidP="00A739EB">
      <w:pPr>
        <w:pStyle w:val="ad"/>
        <w:tabs>
          <w:tab w:val="left" w:pos="1701"/>
        </w:tabs>
        <w:spacing w:before="0" w:beforeAutospacing="0" w:after="0" w:afterAutospacing="0"/>
        <w:jc w:val="both"/>
        <w:rPr>
          <w:color w:val="000000"/>
          <w:lang w:val="uk-UA"/>
        </w:rPr>
      </w:pPr>
      <w:r>
        <w:rPr>
          <w:color w:val="000000"/>
          <w:lang w:val="uk-UA"/>
        </w:rPr>
        <w:t>4</w:t>
      </w:r>
      <w:r w:rsidRPr="009C7B9D">
        <w:rPr>
          <w:color w:val="000000"/>
          <w:lang w:val="uk-UA"/>
        </w:rPr>
        <w:t>.2. Замовник має право:</w:t>
      </w:r>
    </w:p>
    <w:p w:rsidR="00A739EB" w:rsidRPr="009C7B9D" w:rsidRDefault="00A739EB" w:rsidP="00A739EB">
      <w:pPr>
        <w:pStyle w:val="ad"/>
        <w:tabs>
          <w:tab w:val="left" w:pos="1701"/>
        </w:tabs>
        <w:spacing w:before="0" w:beforeAutospacing="0" w:after="0" w:afterAutospacing="0"/>
        <w:jc w:val="both"/>
        <w:rPr>
          <w:color w:val="000000"/>
          <w:lang w:val="uk-UA"/>
        </w:rPr>
      </w:pPr>
      <w:r>
        <w:rPr>
          <w:color w:val="000000"/>
          <w:lang w:val="uk-UA"/>
        </w:rPr>
        <w:t>4.2.1.</w:t>
      </w:r>
      <w:r w:rsidRPr="009C7B9D">
        <w:rPr>
          <w:color w:val="000000"/>
          <w:lang w:val="uk-UA"/>
        </w:rPr>
        <w:t xml:space="preserve">Достроково розірвати цей Договір у разі невиконання зобов'язань за Договором Виконавцем, письмово повідомивши його у строк 5 календарних днів; </w:t>
      </w:r>
    </w:p>
    <w:p w:rsidR="00A739EB" w:rsidRPr="009C7B9D" w:rsidRDefault="00A739EB" w:rsidP="00A739EB">
      <w:pPr>
        <w:pStyle w:val="ad"/>
        <w:tabs>
          <w:tab w:val="left" w:pos="1701"/>
        </w:tabs>
        <w:spacing w:before="0" w:beforeAutospacing="0" w:after="0" w:afterAutospacing="0"/>
        <w:jc w:val="both"/>
        <w:rPr>
          <w:color w:val="000000"/>
          <w:lang w:val="uk-UA"/>
        </w:rPr>
      </w:pPr>
      <w:r>
        <w:rPr>
          <w:color w:val="000000"/>
          <w:lang w:val="uk-UA"/>
        </w:rPr>
        <w:t>4.2.2. Контролювати постачання Т</w:t>
      </w:r>
      <w:r w:rsidRPr="009C7B9D">
        <w:rPr>
          <w:color w:val="000000"/>
          <w:lang w:val="uk-UA"/>
        </w:rPr>
        <w:t xml:space="preserve">овару у строки, встановлені цим Договором; </w:t>
      </w:r>
    </w:p>
    <w:p w:rsidR="00A739EB" w:rsidRDefault="00A739EB" w:rsidP="00A739EB">
      <w:pPr>
        <w:pStyle w:val="ad"/>
        <w:tabs>
          <w:tab w:val="left" w:pos="1701"/>
        </w:tabs>
        <w:spacing w:before="0" w:beforeAutospacing="0" w:after="0" w:afterAutospacing="0"/>
        <w:jc w:val="both"/>
        <w:rPr>
          <w:color w:val="000000"/>
          <w:lang w:val="uk-UA"/>
        </w:rPr>
      </w:pPr>
      <w:r>
        <w:rPr>
          <w:color w:val="000000"/>
          <w:lang w:val="uk-UA"/>
        </w:rPr>
        <w:t>4</w:t>
      </w:r>
      <w:r w:rsidRPr="009C7B9D">
        <w:rPr>
          <w:color w:val="000000"/>
          <w:lang w:val="uk-UA"/>
        </w:rPr>
        <w:t>.2.3. Повернути рахунок Виконавцю без здійснення оплати в разі неналежного оформлення документів, зазначени</w:t>
      </w:r>
      <w:r>
        <w:rPr>
          <w:color w:val="000000"/>
          <w:lang w:val="uk-UA"/>
        </w:rPr>
        <w:t xml:space="preserve">х у розділі 3 </w:t>
      </w:r>
      <w:r w:rsidRPr="009C7B9D">
        <w:rPr>
          <w:color w:val="000000"/>
          <w:lang w:val="uk-UA"/>
        </w:rPr>
        <w:t xml:space="preserve">цього Договору. </w:t>
      </w:r>
    </w:p>
    <w:p w:rsidR="00A739EB" w:rsidRPr="00A739EB" w:rsidRDefault="00A739EB" w:rsidP="00A739EB">
      <w:pPr>
        <w:jc w:val="both"/>
        <w:rPr>
          <w:rFonts w:ascii="Times New Roman" w:eastAsia="Times New Roman" w:hAnsi="Times New Roman" w:cs="Times New Roman"/>
          <w:lang w:val="uk-UA" w:eastAsia="ru-RU"/>
        </w:rPr>
      </w:pPr>
      <w:r w:rsidRPr="00A739EB">
        <w:rPr>
          <w:rFonts w:ascii="Times New Roman" w:hAnsi="Times New Roman" w:cs="Times New Roman"/>
          <w:lang w:val="uk-UA"/>
        </w:rPr>
        <w:t>4.2.4.</w:t>
      </w:r>
      <w:r w:rsidRPr="00A739EB">
        <w:rPr>
          <w:rFonts w:ascii="Times New Roman" w:eastAsia="Times New Roman" w:hAnsi="Times New Roman" w:cs="Times New Roman"/>
          <w:lang w:val="uk-UA" w:eastAsia="ru-RU"/>
        </w:rPr>
        <w:t>Не підписувати видаткову накладну у разі невідповідності Товару</w:t>
      </w:r>
      <w:r>
        <w:rPr>
          <w:rFonts w:ascii="Times New Roman" w:eastAsia="Times New Roman" w:hAnsi="Times New Roman" w:cs="Times New Roman"/>
          <w:lang w:eastAsia="ru-RU"/>
        </w:rPr>
        <w:t> </w:t>
      </w:r>
      <w:r w:rsidRPr="00A739EB">
        <w:rPr>
          <w:rFonts w:ascii="Times New Roman" w:eastAsia="Times New Roman" w:hAnsi="Times New Roman" w:cs="Times New Roman"/>
          <w:lang w:val="uk-UA" w:eastAsia="ru-RU"/>
        </w:rPr>
        <w:t>Додатку №1 (Специфікація) та вимагати від Постачальника здійснення заміни Товару</w:t>
      </w:r>
      <w:r>
        <w:rPr>
          <w:rFonts w:ascii="Times New Roman" w:eastAsia="Times New Roman" w:hAnsi="Times New Roman" w:cs="Times New Roman"/>
          <w:lang w:eastAsia="ru-RU"/>
        </w:rPr>
        <w:t> </w:t>
      </w:r>
      <w:r w:rsidRPr="00A739EB">
        <w:rPr>
          <w:rFonts w:ascii="Times New Roman" w:eastAsia="Times New Roman" w:hAnsi="Times New Roman" w:cs="Times New Roman"/>
          <w:lang w:val="uk-UA" w:eastAsia="ru-RU"/>
        </w:rPr>
        <w:t>на Товар належної якості та усунення виявлених недоліків за рахунок Постачальника.</w:t>
      </w:r>
    </w:p>
    <w:p w:rsidR="00A739EB" w:rsidRPr="009C7B9D" w:rsidRDefault="00A739EB" w:rsidP="00A739EB">
      <w:pPr>
        <w:pStyle w:val="ad"/>
        <w:tabs>
          <w:tab w:val="left" w:pos="1701"/>
        </w:tabs>
        <w:spacing w:before="0" w:beforeAutospacing="0" w:after="0" w:afterAutospacing="0"/>
        <w:jc w:val="both"/>
        <w:rPr>
          <w:color w:val="000000"/>
          <w:lang w:val="uk-UA"/>
        </w:rPr>
      </w:pPr>
      <w:r>
        <w:rPr>
          <w:color w:val="000000"/>
          <w:lang w:val="uk-UA"/>
        </w:rPr>
        <w:t>4.3. Постачальник</w:t>
      </w:r>
      <w:r w:rsidRPr="009C7B9D">
        <w:rPr>
          <w:color w:val="000000"/>
          <w:lang w:val="uk-UA"/>
        </w:rPr>
        <w:t xml:space="preserve"> зобов'язаний: </w:t>
      </w:r>
    </w:p>
    <w:p w:rsidR="00A739EB" w:rsidRDefault="00A739EB" w:rsidP="00A739EB">
      <w:pPr>
        <w:pStyle w:val="ad"/>
        <w:tabs>
          <w:tab w:val="left" w:pos="1701"/>
        </w:tabs>
        <w:spacing w:before="0" w:beforeAutospacing="0" w:after="0" w:afterAutospacing="0"/>
        <w:jc w:val="both"/>
        <w:rPr>
          <w:color w:val="000000"/>
          <w:lang w:val="uk-UA"/>
        </w:rPr>
      </w:pPr>
      <w:r>
        <w:rPr>
          <w:color w:val="000000"/>
          <w:lang w:val="uk-UA"/>
        </w:rPr>
        <w:t>4.3.1. Забезпечити постачання Т</w:t>
      </w:r>
      <w:r w:rsidRPr="009C7B9D">
        <w:rPr>
          <w:color w:val="000000"/>
          <w:lang w:val="uk-UA"/>
        </w:rPr>
        <w:t>овару у строк, встановлений розділом</w:t>
      </w:r>
      <w:r>
        <w:rPr>
          <w:color w:val="000000"/>
          <w:lang w:val="uk-UA"/>
        </w:rPr>
        <w:t xml:space="preserve"> 2</w:t>
      </w:r>
      <w:r w:rsidRPr="009C7B9D">
        <w:rPr>
          <w:color w:val="000000"/>
          <w:lang w:val="uk-UA"/>
        </w:rPr>
        <w:t xml:space="preserve"> цього Договору; </w:t>
      </w:r>
    </w:p>
    <w:p w:rsidR="00A739EB" w:rsidRPr="008365F5" w:rsidRDefault="00A739EB" w:rsidP="00A739EB">
      <w:pPr>
        <w:jc w:val="both"/>
        <w:rPr>
          <w:rFonts w:ascii="Times New Roman" w:hAnsi="Times New Roman" w:cs="Times New Roman"/>
        </w:rPr>
      </w:pPr>
      <w:r w:rsidRPr="008365F5">
        <w:rPr>
          <w:rFonts w:ascii="Times New Roman" w:hAnsi="Times New Roman" w:cs="Times New Roman"/>
        </w:rPr>
        <w:t>4.3.2.Усунути всі виявлені Замовником недоліки Товару за власний рахунок, а при необхідності замінити на аналогічний Товар належної якості.</w:t>
      </w:r>
    </w:p>
    <w:p w:rsidR="00A739EB" w:rsidRPr="008365F5" w:rsidRDefault="00A739EB" w:rsidP="00A739EB">
      <w:pPr>
        <w:jc w:val="both"/>
        <w:rPr>
          <w:rFonts w:ascii="Times New Roman" w:hAnsi="Times New Roman" w:cs="Times New Roman"/>
        </w:rPr>
      </w:pPr>
      <w:r w:rsidRPr="008365F5">
        <w:rPr>
          <w:rFonts w:ascii="Times New Roman" w:hAnsi="Times New Roman" w:cs="Times New Roman"/>
        </w:rPr>
        <w:t>4.3.3.У випадку виникнення обставин, що не дозволяють Постачальником належним чином виконати свої зобов’язання за цим Договором, негайно письмово сповістити про це Замовника.</w:t>
      </w:r>
    </w:p>
    <w:p w:rsidR="00A739EB" w:rsidRPr="008365F5" w:rsidRDefault="00A739EB" w:rsidP="00A739EB">
      <w:pPr>
        <w:jc w:val="both"/>
        <w:rPr>
          <w:rFonts w:ascii="Times New Roman" w:hAnsi="Times New Roman" w:cs="Times New Roman"/>
        </w:rPr>
      </w:pPr>
      <w:r w:rsidRPr="008365F5">
        <w:rPr>
          <w:rFonts w:ascii="Times New Roman" w:hAnsi="Times New Roman" w:cs="Times New Roman"/>
        </w:rPr>
        <w:t>4.4. Постачальник має право:</w:t>
      </w:r>
    </w:p>
    <w:p w:rsidR="00A739EB" w:rsidRPr="008365F5" w:rsidRDefault="00A739EB" w:rsidP="00A739EB">
      <w:pPr>
        <w:pStyle w:val="ad"/>
        <w:spacing w:before="0" w:beforeAutospacing="0" w:after="0" w:afterAutospacing="0"/>
        <w:jc w:val="both"/>
        <w:rPr>
          <w:color w:val="000000"/>
          <w:lang w:val="uk-UA"/>
        </w:rPr>
      </w:pPr>
      <w:r w:rsidRPr="008365F5">
        <w:rPr>
          <w:color w:val="000000"/>
          <w:lang w:val="uk-UA"/>
        </w:rPr>
        <w:t xml:space="preserve">4.4.1.  На дострокове постачання Товару за згодою Замовника; </w:t>
      </w:r>
    </w:p>
    <w:p w:rsidR="00A739EB" w:rsidRPr="008365F5" w:rsidRDefault="00A739EB" w:rsidP="00A739EB">
      <w:pPr>
        <w:pStyle w:val="ad"/>
        <w:spacing w:before="0" w:beforeAutospacing="0" w:after="0" w:afterAutospacing="0"/>
        <w:jc w:val="both"/>
        <w:rPr>
          <w:color w:val="000000"/>
          <w:lang w:val="uk-UA"/>
        </w:rPr>
      </w:pPr>
      <w:r w:rsidRPr="008365F5">
        <w:rPr>
          <w:color w:val="000000"/>
          <w:lang w:val="uk-UA"/>
        </w:rPr>
        <w:t>4.4.2. У разі невиконання зобов'язань за Договором Замовником достроково розірвати цей Договір, письмово повідомивши про це Замовника у строк 5 календарних днів.</w:t>
      </w:r>
    </w:p>
    <w:p w:rsidR="00A739EB" w:rsidRPr="00AE2A3A" w:rsidRDefault="00A739EB" w:rsidP="00A739EB">
      <w:pPr>
        <w:pStyle w:val="ad"/>
        <w:tabs>
          <w:tab w:val="left" w:pos="1701"/>
        </w:tabs>
        <w:spacing w:before="0" w:beforeAutospacing="0" w:after="0" w:afterAutospacing="0"/>
        <w:jc w:val="both"/>
        <w:rPr>
          <w:color w:val="000000"/>
          <w:lang w:val="uk-UA"/>
        </w:rPr>
      </w:pPr>
    </w:p>
    <w:p w:rsidR="00A739EB" w:rsidRPr="0011484F" w:rsidRDefault="00A739EB" w:rsidP="00A739EB">
      <w:pPr>
        <w:pStyle w:val="40"/>
        <w:shd w:val="clear" w:color="auto" w:fill="auto"/>
        <w:tabs>
          <w:tab w:val="left" w:pos="3688"/>
        </w:tabs>
        <w:spacing w:before="120" w:line="240" w:lineRule="auto"/>
        <w:jc w:val="center"/>
      </w:pPr>
      <w:r>
        <w:t>5.</w:t>
      </w:r>
      <w:r w:rsidRPr="0011484F">
        <w:t>Відповідальність сторін.</w:t>
      </w:r>
    </w:p>
    <w:p w:rsidR="00A739EB" w:rsidRPr="008365F5" w:rsidRDefault="00A739EB" w:rsidP="00A739EB">
      <w:pPr>
        <w:pStyle w:val="ad"/>
        <w:tabs>
          <w:tab w:val="left" w:pos="1701"/>
        </w:tabs>
        <w:spacing w:before="0" w:beforeAutospacing="0" w:after="0" w:afterAutospacing="0"/>
        <w:jc w:val="both"/>
        <w:rPr>
          <w:color w:val="000000"/>
          <w:lang w:val="uk-UA"/>
        </w:rPr>
      </w:pPr>
      <w:r w:rsidRPr="008365F5">
        <w:rPr>
          <w:color w:val="000000"/>
          <w:lang w:val="uk-UA"/>
        </w:rPr>
        <w:t xml:space="preserve">5.1.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A739EB" w:rsidRPr="008365F5" w:rsidRDefault="00A739EB" w:rsidP="00A739EB">
      <w:pPr>
        <w:pStyle w:val="ad"/>
        <w:tabs>
          <w:tab w:val="left" w:pos="1701"/>
        </w:tabs>
        <w:spacing w:before="0" w:beforeAutospacing="0" w:after="0" w:afterAutospacing="0"/>
        <w:jc w:val="both"/>
        <w:rPr>
          <w:color w:val="000000"/>
          <w:lang w:val="uk-UA"/>
        </w:rPr>
      </w:pPr>
      <w:r w:rsidRPr="008365F5">
        <w:rPr>
          <w:color w:val="000000"/>
          <w:lang w:val="uk-UA"/>
        </w:rPr>
        <w:t>5.2. За порушення умов даного Договору винна Сторона сплачує штрафні санкції  у розмірі подвійної облікової ставки НБУ, що діяла у період, за який сплачується пеня.</w:t>
      </w:r>
    </w:p>
    <w:p w:rsidR="00A739EB" w:rsidRPr="008365F5" w:rsidRDefault="00A739EB" w:rsidP="00A739EB">
      <w:pPr>
        <w:pStyle w:val="23"/>
        <w:shd w:val="clear" w:color="auto" w:fill="auto"/>
        <w:tabs>
          <w:tab w:val="left" w:pos="487"/>
        </w:tabs>
        <w:spacing w:after="89" w:line="240" w:lineRule="auto"/>
      </w:pPr>
      <w:r w:rsidRPr="008365F5">
        <w:t xml:space="preserve">5.3.Сплата штрафних санкцій не звільняє сторони від </w:t>
      </w:r>
      <w:r>
        <w:t>виконання обов’язків по даному Д</w:t>
      </w:r>
      <w:r w:rsidRPr="008365F5">
        <w:t>оговору.</w:t>
      </w:r>
    </w:p>
    <w:p w:rsidR="00A739EB" w:rsidRDefault="00A739EB" w:rsidP="00A739EB">
      <w:pPr>
        <w:ind w:left="3540"/>
        <w:jc w:val="both"/>
        <w:rPr>
          <w:rFonts w:ascii="Times New Roman" w:hAnsi="Times New Roman" w:cs="Times New Roman"/>
          <w:b/>
          <w:i/>
        </w:rPr>
      </w:pPr>
      <w:r>
        <w:rPr>
          <w:rFonts w:ascii="Times New Roman" w:hAnsi="Times New Roman" w:cs="Times New Roman"/>
          <w:b/>
          <w:i/>
        </w:rPr>
        <w:t>6.</w:t>
      </w:r>
      <w:r w:rsidRPr="00F92B85">
        <w:rPr>
          <w:rFonts w:ascii="Times New Roman" w:hAnsi="Times New Roman" w:cs="Times New Roman"/>
          <w:b/>
          <w:i/>
        </w:rPr>
        <w:t>Вирішення спорів.</w:t>
      </w:r>
    </w:p>
    <w:p w:rsidR="00A739EB" w:rsidRDefault="00A739EB" w:rsidP="00A739EB">
      <w:pPr>
        <w:pStyle w:val="210"/>
        <w:shd w:val="clear" w:color="auto" w:fill="auto"/>
        <w:tabs>
          <w:tab w:val="left" w:pos="409"/>
          <w:tab w:val="left" w:pos="1086"/>
        </w:tabs>
        <w:spacing w:before="0" w:line="200" w:lineRule="atLeast"/>
        <w:ind w:right="140"/>
      </w:pPr>
      <w:r>
        <w:rPr>
          <w:rFonts w:ascii="Times New Roman" w:hAnsi="Times New Roman" w:cs="Times New Roman"/>
          <w:sz w:val="24"/>
          <w:szCs w:val="24"/>
        </w:rPr>
        <w:t>6.1. У випадку виникнення спорів або розбіжностей Сторони зобов’язуються вирішувати їх шляхом взаємних переговорів та консультацій.</w:t>
      </w:r>
    </w:p>
    <w:p w:rsidR="00A739EB" w:rsidRPr="008365F5" w:rsidRDefault="00A739EB" w:rsidP="00A739EB">
      <w:pPr>
        <w:pStyle w:val="210"/>
        <w:shd w:val="clear" w:color="auto" w:fill="auto"/>
        <w:tabs>
          <w:tab w:val="left" w:pos="409"/>
          <w:tab w:val="left" w:pos="1086"/>
        </w:tabs>
        <w:spacing w:before="0" w:line="200" w:lineRule="atLeast"/>
        <w:ind w:right="140"/>
        <w:rPr>
          <w:rFonts w:ascii="Times New Roman" w:hAnsi="Times New Roman" w:cs="Times New Roman"/>
          <w:sz w:val="24"/>
          <w:szCs w:val="24"/>
        </w:rPr>
      </w:pPr>
      <w:r>
        <w:rPr>
          <w:rFonts w:ascii="Times New Roman" w:hAnsi="Times New Roman"/>
          <w:sz w:val="24"/>
          <w:szCs w:val="24"/>
        </w:rPr>
        <w:t>6</w:t>
      </w:r>
      <w:r>
        <w:t>.</w:t>
      </w:r>
      <w:r w:rsidRPr="00361762">
        <w:rPr>
          <w:sz w:val="24"/>
          <w:szCs w:val="24"/>
        </w:rPr>
        <w:t>2</w:t>
      </w:r>
      <w:r>
        <w:t xml:space="preserve">. </w:t>
      </w:r>
      <w:r w:rsidR="00C657DC" w:rsidRPr="00C657DC">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9" type="#_x0000_t202" style="position:absolute;left:0;text-align:left;margin-left:-35.05pt;margin-top:-.3pt;width:6.15pt;height:21.45pt;z-index:-251658752;mso-wrap-distance-left:5pt;mso-wrap-distance-right:28.3pt;mso-position-horizontal-relative:margin;mso-position-vertical-relative:text" stroked="f">
            <v:fill color2="black"/>
            <v:textbox inset=".15pt,.15pt,.15pt,.15pt">
              <w:txbxContent>
                <w:p w:rsidR="00BD0864" w:rsidRDefault="00BD0864" w:rsidP="00A739EB">
                  <w:pPr>
                    <w:pStyle w:val="50"/>
                    <w:shd w:val="clear" w:color="auto" w:fill="auto"/>
                    <w:spacing w:line="440" w:lineRule="exact"/>
                  </w:pPr>
                </w:p>
              </w:txbxContent>
            </v:textbox>
            <w10:wrap type="square" side="right" anchorx="margin"/>
          </v:shape>
        </w:pict>
      </w:r>
      <w:r>
        <w:rPr>
          <w:rFonts w:ascii="Times New Roman" w:hAnsi="Times New Roman" w:cs="Times New Roman"/>
          <w:sz w:val="24"/>
          <w:szCs w:val="24"/>
        </w:rPr>
        <w:t>У разі недосягнення Сторонами згоди спори (розбіжності) вирішуються у судовому порядку відповідно до чинного законодавства України.</w:t>
      </w:r>
    </w:p>
    <w:p w:rsidR="00A739EB" w:rsidRDefault="00A739EB" w:rsidP="00A739EB">
      <w:pPr>
        <w:pStyle w:val="13"/>
        <w:keepNext/>
        <w:keepLines/>
        <w:shd w:val="clear" w:color="auto" w:fill="auto"/>
        <w:spacing w:before="120" w:after="120" w:line="240" w:lineRule="auto"/>
        <w:outlineLvl w:val="9"/>
      </w:pPr>
      <w:r>
        <w:t>7.Обставини не переробної сили.</w:t>
      </w:r>
    </w:p>
    <w:p w:rsidR="00A739EB" w:rsidRDefault="00A739EB" w:rsidP="00A739EB">
      <w:pPr>
        <w:pStyle w:val="210"/>
        <w:shd w:val="clear" w:color="auto" w:fill="auto"/>
        <w:tabs>
          <w:tab w:val="left" w:pos="404"/>
          <w:tab w:val="left" w:pos="1086"/>
        </w:tabs>
        <w:spacing w:before="0" w:line="200" w:lineRule="atLeast"/>
      </w:pPr>
      <w:r>
        <w:rPr>
          <w:rFonts w:ascii="Times New Roman" w:hAnsi="Times New Roman" w:cs="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Pr>
          <w:rFonts w:ascii="Times New Roman" w:hAnsi="Times New Roman" w:cs="Times New Roman"/>
          <w:sz w:val="24"/>
          <w:szCs w:val="24"/>
        </w:rPr>
        <w:lastRenderedPageBreak/>
        <w:t>епізоотія, війна, військові дії тощо).</w:t>
      </w:r>
    </w:p>
    <w:p w:rsidR="00A739EB" w:rsidRDefault="00A739EB" w:rsidP="00A739EB">
      <w:pPr>
        <w:pStyle w:val="210"/>
        <w:shd w:val="clear" w:color="auto" w:fill="auto"/>
        <w:tabs>
          <w:tab w:val="left" w:pos="1086"/>
        </w:tabs>
        <w:spacing w:before="0" w:line="200" w:lineRule="atLeast"/>
        <w:ind w:right="140"/>
      </w:pPr>
      <w:r>
        <w:rPr>
          <w:rFonts w:ascii="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Доказом виникнення обставин непереборної сили та строку їх дії є відповідні документи, які видаються органом уповноваженим з даного питання.</w:t>
      </w:r>
    </w:p>
    <w:p w:rsidR="00A739EB" w:rsidRPr="0011484F" w:rsidRDefault="00A739EB" w:rsidP="00A739EB">
      <w:pPr>
        <w:pStyle w:val="210"/>
        <w:shd w:val="clear" w:color="auto" w:fill="auto"/>
        <w:tabs>
          <w:tab w:val="left" w:pos="399"/>
          <w:tab w:val="left" w:pos="1086"/>
        </w:tabs>
        <w:spacing w:before="0" w:line="200" w:lineRule="atLeast"/>
        <w:ind w:right="140"/>
      </w:pPr>
      <w:r>
        <w:rPr>
          <w:rFonts w:ascii="Times New Roman" w:hAnsi="Times New Roman" w:cs="Times New Roman"/>
          <w:sz w:val="24"/>
          <w:szCs w:val="24"/>
        </w:rPr>
        <w:t>7.3.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A739EB" w:rsidRDefault="00A739EB" w:rsidP="00A739EB">
      <w:pPr>
        <w:pStyle w:val="13"/>
        <w:keepNext/>
        <w:keepLines/>
        <w:shd w:val="clear" w:color="auto" w:fill="auto"/>
        <w:spacing w:before="120" w:line="240" w:lineRule="auto"/>
        <w:outlineLvl w:val="9"/>
      </w:pPr>
      <w:bookmarkStart w:id="3" w:name="bookmark3"/>
      <w:r>
        <w:t>8.</w:t>
      </w:r>
      <w:r w:rsidRPr="0011484F">
        <w:t>Особливі умови.</w:t>
      </w:r>
      <w:bookmarkEnd w:id="3"/>
    </w:p>
    <w:p w:rsidR="00A739EB" w:rsidRDefault="00A739EB" w:rsidP="00A739EB">
      <w:pPr>
        <w:pStyle w:val="af"/>
        <w:ind w:right="43"/>
        <w:jc w:val="both"/>
        <w:rPr>
          <w:rFonts w:ascii="Times New Roman" w:hAnsi="Times New Roman" w:cs="Times New Roman"/>
        </w:rPr>
      </w:pPr>
      <w:r>
        <w:rPr>
          <w:rFonts w:ascii="Times New Roman" w:hAnsi="Times New Roman" w:cs="Times New Roman"/>
          <w:kern w:val="2"/>
        </w:rPr>
        <w:t>8.1.</w:t>
      </w:r>
      <w:r w:rsidRPr="00C24FCD">
        <w:rPr>
          <w:rFonts w:ascii="Times New Roman" w:hAnsi="Times New Roman" w:cs="Times New Roman"/>
        </w:rPr>
        <w:t xml:space="preserve"> </w:t>
      </w:r>
      <w:r w:rsidRPr="002E17E3">
        <w:rPr>
          <w:rFonts w:ascii="Times New Roman" w:hAnsi="Times New Roman" w:cs="Times New Roman"/>
        </w:rPr>
        <w:t>Д</w:t>
      </w:r>
      <w:r>
        <w:rPr>
          <w:rFonts w:ascii="Times New Roman" w:hAnsi="Times New Roman" w:cs="Times New Roman"/>
        </w:rPr>
        <w:t>оговір укладено відповідно до Закону України</w:t>
      </w:r>
      <w:r w:rsidRPr="002E17E3">
        <w:rPr>
          <w:rFonts w:ascii="Times New Roman" w:hAnsi="Times New Roman" w:cs="Times New Roman"/>
        </w:rPr>
        <w:t xml:space="preserve">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rPr>
        <w:t>, зі змінами</w:t>
      </w:r>
      <w:r w:rsidRPr="002E17E3">
        <w:rPr>
          <w:rFonts w:ascii="Times New Roman" w:hAnsi="Times New Roman" w:cs="Times New Roman"/>
        </w:rPr>
        <w:t xml:space="preserve">. Цей Договір набирає чинності з моменту його підписання уповноваженими представниками Сторін і скріплення підписів печатками та діє до </w:t>
      </w:r>
      <w:r w:rsidR="003D324B">
        <w:rPr>
          <w:rFonts w:ascii="Times New Roman" w:hAnsi="Times New Roman" w:cs="Times New Roman"/>
          <w:b/>
        </w:rPr>
        <w:t>31.12.202</w:t>
      </w:r>
      <w:r w:rsidR="003D324B">
        <w:rPr>
          <w:rFonts w:ascii="Times New Roman" w:hAnsi="Times New Roman" w:cs="Times New Roman"/>
          <w:b/>
          <w:lang w:val="uk-UA"/>
        </w:rPr>
        <w:t>4</w:t>
      </w:r>
      <w:r>
        <w:rPr>
          <w:rFonts w:ascii="Times New Roman" w:hAnsi="Times New Roman" w:cs="Times New Roman"/>
          <w:b/>
        </w:rPr>
        <w:t xml:space="preserve"> року</w:t>
      </w:r>
      <w:r w:rsidRPr="002E17E3">
        <w:rPr>
          <w:rFonts w:ascii="Times New Roman" w:hAnsi="Times New Roman" w:cs="Times New Roman"/>
        </w:rPr>
        <w:t>, а в частині проведення розрахунків - до повного їх виконання.</w:t>
      </w:r>
    </w:p>
    <w:p w:rsidR="00A739EB" w:rsidRPr="008365F5" w:rsidRDefault="00A739EB" w:rsidP="00A739EB">
      <w:pPr>
        <w:tabs>
          <w:tab w:val="left" w:pos="360"/>
        </w:tabs>
        <w:spacing w:line="100" w:lineRule="atLeast"/>
        <w:jc w:val="center"/>
        <w:rPr>
          <w:i/>
        </w:rPr>
      </w:pPr>
      <w:r w:rsidRPr="008365F5">
        <w:rPr>
          <w:rFonts w:ascii="Times New Roman" w:hAnsi="Times New Roman" w:cs="Times New Roman"/>
          <w:b/>
          <w:i/>
          <w:kern w:val="2"/>
        </w:rPr>
        <w:t>9. Інші умови</w:t>
      </w:r>
    </w:p>
    <w:p w:rsidR="00A739EB" w:rsidRPr="00483D72" w:rsidRDefault="00A739EB" w:rsidP="00A739EB">
      <w:pPr>
        <w:tabs>
          <w:tab w:val="left" w:pos="360"/>
        </w:tabs>
        <w:spacing w:line="100" w:lineRule="atLeast"/>
        <w:jc w:val="both"/>
        <w:rPr>
          <w:rFonts w:ascii="Times New Roman" w:hAnsi="Times New Roman" w:cs="Times New Roman"/>
          <w:kern w:val="2"/>
        </w:rPr>
      </w:pPr>
      <w:r w:rsidRPr="00483D72">
        <w:rPr>
          <w:rFonts w:ascii="Times New Roman" w:hAnsi="Times New Roman" w:cs="Times New Roman"/>
          <w:kern w:val="2"/>
        </w:rPr>
        <w:t>9.1. Договір   укладений у 2 (двох) примірниках по одному для кожної сторони, що мають однакому юридичну силу.</w:t>
      </w:r>
    </w:p>
    <w:p w:rsidR="00A739EB" w:rsidRPr="00483D72" w:rsidRDefault="00A739EB" w:rsidP="00A739EB">
      <w:pPr>
        <w:tabs>
          <w:tab w:val="left" w:pos="360"/>
        </w:tabs>
        <w:spacing w:line="100" w:lineRule="atLeast"/>
        <w:jc w:val="both"/>
        <w:rPr>
          <w:rFonts w:ascii="Times New Roman" w:hAnsi="Times New Roman" w:cs="Times New Roman"/>
        </w:rPr>
      </w:pPr>
      <w:r w:rsidRPr="00483D72">
        <w:rPr>
          <w:rFonts w:ascii="Times New Roman" w:hAnsi="Times New Roman" w:cs="Times New Roman"/>
          <w:kern w:val="2"/>
        </w:rPr>
        <w:t>9.2.</w:t>
      </w:r>
      <w:r w:rsidRPr="00483D72">
        <w:rPr>
          <w:rFonts w:ascii="Times New Roman" w:hAnsi="Times New Roman" w:cs="Times New Roman"/>
        </w:rPr>
        <w:t xml:space="preserve"> Всі зміни та доповнення до даного Договору вносяться у письмовій формі за взаємною згодою сторін, шляхом укладання додаткових угод, які є невід’ємною частиною Договору. Питання, не врегульовані цим Договором, регулюються згідно з чинним законодавством України. Зміна істотних умов Договору можлива лише у випадках, передбачених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rsidR="00A739EB" w:rsidRDefault="00A739EB" w:rsidP="00A739EB">
      <w:pPr>
        <w:tabs>
          <w:tab w:val="left" w:pos="360"/>
        </w:tabs>
        <w:spacing w:line="100" w:lineRule="atLeast"/>
        <w:jc w:val="both"/>
      </w:pPr>
      <w:r w:rsidRPr="00483D72">
        <w:rPr>
          <w:rFonts w:ascii="Times New Roman" w:hAnsi="Times New Roman" w:cs="Times New Roman"/>
          <w:kern w:val="2"/>
        </w:rPr>
        <w:t>9.3. Одностороннє внесення змін чи доповнень до Договору не дозволяється.</w:t>
      </w:r>
    </w:p>
    <w:p w:rsidR="00A739EB" w:rsidRDefault="00A739EB" w:rsidP="00A739EB">
      <w:pPr>
        <w:tabs>
          <w:tab w:val="left" w:pos="360"/>
        </w:tabs>
        <w:jc w:val="both"/>
        <w:rPr>
          <w:rFonts w:ascii="Times New Roman" w:hAnsi="Times New Roman" w:cs="Times New Roman"/>
          <w:kern w:val="2"/>
        </w:rPr>
      </w:pPr>
      <w:r w:rsidRPr="00483D72">
        <w:rPr>
          <w:rFonts w:ascii="Times New Roman" w:hAnsi="Times New Roman" w:cs="Times New Roman"/>
          <w:kern w:val="2"/>
        </w:rPr>
        <w:t>9.4. Дострокове розірвання Договору за ініціативою однієї із сторін можливе у випадках, визначених законодавством України.</w:t>
      </w:r>
    </w:p>
    <w:p w:rsidR="00A739EB" w:rsidRPr="00483D72" w:rsidRDefault="00A739EB" w:rsidP="00A739EB">
      <w:pPr>
        <w:tabs>
          <w:tab w:val="left" w:pos="360"/>
        </w:tabs>
        <w:jc w:val="both"/>
      </w:pPr>
      <w:r w:rsidRPr="00483D72">
        <w:rPr>
          <w:rFonts w:ascii="Times New Roman" w:hAnsi="Times New Roman" w:cs="Times New Roman"/>
          <w:kern w:val="2"/>
        </w:rPr>
        <w:t>9.5. 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rsidR="00A739EB" w:rsidRDefault="00A739EB" w:rsidP="00A739EB">
      <w:pPr>
        <w:pStyle w:val="ad"/>
        <w:spacing w:before="0" w:beforeAutospacing="0" w:after="0" w:afterAutospacing="0"/>
        <w:jc w:val="both"/>
        <w:rPr>
          <w:color w:val="000000"/>
          <w:lang w:val="uk-UA"/>
        </w:rPr>
      </w:pPr>
    </w:p>
    <w:p w:rsidR="0006432D" w:rsidRDefault="0006432D" w:rsidP="00A739EB">
      <w:pPr>
        <w:pStyle w:val="ad"/>
        <w:spacing w:before="0" w:beforeAutospacing="0" w:after="0" w:afterAutospacing="0"/>
        <w:jc w:val="both"/>
        <w:rPr>
          <w:color w:val="000000"/>
          <w:lang w:val="uk-UA"/>
        </w:rPr>
      </w:pPr>
    </w:p>
    <w:p w:rsidR="0006432D" w:rsidRDefault="0006432D" w:rsidP="00A739EB">
      <w:pPr>
        <w:pStyle w:val="ad"/>
        <w:spacing w:before="0" w:beforeAutospacing="0" w:after="0" w:afterAutospacing="0"/>
        <w:jc w:val="both"/>
        <w:rPr>
          <w:color w:val="000000"/>
          <w:lang w:val="uk-UA"/>
        </w:rPr>
      </w:pPr>
    </w:p>
    <w:p w:rsidR="0006432D" w:rsidRDefault="0006432D" w:rsidP="00A739EB">
      <w:pPr>
        <w:pStyle w:val="ad"/>
        <w:spacing w:before="0" w:beforeAutospacing="0" w:after="0" w:afterAutospacing="0"/>
        <w:jc w:val="both"/>
        <w:rPr>
          <w:color w:val="000000"/>
          <w:lang w:val="uk-UA"/>
        </w:rPr>
      </w:pPr>
    </w:p>
    <w:p w:rsidR="0006432D" w:rsidRDefault="0006432D" w:rsidP="00A739EB">
      <w:pPr>
        <w:pStyle w:val="ad"/>
        <w:spacing w:before="0" w:beforeAutospacing="0" w:after="0" w:afterAutospacing="0"/>
        <w:jc w:val="both"/>
        <w:rPr>
          <w:color w:val="000000"/>
          <w:lang w:val="uk-UA"/>
        </w:rPr>
      </w:pPr>
    </w:p>
    <w:p w:rsidR="00A739EB" w:rsidRPr="00861CA8" w:rsidRDefault="00A739EB" w:rsidP="00A739EB">
      <w:pPr>
        <w:pStyle w:val="ad"/>
        <w:spacing w:before="0" w:beforeAutospacing="0" w:after="0" w:afterAutospacing="0"/>
        <w:jc w:val="center"/>
        <w:rPr>
          <w:b/>
          <w:i/>
          <w:color w:val="000000"/>
        </w:rPr>
      </w:pPr>
    </w:p>
    <w:p w:rsidR="00AA64D3" w:rsidRPr="008E3912" w:rsidRDefault="00895032" w:rsidP="00AA64D3">
      <w:pPr>
        <w:spacing w:after="0"/>
        <w:ind w:left="5666" w:right="5" w:hanging="2"/>
        <w:rPr>
          <w:rFonts w:ascii="Times New Roman" w:eastAsia="Times New Roman" w:hAnsi="Times New Roman" w:cs="Times New Roman"/>
          <w:sz w:val="24"/>
          <w:szCs w:val="24"/>
        </w:rPr>
      </w:pPr>
      <w:r w:rsidRPr="008E3912">
        <w:rPr>
          <w:rFonts w:ascii="Times New Roman" w:eastAsia="Times New Roman" w:hAnsi="Times New Roman" w:cs="Times New Roman"/>
          <w:color w:val="222222"/>
          <w:sz w:val="24"/>
          <w:szCs w:val="24"/>
        </w:rPr>
        <w:t xml:space="preserve">Додаток № 1 до </w:t>
      </w:r>
      <w:r w:rsidRPr="008E3912">
        <w:rPr>
          <w:rFonts w:ascii="Times New Roman" w:eastAsia="Times New Roman" w:hAnsi="Times New Roman" w:cs="Times New Roman"/>
          <w:color w:val="222222"/>
          <w:sz w:val="24"/>
          <w:szCs w:val="24"/>
          <w:lang w:val="uk-UA"/>
        </w:rPr>
        <w:t>Д</w:t>
      </w:r>
      <w:r w:rsidR="00AA64D3" w:rsidRPr="008E3912">
        <w:rPr>
          <w:rFonts w:ascii="Times New Roman" w:eastAsia="Times New Roman" w:hAnsi="Times New Roman" w:cs="Times New Roman"/>
          <w:color w:val="222222"/>
          <w:sz w:val="24"/>
          <w:szCs w:val="24"/>
        </w:rPr>
        <w:t>оговору </w:t>
      </w:r>
    </w:p>
    <w:p w:rsidR="00AA64D3" w:rsidRPr="008E3912" w:rsidRDefault="00AA64D3" w:rsidP="00AA64D3">
      <w:pPr>
        <w:spacing w:after="0"/>
        <w:ind w:left="5666" w:right="5" w:hanging="2"/>
        <w:rPr>
          <w:rFonts w:ascii="Times New Roman" w:eastAsia="Times New Roman" w:hAnsi="Times New Roman" w:cs="Times New Roman"/>
          <w:sz w:val="24"/>
          <w:szCs w:val="24"/>
        </w:rPr>
      </w:pPr>
      <w:r w:rsidRPr="008E3912">
        <w:rPr>
          <w:rFonts w:ascii="Times New Roman" w:eastAsia="Times New Roman" w:hAnsi="Times New Roman" w:cs="Times New Roman"/>
          <w:color w:val="222222"/>
          <w:sz w:val="24"/>
          <w:szCs w:val="24"/>
        </w:rPr>
        <w:t>від ______________  №_________</w:t>
      </w:r>
    </w:p>
    <w:p w:rsidR="00AA64D3" w:rsidRPr="008E3912" w:rsidRDefault="00AA64D3" w:rsidP="00AA64D3">
      <w:pPr>
        <w:spacing w:after="0"/>
        <w:ind w:left="-4" w:hanging="2"/>
        <w:jc w:val="center"/>
        <w:rPr>
          <w:rFonts w:ascii="Times New Roman" w:eastAsia="Times New Roman" w:hAnsi="Times New Roman" w:cs="Times New Roman"/>
          <w:color w:val="000000"/>
          <w:position w:val="1"/>
          <w:sz w:val="24"/>
          <w:szCs w:val="24"/>
        </w:rPr>
      </w:pPr>
    </w:p>
    <w:p w:rsidR="00AA64D3" w:rsidRPr="008E3912" w:rsidRDefault="00AA64D3" w:rsidP="00AA64D3">
      <w:pPr>
        <w:ind w:left="-4" w:hanging="2"/>
        <w:jc w:val="center"/>
        <w:rPr>
          <w:rFonts w:ascii="Times New Roman" w:eastAsia="Times New Roman" w:hAnsi="Times New Roman" w:cs="Times New Roman"/>
          <w:color w:val="000000"/>
          <w:position w:val="1"/>
          <w:sz w:val="24"/>
          <w:szCs w:val="24"/>
        </w:rPr>
      </w:pPr>
      <w:r w:rsidRPr="008E3912">
        <w:rPr>
          <w:rFonts w:ascii="Times New Roman" w:eastAsia="Times New Roman" w:hAnsi="Times New Roman" w:cs="Times New Roman"/>
          <w:color w:val="000000"/>
          <w:position w:val="1"/>
          <w:sz w:val="24"/>
          <w:szCs w:val="24"/>
        </w:rPr>
        <w:t>СПЕЦИФІКАЦІЯ</w:t>
      </w:r>
    </w:p>
    <w:p w:rsidR="00AA64D3" w:rsidRPr="008E3912" w:rsidRDefault="00AA64D3" w:rsidP="00AA64D3">
      <w:pPr>
        <w:ind w:right="-7" w:firstLine="426"/>
        <w:jc w:val="center"/>
        <w:rPr>
          <w:rFonts w:ascii="Times New Roman" w:eastAsia="Times New Roman" w:hAnsi="Times New Roman" w:cs="Times New Roman"/>
          <w:sz w:val="24"/>
          <w:szCs w:val="24"/>
          <w:lang w:val="uk-UA"/>
        </w:rPr>
      </w:pPr>
      <w:r w:rsidRPr="008E3912">
        <w:rPr>
          <w:rFonts w:ascii="Times New Roman" w:hAnsi="Times New Roman" w:cs="Times New Roman"/>
          <w:sz w:val="24"/>
          <w:szCs w:val="24"/>
        </w:rPr>
        <w:t>ДК 021:2015</w:t>
      </w:r>
      <w:r w:rsidRPr="008E3912">
        <w:rPr>
          <w:rFonts w:ascii="Times New Roman" w:hAnsi="Times New Roman" w:cs="Times New Roman"/>
          <w:spacing w:val="-3"/>
          <w:sz w:val="24"/>
          <w:szCs w:val="24"/>
        </w:rPr>
        <w:t>:</w:t>
      </w:r>
      <w:r w:rsidR="00A739EB" w:rsidRPr="008E3912">
        <w:rPr>
          <w:rFonts w:ascii="Times New Roman" w:hAnsi="Times New Roman" w:cs="Times New Roman"/>
          <w:noProof/>
          <w:sz w:val="24"/>
          <w:szCs w:val="24"/>
        </w:rPr>
        <w:t>185</w:t>
      </w:r>
      <w:r w:rsidR="0006432D" w:rsidRPr="008E3912">
        <w:rPr>
          <w:rFonts w:ascii="Times New Roman" w:hAnsi="Times New Roman" w:cs="Times New Roman"/>
          <w:noProof/>
          <w:sz w:val="24"/>
          <w:szCs w:val="24"/>
          <w:lang w:val="uk-UA"/>
        </w:rPr>
        <w:t>3</w:t>
      </w:r>
      <w:r w:rsidR="00A739EB" w:rsidRPr="008E3912">
        <w:rPr>
          <w:rFonts w:ascii="Times New Roman" w:hAnsi="Times New Roman" w:cs="Times New Roman"/>
          <w:noProof/>
          <w:sz w:val="24"/>
          <w:szCs w:val="24"/>
        </w:rPr>
        <w:t>0000-</w:t>
      </w:r>
      <w:r w:rsidR="0006432D" w:rsidRPr="008E3912">
        <w:rPr>
          <w:rFonts w:ascii="Times New Roman" w:hAnsi="Times New Roman" w:cs="Times New Roman"/>
          <w:noProof/>
          <w:sz w:val="24"/>
          <w:szCs w:val="24"/>
          <w:lang w:val="uk-UA"/>
        </w:rPr>
        <w:t>3 Подарунки та нагороди</w:t>
      </w:r>
      <w:r w:rsidR="00A739EB" w:rsidRPr="008E3912">
        <w:rPr>
          <w:rFonts w:ascii="Times New Roman" w:eastAsia="Times New Roman" w:hAnsi="Times New Roman" w:cs="Times New Roman"/>
          <w:sz w:val="24"/>
          <w:szCs w:val="24"/>
        </w:rPr>
        <w:t>(Продукція (</w:t>
      </w:r>
      <w:r w:rsidR="0006432D" w:rsidRPr="008E3912">
        <w:rPr>
          <w:rFonts w:ascii="Times New Roman" w:eastAsia="Times New Roman" w:hAnsi="Times New Roman" w:cs="Times New Roman"/>
          <w:sz w:val="24"/>
          <w:szCs w:val="24"/>
          <w:lang w:val="uk-UA"/>
        </w:rPr>
        <w:t>кубки</w:t>
      </w:r>
      <w:r w:rsidRPr="008E3912">
        <w:rPr>
          <w:rFonts w:ascii="Times New Roman" w:eastAsia="Times New Roman" w:hAnsi="Times New Roman" w:cs="Times New Roman"/>
          <w:sz w:val="24"/>
          <w:szCs w:val="24"/>
        </w:rPr>
        <w:t>) для нагородження).</w:t>
      </w:r>
    </w:p>
    <w:tbl>
      <w:tblPr>
        <w:tblW w:w="10205" w:type="dxa"/>
        <w:tblInd w:w="6" w:type="dxa"/>
        <w:tblLayout w:type="fixed"/>
        <w:tblCellMar>
          <w:left w:w="0" w:type="dxa"/>
          <w:right w:w="0" w:type="dxa"/>
        </w:tblCellMar>
        <w:tblLook w:val="0000"/>
      </w:tblPr>
      <w:tblGrid>
        <w:gridCol w:w="643"/>
        <w:gridCol w:w="3892"/>
        <w:gridCol w:w="1134"/>
        <w:gridCol w:w="1276"/>
        <w:gridCol w:w="1559"/>
        <w:gridCol w:w="1701"/>
      </w:tblGrid>
      <w:tr w:rsidR="0006432D" w:rsidRPr="008E3912" w:rsidTr="00BD0864">
        <w:trPr>
          <w:cantSplit/>
          <w:trHeight w:val="898"/>
        </w:trPr>
        <w:tc>
          <w:tcPr>
            <w:tcW w:w="643" w:type="dxa"/>
            <w:tcBorders>
              <w:top w:val="single" w:sz="4" w:space="0" w:color="000000"/>
              <w:left w:val="single" w:sz="4" w:space="0" w:color="000000"/>
              <w:bottom w:val="single" w:sz="4" w:space="0" w:color="000000"/>
            </w:tcBorders>
            <w:shd w:val="clear" w:color="auto" w:fill="auto"/>
            <w:vAlign w:val="center"/>
          </w:tcPr>
          <w:p w:rsidR="0006432D" w:rsidRPr="008E3912" w:rsidRDefault="0006432D" w:rsidP="00BD0864">
            <w:pPr>
              <w:pStyle w:val="CharCharCharChar"/>
              <w:rPr>
                <w:rFonts w:ascii="Times New Roman" w:hAnsi="Times New Roman" w:cs="Times New Roman"/>
                <w:b/>
                <w:i/>
                <w:sz w:val="24"/>
                <w:szCs w:val="24"/>
                <w:lang w:val="uk-UA"/>
              </w:rPr>
            </w:pPr>
            <w:r w:rsidRPr="008E3912">
              <w:rPr>
                <w:rFonts w:ascii="Times New Roman" w:hAnsi="Times New Roman" w:cs="Times New Roman"/>
                <w:b/>
                <w:i/>
                <w:sz w:val="24"/>
                <w:szCs w:val="24"/>
                <w:lang w:val="uk-UA"/>
              </w:rPr>
              <w:t>№ п/п</w:t>
            </w:r>
          </w:p>
        </w:tc>
        <w:tc>
          <w:tcPr>
            <w:tcW w:w="3892" w:type="dxa"/>
            <w:tcBorders>
              <w:top w:val="single" w:sz="4" w:space="0" w:color="000000"/>
              <w:left w:val="single" w:sz="4" w:space="0" w:color="000000"/>
              <w:bottom w:val="single" w:sz="4" w:space="0" w:color="000000"/>
            </w:tcBorders>
            <w:shd w:val="clear" w:color="auto" w:fill="auto"/>
            <w:vAlign w:val="center"/>
          </w:tcPr>
          <w:p w:rsidR="0006432D" w:rsidRPr="008E3912" w:rsidRDefault="0006432D" w:rsidP="00BD0864">
            <w:pPr>
              <w:pStyle w:val="CharCharCharChar"/>
              <w:jc w:val="center"/>
              <w:rPr>
                <w:rFonts w:ascii="Times New Roman" w:hAnsi="Times New Roman" w:cs="Times New Roman"/>
                <w:b/>
                <w:i/>
                <w:sz w:val="24"/>
                <w:szCs w:val="24"/>
                <w:lang w:val="uk-UA"/>
              </w:rPr>
            </w:pPr>
            <w:r w:rsidRPr="008E3912">
              <w:rPr>
                <w:rFonts w:ascii="Times New Roman" w:hAnsi="Times New Roman" w:cs="Times New Roman"/>
                <w:b/>
                <w:i/>
                <w:sz w:val="24"/>
                <w:szCs w:val="24"/>
                <w:lang w:val="uk-UA"/>
              </w:rPr>
              <w:t xml:space="preserve">Найменування </w:t>
            </w:r>
          </w:p>
        </w:tc>
        <w:tc>
          <w:tcPr>
            <w:tcW w:w="1134" w:type="dxa"/>
            <w:tcBorders>
              <w:top w:val="single" w:sz="4" w:space="0" w:color="000000"/>
              <w:left w:val="single" w:sz="4" w:space="0" w:color="000000"/>
              <w:bottom w:val="single" w:sz="4" w:space="0" w:color="000000"/>
            </w:tcBorders>
            <w:shd w:val="clear" w:color="auto" w:fill="auto"/>
            <w:vAlign w:val="center"/>
          </w:tcPr>
          <w:p w:rsidR="0006432D" w:rsidRPr="008E3912" w:rsidRDefault="0006432D" w:rsidP="00BD0864">
            <w:pPr>
              <w:pStyle w:val="CharCharCharChar"/>
              <w:jc w:val="center"/>
              <w:rPr>
                <w:rFonts w:ascii="Times New Roman" w:hAnsi="Times New Roman" w:cs="Times New Roman"/>
                <w:b/>
                <w:i/>
                <w:sz w:val="24"/>
                <w:szCs w:val="24"/>
                <w:lang w:val="uk-UA"/>
              </w:rPr>
            </w:pPr>
            <w:r w:rsidRPr="008E3912">
              <w:rPr>
                <w:rFonts w:ascii="Times New Roman" w:hAnsi="Times New Roman" w:cs="Times New Roman"/>
                <w:b/>
                <w:i/>
                <w:sz w:val="24"/>
                <w:szCs w:val="24"/>
                <w:lang w:val="uk-UA"/>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06432D" w:rsidRPr="008E3912" w:rsidRDefault="0006432D" w:rsidP="00BD0864">
            <w:pPr>
              <w:pStyle w:val="CharCharCharChar"/>
              <w:jc w:val="center"/>
              <w:rPr>
                <w:rFonts w:ascii="Times New Roman" w:hAnsi="Times New Roman" w:cs="Times New Roman"/>
                <w:b/>
                <w:i/>
                <w:sz w:val="24"/>
                <w:szCs w:val="24"/>
                <w:lang w:val="uk-UA"/>
              </w:rPr>
            </w:pPr>
            <w:r w:rsidRPr="008E3912">
              <w:rPr>
                <w:rFonts w:ascii="Times New Roman" w:hAnsi="Times New Roman" w:cs="Times New Roman"/>
                <w:b/>
                <w:i/>
                <w:sz w:val="24"/>
                <w:szCs w:val="24"/>
                <w:lang w:val="uk-UA"/>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06432D" w:rsidRPr="008E3912" w:rsidRDefault="0006432D" w:rsidP="00BD0864">
            <w:pPr>
              <w:pStyle w:val="CharCharCharChar"/>
              <w:jc w:val="center"/>
              <w:rPr>
                <w:rFonts w:ascii="Times New Roman" w:hAnsi="Times New Roman" w:cs="Times New Roman"/>
                <w:b/>
                <w:i/>
                <w:sz w:val="24"/>
                <w:szCs w:val="24"/>
                <w:lang w:val="uk-UA"/>
              </w:rPr>
            </w:pPr>
            <w:r w:rsidRPr="008E3912">
              <w:rPr>
                <w:rFonts w:ascii="Times New Roman" w:hAnsi="Times New Roman" w:cs="Times New Roman"/>
                <w:b/>
                <w:i/>
                <w:sz w:val="24"/>
                <w:szCs w:val="24"/>
                <w:lang w:val="uk-UA"/>
              </w:rPr>
              <w:t xml:space="preserve">Ціна за одиницю, без ПДВ </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6432D" w:rsidRPr="008E3912" w:rsidRDefault="0006432D" w:rsidP="00BD0864">
            <w:pPr>
              <w:pStyle w:val="CharCharCharChar"/>
              <w:jc w:val="center"/>
              <w:rPr>
                <w:rFonts w:ascii="Times New Roman" w:hAnsi="Times New Roman" w:cs="Times New Roman"/>
                <w:b/>
                <w:i/>
                <w:sz w:val="24"/>
                <w:szCs w:val="24"/>
                <w:lang w:val="uk-UA"/>
              </w:rPr>
            </w:pPr>
            <w:r w:rsidRPr="008E3912">
              <w:rPr>
                <w:rFonts w:ascii="Times New Roman" w:hAnsi="Times New Roman" w:cs="Times New Roman"/>
                <w:b/>
                <w:i/>
                <w:sz w:val="24"/>
                <w:szCs w:val="24"/>
                <w:lang w:val="uk-UA"/>
              </w:rPr>
              <w:t>Вартість, грн, без ПДВ</w:t>
            </w:r>
          </w:p>
        </w:tc>
      </w:tr>
      <w:tr w:rsidR="0006432D" w:rsidRPr="008E3912" w:rsidTr="00BD0864">
        <w:trPr>
          <w:cantSplit/>
          <w:trHeight w:val="562"/>
        </w:trPr>
        <w:tc>
          <w:tcPr>
            <w:tcW w:w="643" w:type="dxa"/>
            <w:tcBorders>
              <w:top w:val="single" w:sz="4" w:space="0" w:color="000000"/>
              <w:left w:val="single" w:sz="4" w:space="0" w:color="000000"/>
              <w:bottom w:val="single" w:sz="4" w:space="0" w:color="000000"/>
            </w:tcBorders>
            <w:shd w:val="clear" w:color="auto" w:fill="auto"/>
            <w:vAlign w:val="center"/>
          </w:tcPr>
          <w:p w:rsidR="0006432D" w:rsidRPr="008E3912" w:rsidRDefault="0006432D" w:rsidP="00BD0864">
            <w:pPr>
              <w:pStyle w:val="CharCharCharChar"/>
              <w:jc w:val="center"/>
              <w:rPr>
                <w:rFonts w:ascii="Times New Roman" w:hAnsi="Times New Roman" w:cs="Times New Roman"/>
                <w:sz w:val="23"/>
                <w:szCs w:val="23"/>
                <w:lang w:val="uk-UA"/>
              </w:rPr>
            </w:pPr>
            <w:r w:rsidRPr="008E3912">
              <w:rPr>
                <w:rFonts w:ascii="Times New Roman" w:hAnsi="Times New Roman" w:cs="Times New Roman"/>
                <w:sz w:val="23"/>
                <w:szCs w:val="23"/>
                <w:lang w:val="uk-UA"/>
              </w:rPr>
              <w:lastRenderedPageBreak/>
              <w:t>1</w:t>
            </w:r>
          </w:p>
          <w:p w:rsidR="0006432D" w:rsidRPr="008E3912" w:rsidRDefault="0006432D" w:rsidP="00BD0864">
            <w:pPr>
              <w:pStyle w:val="CharCharCharChar"/>
              <w:jc w:val="center"/>
              <w:rPr>
                <w:rFonts w:ascii="Times New Roman" w:hAnsi="Times New Roman" w:cs="Times New Roman"/>
                <w:sz w:val="23"/>
                <w:szCs w:val="23"/>
                <w:lang w:val="uk-UA"/>
              </w:rPr>
            </w:pPr>
          </w:p>
        </w:tc>
        <w:tc>
          <w:tcPr>
            <w:tcW w:w="3892" w:type="dxa"/>
            <w:tcBorders>
              <w:top w:val="single" w:sz="4" w:space="0" w:color="000000"/>
              <w:left w:val="single" w:sz="4" w:space="0" w:color="000000"/>
              <w:bottom w:val="single" w:sz="4" w:space="0" w:color="000000"/>
            </w:tcBorders>
            <w:shd w:val="clear" w:color="auto" w:fill="auto"/>
            <w:vAlign w:val="center"/>
          </w:tcPr>
          <w:p w:rsidR="0006432D" w:rsidRPr="008E3912" w:rsidRDefault="00703EB9" w:rsidP="00BD0864">
            <w:pPr>
              <w:ind w:right="-6"/>
              <w:rPr>
                <w:bCs/>
                <w:color w:val="000000"/>
                <w:sz w:val="23"/>
                <w:szCs w:val="23"/>
                <w:lang w:val="uk-UA"/>
              </w:rPr>
            </w:pPr>
            <w:r w:rsidRPr="00D27A49">
              <w:rPr>
                <w:rFonts w:ascii="Times New Roman" w:hAnsi="Times New Roman" w:cs="Times New Roman"/>
                <w:sz w:val="26"/>
                <w:szCs w:val="26"/>
                <w:lang w:val="uk-UA"/>
              </w:rPr>
              <w:t>Кубки                                                  (одинарні, без кришки , висота 55см, матеріал:чаша з ручками металева,діаметр: 180мм,висота:20см золотого кольору;стела з пластику,висотою 28см золотого кольору; підставка для кубка пластикова висотою 7см,бордового кольору, розмір основи: 90х90х40мм,</w:t>
            </w:r>
            <w:r w:rsidRPr="00D27A49">
              <w:rPr>
                <w:rFonts w:ascii="Times New Roman" w:hAnsi="Times New Roman" w:cs="Times New Roman"/>
                <w:b/>
                <w:sz w:val="26"/>
                <w:szCs w:val="26"/>
                <w:lang w:val="uk-UA" w:eastAsia="uk-UA"/>
              </w:rPr>
              <w:t xml:space="preserve"> з</w:t>
            </w:r>
            <w:r>
              <w:rPr>
                <w:rFonts w:ascii="Times New Roman" w:hAnsi="Times New Roman" w:cs="Times New Roman"/>
                <w:b/>
                <w:sz w:val="26"/>
                <w:szCs w:val="26"/>
                <w:lang w:val="uk-UA" w:eastAsia="uk-UA"/>
              </w:rPr>
              <w:t xml:space="preserve"> </w:t>
            </w:r>
            <w:r w:rsidRPr="00DD44A5">
              <w:rPr>
                <w:rFonts w:ascii="Times New Roman" w:hAnsi="Times New Roman" w:cs="Times New Roman"/>
                <w:b/>
                <w:sz w:val="26"/>
                <w:szCs w:val="26"/>
                <w:lang w:val="uk-UA" w:eastAsia="uk-UA"/>
              </w:rPr>
              <w:t>індивідуальним логотипом</w:t>
            </w:r>
            <w:r w:rsidRPr="00DD44A5">
              <w:rPr>
                <w:rFonts w:ascii="Times New Roman" w:hAnsi="Times New Roman" w:cs="Times New Roman"/>
                <w:sz w:val="23"/>
                <w:szCs w:val="23"/>
                <w:lang w:val="uk-UA"/>
              </w:rPr>
              <w:t xml:space="preserve"> </w:t>
            </w:r>
            <w:r w:rsidRPr="00DD44A5">
              <w:rPr>
                <w:rFonts w:ascii="Times New Roman" w:hAnsi="Times New Roman" w:cs="Times New Roman"/>
                <w:b/>
                <w:sz w:val="23"/>
                <w:szCs w:val="23"/>
                <w:lang w:val="uk-UA"/>
              </w:rPr>
              <w:t>«</w:t>
            </w:r>
            <w:r w:rsidRPr="00DD44A5">
              <w:rPr>
                <w:rFonts w:ascii="Times New Roman" w:hAnsi="Times New Roman" w:cs="Times New Roman"/>
                <w:b/>
                <w:sz w:val="23"/>
                <w:szCs w:val="23"/>
                <w:lang w:val="en-US"/>
              </w:rPr>
              <w:t>VETERANS</w:t>
            </w:r>
            <w:r w:rsidRPr="00DD44A5">
              <w:rPr>
                <w:rFonts w:ascii="Times New Roman" w:hAnsi="Times New Roman" w:cs="Times New Roman"/>
                <w:b/>
                <w:sz w:val="23"/>
                <w:szCs w:val="23"/>
                <w:lang w:val="uk-UA"/>
              </w:rPr>
              <w:t xml:space="preserve"> </w:t>
            </w:r>
            <w:r w:rsidRPr="00DD44A5">
              <w:rPr>
                <w:rFonts w:ascii="Times New Roman" w:hAnsi="Times New Roman" w:cs="Times New Roman"/>
                <w:b/>
                <w:sz w:val="23"/>
                <w:szCs w:val="23"/>
                <w:lang w:val="en-US"/>
              </w:rPr>
              <w:t>FAMILY</w:t>
            </w:r>
            <w:r w:rsidRPr="00DD44A5">
              <w:rPr>
                <w:rFonts w:ascii="Times New Roman" w:hAnsi="Times New Roman" w:cs="Times New Roman"/>
                <w:b/>
                <w:sz w:val="23"/>
                <w:szCs w:val="23"/>
                <w:lang w:val="uk-UA"/>
              </w:rPr>
              <w:t xml:space="preserve"> </w:t>
            </w:r>
            <w:r w:rsidRPr="00DD44A5">
              <w:rPr>
                <w:rFonts w:ascii="Times New Roman" w:hAnsi="Times New Roman" w:cs="Times New Roman"/>
                <w:b/>
                <w:sz w:val="23"/>
                <w:szCs w:val="23"/>
                <w:lang w:val="en-US"/>
              </w:rPr>
              <w:t>GAMES</w:t>
            </w:r>
            <w:r w:rsidRPr="00DD44A5">
              <w:rPr>
                <w:rFonts w:ascii="Times New Roman" w:hAnsi="Times New Roman" w:cs="Times New Roman"/>
                <w:b/>
                <w:sz w:val="23"/>
                <w:szCs w:val="23"/>
                <w:lang w:val="uk-UA"/>
              </w:rPr>
              <w:t xml:space="preserve">» </w:t>
            </w:r>
            <w:r w:rsidRPr="00DD44A5">
              <w:rPr>
                <w:rFonts w:ascii="Times New Roman" w:hAnsi="Times New Roman" w:cs="Times New Roman"/>
                <w:b/>
                <w:sz w:val="26"/>
                <w:szCs w:val="26"/>
                <w:lang w:val="uk-UA"/>
              </w:rPr>
              <w:t>та «Нескорені» Кривий Ріг, логотипом міста Кривий Ріг :кольоровий ріг та напис «Кривий Ріг- місто довжиною в життя» (згідно з паспортом стандартів щодо застосування елементів фірмового стилю бренда Кривий Ріг</w:t>
            </w:r>
            <w:r>
              <w:rPr>
                <w:rFonts w:ascii="Times New Roman" w:hAnsi="Times New Roman" w:cs="Times New Roman"/>
                <w:b/>
                <w:sz w:val="26"/>
                <w:szCs w:val="26"/>
                <w:lang w:val="uk-UA"/>
              </w:rPr>
              <w:t>)</w:t>
            </w:r>
          </w:p>
        </w:tc>
        <w:tc>
          <w:tcPr>
            <w:tcW w:w="1134" w:type="dxa"/>
            <w:tcBorders>
              <w:top w:val="single" w:sz="4" w:space="0" w:color="000000"/>
              <w:left w:val="single" w:sz="4" w:space="0" w:color="000000"/>
              <w:bottom w:val="single" w:sz="4" w:space="0" w:color="000000"/>
            </w:tcBorders>
            <w:shd w:val="clear" w:color="auto" w:fill="auto"/>
            <w:vAlign w:val="center"/>
          </w:tcPr>
          <w:p w:rsidR="0006432D" w:rsidRPr="008E3912" w:rsidRDefault="0006432D" w:rsidP="00BD0864">
            <w:pPr>
              <w:pStyle w:val="CharCharCharChar"/>
              <w:jc w:val="center"/>
              <w:rPr>
                <w:rFonts w:ascii="Times New Roman" w:hAnsi="Times New Roman" w:cs="Times New Roman"/>
                <w:sz w:val="23"/>
                <w:szCs w:val="23"/>
                <w:lang w:val="uk-UA"/>
              </w:rPr>
            </w:pPr>
            <w:r w:rsidRPr="008E3912">
              <w:rPr>
                <w:rFonts w:ascii="Times New Roman" w:hAnsi="Times New Roman" w:cs="Times New Roman"/>
                <w:sz w:val="23"/>
                <w:szCs w:val="23"/>
                <w:lang w:val="uk-UA"/>
              </w:rPr>
              <w:t>шт.</w:t>
            </w:r>
          </w:p>
        </w:tc>
        <w:tc>
          <w:tcPr>
            <w:tcW w:w="1276" w:type="dxa"/>
            <w:tcBorders>
              <w:top w:val="single" w:sz="4" w:space="0" w:color="000000"/>
              <w:left w:val="single" w:sz="4" w:space="0" w:color="000000"/>
              <w:bottom w:val="single" w:sz="4" w:space="0" w:color="000000"/>
            </w:tcBorders>
            <w:shd w:val="clear" w:color="auto" w:fill="auto"/>
            <w:vAlign w:val="center"/>
          </w:tcPr>
          <w:p w:rsidR="0006432D" w:rsidRPr="008E3912" w:rsidRDefault="00703EB9" w:rsidP="00BD0864">
            <w:pPr>
              <w:pStyle w:val="CharCharCharChar"/>
              <w:jc w:val="center"/>
              <w:rPr>
                <w:rFonts w:ascii="Times New Roman" w:hAnsi="Times New Roman" w:cs="Times New Roman"/>
                <w:sz w:val="23"/>
                <w:szCs w:val="23"/>
                <w:lang w:val="uk-UA"/>
              </w:rPr>
            </w:pPr>
            <w:r>
              <w:rPr>
                <w:rFonts w:ascii="Times New Roman" w:hAnsi="Times New Roman" w:cs="Times New Roman"/>
                <w:sz w:val="23"/>
                <w:szCs w:val="23"/>
                <w:lang w:val="uk-UA"/>
              </w:rPr>
              <w:t>141</w:t>
            </w:r>
          </w:p>
        </w:tc>
        <w:tc>
          <w:tcPr>
            <w:tcW w:w="1559" w:type="dxa"/>
            <w:tcBorders>
              <w:top w:val="single" w:sz="4" w:space="0" w:color="000000"/>
              <w:left w:val="single" w:sz="4" w:space="0" w:color="000000"/>
              <w:bottom w:val="single" w:sz="4" w:space="0" w:color="000000"/>
            </w:tcBorders>
            <w:shd w:val="clear" w:color="auto" w:fill="auto"/>
            <w:vAlign w:val="center"/>
          </w:tcPr>
          <w:p w:rsidR="0006432D" w:rsidRPr="008E3912" w:rsidRDefault="0006432D" w:rsidP="00BD0864">
            <w:pPr>
              <w:pStyle w:val="CharCharCharChar"/>
              <w:jc w:val="center"/>
              <w:rPr>
                <w:rFonts w:ascii="Times New Roman" w:hAnsi="Times New Roman" w:cs="Times New Roman"/>
                <w:sz w:val="23"/>
                <w:szCs w:val="23"/>
                <w:lang w:val="uk-U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6432D" w:rsidRPr="008E3912" w:rsidRDefault="0006432D" w:rsidP="00BD0864">
            <w:pPr>
              <w:pStyle w:val="CharCharCharChar"/>
              <w:jc w:val="center"/>
              <w:rPr>
                <w:rFonts w:ascii="Times New Roman" w:hAnsi="Times New Roman" w:cs="Times New Roman"/>
                <w:sz w:val="23"/>
                <w:szCs w:val="23"/>
                <w:lang w:val="uk-UA"/>
              </w:rPr>
            </w:pPr>
          </w:p>
        </w:tc>
      </w:tr>
      <w:tr w:rsidR="0006432D" w:rsidRPr="0098298D" w:rsidTr="00BD0864">
        <w:trPr>
          <w:cantSplit/>
          <w:trHeight w:val="422"/>
        </w:trPr>
        <w:tc>
          <w:tcPr>
            <w:tcW w:w="8504" w:type="dxa"/>
            <w:gridSpan w:val="5"/>
            <w:tcBorders>
              <w:top w:val="single" w:sz="4" w:space="0" w:color="000000"/>
              <w:left w:val="single" w:sz="4" w:space="0" w:color="000000"/>
              <w:bottom w:val="single" w:sz="4" w:space="0" w:color="000000"/>
            </w:tcBorders>
            <w:shd w:val="clear" w:color="auto" w:fill="auto"/>
            <w:vAlign w:val="center"/>
          </w:tcPr>
          <w:p w:rsidR="0006432D" w:rsidRPr="002F456A" w:rsidRDefault="0006432D" w:rsidP="00BD0864">
            <w:pPr>
              <w:pStyle w:val="CharCharCharChar"/>
              <w:jc w:val="right"/>
              <w:rPr>
                <w:rFonts w:ascii="Times New Roman" w:hAnsi="Times New Roman" w:cs="Times New Roman"/>
                <w:b/>
                <w:sz w:val="23"/>
                <w:szCs w:val="23"/>
                <w:lang w:val="uk-UA"/>
              </w:rPr>
            </w:pPr>
            <w:r w:rsidRPr="002F456A">
              <w:rPr>
                <w:rFonts w:ascii="Times New Roman" w:hAnsi="Times New Roman" w:cs="Times New Roman"/>
                <w:b/>
                <w:sz w:val="23"/>
                <w:szCs w:val="23"/>
                <w:lang w:val="uk-UA"/>
              </w:rPr>
              <w:t>Всього без ПДВ, грн:</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6432D" w:rsidRPr="002F456A" w:rsidRDefault="0006432D" w:rsidP="00BD0864">
            <w:pPr>
              <w:pStyle w:val="CharCharCharChar"/>
              <w:jc w:val="center"/>
              <w:rPr>
                <w:rFonts w:ascii="Times New Roman" w:hAnsi="Times New Roman" w:cs="Times New Roman"/>
                <w:sz w:val="23"/>
                <w:szCs w:val="23"/>
                <w:lang w:val="uk-UA"/>
              </w:rPr>
            </w:pPr>
          </w:p>
        </w:tc>
      </w:tr>
      <w:tr w:rsidR="0006432D" w:rsidRPr="0098298D" w:rsidTr="00BD0864">
        <w:trPr>
          <w:cantSplit/>
          <w:trHeight w:val="415"/>
        </w:trPr>
        <w:tc>
          <w:tcPr>
            <w:tcW w:w="8504" w:type="dxa"/>
            <w:gridSpan w:val="5"/>
            <w:tcBorders>
              <w:top w:val="single" w:sz="4" w:space="0" w:color="000000"/>
              <w:left w:val="single" w:sz="4" w:space="0" w:color="000000"/>
              <w:bottom w:val="single" w:sz="4" w:space="0" w:color="000000"/>
            </w:tcBorders>
            <w:shd w:val="clear" w:color="auto" w:fill="auto"/>
            <w:vAlign w:val="center"/>
          </w:tcPr>
          <w:p w:rsidR="0006432D" w:rsidRPr="002F456A" w:rsidRDefault="0006432D" w:rsidP="00BD0864">
            <w:pPr>
              <w:pStyle w:val="CharCharCharChar"/>
              <w:jc w:val="right"/>
              <w:rPr>
                <w:rFonts w:ascii="Times New Roman" w:hAnsi="Times New Roman" w:cs="Times New Roman"/>
                <w:b/>
                <w:sz w:val="23"/>
                <w:szCs w:val="23"/>
                <w:lang w:val="uk-UA"/>
              </w:rPr>
            </w:pPr>
            <w:r w:rsidRPr="002F456A">
              <w:rPr>
                <w:rFonts w:ascii="Times New Roman" w:hAnsi="Times New Roman" w:cs="Times New Roman"/>
                <w:b/>
                <w:sz w:val="23"/>
                <w:szCs w:val="23"/>
                <w:lang w:val="uk-UA"/>
              </w:rPr>
              <w:t>ПДВ, грн:</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6432D" w:rsidRPr="002F456A" w:rsidRDefault="0006432D" w:rsidP="00BD0864">
            <w:pPr>
              <w:pStyle w:val="CharCharCharChar"/>
              <w:jc w:val="center"/>
              <w:rPr>
                <w:rFonts w:ascii="Times New Roman" w:hAnsi="Times New Roman" w:cs="Times New Roman"/>
                <w:sz w:val="23"/>
                <w:szCs w:val="23"/>
                <w:lang w:val="uk-UA"/>
              </w:rPr>
            </w:pPr>
          </w:p>
        </w:tc>
      </w:tr>
      <w:tr w:rsidR="0006432D" w:rsidRPr="0098298D" w:rsidTr="00BD0864">
        <w:trPr>
          <w:cantSplit/>
          <w:trHeight w:val="420"/>
        </w:trPr>
        <w:tc>
          <w:tcPr>
            <w:tcW w:w="8504" w:type="dxa"/>
            <w:gridSpan w:val="5"/>
            <w:tcBorders>
              <w:top w:val="single" w:sz="4" w:space="0" w:color="000000"/>
              <w:left w:val="single" w:sz="4" w:space="0" w:color="000000"/>
              <w:bottom w:val="single" w:sz="4" w:space="0" w:color="000000"/>
            </w:tcBorders>
            <w:shd w:val="clear" w:color="auto" w:fill="auto"/>
            <w:vAlign w:val="center"/>
          </w:tcPr>
          <w:p w:rsidR="0006432D" w:rsidRPr="002F456A" w:rsidRDefault="0006432D" w:rsidP="00BD0864">
            <w:pPr>
              <w:pStyle w:val="CharCharCharChar"/>
              <w:jc w:val="right"/>
              <w:rPr>
                <w:rFonts w:ascii="Times New Roman" w:hAnsi="Times New Roman" w:cs="Times New Roman"/>
                <w:b/>
                <w:sz w:val="23"/>
                <w:szCs w:val="23"/>
                <w:lang w:val="uk-UA"/>
              </w:rPr>
            </w:pPr>
            <w:r w:rsidRPr="002F456A">
              <w:rPr>
                <w:rFonts w:ascii="Times New Roman" w:hAnsi="Times New Roman" w:cs="Times New Roman"/>
                <w:b/>
                <w:sz w:val="23"/>
                <w:szCs w:val="23"/>
                <w:lang w:val="uk-UA"/>
              </w:rPr>
              <w:t>Всього з урахуванням ПДВ, грн:</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6432D" w:rsidRPr="002F456A" w:rsidRDefault="0006432D" w:rsidP="00BD0864">
            <w:pPr>
              <w:pStyle w:val="CharCharCharChar"/>
              <w:jc w:val="center"/>
              <w:rPr>
                <w:rFonts w:ascii="Times New Roman" w:hAnsi="Times New Roman" w:cs="Times New Roman"/>
                <w:sz w:val="23"/>
                <w:szCs w:val="23"/>
                <w:lang w:val="uk-UA"/>
              </w:rPr>
            </w:pPr>
          </w:p>
        </w:tc>
      </w:tr>
    </w:tbl>
    <w:p w:rsidR="0006432D" w:rsidRDefault="0006432D" w:rsidP="0006432D">
      <w:pPr>
        <w:spacing w:after="120"/>
        <w:jc w:val="both"/>
        <w:rPr>
          <w:bCs/>
          <w:spacing w:val="-4"/>
          <w:sz w:val="25"/>
          <w:szCs w:val="25"/>
          <w:lang w:val="uk-UA"/>
        </w:rPr>
      </w:pPr>
    </w:p>
    <w:p w:rsidR="0006432D" w:rsidRPr="0006432D" w:rsidRDefault="0006432D" w:rsidP="00AA64D3">
      <w:pPr>
        <w:ind w:right="-7" w:firstLine="426"/>
        <w:jc w:val="center"/>
        <w:rPr>
          <w:rFonts w:ascii="Times New Roman" w:eastAsia="Times New Roman" w:hAnsi="Times New Roman" w:cs="Times New Roman"/>
          <w:sz w:val="24"/>
          <w:szCs w:val="24"/>
          <w:lang w:val="uk-UA"/>
        </w:rPr>
      </w:pPr>
    </w:p>
    <w:p w:rsidR="00AA64D3" w:rsidRDefault="00AA64D3" w:rsidP="00AA64D3">
      <w:pPr>
        <w:rPr>
          <w:rFonts w:ascii="Times New Roman" w:eastAsia="Times New Roman" w:hAnsi="Times New Roman" w:cs="Times New Roman"/>
        </w:rPr>
      </w:pPr>
    </w:p>
    <w:p w:rsidR="00AA64D3" w:rsidRPr="00961D87" w:rsidRDefault="00AA64D3" w:rsidP="00AA64D3">
      <w:pPr>
        <w:spacing w:after="120"/>
        <w:jc w:val="both"/>
        <w:rPr>
          <w:rFonts w:ascii="Times New Roman" w:hAnsi="Times New Roman" w:cs="Times New Roman"/>
          <w:sz w:val="24"/>
          <w:szCs w:val="24"/>
        </w:rPr>
      </w:pPr>
      <w:r>
        <w:rPr>
          <w:rFonts w:ascii="Times New Roman" w:hAnsi="Times New Roman" w:cs="Times New Roman"/>
          <w:bCs/>
          <w:sz w:val="24"/>
          <w:szCs w:val="24"/>
        </w:rPr>
        <w:t xml:space="preserve">Загальна вартість складає – </w:t>
      </w:r>
      <w:r w:rsidR="00895032">
        <w:rPr>
          <w:rFonts w:ascii="Times New Roman" w:hAnsi="Times New Roman" w:cs="Times New Roman"/>
          <w:bCs/>
          <w:sz w:val="24"/>
          <w:szCs w:val="24"/>
          <w:lang w:val="uk-UA"/>
        </w:rPr>
        <w:t>________</w:t>
      </w:r>
      <w:r>
        <w:rPr>
          <w:rFonts w:ascii="Times New Roman" w:hAnsi="Times New Roman" w:cs="Times New Roman"/>
          <w:bCs/>
          <w:sz w:val="24"/>
          <w:szCs w:val="24"/>
        </w:rPr>
        <w:t xml:space="preserve"> гривень</w:t>
      </w:r>
      <w:r>
        <w:rPr>
          <w:rFonts w:ascii="Times New Roman" w:hAnsi="Times New Roman" w:cs="Times New Roman"/>
          <w:sz w:val="24"/>
          <w:szCs w:val="24"/>
        </w:rPr>
        <w:t>(</w:t>
      </w:r>
      <w:r w:rsidR="00895032">
        <w:rPr>
          <w:rFonts w:ascii="Times New Roman" w:hAnsi="Times New Roman" w:cs="Times New Roman"/>
          <w:sz w:val="24"/>
          <w:szCs w:val="24"/>
          <w:lang w:val="uk-UA"/>
        </w:rPr>
        <w:t>________</w:t>
      </w:r>
      <w:r w:rsidR="00895032">
        <w:rPr>
          <w:rFonts w:ascii="Times New Roman" w:eastAsia="Times New Roman" w:hAnsi="Times New Roman" w:cs="Times New Roman"/>
          <w:sz w:val="24"/>
          <w:szCs w:val="24"/>
        </w:rPr>
        <w:t xml:space="preserve">гривень </w:t>
      </w:r>
      <w:r w:rsidR="00895032">
        <w:rPr>
          <w:rFonts w:ascii="Times New Roman" w:eastAsia="Times New Roman" w:hAnsi="Times New Roman" w:cs="Times New Roman"/>
          <w:sz w:val="24"/>
          <w:szCs w:val="24"/>
          <w:lang w:val="uk-UA"/>
        </w:rPr>
        <w:t>___</w:t>
      </w:r>
      <w:r w:rsidRPr="000E3FF5">
        <w:rPr>
          <w:rFonts w:ascii="Times New Roman" w:eastAsia="Times New Roman" w:hAnsi="Times New Roman" w:cs="Times New Roman"/>
          <w:sz w:val="24"/>
          <w:szCs w:val="24"/>
        </w:rPr>
        <w:t xml:space="preserve"> коп.), </w:t>
      </w:r>
      <w:r w:rsidR="00895032">
        <w:rPr>
          <w:rFonts w:ascii="Times New Roman" w:eastAsia="Times New Roman" w:hAnsi="Times New Roman" w:cs="Times New Roman"/>
          <w:sz w:val="24"/>
          <w:szCs w:val="24"/>
          <w:lang w:val="uk-UA"/>
        </w:rPr>
        <w:t>з/</w:t>
      </w:r>
      <w:r w:rsidRPr="000E3FF5">
        <w:rPr>
          <w:rFonts w:ascii="Times New Roman" w:eastAsia="Times New Roman" w:hAnsi="Times New Roman" w:cs="Times New Roman"/>
          <w:sz w:val="24"/>
          <w:szCs w:val="24"/>
        </w:rPr>
        <w:t>без ПДВ</w:t>
      </w:r>
      <w:r w:rsidRPr="00961D87">
        <w:rPr>
          <w:rFonts w:ascii="Times New Roman" w:hAnsi="Times New Roman" w:cs="Times New Roman"/>
          <w:sz w:val="24"/>
          <w:szCs w:val="24"/>
        </w:rPr>
        <w:t>.</w:t>
      </w:r>
    </w:p>
    <w:p w:rsidR="00AA64D3" w:rsidRPr="0036595F" w:rsidRDefault="00AA64D3" w:rsidP="00AA64D3">
      <w:pPr>
        <w:rPr>
          <w:rFonts w:ascii="Times New Roman" w:eastAsia="Times New Roman" w:hAnsi="Times New Roman" w:cs="Times New Roman"/>
        </w:rPr>
      </w:pPr>
    </w:p>
    <w:tbl>
      <w:tblPr>
        <w:tblW w:w="10226" w:type="dxa"/>
        <w:tblInd w:w="-432" w:type="dxa"/>
        <w:tblLayout w:type="fixed"/>
        <w:tblLook w:val="0400"/>
      </w:tblPr>
      <w:tblGrid>
        <w:gridCol w:w="5385"/>
        <w:gridCol w:w="4841"/>
      </w:tblGrid>
      <w:tr w:rsidR="00895032" w:rsidRPr="005267FA" w:rsidTr="00EF78D2">
        <w:trPr>
          <w:trHeight w:val="591"/>
        </w:trPr>
        <w:tc>
          <w:tcPr>
            <w:tcW w:w="5385" w:type="dxa"/>
            <w:tcMar>
              <w:top w:w="0" w:type="dxa"/>
              <w:left w:w="108" w:type="dxa"/>
              <w:bottom w:w="0" w:type="dxa"/>
              <w:right w:w="108" w:type="dxa"/>
            </w:tcMar>
            <w:vAlign w:val="bottom"/>
          </w:tcPr>
          <w:p w:rsidR="00895032" w:rsidRPr="005267FA" w:rsidRDefault="00895032" w:rsidP="00EF78D2">
            <w:pPr>
              <w:spacing w:after="0" w:line="240" w:lineRule="auto"/>
              <w:ind w:firstLine="567"/>
              <w:rPr>
                <w:rFonts w:ascii="Times New Roman" w:hAnsi="Times New Roman" w:cs="Times New Roman"/>
                <w:b/>
                <w:sz w:val="24"/>
                <w:szCs w:val="24"/>
                <w:highlight w:val="white"/>
              </w:rPr>
            </w:pPr>
            <w:r w:rsidRPr="005267FA">
              <w:rPr>
                <w:rFonts w:ascii="Times New Roman" w:hAnsi="Times New Roman" w:cs="Times New Roman"/>
                <w:b/>
                <w:sz w:val="24"/>
                <w:szCs w:val="24"/>
                <w:highlight w:val="white"/>
              </w:rPr>
              <w:t>ПОСТАЧАЛЬНИК</w:t>
            </w:r>
          </w:p>
          <w:p w:rsidR="00895032" w:rsidRPr="005267FA" w:rsidRDefault="00895032" w:rsidP="00EF78D2">
            <w:pPr>
              <w:spacing w:after="0" w:line="240" w:lineRule="auto"/>
              <w:ind w:firstLine="567"/>
              <w:rPr>
                <w:rFonts w:ascii="Times New Roman" w:hAnsi="Times New Roman" w:cs="Times New Roman"/>
                <w:sz w:val="24"/>
                <w:szCs w:val="24"/>
              </w:rPr>
            </w:pPr>
          </w:p>
        </w:tc>
        <w:tc>
          <w:tcPr>
            <w:tcW w:w="4841" w:type="dxa"/>
            <w:tcMar>
              <w:top w:w="0" w:type="dxa"/>
              <w:left w:w="108" w:type="dxa"/>
              <w:bottom w:w="0" w:type="dxa"/>
              <w:right w:w="108" w:type="dxa"/>
            </w:tcMar>
          </w:tcPr>
          <w:p w:rsidR="00895032" w:rsidRPr="005267FA" w:rsidRDefault="00895032" w:rsidP="00EF78D2">
            <w:pPr>
              <w:spacing w:after="0" w:line="240" w:lineRule="auto"/>
              <w:ind w:firstLine="567"/>
              <w:rPr>
                <w:rFonts w:ascii="Times New Roman" w:hAnsi="Times New Roman" w:cs="Times New Roman"/>
                <w:sz w:val="24"/>
                <w:szCs w:val="24"/>
              </w:rPr>
            </w:pPr>
            <w:r w:rsidRPr="005267FA">
              <w:rPr>
                <w:rFonts w:ascii="Times New Roman" w:hAnsi="Times New Roman" w:cs="Times New Roman"/>
                <w:b/>
                <w:sz w:val="24"/>
                <w:szCs w:val="24"/>
              </w:rPr>
              <w:t>ЗАМОВНИК</w:t>
            </w:r>
          </w:p>
        </w:tc>
      </w:tr>
      <w:tr w:rsidR="00895032" w:rsidRPr="005267FA" w:rsidTr="00EF78D2">
        <w:trPr>
          <w:trHeight w:val="3425"/>
        </w:trPr>
        <w:tc>
          <w:tcPr>
            <w:tcW w:w="5385" w:type="dxa"/>
            <w:tcMar>
              <w:top w:w="0" w:type="dxa"/>
              <w:left w:w="108" w:type="dxa"/>
              <w:bottom w:w="0" w:type="dxa"/>
              <w:right w:w="108" w:type="dxa"/>
            </w:tcMar>
          </w:tcPr>
          <w:p w:rsidR="00895032" w:rsidRPr="005267FA" w:rsidRDefault="00895032" w:rsidP="00EF78D2">
            <w:pPr>
              <w:spacing w:after="0" w:line="240" w:lineRule="auto"/>
              <w:ind w:firstLine="567"/>
              <w:rPr>
                <w:rFonts w:ascii="Times New Roman" w:hAnsi="Times New Roman" w:cs="Times New Roman"/>
                <w:sz w:val="24"/>
                <w:szCs w:val="24"/>
                <w:highlight w:val="white"/>
              </w:rPr>
            </w:pPr>
            <w:r w:rsidRPr="005267FA">
              <w:rPr>
                <w:rFonts w:ascii="Times New Roman" w:hAnsi="Times New Roman" w:cs="Times New Roman"/>
                <w:sz w:val="24"/>
                <w:szCs w:val="24"/>
                <w:highlight w:val="white"/>
              </w:rPr>
              <w:t>__________________________________</w:t>
            </w:r>
          </w:p>
          <w:p w:rsidR="00895032" w:rsidRPr="005267FA" w:rsidRDefault="00895032" w:rsidP="00EF78D2">
            <w:pPr>
              <w:spacing w:after="0" w:line="240" w:lineRule="auto"/>
              <w:ind w:firstLine="567"/>
              <w:rPr>
                <w:rFonts w:ascii="Times New Roman" w:hAnsi="Times New Roman" w:cs="Times New Roman"/>
                <w:sz w:val="24"/>
                <w:szCs w:val="24"/>
                <w:highlight w:val="white"/>
              </w:rPr>
            </w:pPr>
          </w:p>
          <w:p w:rsidR="00895032" w:rsidRPr="005267FA" w:rsidRDefault="00895032" w:rsidP="00EF78D2">
            <w:pPr>
              <w:spacing w:after="0" w:line="240" w:lineRule="auto"/>
              <w:ind w:firstLine="567"/>
              <w:rPr>
                <w:rFonts w:ascii="Times New Roman" w:hAnsi="Times New Roman" w:cs="Times New Roman"/>
                <w:sz w:val="24"/>
                <w:szCs w:val="24"/>
                <w:highlight w:val="white"/>
              </w:rPr>
            </w:pPr>
            <w:r w:rsidRPr="005267FA">
              <w:rPr>
                <w:rFonts w:ascii="Times New Roman" w:hAnsi="Times New Roman" w:cs="Times New Roman"/>
                <w:sz w:val="24"/>
                <w:szCs w:val="24"/>
                <w:highlight w:val="white"/>
              </w:rPr>
              <w:t>Адреса: ___________________________</w:t>
            </w:r>
          </w:p>
          <w:p w:rsidR="00895032" w:rsidRPr="005267FA" w:rsidRDefault="00895032" w:rsidP="00EF78D2">
            <w:pPr>
              <w:spacing w:after="0" w:line="240" w:lineRule="auto"/>
              <w:ind w:firstLine="567"/>
              <w:rPr>
                <w:rFonts w:ascii="Times New Roman" w:hAnsi="Times New Roman" w:cs="Times New Roman"/>
                <w:sz w:val="24"/>
                <w:szCs w:val="24"/>
                <w:highlight w:val="white"/>
              </w:rPr>
            </w:pPr>
            <w:r w:rsidRPr="005267FA">
              <w:rPr>
                <w:rFonts w:ascii="Times New Roman" w:hAnsi="Times New Roman" w:cs="Times New Roman"/>
                <w:sz w:val="24"/>
                <w:szCs w:val="24"/>
                <w:highlight w:val="white"/>
              </w:rPr>
              <w:t>Тел.:_______________________________</w:t>
            </w:r>
          </w:p>
          <w:p w:rsidR="00895032" w:rsidRPr="005267FA" w:rsidRDefault="00895032" w:rsidP="00EF78D2">
            <w:pPr>
              <w:spacing w:after="0" w:line="240" w:lineRule="auto"/>
              <w:ind w:firstLine="567"/>
              <w:rPr>
                <w:rFonts w:ascii="Times New Roman" w:hAnsi="Times New Roman" w:cs="Times New Roman"/>
                <w:sz w:val="24"/>
                <w:szCs w:val="24"/>
                <w:highlight w:val="white"/>
              </w:rPr>
            </w:pPr>
            <w:r w:rsidRPr="005267FA">
              <w:rPr>
                <w:rFonts w:ascii="Times New Roman" w:hAnsi="Times New Roman" w:cs="Times New Roman"/>
                <w:sz w:val="24"/>
                <w:szCs w:val="24"/>
                <w:highlight w:val="white"/>
              </w:rPr>
              <w:t>Код ЄДРПОУ:______________________</w:t>
            </w:r>
          </w:p>
          <w:p w:rsidR="00895032" w:rsidRPr="005267FA" w:rsidRDefault="00895032" w:rsidP="00EF78D2">
            <w:pPr>
              <w:spacing w:after="0" w:line="240" w:lineRule="auto"/>
              <w:ind w:firstLine="567"/>
              <w:rPr>
                <w:rFonts w:ascii="Times New Roman" w:hAnsi="Times New Roman" w:cs="Times New Roman"/>
                <w:sz w:val="24"/>
                <w:szCs w:val="24"/>
                <w:highlight w:val="white"/>
              </w:rPr>
            </w:pPr>
            <w:r w:rsidRPr="005267FA">
              <w:rPr>
                <w:rFonts w:ascii="Times New Roman" w:hAnsi="Times New Roman" w:cs="Times New Roman"/>
                <w:sz w:val="24"/>
                <w:szCs w:val="24"/>
                <w:highlight w:val="white"/>
              </w:rPr>
              <w:t>ІПН: ______________________________</w:t>
            </w:r>
          </w:p>
          <w:p w:rsidR="00895032" w:rsidRPr="005267FA" w:rsidRDefault="00895032" w:rsidP="00EF78D2">
            <w:pPr>
              <w:spacing w:after="0" w:line="240" w:lineRule="auto"/>
              <w:ind w:firstLine="567"/>
              <w:rPr>
                <w:rFonts w:ascii="Times New Roman" w:hAnsi="Times New Roman" w:cs="Times New Roman"/>
                <w:sz w:val="24"/>
                <w:szCs w:val="24"/>
                <w:highlight w:val="white"/>
              </w:rPr>
            </w:pPr>
            <w:r w:rsidRPr="005267FA">
              <w:rPr>
                <w:rFonts w:ascii="Times New Roman" w:hAnsi="Times New Roman" w:cs="Times New Roman"/>
                <w:sz w:val="24"/>
                <w:szCs w:val="24"/>
                <w:highlight w:val="white"/>
              </w:rPr>
              <w:t>Рахунок: __________________________</w:t>
            </w:r>
          </w:p>
          <w:p w:rsidR="00895032" w:rsidRPr="005267FA" w:rsidRDefault="00895032" w:rsidP="00EF78D2">
            <w:pPr>
              <w:spacing w:after="0" w:line="240" w:lineRule="auto"/>
              <w:ind w:firstLine="567"/>
              <w:rPr>
                <w:rFonts w:ascii="Times New Roman" w:hAnsi="Times New Roman" w:cs="Times New Roman"/>
                <w:sz w:val="24"/>
                <w:szCs w:val="24"/>
                <w:highlight w:val="white"/>
              </w:rPr>
            </w:pPr>
            <w:r w:rsidRPr="005267FA">
              <w:rPr>
                <w:rFonts w:ascii="Times New Roman" w:hAnsi="Times New Roman" w:cs="Times New Roman"/>
                <w:sz w:val="24"/>
                <w:szCs w:val="24"/>
                <w:highlight w:val="white"/>
              </w:rPr>
              <w:t xml:space="preserve">МФО: </w:t>
            </w:r>
          </w:p>
          <w:p w:rsidR="00895032" w:rsidRDefault="00895032" w:rsidP="00EF78D2">
            <w:pPr>
              <w:spacing w:after="0" w:line="240" w:lineRule="auto"/>
              <w:ind w:firstLine="567"/>
              <w:rPr>
                <w:rFonts w:ascii="Times New Roman" w:hAnsi="Times New Roman" w:cs="Times New Roman"/>
                <w:b/>
                <w:sz w:val="24"/>
                <w:szCs w:val="24"/>
                <w:highlight w:val="white"/>
                <w:lang w:val="uk-UA"/>
              </w:rPr>
            </w:pPr>
          </w:p>
          <w:p w:rsidR="00895032" w:rsidRDefault="00895032" w:rsidP="00EF78D2">
            <w:pPr>
              <w:spacing w:after="0" w:line="240" w:lineRule="auto"/>
              <w:ind w:firstLine="567"/>
              <w:rPr>
                <w:rFonts w:ascii="Times New Roman" w:hAnsi="Times New Roman" w:cs="Times New Roman"/>
                <w:b/>
                <w:sz w:val="24"/>
                <w:szCs w:val="24"/>
                <w:highlight w:val="white"/>
                <w:lang w:val="uk-UA"/>
              </w:rPr>
            </w:pPr>
          </w:p>
          <w:p w:rsidR="00895032" w:rsidRPr="00895032" w:rsidRDefault="00895032" w:rsidP="00EF78D2">
            <w:pPr>
              <w:spacing w:after="0" w:line="240" w:lineRule="auto"/>
              <w:ind w:firstLine="567"/>
              <w:rPr>
                <w:rFonts w:ascii="Times New Roman" w:hAnsi="Times New Roman" w:cs="Times New Roman"/>
                <w:b/>
                <w:sz w:val="18"/>
                <w:szCs w:val="24"/>
                <w:highlight w:val="white"/>
                <w:lang w:val="uk-UA"/>
              </w:rPr>
            </w:pPr>
          </w:p>
          <w:p w:rsidR="00895032" w:rsidRPr="005267FA" w:rsidRDefault="00895032" w:rsidP="00EF78D2">
            <w:pPr>
              <w:spacing w:after="0" w:line="240" w:lineRule="auto"/>
              <w:ind w:firstLine="567"/>
              <w:rPr>
                <w:rFonts w:ascii="Times New Roman" w:hAnsi="Times New Roman" w:cs="Times New Roman"/>
                <w:b/>
                <w:sz w:val="24"/>
                <w:szCs w:val="24"/>
                <w:highlight w:val="white"/>
              </w:rPr>
            </w:pPr>
            <w:r w:rsidRPr="005267FA">
              <w:rPr>
                <w:rFonts w:ascii="Times New Roman" w:hAnsi="Times New Roman" w:cs="Times New Roman"/>
                <w:b/>
                <w:sz w:val="24"/>
                <w:szCs w:val="24"/>
                <w:highlight w:val="white"/>
              </w:rPr>
              <w:t>Від Постачальника</w:t>
            </w:r>
          </w:p>
          <w:p w:rsidR="00895032" w:rsidRPr="005267FA" w:rsidRDefault="00895032" w:rsidP="00EF78D2">
            <w:pPr>
              <w:spacing w:after="0" w:line="240" w:lineRule="auto"/>
              <w:ind w:firstLine="567"/>
              <w:rPr>
                <w:rFonts w:ascii="Times New Roman" w:hAnsi="Times New Roman" w:cs="Times New Roman"/>
                <w:b/>
                <w:sz w:val="24"/>
                <w:szCs w:val="24"/>
                <w:highlight w:val="white"/>
              </w:rPr>
            </w:pPr>
          </w:p>
          <w:p w:rsidR="00895032" w:rsidRPr="005267FA" w:rsidRDefault="00895032" w:rsidP="00EF78D2">
            <w:pPr>
              <w:spacing w:after="0" w:line="240" w:lineRule="auto"/>
              <w:ind w:firstLine="567"/>
              <w:rPr>
                <w:rFonts w:ascii="Times New Roman" w:hAnsi="Times New Roman" w:cs="Times New Roman"/>
                <w:b/>
                <w:sz w:val="24"/>
                <w:szCs w:val="24"/>
              </w:rPr>
            </w:pPr>
            <w:r w:rsidRPr="005267FA">
              <w:rPr>
                <w:rFonts w:ascii="Times New Roman" w:hAnsi="Times New Roman" w:cs="Times New Roman"/>
                <w:b/>
                <w:sz w:val="24"/>
                <w:szCs w:val="24"/>
                <w:highlight w:val="white"/>
              </w:rPr>
              <w:t>___________________</w:t>
            </w:r>
          </w:p>
        </w:tc>
        <w:tc>
          <w:tcPr>
            <w:tcW w:w="4841" w:type="dxa"/>
            <w:tcMar>
              <w:top w:w="0" w:type="dxa"/>
              <w:left w:w="108" w:type="dxa"/>
              <w:bottom w:w="0" w:type="dxa"/>
              <w:right w:w="108" w:type="dxa"/>
            </w:tcMar>
          </w:tcPr>
          <w:p w:rsidR="00895032" w:rsidRPr="000B3551" w:rsidRDefault="00895032" w:rsidP="00EF78D2">
            <w:pPr>
              <w:spacing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Департамент у справах сім’ї, молоді та спорту виконкому Криворізької міської ради</w:t>
            </w:r>
          </w:p>
          <w:p w:rsidR="00895032" w:rsidRPr="005267FA" w:rsidRDefault="00895032" w:rsidP="00EF78D2">
            <w:pPr>
              <w:spacing w:after="0" w:line="240" w:lineRule="auto"/>
              <w:ind w:firstLine="41"/>
              <w:rPr>
                <w:rFonts w:ascii="Times New Roman" w:hAnsi="Times New Roman" w:cs="Times New Roman"/>
                <w:sz w:val="24"/>
                <w:szCs w:val="24"/>
                <w:highlight w:val="white"/>
              </w:rPr>
            </w:pPr>
            <w:r w:rsidRPr="005267FA">
              <w:rPr>
                <w:rFonts w:ascii="Times New Roman" w:hAnsi="Times New Roman" w:cs="Times New Roman"/>
                <w:sz w:val="24"/>
                <w:szCs w:val="24"/>
                <w:highlight w:val="white"/>
              </w:rPr>
              <w:t>50101, м. Кривий Ріг, пл. Молодіжна, 1</w:t>
            </w:r>
          </w:p>
          <w:p w:rsidR="00895032" w:rsidRPr="005267FA" w:rsidRDefault="00895032" w:rsidP="00EF78D2">
            <w:pPr>
              <w:spacing w:after="0" w:line="240" w:lineRule="auto"/>
              <w:ind w:firstLine="41"/>
              <w:rPr>
                <w:rFonts w:ascii="Times New Roman" w:hAnsi="Times New Roman" w:cs="Times New Roman"/>
                <w:sz w:val="24"/>
                <w:szCs w:val="24"/>
                <w:highlight w:val="white"/>
              </w:rPr>
            </w:pPr>
            <w:r w:rsidRPr="005267FA">
              <w:rPr>
                <w:rFonts w:ascii="Times New Roman" w:hAnsi="Times New Roman" w:cs="Times New Roman"/>
                <w:sz w:val="24"/>
                <w:szCs w:val="24"/>
              </w:rPr>
              <w:t>UA_____________________________</w:t>
            </w:r>
          </w:p>
          <w:p w:rsidR="00895032" w:rsidRPr="009D67A4" w:rsidRDefault="00895032" w:rsidP="00EF78D2">
            <w:pPr>
              <w:spacing w:after="0" w:line="240" w:lineRule="auto"/>
              <w:ind w:firstLine="41"/>
              <w:rPr>
                <w:rFonts w:ascii="Times New Roman" w:hAnsi="Times New Roman" w:cs="Times New Roman"/>
                <w:sz w:val="24"/>
                <w:szCs w:val="24"/>
                <w:highlight w:val="white"/>
                <w:lang w:val="uk-UA"/>
              </w:rPr>
            </w:pPr>
            <w:r>
              <w:rPr>
                <w:rFonts w:ascii="Times New Roman" w:hAnsi="Times New Roman" w:cs="Times New Roman"/>
                <w:sz w:val="24"/>
                <w:szCs w:val="24"/>
                <w:highlight w:val="white"/>
              </w:rPr>
              <w:t xml:space="preserve">код ЄДРПОУ </w:t>
            </w:r>
            <w:r>
              <w:rPr>
                <w:rFonts w:ascii="Times New Roman" w:hAnsi="Times New Roman" w:cs="Times New Roman"/>
                <w:sz w:val="24"/>
                <w:szCs w:val="24"/>
                <w:highlight w:val="white"/>
                <w:lang w:val="uk-UA"/>
              </w:rPr>
              <w:t>42662133</w:t>
            </w:r>
          </w:p>
          <w:p w:rsidR="00895032" w:rsidRPr="005267FA" w:rsidRDefault="00895032" w:rsidP="00EF78D2">
            <w:pPr>
              <w:spacing w:after="0" w:line="240" w:lineRule="auto"/>
              <w:ind w:firstLine="41"/>
              <w:rPr>
                <w:rFonts w:ascii="Times New Roman" w:hAnsi="Times New Roman" w:cs="Times New Roman"/>
                <w:sz w:val="24"/>
                <w:szCs w:val="24"/>
                <w:highlight w:val="white"/>
              </w:rPr>
            </w:pPr>
            <w:r w:rsidRPr="005267FA">
              <w:rPr>
                <w:rFonts w:ascii="Times New Roman" w:hAnsi="Times New Roman" w:cs="Times New Roman"/>
                <w:sz w:val="24"/>
                <w:szCs w:val="24"/>
                <w:highlight w:val="white"/>
              </w:rPr>
              <w:t xml:space="preserve">Держказначейська служба України </w:t>
            </w:r>
          </w:p>
          <w:p w:rsidR="00895032" w:rsidRPr="005267FA" w:rsidRDefault="00895032" w:rsidP="00EF78D2">
            <w:pPr>
              <w:spacing w:after="0" w:line="240" w:lineRule="auto"/>
              <w:ind w:firstLine="41"/>
              <w:rPr>
                <w:rFonts w:ascii="Times New Roman" w:hAnsi="Times New Roman" w:cs="Times New Roman"/>
                <w:sz w:val="24"/>
                <w:szCs w:val="24"/>
                <w:highlight w:val="white"/>
              </w:rPr>
            </w:pPr>
            <w:r w:rsidRPr="005267FA">
              <w:rPr>
                <w:rFonts w:ascii="Times New Roman" w:hAnsi="Times New Roman" w:cs="Times New Roman"/>
                <w:sz w:val="24"/>
                <w:szCs w:val="24"/>
                <w:highlight w:val="white"/>
              </w:rPr>
              <w:t>м. Київ</w:t>
            </w:r>
          </w:p>
          <w:p w:rsidR="00895032" w:rsidRDefault="00895032" w:rsidP="00EF78D2">
            <w:pPr>
              <w:spacing w:after="0" w:line="240" w:lineRule="auto"/>
              <w:ind w:firstLine="41"/>
              <w:rPr>
                <w:rFonts w:ascii="Times New Roman" w:hAnsi="Times New Roman" w:cs="Times New Roman"/>
                <w:sz w:val="24"/>
                <w:szCs w:val="24"/>
                <w:highlight w:val="white"/>
                <w:lang w:val="uk-UA"/>
              </w:rPr>
            </w:pPr>
            <w:r w:rsidRPr="005267FA">
              <w:rPr>
                <w:rFonts w:ascii="Times New Roman" w:hAnsi="Times New Roman" w:cs="Times New Roman"/>
                <w:sz w:val="24"/>
                <w:szCs w:val="24"/>
                <w:highlight w:val="white"/>
              </w:rPr>
              <w:t>МФО 820172</w:t>
            </w:r>
          </w:p>
          <w:p w:rsidR="00895032" w:rsidRPr="00895032" w:rsidRDefault="00895032" w:rsidP="00EF78D2">
            <w:pPr>
              <w:spacing w:after="0" w:line="240" w:lineRule="auto"/>
              <w:ind w:firstLine="41"/>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Тел.:(0564)93-09-51</w:t>
            </w:r>
          </w:p>
          <w:p w:rsidR="00895032" w:rsidRPr="005267FA" w:rsidRDefault="00895032" w:rsidP="00EF78D2">
            <w:pPr>
              <w:spacing w:after="0" w:line="240" w:lineRule="auto"/>
              <w:ind w:firstLine="41"/>
              <w:rPr>
                <w:rFonts w:ascii="Times New Roman" w:hAnsi="Times New Roman" w:cs="Times New Roman"/>
                <w:b/>
                <w:sz w:val="24"/>
                <w:szCs w:val="24"/>
                <w:highlight w:val="white"/>
              </w:rPr>
            </w:pPr>
            <w:r w:rsidRPr="005267FA">
              <w:rPr>
                <w:rFonts w:ascii="Times New Roman" w:hAnsi="Times New Roman" w:cs="Times New Roman"/>
                <w:b/>
                <w:sz w:val="24"/>
                <w:szCs w:val="24"/>
                <w:highlight w:val="white"/>
              </w:rPr>
              <w:t>Від Замовника</w:t>
            </w:r>
          </w:p>
          <w:p w:rsidR="00895032" w:rsidRPr="005267FA" w:rsidRDefault="00895032" w:rsidP="00EF78D2">
            <w:pPr>
              <w:spacing w:after="0" w:line="240" w:lineRule="auto"/>
              <w:ind w:left="1" w:right="-152" w:firstLine="40"/>
              <w:rPr>
                <w:rFonts w:ascii="Times New Roman" w:hAnsi="Times New Roman" w:cs="Times New Roman"/>
                <w:b/>
                <w:sz w:val="24"/>
                <w:szCs w:val="24"/>
                <w:highlight w:val="white"/>
              </w:rPr>
            </w:pPr>
          </w:p>
          <w:p w:rsidR="00895032" w:rsidRPr="005267FA" w:rsidRDefault="00895032" w:rsidP="00EF78D2">
            <w:pPr>
              <w:spacing w:after="0" w:line="240" w:lineRule="auto"/>
              <w:ind w:right="-152" w:firstLine="567"/>
              <w:rPr>
                <w:rFonts w:ascii="Times New Roman" w:hAnsi="Times New Roman" w:cs="Times New Roman"/>
                <w:sz w:val="24"/>
                <w:szCs w:val="24"/>
              </w:rPr>
            </w:pPr>
            <w:r w:rsidRPr="005267FA">
              <w:rPr>
                <w:rFonts w:ascii="Times New Roman" w:hAnsi="Times New Roman" w:cs="Times New Roman"/>
                <w:b/>
                <w:sz w:val="24"/>
                <w:szCs w:val="24"/>
                <w:highlight w:val="white"/>
              </w:rPr>
              <w:t xml:space="preserve">__________________ </w:t>
            </w:r>
          </w:p>
        </w:tc>
      </w:tr>
    </w:tbl>
    <w:p w:rsidR="00895032" w:rsidRDefault="00895032" w:rsidP="00895032">
      <w:pPr>
        <w:spacing w:after="0" w:line="240" w:lineRule="auto"/>
        <w:jc w:val="both"/>
        <w:rPr>
          <w:rFonts w:ascii="Times New Roman" w:eastAsia="Times New Roman" w:hAnsi="Times New Roman" w:cs="Times New Roman"/>
          <w:b/>
          <w:color w:val="000000" w:themeColor="text1"/>
          <w:lang w:val="uk-UA" w:eastAsia="ru-RU"/>
        </w:rPr>
      </w:pPr>
    </w:p>
    <w:p w:rsidR="00895032" w:rsidRDefault="00895032" w:rsidP="00895032">
      <w:pPr>
        <w:spacing w:after="0" w:line="240" w:lineRule="auto"/>
        <w:jc w:val="both"/>
        <w:rPr>
          <w:rFonts w:ascii="Times New Roman" w:eastAsia="Times New Roman" w:hAnsi="Times New Roman" w:cs="Times New Roman"/>
          <w:b/>
          <w:color w:val="000000" w:themeColor="text1"/>
          <w:lang w:val="uk-UA" w:eastAsia="ru-RU"/>
        </w:rPr>
      </w:pPr>
    </w:p>
    <w:p w:rsidR="00895032" w:rsidRPr="005F613E" w:rsidRDefault="00895032" w:rsidP="00895032">
      <w:pPr>
        <w:spacing w:after="0" w:line="240" w:lineRule="auto"/>
        <w:jc w:val="both"/>
        <w:rPr>
          <w:rFonts w:ascii="Times New Roman" w:eastAsia="Times New Roman" w:hAnsi="Times New Roman" w:cs="Times New Roman"/>
          <w:b/>
          <w:color w:val="000000" w:themeColor="text1"/>
          <w:lang w:val="uk-UA" w:eastAsia="ru-RU"/>
        </w:rPr>
      </w:pPr>
      <w:r w:rsidRPr="005F613E">
        <w:rPr>
          <w:rFonts w:ascii="Times New Roman" w:eastAsia="Times New Roman" w:hAnsi="Times New Roman" w:cs="Times New Roman"/>
          <w:b/>
          <w:color w:val="000000" w:themeColor="text1"/>
          <w:lang w:val="uk-UA" w:eastAsia="ru-RU"/>
        </w:rPr>
        <w:lastRenderedPageBreak/>
        <w:t>ПРИМІТКА: Замовник залишає за собою пра</w:t>
      </w:r>
      <w:r>
        <w:rPr>
          <w:rFonts w:ascii="Times New Roman" w:eastAsia="Times New Roman" w:hAnsi="Times New Roman" w:cs="Times New Roman"/>
          <w:b/>
          <w:color w:val="000000" w:themeColor="text1"/>
          <w:lang w:val="uk-UA" w:eastAsia="ru-RU"/>
        </w:rPr>
        <w:t>во уточнювати окремі пункти прое</w:t>
      </w:r>
      <w:r w:rsidRPr="005F613E">
        <w:rPr>
          <w:rFonts w:ascii="Times New Roman" w:eastAsia="Times New Roman" w:hAnsi="Times New Roman" w:cs="Times New Roman"/>
          <w:b/>
          <w:color w:val="000000" w:themeColor="text1"/>
          <w:lang w:val="uk-UA" w:eastAsia="ru-RU"/>
        </w:rPr>
        <w:t>кту Договору під час його укладання відповідно до діючого законодавства України</w:t>
      </w:r>
    </w:p>
    <w:p w:rsidR="00AA64D3" w:rsidRPr="00C07F00" w:rsidRDefault="00AA64D3" w:rsidP="00AA64D3">
      <w:pPr>
        <w:ind w:right="-1"/>
        <w:jc w:val="both"/>
        <w:rPr>
          <w:rStyle w:val="32"/>
          <w:rFonts w:eastAsiaTheme="minorHAnsi"/>
          <w:b w:val="0"/>
          <w:color w:val="FF0000"/>
          <w:sz w:val="26"/>
          <w:szCs w:val="26"/>
        </w:rPr>
      </w:pPr>
    </w:p>
    <w:p w:rsidR="00AA64D3" w:rsidRPr="00895032" w:rsidRDefault="00AA64D3" w:rsidP="00AA64D3">
      <w:pPr>
        <w:jc w:val="right"/>
        <w:rPr>
          <w:rFonts w:ascii="Times New Roman" w:hAnsi="Times New Roman" w:cs="Times New Roman"/>
          <w:b/>
          <w:sz w:val="27"/>
          <w:szCs w:val="27"/>
          <w:lang w:val="uk-UA" w:eastAsia="ru-RU"/>
        </w:rPr>
      </w:pPr>
      <w:bookmarkStart w:id="4" w:name="_Hlk119068365"/>
      <w:bookmarkStart w:id="5" w:name="_Hlk119061081"/>
    </w:p>
    <w:p w:rsidR="00AA64D3" w:rsidRDefault="00AA64D3" w:rsidP="00AA64D3">
      <w:pPr>
        <w:jc w:val="right"/>
        <w:rPr>
          <w:rFonts w:ascii="Times New Roman" w:hAnsi="Times New Roman" w:cs="Times New Roman"/>
          <w:b/>
          <w:sz w:val="27"/>
          <w:szCs w:val="27"/>
          <w:lang w:eastAsia="ru-RU"/>
        </w:rPr>
      </w:pPr>
    </w:p>
    <w:bookmarkEnd w:id="4"/>
    <w:bookmarkEnd w:id="5"/>
    <w:p w:rsidR="00AA64D3" w:rsidRPr="00AA64D3" w:rsidRDefault="00AA64D3" w:rsidP="00AA64D3">
      <w:pPr>
        <w:spacing w:after="0" w:line="240" w:lineRule="auto"/>
        <w:jc w:val="center"/>
        <w:rPr>
          <w:rFonts w:ascii="Times New Roman" w:eastAsia="Times New Roman" w:hAnsi="Times New Roman" w:cs="Times New Roman"/>
          <w:b/>
          <w:color w:val="000000" w:themeColor="text1"/>
          <w:sz w:val="24"/>
          <w:szCs w:val="21"/>
          <w:lang w:eastAsia="uk-UA"/>
        </w:rPr>
      </w:pPr>
    </w:p>
    <w:sectPr w:rsidR="00AA64D3" w:rsidRPr="00AA64D3" w:rsidSect="00617F6B">
      <w:headerReference w:type="default" r:id="rId19"/>
      <w:pgSz w:w="11906" w:h="16838"/>
      <w:pgMar w:top="567" w:right="567" w:bottom="568"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CA8" w:rsidRDefault="00795CA8" w:rsidP="007B29C6">
      <w:pPr>
        <w:spacing w:after="0" w:line="240" w:lineRule="auto"/>
      </w:pPr>
      <w:r>
        <w:separator/>
      </w:r>
    </w:p>
  </w:endnote>
  <w:endnote w:type="continuationSeparator" w:id="1">
    <w:p w:rsidR="00795CA8" w:rsidRDefault="00795CA8" w:rsidP="007B2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CA8" w:rsidRDefault="00795CA8" w:rsidP="007B29C6">
      <w:pPr>
        <w:spacing w:after="0" w:line="240" w:lineRule="auto"/>
      </w:pPr>
      <w:r>
        <w:separator/>
      </w:r>
    </w:p>
  </w:footnote>
  <w:footnote w:type="continuationSeparator" w:id="1">
    <w:p w:rsidR="00795CA8" w:rsidRDefault="00795CA8" w:rsidP="007B2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217555"/>
      <w:docPartObj>
        <w:docPartGallery w:val="Page Numbers (Top of Page)"/>
        <w:docPartUnique/>
      </w:docPartObj>
    </w:sdtPr>
    <w:sdtContent>
      <w:p w:rsidR="00BD0864" w:rsidRDefault="00C657DC">
        <w:pPr>
          <w:pStyle w:val="af1"/>
          <w:jc w:val="center"/>
        </w:pPr>
        <w:fldSimple w:instr="PAGE   \* MERGEFORMAT">
          <w:r w:rsidR="005B55DF">
            <w:rPr>
              <w:noProof/>
            </w:rPr>
            <w:t>29</w:t>
          </w:r>
        </w:fldSimple>
      </w:p>
    </w:sdtContent>
  </w:sdt>
  <w:p w:rsidR="00BD0864" w:rsidRDefault="00BD086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13F54437"/>
    <w:multiLevelType w:val="multilevel"/>
    <w:tmpl w:val="77EAC20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AD50E71"/>
    <w:multiLevelType w:val="multilevel"/>
    <w:tmpl w:val="57D050E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1B1D6303"/>
    <w:multiLevelType w:val="multilevel"/>
    <w:tmpl w:val="85FEE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1F577D04"/>
    <w:multiLevelType w:val="hybridMultilevel"/>
    <w:tmpl w:val="FBFC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72FE1"/>
    <w:multiLevelType w:val="hybridMultilevel"/>
    <w:tmpl w:val="F25416CE"/>
    <w:lvl w:ilvl="0" w:tplc="47200EAA">
      <w:start w:val="1"/>
      <w:numFmt w:val="decimal"/>
      <w:lvlText w:val="%1)"/>
      <w:lvlJc w:val="left"/>
      <w:pPr>
        <w:ind w:left="928"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A72C98"/>
    <w:multiLevelType w:val="multilevel"/>
    <w:tmpl w:val="EF26404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2B77265C"/>
    <w:multiLevelType w:val="multilevel"/>
    <w:tmpl w:val="AD2E2F1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41010759"/>
    <w:multiLevelType w:val="multilevel"/>
    <w:tmpl w:val="40186936"/>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4A1372"/>
    <w:multiLevelType w:val="hybridMultilevel"/>
    <w:tmpl w:val="5C405EBE"/>
    <w:lvl w:ilvl="0" w:tplc="018217FC">
      <w:start w:val="1"/>
      <w:numFmt w:val="decimal"/>
      <w:lvlText w:val="%1)"/>
      <w:lvlJc w:val="left"/>
      <w:pPr>
        <w:tabs>
          <w:tab w:val="num" w:pos="502"/>
        </w:tabs>
        <w:ind w:left="502" w:hanging="360"/>
      </w:pPr>
      <w:rPr>
        <w:b w:val="0"/>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550E4F46"/>
    <w:multiLevelType w:val="multilevel"/>
    <w:tmpl w:val="121AE7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3">
    <w:nsid w:val="5C96346E"/>
    <w:multiLevelType w:val="multilevel"/>
    <w:tmpl w:val="1ABC040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E6015F2"/>
    <w:multiLevelType w:val="multilevel"/>
    <w:tmpl w:val="437651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0"/>
  </w:num>
  <w:num w:numId="3">
    <w:abstractNumId w:val="9"/>
  </w:num>
  <w:num w:numId="4">
    <w:abstractNumId w:val="8"/>
  </w:num>
  <w:num w:numId="5">
    <w:abstractNumId w:val="14"/>
  </w:num>
  <w:num w:numId="6">
    <w:abstractNumId w:val="13"/>
  </w:num>
  <w:num w:numId="7">
    <w:abstractNumId w:val="7"/>
  </w:num>
  <w:num w:numId="8">
    <w:abstractNumId w:val="3"/>
  </w:num>
  <w:num w:numId="9">
    <w:abstractNumId w:val="12"/>
  </w:num>
  <w:num w:numId="10">
    <w:abstractNumId w:val="2"/>
  </w:num>
  <w:num w:numId="11">
    <w:abstractNumId w:val="1"/>
  </w:num>
  <w:num w:numId="12">
    <w:abstractNumId w:val="6"/>
  </w:num>
  <w:num w:numId="13">
    <w:abstractNumId w:val="16"/>
  </w:num>
  <w:num w:numId="14">
    <w:abstractNumId w:val="4"/>
  </w:num>
  <w:num w:numId="15">
    <w:abstractNumId w:val="11"/>
  </w:num>
  <w:num w:numId="16">
    <w:abstractNumId w:val="5"/>
  </w:num>
  <w:num w:numId="17">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CE0BE3"/>
    <w:rsid w:val="0000090B"/>
    <w:rsid w:val="00000E4B"/>
    <w:rsid w:val="00002819"/>
    <w:rsid w:val="00003280"/>
    <w:rsid w:val="00006175"/>
    <w:rsid w:val="000069AF"/>
    <w:rsid w:val="00013135"/>
    <w:rsid w:val="00013799"/>
    <w:rsid w:val="0001627A"/>
    <w:rsid w:val="00017A06"/>
    <w:rsid w:val="00020D84"/>
    <w:rsid w:val="000222FD"/>
    <w:rsid w:val="00027440"/>
    <w:rsid w:val="000276EA"/>
    <w:rsid w:val="000325B5"/>
    <w:rsid w:val="0003261A"/>
    <w:rsid w:val="00033F1F"/>
    <w:rsid w:val="00034E08"/>
    <w:rsid w:val="00035798"/>
    <w:rsid w:val="00037D04"/>
    <w:rsid w:val="000416C3"/>
    <w:rsid w:val="00043F7F"/>
    <w:rsid w:val="00044510"/>
    <w:rsid w:val="000446AF"/>
    <w:rsid w:val="0004549F"/>
    <w:rsid w:val="00050F91"/>
    <w:rsid w:val="00053021"/>
    <w:rsid w:val="0005506E"/>
    <w:rsid w:val="00056020"/>
    <w:rsid w:val="00056A3E"/>
    <w:rsid w:val="00056E80"/>
    <w:rsid w:val="00057CFB"/>
    <w:rsid w:val="000638A8"/>
    <w:rsid w:val="00063EEE"/>
    <w:rsid w:val="0006408B"/>
    <w:rsid w:val="0006432D"/>
    <w:rsid w:val="000736E8"/>
    <w:rsid w:val="00086103"/>
    <w:rsid w:val="000879F6"/>
    <w:rsid w:val="00087BC7"/>
    <w:rsid w:val="00091635"/>
    <w:rsid w:val="00093086"/>
    <w:rsid w:val="00094955"/>
    <w:rsid w:val="00097D8E"/>
    <w:rsid w:val="000A0846"/>
    <w:rsid w:val="000A253B"/>
    <w:rsid w:val="000A3AAA"/>
    <w:rsid w:val="000A5197"/>
    <w:rsid w:val="000B10A9"/>
    <w:rsid w:val="000B1B96"/>
    <w:rsid w:val="000B2171"/>
    <w:rsid w:val="000B41EE"/>
    <w:rsid w:val="000B56D9"/>
    <w:rsid w:val="000C0854"/>
    <w:rsid w:val="000C394A"/>
    <w:rsid w:val="000C492E"/>
    <w:rsid w:val="000D01A3"/>
    <w:rsid w:val="000D0915"/>
    <w:rsid w:val="000D154B"/>
    <w:rsid w:val="000D1D31"/>
    <w:rsid w:val="000D22E3"/>
    <w:rsid w:val="000D3470"/>
    <w:rsid w:val="000D672D"/>
    <w:rsid w:val="000E0CCF"/>
    <w:rsid w:val="000E1E01"/>
    <w:rsid w:val="000E2FE7"/>
    <w:rsid w:val="000E609E"/>
    <w:rsid w:val="000F2038"/>
    <w:rsid w:val="000F2BFA"/>
    <w:rsid w:val="000F6A93"/>
    <w:rsid w:val="000F74CB"/>
    <w:rsid w:val="00101F8F"/>
    <w:rsid w:val="00102694"/>
    <w:rsid w:val="0011359B"/>
    <w:rsid w:val="00116313"/>
    <w:rsid w:val="001216D8"/>
    <w:rsid w:val="00122384"/>
    <w:rsid w:val="00125548"/>
    <w:rsid w:val="00131A2D"/>
    <w:rsid w:val="001329E1"/>
    <w:rsid w:val="00141B29"/>
    <w:rsid w:val="001436E9"/>
    <w:rsid w:val="00144B1C"/>
    <w:rsid w:val="001461AE"/>
    <w:rsid w:val="0014797D"/>
    <w:rsid w:val="0015046B"/>
    <w:rsid w:val="0015392D"/>
    <w:rsid w:val="0017240A"/>
    <w:rsid w:val="00172963"/>
    <w:rsid w:val="00175EC4"/>
    <w:rsid w:val="00176991"/>
    <w:rsid w:val="00176CBB"/>
    <w:rsid w:val="001772A1"/>
    <w:rsid w:val="00181C01"/>
    <w:rsid w:val="00182EF3"/>
    <w:rsid w:val="00190248"/>
    <w:rsid w:val="00192497"/>
    <w:rsid w:val="00192FA9"/>
    <w:rsid w:val="001946AF"/>
    <w:rsid w:val="001961F4"/>
    <w:rsid w:val="00197587"/>
    <w:rsid w:val="001A011C"/>
    <w:rsid w:val="001A1798"/>
    <w:rsid w:val="001A499D"/>
    <w:rsid w:val="001A562E"/>
    <w:rsid w:val="001A7077"/>
    <w:rsid w:val="001A7536"/>
    <w:rsid w:val="001B020B"/>
    <w:rsid w:val="001B2416"/>
    <w:rsid w:val="001B28D7"/>
    <w:rsid w:val="001B3767"/>
    <w:rsid w:val="001B3988"/>
    <w:rsid w:val="001B4819"/>
    <w:rsid w:val="001C29B6"/>
    <w:rsid w:val="001C3193"/>
    <w:rsid w:val="001C71D4"/>
    <w:rsid w:val="001C7247"/>
    <w:rsid w:val="001D1A9A"/>
    <w:rsid w:val="001E047D"/>
    <w:rsid w:val="001E259A"/>
    <w:rsid w:val="001E5481"/>
    <w:rsid w:val="001E638B"/>
    <w:rsid w:val="001E640D"/>
    <w:rsid w:val="001F0D61"/>
    <w:rsid w:val="001F18CB"/>
    <w:rsid w:val="001F3906"/>
    <w:rsid w:val="001F39D4"/>
    <w:rsid w:val="001F4719"/>
    <w:rsid w:val="001F4F95"/>
    <w:rsid w:val="00201A5D"/>
    <w:rsid w:val="00204121"/>
    <w:rsid w:val="002065F6"/>
    <w:rsid w:val="00213B56"/>
    <w:rsid w:val="00213FDA"/>
    <w:rsid w:val="002144D2"/>
    <w:rsid w:val="00216FA8"/>
    <w:rsid w:val="002202CA"/>
    <w:rsid w:val="00223998"/>
    <w:rsid w:val="00223A80"/>
    <w:rsid w:val="00223A9E"/>
    <w:rsid w:val="002335B7"/>
    <w:rsid w:val="00235F3A"/>
    <w:rsid w:val="00236500"/>
    <w:rsid w:val="002374A4"/>
    <w:rsid w:val="00237C92"/>
    <w:rsid w:val="0024188B"/>
    <w:rsid w:val="002427E2"/>
    <w:rsid w:val="00244735"/>
    <w:rsid w:val="002471A2"/>
    <w:rsid w:val="0025008C"/>
    <w:rsid w:val="00250DEE"/>
    <w:rsid w:val="00250F63"/>
    <w:rsid w:val="00252564"/>
    <w:rsid w:val="00252970"/>
    <w:rsid w:val="00252EB4"/>
    <w:rsid w:val="002538A7"/>
    <w:rsid w:val="00262827"/>
    <w:rsid w:val="002638FE"/>
    <w:rsid w:val="002672B8"/>
    <w:rsid w:val="00267655"/>
    <w:rsid w:val="00270022"/>
    <w:rsid w:val="00272214"/>
    <w:rsid w:val="00272A56"/>
    <w:rsid w:val="00274EC8"/>
    <w:rsid w:val="002753F9"/>
    <w:rsid w:val="002762B4"/>
    <w:rsid w:val="00276586"/>
    <w:rsid w:val="0028343A"/>
    <w:rsid w:val="00284702"/>
    <w:rsid w:val="00286D70"/>
    <w:rsid w:val="00287247"/>
    <w:rsid w:val="00290340"/>
    <w:rsid w:val="0029171B"/>
    <w:rsid w:val="00294DBE"/>
    <w:rsid w:val="002963E9"/>
    <w:rsid w:val="002965BD"/>
    <w:rsid w:val="002A0D11"/>
    <w:rsid w:val="002A1388"/>
    <w:rsid w:val="002A4C15"/>
    <w:rsid w:val="002A67D7"/>
    <w:rsid w:val="002A757D"/>
    <w:rsid w:val="002B14D4"/>
    <w:rsid w:val="002B266B"/>
    <w:rsid w:val="002B7EDB"/>
    <w:rsid w:val="002C129D"/>
    <w:rsid w:val="002C3B10"/>
    <w:rsid w:val="002D11A8"/>
    <w:rsid w:val="002D2877"/>
    <w:rsid w:val="002D3ED2"/>
    <w:rsid w:val="002D4099"/>
    <w:rsid w:val="002D43E3"/>
    <w:rsid w:val="002D480E"/>
    <w:rsid w:val="002D5B8F"/>
    <w:rsid w:val="002D7372"/>
    <w:rsid w:val="002E0441"/>
    <w:rsid w:val="002E2FEB"/>
    <w:rsid w:val="002E5B62"/>
    <w:rsid w:val="002F0625"/>
    <w:rsid w:val="002F272E"/>
    <w:rsid w:val="002F6648"/>
    <w:rsid w:val="00301742"/>
    <w:rsid w:val="003040D4"/>
    <w:rsid w:val="0030570F"/>
    <w:rsid w:val="00306D4E"/>
    <w:rsid w:val="00311513"/>
    <w:rsid w:val="0031161C"/>
    <w:rsid w:val="00312140"/>
    <w:rsid w:val="003130C1"/>
    <w:rsid w:val="003138A0"/>
    <w:rsid w:val="00314F56"/>
    <w:rsid w:val="00320EC9"/>
    <w:rsid w:val="00322489"/>
    <w:rsid w:val="003233AB"/>
    <w:rsid w:val="0032375C"/>
    <w:rsid w:val="0032595A"/>
    <w:rsid w:val="0033466D"/>
    <w:rsid w:val="003347C6"/>
    <w:rsid w:val="00337026"/>
    <w:rsid w:val="0034328F"/>
    <w:rsid w:val="00345A26"/>
    <w:rsid w:val="00347509"/>
    <w:rsid w:val="00350678"/>
    <w:rsid w:val="00350971"/>
    <w:rsid w:val="00354BEA"/>
    <w:rsid w:val="00354DE6"/>
    <w:rsid w:val="00354FF9"/>
    <w:rsid w:val="00357BA9"/>
    <w:rsid w:val="00360989"/>
    <w:rsid w:val="00360F5C"/>
    <w:rsid w:val="0036110D"/>
    <w:rsid w:val="00361674"/>
    <w:rsid w:val="003652C9"/>
    <w:rsid w:val="003716F5"/>
    <w:rsid w:val="00374F3C"/>
    <w:rsid w:val="003767EB"/>
    <w:rsid w:val="0037709B"/>
    <w:rsid w:val="003770D5"/>
    <w:rsid w:val="00377673"/>
    <w:rsid w:val="0038045B"/>
    <w:rsid w:val="003813D5"/>
    <w:rsid w:val="00381B0A"/>
    <w:rsid w:val="003821D8"/>
    <w:rsid w:val="0038333E"/>
    <w:rsid w:val="00383D0F"/>
    <w:rsid w:val="00385876"/>
    <w:rsid w:val="003942F9"/>
    <w:rsid w:val="003A04C4"/>
    <w:rsid w:val="003A2333"/>
    <w:rsid w:val="003A303A"/>
    <w:rsid w:val="003A3690"/>
    <w:rsid w:val="003B0AE9"/>
    <w:rsid w:val="003B75A8"/>
    <w:rsid w:val="003C107E"/>
    <w:rsid w:val="003C188F"/>
    <w:rsid w:val="003C3680"/>
    <w:rsid w:val="003D016B"/>
    <w:rsid w:val="003D0AC7"/>
    <w:rsid w:val="003D14B3"/>
    <w:rsid w:val="003D324B"/>
    <w:rsid w:val="003D3509"/>
    <w:rsid w:val="003D68C6"/>
    <w:rsid w:val="003D7391"/>
    <w:rsid w:val="003D7748"/>
    <w:rsid w:val="003E192E"/>
    <w:rsid w:val="003E1A8E"/>
    <w:rsid w:val="003E3DEA"/>
    <w:rsid w:val="003E4A4F"/>
    <w:rsid w:val="003E6EA1"/>
    <w:rsid w:val="003F07CB"/>
    <w:rsid w:val="003F0F67"/>
    <w:rsid w:val="003F27AB"/>
    <w:rsid w:val="0040195B"/>
    <w:rsid w:val="004028E6"/>
    <w:rsid w:val="004029BA"/>
    <w:rsid w:val="00402D73"/>
    <w:rsid w:val="00405984"/>
    <w:rsid w:val="00410894"/>
    <w:rsid w:val="004120BF"/>
    <w:rsid w:val="00415B5C"/>
    <w:rsid w:val="00420CC9"/>
    <w:rsid w:val="004224A4"/>
    <w:rsid w:val="004238EC"/>
    <w:rsid w:val="004245D9"/>
    <w:rsid w:val="00424BA8"/>
    <w:rsid w:val="0042589C"/>
    <w:rsid w:val="00426D0D"/>
    <w:rsid w:val="00433540"/>
    <w:rsid w:val="00436954"/>
    <w:rsid w:val="00441109"/>
    <w:rsid w:val="00444025"/>
    <w:rsid w:val="00445E75"/>
    <w:rsid w:val="00447335"/>
    <w:rsid w:val="00447745"/>
    <w:rsid w:val="004509A2"/>
    <w:rsid w:val="00454483"/>
    <w:rsid w:val="00457C61"/>
    <w:rsid w:val="00460CDC"/>
    <w:rsid w:val="00463931"/>
    <w:rsid w:val="00465790"/>
    <w:rsid w:val="00470616"/>
    <w:rsid w:val="00471064"/>
    <w:rsid w:val="004756CB"/>
    <w:rsid w:val="004773FB"/>
    <w:rsid w:val="00477B97"/>
    <w:rsid w:val="00480254"/>
    <w:rsid w:val="00484732"/>
    <w:rsid w:val="0048526B"/>
    <w:rsid w:val="004912C6"/>
    <w:rsid w:val="00492400"/>
    <w:rsid w:val="00493BDB"/>
    <w:rsid w:val="00495ABA"/>
    <w:rsid w:val="004A23EE"/>
    <w:rsid w:val="004A2571"/>
    <w:rsid w:val="004A31C9"/>
    <w:rsid w:val="004A40BC"/>
    <w:rsid w:val="004A4447"/>
    <w:rsid w:val="004A6AC8"/>
    <w:rsid w:val="004B0B3B"/>
    <w:rsid w:val="004B1D97"/>
    <w:rsid w:val="004B37F4"/>
    <w:rsid w:val="004B4EFC"/>
    <w:rsid w:val="004B70A3"/>
    <w:rsid w:val="004B7529"/>
    <w:rsid w:val="004C02A6"/>
    <w:rsid w:val="004C2666"/>
    <w:rsid w:val="004C4F06"/>
    <w:rsid w:val="004C5267"/>
    <w:rsid w:val="004C7F3F"/>
    <w:rsid w:val="004D0DD9"/>
    <w:rsid w:val="004D1D7C"/>
    <w:rsid w:val="004D2C4A"/>
    <w:rsid w:val="004D3E93"/>
    <w:rsid w:val="004D436B"/>
    <w:rsid w:val="004D4576"/>
    <w:rsid w:val="004D5853"/>
    <w:rsid w:val="004D6195"/>
    <w:rsid w:val="004D65E5"/>
    <w:rsid w:val="004D7939"/>
    <w:rsid w:val="004E54CD"/>
    <w:rsid w:val="004E5978"/>
    <w:rsid w:val="004E7D62"/>
    <w:rsid w:val="004F03D0"/>
    <w:rsid w:val="004F0752"/>
    <w:rsid w:val="004F3BA5"/>
    <w:rsid w:val="004F4045"/>
    <w:rsid w:val="004F51B5"/>
    <w:rsid w:val="004F7098"/>
    <w:rsid w:val="00501021"/>
    <w:rsid w:val="005012DA"/>
    <w:rsid w:val="00501D35"/>
    <w:rsid w:val="005043B1"/>
    <w:rsid w:val="005050BE"/>
    <w:rsid w:val="00507748"/>
    <w:rsid w:val="005131CE"/>
    <w:rsid w:val="00517E48"/>
    <w:rsid w:val="00522F8A"/>
    <w:rsid w:val="00523D55"/>
    <w:rsid w:val="005258BD"/>
    <w:rsid w:val="005267FA"/>
    <w:rsid w:val="00530E54"/>
    <w:rsid w:val="00535418"/>
    <w:rsid w:val="005412AD"/>
    <w:rsid w:val="00543FB5"/>
    <w:rsid w:val="00546840"/>
    <w:rsid w:val="00550F5C"/>
    <w:rsid w:val="00551CC8"/>
    <w:rsid w:val="00556AB4"/>
    <w:rsid w:val="005633DE"/>
    <w:rsid w:val="005642C8"/>
    <w:rsid w:val="00564D2D"/>
    <w:rsid w:val="00575105"/>
    <w:rsid w:val="00575558"/>
    <w:rsid w:val="00575BBF"/>
    <w:rsid w:val="00576985"/>
    <w:rsid w:val="00582CB1"/>
    <w:rsid w:val="00584E1B"/>
    <w:rsid w:val="00587106"/>
    <w:rsid w:val="005873BE"/>
    <w:rsid w:val="00587A3F"/>
    <w:rsid w:val="00590350"/>
    <w:rsid w:val="00591919"/>
    <w:rsid w:val="0059348D"/>
    <w:rsid w:val="00596287"/>
    <w:rsid w:val="00597BDF"/>
    <w:rsid w:val="005A0A46"/>
    <w:rsid w:val="005A67EA"/>
    <w:rsid w:val="005A69FC"/>
    <w:rsid w:val="005B0EF6"/>
    <w:rsid w:val="005B1F5A"/>
    <w:rsid w:val="005B3253"/>
    <w:rsid w:val="005B55DF"/>
    <w:rsid w:val="005C0828"/>
    <w:rsid w:val="005C12F2"/>
    <w:rsid w:val="005C41A7"/>
    <w:rsid w:val="005C43D2"/>
    <w:rsid w:val="005C6D14"/>
    <w:rsid w:val="005D4048"/>
    <w:rsid w:val="005D6C7D"/>
    <w:rsid w:val="005E6789"/>
    <w:rsid w:val="005F2F72"/>
    <w:rsid w:val="005F35CF"/>
    <w:rsid w:val="005F613E"/>
    <w:rsid w:val="005F6933"/>
    <w:rsid w:val="005F6F84"/>
    <w:rsid w:val="005F7EC5"/>
    <w:rsid w:val="00602A2F"/>
    <w:rsid w:val="00602C12"/>
    <w:rsid w:val="00602FC1"/>
    <w:rsid w:val="00607DBC"/>
    <w:rsid w:val="00610A28"/>
    <w:rsid w:val="00612EA9"/>
    <w:rsid w:val="00614BCB"/>
    <w:rsid w:val="0061523E"/>
    <w:rsid w:val="00615C1B"/>
    <w:rsid w:val="00616AB4"/>
    <w:rsid w:val="00617F6B"/>
    <w:rsid w:val="006232B6"/>
    <w:rsid w:val="0062603D"/>
    <w:rsid w:val="00631491"/>
    <w:rsid w:val="006367D8"/>
    <w:rsid w:val="006407C8"/>
    <w:rsid w:val="00640D41"/>
    <w:rsid w:val="00647CC3"/>
    <w:rsid w:val="00650B1D"/>
    <w:rsid w:val="006535F7"/>
    <w:rsid w:val="00654CA6"/>
    <w:rsid w:val="0065733C"/>
    <w:rsid w:val="00657450"/>
    <w:rsid w:val="00657CD2"/>
    <w:rsid w:val="00660FD1"/>
    <w:rsid w:val="00662B0F"/>
    <w:rsid w:val="00667680"/>
    <w:rsid w:val="0067164A"/>
    <w:rsid w:val="006716CC"/>
    <w:rsid w:val="0068021B"/>
    <w:rsid w:val="00681479"/>
    <w:rsid w:val="006838E0"/>
    <w:rsid w:val="00685136"/>
    <w:rsid w:val="00691EA4"/>
    <w:rsid w:val="00695FF9"/>
    <w:rsid w:val="0069617C"/>
    <w:rsid w:val="006A30E0"/>
    <w:rsid w:val="006A4C98"/>
    <w:rsid w:val="006B4751"/>
    <w:rsid w:val="006B7FBA"/>
    <w:rsid w:val="006C1490"/>
    <w:rsid w:val="006C1595"/>
    <w:rsid w:val="006C2F3D"/>
    <w:rsid w:val="006C4BE8"/>
    <w:rsid w:val="006D095F"/>
    <w:rsid w:val="006D2835"/>
    <w:rsid w:val="006D4FE9"/>
    <w:rsid w:val="006D6680"/>
    <w:rsid w:val="006D68EF"/>
    <w:rsid w:val="006E0B89"/>
    <w:rsid w:val="006E79DC"/>
    <w:rsid w:val="006F1DD8"/>
    <w:rsid w:val="006F3747"/>
    <w:rsid w:val="007015A1"/>
    <w:rsid w:val="0070176B"/>
    <w:rsid w:val="007031BD"/>
    <w:rsid w:val="00703EB9"/>
    <w:rsid w:val="00705011"/>
    <w:rsid w:val="00705ADA"/>
    <w:rsid w:val="00707B97"/>
    <w:rsid w:val="00711B94"/>
    <w:rsid w:val="0071495A"/>
    <w:rsid w:val="00715F14"/>
    <w:rsid w:val="0071728C"/>
    <w:rsid w:val="0072082A"/>
    <w:rsid w:val="00722A07"/>
    <w:rsid w:val="0073014C"/>
    <w:rsid w:val="0073154B"/>
    <w:rsid w:val="007366EA"/>
    <w:rsid w:val="00743B98"/>
    <w:rsid w:val="00744CC0"/>
    <w:rsid w:val="00745F4B"/>
    <w:rsid w:val="007504D6"/>
    <w:rsid w:val="00754E67"/>
    <w:rsid w:val="007613B1"/>
    <w:rsid w:val="00761431"/>
    <w:rsid w:val="00764999"/>
    <w:rsid w:val="007651C3"/>
    <w:rsid w:val="0076520D"/>
    <w:rsid w:val="00765DB5"/>
    <w:rsid w:val="0076672A"/>
    <w:rsid w:val="00766FD3"/>
    <w:rsid w:val="0077495C"/>
    <w:rsid w:val="0077757B"/>
    <w:rsid w:val="00780439"/>
    <w:rsid w:val="00780F0D"/>
    <w:rsid w:val="007814BD"/>
    <w:rsid w:val="00784E12"/>
    <w:rsid w:val="00785EE3"/>
    <w:rsid w:val="00786029"/>
    <w:rsid w:val="00786293"/>
    <w:rsid w:val="00791AF0"/>
    <w:rsid w:val="00795CA8"/>
    <w:rsid w:val="007A01AE"/>
    <w:rsid w:val="007A05F1"/>
    <w:rsid w:val="007A0E8C"/>
    <w:rsid w:val="007A29BA"/>
    <w:rsid w:val="007A3327"/>
    <w:rsid w:val="007A417E"/>
    <w:rsid w:val="007B1626"/>
    <w:rsid w:val="007B29C6"/>
    <w:rsid w:val="007B2EA4"/>
    <w:rsid w:val="007B305E"/>
    <w:rsid w:val="007B3575"/>
    <w:rsid w:val="007B48CD"/>
    <w:rsid w:val="007B6FDA"/>
    <w:rsid w:val="007C0B7C"/>
    <w:rsid w:val="007C227E"/>
    <w:rsid w:val="007C52AB"/>
    <w:rsid w:val="007C6A2F"/>
    <w:rsid w:val="007C6CFE"/>
    <w:rsid w:val="007D0054"/>
    <w:rsid w:val="007D13FE"/>
    <w:rsid w:val="007D2398"/>
    <w:rsid w:val="007D5334"/>
    <w:rsid w:val="007D594B"/>
    <w:rsid w:val="007E0941"/>
    <w:rsid w:val="007E282E"/>
    <w:rsid w:val="007E2DD5"/>
    <w:rsid w:val="007E5166"/>
    <w:rsid w:val="007F01EA"/>
    <w:rsid w:val="007F1102"/>
    <w:rsid w:val="007F1B05"/>
    <w:rsid w:val="007F321C"/>
    <w:rsid w:val="007F531E"/>
    <w:rsid w:val="007F56EC"/>
    <w:rsid w:val="007F6F87"/>
    <w:rsid w:val="00802F72"/>
    <w:rsid w:val="0080389E"/>
    <w:rsid w:val="00804AB2"/>
    <w:rsid w:val="00810794"/>
    <w:rsid w:val="00810E61"/>
    <w:rsid w:val="00815539"/>
    <w:rsid w:val="0081767D"/>
    <w:rsid w:val="0082003C"/>
    <w:rsid w:val="0082176C"/>
    <w:rsid w:val="008220E7"/>
    <w:rsid w:val="00823894"/>
    <w:rsid w:val="008257F7"/>
    <w:rsid w:val="008259D4"/>
    <w:rsid w:val="00826A43"/>
    <w:rsid w:val="00832BE8"/>
    <w:rsid w:val="0083330B"/>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736"/>
    <w:rsid w:val="00871A2D"/>
    <w:rsid w:val="00871C7A"/>
    <w:rsid w:val="00874F04"/>
    <w:rsid w:val="008756A9"/>
    <w:rsid w:val="00875991"/>
    <w:rsid w:val="008759E4"/>
    <w:rsid w:val="00884FE9"/>
    <w:rsid w:val="00891E3F"/>
    <w:rsid w:val="008920DB"/>
    <w:rsid w:val="00895032"/>
    <w:rsid w:val="008A2182"/>
    <w:rsid w:val="008A37A0"/>
    <w:rsid w:val="008A5818"/>
    <w:rsid w:val="008A7759"/>
    <w:rsid w:val="008B078A"/>
    <w:rsid w:val="008B2513"/>
    <w:rsid w:val="008B4003"/>
    <w:rsid w:val="008B641F"/>
    <w:rsid w:val="008B687C"/>
    <w:rsid w:val="008B7D39"/>
    <w:rsid w:val="008C27C7"/>
    <w:rsid w:val="008C57D4"/>
    <w:rsid w:val="008D07C9"/>
    <w:rsid w:val="008D1F03"/>
    <w:rsid w:val="008D2BAA"/>
    <w:rsid w:val="008D34DE"/>
    <w:rsid w:val="008D3B6E"/>
    <w:rsid w:val="008D5F11"/>
    <w:rsid w:val="008D6903"/>
    <w:rsid w:val="008D714B"/>
    <w:rsid w:val="008E0B23"/>
    <w:rsid w:val="008E0D7D"/>
    <w:rsid w:val="008E313D"/>
    <w:rsid w:val="008E3912"/>
    <w:rsid w:val="008E42E4"/>
    <w:rsid w:val="008E6AA4"/>
    <w:rsid w:val="008E7BD1"/>
    <w:rsid w:val="008E7F4C"/>
    <w:rsid w:val="008F2C9C"/>
    <w:rsid w:val="008F7F77"/>
    <w:rsid w:val="00900AAE"/>
    <w:rsid w:val="0090216D"/>
    <w:rsid w:val="0091216F"/>
    <w:rsid w:val="009169C9"/>
    <w:rsid w:val="009200F6"/>
    <w:rsid w:val="00920300"/>
    <w:rsid w:val="00920EB5"/>
    <w:rsid w:val="009275F0"/>
    <w:rsid w:val="0093012A"/>
    <w:rsid w:val="00932F1D"/>
    <w:rsid w:val="00935BBF"/>
    <w:rsid w:val="009433B0"/>
    <w:rsid w:val="00943DAF"/>
    <w:rsid w:val="009462AC"/>
    <w:rsid w:val="0094719F"/>
    <w:rsid w:val="00947B2B"/>
    <w:rsid w:val="00950E24"/>
    <w:rsid w:val="00951E3B"/>
    <w:rsid w:val="009521A0"/>
    <w:rsid w:val="009525F6"/>
    <w:rsid w:val="009527BA"/>
    <w:rsid w:val="00952859"/>
    <w:rsid w:val="00952AD6"/>
    <w:rsid w:val="00953C91"/>
    <w:rsid w:val="00957844"/>
    <w:rsid w:val="00957A03"/>
    <w:rsid w:val="0096038A"/>
    <w:rsid w:val="009627CD"/>
    <w:rsid w:val="00962E5F"/>
    <w:rsid w:val="00964A87"/>
    <w:rsid w:val="0097472C"/>
    <w:rsid w:val="00974D03"/>
    <w:rsid w:val="009752A6"/>
    <w:rsid w:val="00975E5A"/>
    <w:rsid w:val="00984A59"/>
    <w:rsid w:val="00984AB4"/>
    <w:rsid w:val="0098734A"/>
    <w:rsid w:val="009923C4"/>
    <w:rsid w:val="00992F01"/>
    <w:rsid w:val="00994C12"/>
    <w:rsid w:val="00994E8C"/>
    <w:rsid w:val="009953DE"/>
    <w:rsid w:val="009A4E4E"/>
    <w:rsid w:val="009A4FBA"/>
    <w:rsid w:val="009A54F4"/>
    <w:rsid w:val="009A550F"/>
    <w:rsid w:val="009B0D7B"/>
    <w:rsid w:val="009B3DC4"/>
    <w:rsid w:val="009B4648"/>
    <w:rsid w:val="009B4D89"/>
    <w:rsid w:val="009B5C60"/>
    <w:rsid w:val="009C0DBF"/>
    <w:rsid w:val="009C2563"/>
    <w:rsid w:val="009C2B30"/>
    <w:rsid w:val="009C7ADA"/>
    <w:rsid w:val="009D23BB"/>
    <w:rsid w:val="009D2AEE"/>
    <w:rsid w:val="009D2B9A"/>
    <w:rsid w:val="009D2D5D"/>
    <w:rsid w:val="009D551C"/>
    <w:rsid w:val="009D67A4"/>
    <w:rsid w:val="009D7BBE"/>
    <w:rsid w:val="009E2939"/>
    <w:rsid w:val="009E3874"/>
    <w:rsid w:val="009E3BCE"/>
    <w:rsid w:val="009E52F7"/>
    <w:rsid w:val="009F07CE"/>
    <w:rsid w:val="009F307A"/>
    <w:rsid w:val="009F3C54"/>
    <w:rsid w:val="009F5CF2"/>
    <w:rsid w:val="00A00712"/>
    <w:rsid w:val="00A05BB5"/>
    <w:rsid w:val="00A104BF"/>
    <w:rsid w:val="00A15F5E"/>
    <w:rsid w:val="00A16E3E"/>
    <w:rsid w:val="00A17A18"/>
    <w:rsid w:val="00A17A65"/>
    <w:rsid w:val="00A224BB"/>
    <w:rsid w:val="00A22B7A"/>
    <w:rsid w:val="00A26495"/>
    <w:rsid w:val="00A273B7"/>
    <w:rsid w:val="00A32E8E"/>
    <w:rsid w:val="00A332CD"/>
    <w:rsid w:val="00A33CC1"/>
    <w:rsid w:val="00A3532F"/>
    <w:rsid w:val="00A3609C"/>
    <w:rsid w:val="00A374FE"/>
    <w:rsid w:val="00A42A3A"/>
    <w:rsid w:val="00A5203C"/>
    <w:rsid w:val="00A543D1"/>
    <w:rsid w:val="00A561B3"/>
    <w:rsid w:val="00A60644"/>
    <w:rsid w:val="00A62556"/>
    <w:rsid w:val="00A62AF8"/>
    <w:rsid w:val="00A62C11"/>
    <w:rsid w:val="00A66676"/>
    <w:rsid w:val="00A66823"/>
    <w:rsid w:val="00A67725"/>
    <w:rsid w:val="00A72817"/>
    <w:rsid w:val="00A73935"/>
    <w:rsid w:val="00A739EB"/>
    <w:rsid w:val="00A75AF6"/>
    <w:rsid w:val="00A76DEA"/>
    <w:rsid w:val="00A779CC"/>
    <w:rsid w:val="00A827E7"/>
    <w:rsid w:val="00A83C41"/>
    <w:rsid w:val="00A90F7F"/>
    <w:rsid w:val="00A96AC8"/>
    <w:rsid w:val="00AA24FC"/>
    <w:rsid w:val="00AA64D3"/>
    <w:rsid w:val="00AA6F6D"/>
    <w:rsid w:val="00AA7115"/>
    <w:rsid w:val="00AB1048"/>
    <w:rsid w:val="00AB14F8"/>
    <w:rsid w:val="00AB3EDA"/>
    <w:rsid w:val="00AB51FF"/>
    <w:rsid w:val="00AB6C12"/>
    <w:rsid w:val="00AB776D"/>
    <w:rsid w:val="00AB7DFF"/>
    <w:rsid w:val="00AC0164"/>
    <w:rsid w:val="00AC07F8"/>
    <w:rsid w:val="00AC251F"/>
    <w:rsid w:val="00AC3083"/>
    <w:rsid w:val="00AC496E"/>
    <w:rsid w:val="00AC6E6C"/>
    <w:rsid w:val="00AD1466"/>
    <w:rsid w:val="00AD6F6D"/>
    <w:rsid w:val="00AE028C"/>
    <w:rsid w:val="00AE0CC8"/>
    <w:rsid w:val="00AE43D7"/>
    <w:rsid w:val="00B01077"/>
    <w:rsid w:val="00B06DCB"/>
    <w:rsid w:val="00B0737B"/>
    <w:rsid w:val="00B07950"/>
    <w:rsid w:val="00B1059E"/>
    <w:rsid w:val="00B12E31"/>
    <w:rsid w:val="00B13705"/>
    <w:rsid w:val="00B15A8C"/>
    <w:rsid w:val="00B17BB4"/>
    <w:rsid w:val="00B206A7"/>
    <w:rsid w:val="00B22502"/>
    <w:rsid w:val="00B26CB1"/>
    <w:rsid w:val="00B278B7"/>
    <w:rsid w:val="00B3126B"/>
    <w:rsid w:val="00B3497D"/>
    <w:rsid w:val="00B443B7"/>
    <w:rsid w:val="00B4795D"/>
    <w:rsid w:val="00B50111"/>
    <w:rsid w:val="00B52FBC"/>
    <w:rsid w:val="00B551FC"/>
    <w:rsid w:val="00B55532"/>
    <w:rsid w:val="00B5612B"/>
    <w:rsid w:val="00B56B36"/>
    <w:rsid w:val="00B60284"/>
    <w:rsid w:val="00B64693"/>
    <w:rsid w:val="00B668D5"/>
    <w:rsid w:val="00B679CD"/>
    <w:rsid w:val="00B707DC"/>
    <w:rsid w:val="00B71602"/>
    <w:rsid w:val="00B71F9D"/>
    <w:rsid w:val="00B8043F"/>
    <w:rsid w:val="00B815D3"/>
    <w:rsid w:val="00B81ACC"/>
    <w:rsid w:val="00B82FC0"/>
    <w:rsid w:val="00B83905"/>
    <w:rsid w:val="00B90099"/>
    <w:rsid w:val="00B9064A"/>
    <w:rsid w:val="00B90BC3"/>
    <w:rsid w:val="00B90BCB"/>
    <w:rsid w:val="00B93027"/>
    <w:rsid w:val="00B934A8"/>
    <w:rsid w:val="00B939BD"/>
    <w:rsid w:val="00B943D5"/>
    <w:rsid w:val="00B96A9B"/>
    <w:rsid w:val="00BB08C7"/>
    <w:rsid w:val="00BB1557"/>
    <w:rsid w:val="00BB40A9"/>
    <w:rsid w:val="00BB4452"/>
    <w:rsid w:val="00BB63AC"/>
    <w:rsid w:val="00BB731D"/>
    <w:rsid w:val="00BC11C4"/>
    <w:rsid w:val="00BC21D1"/>
    <w:rsid w:val="00BC38FB"/>
    <w:rsid w:val="00BC4465"/>
    <w:rsid w:val="00BC5201"/>
    <w:rsid w:val="00BC7426"/>
    <w:rsid w:val="00BD0544"/>
    <w:rsid w:val="00BD0864"/>
    <w:rsid w:val="00BD2AD1"/>
    <w:rsid w:val="00BD31C8"/>
    <w:rsid w:val="00BD31F9"/>
    <w:rsid w:val="00BD3F5A"/>
    <w:rsid w:val="00BD48E5"/>
    <w:rsid w:val="00BD6267"/>
    <w:rsid w:val="00BE1865"/>
    <w:rsid w:val="00BE2F0B"/>
    <w:rsid w:val="00BE48D6"/>
    <w:rsid w:val="00BE6E28"/>
    <w:rsid w:val="00BF02C6"/>
    <w:rsid w:val="00BF0AE1"/>
    <w:rsid w:val="00BF25F9"/>
    <w:rsid w:val="00BF5B42"/>
    <w:rsid w:val="00BF6F22"/>
    <w:rsid w:val="00C03104"/>
    <w:rsid w:val="00C0370A"/>
    <w:rsid w:val="00C06BD5"/>
    <w:rsid w:val="00C1431A"/>
    <w:rsid w:val="00C16097"/>
    <w:rsid w:val="00C17333"/>
    <w:rsid w:val="00C25BCE"/>
    <w:rsid w:val="00C25EEA"/>
    <w:rsid w:val="00C27685"/>
    <w:rsid w:val="00C302C0"/>
    <w:rsid w:val="00C311E6"/>
    <w:rsid w:val="00C31340"/>
    <w:rsid w:val="00C319AD"/>
    <w:rsid w:val="00C336EA"/>
    <w:rsid w:val="00C344A0"/>
    <w:rsid w:val="00C348ED"/>
    <w:rsid w:val="00C34D4F"/>
    <w:rsid w:val="00C45750"/>
    <w:rsid w:val="00C47457"/>
    <w:rsid w:val="00C53241"/>
    <w:rsid w:val="00C556B1"/>
    <w:rsid w:val="00C55B16"/>
    <w:rsid w:val="00C55B38"/>
    <w:rsid w:val="00C56EF6"/>
    <w:rsid w:val="00C570BD"/>
    <w:rsid w:val="00C61C3C"/>
    <w:rsid w:val="00C64E15"/>
    <w:rsid w:val="00C657DC"/>
    <w:rsid w:val="00C676AD"/>
    <w:rsid w:val="00C7139F"/>
    <w:rsid w:val="00C71DC7"/>
    <w:rsid w:val="00C72331"/>
    <w:rsid w:val="00C72927"/>
    <w:rsid w:val="00C742FC"/>
    <w:rsid w:val="00C804D8"/>
    <w:rsid w:val="00C80729"/>
    <w:rsid w:val="00C80A5F"/>
    <w:rsid w:val="00C85F04"/>
    <w:rsid w:val="00C86CD5"/>
    <w:rsid w:val="00C936DF"/>
    <w:rsid w:val="00C949B8"/>
    <w:rsid w:val="00C95887"/>
    <w:rsid w:val="00CA6137"/>
    <w:rsid w:val="00CB4C3E"/>
    <w:rsid w:val="00CB7339"/>
    <w:rsid w:val="00CC3137"/>
    <w:rsid w:val="00CC5052"/>
    <w:rsid w:val="00CC5D5B"/>
    <w:rsid w:val="00CC6345"/>
    <w:rsid w:val="00CD04D9"/>
    <w:rsid w:val="00CD0662"/>
    <w:rsid w:val="00CD4E1F"/>
    <w:rsid w:val="00CD6246"/>
    <w:rsid w:val="00CD725D"/>
    <w:rsid w:val="00CE0BE3"/>
    <w:rsid w:val="00CE1824"/>
    <w:rsid w:val="00CE1D6B"/>
    <w:rsid w:val="00CE1E2F"/>
    <w:rsid w:val="00CE3AA9"/>
    <w:rsid w:val="00CE5A91"/>
    <w:rsid w:val="00CE5E95"/>
    <w:rsid w:val="00CE72B5"/>
    <w:rsid w:val="00CE7880"/>
    <w:rsid w:val="00CF0D48"/>
    <w:rsid w:val="00CF308B"/>
    <w:rsid w:val="00CF6477"/>
    <w:rsid w:val="00CF779E"/>
    <w:rsid w:val="00D02237"/>
    <w:rsid w:val="00D027EC"/>
    <w:rsid w:val="00D04F40"/>
    <w:rsid w:val="00D1151D"/>
    <w:rsid w:val="00D148B8"/>
    <w:rsid w:val="00D209FB"/>
    <w:rsid w:val="00D20D24"/>
    <w:rsid w:val="00D21304"/>
    <w:rsid w:val="00D23659"/>
    <w:rsid w:val="00D2397A"/>
    <w:rsid w:val="00D260EB"/>
    <w:rsid w:val="00D34781"/>
    <w:rsid w:val="00D363EF"/>
    <w:rsid w:val="00D37DE8"/>
    <w:rsid w:val="00D421AC"/>
    <w:rsid w:val="00D424C3"/>
    <w:rsid w:val="00D438BB"/>
    <w:rsid w:val="00D5269C"/>
    <w:rsid w:val="00D55BDC"/>
    <w:rsid w:val="00D62AA7"/>
    <w:rsid w:val="00D6344D"/>
    <w:rsid w:val="00D65B38"/>
    <w:rsid w:val="00D66519"/>
    <w:rsid w:val="00D66DFF"/>
    <w:rsid w:val="00D71727"/>
    <w:rsid w:val="00D71926"/>
    <w:rsid w:val="00D727B9"/>
    <w:rsid w:val="00D74551"/>
    <w:rsid w:val="00D768D4"/>
    <w:rsid w:val="00D77E45"/>
    <w:rsid w:val="00D8176A"/>
    <w:rsid w:val="00D834A1"/>
    <w:rsid w:val="00D85885"/>
    <w:rsid w:val="00D92987"/>
    <w:rsid w:val="00D929AE"/>
    <w:rsid w:val="00D93A6B"/>
    <w:rsid w:val="00DA04B2"/>
    <w:rsid w:val="00DA133B"/>
    <w:rsid w:val="00DA2278"/>
    <w:rsid w:val="00DA28B7"/>
    <w:rsid w:val="00DA4752"/>
    <w:rsid w:val="00DA50C5"/>
    <w:rsid w:val="00DB0884"/>
    <w:rsid w:val="00DB17E3"/>
    <w:rsid w:val="00DC0322"/>
    <w:rsid w:val="00DC3FDF"/>
    <w:rsid w:val="00DC4820"/>
    <w:rsid w:val="00DC57DA"/>
    <w:rsid w:val="00DD10BE"/>
    <w:rsid w:val="00DD7FD0"/>
    <w:rsid w:val="00DE2C43"/>
    <w:rsid w:val="00DE3A7F"/>
    <w:rsid w:val="00DE5418"/>
    <w:rsid w:val="00DF3311"/>
    <w:rsid w:val="00DF4FBC"/>
    <w:rsid w:val="00DF73C6"/>
    <w:rsid w:val="00E060AC"/>
    <w:rsid w:val="00E07D36"/>
    <w:rsid w:val="00E10352"/>
    <w:rsid w:val="00E10C72"/>
    <w:rsid w:val="00E12A62"/>
    <w:rsid w:val="00E13E9D"/>
    <w:rsid w:val="00E145A6"/>
    <w:rsid w:val="00E22737"/>
    <w:rsid w:val="00E22CDF"/>
    <w:rsid w:val="00E312F1"/>
    <w:rsid w:val="00E319E9"/>
    <w:rsid w:val="00E31CFF"/>
    <w:rsid w:val="00E330AC"/>
    <w:rsid w:val="00E341C7"/>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67A74"/>
    <w:rsid w:val="00E7043D"/>
    <w:rsid w:val="00E7201A"/>
    <w:rsid w:val="00E72944"/>
    <w:rsid w:val="00E754E3"/>
    <w:rsid w:val="00E84434"/>
    <w:rsid w:val="00E906E2"/>
    <w:rsid w:val="00E90BBC"/>
    <w:rsid w:val="00E923C8"/>
    <w:rsid w:val="00E94F5A"/>
    <w:rsid w:val="00E971B5"/>
    <w:rsid w:val="00EA6658"/>
    <w:rsid w:val="00EA7787"/>
    <w:rsid w:val="00EB471D"/>
    <w:rsid w:val="00EB57AA"/>
    <w:rsid w:val="00EB635B"/>
    <w:rsid w:val="00EB7239"/>
    <w:rsid w:val="00EC156B"/>
    <w:rsid w:val="00EC4B4E"/>
    <w:rsid w:val="00EC5A0A"/>
    <w:rsid w:val="00EC5C3A"/>
    <w:rsid w:val="00EC7B10"/>
    <w:rsid w:val="00ED26F3"/>
    <w:rsid w:val="00ED4E30"/>
    <w:rsid w:val="00EE2A2B"/>
    <w:rsid w:val="00EE337C"/>
    <w:rsid w:val="00EE6EE6"/>
    <w:rsid w:val="00EF27D0"/>
    <w:rsid w:val="00EF33A1"/>
    <w:rsid w:val="00EF409A"/>
    <w:rsid w:val="00EF4F6A"/>
    <w:rsid w:val="00EF78D2"/>
    <w:rsid w:val="00F0062D"/>
    <w:rsid w:val="00F04E9D"/>
    <w:rsid w:val="00F110D2"/>
    <w:rsid w:val="00F113F6"/>
    <w:rsid w:val="00F1224C"/>
    <w:rsid w:val="00F14B23"/>
    <w:rsid w:val="00F17E4C"/>
    <w:rsid w:val="00F22357"/>
    <w:rsid w:val="00F22DE3"/>
    <w:rsid w:val="00F35A66"/>
    <w:rsid w:val="00F40CC1"/>
    <w:rsid w:val="00F41C93"/>
    <w:rsid w:val="00F4313E"/>
    <w:rsid w:val="00F44A8C"/>
    <w:rsid w:val="00F4521E"/>
    <w:rsid w:val="00F555B4"/>
    <w:rsid w:val="00F606F6"/>
    <w:rsid w:val="00F607CB"/>
    <w:rsid w:val="00F63228"/>
    <w:rsid w:val="00F63EDF"/>
    <w:rsid w:val="00F64C0C"/>
    <w:rsid w:val="00F67502"/>
    <w:rsid w:val="00F70C44"/>
    <w:rsid w:val="00F71E60"/>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761D"/>
    <w:rsid w:val="00F97C62"/>
    <w:rsid w:val="00FA2367"/>
    <w:rsid w:val="00FA24F7"/>
    <w:rsid w:val="00FA2F31"/>
    <w:rsid w:val="00FA3C18"/>
    <w:rsid w:val="00FA4302"/>
    <w:rsid w:val="00FA7566"/>
    <w:rsid w:val="00FB144B"/>
    <w:rsid w:val="00FB1E67"/>
    <w:rsid w:val="00FB321E"/>
    <w:rsid w:val="00FB48C9"/>
    <w:rsid w:val="00FB6C15"/>
    <w:rsid w:val="00FB77C8"/>
    <w:rsid w:val="00FC2917"/>
    <w:rsid w:val="00FC50E2"/>
    <w:rsid w:val="00FC5285"/>
    <w:rsid w:val="00FC56DD"/>
    <w:rsid w:val="00FC6049"/>
    <w:rsid w:val="00FC79DE"/>
    <w:rsid w:val="00FD244A"/>
    <w:rsid w:val="00FD24CA"/>
    <w:rsid w:val="00FD4FDA"/>
    <w:rsid w:val="00FE289F"/>
    <w:rsid w:val="00FE3728"/>
    <w:rsid w:val="00FE4E52"/>
    <w:rsid w:val="00FE5E9A"/>
    <w:rsid w:val="00FF48AE"/>
    <w:rsid w:val="00FF7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link w:val="32"/>
    <w:qFormat/>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5">
    <w:name w:val="Title"/>
    <w:basedOn w:val="a"/>
    <w:next w:val="a"/>
    <w:link w:val="af6"/>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6">
    <w:name w:val="Название Знак"/>
    <w:basedOn w:val="a0"/>
    <w:link w:val="af5"/>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65733C"/>
    <w:pPr>
      <w:suppressAutoHyphens/>
      <w:spacing w:after="0" w:line="240" w:lineRule="auto"/>
    </w:pPr>
    <w:rPr>
      <w:rFonts w:ascii="Verdana" w:eastAsia="Times New Roman" w:hAnsi="Verdana" w:cs="Verdana"/>
      <w:sz w:val="20"/>
      <w:szCs w:val="20"/>
      <w:lang w:val="en-US" w:eastAsia="ar-SA"/>
    </w:rPr>
  </w:style>
  <w:style w:type="paragraph" w:customStyle="1" w:styleId="af7">
    <w:name w:val="Содержимое таблицы"/>
    <w:basedOn w:val="a"/>
    <w:qFormat/>
    <w:rsid w:val="00AA64D3"/>
    <w:pPr>
      <w:suppressLineNumbers/>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2">
    <w:name w:val="Основной текст (3)_"/>
    <w:basedOn w:val="a0"/>
    <w:link w:val="31"/>
    <w:locked/>
    <w:rsid w:val="00AA64D3"/>
    <w:rPr>
      <w:rFonts w:ascii="Times New Roman" w:eastAsia="Times New Roman" w:hAnsi="Times New Roman" w:cs="Times New Roman"/>
      <w:b/>
      <w:bCs/>
      <w:sz w:val="21"/>
      <w:szCs w:val="21"/>
      <w:shd w:val="clear" w:color="auto" w:fill="FFFFFF"/>
      <w:lang w:val="uk-UA" w:eastAsia="ar-SA"/>
    </w:rPr>
  </w:style>
  <w:style w:type="character" w:customStyle="1" w:styleId="1Exact">
    <w:name w:val="Заголовок №1 Exact"/>
    <w:basedOn w:val="a0"/>
    <w:rsid w:val="00F555B4"/>
    <w:rPr>
      <w:rFonts w:ascii="Times New Roman" w:eastAsia="Times New Roman" w:hAnsi="Times New Roman" w:cs="Times New Roman"/>
      <w:b/>
      <w:bCs/>
      <w:i/>
      <w:iCs/>
      <w:smallCaps w:val="0"/>
      <w:strike w:val="0"/>
      <w:u w:val="none"/>
    </w:rPr>
  </w:style>
  <w:style w:type="character" w:customStyle="1" w:styleId="2Exact">
    <w:name w:val="Основной текст (2) Exact"/>
    <w:basedOn w:val="a0"/>
    <w:rsid w:val="00F555B4"/>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_"/>
    <w:basedOn w:val="a0"/>
    <w:link w:val="23"/>
    <w:rsid w:val="00F555B4"/>
    <w:rPr>
      <w:rFonts w:ascii="Times New Roman" w:eastAsia="Times New Roman" w:hAnsi="Times New Roman" w:cs="Times New Roman"/>
      <w:shd w:val="clear" w:color="auto" w:fill="FFFFFF"/>
    </w:rPr>
  </w:style>
  <w:style w:type="character" w:customStyle="1" w:styleId="12">
    <w:name w:val="Заголовок №1_"/>
    <w:basedOn w:val="a0"/>
    <w:link w:val="13"/>
    <w:rsid w:val="00F555B4"/>
    <w:rPr>
      <w:rFonts w:ascii="Times New Roman" w:eastAsia="Times New Roman" w:hAnsi="Times New Roman" w:cs="Times New Roman"/>
      <w:b/>
      <w:bCs/>
      <w:i/>
      <w:iCs/>
      <w:shd w:val="clear" w:color="auto" w:fill="FFFFFF"/>
    </w:rPr>
  </w:style>
  <w:style w:type="character" w:customStyle="1" w:styleId="24">
    <w:name w:val="Основной текст (2) + Полужирный;Курсив"/>
    <w:basedOn w:val="22"/>
    <w:rsid w:val="00F555B4"/>
    <w:rPr>
      <w:b/>
      <w:bCs/>
      <w:i/>
      <w:iCs/>
      <w:color w:val="000000"/>
      <w:spacing w:val="0"/>
      <w:w w:val="100"/>
      <w:position w:val="0"/>
      <w:sz w:val="24"/>
      <w:szCs w:val="24"/>
      <w:lang w:val="uk-UA" w:eastAsia="uk-UA" w:bidi="uk-UA"/>
    </w:rPr>
  </w:style>
  <w:style w:type="character" w:customStyle="1" w:styleId="4">
    <w:name w:val="Основной текст (4)_"/>
    <w:basedOn w:val="a0"/>
    <w:link w:val="40"/>
    <w:rsid w:val="00F555B4"/>
    <w:rPr>
      <w:rFonts w:ascii="Times New Roman" w:eastAsia="Times New Roman" w:hAnsi="Times New Roman" w:cs="Times New Roman"/>
      <w:b/>
      <w:bCs/>
      <w:i/>
      <w:iCs/>
      <w:shd w:val="clear" w:color="auto" w:fill="FFFFFF"/>
    </w:rPr>
  </w:style>
  <w:style w:type="character" w:customStyle="1" w:styleId="33">
    <w:name w:val="Основной текст (3) + Не полужирный"/>
    <w:basedOn w:val="32"/>
    <w:rsid w:val="00F555B4"/>
    <w:rPr>
      <w:i w:val="0"/>
      <w:iCs w:val="0"/>
      <w:smallCaps w:val="0"/>
      <w:strike w:val="0"/>
      <w:color w:val="000000"/>
      <w:spacing w:val="0"/>
      <w:w w:val="100"/>
      <w:position w:val="0"/>
      <w:sz w:val="24"/>
      <w:szCs w:val="24"/>
      <w:u w:val="none"/>
      <w:lang w:eastAsia="uk-UA" w:bidi="uk-UA"/>
    </w:rPr>
  </w:style>
  <w:style w:type="character" w:customStyle="1" w:styleId="5">
    <w:name w:val="Основной текст (5)_"/>
    <w:basedOn w:val="a0"/>
    <w:link w:val="50"/>
    <w:rsid w:val="00F555B4"/>
    <w:rPr>
      <w:rFonts w:ascii="Times New Roman" w:eastAsia="Times New Roman" w:hAnsi="Times New Roman" w:cs="Times New Roman"/>
      <w:i/>
      <w:iCs/>
      <w:shd w:val="clear" w:color="auto" w:fill="FFFFFF"/>
    </w:rPr>
  </w:style>
  <w:style w:type="paragraph" w:customStyle="1" w:styleId="13">
    <w:name w:val="Заголовок №1"/>
    <w:basedOn w:val="a"/>
    <w:link w:val="12"/>
    <w:rsid w:val="00F555B4"/>
    <w:pPr>
      <w:widowControl w:val="0"/>
      <w:shd w:val="clear" w:color="auto" w:fill="FFFFFF"/>
      <w:spacing w:before="240" w:after="0" w:line="276" w:lineRule="exact"/>
      <w:jc w:val="center"/>
      <w:outlineLvl w:val="0"/>
    </w:pPr>
    <w:rPr>
      <w:rFonts w:ascii="Times New Roman" w:eastAsia="Times New Roman" w:hAnsi="Times New Roman" w:cs="Times New Roman"/>
      <w:b/>
      <w:bCs/>
      <w:i/>
      <w:iCs/>
    </w:rPr>
  </w:style>
  <w:style w:type="paragraph" w:customStyle="1" w:styleId="23">
    <w:name w:val="Основной текст (2)"/>
    <w:basedOn w:val="a"/>
    <w:link w:val="22"/>
    <w:rsid w:val="00F555B4"/>
    <w:pPr>
      <w:widowControl w:val="0"/>
      <w:shd w:val="clear" w:color="auto" w:fill="FFFFFF"/>
      <w:spacing w:after="120" w:line="0" w:lineRule="atLeast"/>
      <w:jc w:val="both"/>
    </w:pPr>
    <w:rPr>
      <w:rFonts w:ascii="Times New Roman" w:eastAsia="Times New Roman" w:hAnsi="Times New Roman" w:cs="Times New Roman"/>
    </w:rPr>
  </w:style>
  <w:style w:type="paragraph" w:customStyle="1" w:styleId="40">
    <w:name w:val="Основной текст (4)"/>
    <w:basedOn w:val="a"/>
    <w:link w:val="4"/>
    <w:rsid w:val="00F555B4"/>
    <w:pPr>
      <w:widowControl w:val="0"/>
      <w:shd w:val="clear" w:color="auto" w:fill="FFFFFF"/>
      <w:spacing w:before="240" w:after="0" w:line="276" w:lineRule="exact"/>
      <w:jc w:val="both"/>
    </w:pPr>
    <w:rPr>
      <w:rFonts w:ascii="Times New Roman" w:eastAsia="Times New Roman" w:hAnsi="Times New Roman" w:cs="Times New Roman"/>
      <w:b/>
      <w:bCs/>
      <w:i/>
      <w:iCs/>
    </w:rPr>
  </w:style>
  <w:style w:type="paragraph" w:customStyle="1" w:styleId="50">
    <w:name w:val="Основной текст (5)"/>
    <w:basedOn w:val="a"/>
    <w:link w:val="5"/>
    <w:rsid w:val="00F555B4"/>
    <w:pPr>
      <w:widowControl w:val="0"/>
      <w:shd w:val="clear" w:color="auto" w:fill="FFFFFF"/>
      <w:spacing w:before="240" w:after="0" w:line="276" w:lineRule="exact"/>
      <w:jc w:val="both"/>
    </w:pPr>
    <w:rPr>
      <w:rFonts w:ascii="Times New Roman" w:eastAsia="Times New Roman" w:hAnsi="Times New Roman" w:cs="Times New Roman"/>
      <w:i/>
      <w:iCs/>
    </w:rPr>
  </w:style>
  <w:style w:type="paragraph" w:customStyle="1" w:styleId="210">
    <w:name w:val="Основной текст (2)1"/>
    <w:basedOn w:val="a"/>
    <w:rsid w:val="00F555B4"/>
    <w:pPr>
      <w:widowControl w:val="0"/>
      <w:shd w:val="clear" w:color="auto" w:fill="FFFFFF"/>
      <w:suppressAutoHyphens/>
      <w:spacing w:before="480" w:after="0" w:line="211" w:lineRule="exact"/>
      <w:jc w:val="both"/>
    </w:pPr>
    <w:rPr>
      <w:rFonts w:ascii="Cambria" w:eastAsia="Cambria" w:hAnsi="Cambria" w:cs="Cambria"/>
      <w:color w:val="000000"/>
      <w:sz w:val="17"/>
      <w:szCs w:val="17"/>
      <w:lang w:val="uk-UA" w:eastAsia="zh-CN" w:bidi="uk-UA"/>
    </w:rPr>
  </w:style>
</w:styles>
</file>

<file path=word/webSettings.xml><?xml version="1.0" encoding="utf-8"?>
<w:webSettings xmlns:r="http://schemas.openxmlformats.org/officeDocument/2006/relationships" xmlns:w="http://schemas.openxmlformats.org/wordprocessingml/2006/main">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D451-8323-418D-9A7D-49696828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29</Pages>
  <Words>11414</Words>
  <Characters>65064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sport514_3</cp:lastModifiedBy>
  <cp:revision>54</cp:revision>
  <cp:lastPrinted>2023-10-20T13:20:00Z</cp:lastPrinted>
  <dcterms:created xsi:type="dcterms:W3CDTF">2023-10-13T11:32:00Z</dcterms:created>
  <dcterms:modified xsi:type="dcterms:W3CDTF">2024-03-05T12:35:00Z</dcterms:modified>
</cp:coreProperties>
</file>