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2B" w:rsidRDefault="00385E2B" w:rsidP="00385E2B">
      <w:pPr>
        <w:tabs>
          <w:tab w:val="left" w:pos="1484"/>
        </w:tabs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153F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r w:rsidRPr="00F1153F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385E2B" w:rsidRPr="00F1153F" w:rsidRDefault="00385E2B" w:rsidP="00385E2B">
      <w:pPr>
        <w:tabs>
          <w:tab w:val="left" w:pos="1484"/>
        </w:tabs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85E2B" w:rsidRDefault="00385E2B" w:rsidP="00385E2B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E2B" w:rsidRDefault="00385E2B" w:rsidP="00385E2B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E2B" w:rsidRPr="00385E2B" w:rsidRDefault="00385E2B" w:rsidP="00385E2B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5E2B">
        <w:rPr>
          <w:rFonts w:ascii="Times New Roman" w:hAnsi="Times New Roman" w:cs="Times New Roman"/>
          <w:sz w:val="24"/>
          <w:szCs w:val="24"/>
          <w:lang w:val="uk-UA"/>
        </w:rPr>
        <w:t xml:space="preserve">ПЕРЕЛІК ДОКУМЕНТІВ, НЕОБХІДНИХ ДЛЯ ПІДТВЕРДЖЕННЯ ВІДСУТНОСТІ ПІДСТАВ ДЛЯ ВІДМОВИ УЧАСНИКУ </w:t>
      </w:r>
      <w:r w:rsidR="00984616">
        <w:rPr>
          <w:rFonts w:ascii="Times New Roman" w:hAnsi="Times New Roman" w:cs="Times New Roman"/>
          <w:sz w:val="24"/>
          <w:szCs w:val="24"/>
          <w:lang w:val="uk-UA"/>
        </w:rPr>
        <w:t>ВИЗНАЧЕНИХ У СТАТТІ 17 ЗАКОНУ ПРО ПУБЛІЧНІ ЗАКУПІВЛІ</w:t>
      </w:r>
      <w:bookmarkStart w:id="0" w:name="_GoBack"/>
      <w:bookmarkEnd w:id="0"/>
    </w:p>
    <w:p w:rsidR="00385E2B" w:rsidRPr="00F1153F" w:rsidRDefault="00385E2B" w:rsidP="00385E2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140" w:type="dxa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8"/>
        <w:gridCol w:w="5045"/>
        <w:gridCol w:w="4677"/>
      </w:tblGrid>
      <w:tr w:rsidR="00385E2B" w:rsidRPr="00984616" w:rsidTr="00385E2B">
        <w:trPr>
          <w:tblHeader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приймає рішення про відмову учасникові у процедурі закупівлі та зобов’язаний відхилити тендерну пропозицію учасника у випадках, наведених нижче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Спосіб підтвердження відсутності підстав для </w:t>
            </w:r>
            <w:r w:rsidRPr="00A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A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участі у процедурі закупівлі та</w:t>
            </w:r>
            <w:r w:rsidRPr="00A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відхил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ення</w:t>
            </w:r>
            <w:r w:rsidRPr="00A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тендерн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r w:rsidRPr="00A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пропозиці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AB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учасника</w:t>
            </w:r>
          </w:p>
        </w:tc>
      </w:tr>
      <w:tr w:rsidR="00385E2B" w:rsidRPr="00984616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510D41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1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2 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юридичну особу, яка є 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процедури закупівлі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внесено</w:t>
            </w:r>
            <w:proofErr w:type="spellEnd"/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40E5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 w:rsidRPr="008C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ідомості про юридичну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внесено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З</w:t>
            </w:r>
            <w:r w:rsidRPr="00AB4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амовник самостійно перевіряє дані щодо відсутності підстав, передбачених пунктом 2 ч. 1 ст. 17 Закону у Єдиному державному реєстрі осіб, які вчинили корупційні або пов’язані з корупцією правопорушення за посиланням 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corruptinfo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nazk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</w:p>
        </w:tc>
      </w:tr>
      <w:tr w:rsidR="00385E2B" w:rsidRPr="00984616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510D41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1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3 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</w:t>
            </w:r>
            <w:r w:rsidRPr="0090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процедури закупівлі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відповідальності за вчинення 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корупційного правопорушення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правопорушення, пов’язаного з корупцією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40E5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амовник самостійно перевіряє дані щодо відсутності підстав, передбачених пунктом 3 ч. 1 ст. 17 Закону у Єдиному державному реєстрі осіб, які вчинили корупційні або пов’язані з корупцією правопорушення за посиланням 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corruptinfo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nazk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</w:p>
        </w:tc>
      </w:tr>
      <w:tr w:rsidR="00385E2B" w:rsidRPr="000D309B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510D41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1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4 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 </w:t>
            </w:r>
            <w:hyperlink r:id="rId4" w:anchor="_blank" w:history="1">
              <w:r w:rsidRPr="000507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"Про захист економічної конкуренції"</w:t>
              </w:r>
            </w:hyperlink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у вигляді вчинення </w:t>
            </w:r>
            <w:proofErr w:type="spellStart"/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антиконкурентних</w:t>
            </w:r>
            <w:proofErr w:type="spellEnd"/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узгоджених дій, що стосуютьс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спотворення результатів тендерів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Default="00385E2B" w:rsidP="002629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уб’єкт господарювання (учасник) протягом останніх трьох років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притягувався до відповідальності за порушення, передбачене пунктом 4 частини другої статті 6, пунктом 1 статті 50 </w:t>
            </w:r>
            <w:r w:rsidRPr="007C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Закону України "Про захист </w:t>
            </w:r>
            <w:r w:rsidRPr="007C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економічної конкуренції"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у вигляді вчинення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антиконкурентних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узгоджених дій, що стосуються спотворення результатів тендерів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амовник самостійно перевіряє дані щодо відсутності підстав, передбачен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их пунктом 4 ч. 1 ст. 17 Закону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 Зведених відомостях про рішення органів Комітету про визнання вчинення суб’єктами господарювання порушень законодавства про захист економічної конкуренції у вигляді спотворення результатів торгів (тендерів) та накладення штрафу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85E2B" w:rsidRPr="00A72E51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amcu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A72E51">
              <w:rPr>
                <w:rFonts w:ascii="Times New Roman" w:hAnsi="Times New Roman" w:cs="Times New Roman"/>
                <w:color w:val="FFFFFF" w:themeColor="background1"/>
                <w:u w:val="single"/>
              </w:rPr>
              <w:t>torgiv</w:t>
            </w:r>
            <w:proofErr w:type="spellEnd"/>
          </w:p>
        </w:tc>
      </w:tr>
      <w:tr w:rsidR="00385E2B" w:rsidRPr="008C67BC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D17708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1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5 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ізична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вчинене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погашено у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 w:rsidRPr="008C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вчинене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відмиванн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погашено у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048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Pr="00D17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048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лише для фізичних осіб)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85E2B" w:rsidRPr="008C67BC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D17708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1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6 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лужбова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підписала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в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вчинене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шахрайством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погашено у </w:t>
            </w:r>
            <w:proofErr w:type="spellStart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D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порядку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службова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особа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підписала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договору в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вчинене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шахрайством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відмиван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погашено у </w:t>
            </w:r>
            <w:proofErr w:type="spellStart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8C67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8C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85E2B" w:rsidRPr="00B45AD0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D17708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1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8 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  <w:r w:rsidRPr="0090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процедури закупівлі</w:t>
            </w: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визнаний у встановленому законом порядку банкрутом та стосовно нього відкрита ліквідаційна процедура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A72E51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часник процедури закупівлі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визнаний у встановленому законом порядку банкрутом та стосовно нього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відкрита ліквідаційна процедура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амовник самостійно перевіряє дані щодо відсутності підстав, передбачених 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пунктом 8 ч. 1 ст. 17 Закону у Єдиному реєстрі 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щодо яких порушено провадження у справі про банкрутство за посиланням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https://kap.minjust.gov.ua</w:t>
            </w:r>
          </w:p>
        </w:tc>
      </w:tr>
      <w:tr w:rsidR="00385E2B" w:rsidRPr="00984616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645D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9 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Єдиному державному реєстрі юридичних осіб, фізичних осіб-підприємців та громадських формувань відсутня інформація, передбачена пунктом 9 ч. 2 ст. 9 Закону України «Про державну реєстрацію юридичних осіб, фізичних осіб-підприємців та громадських формувань»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(крім нерезидентів)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645D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Єдиному державному реєстрі юридичних осіб, фізичних осіб-підприємців та громадських формувань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наявна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інформація, передбачена пунктом 9 ч. 2 ст. 9 Закону України «Про державну реєстрацію юридичних осіб, фізичних осіб-підприємців та громадських формувань» (крім нерезидентів)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амовник самостійно перевіряє дані щодо наявності інформації, передбаченої пунктом 9 частини другої статті 9 Закону України «Про державну реєстрацію юридичних осіб, фізичних осіб - підприємців та громадських формувань», про кінцевого </w:t>
            </w:r>
            <w:proofErr w:type="spellStart"/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власника (контролера) юридичної особи, яка є учасником, відомості щодо банкрутства/припинення діяльності у Єдиному державному реєстрі юридичних осіб, фізичних осіб - підприємців та громадських формувань за посиланням 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usr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minjust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7C2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freesearch</w:t>
            </w:r>
            <w:proofErr w:type="spellEnd"/>
            <w:r w:rsidRPr="007C26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72E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(Примітка: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72E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У разі відсутності у Єдиному державному реєстрі юридичних осіб, фізичних осіб - підприємців та громадських формувань інформації, передбаченої пунктом 9 частини 2 статті 9 Закону України "Про державну реєстрацію юридичних осіб, фізичних осіб - підприємців та громадських формувань", у складі тендерної пропозиції Учасник повинен надати скановану копію довідки/пояснення в довільній формі щодо причин відсутності зазначеної інформації у Єдиному державному реєстрі юридичних осіб, фізичних осіб - підприємців та громадських формувань)</w:t>
            </w:r>
          </w:p>
        </w:tc>
      </w:tr>
      <w:tr w:rsidR="00385E2B" w:rsidRPr="00984616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645D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11 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часник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особою, до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санкцію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на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spellStart"/>
            <w:r w:rsidRPr="007C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"Про </w:t>
            </w:r>
            <w:proofErr w:type="spellStart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A72E51" w:rsidRDefault="00385E2B" w:rsidP="00262968">
            <w:pPr>
              <w:spacing w:after="0"/>
              <w:jc w:val="both"/>
              <w:rPr>
                <w:rFonts w:cs="Times New Roman"/>
                <w:bCs/>
                <w:color w:val="000000"/>
                <w:lang w:val="uk-UA" w:eastAsia="ru-RU"/>
              </w:rPr>
            </w:pP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заява-повідомлення у текстовому полі з інформацією про те, що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часник процедури закупівлі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є особою, до якої застосовано санкцію у виді заборони на 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здійснення у неї публічних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товарів, робіт і послуг згідно із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Законом України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"Про санкції"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та іншими нормативно-правовими актами у сфері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санкційного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законодавства.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амовник самостійно перевіряє дані щодо відсутності підстав, передбачених пунктом 11 ч. 1 ст. 17 Закону 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Рішеннях</w:t>
            </w:r>
            <w:r w:rsidRPr="00A72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7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Ради національної безпеки і оборони України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та інших нормативно-правових актах у сфері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санкційного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законодавства.</w:t>
            </w:r>
          </w:p>
        </w:tc>
      </w:tr>
      <w:tr w:rsidR="00385E2B" w:rsidRPr="008C67BC" w:rsidTr="00385E2B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645D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12 ч. 1 ст. 17 Закону</w:t>
            </w:r>
          </w:p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лужбов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(посадов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документ-сканована копія довідки в довільній формі на фірмовому бланку (у разі наявності) з вихідними реквізитами (дата, номер) за підписом </w:t>
            </w:r>
            <w:r w:rsidRPr="00E85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особи, що має повноваження на підписання тендерної пропозиції та договору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 інформацією про те, що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(посадов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уповноважено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фізичну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торгівлі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5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85E2B" w:rsidRPr="007C2A0B" w:rsidTr="00385E2B">
        <w:trPr>
          <w:trHeight w:val="226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05079E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8645DF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Пункт 13 ч. 1 ст. 17 Закону</w:t>
            </w:r>
          </w:p>
          <w:p w:rsidR="00385E2B" w:rsidRPr="00B963E7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Спосіб подачі підтвердження учасником в електронних полях електронної системи </w:t>
            </w:r>
            <w:proofErr w:type="spellStart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– документ-сканована копія довідки в довільній формі на фірмовому бланку (у разі наявності) з вихідними реквізитами (дата, номер) за підписом </w:t>
            </w:r>
            <w:r w:rsidRPr="00E85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особи, що має повноваження на підписання тендерної пропозиції та договору</w:t>
            </w:r>
            <w:r w:rsidRPr="00546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 інформацією про те, що</w:t>
            </w:r>
            <w:r w:rsidRPr="00EA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EA0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часник процедури закупівлі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EA0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має заборгован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EA0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Pr="00EA0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із сплати податків і зборів (обов’язкових платежів)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EA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разі наявності в учасника заборгованості </w:t>
            </w:r>
            <w:r w:rsidRPr="00EA0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із сплати податків 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зборів (обов’язкових платежів)</w:t>
            </w:r>
            <w:r w:rsidRPr="00B9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учасник подає скановану копію довідки в довільній формі на фірмовому бланку (у разі наявності) з вихідними реквізитами (дата, номер) за підписом </w:t>
            </w:r>
            <w:r w:rsidRPr="00E8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особи, що має повноваження на підписання тендерної пропозиції та договору</w:t>
            </w:r>
            <w:r w:rsidRPr="00EA0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 інформацією про суму існуючої заборгованості, характер існуючої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заборгованості, причину виникнення існуючої заборгованості та про те, чи здійснив учасник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:rsidR="00385E2B" w:rsidRPr="003B3470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510D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Примітка:</w:t>
            </w:r>
            <w:r w:rsidRPr="0051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10D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замовник самостійно перевіряє дані щодо відсутності підстав, передбачених пунктом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13</w:t>
            </w:r>
            <w:r w:rsidRPr="00510D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ч. 1 ст. 17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за посиланням </w:t>
            </w:r>
            <w:r w:rsidRPr="007C261D">
              <w:rPr>
                <w:rFonts w:ascii="Times New Roman" w:hAnsi="Times New Roman" w:cs="Times New Roman"/>
                <w:sz w:val="24"/>
                <w:szCs w:val="24"/>
              </w:rPr>
              <w:t>https://tax.gov.ua/businesspartner</w:t>
            </w:r>
            <w:r w:rsidRPr="007C2A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5E2B" w:rsidRPr="00984616" w:rsidTr="00385E2B">
        <w:trPr>
          <w:trHeight w:val="57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Default="00385E2B" w:rsidP="0026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ст. 17 Закону</w:t>
            </w:r>
          </w:p>
          <w:p w:rsidR="00385E2B" w:rsidRPr="00C05805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часник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C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E2B" w:rsidRPr="0054609A" w:rsidRDefault="00385E2B" w:rsidP="0026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05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Спосіб подачі підтвердження учасником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- с</w:t>
            </w:r>
            <w:r w:rsidRPr="006A0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канована копія довідки в довільній формі на фірмовому бланку (у разі наявності) з вихідними реквізитами (дата, номер) за підписом особи, що має повноваження на підписання тендерної пропозиції та договору з інформацією про те, що в учасника відсутні підстави для відмови в участі у процедурі закупівлі згідно ч. 2 ст. 17 Закону, або інформація у довільній формі, що підтверджує вжиття заходів для доведення надійності учасника, згідно абзацу 2 частини другої статті 17 Закону</w:t>
            </w:r>
          </w:p>
        </w:tc>
      </w:tr>
    </w:tbl>
    <w:p w:rsidR="00385E2B" w:rsidRDefault="00385E2B" w:rsidP="00385E2B">
      <w:pPr>
        <w:tabs>
          <w:tab w:val="left" w:pos="1484"/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E2A68" w:rsidRPr="00385E2B" w:rsidRDefault="00AE2A68">
      <w:pPr>
        <w:rPr>
          <w:rFonts w:ascii="Times New Roman" w:hAnsi="Times New Roman" w:cs="Times New Roman"/>
          <w:sz w:val="25"/>
          <w:szCs w:val="25"/>
          <w:lang w:val="uk-UA"/>
        </w:rPr>
      </w:pPr>
    </w:p>
    <w:sectPr w:rsidR="00AE2A68" w:rsidRPr="00385E2B" w:rsidSect="00385E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2B"/>
    <w:rsid w:val="00385E2B"/>
    <w:rsid w:val="00984616"/>
    <w:rsid w:val="00AE2A68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9542"/>
  <w15:chartTrackingRefBased/>
  <w15:docId w15:val="{95FB674E-E72E-40C8-92A0-6E745491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7716</Words>
  <Characters>4399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2023-11-23T11:36:00Z</dcterms:created>
  <dcterms:modified xsi:type="dcterms:W3CDTF">2023-11-23T14:00:00Z</dcterms:modified>
</cp:coreProperties>
</file>