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8B" w:rsidRDefault="00C82B8B" w:rsidP="00C82B8B">
      <w:pPr>
        <w:rPr>
          <w:rFonts w:ascii="Times New Roman" w:hAnsi="Times New Roman" w:cs="Times New Roman"/>
          <w:sz w:val="28"/>
          <w:szCs w:val="28"/>
          <w:lang w:val="uk-UA"/>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Додаток №</w:t>
      </w:r>
      <w:r w:rsidR="00A23E82">
        <w:rPr>
          <w:rFonts w:ascii="Times New Roman" w:eastAsia="Calibri" w:hAnsi="Times New Roman" w:cs="Times New Roman"/>
          <w:b/>
          <w:i/>
          <w:sz w:val="24"/>
          <w:szCs w:val="24"/>
          <w:lang w:val="uk-UA" w:eastAsia="ru-RU"/>
        </w:rPr>
        <w:t>5</w:t>
      </w:r>
    </w:p>
    <w:p w:rsidR="00C82B8B" w:rsidRDefault="00C82B8B" w:rsidP="00C82B8B">
      <w:pPr>
        <w:spacing w:after="0" w:line="240" w:lineRule="auto"/>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до </w:t>
      </w:r>
      <w:r>
        <w:rPr>
          <w:rFonts w:ascii="Times New Roman" w:eastAsia="Calibri" w:hAnsi="Times New Roman" w:cs="Times New Roman"/>
          <w:i/>
          <w:sz w:val="24"/>
          <w:szCs w:val="24"/>
          <w:lang w:val="uk-UA" w:eastAsia="ru-RU"/>
        </w:rPr>
        <w:t>тендерної документації</w:t>
      </w:r>
    </w:p>
    <w:p w:rsidR="00C82B8B" w:rsidRDefault="00C82B8B" w:rsidP="00C82B8B">
      <w:pPr>
        <w:widowControl w:val="0"/>
        <w:shd w:val="clear" w:color="auto" w:fill="FFFFFF"/>
        <w:autoSpaceDE w:val="0"/>
        <w:autoSpaceDN w:val="0"/>
        <w:adjustRightInd w:val="0"/>
        <w:spacing w:after="0" w:line="240" w:lineRule="auto"/>
        <w:ind w:right="-108"/>
        <w:jc w:val="center"/>
        <w:rPr>
          <w:rFonts w:ascii="Times New Roman" w:eastAsia="Calibri" w:hAnsi="Times New Roman" w:cs="Times New Roman"/>
          <w:b/>
          <w:bCs/>
          <w:color w:val="323232"/>
          <w:spacing w:val="-4"/>
          <w:lang w:val="uk-UA"/>
        </w:rPr>
      </w:pPr>
      <w:r>
        <w:rPr>
          <w:rFonts w:ascii="Times New Roman" w:eastAsia="Calibri" w:hAnsi="Times New Roman" w:cs="Times New Roman"/>
          <w:b/>
          <w:bCs/>
          <w:color w:val="323232"/>
          <w:spacing w:val="-4"/>
          <w:lang w:val="uk-UA"/>
        </w:rPr>
        <w:t>Договір про постачання продукції № ____</w:t>
      </w:r>
    </w:p>
    <w:p w:rsidR="00C82B8B" w:rsidRDefault="00C82B8B" w:rsidP="00C82B8B">
      <w:pPr>
        <w:autoSpaceDE w:val="0"/>
        <w:autoSpaceDN w:val="0"/>
        <w:adjustRightInd w:val="0"/>
        <w:spacing w:after="0" w:line="240" w:lineRule="auto"/>
        <w:jc w:val="both"/>
        <w:rPr>
          <w:rFonts w:ascii="Times New Roman" w:eastAsia="Times New Roman" w:hAnsi="Times New Roman" w:cs="Times New Roman"/>
          <w:lang w:val="uk-UA" w:eastAsia="uk-UA"/>
        </w:rPr>
      </w:pPr>
    </w:p>
    <w:p w:rsidR="00C82B8B" w:rsidRDefault="00C82B8B" w:rsidP="00C82B8B">
      <w:pPr>
        <w:autoSpaceDE w:val="0"/>
        <w:autoSpaceDN w:val="0"/>
        <w:adjustRightInd w:val="0"/>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____________</w:t>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r>
      <w:r>
        <w:rPr>
          <w:rFonts w:ascii="Times New Roman" w:eastAsia="Times New Roman" w:hAnsi="Times New Roman" w:cs="Times New Roman"/>
          <w:lang w:val="uk-UA" w:eastAsia="uk-UA"/>
        </w:rPr>
        <w:tab/>
        <w:t xml:space="preserve">                    «____» ___________ 2022 року</w:t>
      </w:r>
    </w:p>
    <w:p w:rsidR="00C82B8B" w:rsidRDefault="00C82B8B" w:rsidP="00C82B8B">
      <w:pPr>
        <w:autoSpaceDE w:val="0"/>
        <w:autoSpaceDN w:val="0"/>
        <w:adjustRightInd w:val="0"/>
        <w:spacing w:after="0" w:line="240" w:lineRule="auto"/>
        <w:jc w:val="both"/>
        <w:rPr>
          <w:rFonts w:ascii="Times New Roman" w:eastAsia="Times New Roman" w:hAnsi="Times New Roman" w:cs="Times New Roman"/>
          <w:lang w:val="uk-UA" w:eastAsia="uk-UA"/>
        </w:rPr>
      </w:pPr>
    </w:p>
    <w:p w:rsidR="00C82B8B" w:rsidRDefault="00C82B8B" w:rsidP="00C82B8B">
      <w:pPr>
        <w:autoSpaceDE w:val="0"/>
        <w:autoSpaceDN w:val="0"/>
        <w:adjustRightInd w:val="0"/>
        <w:spacing w:after="0" w:line="240" w:lineRule="auto"/>
        <w:ind w:firstLine="567"/>
        <w:jc w:val="both"/>
        <w:rPr>
          <w:rFonts w:ascii="Times New Roman" w:eastAsia="Times New Roman" w:hAnsi="Times New Roman" w:cs="Times New Roman"/>
          <w:lang w:val="uk-UA" w:eastAsia="de-DE"/>
        </w:rPr>
      </w:pPr>
      <w:r>
        <w:rPr>
          <w:rFonts w:ascii="Times New Roman" w:eastAsia="Times New Roman" w:hAnsi="Times New Roman" w:cs="Times New Roman"/>
          <w:lang w:val="uk-UA" w:eastAsia="uk-UA"/>
        </w:rPr>
        <w:t>______________________________________________________________________</w:t>
      </w:r>
      <w:r>
        <w:rPr>
          <w:rFonts w:ascii="Times New Roman" w:eastAsia="Times New Roman" w:hAnsi="Times New Roman" w:cs="Times New Roman"/>
          <w:i/>
          <w:iCs/>
          <w:color w:val="000000"/>
          <w:spacing w:val="-1"/>
          <w:lang w:val="uk-UA" w:eastAsia="uk-UA"/>
        </w:rPr>
        <w:t xml:space="preserve">, </w:t>
      </w:r>
      <w:r>
        <w:rPr>
          <w:rFonts w:ascii="Times New Roman" w:eastAsia="Times New Roman" w:hAnsi="Times New Roman" w:cs="Times New Roman"/>
          <w:color w:val="000000"/>
          <w:spacing w:val="-1"/>
          <w:lang w:val="uk-UA" w:eastAsia="uk-UA"/>
        </w:rPr>
        <w:t xml:space="preserve">в особі ______________________, </w:t>
      </w:r>
      <w:r>
        <w:rPr>
          <w:rFonts w:ascii="Times New Roman" w:eastAsia="Times New Roman" w:hAnsi="Times New Roman" w:cs="Times New Roman"/>
          <w:color w:val="000000"/>
          <w:spacing w:val="1"/>
          <w:lang w:val="uk-UA" w:eastAsia="uk-UA"/>
        </w:rPr>
        <w:t xml:space="preserve">що діє на підставі _____________ </w:t>
      </w:r>
      <w:r>
        <w:rPr>
          <w:rFonts w:ascii="Times New Roman" w:eastAsia="Times New Roman" w:hAnsi="Times New Roman" w:cs="Times New Roman"/>
          <w:color w:val="000000"/>
          <w:lang w:val="uk-UA" w:eastAsia="uk-UA"/>
        </w:rPr>
        <w:t xml:space="preserve">(у подальшому </w:t>
      </w:r>
      <w:r>
        <w:rPr>
          <w:rFonts w:ascii="Times New Roman" w:eastAsia="Times New Roman" w:hAnsi="Times New Roman" w:cs="Times New Roman"/>
          <w:b/>
          <w:iCs/>
          <w:color w:val="000000"/>
          <w:lang w:val="uk-UA" w:eastAsia="uk-UA"/>
        </w:rPr>
        <w:t>Покупець</w:t>
      </w:r>
      <w:r>
        <w:rPr>
          <w:rFonts w:ascii="Times New Roman" w:eastAsia="Times New Roman" w:hAnsi="Times New Roman" w:cs="Times New Roman"/>
          <w:iCs/>
          <w:color w:val="000000"/>
          <w:lang w:val="uk-UA" w:eastAsia="uk-UA"/>
        </w:rPr>
        <w:t>),</w:t>
      </w:r>
      <w:r>
        <w:rPr>
          <w:rFonts w:ascii="Times New Roman" w:eastAsia="Times New Roman" w:hAnsi="Times New Roman" w:cs="Times New Roman"/>
          <w:i/>
          <w:iCs/>
          <w:color w:val="000000"/>
          <w:lang w:val="uk-UA" w:eastAsia="uk-UA"/>
        </w:rPr>
        <w:t xml:space="preserve"> </w:t>
      </w:r>
      <w:r>
        <w:rPr>
          <w:rFonts w:ascii="Times New Roman" w:eastAsia="Times New Roman" w:hAnsi="Times New Roman" w:cs="Times New Roman"/>
          <w:color w:val="000000"/>
          <w:lang w:val="uk-UA" w:eastAsia="uk-UA"/>
        </w:rPr>
        <w:t xml:space="preserve">з однієї </w:t>
      </w:r>
      <w:r>
        <w:rPr>
          <w:rFonts w:ascii="Times New Roman" w:eastAsia="Times New Roman" w:hAnsi="Times New Roman" w:cs="Times New Roman"/>
          <w:color w:val="000000"/>
          <w:spacing w:val="5"/>
          <w:lang w:val="uk-UA" w:eastAsia="uk-UA"/>
        </w:rPr>
        <w:t>сторони, і _____________________________</w:t>
      </w:r>
      <w:r>
        <w:rPr>
          <w:rFonts w:ascii="Times New Roman" w:eastAsia="Times New Roman" w:hAnsi="Times New Roman" w:cs="Times New Roman"/>
          <w:i/>
          <w:iCs/>
          <w:color w:val="000000"/>
          <w:lang w:val="uk-UA" w:eastAsia="uk-UA"/>
        </w:rPr>
        <w:t xml:space="preserve">, </w:t>
      </w:r>
      <w:r>
        <w:rPr>
          <w:rFonts w:ascii="Times New Roman" w:eastAsia="Times New Roman" w:hAnsi="Times New Roman" w:cs="Times New Roman"/>
          <w:iCs/>
          <w:color w:val="000000"/>
          <w:lang w:val="uk-UA" w:eastAsia="uk-UA"/>
        </w:rPr>
        <w:t xml:space="preserve">в особі </w:t>
      </w:r>
      <w:r>
        <w:rPr>
          <w:rFonts w:ascii="Times New Roman" w:eastAsia="Times New Roman" w:hAnsi="Times New Roman" w:cs="Times New Roman"/>
          <w:i/>
          <w:iCs/>
          <w:color w:val="000000"/>
          <w:lang w:val="uk-UA" w:eastAsia="uk-UA"/>
        </w:rPr>
        <w:t>_______________________________</w:t>
      </w:r>
      <w:r>
        <w:rPr>
          <w:rFonts w:ascii="Times New Roman" w:eastAsia="Times New Roman" w:hAnsi="Times New Roman" w:cs="Times New Roman"/>
          <w:iCs/>
          <w:color w:val="000000"/>
          <w:lang w:val="uk-UA" w:eastAsia="uk-UA"/>
        </w:rPr>
        <w:t xml:space="preserve">, </w:t>
      </w:r>
      <w:r>
        <w:rPr>
          <w:rFonts w:ascii="Times New Roman" w:eastAsia="Times New Roman" w:hAnsi="Times New Roman" w:cs="Times New Roman"/>
          <w:color w:val="000000"/>
          <w:lang w:val="uk-UA" w:eastAsia="uk-UA"/>
        </w:rPr>
        <w:t xml:space="preserve">що діє на підставі _____________________________________________ </w:t>
      </w:r>
      <w:r>
        <w:rPr>
          <w:rFonts w:ascii="Times New Roman" w:eastAsia="Times New Roman" w:hAnsi="Times New Roman" w:cs="Times New Roman"/>
          <w:color w:val="000000"/>
          <w:spacing w:val="1"/>
          <w:lang w:val="uk-UA" w:eastAsia="uk-UA"/>
        </w:rPr>
        <w:t xml:space="preserve">(у подальшому </w:t>
      </w:r>
      <w:r>
        <w:rPr>
          <w:rFonts w:ascii="Times New Roman" w:eastAsia="Times New Roman" w:hAnsi="Times New Roman" w:cs="Times New Roman"/>
          <w:b/>
          <w:iCs/>
          <w:color w:val="000000"/>
          <w:spacing w:val="1"/>
          <w:lang w:val="uk-UA" w:eastAsia="uk-UA"/>
        </w:rPr>
        <w:t>Постачальник</w:t>
      </w:r>
      <w:r>
        <w:rPr>
          <w:rFonts w:ascii="Times New Roman" w:eastAsia="Times New Roman" w:hAnsi="Times New Roman" w:cs="Times New Roman"/>
          <w:i/>
          <w:iCs/>
          <w:color w:val="000000"/>
          <w:spacing w:val="1"/>
          <w:lang w:val="uk-UA" w:eastAsia="uk-UA"/>
        </w:rPr>
        <w:t xml:space="preserve">), </w:t>
      </w:r>
      <w:r>
        <w:rPr>
          <w:rFonts w:ascii="Times New Roman" w:eastAsia="Times New Roman" w:hAnsi="Times New Roman" w:cs="Times New Roman"/>
          <w:color w:val="000000"/>
          <w:spacing w:val="1"/>
          <w:lang w:val="uk-UA" w:eastAsia="uk-UA"/>
        </w:rPr>
        <w:t xml:space="preserve">з іншої сторони, разом – </w:t>
      </w:r>
      <w:r>
        <w:rPr>
          <w:rFonts w:ascii="Times New Roman" w:eastAsia="Times New Roman" w:hAnsi="Times New Roman" w:cs="Times New Roman"/>
          <w:b/>
          <w:color w:val="000000"/>
          <w:spacing w:val="1"/>
          <w:lang w:val="uk-UA" w:eastAsia="uk-UA"/>
        </w:rPr>
        <w:t>Сторони</w:t>
      </w:r>
      <w:r>
        <w:rPr>
          <w:rFonts w:ascii="Times New Roman" w:eastAsia="Times New Roman" w:hAnsi="Times New Roman" w:cs="Times New Roman"/>
          <w:color w:val="000000"/>
          <w:spacing w:val="1"/>
          <w:lang w:val="uk-UA" w:eastAsia="uk-UA"/>
        </w:rPr>
        <w:t xml:space="preserve">, </w:t>
      </w:r>
      <w:r>
        <w:rPr>
          <w:rFonts w:ascii="Times New Roman" w:eastAsia="Times New Roman" w:hAnsi="Times New Roman" w:cs="Times New Roman"/>
          <w:color w:val="000000"/>
          <w:spacing w:val="-6"/>
          <w:lang w:val="uk-UA" w:eastAsia="uk-UA"/>
        </w:rPr>
        <w:t xml:space="preserve">керуючись </w:t>
      </w:r>
      <w:r>
        <w:rPr>
          <w:rFonts w:ascii="Times New Roman" w:eastAsia="Times New Roman" w:hAnsi="Times New Roman" w:cs="Times New Roman"/>
          <w:color w:val="000000"/>
          <w:spacing w:val="-5"/>
          <w:lang w:val="uk-UA" w:eastAsia="uk-UA"/>
        </w:rPr>
        <w:t xml:space="preserve">чинним законодавством України, </w:t>
      </w:r>
      <w:r>
        <w:rPr>
          <w:rFonts w:ascii="Times New Roman" w:eastAsia="Times New Roman" w:hAnsi="Times New Roman" w:cs="Times New Roman"/>
          <w:color w:val="000000"/>
          <w:spacing w:val="1"/>
          <w:lang w:val="uk-UA" w:eastAsia="uk-UA"/>
        </w:rPr>
        <w:t xml:space="preserve"> уклали цей договір про таке (далі – </w:t>
      </w:r>
      <w:r>
        <w:rPr>
          <w:rFonts w:ascii="Times New Roman" w:eastAsia="Times New Roman" w:hAnsi="Times New Roman" w:cs="Times New Roman"/>
          <w:b/>
          <w:color w:val="000000"/>
          <w:spacing w:val="1"/>
          <w:lang w:val="uk-UA" w:eastAsia="uk-UA"/>
        </w:rPr>
        <w:t>Договір</w:t>
      </w:r>
      <w:r>
        <w:rPr>
          <w:rFonts w:ascii="Times New Roman" w:eastAsia="Times New Roman" w:hAnsi="Times New Roman" w:cs="Times New Roman"/>
          <w:color w:val="000000"/>
          <w:spacing w:val="1"/>
          <w:lang w:val="uk-UA" w:eastAsia="uk-UA"/>
        </w:rPr>
        <w:t>):</w:t>
      </w:r>
    </w:p>
    <w:p w:rsidR="00C82B8B" w:rsidRDefault="00C82B8B" w:rsidP="00C82B8B">
      <w:pPr>
        <w:autoSpaceDE w:val="0"/>
        <w:autoSpaceDN w:val="0"/>
        <w:adjustRightInd w:val="0"/>
        <w:spacing w:after="0" w:line="240" w:lineRule="auto"/>
        <w:jc w:val="both"/>
        <w:rPr>
          <w:rFonts w:ascii="Times New Roman" w:eastAsia="Calibri" w:hAnsi="Times New Roman" w:cs="Times New Roman"/>
          <w:lang w:val="uk-UA" w:eastAsia="ru-RU"/>
        </w:rPr>
      </w:pPr>
    </w:p>
    <w:p w:rsidR="00C82B8B" w:rsidRDefault="00C82B8B" w:rsidP="00C82B8B">
      <w:pPr>
        <w:autoSpaceDE w:val="0"/>
        <w:autoSpaceDN w:val="0"/>
        <w:adjustRightInd w:val="0"/>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1. Предмет договору.</w:t>
      </w:r>
    </w:p>
    <w:p w:rsidR="00C82B8B" w:rsidRDefault="00C82B8B" w:rsidP="00C82B8B">
      <w:pPr>
        <w:autoSpaceDE w:val="0"/>
        <w:autoSpaceDN w:val="0"/>
        <w:adjustRightInd w:val="0"/>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val="uk-UA" w:eastAsia="uk-UA"/>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C82B8B" w:rsidRDefault="00C82B8B" w:rsidP="00C82B8B">
      <w:pPr>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 xml:space="preserve">1.2. Предметом договору </w:t>
      </w:r>
      <w:r>
        <w:rPr>
          <w:rFonts w:ascii="Times New Roman" w:eastAsia="Times New Roman" w:hAnsi="Times New Roman" w:cs="Times New Roman"/>
          <w:lang w:val="uk-UA" w:eastAsia="uk-UA"/>
        </w:rPr>
        <w:t xml:space="preserve">є _____________________ (код </w:t>
      </w:r>
      <w:r>
        <w:rPr>
          <w:rFonts w:ascii="Times New Roman" w:eastAsia="Times New Roman" w:hAnsi="Times New Roman" w:cs="Times New Roman"/>
          <w:b/>
          <w:bCs/>
          <w:lang w:val="uk-UA" w:eastAsia="uk-UA"/>
        </w:rPr>
        <w:t>ДК 021:2015: ________)</w:t>
      </w:r>
    </w:p>
    <w:p w:rsidR="00C82B8B" w:rsidRDefault="00C82B8B" w:rsidP="00C82B8B">
      <w:pPr>
        <w:shd w:val="clear" w:color="auto" w:fill="FFFFFF"/>
        <w:tabs>
          <w:tab w:val="left" w:pos="2520"/>
        </w:tabs>
        <w:spacing w:after="0" w:line="240" w:lineRule="auto"/>
        <w:ind w:firstLine="540"/>
        <w:jc w:val="both"/>
        <w:rPr>
          <w:rFonts w:ascii="Times New Roman" w:eastAsia="Calibri" w:hAnsi="Times New Roman" w:cs="Times New Roman"/>
          <w:color w:val="000000"/>
          <w:spacing w:val="-6"/>
          <w:lang w:val="uk-UA"/>
        </w:rPr>
      </w:pPr>
      <w:r>
        <w:rPr>
          <w:rFonts w:ascii="Times New Roman" w:eastAsia="Calibri" w:hAnsi="Times New Roman" w:cs="Times New Roman"/>
          <w:color w:val="000000"/>
          <w:spacing w:val="-6"/>
          <w:lang w:val="uk-UA"/>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C82B8B" w:rsidRDefault="00C82B8B" w:rsidP="00C82B8B">
      <w:pPr>
        <w:shd w:val="clear" w:color="auto" w:fill="FFFFFF"/>
        <w:tabs>
          <w:tab w:val="left" w:pos="2520"/>
        </w:tabs>
        <w:spacing w:after="0" w:line="240" w:lineRule="auto"/>
        <w:ind w:firstLine="540"/>
        <w:jc w:val="both"/>
        <w:rPr>
          <w:rFonts w:ascii="Times New Roman" w:eastAsia="Calibri" w:hAnsi="Times New Roman" w:cs="Times New Roman"/>
          <w:color w:val="000000"/>
          <w:spacing w:val="-14"/>
          <w:lang w:val="uk-UA"/>
        </w:rPr>
      </w:pPr>
      <w:r>
        <w:rPr>
          <w:rFonts w:ascii="Times New Roman" w:eastAsia="Calibri" w:hAnsi="Times New Roman" w:cs="Times New Roman"/>
          <w:color w:val="000000"/>
          <w:spacing w:val="-6"/>
          <w:lang w:val="uk-UA"/>
        </w:rPr>
        <w:t xml:space="preserve">1.3. </w:t>
      </w:r>
      <w:r>
        <w:rPr>
          <w:rFonts w:ascii="Times New Roman" w:eastAsia="Calibri" w:hAnsi="Times New Roman" w:cs="Times New Roman"/>
          <w:color w:val="000000"/>
          <w:spacing w:val="-1"/>
          <w:lang w:val="uk-UA"/>
        </w:rPr>
        <w:t xml:space="preserve">Асортимент та ціна на товар, що поставляється, визначаються на підставі Специфікації Постачальника, погодженої Покупцем, яка є </w:t>
      </w:r>
      <w:r>
        <w:rPr>
          <w:rFonts w:ascii="Times New Roman" w:eastAsia="Calibri" w:hAnsi="Times New Roman" w:cs="Times New Roman"/>
          <w:color w:val="000000"/>
          <w:spacing w:val="-7"/>
          <w:lang w:val="uk-UA"/>
        </w:rPr>
        <w:t>невід'ємною частиною даного Договору.</w:t>
      </w:r>
    </w:p>
    <w:p w:rsidR="00C82B8B" w:rsidRDefault="00C82B8B" w:rsidP="00C82B8B">
      <w:pPr>
        <w:autoSpaceDE w:val="0"/>
        <w:autoSpaceDN w:val="0"/>
        <w:adjustRightInd w:val="0"/>
        <w:spacing w:after="0" w:line="240" w:lineRule="auto"/>
        <w:jc w:val="both"/>
        <w:rPr>
          <w:rFonts w:ascii="Times New Roman" w:eastAsia="Calibri" w:hAnsi="Times New Roman" w:cs="Times New Roman"/>
          <w:b/>
          <w:bCs/>
          <w:lang w:val="uk-UA" w:eastAsia="ru-RU"/>
        </w:rPr>
      </w:pPr>
    </w:p>
    <w:p w:rsidR="00C82B8B" w:rsidRDefault="00C82B8B" w:rsidP="00C82B8B">
      <w:pPr>
        <w:autoSpaceDE w:val="0"/>
        <w:autoSpaceDN w:val="0"/>
        <w:adjustRightInd w:val="0"/>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2. </w:t>
      </w:r>
      <w:proofErr w:type="spellStart"/>
      <w:r>
        <w:rPr>
          <w:rFonts w:ascii="Times New Roman" w:eastAsia="Calibri" w:hAnsi="Times New Roman" w:cs="Times New Roman"/>
          <w:b/>
          <w:bCs/>
          <w:lang w:eastAsia="ru-RU"/>
        </w:rPr>
        <w:t>Умови</w:t>
      </w:r>
      <w:proofErr w:type="spellEnd"/>
      <w:r>
        <w:rPr>
          <w:rFonts w:ascii="Times New Roman" w:eastAsia="Calibri" w:hAnsi="Times New Roman" w:cs="Times New Roman"/>
          <w:b/>
          <w:bCs/>
          <w:lang w:eastAsia="ru-RU"/>
        </w:rPr>
        <w:t xml:space="preserve"> поставки.</w:t>
      </w:r>
    </w:p>
    <w:p w:rsidR="00C82B8B" w:rsidRDefault="00C82B8B" w:rsidP="00C82B8B">
      <w:pPr>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lang w:val="uk-UA"/>
        </w:rPr>
        <w:t xml:space="preserve">2.1. Поставка товару Покупцю здійснюється силами та за рахунок Постачальника за погодженою із замовником </w:t>
      </w:r>
      <w:proofErr w:type="spellStart"/>
      <w:r>
        <w:rPr>
          <w:rFonts w:ascii="Times New Roman" w:eastAsia="Calibri" w:hAnsi="Times New Roman" w:cs="Times New Roman"/>
          <w:lang w:val="uk-UA"/>
        </w:rPr>
        <w:t>адресою</w:t>
      </w:r>
      <w:proofErr w:type="spellEnd"/>
      <w:r>
        <w:rPr>
          <w:rFonts w:ascii="Times New Roman" w:eastAsia="Calibri" w:hAnsi="Times New Roman" w:cs="Times New Roman"/>
          <w:lang w:val="uk-UA"/>
        </w:rPr>
        <w:t xml:space="preserve">, 82435, Львівська область, </w:t>
      </w:r>
      <w:proofErr w:type="spellStart"/>
      <w:r>
        <w:rPr>
          <w:rFonts w:ascii="Times New Roman" w:eastAsia="Calibri" w:hAnsi="Times New Roman" w:cs="Times New Roman"/>
          <w:lang w:val="uk-UA"/>
        </w:rPr>
        <w:t>Стрийський</w:t>
      </w:r>
      <w:proofErr w:type="spellEnd"/>
      <w:r>
        <w:rPr>
          <w:rFonts w:ascii="Times New Roman" w:eastAsia="Calibri" w:hAnsi="Times New Roman" w:cs="Times New Roman"/>
          <w:lang w:val="uk-UA"/>
        </w:rPr>
        <w:t xml:space="preserve"> район, с. </w:t>
      </w:r>
      <w:proofErr w:type="spellStart"/>
      <w:r>
        <w:rPr>
          <w:rFonts w:ascii="Times New Roman" w:eastAsia="Calibri" w:hAnsi="Times New Roman" w:cs="Times New Roman"/>
          <w:lang w:val="uk-UA"/>
        </w:rPr>
        <w:t>Грабовець</w:t>
      </w:r>
      <w:proofErr w:type="spellEnd"/>
      <w:r>
        <w:rPr>
          <w:rFonts w:ascii="Times New Roman" w:eastAsia="Calibri" w:hAnsi="Times New Roman" w:cs="Times New Roman"/>
          <w:lang w:val="uk-UA"/>
        </w:rPr>
        <w:t xml:space="preserve">, </w:t>
      </w:r>
      <w:proofErr w:type="spellStart"/>
      <w:r>
        <w:rPr>
          <w:rFonts w:ascii="Times New Roman" w:eastAsia="Calibri" w:hAnsi="Times New Roman" w:cs="Times New Roman"/>
          <w:lang w:val="uk-UA"/>
        </w:rPr>
        <w:t>вул.Лопатинського</w:t>
      </w:r>
      <w:proofErr w:type="spellEnd"/>
      <w:r>
        <w:rPr>
          <w:rFonts w:ascii="Times New Roman" w:eastAsia="Calibri" w:hAnsi="Times New Roman" w:cs="Times New Roman"/>
          <w:lang w:val="uk-UA"/>
        </w:rPr>
        <w:t xml:space="preserve"> 121.</w:t>
      </w:r>
    </w:p>
    <w:p w:rsidR="00C82B8B" w:rsidRPr="00A23E82" w:rsidRDefault="00C82B8B" w:rsidP="00C82B8B">
      <w:pPr>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lang w:val="uk-UA"/>
        </w:rPr>
        <w:t xml:space="preserve">2.2. Поставка Товару здійснюється з моменту підписання договору, </w:t>
      </w:r>
      <w:r w:rsidRPr="00A23E82">
        <w:rPr>
          <w:rFonts w:ascii="Times New Roman" w:eastAsia="Calibri" w:hAnsi="Times New Roman" w:cs="Times New Roman"/>
          <w:lang w:val="uk-UA"/>
        </w:rPr>
        <w:t>до 1</w:t>
      </w:r>
      <w:r w:rsidR="00A23E82" w:rsidRPr="00A23E82">
        <w:rPr>
          <w:rFonts w:ascii="Times New Roman" w:eastAsia="Calibri" w:hAnsi="Times New Roman" w:cs="Times New Roman"/>
          <w:lang w:val="uk-UA"/>
        </w:rPr>
        <w:t>7</w:t>
      </w:r>
      <w:r w:rsidRPr="00A23E82">
        <w:rPr>
          <w:rFonts w:ascii="Times New Roman" w:eastAsia="Calibri" w:hAnsi="Times New Roman" w:cs="Times New Roman"/>
          <w:lang w:val="uk-UA"/>
        </w:rPr>
        <w:t xml:space="preserve"> грудня 2022 року</w:t>
      </w:r>
      <w:r w:rsidR="00A23E82">
        <w:rPr>
          <w:rFonts w:ascii="Times New Roman" w:eastAsia="Calibri" w:hAnsi="Times New Roman" w:cs="Times New Roman"/>
          <w:lang w:val="uk-UA"/>
        </w:rPr>
        <w:t xml:space="preserve">, </w:t>
      </w:r>
      <w:r w:rsidRPr="00A23E82">
        <w:rPr>
          <w:rFonts w:ascii="Times New Roman" w:eastAsia="Calibri" w:hAnsi="Times New Roman" w:cs="Times New Roman"/>
          <w:lang w:val="uk-UA"/>
        </w:rPr>
        <w:t>відповідно до Заявок Покупця.</w:t>
      </w:r>
    </w:p>
    <w:p w:rsidR="00C82B8B" w:rsidRDefault="00C82B8B" w:rsidP="00C82B8B">
      <w:pPr>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C82B8B" w:rsidRDefault="00C82B8B" w:rsidP="00C82B8B">
      <w:pPr>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C82B8B" w:rsidRDefault="00C82B8B" w:rsidP="00C82B8B">
      <w:pPr>
        <w:autoSpaceDE w:val="0"/>
        <w:autoSpaceDN w:val="0"/>
        <w:adjustRightInd w:val="0"/>
        <w:spacing w:after="0" w:line="240" w:lineRule="auto"/>
        <w:ind w:firstLine="454"/>
        <w:jc w:val="both"/>
        <w:textAlignment w:val="center"/>
        <w:rPr>
          <w:rFonts w:ascii="Times New Roman" w:eastAsia="Calibri" w:hAnsi="Times New Roman" w:cs="Times New Roman"/>
          <w:color w:val="000000"/>
          <w:lang w:val="uk-UA"/>
        </w:rPr>
      </w:pPr>
      <w:r>
        <w:rPr>
          <w:rFonts w:ascii="Times New Roman" w:eastAsia="Calibri" w:hAnsi="Times New Roman" w:cs="Times New Roman"/>
          <w:color w:val="000000"/>
          <w:lang w:val="uk-UA"/>
        </w:rPr>
        <w:t xml:space="preserve">  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C82B8B" w:rsidRDefault="00C82B8B" w:rsidP="00C82B8B">
      <w:pPr>
        <w:spacing w:after="0" w:line="240" w:lineRule="auto"/>
        <w:jc w:val="both"/>
        <w:rPr>
          <w:rFonts w:ascii="Times New Roman" w:eastAsia="Calibri" w:hAnsi="Times New Roman" w:cs="Times New Roman"/>
          <w:b/>
          <w:bCs/>
          <w:lang w:val="uk-UA"/>
        </w:rPr>
      </w:pPr>
    </w:p>
    <w:p w:rsidR="00C82B8B" w:rsidRDefault="00C82B8B" w:rsidP="00C82B8B">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3. Ціни і порядок розрахунків.</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b/>
          <w:lang w:eastAsia="uk-UA"/>
        </w:rPr>
      </w:pPr>
      <w:r>
        <w:rPr>
          <w:rFonts w:ascii="Times New Roman" w:eastAsia="Times New Roman" w:hAnsi="Times New Roman" w:cs="Times New Roman"/>
          <w:lang w:val="uk-UA" w:eastAsia="uk-UA"/>
        </w:rPr>
        <w:t xml:space="preserve">3.2. Загальна вартість договору складає </w:t>
      </w:r>
      <w:r>
        <w:rPr>
          <w:rFonts w:ascii="Times New Roman" w:eastAsia="Times New Roman" w:hAnsi="Times New Roman" w:cs="Times New Roman"/>
          <w:b/>
          <w:lang w:val="uk-UA" w:eastAsia="uk-UA"/>
        </w:rPr>
        <w:t>________________________________ (з/без ПДВ)</w:t>
      </w:r>
    </w:p>
    <w:p w:rsidR="00C82B8B" w:rsidRDefault="00C82B8B" w:rsidP="00C82B8B">
      <w:pPr>
        <w:autoSpaceDE w:val="0"/>
        <w:autoSpaceDN w:val="0"/>
        <w:adjustRightInd w:val="0"/>
        <w:spacing w:after="0" w:line="240" w:lineRule="auto"/>
        <w:ind w:firstLine="454"/>
        <w:jc w:val="both"/>
        <w:textAlignment w:val="center"/>
        <w:rPr>
          <w:rFonts w:ascii="Times New Roman" w:eastAsia="Calibri" w:hAnsi="Times New Roman" w:cs="Times New Roman"/>
          <w:color w:val="000000"/>
        </w:rPr>
      </w:pPr>
      <w:r>
        <w:rPr>
          <w:rFonts w:ascii="Times New Roman" w:eastAsia="Calibri" w:hAnsi="Times New Roman" w:cs="Times New Roman"/>
          <w:color w:val="000000"/>
        </w:rPr>
        <w:t xml:space="preserve">  3</w:t>
      </w:r>
      <w:r>
        <w:rPr>
          <w:rFonts w:ascii="Times New Roman" w:eastAsia="Calibri" w:hAnsi="Times New Roman" w:cs="Times New Roman"/>
          <w:color w:val="000000"/>
          <w:lang w:val="uk-UA"/>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Pr>
          <w:rFonts w:ascii="Times New Roman" w:eastAsia="Calibri" w:hAnsi="Times New Roman" w:cs="Times New Roman"/>
          <w:color w:val="000000"/>
        </w:rPr>
        <w:t>.</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3.4. </w:t>
      </w:r>
      <w:r>
        <w:rPr>
          <w:rFonts w:ascii="Times New Roman" w:eastAsia="Times New Roman" w:hAnsi="Times New Roman" w:cs="Times New Roman"/>
          <w:lang w:val="uk-UA" w:eastAsia="uk-UA"/>
        </w:rPr>
        <w:t>Розрахунок здійснюється в безготівковій формі в національній грошовій одиниці України.</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w:t>
      </w:r>
      <w:r>
        <w:rPr>
          <w:rFonts w:ascii="Times New Roman" w:eastAsia="Times New Roman" w:hAnsi="Times New Roman" w:cs="Times New Roman"/>
          <w:lang w:eastAsia="uk-UA"/>
        </w:rPr>
        <w:t>5</w:t>
      </w:r>
      <w:r>
        <w:rPr>
          <w:rFonts w:ascii="Times New Roman" w:eastAsia="Times New Roman" w:hAnsi="Times New Roman" w:cs="Times New Roman"/>
          <w:lang w:val="uk-UA" w:eastAsia="uk-UA"/>
        </w:rPr>
        <w:t xml:space="preserve">.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Pr>
          <w:rFonts w:ascii="Times New Roman" w:eastAsia="Times New Roman" w:hAnsi="Times New Roman" w:cs="Times New Roman"/>
          <w:lang w:val="uk-UA" w:eastAsia="uk-UA"/>
        </w:rPr>
        <w:t>обгрунтовуючі</w:t>
      </w:r>
      <w:proofErr w:type="spellEnd"/>
      <w:r>
        <w:rPr>
          <w:rFonts w:ascii="Times New Roman" w:eastAsia="Times New Roman" w:hAnsi="Times New Roman" w:cs="Times New Roman"/>
          <w:lang w:val="uk-UA" w:eastAsia="uk-UA"/>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bCs/>
          <w:lang w:val="uk-UA" w:eastAsia="uk-UA"/>
        </w:rPr>
      </w:pPr>
      <w:r>
        <w:rPr>
          <w:rFonts w:ascii="Times New Roman" w:eastAsia="Times New Roman" w:hAnsi="Times New Roman" w:cs="Times New Roman"/>
          <w:lang w:val="uk-UA" w:eastAsia="uk-UA"/>
        </w:rPr>
        <w:t>3.</w:t>
      </w:r>
      <w:r>
        <w:rPr>
          <w:rFonts w:ascii="Times New Roman" w:eastAsia="Times New Roman" w:hAnsi="Times New Roman" w:cs="Times New Roman"/>
          <w:lang w:eastAsia="uk-UA"/>
        </w:rPr>
        <w:t>6</w:t>
      </w:r>
      <w:r>
        <w:rPr>
          <w:rFonts w:ascii="Times New Roman" w:eastAsia="Times New Roman" w:hAnsi="Times New Roman" w:cs="Times New Roman"/>
          <w:lang w:val="uk-UA" w:eastAsia="uk-UA"/>
        </w:rPr>
        <w:t xml:space="preserve">. Умови оплати: </w:t>
      </w:r>
      <w:r>
        <w:rPr>
          <w:rFonts w:ascii="Times New Roman" w:eastAsia="Times New Roman" w:hAnsi="Times New Roman" w:cs="Times New Roman"/>
          <w:b/>
          <w:bCs/>
          <w:lang w:val="uk-UA" w:eastAsia="uk-UA"/>
        </w:rPr>
        <w:t xml:space="preserve">оплата здійснюється за фактично отриманий товар протягом </w:t>
      </w:r>
      <w:r>
        <w:rPr>
          <w:rFonts w:ascii="Times New Roman" w:eastAsia="Times New Roman" w:hAnsi="Times New Roman" w:cs="Times New Roman"/>
          <w:b/>
          <w:bCs/>
          <w:lang w:eastAsia="uk-UA"/>
        </w:rPr>
        <w:t>30</w:t>
      </w:r>
      <w:r>
        <w:rPr>
          <w:rFonts w:ascii="Times New Roman" w:eastAsia="Times New Roman" w:hAnsi="Times New Roman" w:cs="Times New Roman"/>
          <w:b/>
          <w:bCs/>
          <w:lang w:val="uk-UA" w:eastAsia="uk-UA"/>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C82B8B" w:rsidRDefault="00C82B8B" w:rsidP="00C8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
          <w:bCs/>
          <w:lang w:val="uk-UA" w:eastAsia="ru-RU"/>
        </w:rPr>
        <w:t xml:space="preserve">          </w:t>
      </w:r>
      <w:r>
        <w:rPr>
          <w:rFonts w:ascii="Times New Roman" w:eastAsia="Times New Roman" w:hAnsi="Times New Roman" w:cs="Times New Roman"/>
          <w:b/>
          <w:bCs/>
          <w:lang w:eastAsia="ru-RU"/>
        </w:rPr>
        <w:t>3.</w:t>
      </w:r>
      <w:r w:rsidR="00A23E82">
        <w:rPr>
          <w:rFonts w:ascii="Times New Roman" w:eastAsia="Times New Roman" w:hAnsi="Times New Roman" w:cs="Times New Roman"/>
          <w:b/>
          <w:bCs/>
          <w:lang w:val="uk-UA" w:eastAsia="ru-RU"/>
        </w:rPr>
        <w:t>7</w:t>
      </w:r>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lang w:eastAsia="ru-RU"/>
        </w:rPr>
        <w:t>Обсяги</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закупівлі</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товарів</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або</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послуг</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можуть</w:t>
      </w:r>
      <w:proofErr w:type="spellEnd"/>
      <w:r>
        <w:rPr>
          <w:rFonts w:ascii="Times New Roman" w:eastAsia="Times New Roman" w:hAnsi="Times New Roman" w:cs="Times New Roman"/>
          <w:lang w:eastAsia="ru-RU"/>
        </w:rPr>
        <w:t xml:space="preserve"> бути</w:t>
      </w:r>
      <w:r>
        <w:rPr>
          <w:rFonts w:ascii="Times New Roman" w:eastAsia="Times New Roman" w:hAnsi="Times New Roman" w:cs="Times New Roman"/>
          <w:lang w:val="uk-UA" w:eastAsia="ru-RU"/>
        </w:rPr>
        <w:t xml:space="preserve"> </w:t>
      </w:r>
      <w:proofErr w:type="spellStart"/>
      <w:r>
        <w:rPr>
          <w:rFonts w:ascii="Times New Roman" w:eastAsia="Times New Roman" w:hAnsi="Times New Roman" w:cs="Times New Roman"/>
          <w:lang w:eastAsia="ru-RU"/>
        </w:rPr>
        <w:t>зменшені</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залежно</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від</w:t>
      </w:r>
      <w:proofErr w:type="spellEnd"/>
      <w:r>
        <w:rPr>
          <w:rFonts w:ascii="Times New Roman" w:eastAsia="Times New Roman" w:hAnsi="Times New Roman" w:cs="Times New Roman"/>
          <w:lang w:eastAsia="ru-RU"/>
        </w:rPr>
        <w:t xml:space="preserve"> реального </w:t>
      </w:r>
      <w:proofErr w:type="spellStart"/>
      <w:r>
        <w:rPr>
          <w:rFonts w:ascii="Times New Roman" w:eastAsia="Times New Roman" w:hAnsi="Times New Roman" w:cs="Times New Roman"/>
          <w:lang w:eastAsia="ru-RU"/>
        </w:rPr>
        <w:t>фінансування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видатків</w:t>
      </w:r>
      <w:proofErr w:type="spellEnd"/>
      <w:r>
        <w:rPr>
          <w:rFonts w:ascii="Times New Roman" w:eastAsia="Times New Roman" w:hAnsi="Times New Roman" w:cs="Times New Roman"/>
          <w:lang w:val="uk-UA" w:eastAsia="ru-RU"/>
        </w:rPr>
        <w:t xml:space="preserve"> Покупця.</w:t>
      </w:r>
    </w:p>
    <w:p w:rsidR="00C82B8B" w:rsidRDefault="00C82B8B" w:rsidP="00C82B8B">
      <w:pPr>
        <w:autoSpaceDE w:val="0"/>
        <w:autoSpaceDN w:val="0"/>
        <w:adjustRightInd w:val="0"/>
        <w:spacing w:after="0" w:line="240" w:lineRule="auto"/>
        <w:jc w:val="both"/>
        <w:rPr>
          <w:rFonts w:ascii="Times New Roman" w:eastAsia="Calibri" w:hAnsi="Times New Roman" w:cs="Times New Roman"/>
          <w:b/>
          <w:bCs/>
          <w:lang w:val="uk-UA" w:eastAsia="ru-RU"/>
        </w:rPr>
      </w:pPr>
    </w:p>
    <w:p w:rsidR="00C82B8B" w:rsidRDefault="00C82B8B" w:rsidP="00C82B8B">
      <w:pPr>
        <w:autoSpaceDE w:val="0"/>
        <w:autoSpaceDN w:val="0"/>
        <w:adjustRightInd w:val="0"/>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4. </w:t>
      </w:r>
      <w:proofErr w:type="spellStart"/>
      <w:r>
        <w:rPr>
          <w:rFonts w:ascii="Times New Roman" w:eastAsia="Calibri" w:hAnsi="Times New Roman" w:cs="Times New Roman"/>
          <w:b/>
          <w:bCs/>
          <w:lang w:eastAsia="ru-RU"/>
        </w:rPr>
        <w:t>Приймання</w:t>
      </w:r>
      <w:proofErr w:type="spellEnd"/>
      <w:r>
        <w:rPr>
          <w:rFonts w:ascii="Times New Roman" w:eastAsia="Calibri" w:hAnsi="Times New Roman" w:cs="Times New Roman"/>
          <w:b/>
          <w:bCs/>
          <w:lang w:eastAsia="ru-RU"/>
        </w:rPr>
        <w:t xml:space="preserve"> товару.</w:t>
      </w:r>
    </w:p>
    <w:p w:rsidR="00C82B8B" w:rsidRDefault="00C82B8B" w:rsidP="00C82B8B">
      <w:pPr>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4.1. Датою поставки Товару є дата передачі Покупцю Товару відповідно до видаткової накладної.</w:t>
      </w:r>
    </w:p>
    <w:p w:rsidR="00C82B8B" w:rsidRDefault="00C82B8B" w:rsidP="00C82B8B">
      <w:pPr>
        <w:spacing w:after="0" w:line="240" w:lineRule="auto"/>
        <w:jc w:val="both"/>
        <w:rPr>
          <w:rFonts w:ascii="Times New Roman" w:eastAsia="Calibri" w:hAnsi="Times New Roman" w:cs="Times New Roman"/>
          <w:spacing w:val="-12"/>
          <w:lang w:val="uk-UA"/>
        </w:rPr>
      </w:pPr>
      <w:r>
        <w:rPr>
          <w:rFonts w:ascii="Times New Roman" w:eastAsia="Calibri" w:hAnsi="Times New Roman" w:cs="Times New Roman"/>
        </w:rPr>
        <w:lastRenderedPageBreak/>
        <w:t xml:space="preserve">         </w:t>
      </w:r>
      <w:r>
        <w:rPr>
          <w:rFonts w:ascii="Times New Roman" w:eastAsia="Calibri" w:hAnsi="Times New Roman" w:cs="Times New Roman"/>
          <w:lang w:val="uk-UA"/>
        </w:rPr>
        <w:t xml:space="preserve">4.2. </w:t>
      </w:r>
      <w:r>
        <w:rPr>
          <w:rFonts w:ascii="Times New Roman" w:eastAsia="Calibri" w:hAnsi="Times New Roman" w:cs="Times New Roman"/>
          <w:spacing w:val="-12"/>
          <w:lang w:val="uk-UA"/>
        </w:rPr>
        <w:t>Поставка товарів здійснюється Постачальником протягом строку дії Договору відповідно до</w:t>
      </w:r>
      <w:r>
        <w:rPr>
          <w:rFonts w:ascii="Times New Roman" w:eastAsia="Calibri" w:hAnsi="Times New Roman" w:cs="Times New Roman"/>
          <w:lang w:val="uk-UA"/>
        </w:rPr>
        <w:t xml:space="preserve"> </w:t>
      </w:r>
      <w:r>
        <w:rPr>
          <w:rFonts w:ascii="Times New Roman" w:eastAsia="Calibri" w:hAnsi="Times New Roman" w:cs="Times New Roman"/>
          <w:spacing w:val="-12"/>
          <w:lang w:val="uk-UA"/>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Pr>
          <w:rFonts w:ascii="Times New Roman" w:eastAsia="Calibri" w:hAnsi="Times New Roman" w:cs="Times New Roman"/>
          <w:spacing w:val="-12"/>
          <w:lang w:val="uk-UA"/>
        </w:rPr>
        <w:t>mail</w:t>
      </w:r>
      <w:proofErr w:type="spellEnd"/>
      <w:r>
        <w:rPr>
          <w:rFonts w:ascii="Times New Roman" w:eastAsia="Calibri" w:hAnsi="Times New Roman" w:cs="Times New Roman"/>
          <w:spacing w:val="-12"/>
          <w:lang w:val="uk-UA"/>
        </w:rPr>
        <w:t xml:space="preserve"> або надаватися через представника Постачальника.</w:t>
      </w:r>
    </w:p>
    <w:p w:rsidR="00C82B8B" w:rsidRDefault="00C82B8B" w:rsidP="00C82B8B">
      <w:pPr>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4.3. Право власності на Товар переходить від Постачальника Покупцеві після підписання Сторонами видаткової накладної.</w:t>
      </w:r>
    </w:p>
    <w:p w:rsidR="00C82B8B" w:rsidRDefault="00C82B8B" w:rsidP="00C82B8B">
      <w:pPr>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4.4. Приймання товару здійснюється Покупцем  (його представником):</w:t>
      </w:r>
    </w:p>
    <w:p w:rsidR="00C82B8B" w:rsidRDefault="00C82B8B" w:rsidP="00C82B8B">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C82B8B" w:rsidRDefault="00C82B8B" w:rsidP="00C82B8B">
      <w:pPr>
        <w:spacing w:after="0" w:line="240" w:lineRule="auto"/>
        <w:jc w:val="both"/>
        <w:rPr>
          <w:rFonts w:ascii="Times New Roman" w:eastAsia="Calibri" w:hAnsi="Times New Roman" w:cs="Times New Roman"/>
          <w:color w:val="000000"/>
          <w:lang w:val="uk-UA"/>
        </w:rPr>
      </w:pPr>
      <w:r>
        <w:rPr>
          <w:rFonts w:ascii="Times New Roman" w:eastAsia="Calibri" w:hAnsi="Times New Roman" w:cs="Times New Roman"/>
          <w:lang w:val="uk-UA"/>
        </w:rPr>
        <w:t xml:space="preserve">за кількістю відповідно до найменування товару, зазначеного у видатковій накладній, яка є невід'ємною </w:t>
      </w:r>
    </w:p>
    <w:p w:rsidR="00C82B8B" w:rsidRDefault="00C82B8B" w:rsidP="00C82B8B">
      <w:pPr>
        <w:spacing w:after="0" w:line="240" w:lineRule="auto"/>
        <w:jc w:val="both"/>
        <w:rPr>
          <w:rFonts w:ascii="Times New Roman" w:eastAsia="Calibri" w:hAnsi="Times New Roman" w:cs="Times New Roman"/>
          <w:spacing w:val="-12"/>
        </w:rPr>
      </w:pPr>
      <w:r>
        <w:rPr>
          <w:rFonts w:ascii="Times New Roman" w:eastAsia="Calibri" w:hAnsi="Times New Roman" w:cs="Times New Roman"/>
          <w:lang w:val="uk-UA"/>
        </w:rPr>
        <w:t xml:space="preserve">          4.5. </w:t>
      </w:r>
      <w:r>
        <w:rPr>
          <w:rFonts w:ascii="Times New Roman" w:eastAsia="Calibri" w:hAnsi="Times New Roman" w:cs="Times New Roman"/>
          <w:spacing w:val="-12"/>
          <w:lang w:val="uk-UA"/>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C82B8B" w:rsidRDefault="00C82B8B" w:rsidP="00C82B8B">
      <w:pPr>
        <w:spacing w:after="0" w:line="240" w:lineRule="auto"/>
        <w:jc w:val="both"/>
        <w:rPr>
          <w:rFonts w:ascii="Times New Roman" w:eastAsia="Calibri" w:hAnsi="Times New Roman" w:cs="Times New Roman"/>
          <w:color w:val="000000"/>
          <w:lang w:val="uk-UA"/>
        </w:rPr>
      </w:pPr>
      <w:r>
        <w:rPr>
          <w:rFonts w:ascii="Times New Roman" w:eastAsia="Calibri" w:hAnsi="Times New Roman" w:cs="Times New Roman"/>
          <w:spacing w:val="-12"/>
          <w:lang w:val="uk-UA"/>
        </w:rPr>
        <w:t xml:space="preserve">            </w:t>
      </w:r>
      <w:r>
        <w:rPr>
          <w:rFonts w:ascii="Times New Roman" w:eastAsia="Calibri" w:hAnsi="Times New Roman" w:cs="Times New Roman"/>
          <w:lang w:val="uk-UA"/>
        </w:rPr>
        <w:t xml:space="preserve">4.6. Постачальник гарантує, що поставлений товар є якісним, сертифікованим (визнаним), відповідає </w:t>
      </w:r>
      <w:r>
        <w:rPr>
          <w:rFonts w:ascii="Times New Roman" w:eastAsia="Calibri" w:hAnsi="Times New Roman" w:cs="Times New Roman"/>
          <w:color w:val="000000"/>
          <w:spacing w:val="-4"/>
          <w:lang w:val="uk-UA"/>
        </w:rPr>
        <w:t xml:space="preserve">всім санітарним, гігієнічним, технічним та іншим нормам, стандартам та </w:t>
      </w:r>
      <w:r>
        <w:rPr>
          <w:rFonts w:ascii="Times New Roman" w:eastAsia="Calibri" w:hAnsi="Times New Roman" w:cs="Times New Roman"/>
          <w:color w:val="000000"/>
          <w:lang w:val="uk-UA"/>
        </w:rPr>
        <w:t>правилам, встановленим чинним законодавством України для товарів даного виду.</w:t>
      </w:r>
    </w:p>
    <w:p w:rsidR="00C82B8B" w:rsidRDefault="00C82B8B" w:rsidP="00C82B8B">
      <w:pPr>
        <w:spacing w:after="0" w:line="240" w:lineRule="auto"/>
        <w:jc w:val="both"/>
        <w:rPr>
          <w:rFonts w:ascii="Times New Roman" w:eastAsia="Calibri" w:hAnsi="Times New Roman" w:cs="Times New Roman"/>
          <w:color w:val="000000"/>
          <w:spacing w:val="-12"/>
          <w:lang w:val="uk-UA"/>
        </w:rPr>
      </w:pPr>
      <w:r>
        <w:rPr>
          <w:rFonts w:ascii="Times New Roman" w:eastAsia="Calibri" w:hAnsi="Times New Roman" w:cs="Times New Roman"/>
          <w:color w:val="000000"/>
          <w:spacing w:val="-12"/>
        </w:rPr>
        <w:t xml:space="preserve">            </w:t>
      </w:r>
      <w:r>
        <w:rPr>
          <w:rFonts w:ascii="Times New Roman" w:eastAsia="Calibri" w:hAnsi="Times New Roman" w:cs="Times New Roman"/>
          <w:color w:val="000000"/>
          <w:spacing w:val="-12"/>
          <w:lang w:val="uk-UA"/>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C82B8B" w:rsidRDefault="00C82B8B" w:rsidP="00C82B8B">
      <w:pPr>
        <w:autoSpaceDE w:val="0"/>
        <w:autoSpaceDN w:val="0"/>
        <w:adjustRightInd w:val="0"/>
        <w:spacing w:after="0" w:line="240" w:lineRule="auto"/>
        <w:jc w:val="both"/>
        <w:rPr>
          <w:rFonts w:ascii="Times New Roman" w:eastAsia="Calibri" w:hAnsi="Times New Roman" w:cs="Times New Roman"/>
          <w:b/>
          <w:bCs/>
          <w:lang w:eastAsia="ru-RU"/>
        </w:rPr>
      </w:pPr>
    </w:p>
    <w:p w:rsidR="00C82B8B" w:rsidRDefault="00C82B8B" w:rsidP="00C82B8B">
      <w:pPr>
        <w:spacing w:after="0" w:line="240" w:lineRule="auto"/>
        <w:ind w:left="3540"/>
        <w:jc w:val="both"/>
        <w:rPr>
          <w:rFonts w:ascii="Times New Roman" w:eastAsia="Calibri" w:hAnsi="Times New Roman" w:cs="Times New Roman"/>
          <w:lang w:val="uk-UA"/>
        </w:rPr>
      </w:pPr>
      <w:r>
        <w:rPr>
          <w:rFonts w:ascii="Times New Roman" w:eastAsia="Calibri" w:hAnsi="Times New Roman" w:cs="Times New Roman"/>
          <w:lang w:val="uk-UA"/>
        </w:rPr>
        <w:t xml:space="preserve">    </w:t>
      </w:r>
      <w:r>
        <w:rPr>
          <w:rFonts w:ascii="Times New Roman" w:eastAsia="Calibri" w:hAnsi="Times New Roman" w:cs="Times New Roman"/>
          <w:b/>
          <w:color w:val="000000"/>
          <w:spacing w:val="-7"/>
        </w:rPr>
        <w:t>5</w:t>
      </w:r>
      <w:r>
        <w:rPr>
          <w:rFonts w:ascii="Times New Roman" w:eastAsia="Calibri" w:hAnsi="Times New Roman" w:cs="Times New Roman"/>
          <w:b/>
          <w:color w:val="000000"/>
          <w:spacing w:val="-7"/>
          <w:lang w:val="uk-UA"/>
        </w:rPr>
        <w:t>. Права та обов′язки сторін.</w:t>
      </w:r>
    </w:p>
    <w:p w:rsidR="00C82B8B" w:rsidRDefault="00C82B8B" w:rsidP="00C82B8B">
      <w:pPr>
        <w:shd w:val="clear" w:color="auto" w:fill="FFFFFF"/>
        <w:tabs>
          <w:tab w:val="left" w:pos="709"/>
        </w:tabs>
        <w:spacing w:after="0" w:line="240" w:lineRule="auto"/>
        <w:ind w:firstLine="567"/>
        <w:jc w:val="both"/>
        <w:rPr>
          <w:rFonts w:ascii="Times New Roman" w:eastAsia="Calibri" w:hAnsi="Times New Roman" w:cs="Times New Roman"/>
          <w:b/>
          <w:color w:val="000000"/>
          <w:spacing w:val="-7"/>
          <w:lang w:val="uk-UA"/>
        </w:rPr>
      </w:pPr>
      <w:r>
        <w:rPr>
          <w:rFonts w:ascii="Times New Roman" w:eastAsia="Calibri" w:hAnsi="Times New Roman" w:cs="Times New Roman"/>
          <w:color w:val="000000"/>
          <w:spacing w:val="-7"/>
        </w:rPr>
        <w:t>5</w:t>
      </w:r>
      <w:r>
        <w:rPr>
          <w:rFonts w:ascii="Times New Roman" w:eastAsia="Calibri" w:hAnsi="Times New Roman" w:cs="Times New Roman"/>
          <w:color w:val="000000"/>
          <w:spacing w:val="-7"/>
          <w:lang w:val="uk-UA"/>
        </w:rPr>
        <w:t>.1. Постачальник зобов′язується:</w:t>
      </w:r>
    </w:p>
    <w:p w:rsidR="00C82B8B" w:rsidRDefault="00C82B8B" w:rsidP="00C82B8B">
      <w:pPr>
        <w:shd w:val="clear" w:color="auto" w:fill="FFFFFF"/>
        <w:tabs>
          <w:tab w:val="left" w:pos="709"/>
        </w:tabs>
        <w:spacing w:after="0" w:line="240" w:lineRule="auto"/>
        <w:jc w:val="both"/>
        <w:rPr>
          <w:rFonts w:ascii="Times New Roman" w:eastAsia="Calibri" w:hAnsi="Times New Roman" w:cs="Times New Roman"/>
          <w:color w:val="000000"/>
          <w:spacing w:val="-7"/>
        </w:rPr>
      </w:pPr>
      <w:r>
        <w:rPr>
          <w:rFonts w:ascii="Times New Roman" w:eastAsia="Calibri" w:hAnsi="Times New Roman" w:cs="Times New Roman"/>
          <w:color w:val="000000"/>
          <w:spacing w:val="-7"/>
        </w:rPr>
        <w:t xml:space="preserve">- </w:t>
      </w:r>
      <w:r>
        <w:rPr>
          <w:rFonts w:ascii="Times New Roman" w:eastAsia="Calibri" w:hAnsi="Times New Roman" w:cs="Times New Roman"/>
          <w:color w:val="000000"/>
          <w:spacing w:val="-7"/>
          <w:lang w:val="uk-UA"/>
        </w:rPr>
        <w:t xml:space="preserve">постачати Покупцю товари </w:t>
      </w:r>
      <w:proofErr w:type="gramStart"/>
      <w:r>
        <w:rPr>
          <w:rFonts w:ascii="Times New Roman" w:eastAsia="Calibri" w:hAnsi="Times New Roman" w:cs="Times New Roman"/>
          <w:color w:val="000000"/>
          <w:spacing w:val="-7"/>
          <w:lang w:val="uk-UA"/>
        </w:rPr>
        <w:t xml:space="preserve">в </w:t>
      </w:r>
      <w:r>
        <w:rPr>
          <w:rFonts w:ascii="Times New Roman" w:eastAsia="Calibri" w:hAnsi="Times New Roman" w:cs="Times New Roman"/>
          <w:color w:val="000000"/>
          <w:spacing w:val="-7"/>
        </w:rPr>
        <w:t>строк</w:t>
      </w:r>
      <w:proofErr w:type="gramEnd"/>
      <w:r>
        <w:rPr>
          <w:rFonts w:ascii="Times New Roman" w:eastAsia="Calibri" w:hAnsi="Times New Roman" w:cs="Times New Roman"/>
          <w:color w:val="000000"/>
          <w:spacing w:val="-7"/>
          <w:lang w:val="uk-UA"/>
        </w:rPr>
        <w:t xml:space="preserve"> на умовах даного Договору;</w:t>
      </w:r>
    </w:p>
    <w:p w:rsidR="00C82B8B" w:rsidRDefault="00C82B8B" w:rsidP="00C82B8B">
      <w:pPr>
        <w:shd w:val="clear" w:color="auto" w:fill="FFFFFF"/>
        <w:tabs>
          <w:tab w:val="left" w:pos="709"/>
        </w:tabs>
        <w:spacing w:after="0" w:line="240" w:lineRule="auto"/>
        <w:jc w:val="both"/>
        <w:rPr>
          <w:rFonts w:ascii="Times New Roman" w:eastAsia="Calibri" w:hAnsi="Times New Roman" w:cs="Times New Roman"/>
          <w:color w:val="000000"/>
          <w:spacing w:val="-7"/>
        </w:rPr>
      </w:pPr>
      <w:r>
        <w:rPr>
          <w:rFonts w:ascii="Times New Roman" w:eastAsia="Calibri" w:hAnsi="Times New Roman" w:cs="Times New Roman"/>
          <w:color w:val="000000"/>
          <w:spacing w:val="-7"/>
        </w:rPr>
        <w:t xml:space="preserve">- </w:t>
      </w:r>
      <w:r>
        <w:rPr>
          <w:rFonts w:ascii="Times New Roman" w:eastAsia="Calibri" w:hAnsi="Times New Roman" w:cs="Times New Roman"/>
          <w:color w:val="000000"/>
          <w:spacing w:val="-7"/>
          <w:lang w:val="uk-UA"/>
        </w:rPr>
        <w:t>постачати товар у відповідній упаковці, що виключає псування та/або знищення його на період поставки до прийняття товару Покупцем;</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proofErr w:type="spellStart"/>
      <w:r>
        <w:rPr>
          <w:rFonts w:ascii="Times New Roman" w:eastAsia="Calibri" w:hAnsi="Times New Roman" w:cs="Times New Roman"/>
        </w:rPr>
        <w:t>сво</w:t>
      </w:r>
      <w:r>
        <w:rPr>
          <w:rFonts w:ascii="Times New Roman" w:eastAsia="Calibri" w:hAnsi="Times New Roman" w:cs="Times New Roman"/>
          <w:lang w:val="uk-UA"/>
        </w:rPr>
        <w:t>єчасно</w:t>
      </w:r>
      <w:proofErr w:type="spellEnd"/>
      <w:r>
        <w:rPr>
          <w:rFonts w:ascii="Times New Roman" w:eastAsia="Calibri" w:hAnsi="Times New Roman" w:cs="Times New Roman"/>
          <w:lang w:val="uk-UA"/>
        </w:rPr>
        <w:t xml:space="preserve"> попереджати Покупця про зміни цін на продукцію</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не розголошувати інформацію про Покупця, отриману при виконанні умов даного Договору;</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при виконанні своїх зобов’язань керуватися даним Договором та вимогами чинного законодавства України.</w:t>
      </w:r>
    </w:p>
    <w:p w:rsidR="00C82B8B" w:rsidRDefault="00C82B8B" w:rsidP="00C82B8B">
      <w:pPr>
        <w:tabs>
          <w:tab w:val="left" w:pos="709"/>
        </w:tabs>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rPr>
        <w:t>5</w:t>
      </w:r>
      <w:r>
        <w:rPr>
          <w:rFonts w:ascii="Times New Roman" w:eastAsia="Calibri" w:hAnsi="Times New Roman" w:cs="Times New Roman"/>
          <w:lang w:val="uk-UA"/>
        </w:rPr>
        <w:t>.2. Постачальник має право:</w:t>
      </w:r>
    </w:p>
    <w:p w:rsidR="00C82B8B" w:rsidRDefault="00C82B8B" w:rsidP="00C82B8B">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lang w:val="uk-UA"/>
        </w:rPr>
        <w:t>знайомитись з документацією, або отримувати у Покупця інформацію, необхідну для виконання умов даного Договору;</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вимагати від Покупця своєчасної оплати за поставлений товар;</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вимагати від Покупця належного виконання умов даного Договору;</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відмовитись від поставки товару у випадках порушення умов даного договору.</w:t>
      </w:r>
    </w:p>
    <w:p w:rsidR="00C82B8B" w:rsidRDefault="00C82B8B" w:rsidP="00C82B8B">
      <w:pPr>
        <w:tabs>
          <w:tab w:val="left" w:pos="709"/>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5</w:t>
      </w:r>
      <w:r>
        <w:rPr>
          <w:rFonts w:ascii="Times New Roman" w:eastAsia="Calibri" w:hAnsi="Times New Roman" w:cs="Times New Roman"/>
          <w:lang w:val="uk-UA"/>
        </w:rPr>
        <w:t>.3. Покупець зобов’язаний:</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прийняти та оплатити поставлені товари відповідно до вимог даного Договору;</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забезпечувати Постачальника копіями документів та інформацією, необхідними для виконання Договору</w:t>
      </w:r>
    </w:p>
    <w:p w:rsidR="00C82B8B" w:rsidRDefault="00C82B8B" w:rsidP="00C82B8B">
      <w:pPr>
        <w:tabs>
          <w:tab w:val="left" w:pos="709"/>
        </w:tabs>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при виконанні своїх зобов’язань керуватися даним Договором та вимогами чинного законодавства України. </w:t>
      </w:r>
    </w:p>
    <w:p w:rsidR="00C82B8B" w:rsidRDefault="00C82B8B" w:rsidP="00C82B8B">
      <w:pPr>
        <w:tabs>
          <w:tab w:val="left" w:pos="709"/>
        </w:tabs>
        <w:spacing w:after="0" w:line="240" w:lineRule="auto"/>
        <w:ind w:left="283"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5</w:t>
      </w:r>
      <w:r>
        <w:rPr>
          <w:rFonts w:ascii="Times New Roman" w:eastAsia="Times New Roman" w:hAnsi="Times New Roman" w:cs="Times New Roman"/>
          <w:lang w:val="uk-UA" w:eastAsia="uk-UA"/>
        </w:rPr>
        <w:t>.4. Покупець має право:</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вимагати від Постачальника поставки якісного і </w:t>
      </w:r>
      <w:proofErr w:type="spellStart"/>
      <w:r>
        <w:rPr>
          <w:rFonts w:ascii="Times New Roman" w:eastAsia="Calibri" w:hAnsi="Times New Roman" w:cs="Times New Roman"/>
          <w:lang w:val="uk-UA"/>
        </w:rPr>
        <w:t>конкурентноздатного</w:t>
      </w:r>
      <w:proofErr w:type="spellEnd"/>
      <w:r>
        <w:rPr>
          <w:rFonts w:ascii="Times New Roman" w:eastAsia="Calibri" w:hAnsi="Times New Roman" w:cs="Times New Roman"/>
          <w:lang w:val="uk-UA"/>
        </w:rPr>
        <w:t xml:space="preserve"> товару в кількості і строк передбаченого Замовленням Покупця і даним Договором;</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вимагати від Постачальника належного виконання його обов’язків.</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5</w:t>
      </w:r>
      <w:r>
        <w:rPr>
          <w:rFonts w:ascii="Times New Roman" w:eastAsia="Calibri" w:hAnsi="Times New Roman" w:cs="Times New Roman"/>
          <w:lang w:val="uk-UA"/>
        </w:rPr>
        <w:t>.5. Сторони зобов’язуються:</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rPr>
        <w:t xml:space="preserve">- </w:t>
      </w:r>
      <w:r>
        <w:rPr>
          <w:rFonts w:ascii="Times New Roman" w:eastAsia="Calibri" w:hAnsi="Times New Roman" w:cs="Times New Roman"/>
          <w:lang w:val="uk-UA"/>
        </w:rPr>
        <w:t xml:space="preserve">у випадку неможливості виконання однією із Сторін взятих на себе зобов’язань, </w:t>
      </w:r>
      <w:proofErr w:type="spellStart"/>
      <w:r>
        <w:rPr>
          <w:rFonts w:ascii="Times New Roman" w:eastAsia="Calibri" w:hAnsi="Times New Roman" w:cs="Times New Roman"/>
        </w:rPr>
        <w:t>завчасно</w:t>
      </w:r>
      <w:proofErr w:type="spellEnd"/>
      <w:r>
        <w:rPr>
          <w:rFonts w:ascii="Times New Roman" w:eastAsia="Calibri" w:hAnsi="Times New Roman" w:cs="Times New Roman"/>
        </w:rPr>
        <w:t xml:space="preserve">, </w:t>
      </w:r>
      <w:r>
        <w:rPr>
          <w:rFonts w:ascii="Times New Roman" w:eastAsia="Calibri" w:hAnsi="Times New Roman" w:cs="Times New Roman"/>
          <w:lang w:val="uk-UA"/>
        </w:rPr>
        <w:t>попередити про це іншу Сторону;</w:t>
      </w:r>
    </w:p>
    <w:p w:rsidR="00C82B8B" w:rsidRDefault="00C82B8B" w:rsidP="00C82B8B">
      <w:pPr>
        <w:tabs>
          <w:tab w:val="left" w:pos="709"/>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дотримуватися комерційної таємниці  і конфіденційність угоди;</w:t>
      </w:r>
    </w:p>
    <w:p w:rsidR="00C82B8B" w:rsidRDefault="00C82B8B" w:rsidP="00C82B8B">
      <w:pPr>
        <w:autoSpaceDE w:val="0"/>
        <w:autoSpaceDN w:val="0"/>
        <w:adjustRightInd w:val="0"/>
        <w:spacing w:after="0" w:line="240" w:lineRule="auto"/>
        <w:jc w:val="both"/>
        <w:rPr>
          <w:rFonts w:ascii="Times New Roman" w:eastAsia="Calibri" w:hAnsi="Times New Roman" w:cs="Times New Roman"/>
          <w:b/>
          <w:bCs/>
          <w:lang w:val="uk-UA" w:eastAsia="ru-RU"/>
        </w:rPr>
      </w:pPr>
    </w:p>
    <w:p w:rsidR="00C82B8B" w:rsidRDefault="00C82B8B" w:rsidP="00C82B8B">
      <w:pPr>
        <w:autoSpaceDE w:val="0"/>
        <w:autoSpaceDN w:val="0"/>
        <w:adjustRightInd w:val="0"/>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6. </w:t>
      </w:r>
      <w:proofErr w:type="spellStart"/>
      <w:r>
        <w:rPr>
          <w:rFonts w:ascii="Times New Roman" w:eastAsia="Calibri" w:hAnsi="Times New Roman" w:cs="Times New Roman"/>
          <w:b/>
          <w:bCs/>
          <w:lang w:eastAsia="ru-RU"/>
        </w:rPr>
        <w:t>Відповідальність</w:t>
      </w:r>
      <w:proofErr w:type="spellEnd"/>
      <w:r>
        <w:rPr>
          <w:rFonts w:ascii="Times New Roman" w:eastAsia="Calibri" w:hAnsi="Times New Roman" w:cs="Times New Roman"/>
          <w:b/>
          <w:bCs/>
          <w:lang w:eastAsia="ru-RU"/>
        </w:rPr>
        <w:t xml:space="preserve"> </w:t>
      </w:r>
      <w:proofErr w:type="spellStart"/>
      <w:r>
        <w:rPr>
          <w:rFonts w:ascii="Times New Roman" w:eastAsia="Calibri" w:hAnsi="Times New Roman" w:cs="Times New Roman"/>
          <w:b/>
          <w:bCs/>
          <w:lang w:eastAsia="ru-RU"/>
        </w:rPr>
        <w:t>сторін</w:t>
      </w:r>
      <w:proofErr w:type="spellEnd"/>
      <w:r>
        <w:rPr>
          <w:rFonts w:ascii="Times New Roman" w:eastAsia="Calibri" w:hAnsi="Times New Roman" w:cs="Times New Roman"/>
          <w:b/>
          <w:bCs/>
          <w:lang w:eastAsia="ru-RU"/>
        </w:rPr>
        <w:t>.</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6</w:t>
      </w:r>
      <w:r>
        <w:rPr>
          <w:rFonts w:ascii="Times New Roman" w:eastAsia="Times New Roman" w:hAnsi="Times New Roman" w:cs="Times New Roman"/>
          <w:lang w:val="uk-UA" w:eastAsia="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6</w:t>
      </w:r>
      <w:r>
        <w:rPr>
          <w:rFonts w:ascii="Times New Roman" w:eastAsia="Times New Roman" w:hAnsi="Times New Roman" w:cs="Times New Roman"/>
          <w:lang w:val="uk-UA" w:eastAsia="uk-UA"/>
        </w:rPr>
        <w:t xml:space="preserve">.2.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w:t>
      </w:r>
      <w:r>
        <w:rPr>
          <w:rFonts w:ascii="Times New Roman" w:eastAsia="Times New Roman" w:hAnsi="Times New Roman" w:cs="Times New Roman"/>
          <w:lang w:val="uk-UA" w:eastAsia="uk-UA"/>
        </w:rPr>
        <w:lastRenderedPageBreak/>
        <w:t>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6</w:t>
      </w:r>
      <w:r>
        <w:rPr>
          <w:rFonts w:ascii="Times New Roman" w:eastAsia="Times New Roman" w:hAnsi="Times New Roman" w:cs="Times New Roman"/>
          <w:lang w:val="uk-UA" w:eastAsia="uk-UA"/>
        </w:rPr>
        <w:t xml:space="preserve">.3.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Pr>
          <w:rFonts w:ascii="Times New Roman" w:eastAsia="Times New Roman" w:hAnsi="Times New Roman" w:cs="Times New Roman"/>
          <w:lang w:val="uk-UA" w:eastAsia="uk-UA"/>
        </w:rPr>
        <w:t>в строк</w:t>
      </w:r>
      <w:proofErr w:type="gramEnd"/>
      <w:r>
        <w:rPr>
          <w:rFonts w:ascii="Times New Roman" w:eastAsia="Times New Roman" w:hAnsi="Times New Roman" w:cs="Times New Roman"/>
          <w:lang w:val="uk-UA" w:eastAsia="uk-UA"/>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6</w:t>
      </w:r>
      <w:r>
        <w:rPr>
          <w:rFonts w:ascii="Times New Roman" w:eastAsia="Times New Roman" w:hAnsi="Times New Roman" w:cs="Times New Roman"/>
          <w:lang w:val="uk-UA" w:eastAsia="uk-UA"/>
        </w:rPr>
        <w:t xml:space="preserve">.4.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Pr>
          <w:rFonts w:ascii="Times New Roman" w:eastAsia="Times New Roman" w:hAnsi="Times New Roman" w:cs="Times New Roman"/>
          <w:lang w:val="uk-UA" w:eastAsia="uk-UA"/>
        </w:rPr>
        <w:t>допоставити</w:t>
      </w:r>
      <w:proofErr w:type="spellEnd"/>
      <w:r>
        <w:rPr>
          <w:rFonts w:ascii="Times New Roman" w:eastAsia="Times New Roman" w:hAnsi="Times New Roman" w:cs="Times New Roman"/>
          <w:lang w:val="uk-UA" w:eastAsia="uk-UA"/>
        </w:rPr>
        <w:t xml:space="preserve"> Продукцію у </w:t>
      </w:r>
      <w:r>
        <w:rPr>
          <w:rFonts w:ascii="Times New Roman" w:eastAsia="Times New Roman" w:hAnsi="Times New Roman" w:cs="Times New Roman"/>
          <w:lang w:eastAsia="uk-UA"/>
        </w:rPr>
        <w:t>3</w:t>
      </w:r>
      <w:r>
        <w:rPr>
          <w:rFonts w:ascii="Times New Roman" w:eastAsia="Times New Roman" w:hAnsi="Times New Roman" w:cs="Times New Roman"/>
          <w:lang w:val="uk-UA" w:eastAsia="uk-UA"/>
        </w:rPr>
        <w:t>-</w:t>
      </w:r>
      <w:r>
        <w:rPr>
          <w:rFonts w:ascii="Times New Roman" w:eastAsia="Times New Roman" w:hAnsi="Times New Roman" w:cs="Times New Roman"/>
          <w:lang w:eastAsia="uk-UA"/>
        </w:rPr>
        <w:t>х</w:t>
      </w:r>
      <w:r>
        <w:rPr>
          <w:rFonts w:ascii="Times New Roman" w:eastAsia="Times New Roman" w:hAnsi="Times New Roman" w:cs="Times New Roman"/>
          <w:lang w:val="uk-UA" w:eastAsia="uk-UA"/>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C82B8B" w:rsidRDefault="00C82B8B" w:rsidP="00C82B8B">
      <w:pPr>
        <w:tabs>
          <w:tab w:val="left" w:pos="422"/>
        </w:tabs>
        <w:autoSpaceDE w:val="0"/>
        <w:autoSpaceDN w:val="0"/>
        <w:adjustRightInd w:val="0"/>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6</w:t>
      </w:r>
      <w:r>
        <w:rPr>
          <w:rFonts w:ascii="Times New Roman" w:eastAsia="Times New Roman" w:hAnsi="Times New Roman" w:cs="Times New Roman"/>
          <w:lang w:val="uk-UA" w:eastAsia="uk-UA"/>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C82B8B" w:rsidRDefault="00C82B8B" w:rsidP="00C82B8B">
      <w:pPr>
        <w:widowControl w:val="0"/>
        <w:spacing w:after="0" w:line="240" w:lineRule="auto"/>
        <w:ind w:firstLine="540"/>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6.6. Притягнення винної Сторони до відповідальності не звільняє її від виконання зобов’язань за даним Договором.</w:t>
      </w:r>
    </w:p>
    <w:p w:rsidR="00C82B8B" w:rsidRDefault="00C82B8B" w:rsidP="00C82B8B">
      <w:pPr>
        <w:tabs>
          <w:tab w:val="left" w:pos="422"/>
        </w:tabs>
        <w:autoSpaceDE w:val="0"/>
        <w:autoSpaceDN w:val="0"/>
        <w:adjustRightInd w:val="0"/>
        <w:spacing w:after="0" w:line="240" w:lineRule="auto"/>
        <w:jc w:val="both"/>
        <w:rPr>
          <w:rFonts w:ascii="Times New Roman" w:eastAsia="Times New Roman" w:hAnsi="Times New Roman" w:cs="Times New Roman"/>
          <w:lang w:eastAsia="uk-UA"/>
        </w:rPr>
      </w:pPr>
    </w:p>
    <w:p w:rsidR="00C82B8B" w:rsidRDefault="00C82B8B" w:rsidP="00C82B8B">
      <w:pPr>
        <w:tabs>
          <w:tab w:val="left" w:pos="168"/>
        </w:tabs>
        <w:autoSpaceDE w:val="0"/>
        <w:autoSpaceDN w:val="0"/>
        <w:adjustRightInd w:val="0"/>
        <w:spacing w:after="0" w:line="240" w:lineRule="auto"/>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eastAsia="uk-UA"/>
        </w:rPr>
        <w:t>7</w:t>
      </w:r>
      <w:r>
        <w:rPr>
          <w:rFonts w:ascii="Times New Roman" w:eastAsia="Times New Roman" w:hAnsi="Times New Roman" w:cs="Times New Roman"/>
          <w:b/>
          <w:bCs/>
          <w:lang w:val="uk-UA" w:eastAsia="uk-UA"/>
        </w:rPr>
        <w:t>.</w:t>
      </w:r>
      <w:r>
        <w:rPr>
          <w:rFonts w:ascii="Times New Roman" w:eastAsia="Times New Roman" w:hAnsi="Times New Roman" w:cs="Times New Roman"/>
          <w:b/>
          <w:bCs/>
          <w:lang w:eastAsia="uk-UA"/>
        </w:rPr>
        <w:t xml:space="preserve"> </w:t>
      </w:r>
      <w:r>
        <w:rPr>
          <w:rFonts w:ascii="Times New Roman" w:eastAsia="Times New Roman" w:hAnsi="Times New Roman" w:cs="Times New Roman"/>
          <w:b/>
          <w:bCs/>
          <w:lang w:val="uk-UA" w:eastAsia="uk-UA"/>
        </w:rPr>
        <w:t>Вирішення спорів.</w:t>
      </w:r>
    </w:p>
    <w:p w:rsidR="00C82B8B" w:rsidRDefault="00C82B8B" w:rsidP="00C82B8B">
      <w:pPr>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7</w:t>
      </w:r>
      <w:r>
        <w:rPr>
          <w:rFonts w:ascii="Times New Roman" w:eastAsia="Times New Roman" w:hAnsi="Times New Roman" w:cs="Times New Roman"/>
          <w:lang w:val="uk-UA" w:eastAsia="uk-UA"/>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C82B8B" w:rsidRDefault="00C82B8B" w:rsidP="00C82B8B">
      <w:pPr>
        <w:tabs>
          <w:tab w:val="left" w:pos="240"/>
        </w:tabs>
        <w:autoSpaceDE w:val="0"/>
        <w:autoSpaceDN w:val="0"/>
        <w:adjustRightInd w:val="0"/>
        <w:spacing w:after="0" w:line="240" w:lineRule="auto"/>
        <w:jc w:val="both"/>
        <w:rPr>
          <w:rFonts w:ascii="Times New Roman" w:eastAsia="Times New Roman" w:hAnsi="Times New Roman" w:cs="Times New Roman"/>
          <w:b/>
          <w:bCs/>
          <w:lang w:val="uk-UA" w:eastAsia="uk-UA"/>
        </w:rPr>
      </w:pPr>
    </w:p>
    <w:p w:rsidR="00C82B8B" w:rsidRDefault="00C82B8B" w:rsidP="00C82B8B">
      <w:pPr>
        <w:tabs>
          <w:tab w:val="left" w:pos="240"/>
        </w:tabs>
        <w:autoSpaceDE w:val="0"/>
        <w:autoSpaceDN w:val="0"/>
        <w:adjustRightInd w:val="0"/>
        <w:spacing w:after="0" w:line="240" w:lineRule="auto"/>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eastAsia="uk-UA"/>
        </w:rPr>
        <w:t>8</w:t>
      </w:r>
      <w:r>
        <w:rPr>
          <w:rFonts w:ascii="Times New Roman" w:eastAsia="Times New Roman" w:hAnsi="Times New Roman" w:cs="Times New Roman"/>
          <w:b/>
          <w:bCs/>
          <w:lang w:val="uk-UA" w:eastAsia="uk-UA"/>
        </w:rPr>
        <w:t>.</w:t>
      </w:r>
      <w:r>
        <w:rPr>
          <w:rFonts w:ascii="Times New Roman" w:eastAsia="Times New Roman" w:hAnsi="Times New Roman" w:cs="Times New Roman"/>
          <w:b/>
          <w:bCs/>
          <w:lang w:eastAsia="uk-UA"/>
        </w:rPr>
        <w:t xml:space="preserve"> </w:t>
      </w:r>
      <w:r>
        <w:rPr>
          <w:rFonts w:ascii="Times New Roman" w:eastAsia="Times New Roman" w:hAnsi="Times New Roman" w:cs="Times New Roman"/>
          <w:b/>
          <w:bCs/>
          <w:lang w:val="uk-UA" w:eastAsia="uk-UA"/>
        </w:rPr>
        <w:t>Термін дії договору.</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8.1. Договір набирає чинності з моменту підписання і скріплення печатками та діє до </w:t>
      </w:r>
      <w:r>
        <w:rPr>
          <w:rFonts w:ascii="Times New Roman" w:eastAsia="Times New Roman" w:hAnsi="Times New Roman" w:cs="Times New Roman"/>
          <w:b/>
          <w:lang w:val="uk-UA" w:eastAsia="uk-UA"/>
        </w:rPr>
        <w:t>31.12.2022 р.</w:t>
      </w:r>
      <w:r>
        <w:rPr>
          <w:rFonts w:ascii="Times New Roman" w:eastAsia="Times New Roman" w:hAnsi="Times New Roman" w:cs="Times New Roman"/>
          <w:lang w:val="uk-UA" w:eastAsia="uk-UA"/>
        </w:rPr>
        <w:t xml:space="preserve"> та до повного виконання сторонами своїх зобов'язань.</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val="uk-UA" w:eastAsia="uk-UA"/>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8.6. В раз</w:t>
      </w:r>
      <w:r>
        <w:rPr>
          <w:rFonts w:ascii="Times New Roman" w:eastAsia="Times New Roman" w:hAnsi="Times New Roman" w:cs="Times New Roman"/>
          <w:lang w:val="uk-UA" w:eastAsia="uk-UA"/>
        </w:rPr>
        <w:t xml:space="preserve">і укладення зазначеної угоди, відповідно до вимог ЗУ «Про публічні закупівлі», дія договору про закупівлю може продовжуватися </w:t>
      </w:r>
      <w:proofErr w:type="gramStart"/>
      <w:r>
        <w:rPr>
          <w:rFonts w:ascii="Times New Roman" w:eastAsia="Times New Roman" w:hAnsi="Times New Roman" w:cs="Times New Roman"/>
          <w:lang w:val="uk-UA" w:eastAsia="uk-UA"/>
        </w:rPr>
        <w:t>на строк</w:t>
      </w:r>
      <w:proofErr w:type="gramEnd"/>
      <w:r>
        <w:rPr>
          <w:rFonts w:ascii="Times New Roman" w:eastAsia="Times New Roman" w:hAnsi="Times New Roman" w:cs="Times New Roman"/>
          <w:lang w:val="uk-UA" w:eastAsia="uk-UA"/>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82B8B" w:rsidRDefault="00C82B8B" w:rsidP="00C82B8B">
      <w:pPr>
        <w:tabs>
          <w:tab w:val="left" w:pos="437"/>
        </w:tabs>
        <w:autoSpaceDE w:val="0"/>
        <w:autoSpaceDN w:val="0"/>
        <w:adjustRightInd w:val="0"/>
        <w:spacing w:after="0" w:line="240" w:lineRule="auto"/>
        <w:ind w:firstLine="567"/>
        <w:jc w:val="both"/>
        <w:rPr>
          <w:rFonts w:ascii="Times New Roman" w:eastAsia="Times New Roman" w:hAnsi="Times New Roman" w:cs="Times New Roman"/>
          <w:lang w:val="uk-UA" w:eastAsia="uk-UA"/>
        </w:rPr>
      </w:pPr>
    </w:p>
    <w:p w:rsidR="00D0157E" w:rsidRPr="00011C34" w:rsidRDefault="00011C34" w:rsidP="00D0157E">
      <w:pPr>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00D0157E" w:rsidRPr="00011C34">
        <w:rPr>
          <w:rFonts w:ascii="Times New Roman" w:hAnsi="Times New Roman" w:cs="Times New Roman"/>
          <w:b/>
          <w:sz w:val="24"/>
          <w:szCs w:val="24"/>
          <w:lang w:val="uk-UA"/>
        </w:rPr>
        <w:t>. ОБСТАВИНИ НЕПЕРЕБОРНОЇ СИЛИ</w:t>
      </w:r>
    </w:p>
    <w:p w:rsidR="00D0157E" w:rsidRPr="00A23E82" w:rsidRDefault="00A23E82" w:rsidP="00D0157E">
      <w:pPr>
        <w:jc w:val="both"/>
        <w:rPr>
          <w:rFonts w:ascii="Times New Roman" w:hAnsi="Times New Roman" w:cs="Times New Roman"/>
          <w:lang w:val="uk-UA"/>
        </w:rPr>
      </w:pPr>
      <w:r>
        <w:rPr>
          <w:rFonts w:ascii="Times New Roman" w:hAnsi="Times New Roman" w:cs="Times New Roman"/>
          <w:lang w:val="uk-UA"/>
        </w:rPr>
        <w:t xml:space="preserve">         </w:t>
      </w:r>
      <w:r w:rsidR="00011C34" w:rsidRPr="00A23E82">
        <w:rPr>
          <w:rFonts w:ascii="Times New Roman" w:hAnsi="Times New Roman" w:cs="Times New Roman"/>
          <w:lang w:val="uk-UA"/>
        </w:rPr>
        <w:t>9</w:t>
      </w:r>
      <w:r w:rsidR="00D0157E" w:rsidRPr="00A23E82">
        <w:rPr>
          <w:rFonts w:ascii="Times New Roman" w:hAnsi="Times New Roman" w:cs="Times New Roman"/>
          <w:lang w:val="uk-UA"/>
        </w:rPr>
        <w:t>.1.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rsidR="00D0157E" w:rsidRPr="00011C34" w:rsidRDefault="00A23E82" w:rsidP="00D0157E">
      <w:pPr>
        <w:jc w:val="both"/>
        <w:rPr>
          <w:rFonts w:ascii="Times New Roman" w:hAnsi="Times New Roman" w:cs="Times New Roman"/>
          <w:sz w:val="24"/>
          <w:szCs w:val="24"/>
          <w:lang w:val="uk-UA"/>
        </w:rPr>
      </w:pPr>
      <w:r>
        <w:rPr>
          <w:rFonts w:ascii="Times New Roman" w:hAnsi="Times New Roman" w:cs="Times New Roman"/>
          <w:lang w:val="uk-UA"/>
        </w:rPr>
        <w:lastRenderedPageBreak/>
        <w:t xml:space="preserve">         </w:t>
      </w:r>
      <w:r w:rsidR="00011C34" w:rsidRPr="00A23E82">
        <w:rPr>
          <w:rFonts w:ascii="Times New Roman" w:hAnsi="Times New Roman" w:cs="Times New Roman"/>
          <w:lang w:val="uk-UA"/>
        </w:rPr>
        <w:t>9</w:t>
      </w:r>
      <w:r w:rsidR="00D0157E" w:rsidRPr="00A23E82">
        <w:rPr>
          <w:rFonts w:ascii="Times New Roman" w:hAnsi="Times New Roman" w:cs="Times New Roman"/>
          <w:lang w:val="uk-UA"/>
        </w:rPr>
        <w:t>.2.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w:t>
      </w:r>
      <w:r w:rsidR="00D0157E" w:rsidRPr="00011C34">
        <w:rPr>
          <w:rFonts w:ascii="Times New Roman" w:hAnsi="Times New Roman" w:cs="Times New Roman"/>
          <w:sz w:val="24"/>
          <w:szCs w:val="24"/>
          <w:lang w:val="uk-UA"/>
        </w:rPr>
        <w:t xml:space="preserve"> непереборної сили з обов’язковим наданням підтверджуючого документу, виданого Торгово-промисловою палатою.</w:t>
      </w:r>
    </w:p>
    <w:p w:rsidR="00D0157E" w:rsidRPr="00011C34" w:rsidRDefault="00A23E82" w:rsidP="00D0157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11C34">
        <w:rPr>
          <w:rFonts w:ascii="Times New Roman" w:hAnsi="Times New Roman" w:cs="Times New Roman"/>
          <w:sz w:val="24"/>
          <w:szCs w:val="24"/>
          <w:lang w:val="uk-UA"/>
        </w:rPr>
        <w:t>9</w:t>
      </w:r>
      <w:r w:rsidR="00D0157E" w:rsidRPr="00011C34">
        <w:rPr>
          <w:rFonts w:ascii="Times New Roman" w:hAnsi="Times New Roman" w:cs="Times New Roman"/>
          <w:sz w:val="24"/>
          <w:szCs w:val="24"/>
          <w:lang w:val="uk-UA"/>
        </w:rPr>
        <w:t>.3. Наявність та тривалість обставин непереборної сили підтверджується Торгово-промисловою палатою України.</w:t>
      </w:r>
    </w:p>
    <w:p w:rsidR="00D0157E" w:rsidRPr="00011C34" w:rsidRDefault="00A23E82" w:rsidP="00D0157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11C34">
        <w:rPr>
          <w:rFonts w:ascii="Times New Roman" w:hAnsi="Times New Roman" w:cs="Times New Roman"/>
          <w:sz w:val="24"/>
          <w:szCs w:val="24"/>
          <w:lang w:val="uk-UA"/>
        </w:rPr>
        <w:t>9</w:t>
      </w:r>
      <w:r w:rsidR="00D0157E" w:rsidRPr="00011C34">
        <w:rPr>
          <w:rFonts w:ascii="Times New Roman" w:hAnsi="Times New Roman" w:cs="Times New Roman"/>
          <w:sz w:val="24"/>
          <w:szCs w:val="24"/>
          <w:lang w:val="uk-UA"/>
        </w:rPr>
        <w:t>.4. Якщо обставини непереборної сили будуть продовжуватися більш 3-х (трьох) місяців, то кожна зі Сторін буде має право відмовитися виконувати свої договірні зобов'язання і, у даному випадку, жодна зі Сторін не буде мати права жадати від іншої Сторони відшкодування збитків.</w:t>
      </w:r>
    </w:p>
    <w:p w:rsidR="00D0157E" w:rsidRPr="00011C34" w:rsidRDefault="00011C34" w:rsidP="00D0157E">
      <w:pPr>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00D0157E" w:rsidRPr="00011C34">
        <w:rPr>
          <w:rFonts w:ascii="Times New Roman" w:hAnsi="Times New Roman" w:cs="Times New Roman"/>
          <w:b/>
          <w:sz w:val="24"/>
          <w:szCs w:val="24"/>
          <w:lang w:val="uk-UA"/>
        </w:rPr>
        <w:t>. ВИРІШЕННЯ СПОРІВ</w:t>
      </w:r>
    </w:p>
    <w:p w:rsidR="00D0157E" w:rsidRPr="00011C34" w:rsidRDefault="00A23E82" w:rsidP="00D0157E">
      <w:pPr>
        <w:pStyle w:val="a4"/>
        <w:jc w:val="both"/>
        <w:rPr>
          <w:rFonts w:ascii="Times New Roman" w:hAnsi="Times New Roman" w:cs="Times New Roman"/>
          <w:lang w:val="ru-RU"/>
        </w:rPr>
      </w:pPr>
      <w:r>
        <w:rPr>
          <w:rFonts w:ascii="Times New Roman" w:hAnsi="Times New Roman" w:cs="Times New Roman"/>
        </w:rPr>
        <w:t xml:space="preserve">       </w:t>
      </w:r>
      <w:r w:rsidR="00011C34">
        <w:rPr>
          <w:rFonts w:ascii="Times New Roman" w:hAnsi="Times New Roman" w:cs="Times New Roman"/>
        </w:rPr>
        <w:t>10</w:t>
      </w:r>
      <w:r w:rsidR="00D0157E" w:rsidRPr="00011C34">
        <w:rPr>
          <w:rFonts w:ascii="Times New Roman" w:hAnsi="Times New Roman" w:cs="Times New Roman"/>
        </w:rPr>
        <w:t xml:space="preserve">.1. У випадку виникнення  спорів  Сторони зобов'язуються   вирішувати їх  шляхом  взаємних  переговорів. </w:t>
      </w:r>
    </w:p>
    <w:p w:rsidR="00D0157E" w:rsidRPr="00011C34" w:rsidRDefault="00A23E82" w:rsidP="00D0157E">
      <w:pPr>
        <w:pStyle w:val="a4"/>
        <w:jc w:val="both"/>
        <w:rPr>
          <w:rFonts w:ascii="Times New Roman" w:hAnsi="Times New Roman" w:cs="Times New Roman"/>
        </w:rPr>
      </w:pPr>
      <w:r>
        <w:rPr>
          <w:rFonts w:ascii="Times New Roman" w:hAnsi="Times New Roman" w:cs="Times New Roman"/>
        </w:rPr>
        <w:t xml:space="preserve">       </w:t>
      </w:r>
      <w:r w:rsidR="00011C34">
        <w:rPr>
          <w:rFonts w:ascii="Times New Roman" w:hAnsi="Times New Roman" w:cs="Times New Roman"/>
        </w:rPr>
        <w:t>10</w:t>
      </w:r>
      <w:r w:rsidR="00D0157E" w:rsidRPr="00011C34">
        <w:rPr>
          <w:rFonts w:ascii="Times New Roman" w:hAnsi="Times New Roman" w:cs="Times New Roman"/>
        </w:rPr>
        <w:t>.2. У разі недосягнення Сторонами згоди, спори вирішуються у судовому порядку у відповідності з чинним законодавством України. Сторони домовилися, що для спорів за цим Договором встановлюється обов’язкова процедура досудового врегулювання.</w:t>
      </w:r>
    </w:p>
    <w:p w:rsidR="00D0157E" w:rsidRPr="00011C34" w:rsidRDefault="00D0157E" w:rsidP="00D0157E">
      <w:pPr>
        <w:rPr>
          <w:rFonts w:ascii="Times New Roman" w:hAnsi="Times New Roman" w:cs="Times New Roman"/>
          <w:b/>
          <w:sz w:val="24"/>
          <w:szCs w:val="24"/>
        </w:rPr>
      </w:pPr>
    </w:p>
    <w:p w:rsidR="00D0157E" w:rsidRPr="00011C34" w:rsidRDefault="00D0157E" w:rsidP="00D0157E">
      <w:pPr>
        <w:jc w:val="center"/>
        <w:rPr>
          <w:rFonts w:ascii="Times New Roman" w:hAnsi="Times New Roman" w:cs="Times New Roman"/>
          <w:b/>
          <w:sz w:val="24"/>
          <w:szCs w:val="24"/>
        </w:rPr>
      </w:pPr>
      <w:r w:rsidRPr="00011C34">
        <w:rPr>
          <w:rFonts w:ascii="Times New Roman" w:hAnsi="Times New Roman" w:cs="Times New Roman"/>
          <w:b/>
          <w:sz w:val="24"/>
          <w:szCs w:val="24"/>
          <w:lang w:val="uk-UA"/>
        </w:rPr>
        <w:t>1</w:t>
      </w:r>
      <w:r w:rsidR="00011C34">
        <w:rPr>
          <w:rFonts w:ascii="Times New Roman" w:hAnsi="Times New Roman" w:cs="Times New Roman"/>
          <w:b/>
          <w:sz w:val="24"/>
          <w:szCs w:val="24"/>
          <w:lang w:val="uk-UA"/>
        </w:rPr>
        <w:t>1</w:t>
      </w:r>
      <w:r w:rsidRPr="00011C34">
        <w:rPr>
          <w:rFonts w:ascii="Times New Roman" w:hAnsi="Times New Roman" w:cs="Times New Roman"/>
          <w:b/>
          <w:sz w:val="24"/>
          <w:szCs w:val="24"/>
          <w:lang w:val="uk-UA"/>
        </w:rPr>
        <w:t>. СТРОК ДІЇ ДОГОВОРУ</w:t>
      </w:r>
    </w:p>
    <w:p w:rsidR="00D0157E" w:rsidRPr="00011C34" w:rsidRDefault="00A23E82" w:rsidP="00D0157E">
      <w:pPr>
        <w:pStyle w:val="a4"/>
        <w:jc w:val="both"/>
        <w:rPr>
          <w:rFonts w:ascii="Times New Roman" w:hAnsi="Times New Roman" w:cs="Times New Roman"/>
        </w:rPr>
      </w:pPr>
      <w:r>
        <w:rPr>
          <w:rFonts w:ascii="Times New Roman" w:hAnsi="Times New Roman" w:cs="Times New Roman"/>
        </w:rPr>
        <w:t xml:space="preserve">      </w:t>
      </w:r>
      <w:r w:rsidR="00011C34">
        <w:rPr>
          <w:rFonts w:ascii="Times New Roman" w:hAnsi="Times New Roman" w:cs="Times New Roman"/>
        </w:rPr>
        <w:t>11</w:t>
      </w:r>
      <w:r w:rsidR="00D0157E" w:rsidRPr="00011C34">
        <w:rPr>
          <w:rFonts w:ascii="Times New Roman" w:hAnsi="Times New Roman" w:cs="Times New Roman"/>
        </w:rPr>
        <w:t>.1. Цей Договір набирає чинності з моменту його укладання Сторонами і діє протягом періоду воєнного стану оголошеного Указами Президента України, але не пізніше ніж до 31.12.2022 року, а в частині здійснення розрахунків – до повного їх виконання.</w:t>
      </w:r>
    </w:p>
    <w:p w:rsidR="00D0157E" w:rsidRPr="00011C34" w:rsidRDefault="00A23E82" w:rsidP="00D0157E">
      <w:pPr>
        <w:pStyle w:val="a4"/>
        <w:jc w:val="both"/>
        <w:rPr>
          <w:rFonts w:ascii="Times New Roman" w:hAnsi="Times New Roman" w:cs="Times New Roman"/>
        </w:rPr>
      </w:pPr>
      <w:r>
        <w:rPr>
          <w:rFonts w:ascii="Times New Roman" w:hAnsi="Times New Roman" w:cs="Times New Roman"/>
        </w:rPr>
        <w:t xml:space="preserve">     </w:t>
      </w:r>
      <w:r w:rsidR="00011C34">
        <w:rPr>
          <w:rFonts w:ascii="Times New Roman" w:hAnsi="Times New Roman" w:cs="Times New Roman"/>
        </w:rPr>
        <w:t>11.2</w:t>
      </w:r>
      <w:r w:rsidR="00D0157E" w:rsidRPr="00011C34">
        <w:rPr>
          <w:rFonts w:ascii="Times New Roman" w:hAnsi="Times New Roman" w:cs="Times New Roman"/>
        </w:rPr>
        <w:t xml:space="preserve"> Договір може бути змінено лише за взаємною згодою Сторін шляхом укладення Додаткових Договорів . </w:t>
      </w:r>
    </w:p>
    <w:p w:rsidR="00D0157E" w:rsidRPr="00011C34" w:rsidRDefault="00D0157E" w:rsidP="00D0157E">
      <w:pPr>
        <w:jc w:val="center"/>
        <w:rPr>
          <w:rFonts w:ascii="Times New Roman" w:hAnsi="Times New Roman" w:cs="Times New Roman"/>
          <w:b/>
          <w:sz w:val="24"/>
          <w:szCs w:val="24"/>
        </w:rPr>
      </w:pPr>
      <w:r w:rsidRPr="00011C34">
        <w:rPr>
          <w:rFonts w:ascii="Times New Roman" w:hAnsi="Times New Roman" w:cs="Times New Roman"/>
          <w:b/>
          <w:sz w:val="24"/>
          <w:szCs w:val="24"/>
          <w:lang w:val="uk-UA"/>
        </w:rPr>
        <w:t>1</w:t>
      </w:r>
      <w:r w:rsidR="00011C34">
        <w:rPr>
          <w:rFonts w:ascii="Times New Roman" w:hAnsi="Times New Roman" w:cs="Times New Roman"/>
          <w:b/>
          <w:sz w:val="24"/>
          <w:szCs w:val="24"/>
          <w:lang w:val="uk-UA"/>
        </w:rPr>
        <w:t>2</w:t>
      </w:r>
      <w:r w:rsidRPr="00011C34">
        <w:rPr>
          <w:rFonts w:ascii="Times New Roman" w:hAnsi="Times New Roman" w:cs="Times New Roman"/>
          <w:b/>
          <w:sz w:val="24"/>
          <w:szCs w:val="24"/>
          <w:lang w:val="uk-UA"/>
        </w:rPr>
        <w:t>. ІНШІ  УМОВИ</w:t>
      </w:r>
    </w:p>
    <w:p w:rsidR="00D0157E" w:rsidRPr="00011C34" w:rsidRDefault="00D0157E" w:rsidP="00D0157E">
      <w:pPr>
        <w:pStyle w:val="a4"/>
        <w:jc w:val="both"/>
        <w:rPr>
          <w:rFonts w:ascii="Times New Roman" w:hAnsi="Times New Roman" w:cs="Times New Roman"/>
        </w:rPr>
      </w:pPr>
      <w:bookmarkStart w:id="0" w:name="_GoBack"/>
      <w:bookmarkEnd w:id="0"/>
      <w:r w:rsidRPr="00011C34">
        <w:rPr>
          <w:rFonts w:ascii="Times New Roman" w:hAnsi="Times New Roman" w:cs="Times New Roman"/>
        </w:rPr>
        <w:t>1</w:t>
      </w:r>
      <w:r w:rsidR="00011C34">
        <w:rPr>
          <w:rFonts w:ascii="Times New Roman" w:hAnsi="Times New Roman" w:cs="Times New Roman"/>
        </w:rPr>
        <w:t>2</w:t>
      </w:r>
      <w:r w:rsidRPr="00011C34">
        <w:rPr>
          <w:rFonts w:ascii="Times New Roman" w:hAnsi="Times New Roman" w:cs="Times New Roman"/>
        </w:rPr>
        <w:t xml:space="preserve">.1. Цей Договір укладено українською мовою у двох оригінальних примірниках кожен з яких має однакову юридичну силу,  по одному для кожної Сторони Договору. </w:t>
      </w:r>
    </w:p>
    <w:p w:rsidR="00D0157E" w:rsidRPr="00011C34" w:rsidRDefault="00D0157E" w:rsidP="00D0157E">
      <w:pPr>
        <w:pStyle w:val="a4"/>
        <w:jc w:val="both"/>
        <w:rPr>
          <w:rFonts w:ascii="Times New Roman" w:hAnsi="Times New Roman" w:cs="Times New Roman"/>
          <w:bCs/>
        </w:rPr>
      </w:pPr>
      <w:r w:rsidRPr="00011C34">
        <w:rPr>
          <w:rFonts w:ascii="Times New Roman" w:hAnsi="Times New Roman" w:cs="Times New Roman"/>
          <w:bCs/>
        </w:rPr>
        <w:t>1</w:t>
      </w:r>
      <w:r w:rsidR="00011C34">
        <w:rPr>
          <w:rFonts w:ascii="Times New Roman" w:hAnsi="Times New Roman" w:cs="Times New Roman"/>
          <w:bCs/>
        </w:rPr>
        <w:t>2</w:t>
      </w:r>
      <w:r w:rsidRPr="00011C34">
        <w:rPr>
          <w:rFonts w:ascii="Times New Roman" w:hAnsi="Times New Roman" w:cs="Times New Roman"/>
          <w:bCs/>
        </w:rPr>
        <w:t>.2 Після укладення цього Договору всі попередні переговори за ним, листування, попередні домовленості та протоколи про наміри з питань, що так чи інше стосуються цього Договору, втрачають юридичну силу.</w:t>
      </w:r>
    </w:p>
    <w:p w:rsidR="00D0157E" w:rsidRPr="00011C34" w:rsidRDefault="00D0157E" w:rsidP="00D0157E">
      <w:pPr>
        <w:pStyle w:val="a4"/>
        <w:jc w:val="both"/>
        <w:rPr>
          <w:rFonts w:ascii="Times New Roman" w:hAnsi="Times New Roman" w:cs="Times New Roman"/>
        </w:rPr>
      </w:pPr>
      <w:r w:rsidRPr="00011C34">
        <w:rPr>
          <w:rFonts w:ascii="Times New Roman" w:hAnsi="Times New Roman" w:cs="Times New Roman"/>
        </w:rPr>
        <w:t>1</w:t>
      </w:r>
      <w:r w:rsidR="00011C34">
        <w:rPr>
          <w:rFonts w:ascii="Times New Roman" w:hAnsi="Times New Roman" w:cs="Times New Roman"/>
        </w:rPr>
        <w:t>2</w:t>
      </w:r>
      <w:r w:rsidRPr="00011C34">
        <w:rPr>
          <w:rFonts w:ascii="Times New Roman" w:hAnsi="Times New Roman" w:cs="Times New Roman"/>
        </w:rPr>
        <w:t xml:space="preserve">.3. </w:t>
      </w:r>
      <w:r w:rsidRPr="00011C34">
        <w:rPr>
          <w:rFonts w:ascii="Times New Roman" w:hAnsi="Times New Roman" w:cs="Times New Roman"/>
          <w:spacing w:val="-8"/>
        </w:rPr>
        <w:t xml:space="preserve">Про зміни банківських реквізитів, поштової адреси, реорганізації Сторони зобов’язані повідомляти одна одну протягом </w:t>
      </w:r>
      <w:r w:rsidRPr="00011C34">
        <w:rPr>
          <w:rFonts w:ascii="Times New Roman" w:hAnsi="Times New Roman" w:cs="Times New Roman"/>
        </w:rPr>
        <w:t xml:space="preserve">5-ти робочих днів </w:t>
      </w:r>
      <w:r w:rsidRPr="00011C34">
        <w:rPr>
          <w:rFonts w:ascii="Times New Roman" w:hAnsi="Times New Roman" w:cs="Times New Roman"/>
          <w:spacing w:val="-8"/>
        </w:rPr>
        <w:t>з моменту ухвалення відповідного рішення чи внесення відповідних змін, які оформляються додатковою угодою</w:t>
      </w:r>
      <w:r w:rsidRPr="00011C34">
        <w:rPr>
          <w:rFonts w:ascii="Times New Roman" w:hAnsi="Times New Roman" w:cs="Times New Roman"/>
        </w:rPr>
        <w:t>.</w:t>
      </w:r>
    </w:p>
    <w:p w:rsidR="00D0157E" w:rsidRPr="00011C34" w:rsidRDefault="00D0157E" w:rsidP="00D0157E">
      <w:pPr>
        <w:pStyle w:val="a4"/>
        <w:jc w:val="both"/>
        <w:rPr>
          <w:rFonts w:ascii="Times New Roman" w:hAnsi="Times New Roman" w:cs="Times New Roman"/>
        </w:rPr>
      </w:pPr>
      <w:r w:rsidRPr="00011C34">
        <w:rPr>
          <w:rFonts w:ascii="Times New Roman" w:hAnsi="Times New Roman" w:cs="Times New Roman"/>
        </w:rPr>
        <w:t>1</w:t>
      </w:r>
      <w:r w:rsidR="00011C34">
        <w:rPr>
          <w:rFonts w:ascii="Times New Roman" w:hAnsi="Times New Roman" w:cs="Times New Roman"/>
        </w:rPr>
        <w:t>2</w:t>
      </w:r>
      <w:r w:rsidRPr="00011C34">
        <w:rPr>
          <w:rFonts w:ascii="Times New Roman" w:hAnsi="Times New Roman" w:cs="Times New Roman"/>
        </w:rPr>
        <w:t xml:space="preserve">.4. У випадках, не передбачених цим Договором, Сторони керуються чинним законодавством України. В разі встановлення невідповідності будь-яких положень цього Договору чинному законодавству це положення втрачає силу, що не спричиняє визнання всього Договору недійсним в цілому або таким, що не підлягає виконанню, оскільки Сторони визнають, що даний Договір міг бути укладеним без такого положення. У випадку, якщо виявиться недійсним положення Договору, яке є істотним, Сторони зобов’язуються протягом 2 (двох) робочих днів з моменту визнання недійсним такого положення, </w:t>
      </w:r>
      <w:proofErr w:type="spellStart"/>
      <w:r w:rsidRPr="00011C34">
        <w:rPr>
          <w:rFonts w:ascii="Times New Roman" w:hAnsi="Times New Roman" w:cs="Times New Roman"/>
        </w:rPr>
        <w:t>внести</w:t>
      </w:r>
      <w:proofErr w:type="spellEnd"/>
      <w:r w:rsidRPr="00011C34">
        <w:rPr>
          <w:rFonts w:ascii="Times New Roman" w:hAnsi="Times New Roman" w:cs="Times New Roman"/>
        </w:rPr>
        <w:t xml:space="preserve"> відповідні зміни до Договору, з метою приведення недійсного положення Договору у відповідність з чинним законодавством України.</w:t>
      </w:r>
    </w:p>
    <w:p w:rsidR="00D0157E" w:rsidRPr="00011C34" w:rsidRDefault="00D0157E" w:rsidP="00D0157E">
      <w:pPr>
        <w:pStyle w:val="a4"/>
        <w:jc w:val="both"/>
        <w:rPr>
          <w:rFonts w:ascii="Times New Roman" w:hAnsi="Times New Roman" w:cs="Times New Roman"/>
        </w:rPr>
      </w:pPr>
      <w:r w:rsidRPr="00011C34">
        <w:rPr>
          <w:rFonts w:ascii="Times New Roman" w:hAnsi="Times New Roman" w:cs="Times New Roman"/>
        </w:rPr>
        <w:t>1</w:t>
      </w:r>
      <w:r w:rsidR="00CE0041">
        <w:rPr>
          <w:rFonts w:ascii="Times New Roman" w:hAnsi="Times New Roman" w:cs="Times New Roman"/>
        </w:rPr>
        <w:t>2</w:t>
      </w:r>
      <w:r w:rsidRPr="00011C34">
        <w:rPr>
          <w:rFonts w:ascii="Times New Roman" w:hAnsi="Times New Roman" w:cs="Times New Roman"/>
        </w:rPr>
        <w:t>.5. Умови  цього Договору не повинні відрізнятися від змісту Тендерної пропозиції Постачальника (переможця  процедури закупівлі) та не повинні змінюватися після його підписання до повного виконання зобов’язань Сторонами, крім випадків передбачених цим Договором та чинним законодавством України.</w:t>
      </w:r>
    </w:p>
    <w:p w:rsidR="00D0157E" w:rsidRPr="00011C34" w:rsidRDefault="00D0157E" w:rsidP="00D0157E">
      <w:pPr>
        <w:pStyle w:val="a4"/>
        <w:jc w:val="both"/>
        <w:rPr>
          <w:rFonts w:ascii="Times New Roman" w:hAnsi="Times New Roman" w:cs="Times New Roman"/>
        </w:rPr>
      </w:pPr>
      <w:r w:rsidRPr="00011C34">
        <w:rPr>
          <w:rFonts w:ascii="Times New Roman" w:hAnsi="Times New Roman" w:cs="Times New Roman"/>
        </w:rPr>
        <w:t>1</w:t>
      </w:r>
      <w:r w:rsidR="00CE0041">
        <w:rPr>
          <w:rFonts w:ascii="Times New Roman" w:hAnsi="Times New Roman" w:cs="Times New Roman"/>
        </w:rPr>
        <w:t>2</w:t>
      </w:r>
      <w:r w:rsidRPr="00011C34">
        <w:rPr>
          <w:rFonts w:ascii="Times New Roman" w:hAnsi="Times New Roman" w:cs="Times New Roman"/>
        </w:rPr>
        <w:t>.6. Сторони не мають передавати свої права та обов’язки за цим Договором третій особі, без отримання письмової згоди іншої Сторони.</w:t>
      </w:r>
    </w:p>
    <w:p w:rsidR="00D0157E" w:rsidRPr="00011C34" w:rsidRDefault="00D0157E" w:rsidP="00D0157E">
      <w:pPr>
        <w:pStyle w:val="a4"/>
        <w:jc w:val="both"/>
        <w:rPr>
          <w:rFonts w:ascii="Times New Roman" w:hAnsi="Times New Roman" w:cs="Times New Roman"/>
        </w:rPr>
      </w:pPr>
      <w:r w:rsidRPr="00011C34">
        <w:rPr>
          <w:rFonts w:ascii="Times New Roman" w:hAnsi="Times New Roman" w:cs="Times New Roman"/>
        </w:rPr>
        <w:t>1</w:t>
      </w:r>
      <w:r w:rsidR="00CE0041">
        <w:rPr>
          <w:rFonts w:ascii="Times New Roman" w:hAnsi="Times New Roman" w:cs="Times New Roman"/>
        </w:rPr>
        <w:t>2</w:t>
      </w:r>
      <w:r w:rsidRPr="00011C34">
        <w:rPr>
          <w:rFonts w:ascii="Times New Roman" w:hAnsi="Times New Roman" w:cs="Times New Roman"/>
        </w:rPr>
        <w:t>.7. Кожна сторона надає безстрокову згоду на обробку її персональних даних відповідно до положень Закону України «Про захист персональних даних» від 01.06.2010 року № 2297-VI</w:t>
      </w:r>
    </w:p>
    <w:p w:rsidR="00D0157E" w:rsidRPr="00011C34" w:rsidRDefault="00D0157E" w:rsidP="00D0157E">
      <w:pPr>
        <w:pStyle w:val="a4"/>
        <w:jc w:val="both"/>
        <w:rPr>
          <w:rFonts w:ascii="Times New Roman" w:hAnsi="Times New Roman" w:cs="Times New Roman"/>
          <w:b/>
        </w:rPr>
      </w:pPr>
      <w:r w:rsidRPr="00011C34">
        <w:rPr>
          <w:rFonts w:ascii="Times New Roman" w:hAnsi="Times New Roman" w:cs="Times New Roman"/>
        </w:rPr>
        <w:lastRenderedPageBreak/>
        <w:t>1</w:t>
      </w:r>
      <w:r w:rsidR="00CE0041">
        <w:rPr>
          <w:rFonts w:ascii="Times New Roman" w:hAnsi="Times New Roman" w:cs="Times New Roman"/>
        </w:rPr>
        <w:t>2</w:t>
      </w:r>
      <w:r w:rsidRPr="00011C34">
        <w:rPr>
          <w:rFonts w:ascii="Times New Roman" w:hAnsi="Times New Roman" w:cs="Times New Roman"/>
        </w:rPr>
        <w:t>.8.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платіжне доручення, ТТН тощо).</w:t>
      </w:r>
    </w:p>
    <w:p w:rsidR="00D0157E" w:rsidRPr="00011C34" w:rsidRDefault="00D0157E" w:rsidP="00D0157E">
      <w:pPr>
        <w:jc w:val="center"/>
        <w:rPr>
          <w:rFonts w:ascii="Times New Roman" w:hAnsi="Times New Roman" w:cs="Times New Roman"/>
          <w:b/>
          <w:sz w:val="24"/>
          <w:szCs w:val="24"/>
        </w:rPr>
      </w:pPr>
      <w:r w:rsidRPr="00011C34">
        <w:rPr>
          <w:rFonts w:ascii="Times New Roman" w:hAnsi="Times New Roman" w:cs="Times New Roman"/>
          <w:b/>
          <w:sz w:val="24"/>
          <w:szCs w:val="24"/>
          <w:lang w:val="uk-UA"/>
        </w:rPr>
        <w:t>1</w:t>
      </w:r>
      <w:r w:rsidR="00CE0041">
        <w:rPr>
          <w:rFonts w:ascii="Times New Roman" w:hAnsi="Times New Roman" w:cs="Times New Roman"/>
          <w:b/>
          <w:sz w:val="24"/>
          <w:szCs w:val="24"/>
          <w:lang w:val="uk-UA"/>
        </w:rPr>
        <w:t>3</w:t>
      </w:r>
      <w:r w:rsidRPr="00011C34">
        <w:rPr>
          <w:rFonts w:ascii="Times New Roman" w:hAnsi="Times New Roman" w:cs="Times New Roman"/>
          <w:b/>
          <w:sz w:val="24"/>
          <w:szCs w:val="24"/>
          <w:lang w:val="uk-UA"/>
        </w:rPr>
        <w:t>. ДОДАТКИ ДО ДОГОВОРУ</w:t>
      </w:r>
    </w:p>
    <w:p w:rsidR="00D0157E" w:rsidRPr="00011C34" w:rsidRDefault="00D0157E" w:rsidP="00D0157E">
      <w:pPr>
        <w:jc w:val="center"/>
        <w:rPr>
          <w:rFonts w:ascii="Times New Roman" w:hAnsi="Times New Roman" w:cs="Times New Roman"/>
          <w:b/>
          <w:sz w:val="24"/>
          <w:szCs w:val="24"/>
        </w:rPr>
      </w:pPr>
    </w:p>
    <w:p w:rsidR="00D0157E" w:rsidRPr="00011C34" w:rsidRDefault="00D0157E" w:rsidP="00D0157E">
      <w:pPr>
        <w:jc w:val="both"/>
        <w:rPr>
          <w:rFonts w:ascii="Times New Roman" w:hAnsi="Times New Roman" w:cs="Times New Roman"/>
          <w:sz w:val="24"/>
          <w:szCs w:val="24"/>
          <w:lang w:val="uk-UA"/>
        </w:rPr>
      </w:pPr>
      <w:r w:rsidRPr="00011C34">
        <w:rPr>
          <w:rFonts w:ascii="Times New Roman" w:hAnsi="Times New Roman" w:cs="Times New Roman"/>
          <w:sz w:val="24"/>
          <w:szCs w:val="24"/>
          <w:lang w:val="uk-UA"/>
        </w:rPr>
        <w:t>1</w:t>
      </w:r>
      <w:r w:rsidR="00CE0041">
        <w:rPr>
          <w:rFonts w:ascii="Times New Roman" w:hAnsi="Times New Roman" w:cs="Times New Roman"/>
          <w:sz w:val="24"/>
          <w:szCs w:val="24"/>
          <w:lang w:val="uk-UA"/>
        </w:rPr>
        <w:t>3</w:t>
      </w:r>
      <w:r w:rsidRPr="00011C34">
        <w:rPr>
          <w:rFonts w:ascii="Times New Roman" w:hAnsi="Times New Roman" w:cs="Times New Roman"/>
          <w:sz w:val="24"/>
          <w:szCs w:val="24"/>
          <w:lang w:val="uk-UA"/>
        </w:rPr>
        <w:t>.1. Невід’ємною частиною цього Договору є: Додаток №1 до Договору – Специфікація.</w:t>
      </w:r>
    </w:p>
    <w:p w:rsidR="00D0157E" w:rsidRPr="00011C34" w:rsidRDefault="00D0157E" w:rsidP="00D0157E">
      <w:pPr>
        <w:jc w:val="both"/>
        <w:rPr>
          <w:rFonts w:ascii="Times New Roman" w:hAnsi="Times New Roman" w:cs="Times New Roman"/>
          <w:sz w:val="24"/>
          <w:szCs w:val="24"/>
          <w:lang w:val="uk-UA"/>
        </w:rPr>
      </w:pPr>
    </w:p>
    <w:p w:rsidR="00D0157E" w:rsidRPr="00011C34" w:rsidRDefault="00D0157E" w:rsidP="00D0157E">
      <w:pPr>
        <w:jc w:val="center"/>
        <w:rPr>
          <w:rFonts w:ascii="Times New Roman" w:hAnsi="Times New Roman" w:cs="Times New Roman"/>
          <w:b/>
          <w:sz w:val="24"/>
          <w:szCs w:val="24"/>
          <w:lang w:val="uk-UA"/>
        </w:rPr>
      </w:pPr>
      <w:r w:rsidRPr="00011C34">
        <w:rPr>
          <w:rFonts w:ascii="Times New Roman" w:hAnsi="Times New Roman" w:cs="Times New Roman"/>
          <w:b/>
          <w:sz w:val="24"/>
          <w:szCs w:val="24"/>
          <w:lang w:val="uk-UA"/>
        </w:rPr>
        <w:t>МІСЦЕЗНАХОДЖЕННЯ ТА БАНКІВСЬКІ РЕКВІЗИТИ СТОРІН</w:t>
      </w:r>
    </w:p>
    <w:p w:rsidR="00D0157E" w:rsidRPr="00011C34" w:rsidRDefault="00D0157E" w:rsidP="00D0157E">
      <w:pPr>
        <w:jc w:val="center"/>
        <w:rPr>
          <w:rFonts w:ascii="Times New Roman" w:hAnsi="Times New Roman" w:cs="Times New Roman"/>
          <w:b/>
          <w:sz w:val="24"/>
          <w:szCs w:val="24"/>
          <w:lang w:val="uk-UA"/>
        </w:rPr>
      </w:pPr>
    </w:p>
    <w:tbl>
      <w:tblPr>
        <w:tblW w:w="523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9"/>
        <w:gridCol w:w="5089"/>
      </w:tblGrid>
      <w:tr w:rsidR="00D0157E" w:rsidRPr="00011C34" w:rsidTr="00D0157E">
        <w:trPr>
          <w:trHeight w:val="381"/>
        </w:trPr>
        <w:tc>
          <w:tcPr>
            <w:tcW w:w="2617" w:type="pct"/>
            <w:tcBorders>
              <w:top w:val="single" w:sz="4" w:space="0" w:color="auto"/>
              <w:left w:val="single" w:sz="4" w:space="0" w:color="auto"/>
              <w:bottom w:val="single" w:sz="4" w:space="0" w:color="auto"/>
              <w:right w:val="single" w:sz="4" w:space="0" w:color="auto"/>
            </w:tcBorders>
            <w:hideMark/>
          </w:tcPr>
          <w:p w:rsidR="00D0157E" w:rsidRPr="00011C34" w:rsidRDefault="00D0157E">
            <w:pPr>
              <w:pStyle w:val="HTML"/>
              <w:jc w:val="center"/>
              <w:rPr>
                <w:rFonts w:ascii="Times New Roman" w:hAnsi="Times New Roman" w:cs="Times New Roman"/>
                <w:bCs/>
                <w:sz w:val="24"/>
                <w:szCs w:val="24"/>
                <w:lang w:val="ru-RU"/>
              </w:rPr>
            </w:pPr>
            <w:proofErr w:type="spellStart"/>
            <w:r w:rsidRPr="00011C34">
              <w:rPr>
                <w:rFonts w:ascii="Times New Roman" w:hAnsi="Times New Roman" w:cs="Times New Roman"/>
                <w:bCs/>
                <w:sz w:val="24"/>
                <w:szCs w:val="24"/>
                <w:lang w:val="ru-RU"/>
              </w:rPr>
              <w:t>Покупець</w:t>
            </w:r>
            <w:proofErr w:type="spellEnd"/>
            <w:r w:rsidRPr="00011C34">
              <w:rPr>
                <w:rFonts w:ascii="Times New Roman" w:hAnsi="Times New Roman" w:cs="Times New Roman"/>
                <w:bCs/>
                <w:sz w:val="24"/>
                <w:szCs w:val="24"/>
                <w:lang w:val="ru-RU"/>
              </w:rPr>
              <w:t>:</w:t>
            </w:r>
          </w:p>
        </w:tc>
        <w:tc>
          <w:tcPr>
            <w:tcW w:w="2383" w:type="pct"/>
            <w:tcBorders>
              <w:top w:val="single" w:sz="4" w:space="0" w:color="auto"/>
              <w:left w:val="single" w:sz="4" w:space="0" w:color="auto"/>
              <w:bottom w:val="single" w:sz="4" w:space="0" w:color="auto"/>
              <w:right w:val="single" w:sz="4" w:space="0" w:color="auto"/>
            </w:tcBorders>
            <w:hideMark/>
          </w:tcPr>
          <w:p w:rsidR="00D0157E" w:rsidRPr="00011C34" w:rsidRDefault="00D0157E">
            <w:pPr>
              <w:pStyle w:val="HTML"/>
              <w:jc w:val="center"/>
              <w:rPr>
                <w:rFonts w:ascii="Times New Roman" w:hAnsi="Times New Roman" w:cs="Times New Roman"/>
                <w:bCs/>
                <w:sz w:val="24"/>
                <w:szCs w:val="24"/>
                <w:lang w:val="ru-RU"/>
              </w:rPr>
            </w:pPr>
            <w:proofErr w:type="spellStart"/>
            <w:r w:rsidRPr="00011C34">
              <w:rPr>
                <w:rFonts w:ascii="Times New Roman" w:hAnsi="Times New Roman" w:cs="Times New Roman"/>
                <w:bCs/>
                <w:sz w:val="24"/>
                <w:szCs w:val="24"/>
                <w:lang w:val="ru-RU"/>
              </w:rPr>
              <w:t>Постачальник</w:t>
            </w:r>
            <w:proofErr w:type="spellEnd"/>
            <w:r w:rsidRPr="00011C34">
              <w:rPr>
                <w:rFonts w:ascii="Times New Roman" w:hAnsi="Times New Roman" w:cs="Times New Roman"/>
                <w:bCs/>
                <w:sz w:val="24"/>
                <w:szCs w:val="24"/>
                <w:lang w:val="ru-RU"/>
              </w:rPr>
              <w:t>:</w:t>
            </w:r>
          </w:p>
        </w:tc>
      </w:tr>
      <w:tr w:rsidR="00D0157E" w:rsidRPr="00011C34" w:rsidTr="00D0157E">
        <w:trPr>
          <w:trHeight w:val="70"/>
        </w:trPr>
        <w:tc>
          <w:tcPr>
            <w:tcW w:w="2617" w:type="pct"/>
            <w:tcBorders>
              <w:top w:val="single" w:sz="4" w:space="0" w:color="auto"/>
              <w:left w:val="single" w:sz="4" w:space="0" w:color="auto"/>
              <w:bottom w:val="single" w:sz="4" w:space="0" w:color="auto"/>
              <w:right w:val="single" w:sz="4" w:space="0" w:color="auto"/>
            </w:tcBorders>
          </w:tcPr>
          <w:p w:rsidR="00D0157E" w:rsidRPr="00011C34" w:rsidRDefault="00D0157E" w:rsidP="00011C34">
            <w:pPr>
              <w:spacing w:line="240" w:lineRule="exact"/>
              <w:contextualSpacing/>
              <w:rPr>
                <w:rFonts w:ascii="Times New Roman" w:hAnsi="Times New Roman" w:cs="Times New Roman"/>
                <w:sz w:val="24"/>
                <w:szCs w:val="24"/>
                <w:lang w:val="uk-UA"/>
              </w:rPr>
            </w:pPr>
            <w:r w:rsidRPr="00011C34">
              <w:rPr>
                <w:rFonts w:ascii="Times New Roman" w:hAnsi="Times New Roman" w:cs="Times New Roman"/>
                <w:sz w:val="24"/>
                <w:szCs w:val="24"/>
                <w:lang w:val="uk-UA"/>
              </w:rPr>
              <w:t xml:space="preserve">Відділ освіти, молоді, спорту, культури і туризму </w:t>
            </w:r>
            <w:proofErr w:type="spellStart"/>
            <w:r w:rsidRPr="00011C34">
              <w:rPr>
                <w:rFonts w:ascii="Times New Roman" w:hAnsi="Times New Roman" w:cs="Times New Roman"/>
                <w:sz w:val="24"/>
                <w:szCs w:val="24"/>
                <w:lang w:val="uk-UA"/>
              </w:rPr>
              <w:t>Грабовецько-Дулібівської</w:t>
            </w:r>
            <w:proofErr w:type="spellEnd"/>
            <w:r w:rsidRPr="00011C34">
              <w:rPr>
                <w:rFonts w:ascii="Times New Roman" w:hAnsi="Times New Roman" w:cs="Times New Roman"/>
                <w:sz w:val="24"/>
                <w:szCs w:val="24"/>
                <w:lang w:val="uk-UA"/>
              </w:rPr>
              <w:t xml:space="preserve"> сільської ради </w:t>
            </w:r>
            <w:proofErr w:type="spellStart"/>
            <w:r w:rsidRPr="00011C34">
              <w:rPr>
                <w:rFonts w:ascii="Times New Roman" w:hAnsi="Times New Roman" w:cs="Times New Roman"/>
                <w:sz w:val="24"/>
                <w:szCs w:val="24"/>
                <w:lang w:val="uk-UA"/>
              </w:rPr>
              <w:t>Стрийського</w:t>
            </w:r>
            <w:proofErr w:type="spellEnd"/>
            <w:r w:rsidRPr="00011C34">
              <w:rPr>
                <w:rFonts w:ascii="Times New Roman" w:hAnsi="Times New Roman" w:cs="Times New Roman"/>
                <w:sz w:val="24"/>
                <w:szCs w:val="24"/>
                <w:lang w:val="uk-UA"/>
              </w:rPr>
              <w:t xml:space="preserve"> району Львівської області</w:t>
            </w:r>
          </w:p>
          <w:p w:rsidR="00D0157E" w:rsidRPr="00011C34" w:rsidRDefault="00D0157E" w:rsidP="00011C34">
            <w:pPr>
              <w:spacing w:line="240" w:lineRule="exact"/>
              <w:contextualSpacing/>
              <w:rPr>
                <w:rFonts w:ascii="Times New Roman" w:hAnsi="Times New Roman" w:cs="Times New Roman"/>
                <w:sz w:val="24"/>
                <w:szCs w:val="24"/>
              </w:rPr>
            </w:pPr>
            <w:proofErr w:type="spellStart"/>
            <w:r w:rsidRPr="00011C34">
              <w:rPr>
                <w:rFonts w:ascii="Times New Roman" w:hAnsi="Times New Roman" w:cs="Times New Roman"/>
                <w:sz w:val="24"/>
                <w:szCs w:val="24"/>
              </w:rPr>
              <w:t>вул</w:t>
            </w:r>
            <w:proofErr w:type="spellEnd"/>
            <w:r w:rsidRPr="00011C34">
              <w:rPr>
                <w:rFonts w:ascii="Times New Roman" w:hAnsi="Times New Roman" w:cs="Times New Roman"/>
                <w:sz w:val="24"/>
                <w:szCs w:val="24"/>
              </w:rPr>
              <w:t xml:space="preserve">. </w:t>
            </w:r>
            <w:proofErr w:type="spellStart"/>
            <w:r w:rsidRPr="00011C34">
              <w:rPr>
                <w:rFonts w:ascii="Times New Roman" w:hAnsi="Times New Roman" w:cs="Times New Roman"/>
                <w:sz w:val="24"/>
                <w:szCs w:val="24"/>
              </w:rPr>
              <w:t>Лопатинського</w:t>
            </w:r>
            <w:proofErr w:type="spellEnd"/>
            <w:r w:rsidRPr="00011C34">
              <w:rPr>
                <w:rFonts w:ascii="Times New Roman" w:hAnsi="Times New Roman" w:cs="Times New Roman"/>
                <w:sz w:val="24"/>
                <w:szCs w:val="24"/>
              </w:rPr>
              <w:t xml:space="preserve"> 121 с. </w:t>
            </w:r>
            <w:proofErr w:type="spellStart"/>
            <w:r w:rsidRPr="00011C34">
              <w:rPr>
                <w:rFonts w:ascii="Times New Roman" w:hAnsi="Times New Roman" w:cs="Times New Roman"/>
                <w:sz w:val="24"/>
                <w:szCs w:val="24"/>
              </w:rPr>
              <w:t>Грабовець</w:t>
            </w:r>
            <w:proofErr w:type="spellEnd"/>
          </w:p>
          <w:p w:rsidR="00D0157E" w:rsidRPr="00011C34" w:rsidRDefault="00D0157E" w:rsidP="00011C34">
            <w:pPr>
              <w:spacing w:line="240" w:lineRule="exact"/>
              <w:contextualSpacing/>
              <w:rPr>
                <w:rFonts w:ascii="Times New Roman" w:hAnsi="Times New Roman" w:cs="Times New Roman"/>
                <w:sz w:val="24"/>
                <w:szCs w:val="24"/>
              </w:rPr>
            </w:pPr>
            <w:proofErr w:type="spellStart"/>
            <w:r w:rsidRPr="00011C34">
              <w:rPr>
                <w:rFonts w:ascii="Times New Roman" w:hAnsi="Times New Roman" w:cs="Times New Roman"/>
                <w:sz w:val="24"/>
                <w:szCs w:val="24"/>
              </w:rPr>
              <w:t>Стрийський</w:t>
            </w:r>
            <w:proofErr w:type="spellEnd"/>
            <w:r w:rsidRPr="00011C34">
              <w:rPr>
                <w:rFonts w:ascii="Times New Roman" w:hAnsi="Times New Roman" w:cs="Times New Roman"/>
                <w:sz w:val="24"/>
                <w:szCs w:val="24"/>
              </w:rPr>
              <w:t xml:space="preserve"> район, </w:t>
            </w:r>
            <w:proofErr w:type="spellStart"/>
            <w:r w:rsidRPr="00011C34">
              <w:rPr>
                <w:rFonts w:ascii="Times New Roman" w:hAnsi="Times New Roman" w:cs="Times New Roman"/>
                <w:sz w:val="24"/>
                <w:szCs w:val="24"/>
              </w:rPr>
              <w:t>Львівська</w:t>
            </w:r>
            <w:proofErr w:type="spellEnd"/>
            <w:r w:rsidRPr="00011C34">
              <w:rPr>
                <w:rFonts w:ascii="Times New Roman" w:hAnsi="Times New Roman" w:cs="Times New Roman"/>
                <w:sz w:val="24"/>
                <w:szCs w:val="24"/>
              </w:rPr>
              <w:t xml:space="preserve"> область 82435</w:t>
            </w:r>
          </w:p>
          <w:p w:rsidR="00D0157E" w:rsidRPr="00011C34" w:rsidRDefault="00D0157E" w:rsidP="00011C34">
            <w:pPr>
              <w:spacing w:line="240" w:lineRule="exact"/>
              <w:contextualSpacing/>
              <w:rPr>
                <w:rFonts w:ascii="Times New Roman" w:hAnsi="Times New Roman" w:cs="Times New Roman"/>
                <w:sz w:val="24"/>
                <w:szCs w:val="24"/>
              </w:rPr>
            </w:pPr>
            <w:r w:rsidRPr="00011C34">
              <w:rPr>
                <w:rFonts w:ascii="Times New Roman" w:hAnsi="Times New Roman" w:cs="Times New Roman"/>
                <w:sz w:val="24"/>
                <w:szCs w:val="24"/>
              </w:rPr>
              <w:t>ЄДРПОУ 43968849</w:t>
            </w:r>
          </w:p>
          <w:p w:rsidR="00D0157E" w:rsidRPr="00011C34" w:rsidRDefault="00D0157E" w:rsidP="00011C34">
            <w:pPr>
              <w:spacing w:line="240" w:lineRule="exact"/>
              <w:contextualSpacing/>
              <w:rPr>
                <w:rFonts w:ascii="Times New Roman" w:hAnsi="Times New Roman" w:cs="Times New Roman"/>
                <w:sz w:val="24"/>
                <w:szCs w:val="24"/>
              </w:rPr>
            </w:pPr>
            <w:proofErr w:type="spellStart"/>
            <w:r w:rsidRPr="00011C34">
              <w:rPr>
                <w:rFonts w:ascii="Times New Roman" w:hAnsi="Times New Roman" w:cs="Times New Roman"/>
                <w:sz w:val="24"/>
                <w:szCs w:val="24"/>
              </w:rPr>
              <w:t>рах</w:t>
            </w:r>
            <w:proofErr w:type="spellEnd"/>
            <w:r w:rsidRPr="00011C34">
              <w:rPr>
                <w:rFonts w:ascii="Times New Roman" w:hAnsi="Times New Roman" w:cs="Times New Roman"/>
                <w:sz w:val="24"/>
                <w:szCs w:val="24"/>
              </w:rPr>
              <w:t xml:space="preserve"> </w:t>
            </w:r>
            <w:r w:rsidRPr="00011C34">
              <w:rPr>
                <w:rFonts w:ascii="Times New Roman" w:hAnsi="Times New Roman" w:cs="Times New Roman"/>
                <w:sz w:val="24"/>
                <w:szCs w:val="24"/>
                <w:lang w:val="en-US"/>
              </w:rPr>
              <w:t>UA</w:t>
            </w:r>
            <w:r w:rsidRPr="00011C34">
              <w:rPr>
                <w:rFonts w:ascii="Times New Roman" w:hAnsi="Times New Roman" w:cs="Times New Roman"/>
                <w:sz w:val="24"/>
                <w:szCs w:val="24"/>
              </w:rPr>
              <w:t>____________________________</w:t>
            </w:r>
          </w:p>
          <w:p w:rsidR="00D0157E" w:rsidRPr="00011C34" w:rsidRDefault="00D0157E" w:rsidP="00011C34">
            <w:pPr>
              <w:spacing w:line="240" w:lineRule="exact"/>
              <w:contextualSpacing/>
              <w:rPr>
                <w:rFonts w:ascii="Times New Roman" w:hAnsi="Times New Roman" w:cs="Times New Roman"/>
                <w:sz w:val="24"/>
                <w:szCs w:val="24"/>
              </w:rPr>
            </w:pPr>
            <w:r w:rsidRPr="00011C34">
              <w:rPr>
                <w:rFonts w:ascii="Times New Roman" w:hAnsi="Times New Roman" w:cs="Times New Roman"/>
                <w:sz w:val="24"/>
                <w:szCs w:val="24"/>
              </w:rPr>
              <w:t>__________________________________</w:t>
            </w:r>
          </w:p>
          <w:p w:rsidR="00D0157E" w:rsidRPr="00011C34" w:rsidRDefault="00D0157E" w:rsidP="00011C34">
            <w:pPr>
              <w:spacing w:line="240" w:lineRule="exact"/>
              <w:contextualSpacing/>
              <w:rPr>
                <w:rFonts w:ascii="Times New Roman" w:hAnsi="Times New Roman" w:cs="Times New Roman"/>
                <w:sz w:val="24"/>
                <w:szCs w:val="24"/>
              </w:rPr>
            </w:pPr>
            <w:r w:rsidRPr="00011C34">
              <w:rPr>
                <w:rFonts w:ascii="Times New Roman" w:hAnsi="Times New Roman" w:cs="Times New Roman"/>
                <w:sz w:val="24"/>
                <w:szCs w:val="24"/>
              </w:rPr>
              <w:t>__________________________________</w:t>
            </w:r>
          </w:p>
          <w:p w:rsidR="00D0157E" w:rsidRPr="00011C34" w:rsidRDefault="00D0157E" w:rsidP="00011C34">
            <w:pPr>
              <w:spacing w:line="240" w:lineRule="exact"/>
              <w:contextualSpacing/>
              <w:rPr>
                <w:rFonts w:ascii="Times New Roman" w:hAnsi="Times New Roman" w:cs="Times New Roman"/>
                <w:sz w:val="24"/>
                <w:szCs w:val="24"/>
              </w:rPr>
            </w:pPr>
          </w:p>
          <w:p w:rsidR="00D0157E" w:rsidRPr="00011C34" w:rsidRDefault="00D0157E" w:rsidP="00011C34">
            <w:pPr>
              <w:spacing w:line="240" w:lineRule="exact"/>
              <w:contextualSpacing/>
              <w:rPr>
                <w:rFonts w:ascii="Times New Roman" w:hAnsi="Times New Roman" w:cs="Times New Roman"/>
                <w:sz w:val="24"/>
                <w:szCs w:val="24"/>
              </w:rPr>
            </w:pPr>
            <w:proofErr w:type="spellStart"/>
            <w:r w:rsidRPr="00011C34">
              <w:rPr>
                <w:rFonts w:ascii="Times New Roman" w:hAnsi="Times New Roman" w:cs="Times New Roman"/>
                <w:sz w:val="24"/>
                <w:szCs w:val="24"/>
              </w:rPr>
              <w:t>Держказначейська</w:t>
            </w:r>
            <w:proofErr w:type="spellEnd"/>
            <w:r w:rsidRPr="00011C34">
              <w:rPr>
                <w:rFonts w:ascii="Times New Roman" w:hAnsi="Times New Roman" w:cs="Times New Roman"/>
                <w:sz w:val="24"/>
                <w:szCs w:val="24"/>
              </w:rPr>
              <w:t xml:space="preserve"> служба </w:t>
            </w:r>
            <w:proofErr w:type="spellStart"/>
            <w:r w:rsidRPr="00011C34">
              <w:rPr>
                <w:rFonts w:ascii="Times New Roman" w:hAnsi="Times New Roman" w:cs="Times New Roman"/>
                <w:sz w:val="24"/>
                <w:szCs w:val="24"/>
              </w:rPr>
              <w:t>України</w:t>
            </w:r>
            <w:proofErr w:type="spellEnd"/>
          </w:p>
          <w:p w:rsidR="00D0157E" w:rsidRPr="00011C34" w:rsidRDefault="00D0157E" w:rsidP="00011C34">
            <w:pPr>
              <w:spacing w:line="240" w:lineRule="exact"/>
              <w:contextualSpacing/>
              <w:rPr>
                <w:rFonts w:ascii="Times New Roman" w:hAnsi="Times New Roman" w:cs="Times New Roman"/>
                <w:sz w:val="24"/>
                <w:szCs w:val="24"/>
              </w:rPr>
            </w:pPr>
            <w:proofErr w:type="spellStart"/>
            <w:r w:rsidRPr="00011C34">
              <w:rPr>
                <w:rFonts w:ascii="Times New Roman" w:hAnsi="Times New Roman" w:cs="Times New Roman"/>
                <w:sz w:val="24"/>
                <w:szCs w:val="24"/>
              </w:rPr>
              <w:t>Стрийське</w:t>
            </w:r>
            <w:proofErr w:type="spellEnd"/>
            <w:r w:rsidRPr="00011C34">
              <w:rPr>
                <w:rFonts w:ascii="Times New Roman" w:hAnsi="Times New Roman" w:cs="Times New Roman"/>
                <w:sz w:val="24"/>
                <w:szCs w:val="24"/>
              </w:rPr>
              <w:t xml:space="preserve"> УДКСУ</w:t>
            </w:r>
          </w:p>
          <w:p w:rsidR="00D0157E" w:rsidRPr="00011C34" w:rsidRDefault="00D0157E" w:rsidP="00011C34">
            <w:pPr>
              <w:spacing w:line="240" w:lineRule="exact"/>
              <w:contextualSpacing/>
              <w:rPr>
                <w:rFonts w:ascii="Times New Roman" w:hAnsi="Times New Roman" w:cs="Times New Roman"/>
                <w:sz w:val="24"/>
                <w:szCs w:val="24"/>
              </w:rPr>
            </w:pPr>
          </w:p>
          <w:p w:rsidR="00D0157E" w:rsidRPr="00011C34" w:rsidRDefault="00D0157E" w:rsidP="00011C34">
            <w:pPr>
              <w:spacing w:line="240" w:lineRule="exact"/>
              <w:contextualSpacing/>
              <w:rPr>
                <w:rFonts w:ascii="Times New Roman" w:hAnsi="Times New Roman" w:cs="Times New Roman"/>
                <w:sz w:val="24"/>
                <w:szCs w:val="24"/>
              </w:rPr>
            </w:pPr>
            <w:r w:rsidRPr="00011C34">
              <w:rPr>
                <w:rFonts w:ascii="Times New Roman" w:hAnsi="Times New Roman" w:cs="Times New Roman"/>
                <w:sz w:val="24"/>
                <w:szCs w:val="24"/>
              </w:rPr>
              <w:t xml:space="preserve">Начальник </w:t>
            </w:r>
          </w:p>
          <w:p w:rsidR="00D0157E" w:rsidRPr="00011C34" w:rsidRDefault="00D0157E" w:rsidP="00011C34">
            <w:pPr>
              <w:spacing w:line="240" w:lineRule="exact"/>
              <w:contextualSpacing/>
              <w:rPr>
                <w:rFonts w:ascii="Times New Roman" w:hAnsi="Times New Roman" w:cs="Times New Roman"/>
                <w:sz w:val="24"/>
                <w:szCs w:val="24"/>
              </w:rPr>
            </w:pPr>
            <w:proofErr w:type="spellStart"/>
            <w:r w:rsidRPr="00011C34">
              <w:rPr>
                <w:rFonts w:ascii="Times New Roman" w:hAnsi="Times New Roman" w:cs="Times New Roman"/>
                <w:sz w:val="24"/>
                <w:szCs w:val="24"/>
              </w:rPr>
              <w:t>відділу</w:t>
            </w:r>
            <w:proofErr w:type="spellEnd"/>
            <w:r w:rsidRPr="00011C34">
              <w:rPr>
                <w:rFonts w:ascii="Times New Roman" w:hAnsi="Times New Roman" w:cs="Times New Roman"/>
                <w:sz w:val="24"/>
                <w:szCs w:val="24"/>
              </w:rPr>
              <w:t xml:space="preserve">                            </w:t>
            </w:r>
            <w:proofErr w:type="spellStart"/>
            <w:r w:rsidRPr="00011C34">
              <w:rPr>
                <w:rFonts w:ascii="Times New Roman" w:hAnsi="Times New Roman" w:cs="Times New Roman"/>
                <w:sz w:val="24"/>
                <w:szCs w:val="24"/>
              </w:rPr>
              <w:t>Балабанська</w:t>
            </w:r>
            <w:proofErr w:type="spellEnd"/>
            <w:r w:rsidRPr="00011C34">
              <w:rPr>
                <w:rFonts w:ascii="Times New Roman" w:hAnsi="Times New Roman" w:cs="Times New Roman"/>
                <w:sz w:val="24"/>
                <w:szCs w:val="24"/>
              </w:rPr>
              <w:t xml:space="preserve"> Л.В.</w:t>
            </w:r>
          </w:p>
          <w:p w:rsidR="00D0157E" w:rsidRPr="00011C34" w:rsidRDefault="00D0157E" w:rsidP="00011C34">
            <w:pPr>
              <w:spacing w:line="240" w:lineRule="exact"/>
              <w:contextualSpacing/>
              <w:rPr>
                <w:rFonts w:ascii="Times New Roman" w:hAnsi="Times New Roman" w:cs="Times New Roman"/>
                <w:b/>
                <w:i/>
                <w:color w:val="000000"/>
                <w:sz w:val="24"/>
                <w:szCs w:val="24"/>
              </w:rPr>
            </w:pPr>
            <w:r w:rsidRPr="00011C34">
              <w:rPr>
                <w:rFonts w:ascii="Times New Roman" w:hAnsi="Times New Roman" w:cs="Times New Roman"/>
                <w:b/>
                <w:i/>
                <w:color w:val="000000"/>
                <w:sz w:val="24"/>
                <w:szCs w:val="24"/>
              </w:rPr>
              <w:t>_____________ /___________________/</w:t>
            </w:r>
          </w:p>
          <w:p w:rsidR="00D0157E" w:rsidRPr="00011C34" w:rsidRDefault="00D0157E" w:rsidP="00011C34">
            <w:pPr>
              <w:spacing w:line="240" w:lineRule="exact"/>
              <w:contextualSpacing/>
              <w:rPr>
                <w:rFonts w:ascii="Times New Roman" w:hAnsi="Times New Roman" w:cs="Times New Roman"/>
                <w:sz w:val="24"/>
                <w:szCs w:val="24"/>
              </w:rPr>
            </w:pPr>
            <w:r w:rsidRPr="00011C34">
              <w:rPr>
                <w:rFonts w:ascii="Times New Roman" w:hAnsi="Times New Roman" w:cs="Times New Roman"/>
                <w:sz w:val="24"/>
                <w:szCs w:val="24"/>
              </w:rPr>
              <w:t xml:space="preserve">        (</w:t>
            </w:r>
            <w:proofErr w:type="spellStart"/>
            <w:r w:rsidRPr="00011C34">
              <w:rPr>
                <w:rFonts w:ascii="Times New Roman" w:hAnsi="Times New Roman" w:cs="Times New Roman"/>
                <w:sz w:val="24"/>
                <w:szCs w:val="24"/>
              </w:rPr>
              <w:t>підпис</w:t>
            </w:r>
            <w:proofErr w:type="spellEnd"/>
            <w:r w:rsidRPr="00011C34">
              <w:rPr>
                <w:rFonts w:ascii="Times New Roman" w:hAnsi="Times New Roman" w:cs="Times New Roman"/>
                <w:sz w:val="24"/>
                <w:szCs w:val="24"/>
              </w:rPr>
              <w:t>)</w:t>
            </w:r>
          </w:p>
          <w:p w:rsidR="00D0157E" w:rsidRPr="00011C34" w:rsidRDefault="00D0157E">
            <w:pPr>
              <w:rPr>
                <w:rFonts w:ascii="Times New Roman" w:hAnsi="Times New Roman" w:cs="Times New Roman"/>
                <w:sz w:val="24"/>
                <w:szCs w:val="24"/>
              </w:rPr>
            </w:pPr>
            <w:r w:rsidRPr="00011C34">
              <w:rPr>
                <w:rFonts w:ascii="Times New Roman" w:hAnsi="Times New Roman" w:cs="Times New Roman"/>
                <w:sz w:val="24"/>
                <w:szCs w:val="24"/>
              </w:rPr>
              <w:t xml:space="preserve">                             М. П.</w:t>
            </w:r>
          </w:p>
          <w:p w:rsidR="00D0157E" w:rsidRPr="00011C34" w:rsidRDefault="00D0157E">
            <w:pPr>
              <w:rPr>
                <w:rFonts w:ascii="Times New Roman" w:hAnsi="Times New Roman" w:cs="Times New Roman"/>
                <w:sz w:val="24"/>
                <w:szCs w:val="24"/>
              </w:rPr>
            </w:pPr>
          </w:p>
          <w:p w:rsidR="00D0157E" w:rsidRPr="00011C34" w:rsidRDefault="00D0157E">
            <w:pPr>
              <w:rPr>
                <w:rFonts w:ascii="Times New Roman" w:hAnsi="Times New Roman" w:cs="Times New Roman"/>
                <w:b/>
                <w:sz w:val="24"/>
                <w:szCs w:val="24"/>
              </w:rPr>
            </w:pPr>
          </w:p>
          <w:p w:rsidR="00D0157E" w:rsidRPr="00011C34" w:rsidRDefault="00D0157E">
            <w:pPr>
              <w:rPr>
                <w:rFonts w:ascii="Times New Roman" w:hAnsi="Times New Roman" w:cs="Times New Roman"/>
                <w:b/>
                <w:sz w:val="24"/>
                <w:szCs w:val="24"/>
              </w:rPr>
            </w:pPr>
          </w:p>
          <w:p w:rsidR="00D0157E" w:rsidRPr="00011C34" w:rsidRDefault="00D0157E">
            <w:pPr>
              <w:jc w:val="both"/>
              <w:rPr>
                <w:rFonts w:ascii="Times New Roman" w:hAnsi="Times New Roman" w:cs="Times New Roman"/>
                <w:bCs/>
                <w:sz w:val="24"/>
                <w:szCs w:val="24"/>
                <w:lang w:val="uk-UA"/>
              </w:rPr>
            </w:pPr>
          </w:p>
        </w:tc>
        <w:tc>
          <w:tcPr>
            <w:tcW w:w="2383" w:type="pct"/>
            <w:tcBorders>
              <w:top w:val="single" w:sz="4" w:space="0" w:color="auto"/>
              <w:left w:val="single" w:sz="4" w:space="0" w:color="auto"/>
              <w:bottom w:val="single" w:sz="4" w:space="0" w:color="auto"/>
              <w:right w:val="single" w:sz="4" w:space="0" w:color="auto"/>
            </w:tcBorders>
          </w:tcPr>
          <w:p w:rsidR="00D0157E" w:rsidRPr="00011C34" w:rsidRDefault="00D0157E">
            <w:pPr>
              <w:pStyle w:val="HTML"/>
              <w:jc w:val="both"/>
              <w:rPr>
                <w:rFonts w:ascii="Times New Roman" w:hAnsi="Times New Roman" w:cs="Times New Roman"/>
                <w:bCs/>
                <w:sz w:val="24"/>
                <w:szCs w:val="24"/>
                <w:lang w:val="ru-RU"/>
              </w:rPr>
            </w:pPr>
          </w:p>
          <w:p w:rsidR="00D0157E" w:rsidRPr="00011C34" w:rsidRDefault="00D0157E">
            <w:pPr>
              <w:pStyle w:val="HTML"/>
              <w:jc w:val="both"/>
              <w:rPr>
                <w:rFonts w:ascii="Times New Roman" w:hAnsi="Times New Roman" w:cs="Times New Roman"/>
                <w:bCs/>
                <w:sz w:val="24"/>
                <w:szCs w:val="24"/>
                <w:lang w:val="ru-RU"/>
              </w:rPr>
            </w:pPr>
          </w:p>
          <w:p w:rsidR="00D0157E" w:rsidRPr="00011C34" w:rsidRDefault="00D0157E">
            <w:pPr>
              <w:pStyle w:val="HTML"/>
              <w:jc w:val="both"/>
              <w:rPr>
                <w:rFonts w:ascii="Times New Roman" w:hAnsi="Times New Roman" w:cs="Times New Roman"/>
                <w:bCs/>
                <w:sz w:val="24"/>
                <w:szCs w:val="24"/>
                <w:lang w:val="ru-RU"/>
              </w:rPr>
            </w:pPr>
          </w:p>
          <w:p w:rsidR="00D0157E" w:rsidRPr="00011C34" w:rsidRDefault="00D0157E">
            <w:pPr>
              <w:pStyle w:val="HTML"/>
              <w:jc w:val="both"/>
              <w:rPr>
                <w:rFonts w:ascii="Times New Roman" w:hAnsi="Times New Roman" w:cs="Times New Roman"/>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p>
          <w:p w:rsidR="00D0157E" w:rsidRPr="00011C34" w:rsidRDefault="00D0157E">
            <w:pPr>
              <w:pStyle w:val="HTML"/>
              <w:jc w:val="both"/>
              <w:rPr>
                <w:rFonts w:ascii="Times New Roman" w:hAnsi="Times New Roman" w:cs="Times New Roman"/>
                <w:bCs/>
                <w:sz w:val="24"/>
                <w:szCs w:val="24"/>
                <w:lang w:val="ru-RU"/>
              </w:rPr>
            </w:pPr>
          </w:p>
          <w:p w:rsidR="00D0157E" w:rsidRPr="00011C34" w:rsidRDefault="00D0157E">
            <w:pPr>
              <w:pStyle w:val="HTML"/>
              <w:jc w:val="both"/>
              <w:rPr>
                <w:rFonts w:ascii="Times New Roman" w:hAnsi="Times New Roman" w:cs="Times New Roman"/>
                <w:b/>
                <w:bCs/>
                <w:sz w:val="24"/>
                <w:szCs w:val="24"/>
                <w:lang w:val="ru-RU"/>
              </w:rPr>
            </w:pPr>
            <w:r w:rsidRPr="00011C34">
              <w:rPr>
                <w:rFonts w:ascii="Times New Roman" w:hAnsi="Times New Roman" w:cs="Times New Roman"/>
                <w:b/>
                <w:bCs/>
                <w:sz w:val="24"/>
                <w:szCs w:val="24"/>
                <w:lang w:val="ru-RU"/>
              </w:rPr>
              <w:t xml:space="preserve">____________________ </w:t>
            </w:r>
          </w:p>
        </w:tc>
      </w:tr>
    </w:tbl>
    <w:p w:rsidR="00C82B8B" w:rsidRDefault="00C82B8B" w:rsidP="00C82B8B">
      <w:pPr>
        <w:spacing w:after="0" w:line="240" w:lineRule="auto"/>
        <w:rPr>
          <w:rFonts w:ascii="Times New Roman" w:eastAsia="Calibri" w:hAnsi="Times New Roman" w:cs="Times New Roman"/>
          <w:lang w:eastAsia="ru-RU"/>
        </w:rPr>
      </w:pPr>
    </w:p>
    <w:p w:rsidR="00C82B8B" w:rsidRDefault="00C82B8B" w:rsidP="00C82B8B">
      <w:pPr>
        <w:keepNext/>
        <w:tabs>
          <w:tab w:val="left" w:pos="180"/>
        </w:tabs>
        <w:spacing w:after="0" w:line="240" w:lineRule="auto"/>
        <w:ind w:right="-99"/>
        <w:outlineLvl w:val="0"/>
        <w:rPr>
          <w:rFonts w:ascii="Times New Roman" w:eastAsia="Times New Roman" w:hAnsi="Times New Roman" w:cs="Times New Roman"/>
          <w:b/>
          <w:sz w:val="24"/>
          <w:szCs w:val="24"/>
          <w:u w:val="single"/>
          <w:lang w:val="uk-UA" w:eastAsia="ru-RU"/>
        </w:rPr>
      </w:pPr>
    </w:p>
    <w:p w:rsidR="00C82B8B" w:rsidRDefault="00C82B8B" w:rsidP="00C82B8B">
      <w:pPr>
        <w:rPr>
          <w:rFonts w:ascii="Calibri" w:eastAsia="Calibri" w:hAnsi="Calibri" w:cs="Times New Roman"/>
          <w:lang w:val="uk-UA" w:eastAsia="ru-RU"/>
        </w:rPr>
      </w:pPr>
    </w:p>
    <w:p w:rsidR="00C82B8B" w:rsidRDefault="00C82B8B" w:rsidP="00011C34">
      <w:pPr>
        <w:spacing w:after="0" w:line="240" w:lineRule="auto"/>
        <w:rPr>
          <w:rFonts w:ascii="Times New Roman" w:eastAsia="Calibri" w:hAnsi="Times New Roman" w:cs="Times New Roman"/>
          <w:b/>
          <w:sz w:val="24"/>
          <w:szCs w:val="24"/>
          <w:lang w:eastAsia="ru-RU"/>
        </w:rPr>
      </w:pPr>
      <w:r>
        <w:rPr>
          <w:rFonts w:ascii="Calibri" w:eastAsia="Calibri" w:hAnsi="Calibri" w:cs="Times New Roman"/>
          <w:sz w:val="24"/>
          <w:szCs w:val="24"/>
          <w:u w:val="single"/>
          <w:lang w:val="uk-UA"/>
        </w:rPr>
        <w:br w:type="page"/>
      </w:r>
      <w:r w:rsidR="00011C34">
        <w:rPr>
          <w:rFonts w:ascii="Calibri" w:eastAsia="Calibri" w:hAnsi="Calibri" w:cs="Times New Roman"/>
          <w:sz w:val="24"/>
          <w:szCs w:val="24"/>
          <w:u w:val="single"/>
          <w:lang w:val="uk-UA"/>
        </w:rPr>
        <w:lastRenderedPageBreak/>
        <w:t xml:space="preserve">                                                                                                                               </w:t>
      </w:r>
    </w:p>
    <w:p w:rsidR="00C82B8B" w:rsidRDefault="00011C34" w:rsidP="00C82B8B">
      <w:pPr>
        <w:spacing w:after="0" w:line="240" w:lineRule="atLeast"/>
        <w:jc w:val="right"/>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Додаток 1</w:t>
      </w:r>
    </w:p>
    <w:p w:rsidR="00C82B8B" w:rsidRDefault="00C82B8B" w:rsidP="00C82B8B">
      <w:pPr>
        <w:spacing w:after="0" w:line="240" w:lineRule="atLeast"/>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 Договору № _______ </w:t>
      </w:r>
      <w:proofErr w:type="spellStart"/>
      <w:r>
        <w:rPr>
          <w:rFonts w:ascii="Times New Roman" w:eastAsia="Calibri" w:hAnsi="Times New Roman" w:cs="Times New Roman"/>
          <w:sz w:val="24"/>
          <w:szCs w:val="24"/>
          <w:lang w:eastAsia="ru-RU"/>
        </w:rPr>
        <w:t>від</w:t>
      </w:r>
      <w:proofErr w:type="spellEnd"/>
      <w:r>
        <w:rPr>
          <w:rFonts w:ascii="Times New Roman" w:eastAsia="Calibri" w:hAnsi="Times New Roman" w:cs="Times New Roman"/>
          <w:sz w:val="24"/>
          <w:szCs w:val="24"/>
          <w:lang w:eastAsia="ru-RU"/>
        </w:rPr>
        <w:t xml:space="preserve"> ________________</w:t>
      </w:r>
    </w:p>
    <w:p w:rsidR="00C82B8B" w:rsidRDefault="00C82B8B" w:rsidP="00C82B8B">
      <w:pPr>
        <w:spacing w:after="0" w:line="240" w:lineRule="auto"/>
        <w:jc w:val="center"/>
        <w:rPr>
          <w:rFonts w:ascii="Times New Roman" w:eastAsia="Calibri" w:hAnsi="Times New Roman" w:cs="Times New Roman"/>
          <w:b/>
          <w:sz w:val="24"/>
          <w:szCs w:val="24"/>
          <w:lang w:eastAsia="ru-RU"/>
        </w:rPr>
      </w:pPr>
    </w:p>
    <w:p w:rsidR="00C82B8B" w:rsidRDefault="00C82B8B" w:rsidP="00C82B8B">
      <w:pPr>
        <w:spacing w:after="0" w:line="240" w:lineRule="auto"/>
        <w:jc w:val="center"/>
        <w:rPr>
          <w:rFonts w:ascii="Times New Roman" w:eastAsia="Calibri" w:hAnsi="Times New Roman" w:cs="Times New Roman"/>
          <w:b/>
          <w:sz w:val="24"/>
          <w:szCs w:val="24"/>
          <w:lang w:eastAsia="ru-RU"/>
        </w:rPr>
      </w:pPr>
    </w:p>
    <w:p w:rsidR="00C82B8B" w:rsidRDefault="00C82B8B" w:rsidP="00C82B8B">
      <w:pPr>
        <w:spacing w:after="0" w:line="240" w:lineRule="auto"/>
        <w:jc w:val="center"/>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eastAsia="ru-RU"/>
        </w:rPr>
        <w:t>Специфікація</w:t>
      </w:r>
      <w:proofErr w:type="spellEnd"/>
    </w:p>
    <w:p w:rsidR="00C82B8B" w:rsidRDefault="00C82B8B" w:rsidP="00C82B8B">
      <w:pPr>
        <w:spacing w:after="0" w:line="240" w:lineRule="atLeast"/>
        <w:rPr>
          <w:rFonts w:ascii="Times New Roman" w:hAnsi="Times New Roman" w:cs="Times New Roman"/>
          <w:color w:val="000000"/>
          <w:sz w:val="28"/>
          <w:szCs w:val="28"/>
          <w:lang w:val="uk-UA"/>
        </w:rPr>
      </w:pPr>
      <w:r>
        <w:rPr>
          <w:rFonts w:ascii="Times New Roman" w:eastAsia="Times New Roman" w:hAnsi="Times New Roman" w:cs="Times New Roman"/>
          <w:b/>
          <w:sz w:val="24"/>
          <w:szCs w:val="20"/>
          <w:lang w:val="uk-UA" w:eastAsia="ru-RU"/>
        </w:rPr>
        <w:t>Подарунковий набір до Дня святого Миколая, Код ДК 021-2015 :18530000-3 - Подарунки та нагороди</w:t>
      </w:r>
    </w:p>
    <w:p w:rsidR="00C82B8B" w:rsidRDefault="00C82B8B" w:rsidP="00C82B8B">
      <w:pPr>
        <w:spacing w:after="0" w:line="240" w:lineRule="auto"/>
        <w:ind w:firstLine="709"/>
        <w:jc w:val="center"/>
        <w:rPr>
          <w:rFonts w:ascii="Times New Roman" w:eastAsia="Calibri" w:hAnsi="Times New Roman" w:cs="Calibri"/>
          <w:b/>
          <w:sz w:val="24"/>
          <w:szCs w:val="24"/>
          <w:lang w:val="uk-UA" w:eastAsia="ru-RU"/>
        </w:rPr>
      </w:pPr>
    </w:p>
    <w:p w:rsidR="00C82B8B" w:rsidRDefault="00C82B8B" w:rsidP="00C82B8B">
      <w:pPr>
        <w:spacing w:after="0" w:line="240" w:lineRule="auto"/>
        <w:ind w:firstLine="709"/>
        <w:jc w:val="center"/>
        <w:rPr>
          <w:rFonts w:ascii="Times New Roman" w:eastAsia="Calibri" w:hAnsi="Times New Roman" w:cs="Calibri"/>
          <w:b/>
          <w:bCs/>
          <w:sz w:val="24"/>
          <w:szCs w:val="24"/>
          <w:lang w:val="uk-UA" w:eastAsia="ru-RU"/>
        </w:rPr>
      </w:pPr>
    </w:p>
    <w:tbl>
      <w:tblPr>
        <w:tblW w:w="10035" w:type="dxa"/>
        <w:tblLayout w:type="fixed"/>
        <w:tblLook w:val="00A0" w:firstRow="1" w:lastRow="0" w:firstColumn="1" w:lastColumn="0" w:noHBand="0" w:noVBand="0"/>
      </w:tblPr>
      <w:tblGrid>
        <w:gridCol w:w="566"/>
        <w:gridCol w:w="2318"/>
        <w:gridCol w:w="2470"/>
        <w:gridCol w:w="1844"/>
        <w:gridCol w:w="1381"/>
        <w:gridCol w:w="1456"/>
      </w:tblGrid>
      <w:tr w:rsidR="00C82B8B" w:rsidTr="00C82B8B">
        <w:trPr>
          <w:trHeight w:val="752"/>
        </w:trPr>
        <w:tc>
          <w:tcPr>
            <w:tcW w:w="567" w:type="dxa"/>
            <w:tcBorders>
              <w:top w:val="single" w:sz="4" w:space="0" w:color="000000"/>
              <w:left w:val="single" w:sz="4" w:space="0" w:color="000000"/>
              <w:bottom w:val="single" w:sz="4" w:space="0" w:color="000000"/>
              <w:right w:val="single" w:sz="4" w:space="0" w:color="000000"/>
            </w:tcBorders>
            <w:vAlign w:val="center"/>
            <w:hideMark/>
          </w:tcPr>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r>
              <w:rPr>
                <w:rFonts w:ascii="Times New Roman" w:eastAsia="Calibri" w:hAnsi="Times New Roman" w:cs="Calibri"/>
                <w:b/>
                <w:bCs/>
                <w:iCs/>
                <w:color w:val="000000"/>
                <w:sz w:val="24"/>
                <w:szCs w:val="24"/>
                <w:lang w:val="uk-UA" w:eastAsia="uk-UA"/>
              </w:rPr>
              <w:t>№ п/п</w:t>
            </w:r>
          </w:p>
        </w:tc>
        <w:tc>
          <w:tcPr>
            <w:tcW w:w="2317" w:type="dxa"/>
            <w:tcBorders>
              <w:top w:val="single" w:sz="4" w:space="0" w:color="000000"/>
              <w:left w:val="nil"/>
              <w:bottom w:val="single" w:sz="4" w:space="0" w:color="000000"/>
              <w:right w:val="single" w:sz="4" w:space="0" w:color="auto"/>
            </w:tcBorders>
            <w:vAlign w:val="center"/>
            <w:hideMark/>
          </w:tcPr>
          <w:p w:rsidR="00C82B8B" w:rsidRDefault="00C82B8B">
            <w:pPr>
              <w:spacing w:after="0" w:line="240" w:lineRule="auto"/>
              <w:jc w:val="center"/>
              <w:rPr>
                <w:rFonts w:ascii="Times New Roman" w:eastAsia="Calibri" w:hAnsi="Times New Roman" w:cs="Calibri"/>
                <w:b/>
                <w:color w:val="000000"/>
                <w:sz w:val="24"/>
                <w:szCs w:val="24"/>
                <w:lang w:val="uk-UA" w:eastAsia="ru-RU"/>
              </w:rPr>
            </w:pPr>
            <w:r>
              <w:rPr>
                <w:rFonts w:ascii="Times New Roman" w:eastAsia="Calibri" w:hAnsi="Times New Roman" w:cs="Calibri"/>
                <w:b/>
                <w:color w:val="000000"/>
                <w:sz w:val="24"/>
                <w:szCs w:val="24"/>
                <w:lang w:val="uk-UA" w:eastAsia="ru-RU"/>
              </w:rPr>
              <w:t>Найменування предмету закупівлі,</w:t>
            </w:r>
          </w:p>
        </w:tc>
        <w:tc>
          <w:tcPr>
            <w:tcW w:w="2469" w:type="dxa"/>
            <w:tcBorders>
              <w:top w:val="single" w:sz="4" w:space="0" w:color="000000"/>
              <w:left w:val="nil"/>
              <w:bottom w:val="single" w:sz="4" w:space="0" w:color="000000"/>
              <w:right w:val="single" w:sz="4" w:space="0" w:color="000000"/>
            </w:tcBorders>
            <w:vAlign w:val="center"/>
            <w:hideMark/>
          </w:tcPr>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r>
              <w:rPr>
                <w:rFonts w:ascii="Times New Roman" w:eastAsia="Calibri" w:hAnsi="Times New Roman" w:cs="Calibri"/>
                <w:b/>
                <w:bCs/>
                <w:iCs/>
                <w:color w:val="000000"/>
                <w:sz w:val="24"/>
                <w:szCs w:val="24"/>
                <w:lang w:val="uk-UA" w:eastAsia="uk-UA"/>
              </w:rPr>
              <w:t>Одиниця</w:t>
            </w:r>
          </w:p>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r>
              <w:rPr>
                <w:rFonts w:ascii="Times New Roman" w:eastAsia="Calibri" w:hAnsi="Times New Roman" w:cs="Calibri"/>
                <w:b/>
                <w:bCs/>
                <w:iCs/>
                <w:color w:val="000000"/>
                <w:sz w:val="24"/>
                <w:szCs w:val="24"/>
                <w:lang w:val="uk-UA" w:eastAsia="uk-UA"/>
              </w:rPr>
              <w:t>виміру</w:t>
            </w:r>
          </w:p>
        </w:tc>
        <w:tc>
          <w:tcPr>
            <w:tcW w:w="1843" w:type="dxa"/>
            <w:tcBorders>
              <w:top w:val="single" w:sz="4" w:space="0" w:color="000000"/>
              <w:left w:val="nil"/>
              <w:bottom w:val="single" w:sz="4" w:space="0" w:color="000000"/>
              <w:right w:val="single" w:sz="4" w:space="0" w:color="auto"/>
            </w:tcBorders>
            <w:vAlign w:val="center"/>
            <w:hideMark/>
          </w:tcPr>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r>
              <w:rPr>
                <w:rFonts w:ascii="Times New Roman" w:eastAsia="Calibri" w:hAnsi="Times New Roman" w:cs="Calibri"/>
                <w:b/>
                <w:bCs/>
                <w:iCs/>
                <w:color w:val="000000"/>
                <w:sz w:val="24"/>
                <w:szCs w:val="24"/>
                <w:lang w:val="uk-UA" w:eastAsia="uk-UA"/>
              </w:rPr>
              <w:t>Кількість</w:t>
            </w:r>
          </w:p>
        </w:tc>
        <w:tc>
          <w:tcPr>
            <w:tcW w:w="1380" w:type="dxa"/>
            <w:tcBorders>
              <w:top w:val="single" w:sz="4" w:space="0" w:color="000000"/>
              <w:left w:val="single" w:sz="4" w:space="0" w:color="auto"/>
              <w:bottom w:val="single" w:sz="4" w:space="0" w:color="000000"/>
              <w:right w:val="single" w:sz="4" w:space="0" w:color="auto"/>
            </w:tcBorders>
            <w:vAlign w:val="center"/>
            <w:hideMark/>
          </w:tcPr>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r>
              <w:rPr>
                <w:rFonts w:ascii="Times New Roman" w:eastAsia="Calibri" w:hAnsi="Times New Roman" w:cs="Calibri"/>
                <w:b/>
                <w:bCs/>
                <w:iCs/>
                <w:color w:val="000000"/>
                <w:sz w:val="24"/>
                <w:szCs w:val="24"/>
                <w:lang w:val="uk-UA" w:eastAsia="uk-UA"/>
              </w:rPr>
              <w:t>Ціна з ПДВ</w:t>
            </w:r>
          </w:p>
        </w:tc>
        <w:tc>
          <w:tcPr>
            <w:tcW w:w="1455" w:type="dxa"/>
            <w:tcBorders>
              <w:top w:val="single" w:sz="4" w:space="0" w:color="000000"/>
              <w:left w:val="single" w:sz="4" w:space="0" w:color="auto"/>
              <w:bottom w:val="single" w:sz="4" w:space="0" w:color="000000"/>
              <w:right w:val="single" w:sz="4" w:space="0" w:color="000000"/>
            </w:tcBorders>
            <w:vAlign w:val="center"/>
            <w:hideMark/>
          </w:tcPr>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r>
              <w:rPr>
                <w:rFonts w:ascii="Times New Roman" w:eastAsia="Calibri" w:hAnsi="Times New Roman" w:cs="Calibri"/>
                <w:b/>
                <w:bCs/>
                <w:iCs/>
                <w:color w:val="000000"/>
                <w:sz w:val="24"/>
                <w:szCs w:val="24"/>
                <w:lang w:val="uk-UA" w:eastAsia="uk-UA"/>
              </w:rPr>
              <w:t>Сума з ПДВ</w:t>
            </w:r>
          </w:p>
        </w:tc>
      </w:tr>
      <w:tr w:rsidR="00C82B8B" w:rsidTr="00C82B8B">
        <w:trPr>
          <w:trHeight w:val="1936"/>
        </w:trPr>
        <w:tc>
          <w:tcPr>
            <w:tcW w:w="567" w:type="dxa"/>
            <w:tcBorders>
              <w:top w:val="single" w:sz="4" w:space="0" w:color="000000"/>
              <w:left w:val="single" w:sz="4" w:space="0" w:color="000000"/>
              <w:bottom w:val="single" w:sz="4" w:space="0" w:color="000000"/>
              <w:right w:val="single" w:sz="4" w:space="0" w:color="000000"/>
            </w:tcBorders>
            <w:vAlign w:val="center"/>
            <w:hideMark/>
          </w:tcPr>
          <w:p w:rsidR="00C82B8B" w:rsidRDefault="00C82B8B">
            <w:pPr>
              <w:spacing w:after="0" w:line="240" w:lineRule="auto"/>
              <w:jc w:val="center"/>
              <w:rPr>
                <w:rFonts w:ascii="Times New Roman" w:eastAsia="Calibri" w:hAnsi="Times New Roman" w:cs="Calibri"/>
                <w:bCs/>
                <w:iCs/>
                <w:color w:val="000000"/>
                <w:sz w:val="24"/>
                <w:szCs w:val="24"/>
                <w:lang w:val="uk-UA" w:eastAsia="uk-UA"/>
              </w:rPr>
            </w:pPr>
            <w:r>
              <w:rPr>
                <w:rFonts w:ascii="Times New Roman" w:eastAsia="Calibri" w:hAnsi="Times New Roman" w:cs="Calibri"/>
                <w:bCs/>
                <w:iCs/>
                <w:color w:val="000000"/>
                <w:sz w:val="24"/>
                <w:szCs w:val="24"/>
                <w:lang w:val="uk-UA" w:eastAsia="uk-UA"/>
              </w:rPr>
              <w:t>1</w:t>
            </w:r>
          </w:p>
        </w:tc>
        <w:tc>
          <w:tcPr>
            <w:tcW w:w="2317" w:type="dxa"/>
            <w:tcBorders>
              <w:top w:val="single" w:sz="4" w:space="0" w:color="000000"/>
              <w:left w:val="nil"/>
              <w:bottom w:val="single" w:sz="4" w:space="0" w:color="000000"/>
              <w:right w:val="single" w:sz="4" w:space="0" w:color="auto"/>
            </w:tcBorders>
            <w:vAlign w:val="center"/>
          </w:tcPr>
          <w:p w:rsidR="00C82B8B" w:rsidRDefault="00C82B8B">
            <w:pPr>
              <w:shd w:val="clear" w:color="auto" w:fill="FFFFFF"/>
              <w:spacing w:after="0" w:line="240" w:lineRule="auto"/>
              <w:jc w:val="center"/>
              <w:rPr>
                <w:rFonts w:ascii="Times New Roman" w:eastAsia="Calibri" w:hAnsi="Times New Roman" w:cs="Calibri"/>
                <w:b/>
                <w:sz w:val="24"/>
                <w:szCs w:val="24"/>
                <w:lang w:eastAsia="ru-RU"/>
              </w:rPr>
            </w:pPr>
          </w:p>
        </w:tc>
        <w:tc>
          <w:tcPr>
            <w:tcW w:w="2469" w:type="dxa"/>
            <w:tcBorders>
              <w:top w:val="single" w:sz="4" w:space="0" w:color="000000"/>
              <w:left w:val="nil"/>
              <w:bottom w:val="single" w:sz="4" w:space="0" w:color="000000"/>
              <w:right w:val="single" w:sz="4" w:space="0" w:color="000000"/>
            </w:tcBorders>
            <w:vAlign w:val="center"/>
          </w:tcPr>
          <w:p w:rsidR="00C82B8B" w:rsidRDefault="00C82B8B">
            <w:pPr>
              <w:spacing w:after="0" w:line="240" w:lineRule="auto"/>
              <w:jc w:val="center"/>
              <w:rPr>
                <w:rFonts w:ascii="Times New Roman" w:eastAsia="Calibri" w:hAnsi="Times New Roman" w:cs="Calibri"/>
                <w:b/>
                <w:bCs/>
                <w:iCs/>
                <w:color w:val="000000"/>
                <w:sz w:val="24"/>
                <w:szCs w:val="24"/>
                <w:lang w:val="uk-UA" w:eastAsia="uk-UA"/>
              </w:rPr>
            </w:pPr>
          </w:p>
        </w:tc>
        <w:tc>
          <w:tcPr>
            <w:tcW w:w="1843" w:type="dxa"/>
            <w:tcBorders>
              <w:top w:val="single" w:sz="4" w:space="0" w:color="000000"/>
              <w:left w:val="nil"/>
              <w:bottom w:val="single" w:sz="4" w:space="0" w:color="000000"/>
              <w:right w:val="single" w:sz="4" w:space="0" w:color="auto"/>
            </w:tcBorders>
            <w:shd w:val="clear" w:color="auto" w:fill="FFFFFF"/>
            <w:vAlign w:val="center"/>
          </w:tcPr>
          <w:p w:rsidR="00C82B8B" w:rsidRDefault="00C82B8B">
            <w:pPr>
              <w:autoSpaceDE w:val="0"/>
              <w:autoSpaceDN w:val="0"/>
              <w:adjustRightInd w:val="0"/>
              <w:spacing w:after="0" w:line="240" w:lineRule="auto"/>
              <w:jc w:val="center"/>
              <w:rPr>
                <w:rFonts w:ascii="Times New Roman" w:eastAsia="Calibri" w:hAnsi="Times New Roman" w:cs="Calibri"/>
                <w:b/>
                <w:color w:val="000000"/>
                <w:sz w:val="24"/>
                <w:szCs w:val="24"/>
                <w:lang w:val="uk-UA" w:eastAsia="ru-RU"/>
              </w:rPr>
            </w:pPr>
          </w:p>
        </w:tc>
        <w:tc>
          <w:tcPr>
            <w:tcW w:w="1380" w:type="dxa"/>
            <w:tcBorders>
              <w:top w:val="single" w:sz="4" w:space="0" w:color="000000"/>
              <w:left w:val="single" w:sz="4" w:space="0" w:color="auto"/>
              <w:bottom w:val="single" w:sz="4" w:space="0" w:color="000000"/>
              <w:right w:val="single" w:sz="4" w:space="0" w:color="auto"/>
            </w:tcBorders>
            <w:shd w:val="clear" w:color="auto" w:fill="FFFFFF"/>
            <w:vAlign w:val="center"/>
          </w:tcPr>
          <w:p w:rsidR="00C82B8B" w:rsidRDefault="00C82B8B">
            <w:pPr>
              <w:autoSpaceDE w:val="0"/>
              <w:autoSpaceDN w:val="0"/>
              <w:adjustRightInd w:val="0"/>
              <w:spacing w:after="0" w:line="240" w:lineRule="auto"/>
              <w:jc w:val="center"/>
              <w:rPr>
                <w:rFonts w:ascii="Times New Roman" w:eastAsia="Calibri" w:hAnsi="Times New Roman" w:cs="Calibri"/>
                <w:b/>
                <w:color w:val="000000"/>
                <w:sz w:val="24"/>
                <w:szCs w:val="24"/>
                <w:lang w:val="uk-UA" w:eastAsia="ru-RU"/>
              </w:rPr>
            </w:pPr>
          </w:p>
        </w:tc>
        <w:tc>
          <w:tcPr>
            <w:tcW w:w="1455" w:type="dxa"/>
            <w:tcBorders>
              <w:top w:val="single" w:sz="4" w:space="0" w:color="000000"/>
              <w:left w:val="single" w:sz="4" w:space="0" w:color="auto"/>
              <w:bottom w:val="single" w:sz="4" w:space="0" w:color="000000"/>
              <w:right w:val="single" w:sz="4" w:space="0" w:color="000000"/>
            </w:tcBorders>
            <w:shd w:val="clear" w:color="auto" w:fill="FFFFFF"/>
            <w:vAlign w:val="center"/>
          </w:tcPr>
          <w:p w:rsidR="00C82B8B" w:rsidRDefault="00C82B8B">
            <w:pPr>
              <w:autoSpaceDE w:val="0"/>
              <w:autoSpaceDN w:val="0"/>
              <w:adjustRightInd w:val="0"/>
              <w:spacing w:after="0" w:line="240" w:lineRule="auto"/>
              <w:jc w:val="center"/>
              <w:rPr>
                <w:rFonts w:ascii="Times New Roman" w:eastAsia="Calibri" w:hAnsi="Times New Roman" w:cs="Calibri"/>
                <w:b/>
                <w:color w:val="000000"/>
                <w:sz w:val="24"/>
                <w:szCs w:val="24"/>
                <w:lang w:val="uk-UA" w:eastAsia="ru-RU"/>
              </w:rPr>
            </w:pPr>
          </w:p>
        </w:tc>
      </w:tr>
    </w:tbl>
    <w:p w:rsidR="00C82B8B" w:rsidRDefault="00C82B8B" w:rsidP="00C82B8B">
      <w:pPr>
        <w:spacing w:after="0" w:line="240" w:lineRule="auto"/>
        <w:ind w:firstLine="709"/>
        <w:jc w:val="both"/>
        <w:rPr>
          <w:rFonts w:ascii="Times New Roman" w:eastAsia="Calibri" w:hAnsi="Times New Roman" w:cs="Calibri"/>
          <w:b/>
          <w:bCs/>
          <w:sz w:val="24"/>
          <w:szCs w:val="24"/>
          <w:lang w:val="uk-UA" w:eastAsia="ru-RU"/>
        </w:rPr>
      </w:pPr>
    </w:p>
    <w:p w:rsidR="00C82B8B" w:rsidRDefault="00C82B8B" w:rsidP="00C82B8B">
      <w:pPr>
        <w:spacing w:after="0" w:line="240" w:lineRule="atLeast"/>
        <w:jc w:val="right"/>
        <w:rPr>
          <w:rFonts w:ascii="Times New Roman" w:eastAsia="Calibri" w:hAnsi="Times New Roman" w:cs="Times New Roman"/>
          <w:sz w:val="24"/>
          <w:szCs w:val="24"/>
          <w:lang w:val="uk-UA" w:eastAsia="ru-RU"/>
        </w:rPr>
      </w:pPr>
    </w:p>
    <w:tbl>
      <w:tblPr>
        <w:tblW w:w="9750" w:type="dxa"/>
        <w:tblLayout w:type="fixed"/>
        <w:tblLook w:val="04A0" w:firstRow="1" w:lastRow="0" w:firstColumn="1" w:lastColumn="0" w:noHBand="0" w:noVBand="1"/>
      </w:tblPr>
      <w:tblGrid>
        <w:gridCol w:w="4878"/>
        <w:gridCol w:w="4872"/>
      </w:tblGrid>
      <w:tr w:rsidR="00C82B8B" w:rsidTr="00C82B8B">
        <w:tc>
          <w:tcPr>
            <w:tcW w:w="4876" w:type="dxa"/>
          </w:tcPr>
          <w:p w:rsidR="00C82B8B" w:rsidRDefault="00C82B8B">
            <w:pPr>
              <w:spacing w:after="0" w:line="240" w:lineRule="auto"/>
              <w:rPr>
                <w:rFonts w:ascii="Times New Roman" w:eastAsia="Calibri" w:hAnsi="Times New Roman" w:cs="Times New Roman"/>
                <w:b/>
                <w:color w:val="000000"/>
                <w:sz w:val="24"/>
                <w:szCs w:val="24"/>
                <w:lang w:val="uk-UA" w:eastAsia="ru-RU"/>
              </w:rPr>
            </w:pPr>
            <w:r>
              <w:rPr>
                <w:rFonts w:ascii="Times New Roman" w:eastAsia="Calibri" w:hAnsi="Times New Roman" w:cs="Times New Roman"/>
                <w:b/>
                <w:color w:val="000000"/>
                <w:sz w:val="24"/>
                <w:szCs w:val="24"/>
                <w:lang w:val="uk-UA" w:eastAsia="ru-RU"/>
              </w:rPr>
              <w:t>Покупець:</w:t>
            </w:r>
          </w:p>
          <w:p w:rsidR="00C82B8B" w:rsidRDefault="00C82B8B">
            <w:pPr>
              <w:spacing w:after="0" w:line="240" w:lineRule="auto"/>
              <w:rPr>
                <w:rFonts w:ascii="Times New Roman" w:eastAsia="Calibri" w:hAnsi="Times New Roman" w:cs="Times New Roman"/>
                <w:i/>
                <w:color w:val="000000"/>
                <w:sz w:val="24"/>
                <w:szCs w:val="24"/>
                <w:lang w:val="uk-UA" w:eastAsia="ru-RU"/>
              </w:rPr>
            </w:pPr>
          </w:p>
          <w:p w:rsidR="00C82B8B" w:rsidRDefault="00C82B8B">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Відділ освіти, молоді, спорту, культури і туризму </w:t>
            </w:r>
            <w:proofErr w:type="spellStart"/>
            <w:r>
              <w:rPr>
                <w:rFonts w:ascii="Times New Roman" w:eastAsia="Calibri" w:hAnsi="Times New Roman" w:cs="Times New Roman"/>
                <w:sz w:val="24"/>
                <w:szCs w:val="24"/>
                <w:lang w:val="uk-UA" w:eastAsia="ru-RU"/>
              </w:rPr>
              <w:t>Грабовецько-Дулібівської</w:t>
            </w:r>
            <w:proofErr w:type="spellEnd"/>
            <w:r>
              <w:rPr>
                <w:rFonts w:ascii="Times New Roman" w:eastAsia="Calibri" w:hAnsi="Times New Roman" w:cs="Times New Roman"/>
                <w:sz w:val="24"/>
                <w:szCs w:val="24"/>
                <w:lang w:val="uk-UA" w:eastAsia="ru-RU"/>
              </w:rPr>
              <w:t xml:space="preserve"> сільської ради </w:t>
            </w:r>
            <w:proofErr w:type="spellStart"/>
            <w:r>
              <w:rPr>
                <w:rFonts w:ascii="Times New Roman" w:eastAsia="Calibri" w:hAnsi="Times New Roman" w:cs="Times New Roman"/>
                <w:sz w:val="24"/>
                <w:szCs w:val="24"/>
                <w:lang w:val="uk-UA" w:eastAsia="ru-RU"/>
              </w:rPr>
              <w:t>Стрийського</w:t>
            </w:r>
            <w:proofErr w:type="spellEnd"/>
            <w:r>
              <w:rPr>
                <w:rFonts w:ascii="Times New Roman" w:eastAsia="Calibri" w:hAnsi="Times New Roman" w:cs="Times New Roman"/>
                <w:sz w:val="24"/>
                <w:szCs w:val="24"/>
                <w:lang w:val="uk-UA" w:eastAsia="ru-RU"/>
              </w:rPr>
              <w:t xml:space="preserve"> району Львівської області</w:t>
            </w:r>
          </w:p>
          <w:p w:rsidR="00C82B8B" w:rsidRDefault="00C82B8B">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вул</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Лопатинського</w:t>
            </w:r>
            <w:proofErr w:type="spellEnd"/>
            <w:r>
              <w:rPr>
                <w:rFonts w:ascii="Times New Roman" w:eastAsia="Calibri" w:hAnsi="Times New Roman" w:cs="Times New Roman"/>
                <w:sz w:val="24"/>
                <w:szCs w:val="24"/>
                <w:lang w:eastAsia="ru-RU"/>
              </w:rPr>
              <w:t xml:space="preserve"> 121 с. </w:t>
            </w:r>
            <w:proofErr w:type="spellStart"/>
            <w:r>
              <w:rPr>
                <w:rFonts w:ascii="Times New Roman" w:eastAsia="Calibri" w:hAnsi="Times New Roman" w:cs="Times New Roman"/>
                <w:sz w:val="24"/>
                <w:szCs w:val="24"/>
                <w:lang w:eastAsia="ru-RU"/>
              </w:rPr>
              <w:t>Грабовець</w:t>
            </w:r>
            <w:proofErr w:type="spellEnd"/>
          </w:p>
          <w:p w:rsidR="00C82B8B" w:rsidRDefault="00C82B8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ЄДРПОУ 43968849</w:t>
            </w:r>
          </w:p>
          <w:p w:rsidR="00C82B8B" w:rsidRDefault="00C82B8B">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рах</w:t>
            </w:r>
            <w:proofErr w:type="spellEnd"/>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UA</w:t>
            </w:r>
            <w:r>
              <w:rPr>
                <w:rFonts w:ascii="Times New Roman" w:eastAsia="Calibri" w:hAnsi="Times New Roman" w:cs="Times New Roman"/>
                <w:sz w:val="24"/>
                <w:szCs w:val="24"/>
                <w:lang w:eastAsia="ru-RU"/>
              </w:rPr>
              <w:t>____________________________</w:t>
            </w:r>
          </w:p>
          <w:p w:rsidR="00C82B8B" w:rsidRDefault="00C82B8B">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Держказначейська</w:t>
            </w:r>
            <w:proofErr w:type="spellEnd"/>
            <w:r>
              <w:rPr>
                <w:rFonts w:ascii="Times New Roman" w:eastAsia="Calibri" w:hAnsi="Times New Roman" w:cs="Times New Roman"/>
                <w:sz w:val="24"/>
                <w:szCs w:val="24"/>
                <w:lang w:eastAsia="ru-RU"/>
              </w:rPr>
              <w:t xml:space="preserve"> служба </w:t>
            </w:r>
            <w:proofErr w:type="spellStart"/>
            <w:r>
              <w:rPr>
                <w:rFonts w:ascii="Times New Roman" w:eastAsia="Calibri" w:hAnsi="Times New Roman" w:cs="Times New Roman"/>
                <w:sz w:val="24"/>
                <w:szCs w:val="24"/>
                <w:lang w:eastAsia="ru-RU"/>
              </w:rPr>
              <w:t>України</w:t>
            </w:r>
            <w:proofErr w:type="spellEnd"/>
          </w:p>
          <w:p w:rsidR="00C82B8B" w:rsidRDefault="00C82B8B">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Стрийське</w:t>
            </w:r>
            <w:proofErr w:type="spellEnd"/>
            <w:r>
              <w:rPr>
                <w:rFonts w:ascii="Times New Roman" w:eastAsia="Calibri" w:hAnsi="Times New Roman" w:cs="Times New Roman"/>
                <w:sz w:val="24"/>
                <w:szCs w:val="24"/>
                <w:lang w:eastAsia="ru-RU"/>
              </w:rPr>
              <w:t xml:space="preserve"> УДКСУ</w:t>
            </w:r>
          </w:p>
          <w:p w:rsidR="00C82B8B" w:rsidRDefault="00C82B8B">
            <w:pPr>
              <w:spacing w:after="0" w:line="240" w:lineRule="auto"/>
              <w:rPr>
                <w:rFonts w:ascii="Times New Roman" w:eastAsia="Calibri" w:hAnsi="Times New Roman" w:cs="Times New Roman"/>
                <w:sz w:val="24"/>
                <w:szCs w:val="24"/>
                <w:lang w:eastAsia="ru-RU"/>
              </w:rPr>
            </w:pPr>
          </w:p>
          <w:p w:rsidR="00C82B8B" w:rsidRDefault="00C82B8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Начальник </w:t>
            </w:r>
          </w:p>
          <w:p w:rsidR="00C82B8B" w:rsidRDefault="00C82B8B">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відділу</w:t>
            </w:r>
            <w:proofErr w:type="spellEnd"/>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Балабанська</w:t>
            </w:r>
            <w:proofErr w:type="spellEnd"/>
            <w:r>
              <w:rPr>
                <w:rFonts w:ascii="Times New Roman" w:eastAsia="Calibri" w:hAnsi="Times New Roman" w:cs="Times New Roman"/>
                <w:sz w:val="24"/>
                <w:szCs w:val="24"/>
                <w:lang w:eastAsia="ru-RU"/>
              </w:rPr>
              <w:t xml:space="preserve"> Л.В.</w:t>
            </w:r>
          </w:p>
          <w:p w:rsidR="00C82B8B" w:rsidRDefault="00C82B8B">
            <w:pPr>
              <w:spacing w:after="0" w:line="240" w:lineRule="auto"/>
              <w:rPr>
                <w:rFonts w:ascii="Times New Roman" w:eastAsia="Calibri" w:hAnsi="Times New Roman" w:cs="Times New Roman"/>
                <w:b/>
                <w:i/>
                <w:color w:val="000000"/>
                <w:sz w:val="24"/>
                <w:szCs w:val="24"/>
                <w:lang w:eastAsia="ru-RU"/>
              </w:rPr>
            </w:pPr>
            <w:r>
              <w:rPr>
                <w:rFonts w:ascii="Times New Roman" w:eastAsia="Calibri" w:hAnsi="Times New Roman" w:cs="Times New Roman"/>
                <w:b/>
                <w:i/>
                <w:color w:val="000000"/>
                <w:sz w:val="24"/>
                <w:szCs w:val="24"/>
                <w:lang w:eastAsia="ru-RU"/>
              </w:rPr>
              <w:t>_____________ /___________________/</w:t>
            </w:r>
          </w:p>
          <w:p w:rsidR="00C82B8B" w:rsidRDefault="00C82B8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підпис</w:t>
            </w:r>
            <w:proofErr w:type="spellEnd"/>
            <w:r>
              <w:rPr>
                <w:rFonts w:ascii="Times New Roman" w:eastAsia="Calibri" w:hAnsi="Times New Roman" w:cs="Times New Roman"/>
                <w:sz w:val="24"/>
                <w:szCs w:val="24"/>
                <w:lang w:eastAsia="ru-RU"/>
              </w:rPr>
              <w:t>)</w:t>
            </w:r>
          </w:p>
          <w:p w:rsidR="00C82B8B" w:rsidRDefault="00C82B8B">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                             М. П.</w:t>
            </w:r>
          </w:p>
        </w:tc>
        <w:tc>
          <w:tcPr>
            <w:tcW w:w="4871" w:type="dxa"/>
          </w:tcPr>
          <w:p w:rsidR="00C82B8B" w:rsidRDefault="00C82B8B">
            <w:pPr>
              <w:spacing w:after="0" w:line="240" w:lineRule="auto"/>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 xml:space="preserve">        </w:t>
            </w:r>
            <w:proofErr w:type="spellStart"/>
            <w:r>
              <w:rPr>
                <w:rFonts w:ascii="Times New Roman" w:eastAsia="Calibri" w:hAnsi="Times New Roman" w:cs="Times New Roman"/>
                <w:b/>
                <w:color w:val="000000"/>
                <w:sz w:val="24"/>
                <w:szCs w:val="24"/>
                <w:lang w:eastAsia="ru-RU"/>
              </w:rPr>
              <w:t>Постачальник</w:t>
            </w:r>
            <w:proofErr w:type="spellEnd"/>
            <w:r>
              <w:rPr>
                <w:rFonts w:ascii="Times New Roman" w:eastAsia="Calibri" w:hAnsi="Times New Roman" w:cs="Times New Roman"/>
                <w:b/>
                <w:color w:val="000000"/>
                <w:sz w:val="24"/>
                <w:szCs w:val="24"/>
                <w:lang w:eastAsia="ru-RU"/>
              </w:rPr>
              <w:t>:</w:t>
            </w:r>
          </w:p>
          <w:p w:rsidR="00C82B8B" w:rsidRDefault="00C82B8B">
            <w:pPr>
              <w:spacing w:after="0" w:line="240" w:lineRule="auto"/>
              <w:rPr>
                <w:rFonts w:ascii="Times New Roman" w:eastAsia="Calibri" w:hAnsi="Times New Roman" w:cs="Times New Roman"/>
                <w:i/>
                <w:color w:val="000000"/>
                <w:sz w:val="24"/>
                <w:szCs w:val="24"/>
                <w:lang w:eastAsia="ru-RU"/>
              </w:rPr>
            </w:pPr>
          </w:p>
          <w:p w:rsidR="00C82B8B" w:rsidRDefault="00C82B8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color w:val="000000"/>
                <w:sz w:val="24"/>
                <w:szCs w:val="24"/>
                <w:lang w:eastAsia="ru-RU"/>
              </w:rPr>
            </w:pPr>
          </w:p>
          <w:p w:rsidR="00C82B8B" w:rsidRDefault="00C82B8B">
            <w:pPr>
              <w:spacing w:after="0" w:line="240" w:lineRule="auto"/>
              <w:rPr>
                <w:rFonts w:ascii="Times New Roman" w:eastAsia="Calibri" w:hAnsi="Times New Roman" w:cs="Times New Roman"/>
                <w:i/>
                <w:color w:val="000000"/>
                <w:sz w:val="24"/>
                <w:szCs w:val="24"/>
                <w:lang w:eastAsia="ru-RU"/>
              </w:rPr>
            </w:pPr>
            <w:r>
              <w:rPr>
                <w:rFonts w:ascii="Times New Roman" w:eastAsia="Calibri" w:hAnsi="Times New Roman" w:cs="Times New Roman"/>
                <w:i/>
                <w:color w:val="000000"/>
                <w:sz w:val="24"/>
                <w:szCs w:val="24"/>
                <w:lang w:eastAsia="ru-RU"/>
              </w:rPr>
              <w:t xml:space="preserve">      _______________ /___________________/</w:t>
            </w:r>
          </w:p>
          <w:p w:rsidR="00C82B8B" w:rsidRDefault="00C82B8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підпис</w:t>
            </w:r>
            <w:proofErr w:type="spellEnd"/>
            <w:r>
              <w:rPr>
                <w:rFonts w:ascii="Times New Roman" w:eastAsia="Calibri" w:hAnsi="Times New Roman" w:cs="Times New Roman"/>
                <w:sz w:val="24"/>
                <w:szCs w:val="24"/>
                <w:lang w:eastAsia="ru-RU"/>
              </w:rPr>
              <w:t>)</w:t>
            </w:r>
          </w:p>
          <w:p w:rsidR="00C82B8B" w:rsidRDefault="00C82B8B">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                             М. П.</w:t>
            </w:r>
          </w:p>
        </w:tc>
      </w:tr>
    </w:tbl>
    <w:p w:rsidR="00C82B8B" w:rsidRDefault="00C82B8B" w:rsidP="00C82B8B">
      <w:pPr>
        <w:spacing w:after="0" w:line="240" w:lineRule="auto"/>
        <w:rPr>
          <w:rFonts w:ascii="Times New Roman" w:eastAsia="Times New Roman" w:hAnsi="Times New Roman" w:cs="Times New Roman"/>
          <w:b/>
          <w:sz w:val="24"/>
          <w:szCs w:val="24"/>
          <w:u w:val="single"/>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C82B8B" w:rsidRDefault="00C82B8B" w:rsidP="00C82B8B">
      <w:pPr>
        <w:spacing w:after="0" w:line="240" w:lineRule="auto"/>
        <w:jc w:val="right"/>
        <w:rPr>
          <w:rFonts w:ascii="Times New Roman" w:eastAsia="Calibri" w:hAnsi="Times New Roman" w:cs="Times New Roman"/>
          <w:b/>
          <w:i/>
          <w:sz w:val="24"/>
          <w:szCs w:val="24"/>
          <w:lang w:val="uk-UA" w:eastAsia="ru-RU"/>
        </w:rPr>
      </w:pPr>
    </w:p>
    <w:p w:rsidR="0051031C" w:rsidRDefault="0051031C"/>
    <w:sectPr w:rsidR="0051031C" w:rsidSect="00011C3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D5"/>
    <w:rsid w:val="00011C34"/>
    <w:rsid w:val="0051031C"/>
    <w:rsid w:val="007359D5"/>
    <w:rsid w:val="00A23E82"/>
    <w:rsid w:val="00C82B8B"/>
    <w:rsid w:val="00CE0041"/>
    <w:rsid w:val="00D015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14FF"/>
  <w15:chartTrackingRefBased/>
  <w15:docId w15:val="{30BB9210-AED1-44C7-9FEE-A69A7FDE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B8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01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semiHidden/>
    <w:rsid w:val="00D0157E"/>
    <w:rPr>
      <w:rFonts w:ascii="Courier New" w:eastAsia="Times New Roman" w:hAnsi="Courier New" w:cs="Courier New"/>
      <w:sz w:val="20"/>
      <w:szCs w:val="20"/>
      <w:lang w:eastAsia="ru-RU"/>
    </w:rPr>
  </w:style>
  <w:style w:type="character" w:customStyle="1" w:styleId="a3">
    <w:name w:val="Без интервала Знак"/>
    <w:link w:val="a4"/>
    <w:uiPriority w:val="1"/>
    <w:locked/>
    <w:rsid w:val="00D0157E"/>
    <w:rPr>
      <w:sz w:val="24"/>
      <w:szCs w:val="24"/>
    </w:rPr>
  </w:style>
  <w:style w:type="paragraph" w:styleId="a4">
    <w:name w:val="No Spacing"/>
    <w:link w:val="a3"/>
    <w:uiPriority w:val="1"/>
    <w:qFormat/>
    <w:rsid w:val="00D0157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47198">
      <w:bodyDiv w:val="1"/>
      <w:marLeft w:val="0"/>
      <w:marRight w:val="0"/>
      <w:marTop w:val="0"/>
      <w:marBottom w:val="0"/>
      <w:divBdr>
        <w:top w:val="none" w:sz="0" w:space="0" w:color="auto"/>
        <w:left w:val="none" w:sz="0" w:space="0" w:color="auto"/>
        <w:bottom w:val="none" w:sz="0" w:space="0" w:color="auto"/>
        <w:right w:val="none" w:sz="0" w:space="0" w:color="auto"/>
      </w:divBdr>
    </w:div>
    <w:div w:id="6917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11125</Words>
  <Characters>6342</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6</cp:revision>
  <dcterms:created xsi:type="dcterms:W3CDTF">2022-11-28T11:54:00Z</dcterms:created>
  <dcterms:modified xsi:type="dcterms:W3CDTF">2022-11-29T17:38:00Z</dcterms:modified>
</cp:coreProperties>
</file>