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85" w:rsidRPr="005C4C3D" w:rsidRDefault="00CB1B85" w:rsidP="00CB1B85">
      <w:pPr>
        <w:spacing w:line="240" w:lineRule="auto"/>
        <w:ind w:left="5670"/>
        <w:jc w:val="right"/>
        <w:rPr>
          <w:rFonts w:ascii="Times New Roman" w:eastAsia="Calibri" w:hAnsi="Times New Roman" w:cs="Times New Roman"/>
          <w:b/>
          <w:color w:val="auto"/>
          <w:sz w:val="24"/>
          <w:szCs w:val="24"/>
          <w:lang w:val="uk-UA" w:eastAsia="en-US"/>
        </w:rPr>
      </w:pPr>
      <w:r w:rsidRPr="005C4C3D">
        <w:rPr>
          <w:rFonts w:ascii="Times New Roman" w:eastAsia="Calibri" w:hAnsi="Times New Roman" w:cs="Times New Roman"/>
          <w:b/>
          <w:color w:val="auto"/>
          <w:sz w:val="24"/>
          <w:szCs w:val="24"/>
          <w:lang w:val="uk-UA" w:eastAsia="en-US"/>
        </w:rPr>
        <w:t>Додаток № 1</w:t>
      </w:r>
    </w:p>
    <w:p w:rsidR="00CB1B85" w:rsidRPr="00B84070" w:rsidRDefault="00CB1B85" w:rsidP="00CB1B85">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B84070">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CB1B85" w:rsidRPr="00B84070" w:rsidRDefault="00CB1B85" w:rsidP="00CB1B85">
      <w:pPr>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Форма </w:t>
      </w:r>
      <w:proofErr w:type="spellStart"/>
      <w:r w:rsidRPr="00B84070">
        <w:rPr>
          <w:rFonts w:ascii="Times New Roman" w:eastAsia="Calibri" w:hAnsi="Times New Roman" w:cs="Times New Roman"/>
          <w:i/>
          <w:iCs/>
          <w:color w:val="auto"/>
          <w:lang w:val="uk-UA" w:eastAsia="en-US"/>
        </w:rPr>
        <w:t>„Тендерна</w:t>
      </w:r>
      <w:proofErr w:type="spellEnd"/>
      <w:r w:rsidRPr="00B84070">
        <w:rPr>
          <w:rFonts w:ascii="Times New Roman" w:eastAsia="Calibri" w:hAnsi="Times New Roman" w:cs="Times New Roman"/>
          <w:i/>
          <w:iCs/>
          <w:color w:val="auto"/>
          <w:lang w:val="uk-UA" w:eastAsia="en-US"/>
        </w:rPr>
        <w:t xml:space="preserve"> пропозиція” подається у вигляді, наведеному нижче.</w:t>
      </w:r>
    </w:p>
    <w:p w:rsidR="00CB1B85" w:rsidRPr="00B84070" w:rsidRDefault="00CB1B85" w:rsidP="00CB1B85">
      <w:pPr>
        <w:suppressAutoHyphens/>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Учасник не повинен відступати від даної форми та заповнює всі необхідні графи </w:t>
      </w:r>
    </w:p>
    <w:p w:rsidR="00CB1B85" w:rsidRPr="00B84070" w:rsidRDefault="00CB1B85" w:rsidP="00CB1B85">
      <w:pPr>
        <w:shd w:val="clear" w:color="auto" w:fill="FFFFFF"/>
        <w:spacing w:line="240" w:lineRule="auto"/>
        <w:ind w:left="5400" w:firstLine="450"/>
        <w:jc w:val="right"/>
        <w:textAlignment w:val="baseline"/>
        <w:rPr>
          <w:rFonts w:ascii="Times New Roman" w:eastAsia="Calibri" w:hAnsi="Times New Roman" w:cs="Times New Roman"/>
          <w:sz w:val="24"/>
          <w:szCs w:val="24"/>
          <w:bdr w:val="none" w:sz="0" w:space="0" w:color="auto" w:frame="1"/>
          <w:lang w:val="uk-UA" w:eastAsia="en-US"/>
        </w:rPr>
      </w:pPr>
    </w:p>
    <w:p w:rsidR="00CB1B85" w:rsidRPr="00B84070" w:rsidRDefault="00CB1B85" w:rsidP="00CB1B85">
      <w:pPr>
        <w:spacing w:line="240" w:lineRule="auto"/>
        <w:jc w:val="center"/>
        <w:outlineLvl w:val="0"/>
        <w:rPr>
          <w:rFonts w:ascii="Times New Roman" w:eastAsia="Calibri" w:hAnsi="Times New Roman" w:cs="Times New Roman"/>
          <w:b/>
          <w:color w:val="auto"/>
          <w:sz w:val="24"/>
          <w:szCs w:val="24"/>
          <w:lang w:val="uk-UA" w:eastAsia="en-US"/>
        </w:rPr>
      </w:pPr>
    </w:p>
    <w:p w:rsidR="00CB1B85" w:rsidRPr="00B84070" w:rsidRDefault="00CB1B85" w:rsidP="00CB1B85">
      <w:pPr>
        <w:tabs>
          <w:tab w:val="right" w:pos="915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 xml:space="preserve">ФОРМА «ТЕНДЕРНА ПРОПОЗИЦІЯ» </w:t>
      </w:r>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CB1B85" w:rsidRPr="00B84070" w:rsidTr="00EA4729">
        <w:tc>
          <w:tcPr>
            <w:tcW w:w="9708" w:type="dxa"/>
            <w:gridSpan w:val="2"/>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Відомості про Учасника процедури закупівлі</w:t>
            </w: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Керівництво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D756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Особа відповідальна здій</w:t>
            </w:r>
            <w:r w:rsidR="00CB1B85" w:rsidRPr="00B84070">
              <w:rPr>
                <w:rFonts w:ascii="Times New Roman" w:eastAsia="Calibri" w:hAnsi="Times New Roman" w:cs="Times New Roman"/>
                <w:color w:val="auto"/>
                <w:sz w:val="24"/>
                <w:szCs w:val="24"/>
                <w:lang w:val="uk-UA" w:eastAsia="en-US"/>
              </w:rPr>
              <w:t>снювати зв'язок з Замовником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rPr>
          <w:trHeight w:val="178"/>
        </w:trPr>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bl>
    <w:p w:rsidR="00CB1B85" w:rsidRPr="00B84070" w:rsidRDefault="00CB1B85" w:rsidP="00CB1B85">
      <w:pPr>
        <w:spacing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ab/>
      </w:r>
    </w:p>
    <w:p w:rsidR="00CB1B85" w:rsidRPr="00B84070" w:rsidRDefault="00CB1B85" w:rsidP="00CB1B85">
      <w:pPr>
        <w:spacing w:line="240" w:lineRule="auto"/>
        <w:ind w:firstLine="708"/>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Ми, </w:t>
      </w:r>
      <w:r>
        <w:rPr>
          <w:rFonts w:ascii="Times New Roman" w:eastAsia="Calibri" w:hAnsi="Times New Roman" w:cs="Times New Roman"/>
          <w:color w:val="auto"/>
          <w:sz w:val="24"/>
          <w:szCs w:val="24"/>
          <w:lang w:val="uk-UA" w:eastAsia="en-US"/>
        </w:rPr>
        <w:t>________</w:t>
      </w:r>
      <w:r w:rsidRPr="00DB4C50">
        <w:rPr>
          <w:rFonts w:ascii="Times New Roman" w:eastAsia="Andale Sans UI" w:hAnsi="Times New Roman" w:cs="Times New Roman"/>
          <w:i/>
          <w:color w:val="auto"/>
          <w:kern w:val="1"/>
          <w:sz w:val="24"/>
          <w:szCs w:val="24"/>
          <w:lang w:val="uk-UA" w:eastAsia="zh-CN"/>
        </w:rPr>
        <w:t>(зазначається інформація про назву учасника)</w:t>
      </w:r>
      <w:r w:rsidRPr="00DB4C50">
        <w:rPr>
          <w:rFonts w:ascii="Times New Roman" w:eastAsia="Andale Sans UI" w:hAnsi="Times New Roman" w:cs="Times New Roman"/>
          <w:color w:val="auto"/>
          <w:kern w:val="1"/>
          <w:sz w:val="24"/>
          <w:szCs w:val="24"/>
          <w:lang w:val="uk-UA" w:eastAsia="zh-CN"/>
        </w:rPr>
        <w:t xml:space="preserve"> </w:t>
      </w:r>
      <w:r w:rsidRPr="00B84070">
        <w:rPr>
          <w:rFonts w:ascii="Times New Roman" w:eastAsia="Calibri" w:hAnsi="Times New Roman" w:cs="Times New Roman"/>
          <w:color w:val="auto"/>
          <w:sz w:val="24"/>
          <w:szCs w:val="24"/>
          <w:lang w:val="uk-UA" w:eastAsia="en-US"/>
        </w:rPr>
        <w:t xml:space="preserve">надаємо свою пропозицію щодо участі у торгах на закупівлю: </w:t>
      </w:r>
      <w:r w:rsidR="00CE4F86" w:rsidRPr="00CE4F86">
        <w:rPr>
          <w:rFonts w:ascii="Times New Roman" w:eastAsia="Times New Roman" w:hAnsi="Times New Roman" w:cs="Times New Roman"/>
          <w:b/>
          <w:bCs/>
          <w:i/>
          <w:iCs/>
          <w:sz w:val="24"/>
          <w:szCs w:val="24"/>
          <w:lang w:val="uk-UA"/>
        </w:rPr>
        <w:t>Капітальний ремонт (реконструкція) тягової підстанції № 2 – код ДК 021:2015 45310000-3  Електромонтажні роботи</w:t>
      </w:r>
      <w:r w:rsidR="00241A89">
        <w:rPr>
          <w:rFonts w:ascii="Times New Roman" w:eastAsia="Times New Roman" w:hAnsi="Times New Roman" w:cs="Times New Roman"/>
          <w:b/>
          <w:bCs/>
          <w:i/>
          <w:iCs/>
          <w:sz w:val="24"/>
          <w:szCs w:val="24"/>
          <w:lang w:val="uk-UA"/>
        </w:rPr>
        <w:t>.</w:t>
      </w:r>
    </w:p>
    <w:p w:rsidR="00CB1B85" w:rsidRPr="00B84070" w:rsidRDefault="00CB1B85" w:rsidP="00CB1B85">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CB1B85" w:rsidRPr="00B84070" w:rsidRDefault="00CB1B85" w:rsidP="00CB1B85">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23"/>
        <w:gridCol w:w="1276"/>
        <w:gridCol w:w="1417"/>
        <w:gridCol w:w="1701"/>
        <w:gridCol w:w="1843"/>
      </w:tblGrid>
      <w:tr w:rsidR="00CB1B85" w:rsidRPr="00B84070" w:rsidTr="005B13A7">
        <w:tc>
          <w:tcPr>
            <w:tcW w:w="704"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w:t>
            </w:r>
          </w:p>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bCs/>
                <w:color w:val="auto"/>
                <w:sz w:val="24"/>
                <w:szCs w:val="24"/>
                <w:lang w:val="uk-UA" w:eastAsia="en-US"/>
              </w:rPr>
              <w:t>з/п</w:t>
            </w:r>
          </w:p>
        </w:tc>
        <w:tc>
          <w:tcPr>
            <w:tcW w:w="2523"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6A3F31">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color w:val="auto"/>
                <w:sz w:val="24"/>
                <w:szCs w:val="24"/>
                <w:lang w:val="uk-UA" w:eastAsia="en-US"/>
              </w:rPr>
              <w:t xml:space="preserve">Повне найменування </w:t>
            </w:r>
            <w:r w:rsidR="006A3F31">
              <w:rPr>
                <w:rFonts w:ascii="Times New Roman" w:eastAsia="Calibri" w:hAnsi="Times New Roman" w:cs="Times New Roman"/>
                <w:b/>
                <w:color w:val="auto"/>
                <w:sz w:val="24"/>
                <w:szCs w:val="24"/>
                <w:lang w:val="uk-UA" w:eastAsia="en-US"/>
              </w:rPr>
              <w:t>робіт</w:t>
            </w:r>
            <w:r w:rsidRPr="00B84070">
              <w:rPr>
                <w:rFonts w:ascii="Times New Roman" w:eastAsia="Calibri" w:hAnsi="Times New Roman" w:cs="Times New Roman"/>
                <w:b/>
                <w:color w:val="auto"/>
                <w:sz w:val="24"/>
                <w:szCs w:val="24"/>
                <w:lang w:val="uk-UA"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D75685" w:rsidP="00EA4729">
            <w:pPr>
              <w:spacing w:line="240" w:lineRule="auto"/>
              <w:jc w:val="center"/>
              <w:rPr>
                <w:rFonts w:ascii="Times New Roman" w:eastAsia="Calibri" w:hAnsi="Times New Roman" w:cs="Times New Roman"/>
                <w:b/>
                <w:iCs/>
                <w:color w:val="auto"/>
                <w:sz w:val="24"/>
                <w:szCs w:val="24"/>
                <w:lang w:val="uk-UA" w:eastAsia="en-US"/>
              </w:rPr>
            </w:pPr>
            <w:r>
              <w:rPr>
                <w:rFonts w:ascii="Times New Roman" w:eastAsia="Calibri" w:hAnsi="Times New Roman" w:cs="Times New Roman"/>
                <w:b/>
                <w:iCs/>
                <w:color w:val="auto"/>
                <w:sz w:val="24"/>
                <w:szCs w:val="24"/>
                <w:lang w:val="uk-UA" w:eastAsia="en-US"/>
              </w:rPr>
              <w:t xml:space="preserve">Од. </w:t>
            </w:r>
            <w:proofErr w:type="spellStart"/>
            <w:r>
              <w:rPr>
                <w:rFonts w:ascii="Times New Roman" w:eastAsia="Calibri" w:hAnsi="Times New Roman" w:cs="Times New Roman"/>
                <w:b/>
                <w:iCs/>
                <w:color w:val="auto"/>
                <w:sz w:val="24"/>
                <w:szCs w:val="24"/>
                <w:lang w:val="uk-UA" w:eastAsia="en-US"/>
              </w:rPr>
              <w:t>в</w:t>
            </w:r>
            <w:r w:rsidR="00CB1B85" w:rsidRPr="00B84070">
              <w:rPr>
                <w:rFonts w:ascii="Times New Roman" w:eastAsia="Calibri" w:hAnsi="Times New Roman" w:cs="Times New Roman"/>
                <w:b/>
                <w:iCs/>
                <w:color w:val="auto"/>
                <w:sz w:val="24"/>
                <w:szCs w:val="24"/>
                <w:lang w:val="uk-UA" w:eastAsia="en-US"/>
              </w:rPr>
              <w:t>им</w:t>
            </w:r>
            <w:proofErr w:type="spellEnd"/>
            <w:r w:rsidR="00CB1B85" w:rsidRPr="00B84070">
              <w:rPr>
                <w:rFonts w:ascii="Times New Roman" w:eastAsia="Calibri" w:hAnsi="Times New Roman" w:cs="Times New Roman"/>
                <w:b/>
                <w:iCs/>
                <w:color w:val="auto"/>
                <w:sz w:val="24"/>
                <w:szCs w:val="24"/>
                <w:lang w:val="uk-UA"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Ціна** за од, грн., без ПДВ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Сума**, грн., без ПДВ</w:t>
            </w:r>
          </w:p>
        </w:tc>
      </w:tr>
      <w:tr w:rsidR="005B13A7" w:rsidRPr="00B84070" w:rsidTr="005B13A7">
        <w:tc>
          <w:tcPr>
            <w:tcW w:w="704"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1</w:t>
            </w:r>
          </w:p>
        </w:tc>
        <w:tc>
          <w:tcPr>
            <w:tcW w:w="2523" w:type="dxa"/>
            <w:tcBorders>
              <w:top w:val="single" w:sz="4" w:space="0" w:color="auto"/>
              <w:left w:val="single" w:sz="4" w:space="0" w:color="auto"/>
              <w:bottom w:val="single" w:sz="4" w:space="0" w:color="auto"/>
              <w:right w:val="single" w:sz="4" w:space="0" w:color="auto"/>
            </w:tcBorders>
          </w:tcPr>
          <w:p w:rsidR="005B13A7" w:rsidRPr="005B13A7" w:rsidRDefault="006A3F31" w:rsidP="005B13A7">
            <w:pPr>
              <w:spacing w:line="288" w:lineRule="auto"/>
              <w:rPr>
                <w:rFonts w:ascii="Times New Roman" w:hAnsi="Times New Roman" w:cs="Times New Roman"/>
                <w:lang w:val="uk-UA"/>
              </w:rPr>
            </w:pPr>
            <w:r w:rsidRPr="006A3F31">
              <w:rPr>
                <w:rFonts w:ascii="Times New Roman" w:hAnsi="Times New Roman" w:cs="Times New Roman"/>
                <w:lang w:val="uk-UA"/>
              </w:rPr>
              <w:t>Капітальний р</w:t>
            </w:r>
            <w:r>
              <w:rPr>
                <w:rFonts w:ascii="Times New Roman" w:hAnsi="Times New Roman" w:cs="Times New Roman"/>
                <w:lang w:val="uk-UA"/>
              </w:rPr>
              <w:t>емонт (реконструкція</w:t>
            </w:r>
            <w:r w:rsidRPr="006A3F31">
              <w:rPr>
                <w:rFonts w:ascii="Times New Roman" w:hAnsi="Times New Roman" w:cs="Times New Roman"/>
                <w:lang w:val="uk-UA"/>
              </w:rPr>
              <w:t>) тягової підстанції № 2</w:t>
            </w:r>
          </w:p>
        </w:tc>
        <w:tc>
          <w:tcPr>
            <w:tcW w:w="1276" w:type="dxa"/>
            <w:tcBorders>
              <w:top w:val="single" w:sz="4" w:space="0" w:color="auto"/>
              <w:left w:val="single" w:sz="4" w:space="0" w:color="auto"/>
              <w:bottom w:val="single" w:sz="4" w:space="0" w:color="auto"/>
              <w:right w:val="single" w:sz="4" w:space="0" w:color="auto"/>
            </w:tcBorders>
            <w:vAlign w:val="center"/>
          </w:tcPr>
          <w:p w:rsidR="005B13A7" w:rsidRPr="005B13A7" w:rsidRDefault="006A3F31" w:rsidP="005B13A7">
            <w:pPr>
              <w:jc w:val="center"/>
              <w:rPr>
                <w:rFonts w:ascii="Times New Roman" w:hAnsi="Times New Roman" w:cs="Times New Roman"/>
                <w:bCs/>
                <w:lang w:val="uk-UA"/>
              </w:rPr>
            </w:pPr>
            <w:r>
              <w:rPr>
                <w:rFonts w:ascii="Times New Roman" w:hAnsi="Times New Roman" w:cs="Times New Roman"/>
                <w:bCs/>
                <w:lang w:val="uk-UA"/>
              </w:rPr>
              <w:t>роботи</w:t>
            </w:r>
          </w:p>
        </w:tc>
        <w:tc>
          <w:tcPr>
            <w:tcW w:w="1417" w:type="dxa"/>
            <w:tcBorders>
              <w:top w:val="single" w:sz="4" w:space="0" w:color="auto"/>
              <w:left w:val="single" w:sz="4" w:space="0" w:color="auto"/>
              <w:bottom w:val="single" w:sz="4" w:space="0" w:color="auto"/>
              <w:right w:val="single" w:sz="4" w:space="0" w:color="auto"/>
            </w:tcBorders>
            <w:vAlign w:val="center"/>
          </w:tcPr>
          <w:p w:rsidR="005B13A7" w:rsidRPr="005B13A7" w:rsidRDefault="006A3F31" w:rsidP="005B13A7">
            <w:pPr>
              <w:jc w:val="center"/>
              <w:rPr>
                <w:rFonts w:ascii="Times New Roman" w:hAnsi="Times New Roman" w:cs="Times New Roman"/>
                <w:lang w:val="uk-UA" w:eastAsia="en-US"/>
              </w:rPr>
            </w:pPr>
            <w:r>
              <w:rPr>
                <w:rFonts w:ascii="Times New Roman" w:hAnsi="Times New Roman" w:cs="Times New Roman"/>
                <w:lang w:val="uk-UA" w:eastAsia="en-US"/>
              </w:rPr>
              <w:t>1</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CB1B85" w:rsidRPr="00B84070" w:rsidTr="005B13A7">
        <w:tc>
          <w:tcPr>
            <w:tcW w:w="7621" w:type="dxa"/>
            <w:gridSpan w:val="5"/>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0"/>
                <w:tab w:val="center" w:pos="4819"/>
                <w:tab w:val="right" w:pos="9639"/>
              </w:tabs>
              <w:spacing w:line="240" w:lineRule="auto"/>
              <w:jc w:val="right"/>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iCs/>
                <w:color w:val="auto"/>
                <w:sz w:val="24"/>
                <w:szCs w:val="24"/>
                <w:lang w:val="uk-UA" w:eastAsia="en-US"/>
              </w:rPr>
              <w:t>Разом без ПДВ</w:t>
            </w:r>
          </w:p>
        </w:tc>
        <w:tc>
          <w:tcPr>
            <w:tcW w:w="184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CB1B85" w:rsidRPr="00B84070" w:rsidTr="005B13A7">
        <w:tc>
          <w:tcPr>
            <w:tcW w:w="7621" w:type="dxa"/>
            <w:gridSpan w:val="5"/>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ПДВ***</w:t>
            </w:r>
          </w:p>
        </w:tc>
        <w:tc>
          <w:tcPr>
            <w:tcW w:w="184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CB1B85" w:rsidRPr="00B84070" w:rsidTr="005B13A7">
        <w:tc>
          <w:tcPr>
            <w:tcW w:w="7621" w:type="dxa"/>
            <w:gridSpan w:val="5"/>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Всього з ПДВ</w:t>
            </w:r>
          </w:p>
        </w:tc>
        <w:tc>
          <w:tcPr>
            <w:tcW w:w="184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bl>
    <w:p w:rsidR="00CB1B85" w:rsidRPr="00B84070" w:rsidRDefault="00CB1B85" w:rsidP="00CB1B85">
      <w:pPr>
        <w:spacing w:after="200"/>
        <w:rPr>
          <w:rFonts w:ascii="Times New Roman" w:eastAsia="Calibri" w:hAnsi="Times New Roman" w:cs="Times New Roman"/>
          <w:b/>
          <w:color w:val="auto"/>
          <w:sz w:val="24"/>
          <w:szCs w:val="24"/>
          <w:lang w:val="uk-UA" w:eastAsia="en-US"/>
        </w:rPr>
      </w:pPr>
    </w:p>
    <w:p w:rsidR="00CB1B85" w:rsidRPr="00B84070" w:rsidRDefault="00CB1B85" w:rsidP="000A72F5">
      <w:pPr>
        <w:widowControl w:val="0"/>
        <w:numPr>
          <w:ilvl w:val="0"/>
          <w:numId w:val="1"/>
        </w:numPr>
        <w:tabs>
          <w:tab w:val="clear" w:pos="360"/>
          <w:tab w:val="num" w:pos="0"/>
        </w:tabs>
        <w:autoSpaceDE w:val="0"/>
        <w:autoSpaceDN w:val="0"/>
        <w:adjustRightInd w:val="0"/>
        <w:spacing w:line="240" w:lineRule="auto"/>
        <w:ind w:left="0" w:firstLine="142"/>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 xml:space="preserve">Ми погоджуємося дотримуватися умов цієї пропозиції  90 днів </w:t>
      </w:r>
      <w:r w:rsidR="000A72F5" w:rsidRPr="000A72F5">
        <w:rPr>
          <w:rFonts w:ascii="Times New Roman" w:eastAsia="Calibri" w:hAnsi="Times New Roman" w:cs="Times New Roman"/>
          <w:color w:val="auto"/>
          <w:sz w:val="24"/>
          <w:szCs w:val="24"/>
          <w:lang w:val="uk-UA" w:eastAsia="en-US"/>
        </w:rPr>
        <w:t>з дати кінцевого строку подання тендерних пропозицій</w:t>
      </w:r>
      <w:r w:rsidRPr="00B84070">
        <w:rPr>
          <w:rFonts w:ascii="Times New Roman" w:eastAsia="Calibri" w:hAnsi="Times New Roman" w:cs="Times New Roman"/>
          <w:color w:val="auto"/>
          <w:sz w:val="24"/>
          <w:szCs w:val="24"/>
          <w:lang w:val="uk-UA" w:eastAsia="en-US"/>
        </w:rPr>
        <w:t>, встановлених Вами. Наша тендерна пропозиція буде обов'язковою для нас до закінчення зазначеного строку.</w:t>
      </w:r>
    </w:p>
    <w:p w:rsidR="00CB1B85" w:rsidRPr="00B84070" w:rsidRDefault="00CB1B85" w:rsidP="005B13A7">
      <w:pPr>
        <w:widowControl w:val="0"/>
        <w:numPr>
          <w:ilvl w:val="0"/>
          <w:numId w:val="1"/>
        </w:numPr>
        <w:tabs>
          <w:tab w:val="clear" w:pos="360"/>
          <w:tab w:val="num" w:pos="0"/>
          <w:tab w:val="left" w:pos="426"/>
        </w:tabs>
        <w:autoSpaceDE w:val="0"/>
        <w:autoSpaceDN w:val="0"/>
        <w:adjustRightInd w:val="0"/>
        <w:spacing w:line="240" w:lineRule="auto"/>
        <w:ind w:left="0" w:firstLine="142"/>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CB1B85" w:rsidRPr="00E15ACF" w:rsidRDefault="00CB1B85" w:rsidP="005B13A7">
      <w:pPr>
        <w:widowControl w:val="0"/>
        <w:numPr>
          <w:ilvl w:val="0"/>
          <w:numId w:val="1"/>
        </w:numPr>
        <w:tabs>
          <w:tab w:val="clear" w:pos="360"/>
          <w:tab w:val="num" w:pos="0"/>
          <w:tab w:val="left" w:pos="426"/>
        </w:tabs>
        <w:autoSpaceDE w:val="0"/>
        <w:autoSpaceDN w:val="0"/>
        <w:adjustRightInd w:val="0"/>
        <w:spacing w:line="240" w:lineRule="auto"/>
        <w:ind w:left="0" w:firstLine="142"/>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 про намір укласти договір, то ми зобов'язуємося:</w:t>
      </w:r>
    </w:p>
    <w:p w:rsidR="00CB1B85" w:rsidRPr="00B84070"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 xml:space="preserve"> - у строк, що не перевищує </w:t>
      </w:r>
      <w:r>
        <w:rPr>
          <w:rFonts w:ascii="Times New Roman" w:eastAsia="Calibri" w:hAnsi="Times New Roman" w:cs="Times New Roman"/>
          <w:color w:val="auto"/>
          <w:spacing w:val="-2"/>
          <w:sz w:val="24"/>
          <w:szCs w:val="24"/>
          <w:lang w:val="uk-UA" w:eastAsia="en-US"/>
        </w:rPr>
        <w:t>4 дні</w:t>
      </w:r>
      <w:r w:rsidRPr="00B84070">
        <w:rPr>
          <w:rFonts w:ascii="Times New Roman" w:eastAsia="Calibri" w:hAnsi="Times New Roman" w:cs="Times New Roman"/>
          <w:color w:val="auto"/>
          <w:spacing w:val="-2"/>
          <w:sz w:val="24"/>
          <w:szCs w:val="24"/>
          <w:lang w:val="uk-UA" w:eastAsia="en-US"/>
        </w:rPr>
        <w:t xml:space="preserve"> з дати оприлюднення на </w:t>
      </w:r>
      <w:proofErr w:type="spellStart"/>
      <w:r w:rsidRPr="00B84070">
        <w:rPr>
          <w:rFonts w:ascii="Times New Roman" w:eastAsia="Calibri" w:hAnsi="Times New Roman" w:cs="Times New Roman"/>
          <w:color w:val="auto"/>
          <w:spacing w:val="-2"/>
          <w:sz w:val="24"/>
          <w:szCs w:val="24"/>
          <w:lang w:val="uk-UA" w:eastAsia="en-US"/>
        </w:rPr>
        <w:t>веб-порталі</w:t>
      </w:r>
      <w:proofErr w:type="spellEnd"/>
      <w:r w:rsidRPr="00B84070">
        <w:rPr>
          <w:rFonts w:ascii="Times New Roman" w:eastAsia="Calibri" w:hAnsi="Times New Roman" w:cs="Times New Roman"/>
          <w:color w:val="auto"/>
          <w:spacing w:val="-2"/>
          <w:sz w:val="24"/>
          <w:szCs w:val="24"/>
          <w:lang w:val="uk-UA" w:eastAsia="en-US"/>
        </w:rPr>
        <w:t xml:space="preserve"> Уповноваженого органу повідомлення про намір укласти договір, завантажити в електронну систему закупівель документи, </w:t>
      </w:r>
      <w:r w:rsidRPr="00B84070">
        <w:rPr>
          <w:rFonts w:ascii="Times New Roman" w:eastAsia="Calibri" w:hAnsi="Times New Roman" w:cs="Times New Roman"/>
          <w:color w:val="auto"/>
          <w:sz w:val="24"/>
          <w:szCs w:val="24"/>
          <w:lang w:val="uk-UA" w:eastAsia="uk-UA"/>
        </w:rPr>
        <w:t xml:space="preserve">що підтверджують відсутність підстав, визначених  згідно </w:t>
      </w:r>
      <w:r w:rsidRPr="00F00CDA">
        <w:rPr>
          <w:rFonts w:ascii="Times New Roman" w:eastAsia="Calibri" w:hAnsi="Times New Roman" w:cs="Times New Roman"/>
          <w:b/>
          <w:color w:val="auto"/>
          <w:spacing w:val="-2"/>
          <w:sz w:val="24"/>
          <w:szCs w:val="24"/>
          <w:lang w:val="uk-UA" w:eastAsia="en-US"/>
        </w:rPr>
        <w:t xml:space="preserve">Додатку </w:t>
      </w:r>
      <w:r w:rsidRPr="00F00CDA">
        <w:rPr>
          <w:rFonts w:ascii="Times New Roman" w:eastAsia="Calibri" w:hAnsi="Times New Roman" w:cs="Times New Roman"/>
          <w:b/>
          <w:color w:val="auto"/>
          <w:spacing w:val="-2"/>
          <w:sz w:val="24"/>
          <w:szCs w:val="24"/>
          <w:lang w:val="uk-UA" w:eastAsia="en-US"/>
        </w:rPr>
        <w:lastRenderedPageBreak/>
        <w:t>№ 3</w:t>
      </w:r>
      <w:r w:rsidRPr="00B84070">
        <w:rPr>
          <w:rFonts w:ascii="Times New Roman" w:eastAsia="Calibri" w:hAnsi="Times New Roman" w:cs="Times New Roman"/>
          <w:b/>
          <w:color w:val="auto"/>
          <w:spacing w:val="-2"/>
          <w:sz w:val="24"/>
          <w:szCs w:val="24"/>
          <w:lang w:val="uk-UA" w:eastAsia="en-US"/>
        </w:rPr>
        <w:t xml:space="preserve">  </w:t>
      </w:r>
      <w:r w:rsidRPr="00B84070">
        <w:rPr>
          <w:rFonts w:ascii="Times New Roman" w:eastAsia="Calibri" w:hAnsi="Times New Roman" w:cs="Times New Roman"/>
          <w:color w:val="auto"/>
          <w:spacing w:val="-2"/>
          <w:sz w:val="24"/>
          <w:szCs w:val="24"/>
          <w:lang w:val="uk-UA" w:eastAsia="en-US"/>
        </w:rPr>
        <w:t>до тендерної документації</w:t>
      </w:r>
      <w:r w:rsidRPr="00B84070">
        <w:rPr>
          <w:rFonts w:ascii="Times New Roman" w:eastAsia="Calibri" w:hAnsi="Times New Roman" w:cs="Times New Roman"/>
          <w:color w:val="auto"/>
          <w:sz w:val="24"/>
          <w:szCs w:val="24"/>
          <w:lang w:val="uk-UA" w:eastAsia="en-US"/>
        </w:rPr>
        <w:t>);</w:t>
      </w:r>
    </w:p>
    <w:p w:rsidR="00CB1B85"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uk-UA"/>
        </w:rPr>
      </w:pPr>
      <w:r w:rsidRPr="00B84070">
        <w:rPr>
          <w:rFonts w:ascii="Times New Roman" w:eastAsia="Calibri" w:hAnsi="Times New Roman" w:cs="Times New Roman"/>
          <w:color w:val="auto"/>
          <w:spacing w:val="-2"/>
          <w:sz w:val="24"/>
          <w:szCs w:val="24"/>
          <w:lang w:val="uk-UA" w:eastAsia="en-US"/>
        </w:rPr>
        <w:t xml:space="preserve">- підписати договір із Замовником не раніше ніж через </w:t>
      </w:r>
      <w:r>
        <w:rPr>
          <w:rFonts w:ascii="Times New Roman" w:eastAsia="Calibri" w:hAnsi="Times New Roman" w:cs="Times New Roman"/>
          <w:color w:val="auto"/>
          <w:spacing w:val="-2"/>
          <w:sz w:val="24"/>
          <w:szCs w:val="24"/>
          <w:lang w:val="uk-UA" w:eastAsia="en-US"/>
        </w:rPr>
        <w:t>5</w:t>
      </w:r>
      <w:r w:rsidRPr="00B84070">
        <w:rPr>
          <w:rFonts w:ascii="Times New Roman" w:eastAsia="Calibri" w:hAnsi="Times New Roman" w:cs="Times New Roman"/>
          <w:color w:val="auto"/>
          <w:spacing w:val="-2"/>
          <w:sz w:val="24"/>
          <w:szCs w:val="24"/>
          <w:lang w:val="uk-UA" w:eastAsia="en-US"/>
        </w:rPr>
        <w:t xml:space="preserve"> днів з дати оприлюднення на </w:t>
      </w:r>
      <w:proofErr w:type="spellStart"/>
      <w:r w:rsidRPr="00B84070">
        <w:rPr>
          <w:rFonts w:ascii="Times New Roman" w:eastAsia="Calibri" w:hAnsi="Times New Roman" w:cs="Times New Roman"/>
          <w:color w:val="auto"/>
          <w:spacing w:val="-2"/>
          <w:sz w:val="24"/>
          <w:szCs w:val="24"/>
          <w:lang w:val="uk-UA" w:eastAsia="en-US"/>
        </w:rPr>
        <w:t>веб-порталі</w:t>
      </w:r>
      <w:proofErr w:type="spellEnd"/>
      <w:r w:rsidRPr="00B84070">
        <w:rPr>
          <w:rFonts w:ascii="Times New Roman" w:eastAsia="Calibri" w:hAnsi="Times New Roman" w:cs="Times New Roman"/>
          <w:color w:val="auto"/>
          <w:spacing w:val="-2"/>
          <w:sz w:val="24"/>
          <w:szCs w:val="24"/>
          <w:lang w:val="uk-UA" w:eastAsia="en-US"/>
        </w:rPr>
        <w:t xml:space="preserve"> Уповноваженого органу повідомлення про намір укласти договір про закупі</w:t>
      </w:r>
      <w:r>
        <w:rPr>
          <w:rFonts w:ascii="Times New Roman" w:eastAsia="Calibri" w:hAnsi="Times New Roman" w:cs="Times New Roman"/>
          <w:color w:val="auto"/>
          <w:spacing w:val="-2"/>
          <w:sz w:val="24"/>
          <w:szCs w:val="24"/>
          <w:lang w:val="uk-UA" w:eastAsia="en-US"/>
        </w:rPr>
        <w:t>влю, але не пізніше ніж через 15</w:t>
      </w:r>
      <w:r w:rsidRPr="00B84070">
        <w:rPr>
          <w:rFonts w:ascii="Times New Roman" w:eastAsia="Calibri" w:hAnsi="Times New Roman" w:cs="Times New Roman"/>
          <w:color w:val="auto"/>
          <w:spacing w:val="-2"/>
          <w:sz w:val="24"/>
          <w:szCs w:val="24"/>
          <w:lang w:val="uk-UA" w:eastAsia="en-US"/>
        </w:rPr>
        <w:t xml:space="preserve"> днів з дня прийняття рішення </w:t>
      </w:r>
      <w:r w:rsidRPr="00B84070">
        <w:rPr>
          <w:rFonts w:ascii="Times New Roman" w:eastAsia="Calibri" w:hAnsi="Times New Roman" w:cs="Times New Roman"/>
          <w:color w:val="auto"/>
          <w:sz w:val="24"/>
          <w:szCs w:val="24"/>
          <w:lang w:val="uk-UA" w:eastAsia="uk-UA"/>
        </w:rPr>
        <w:t>про намір укласти договір про закупівлю відповідно до вимог тендерної документації та пропозиції учасника-переможця;</w:t>
      </w:r>
    </w:p>
    <w:p w:rsidR="00CB1B85" w:rsidRPr="00B84070"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en-US"/>
        </w:rPr>
      </w:pPr>
      <w:r w:rsidRPr="005C4C3D">
        <w:rPr>
          <w:rFonts w:ascii="Times New Roman" w:eastAsia="Calibri" w:hAnsi="Times New Roman" w:cs="Times New Roman"/>
          <w:color w:val="auto"/>
          <w:sz w:val="24"/>
          <w:szCs w:val="24"/>
          <w:lang w:val="uk-UA" w:eastAsia="en-US"/>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Pr>
          <w:rFonts w:ascii="Times New Roman" w:eastAsia="Calibri" w:hAnsi="Times New Roman" w:cs="Times New Roman"/>
          <w:color w:val="auto"/>
          <w:sz w:val="24"/>
          <w:szCs w:val="24"/>
          <w:lang w:val="uk-UA" w:eastAsia="en-US"/>
        </w:rPr>
        <w:t>овору про закупівлю зупиняється;</w:t>
      </w:r>
    </w:p>
    <w:p w:rsidR="00CB1B85" w:rsidRPr="00B84070" w:rsidRDefault="00CB1B85" w:rsidP="00CB1B85">
      <w:pPr>
        <w:widowControl w:val="0"/>
        <w:tabs>
          <w:tab w:val="left" w:pos="426"/>
        </w:tabs>
        <w:autoSpaceDE w:val="0"/>
        <w:autoSpaceDN w:val="0"/>
        <w:adjustRightInd w:val="0"/>
        <w:spacing w:after="200"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 взяти на себе зобов'язання виконати всі умови, передбачені договором (згідно </w:t>
      </w:r>
      <w:r w:rsidRPr="00396504">
        <w:rPr>
          <w:rFonts w:ascii="Times New Roman" w:eastAsia="Calibri" w:hAnsi="Times New Roman" w:cs="Times New Roman"/>
          <w:b/>
          <w:color w:val="auto"/>
          <w:sz w:val="24"/>
          <w:szCs w:val="24"/>
          <w:lang w:val="uk-UA" w:eastAsia="en-US"/>
        </w:rPr>
        <w:t>Додатку</w:t>
      </w:r>
      <w:r>
        <w:rPr>
          <w:rFonts w:ascii="Times New Roman" w:eastAsia="Calibri" w:hAnsi="Times New Roman" w:cs="Times New Roman"/>
          <w:b/>
          <w:color w:val="auto"/>
          <w:sz w:val="24"/>
          <w:szCs w:val="24"/>
          <w:lang w:val="uk-UA" w:eastAsia="en-US"/>
        </w:rPr>
        <w:t xml:space="preserve"> №</w:t>
      </w:r>
      <w:r w:rsidRPr="00396504">
        <w:rPr>
          <w:rFonts w:ascii="Times New Roman" w:eastAsia="Calibri" w:hAnsi="Times New Roman" w:cs="Times New Roman"/>
          <w:b/>
          <w:color w:val="auto"/>
          <w:sz w:val="24"/>
          <w:szCs w:val="24"/>
          <w:lang w:val="uk-UA" w:eastAsia="en-US"/>
        </w:rPr>
        <w:t xml:space="preserve"> 6</w:t>
      </w:r>
      <w:r w:rsidRPr="00B84070">
        <w:rPr>
          <w:rFonts w:ascii="Times New Roman" w:eastAsia="Calibri" w:hAnsi="Times New Roman" w:cs="Times New Roman"/>
          <w:b/>
          <w:color w:val="auto"/>
          <w:sz w:val="24"/>
          <w:szCs w:val="24"/>
          <w:lang w:val="uk-UA" w:eastAsia="en-US"/>
        </w:rPr>
        <w:t xml:space="preserve"> </w:t>
      </w:r>
      <w:r w:rsidRPr="00B84070">
        <w:rPr>
          <w:rFonts w:ascii="Times New Roman" w:eastAsia="Calibri" w:hAnsi="Times New Roman" w:cs="Times New Roman"/>
          <w:color w:val="auto"/>
          <w:sz w:val="24"/>
          <w:szCs w:val="24"/>
          <w:lang w:val="uk-UA" w:eastAsia="en-US"/>
        </w:rPr>
        <w:t>до тендерної документації).</w:t>
      </w:r>
    </w:p>
    <w:p w:rsidR="00CB1B85" w:rsidRPr="00B84070" w:rsidRDefault="00CB1B85" w:rsidP="00CB1B85">
      <w:pPr>
        <w:shd w:val="clear" w:color="auto" w:fill="FFFFFF"/>
        <w:spacing w:line="240" w:lineRule="auto"/>
        <w:ind w:firstLine="567"/>
        <w:jc w:val="both"/>
        <w:rPr>
          <w:rFonts w:ascii="Times New Roman" w:eastAsia="Calibri" w:hAnsi="Times New Roman" w:cs="Times New Roman"/>
          <w:color w:val="auto"/>
          <w:sz w:val="24"/>
          <w:szCs w:val="24"/>
          <w:lang w:val="uk-UA" w:eastAsia="en-US"/>
        </w:rPr>
      </w:pPr>
    </w:p>
    <w:p w:rsidR="00CB1B85" w:rsidRPr="00B84070" w:rsidRDefault="00CB1B85" w:rsidP="00CB1B85">
      <w:pPr>
        <w:shd w:val="clear" w:color="auto" w:fill="FFFFFF"/>
        <w:spacing w:line="240" w:lineRule="auto"/>
        <w:ind w:firstLine="567"/>
        <w:jc w:val="both"/>
        <w:rPr>
          <w:rFonts w:ascii="Times New Roman" w:eastAsia="Calibri" w:hAnsi="Times New Roman" w:cs="Times New Roman"/>
          <w:b/>
          <w:color w:val="auto"/>
          <w:sz w:val="24"/>
          <w:szCs w:val="24"/>
          <w:lang w:eastAsia="en-US"/>
        </w:rPr>
      </w:pPr>
    </w:p>
    <w:tbl>
      <w:tblPr>
        <w:tblW w:w="11348" w:type="dxa"/>
        <w:tblInd w:w="-318" w:type="dxa"/>
        <w:tblLayout w:type="fixed"/>
        <w:tblLook w:val="01E0" w:firstRow="1" w:lastRow="1" w:firstColumn="1" w:lastColumn="1" w:noHBand="0" w:noVBand="0"/>
      </w:tblPr>
      <w:tblGrid>
        <w:gridCol w:w="4314"/>
        <w:gridCol w:w="5610"/>
        <w:gridCol w:w="1424"/>
      </w:tblGrid>
      <w:tr w:rsidR="00CB1B85" w:rsidRPr="00B84070" w:rsidTr="00EA4729">
        <w:tc>
          <w:tcPr>
            <w:tcW w:w="4314" w:type="dxa"/>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Керівник підприємства – Учасника процедури закупівлі або інша уповноважена посадова особа</w:t>
            </w:r>
          </w:p>
        </w:tc>
        <w:tc>
          <w:tcPr>
            <w:tcW w:w="5610" w:type="dxa"/>
            <w:hideMark/>
          </w:tcPr>
          <w:p w:rsidR="00CB1B85"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sidRPr="00B84070">
              <w:rPr>
                <w:rFonts w:ascii="Times New Roman" w:eastAsia="Calibri" w:hAnsi="Times New Roman" w:cs="Times New Roman"/>
                <w:b/>
                <w:color w:val="auto"/>
                <w:sz w:val="24"/>
                <w:szCs w:val="24"/>
                <w:lang w:val="uk-UA" w:eastAsia="en-US"/>
              </w:rPr>
              <w:t>_____________</w:t>
            </w:r>
            <w:r>
              <w:rPr>
                <w:rFonts w:ascii="Times New Roman" w:eastAsia="Calibri" w:hAnsi="Times New Roman" w:cs="Times New Roman"/>
                <w:b/>
                <w:color w:val="auto"/>
                <w:sz w:val="24"/>
                <w:szCs w:val="24"/>
                <w:lang w:val="uk-UA" w:eastAsia="en-US"/>
              </w:rPr>
              <w:t>_______</w:t>
            </w:r>
            <w:r>
              <w:rPr>
                <w:rFonts w:ascii="Times New Roman" w:eastAsia="Calibri" w:hAnsi="Times New Roman" w:cs="Times New Roman"/>
                <w:i/>
                <w:color w:val="auto"/>
                <w:sz w:val="24"/>
                <w:szCs w:val="24"/>
                <w:lang w:val="uk-UA" w:eastAsia="en-US"/>
              </w:rPr>
              <w:t>___              ______________</w:t>
            </w:r>
            <w:r w:rsidRPr="00B84070">
              <w:rPr>
                <w:rFonts w:ascii="Times New Roman" w:eastAsia="Calibri" w:hAnsi="Times New Roman" w:cs="Times New Roman"/>
                <w:i/>
                <w:color w:val="auto"/>
                <w:sz w:val="24"/>
                <w:szCs w:val="24"/>
                <w:lang w:val="uk-UA" w:eastAsia="en-US"/>
              </w:rPr>
              <w:t xml:space="preserve">      </w:t>
            </w:r>
          </w:p>
          <w:p w:rsidR="00CB1B85"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 xml:space="preserve">(підпис) </w:t>
            </w:r>
            <w:r>
              <w:rPr>
                <w:rFonts w:ascii="Times New Roman" w:eastAsia="Calibri" w:hAnsi="Times New Roman" w:cs="Times New Roman"/>
                <w:i/>
                <w:color w:val="auto"/>
                <w:sz w:val="24"/>
                <w:szCs w:val="24"/>
                <w:lang w:val="uk-UA" w:eastAsia="en-US"/>
              </w:rPr>
              <w:t xml:space="preserve">                                             ПІБ</w:t>
            </w:r>
          </w:p>
          <w:p w:rsidR="00CB1B85" w:rsidRPr="00B84070"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МП (за наявності)</w:t>
            </w:r>
            <w:r>
              <w:rPr>
                <w:rFonts w:ascii="Times New Roman" w:eastAsia="Calibri" w:hAnsi="Times New Roman" w:cs="Times New Roman"/>
                <w:i/>
                <w:color w:val="auto"/>
                <w:sz w:val="24"/>
                <w:szCs w:val="24"/>
                <w:lang w:val="uk-UA" w:eastAsia="en-US"/>
              </w:rPr>
              <w:t xml:space="preserve">                </w:t>
            </w:r>
          </w:p>
        </w:tc>
        <w:tc>
          <w:tcPr>
            <w:tcW w:w="1424" w:type="dxa"/>
          </w:tcPr>
          <w:p w:rsidR="00CB1B85" w:rsidRPr="00B84070" w:rsidRDefault="00CB1B85" w:rsidP="00EA4729">
            <w:pPr>
              <w:tabs>
                <w:tab w:val="left" w:pos="2160"/>
                <w:tab w:val="left" w:pos="3600"/>
              </w:tabs>
              <w:spacing w:line="240" w:lineRule="auto"/>
              <w:rPr>
                <w:rFonts w:ascii="Times New Roman" w:eastAsia="Calibri" w:hAnsi="Times New Roman" w:cs="Times New Roman"/>
                <w:b/>
                <w:color w:val="auto"/>
                <w:sz w:val="24"/>
                <w:szCs w:val="24"/>
                <w:lang w:val="uk-UA" w:eastAsia="en-US"/>
              </w:rPr>
            </w:pPr>
          </w:p>
        </w:tc>
      </w:tr>
    </w:tbl>
    <w:p w:rsidR="00CB1B85" w:rsidRPr="00B84070" w:rsidRDefault="00CB1B85" w:rsidP="00CB1B85">
      <w:pPr>
        <w:spacing w:after="200"/>
        <w:jc w:val="both"/>
        <w:outlineLvl w:val="0"/>
        <w:rPr>
          <w:rFonts w:ascii="Times New Roman" w:eastAsia="Calibri" w:hAnsi="Times New Roman" w:cs="Times New Roman"/>
          <w:b/>
          <w:i/>
          <w:iCs/>
          <w:color w:val="auto"/>
          <w:sz w:val="24"/>
          <w:szCs w:val="24"/>
          <w:lang w:val="uk-UA" w:eastAsia="en-US"/>
        </w:rPr>
      </w:pPr>
    </w:p>
    <w:p w:rsidR="00CB1B85" w:rsidRPr="00B84070" w:rsidRDefault="00CB1B85" w:rsidP="00CB1B85">
      <w:pPr>
        <w:spacing w:after="200"/>
        <w:rPr>
          <w:rFonts w:ascii="Times New Roman" w:eastAsia="Calibri" w:hAnsi="Times New Roman" w:cs="Times New Roman"/>
          <w:b/>
          <w:bCs/>
          <w:color w:val="FF0000"/>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p w:rsidR="00CB1B85" w:rsidRPr="00B84070" w:rsidRDefault="00CB1B85" w:rsidP="00CB1B85">
      <w:pPr>
        <w:spacing w:line="240" w:lineRule="auto"/>
        <w:jc w:val="both"/>
        <w:rPr>
          <w:rFonts w:ascii="Times New Roman" w:eastAsia="Calibri" w:hAnsi="Times New Roman" w:cs="Times New Roman"/>
          <w:i/>
          <w:u w:val="single"/>
          <w:lang w:eastAsia="en-US"/>
        </w:rPr>
      </w:pPr>
      <w:r w:rsidRPr="00B84070">
        <w:rPr>
          <w:rFonts w:ascii="Times New Roman" w:eastAsia="Calibri" w:hAnsi="Times New Roman" w:cs="Times New Roman"/>
          <w:i/>
          <w:u w:val="single"/>
          <w:lang w:val="uk-UA" w:eastAsia="en-US"/>
        </w:rPr>
        <w:t>*Учасник зазначає в формі «Тендерн</w:t>
      </w:r>
      <w:r>
        <w:rPr>
          <w:rFonts w:ascii="Times New Roman" w:eastAsia="Calibri" w:hAnsi="Times New Roman" w:cs="Times New Roman"/>
          <w:i/>
          <w:u w:val="single"/>
          <w:lang w:val="uk-UA" w:eastAsia="en-US"/>
        </w:rPr>
        <w:t>а Пропозиція» повне найменування послуги</w:t>
      </w:r>
      <w:r w:rsidRPr="00B84070">
        <w:rPr>
          <w:rFonts w:ascii="Times New Roman" w:eastAsia="Calibri" w:hAnsi="Times New Roman" w:cs="Times New Roman"/>
          <w:i/>
          <w:u w:val="single"/>
          <w:lang w:val="uk-UA" w:eastAsia="en-US"/>
        </w:rPr>
        <w:t>, що пропонується ним у складі тендерної пропозиції.</w:t>
      </w:r>
    </w:p>
    <w:p w:rsidR="00CB1B85" w:rsidRPr="00B84070" w:rsidRDefault="00CB1B85" w:rsidP="00CB1B85">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Ціна та сума мають бути відмінними від 0,00 грн., після коми повинно бути не більше двох знаків.</w:t>
      </w:r>
    </w:p>
    <w:p w:rsidR="00CB1B85" w:rsidRPr="00B84070" w:rsidRDefault="00CB1B85" w:rsidP="00CB1B85">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Для платників ПДВ</w:t>
      </w:r>
    </w:p>
    <w:p w:rsidR="002D0BC7" w:rsidRDefault="002D0BC7"/>
    <w:sectPr w:rsidR="002D0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85"/>
    <w:rsid w:val="000A72F5"/>
    <w:rsid w:val="00111643"/>
    <w:rsid w:val="0020118A"/>
    <w:rsid w:val="00225253"/>
    <w:rsid w:val="00241A89"/>
    <w:rsid w:val="002D0BC7"/>
    <w:rsid w:val="003F6D24"/>
    <w:rsid w:val="004466C2"/>
    <w:rsid w:val="00487D1C"/>
    <w:rsid w:val="005B13A7"/>
    <w:rsid w:val="00625CEA"/>
    <w:rsid w:val="006A1900"/>
    <w:rsid w:val="006A3F31"/>
    <w:rsid w:val="00947593"/>
    <w:rsid w:val="009A1D32"/>
    <w:rsid w:val="00AB2EE4"/>
    <w:rsid w:val="00B93A53"/>
    <w:rsid w:val="00CB1B85"/>
    <w:rsid w:val="00CE4F86"/>
    <w:rsid w:val="00D75685"/>
    <w:rsid w:val="00EF05FE"/>
    <w:rsid w:val="00F73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85"/>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85"/>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4</cp:revision>
  <dcterms:created xsi:type="dcterms:W3CDTF">2024-03-22T13:19:00Z</dcterms:created>
  <dcterms:modified xsi:type="dcterms:W3CDTF">2024-03-25T08:53:00Z</dcterms:modified>
</cp:coreProperties>
</file>