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№ </w:t>
      </w:r>
      <w:r w:rsidR="00CA5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7B2539" w:rsidRPr="00E64445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7B2539" w:rsidRPr="00152B71" w:rsidRDefault="007B2539" w:rsidP="007B2539">
      <w:pPr>
        <w:spacing w:line="240" w:lineRule="auto"/>
        <w:jc w:val="right"/>
        <w:rPr>
          <w:rFonts w:ascii="Times New Roman" w:eastAsia="Times New Roman" w:hAnsi="Times New Roman" w:cs="Times New Roman"/>
          <w:lang w:val="uk-UA"/>
        </w:rPr>
      </w:pPr>
    </w:p>
    <w:p w:rsidR="007B2539" w:rsidRPr="000546AE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документів та інформації  для підтвердження відсутності підстав для відхилення </w:t>
      </w:r>
      <w:r w:rsidRPr="00E3528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uk-UA"/>
        </w:rPr>
        <w:t>Учасника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E3528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Переможця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4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відповідно до  вимог, визначених у </w:t>
      </w:r>
      <w:r w:rsidR="00DA35A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пункті 47</w:t>
      </w:r>
      <w:r w:rsidR="003250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Особливостей</w:t>
      </w:r>
    </w:p>
    <w:p w:rsidR="007B2539" w:rsidRPr="00152B71" w:rsidRDefault="007B2539" w:rsidP="007B253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зобов’язаний відхилити тендерну пропозицію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переможця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в разі,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коли наявні підстави, визначені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пунктом 47</w:t>
      </w:r>
      <w:r w:rsidR="00663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Переможець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у строк, що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не перевищує чотири дні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надати замовнику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шляхом оприлюднення в електронній системі закупівель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документи, що підтверджують відсутність підстав,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за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значених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 підпунктах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3, 5, 6 і 12 </w:t>
      </w:r>
      <w:r w:rsidR="00DA35A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пункту 47 </w:t>
      </w:r>
      <w:r w:rsidR="00885D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Особливостей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B2539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023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7B2539" w:rsidRPr="009D3366" w:rsidRDefault="007B2539" w:rsidP="007B2539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/>
        </w:rPr>
        <w:t>Учасник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процедури закупівлі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підтверджує відсутність підстав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A35AF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зазначених у пункті 47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(крім </w:t>
      </w:r>
      <w:r w:rsidR="00310DC1" w:rsidRPr="00310D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підпунктів 1 і 7</w:t>
      </w:r>
      <w:r w:rsidR="00310D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85D1A">
        <w:rPr>
          <w:rFonts w:ascii="Times New Roman" w:eastAsia="Times New Roman" w:hAnsi="Times New Roman" w:cs="Times New Roman"/>
          <w:sz w:val="24"/>
          <w:szCs w:val="24"/>
          <w:lang w:val="uk-UA"/>
        </w:rPr>
        <w:t>цього пункту)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шляхом самостійного декларування</w:t>
      </w:r>
      <w:r w:rsidRPr="009D33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відсутності таких підстав </w:t>
      </w:r>
      <w:r w:rsidRPr="009D336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електронній системі закупівель під час подання тендерної пропозиції.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A35AF" w:rsidRPr="00DA35AF" w:rsidRDefault="00DA35AF" w:rsidP="00310DC1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DA35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 w:rsidR="007B2539" w:rsidRPr="00152B71" w:rsidRDefault="007B2539" w:rsidP="007B2539">
      <w:pPr>
        <w:spacing w:before="240" w:line="240" w:lineRule="auto"/>
        <w:ind w:firstLine="426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2551"/>
        <w:gridCol w:w="2552"/>
        <w:gridCol w:w="3543"/>
      </w:tblGrid>
      <w:tr w:rsidR="007B2539" w:rsidRPr="00152B71" w:rsidTr="00885D1A">
        <w:trPr>
          <w:trHeight w:val="29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7B2539" w:rsidRPr="003338DD" w:rsidRDefault="00885D1A" w:rsidP="00310DC1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підпункті</w:t>
            </w:r>
            <w:r w:rsidR="003338DD"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пункту 4</w:t>
            </w:r>
            <w:r w:rsidR="00310D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</w:t>
            </w:r>
            <w:r w:rsidRPr="00333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Особливостей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Вимоги 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>пункту 4</w:t>
            </w:r>
            <w:r w:rsidR="00310DC1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85D1A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Особливостей</w:t>
            </w:r>
          </w:p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Інформація про спосіб підтвердження відповідності вимогам</w:t>
            </w:r>
          </w:p>
        </w:tc>
      </w:tr>
      <w:tr w:rsidR="007B2539" w:rsidRPr="00152B71" w:rsidTr="00885D1A">
        <w:trPr>
          <w:trHeight w:val="295"/>
        </w:trPr>
        <w:tc>
          <w:tcPr>
            <w:tcW w:w="1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ВСІ УЧАСНИКИ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ПЕРЕМОЖЕЦЬ</w:t>
            </w:r>
          </w:p>
          <w:p w:rsidR="007B2539" w:rsidRPr="00887211" w:rsidRDefault="007B2539" w:rsidP="00C719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>(протягом 4-х календарних днів ЧЕРЕЗ ЕЛЕКТРОННУ СИСТЕМУ)</w:t>
            </w:r>
          </w:p>
        </w:tc>
      </w:tr>
      <w:tr w:rsidR="007B2539" w:rsidRPr="00DA35AF" w:rsidTr="00885D1A">
        <w:trPr>
          <w:trHeight w:val="1014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7B2539" w:rsidP="00885D1A">
            <w:pPr>
              <w:widowControl w:val="0"/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 w:rsidR="00885D1A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1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885D1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</w:t>
            </w: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lastRenderedPageBreak/>
              <w:t>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</w:t>
            </w:r>
            <w:r w:rsidR="00885D1A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я переможця процедури закупівлі</w:t>
            </w:r>
            <w:r w:rsidR="00885D1A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7230A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</w:t>
            </w: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цим підпунктом. 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D71610" w:rsidTr="00885D1A">
        <w:trPr>
          <w:trHeight w:val="230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85D1A" w:rsidRDefault="00885D1A" w:rsidP="00885D1A">
            <w:pPr>
              <w:spacing w:line="240" w:lineRule="auto"/>
              <w:ind w:right="-2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885D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lang w:val="uk-UA"/>
              </w:rPr>
              <w:t xml:space="preserve">Відомості 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>про юридичну особу</w:t>
            </w:r>
            <w:r w:rsidRPr="00152B71">
              <w:rPr>
                <w:rFonts w:ascii="Times New Roman" w:eastAsia="Times New Roman" w:hAnsi="Times New Roman" w:cs="Times New Roman"/>
                <w:lang w:val="uk-UA"/>
              </w:rPr>
              <w:t>, яка є учасником процедури закупівлі, внесено до Єдиного державного реєстру осіб, які вчинили корупційні або пов’язані з корупцією правопорушення.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жує відсутність підстав шляхом самостійного </w:t>
            </w:r>
            <w:r w:rsidRPr="009D3366">
              <w:rPr>
                <w:rFonts w:ascii="Times New Roman" w:eastAsia="Times New Roman" w:hAnsi="Times New Roman" w:cs="Times New Roman"/>
                <w:b/>
                <w:lang w:val="uk-UA"/>
              </w:rPr>
              <w:t>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9D3366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D71610" w:rsidTr="00885D1A">
        <w:trPr>
          <w:trHeight w:val="233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61008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7211">
              <w:rPr>
                <w:rFonts w:ascii="Times New Roman" w:hAnsi="Times New Roman" w:cs="Times New Roman"/>
                <w:b/>
                <w:iCs/>
                <w:lang w:val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отриману з Реєстр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у</w:t>
            </w:r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>онлайн-режимі</w:t>
            </w:r>
            <w:proofErr w:type="spellEnd"/>
            <w:r w:rsidRPr="00887211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за посиланням</w:t>
            </w:r>
            <w:r w:rsidR="00BA4887">
              <w:rPr>
                <w:rFonts w:ascii="Times New Roman" w:hAnsi="Times New Roman" w:cs="Times New Roman"/>
                <w:b/>
                <w:iCs/>
                <w:color w:val="0E1D2F"/>
                <w:shd w:val="clear" w:color="auto" w:fill="FFFFFF"/>
                <w:lang w:val="uk-UA"/>
              </w:rPr>
              <w:t xml:space="preserve"> </w:t>
            </w:r>
            <w:hyperlink r:id="rId6" w:history="1"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https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://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bit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.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ly</w:t>
              </w:r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  <w:lang w:val="uk-UA"/>
                </w:rPr>
                <w:t>/3</w:t>
              </w:r>
              <w:proofErr w:type="spellStart"/>
              <w:r w:rsidRPr="00887211">
                <w:rPr>
                  <w:rStyle w:val="a3"/>
                  <w:rFonts w:ascii="Times New Roman" w:hAnsi="Times New Roman" w:cs="Times New Roman"/>
                  <w:b/>
                  <w:iCs/>
                  <w:color w:val="368BB6"/>
                  <w:shd w:val="clear" w:color="auto" w:fill="FFFFFF"/>
                </w:rPr>
                <w:t>sUToHs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>про</w:t>
            </w:r>
            <w:r w:rsidRPr="008872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43827">
              <w:rPr>
                <w:rFonts w:ascii="Times New Roman" w:hAnsi="Times New Roman" w:cs="Times New Roman"/>
                <w:b/>
                <w:lang w:val="uk-UA"/>
              </w:rPr>
              <w:t xml:space="preserve">відсутність підстави для відмови учаснику в участі у процедурі закупівлі, передбаченої </w:t>
            </w:r>
            <w:r w:rsidR="00BA4887" w:rsidRPr="00BA4887">
              <w:rPr>
                <w:rFonts w:ascii="Times New Roman" w:hAnsi="Times New Roman" w:cs="Times New Roman"/>
                <w:b/>
                <w:bCs/>
                <w:lang w:val="uk-UA"/>
              </w:rPr>
              <w:t>підпунктом 3 пункту 44 Особливостей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7B2539" w:rsidRPr="00790B57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Довідка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на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uk-UA"/>
              </w:rPr>
              <w:t>а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подання її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  <w:p w:rsidR="007B2539" w:rsidRPr="00737AD2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37AD2">
              <w:rPr>
                <w:rFonts w:ascii="Times New Roman" w:hAnsi="Times New Roman" w:cs="Times New Roman"/>
                <w:i/>
                <w:u w:val="single"/>
                <w:lang w:val="uk-UA"/>
              </w:rPr>
              <w:t xml:space="preserve">(Надається </w:t>
            </w:r>
            <w:r w:rsidRPr="00737AD2">
              <w:rPr>
                <w:rFonts w:ascii="Times New Roman" w:hAnsi="Times New Roman"/>
                <w:i/>
                <w:u w:val="single"/>
                <w:lang w:val="uk-UA"/>
              </w:rPr>
              <w:t>у разі неможливості перевірити інформацію, що оприлюднена у формі відкритих даних згідно із Законом України  "Про доступ до публічної інформації", та/або міститься у відкритих єдиних державних реєстрах.)</w:t>
            </w:r>
          </w:p>
        </w:tc>
      </w:tr>
      <w:tr w:rsidR="007B2539" w:rsidRPr="00D71610" w:rsidTr="00885D1A">
        <w:trPr>
          <w:trHeight w:val="597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4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BA4887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</w:t>
            </w:r>
            <w:r w:rsidRPr="00BA4887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1 статті 50 Закону України “Про захист економічної конкуренції”, у вигляді вчинення </w:t>
            </w:r>
            <w:proofErr w:type="spellStart"/>
            <w:r w:rsidRPr="00BA4887">
              <w:rPr>
                <w:rFonts w:ascii="Times New Roman" w:eastAsia="Times New Roman" w:hAnsi="Times New Roman" w:cs="Times New Roman"/>
                <w:lang w:val="uk-UA"/>
              </w:rPr>
              <w:t>антиконкурентних</w:t>
            </w:r>
            <w:proofErr w:type="spellEnd"/>
            <w:r w:rsidRPr="00BA4887">
              <w:rPr>
                <w:rFonts w:ascii="Times New Roman" w:eastAsia="Times New Roman" w:hAnsi="Times New Roman" w:cs="Times New Roman"/>
                <w:lang w:val="uk-UA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</w:t>
            </w: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384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BA4887" w:rsidRDefault="00BA4887" w:rsidP="00BA4887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підпункт</w:t>
            </w:r>
            <w:r w:rsidR="007B2539" w:rsidRPr="00BA4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2B71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Фізична особа, яка є учасником процедури закупівлі, була засуджена за злочин, учинений з корисливих мотивів (зокрема, пов’язаний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87211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7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>ідпунктами</w:t>
            </w:r>
            <w:proofErr w:type="spellEnd"/>
            <w:r w:rsidR="00BA4887" w:rsidRP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5, 6, 12 пункту 4</w:t>
            </w:r>
            <w:r w:rsidR="00D7161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</w:t>
            </w:r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A4887">
              <w:rPr>
                <w:rFonts w:ascii="Times New Roman" w:eastAsia="Times New Roman" w:hAnsi="Times New Roman" w:cs="Times New Roman"/>
                <w:b/>
                <w:bCs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C23153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.)</w:t>
            </w:r>
          </w:p>
        </w:tc>
      </w:tr>
      <w:tr w:rsidR="007B2539" w:rsidRPr="00152B71" w:rsidTr="00885D1A">
        <w:trPr>
          <w:trHeight w:val="2152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6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8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5, 6, 12 пункту 4</w:t>
            </w:r>
            <w:r w:rsidR="00D71610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r w:rsidR="008567A2" w:rsidRPr="008567A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8567A2" w:rsidRPr="008567A2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62012B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B2539" w:rsidRPr="00DA35AF" w:rsidTr="00885D1A">
        <w:trPr>
          <w:trHeight w:val="191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підпункт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7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>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230AF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230AF">
              <w:rPr>
                <w:rFonts w:ascii="Times New Roman" w:eastAsia="Times New Roman" w:hAnsi="Times New Roman" w:cs="Times New Roman"/>
                <w:b/>
                <w:lang w:val="uk-UA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цим підпунктом.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D71610" w:rsidTr="00885D1A">
        <w:trPr>
          <w:trHeight w:val="245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п</w:t>
            </w: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8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визнаний в установленому законом порядку банкрутом та стосовно нього відкрита ліквідаційна процедура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E7C42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Pr="00152B7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D71610" w:rsidTr="00885D1A">
        <w:trPr>
          <w:trHeight w:val="246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9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8567A2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8567A2">
              <w:rPr>
                <w:rFonts w:ascii="Times New Roman" w:eastAsia="Times New Roman" w:hAnsi="Times New Roman" w:cs="Times New Roman"/>
                <w:lang w:val="uk-UA"/>
              </w:rPr>
              <w:t xml:space="preserve">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формувань” (крім нерезидентів)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D71610" w:rsidTr="00885D1A">
        <w:trPr>
          <w:trHeight w:val="229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8567A2" w:rsidRDefault="008567A2" w:rsidP="008567A2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8567A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10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Ю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val="uk-UA"/>
              </w:rPr>
            </w:pPr>
            <w:r w:rsidRPr="006B07C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D71610" w:rsidTr="00885D1A">
        <w:trPr>
          <w:trHeight w:val="1346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підпункт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11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часник процедури закупівлі або кінцевий </w:t>
            </w:r>
            <w:proofErr w:type="spellStart"/>
            <w:r w:rsidRPr="002F5D2B">
              <w:rPr>
                <w:rFonts w:ascii="Times New Roman" w:eastAsia="Times New Roman" w:hAnsi="Times New Roman" w:cs="Times New Roman"/>
                <w:lang w:val="uk-UA"/>
              </w:rPr>
              <w:t>бенефіціарний</w:t>
            </w:r>
            <w:proofErr w:type="spellEnd"/>
            <w:r w:rsidRPr="002F5D2B">
              <w:rPr>
                <w:rFonts w:ascii="Times New Roman" w:eastAsia="Times New Roman" w:hAnsi="Times New Roman" w:cs="Times New Roman"/>
                <w:lang w:val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товарів, робіт і послуг згідно 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 Законом України “Про санкції”</w:t>
            </w:r>
            <w:r w:rsidR="00E7034B">
              <w:rPr>
                <w:rFonts w:ascii="Times New Roman" w:eastAsia="Times New Roman" w:hAnsi="Times New Roman" w:cs="Times New Roman"/>
                <w:lang w:val="uk-UA"/>
              </w:rPr>
              <w:t>, крім випадку, коли активи такої особи в установленому законодавством порядку передані в управління АРМА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7B2539" w:rsidRPr="00152B71" w:rsidRDefault="007B2539" w:rsidP="00C71936">
            <w:pPr>
              <w:widowControl w:val="0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7B2539" w:rsidRPr="00152B71" w:rsidTr="00885D1A">
        <w:trPr>
          <w:trHeight w:val="1584"/>
        </w:trPr>
        <w:tc>
          <w:tcPr>
            <w:tcW w:w="10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2F5D2B" w:rsidRDefault="002F5D2B" w:rsidP="002F5D2B">
            <w:pPr>
              <w:spacing w:line="240" w:lineRule="auto"/>
              <w:ind w:right="-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п</w:t>
            </w:r>
            <w:r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ідпункт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7B2539" w:rsidRPr="002F5D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12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2F5D2B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К</w:t>
            </w:r>
            <w:r w:rsidRPr="002F5D2B">
              <w:rPr>
                <w:rFonts w:ascii="Times New Roman" w:eastAsia="Times New Roman" w:hAnsi="Times New Roman" w:cs="Times New Roman"/>
                <w:lang w:val="uk-UA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2539" w:rsidRPr="00152B71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23153">
              <w:rPr>
                <w:rFonts w:ascii="Times New Roman" w:eastAsia="Times New Roman" w:hAnsi="Times New Roman" w:cs="Times New Roman"/>
                <w:b/>
                <w:lang w:val="uk-UA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7B2539" w:rsidRDefault="007B2539" w:rsidP="00C719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62012B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62012B">
              <w:rPr>
                <w:rFonts w:ascii="Times New Roman" w:eastAsia="SimSun" w:hAnsi="Times New Roman" w:cs="Times New Roman"/>
                <w:b/>
                <w:lang w:val="uk-UA"/>
              </w:rPr>
              <w:t xml:space="preserve">итяг з інформаційно-аналітичної системи “Облік відомостей про притягнення особи до кримінальної відповідальності та наявності судимості” з електронного сервісу МВС </w:t>
            </w:r>
            <w:hyperlink r:id="rId9" w:tgtFrame="_blank" w:history="1"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vytiah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mvs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gov</w:t>
              </w:r>
              <w:proofErr w:type="spellEnd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  <w:lang w:val="uk-UA"/>
                </w:rPr>
                <w:t>.</w:t>
              </w:r>
              <w:proofErr w:type="spellStart"/>
              <w:r w:rsidRPr="0062012B">
                <w:rPr>
                  <w:rStyle w:val="a3"/>
                  <w:rFonts w:ascii="Times New Roman" w:hAnsi="Times New Roman"/>
                  <w:b/>
                  <w:color w:val="368BB6"/>
                  <w:shd w:val="clear" w:color="auto" w:fill="FFFFFF"/>
                </w:rPr>
                <w:t>ua</w:t>
              </w:r>
              <w:proofErr w:type="spellEnd"/>
            </w:hyperlink>
            <w:r w:rsidRPr="0062012B">
              <w:rPr>
                <w:rFonts w:ascii="Times New Roman" w:hAnsi="Times New Roman"/>
                <w:b/>
                <w:lang w:val="uk-UA"/>
              </w:rPr>
              <w:t>.</w:t>
            </w:r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Зазначений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витяг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надається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щодо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осіб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(особи),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b/>
              </w:rPr>
              <w:t>визначених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ідпунктами</w:t>
            </w:r>
            <w:proofErr w:type="spellEnd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5, 6, 12 пункту 4</w:t>
            </w:r>
            <w:r w:rsidR="00D71610">
              <w:rPr>
                <w:rFonts w:ascii="Times New Roman" w:eastAsia="Times New Roman" w:hAnsi="Times New Roman" w:cs="Times New Roman"/>
                <w:b/>
                <w:lang w:val="uk-UA"/>
              </w:rPr>
              <w:t>7</w:t>
            </w:r>
            <w:bookmarkStart w:id="0" w:name="_GoBack"/>
            <w:bookmarkEnd w:id="0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2F5D2B" w:rsidRPr="002F5D2B">
              <w:rPr>
                <w:rFonts w:ascii="Times New Roman" w:eastAsia="Times New Roman" w:hAnsi="Times New Roman" w:cs="Times New Roman"/>
                <w:b/>
              </w:rPr>
              <w:t>Особливостей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7B2539" w:rsidRPr="0062012B" w:rsidRDefault="007B2539" w:rsidP="00C71936">
            <w:pPr>
              <w:shd w:val="clear" w:color="auto" w:fill="FFFFFF"/>
              <w:spacing w:line="240" w:lineRule="auto"/>
              <w:jc w:val="both"/>
              <w:rPr>
                <w:i/>
              </w:rPr>
            </w:pPr>
            <w:r w:rsidRPr="002B5B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Витяг</w:t>
            </w:r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повин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ен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бути </w:t>
            </w:r>
            <w:proofErr w:type="spellStart"/>
            <w:r w:rsidRPr="0062012B">
              <w:rPr>
                <w:rFonts w:ascii="Times New Roman" w:eastAsia="Times New Roman" w:hAnsi="Times New Roman" w:cs="Times New Roman"/>
                <w:i/>
              </w:rPr>
              <w:t>датован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>ий</w:t>
            </w:r>
            <w:proofErr w:type="spellEnd"/>
            <w:r w:rsidRPr="0062012B">
              <w:rPr>
                <w:rFonts w:ascii="Times New Roman" w:eastAsia="Times New Roman" w:hAnsi="Times New Roman" w:cs="Times New Roman"/>
                <w:i/>
              </w:rPr>
              <w:t xml:space="preserve"> не </w:t>
            </w:r>
            <w:r w:rsidRPr="0062012B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раніше як за 30 (тридцять) календарних днів від дати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 xml:space="preserve">подання </w:t>
            </w:r>
            <w:r w:rsidRPr="002F2B3A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його Замовнику</w:t>
            </w:r>
            <w:r w:rsidRPr="0062012B"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uk-UA"/>
              </w:rPr>
              <w:t>)</w:t>
            </w:r>
          </w:p>
          <w:p w:rsidR="007B2539" w:rsidRPr="0036756A" w:rsidRDefault="007B2539" w:rsidP="00C7193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B2539" w:rsidRDefault="007B2539" w:rsidP="007B253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30AF" w:rsidRDefault="007230AF" w:rsidP="00EA543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 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у пункті 47 Особливостей.</w:t>
      </w:r>
    </w:p>
    <w:p w:rsidR="007230AF" w:rsidRPr="007230AF" w:rsidRDefault="007230AF" w:rsidP="007230AF">
      <w:pPr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Об’єднання учасників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в електронній системі закупівель під час подання тендерної пропозиції підтверджує відсутність підстав, передбачених пунктом 47 Особливостей, </w:t>
      </w:r>
      <w:r w:rsidRPr="007230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у вигляді довідок (зведеної довідки, тощо), складених у довільній формі</w:t>
      </w:r>
      <w:r w:rsidRPr="007230A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, зміст яких підтверджує відсутність відповідних підстав для відмови в участі у процедурі закупівлі самого об’єднання як юридичної особи так і учасників (по кожному з учасників), які входять у склад об’єднання окремо.</w:t>
      </w:r>
    </w:p>
    <w:p w:rsidR="004354CB" w:rsidRPr="007B2539" w:rsidRDefault="004354CB">
      <w:pPr>
        <w:rPr>
          <w:lang w:val="uk-UA"/>
        </w:rPr>
      </w:pPr>
    </w:p>
    <w:sectPr w:rsidR="004354CB" w:rsidRPr="007B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auto"/>
    <w:pitch w:val="default"/>
    <w:sig w:usb0="00000003" w:usb1="0200E4B4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F606A"/>
    <w:multiLevelType w:val="multilevel"/>
    <w:tmpl w:val="BDFF606A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9"/>
    <w:rsid w:val="000546AE"/>
    <w:rsid w:val="001C21F5"/>
    <w:rsid w:val="00266B0F"/>
    <w:rsid w:val="002F5D2B"/>
    <w:rsid w:val="00310DC1"/>
    <w:rsid w:val="00325097"/>
    <w:rsid w:val="003338DD"/>
    <w:rsid w:val="00355239"/>
    <w:rsid w:val="0037539F"/>
    <w:rsid w:val="003A47EB"/>
    <w:rsid w:val="004354CB"/>
    <w:rsid w:val="0049141E"/>
    <w:rsid w:val="004A2958"/>
    <w:rsid w:val="005D63A1"/>
    <w:rsid w:val="0066392E"/>
    <w:rsid w:val="007230AF"/>
    <w:rsid w:val="007B2539"/>
    <w:rsid w:val="008567A2"/>
    <w:rsid w:val="00882C83"/>
    <w:rsid w:val="00885D1A"/>
    <w:rsid w:val="00960784"/>
    <w:rsid w:val="009F2D1F"/>
    <w:rsid w:val="00A3302A"/>
    <w:rsid w:val="00AB3237"/>
    <w:rsid w:val="00BA4887"/>
    <w:rsid w:val="00C24604"/>
    <w:rsid w:val="00C47229"/>
    <w:rsid w:val="00CA50EE"/>
    <w:rsid w:val="00CF212A"/>
    <w:rsid w:val="00D71610"/>
    <w:rsid w:val="00DA35AF"/>
    <w:rsid w:val="00E34DF4"/>
    <w:rsid w:val="00E7034B"/>
    <w:rsid w:val="00E7378A"/>
    <w:rsid w:val="00EA5432"/>
    <w:rsid w:val="00F46BC3"/>
    <w:rsid w:val="00FC33F8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3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2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3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8D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tiah.mvs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tiah.mv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sUToHs?fbclid=IwAR2T3ybsUOxlihiwTP9PfWI7AKimscmZigh70IkfIfIOvSCcl9gTYRCke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tiah.mv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4</cp:revision>
  <cp:lastPrinted>2023-03-14T09:43:00Z</cp:lastPrinted>
  <dcterms:created xsi:type="dcterms:W3CDTF">2024-03-22T13:40:00Z</dcterms:created>
  <dcterms:modified xsi:type="dcterms:W3CDTF">2024-04-15T13:14:00Z</dcterms:modified>
</cp:coreProperties>
</file>