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5F6174">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5F6174" w:rsidRDefault="00A2360B" w:rsidP="005F6174">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Default="00A2360B" w:rsidP="005F6174">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1465CF">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w:t>
      </w:r>
      <w:r w:rsidR="002D4DAF">
        <w:rPr>
          <w:rFonts w:ascii="Times New Roman" w:eastAsia="DejaVu Sans" w:hAnsi="Times New Roman" w:cs="FreeSans"/>
          <w:b/>
          <w:color w:val="auto"/>
          <w:kern w:val="2"/>
          <w:sz w:val="24"/>
          <w:szCs w:val="24"/>
          <w:lang w:val="uk-UA" w:eastAsia="zh-CN" w:bidi="hi-IN"/>
        </w:rPr>
        <w:t>К</w:t>
      </w:r>
      <w:r w:rsidRPr="00605C68">
        <w:rPr>
          <w:rFonts w:ascii="Times New Roman" w:eastAsia="DejaVu Sans" w:hAnsi="Times New Roman" w:cs="FreeSans"/>
          <w:b/>
          <w:color w:val="auto"/>
          <w:kern w:val="2"/>
          <w:sz w:val="24"/>
          <w:szCs w:val="24"/>
          <w:lang w:val="uk-UA" w:eastAsia="zh-CN" w:bidi="hi-IN"/>
        </w:rPr>
        <w:t>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w:t>
      </w:r>
      <w:r w:rsidR="00406847">
        <w:rPr>
          <w:rFonts w:ascii="Times New Roman" w:eastAsia="Times New Roman" w:hAnsi="Times New Roman" w:cs="Times New Roman"/>
          <w:b/>
          <w:color w:val="auto"/>
          <w:sz w:val="24"/>
          <w:szCs w:val="24"/>
          <w:lang w:val="uk-UA"/>
        </w:rPr>
        <w:t>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w:t>
      </w:r>
      <w:r w:rsidR="00406847">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в особі ______________</w:t>
      </w:r>
      <w:r w:rsidR="00391092">
        <w:rPr>
          <w:rFonts w:ascii="Times New Roman" w:eastAsia="Times New Roman" w:hAnsi="Times New Roman" w:cs="Times New Roman"/>
          <w:color w:val="auto"/>
          <w:sz w:val="24"/>
          <w:szCs w:val="24"/>
          <w:lang w:val="uk-UA"/>
        </w:rPr>
        <w:t>___________________</w:t>
      </w:r>
      <w:r w:rsidRPr="00605C68">
        <w:rPr>
          <w:rFonts w:ascii="Times New Roman" w:eastAsia="Times New Roman" w:hAnsi="Times New Roman" w:cs="Times New Roman"/>
          <w:color w:val="auto"/>
          <w:sz w:val="24"/>
          <w:szCs w:val="24"/>
          <w:lang w:val="uk-UA"/>
        </w:rPr>
        <w:t>, що діє на підставі _____</w:t>
      </w:r>
      <w:r w:rsidR="00391092">
        <w:rPr>
          <w:rFonts w:ascii="Times New Roman" w:eastAsia="Times New Roman" w:hAnsi="Times New Roman" w:cs="Times New Roman"/>
          <w:color w:val="auto"/>
          <w:sz w:val="24"/>
          <w:szCs w:val="24"/>
          <w:lang w:val="uk-UA"/>
        </w:rPr>
        <w:t>_____________</w:t>
      </w:r>
      <w:r w:rsidRPr="00605C68">
        <w:rPr>
          <w:rFonts w:ascii="Times New Roman" w:eastAsia="Times New Roman" w:hAnsi="Times New Roman" w:cs="Times New Roman"/>
          <w:color w:val="auto"/>
          <w:sz w:val="24"/>
          <w:szCs w:val="24"/>
          <w:lang w:val="uk-UA"/>
        </w:rPr>
        <w:t>, надалі «Виконавець»</w:t>
      </w:r>
      <w:r w:rsidR="005F5C52">
        <w:rPr>
          <w:rFonts w:ascii="Times New Roman" w:eastAsia="Times New Roman" w:hAnsi="Times New Roman" w:cs="Times New Roman"/>
          <w:color w:val="auto"/>
          <w:sz w:val="24"/>
          <w:szCs w:val="24"/>
          <w:lang w:val="uk-UA"/>
        </w:rPr>
        <w:t xml:space="preserve"> або «Підрядник»</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3D5EC0"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3D5EC0" w:rsidRPr="005D5934" w:rsidRDefault="003D5EC0" w:rsidP="003D5EC0">
      <w:pPr>
        <w:widowControl w:val="0"/>
        <w:suppressAutoHyphens/>
        <w:spacing w:line="240" w:lineRule="auto"/>
        <w:ind w:left="720"/>
        <w:rPr>
          <w:rFonts w:ascii="Times New Roman" w:eastAsia="Times New Roman" w:hAnsi="Times New Roman" w:cs="Times New Roman"/>
          <w:b/>
          <w:color w:val="auto"/>
          <w:kern w:val="2"/>
          <w:sz w:val="24"/>
          <w:szCs w:val="24"/>
          <w:lang w:eastAsia="zh-CN" w:bidi="hi-IN"/>
        </w:rPr>
      </w:pPr>
    </w:p>
    <w:p w:rsidR="00A2360B" w:rsidRPr="00DF50B2" w:rsidRDefault="00A2360B" w:rsidP="00DF50B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005F5C52" w:rsidRPr="005F5C52">
        <w:rPr>
          <w:rFonts w:ascii="Times New Roman" w:eastAsia="Times New Roman" w:hAnsi="Times New Roman" w:cs="Times New Roman"/>
          <w:color w:val="auto"/>
          <w:kern w:val="2"/>
          <w:sz w:val="24"/>
          <w:szCs w:val="24"/>
          <w:lang w:eastAsia="zh-CN" w:bidi="hi-IN"/>
        </w:rPr>
        <w:t>Замовник</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color w:val="auto"/>
          <w:kern w:val="2"/>
          <w:sz w:val="24"/>
          <w:szCs w:val="24"/>
          <w:lang w:eastAsia="zh-CN" w:bidi="hi-IN"/>
        </w:rPr>
        <w:t>доручає</w:t>
      </w:r>
      <w:proofErr w:type="spellEnd"/>
      <w:r w:rsidR="005F5C52" w:rsidRPr="005F5C52">
        <w:rPr>
          <w:rFonts w:ascii="Times New Roman" w:eastAsia="Times New Roman" w:hAnsi="Times New Roman" w:cs="Times New Roman"/>
          <w:color w:val="auto"/>
          <w:kern w:val="2"/>
          <w:sz w:val="24"/>
          <w:szCs w:val="24"/>
          <w:lang w:eastAsia="zh-CN" w:bidi="hi-IN"/>
        </w:rPr>
        <w:t xml:space="preserve">, а </w:t>
      </w:r>
      <w:proofErr w:type="spellStart"/>
      <w:r w:rsidR="005F5C52" w:rsidRPr="005F5C52">
        <w:rPr>
          <w:rFonts w:ascii="Times New Roman" w:eastAsia="Times New Roman" w:hAnsi="Times New Roman" w:cs="Times New Roman"/>
          <w:color w:val="auto"/>
          <w:kern w:val="2"/>
          <w:sz w:val="24"/>
          <w:szCs w:val="24"/>
          <w:lang w:eastAsia="zh-CN" w:bidi="hi-IN"/>
        </w:rPr>
        <w:t>Виконавець</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color w:val="auto"/>
          <w:kern w:val="2"/>
          <w:sz w:val="24"/>
          <w:szCs w:val="24"/>
          <w:lang w:eastAsia="zh-CN" w:bidi="hi-IN"/>
        </w:rPr>
        <w:t>зобов’язується</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color w:val="auto"/>
          <w:kern w:val="2"/>
          <w:sz w:val="24"/>
          <w:szCs w:val="24"/>
          <w:lang w:eastAsia="zh-CN" w:bidi="hi-IN"/>
        </w:rPr>
        <w:t>виконати</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b/>
          <w:color w:val="auto"/>
          <w:kern w:val="2"/>
          <w:sz w:val="24"/>
          <w:szCs w:val="24"/>
          <w:lang w:eastAsia="zh-CN" w:bidi="hi-IN"/>
        </w:rPr>
        <w:t>Капітальний</w:t>
      </w:r>
      <w:proofErr w:type="spellEnd"/>
      <w:r w:rsidR="005F5C52" w:rsidRPr="005F5C52">
        <w:rPr>
          <w:rFonts w:ascii="Times New Roman" w:eastAsia="Times New Roman" w:hAnsi="Times New Roman" w:cs="Times New Roman"/>
          <w:b/>
          <w:color w:val="auto"/>
          <w:kern w:val="2"/>
          <w:sz w:val="24"/>
          <w:szCs w:val="24"/>
          <w:lang w:eastAsia="zh-CN" w:bidi="hi-IN"/>
        </w:rPr>
        <w:t xml:space="preserve"> ремонт (</w:t>
      </w:r>
      <w:proofErr w:type="spellStart"/>
      <w:r w:rsidR="005F5C52" w:rsidRPr="005F5C52">
        <w:rPr>
          <w:rFonts w:ascii="Times New Roman" w:eastAsia="Times New Roman" w:hAnsi="Times New Roman" w:cs="Times New Roman"/>
          <w:b/>
          <w:color w:val="auto"/>
          <w:kern w:val="2"/>
          <w:sz w:val="24"/>
          <w:szCs w:val="24"/>
          <w:lang w:eastAsia="zh-CN" w:bidi="hi-IN"/>
        </w:rPr>
        <w:t>реконструкці</w:t>
      </w:r>
      <w:proofErr w:type="spellEnd"/>
      <w:r w:rsidR="005F5C52">
        <w:rPr>
          <w:rFonts w:ascii="Times New Roman" w:eastAsia="Times New Roman" w:hAnsi="Times New Roman" w:cs="Times New Roman"/>
          <w:b/>
          <w:color w:val="auto"/>
          <w:kern w:val="2"/>
          <w:sz w:val="24"/>
          <w:szCs w:val="24"/>
          <w:lang w:val="uk-UA" w:eastAsia="zh-CN" w:bidi="hi-IN"/>
        </w:rPr>
        <w:t>ю</w:t>
      </w:r>
      <w:r w:rsidR="005F5C52" w:rsidRPr="005F5C52">
        <w:rPr>
          <w:rFonts w:ascii="Times New Roman" w:eastAsia="Times New Roman" w:hAnsi="Times New Roman" w:cs="Times New Roman"/>
          <w:b/>
          <w:color w:val="auto"/>
          <w:kern w:val="2"/>
          <w:sz w:val="24"/>
          <w:szCs w:val="24"/>
          <w:lang w:eastAsia="zh-CN" w:bidi="hi-IN"/>
        </w:rPr>
        <w:t xml:space="preserve">) </w:t>
      </w:r>
      <w:proofErr w:type="spellStart"/>
      <w:r w:rsidR="005F5C52" w:rsidRPr="005F5C52">
        <w:rPr>
          <w:rFonts w:ascii="Times New Roman" w:eastAsia="Times New Roman" w:hAnsi="Times New Roman" w:cs="Times New Roman"/>
          <w:b/>
          <w:color w:val="auto"/>
          <w:kern w:val="2"/>
          <w:sz w:val="24"/>
          <w:szCs w:val="24"/>
          <w:lang w:eastAsia="zh-CN" w:bidi="hi-IN"/>
        </w:rPr>
        <w:t>тягової</w:t>
      </w:r>
      <w:proofErr w:type="spellEnd"/>
      <w:r w:rsidR="005F5C52" w:rsidRPr="005F5C52">
        <w:rPr>
          <w:rFonts w:ascii="Times New Roman" w:eastAsia="Times New Roman" w:hAnsi="Times New Roman" w:cs="Times New Roman"/>
          <w:b/>
          <w:color w:val="auto"/>
          <w:kern w:val="2"/>
          <w:sz w:val="24"/>
          <w:szCs w:val="24"/>
          <w:lang w:eastAsia="zh-CN" w:bidi="hi-IN"/>
        </w:rPr>
        <w:t xml:space="preserve"> </w:t>
      </w:r>
      <w:proofErr w:type="spellStart"/>
      <w:r w:rsidR="005F5C52" w:rsidRPr="005F5C52">
        <w:rPr>
          <w:rFonts w:ascii="Times New Roman" w:eastAsia="Times New Roman" w:hAnsi="Times New Roman" w:cs="Times New Roman"/>
          <w:b/>
          <w:color w:val="auto"/>
          <w:kern w:val="2"/>
          <w:sz w:val="24"/>
          <w:szCs w:val="24"/>
          <w:lang w:eastAsia="zh-CN" w:bidi="hi-IN"/>
        </w:rPr>
        <w:t>підстанції</w:t>
      </w:r>
      <w:proofErr w:type="spellEnd"/>
      <w:r w:rsidR="005F5C52" w:rsidRPr="005F5C52">
        <w:rPr>
          <w:rFonts w:ascii="Times New Roman" w:eastAsia="Times New Roman" w:hAnsi="Times New Roman" w:cs="Times New Roman"/>
          <w:b/>
          <w:color w:val="auto"/>
          <w:kern w:val="2"/>
          <w:sz w:val="24"/>
          <w:szCs w:val="24"/>
          <w:lang w:eastAsia="zh-CN" w:bidi="hi-IN"/>
        </w:rPr>
        <w:t xml:space="preserve"> № 2 </w:t>
      </w:r>
      <w:r w:rsidR="005F5C52">
        <w:rPr>
          <w:rFonts w:ascii="Times New Roman" w:eastAsia="Times New Roman" w:hAnsi="Times New Roman" w:cs="Times New Roman"/>
          <w:b/>
          <w:color w:val="auto"/>
          <w:kern w:val="2"/>
          <w:sz w:val="24"/>
          <w:szCs w:val="24"/>
          <w:lang w:val="uk-UA" w:eastAsia="zh-CN" w:bidi="hi-IN"/>
        </w:rPr>
        <w:t>згідно з</w:t>
      </w:r>
      <w:r w:rsidR="005F5C52" w:rsidRPr="005F5C52">
        <w:rPr>
          <w:rFonts w:ascii="Times New Roman" w:eastAsia="Times New Roman" w:hAnsi="Times New Roman" w:cs="Times New Roman"/>
          <w:b/>
          <w:color w:val="auto"/>
          <w:kern w:val="2"/>
          <w:sz w:val="24"/>
          <w:szCs w:val="24"/>
          <w:lang w:eastAsia="zh-CN" w:bidi="hi-IN"/>
        </w:rPr>
        <w:t xml:space="preserve"> код</w:t>
      </w:r>
      <w:r w:rsidR="005F5C52">
        <w:rPr>
          <w:rFonts w:ascii="Times New Roman" w:eastAsia="Times New Roman" w:hAnsi="Times New Roman" w:cs="Times New Roman"/>
          <w:b/>
          <w:color w:val="auto"/>
          <w:kern w:val="2"/>
          <w:sz w:val="24"/>
          <w:szCs w:val="24"/>
          <w:lang w:val="uk-UA" w:eastAsia="zh-CN" w:bidi="hi-IN"/>
        </w:rPr>
        <w:t>ом</w:t>
      </w:r>
      <w:r w:rsidR="005F5C52" w:rsidRPr="005F5C52">
        <w:rPr>
          <w:rFonts w:ascii="Times New Roman" w:eastAsia="Times New Roman" w:hAnsi="Times New Roman" w:cs="Times New Roman"/>
          <w:b/>
          <w:color w:val="auto"/>
          <w:kern w:val="2"/>
          <w:sz w:val="24"/>
          <w:szCs w:val="24"/>
          <w:lang w:eastAsia="zh-CN" w:bidi="hi-IN"/>
        </w:rPr>
        <w:t xml:space="preserve"> ДК 021:2015 45310000-3  </w:t>
      </w:r>
      <w:proofErr w:type="spellStart"/>
      <w:r w:rsidR="005F5C52" w:rsidRPr="005F5C52">
        <w:rPr>
          <w:rFonts w:ascii="Times New Roman" w:eastAsia="Times New Roman" w:hAnsi="Times New Roman" w:cs="Times New Roman"/>
          <w:b/>
          <w:color w:val="auto"/>
          <w:kern w:val="2"/>
          <w:sz w:val="24"/>
          <w:szCs w:val="24"/>
          <w:lang w:eastAsia="zh-CN" w:bidi="hi-IN"/>
        </w:rPr>
        <w:t>Електромонтажні</w:t>
      </w:r>
      <w:proofErr w:type="spellEnd"/>
      <w:r w:rsidR="005F5C52" w:rsidRPr="005F5C52">
        <w:rPr>
          <w:rFonts w:ascii="Times New Roman" w:eastAsia="Times New Roman" w:hAnsi="Times New Roman" w:cs="Times New Roman"/>
          <w:b/>
          <w:color w:val="auto"/>
          <w:kern w:val="2"/>
          <w:sz w:val="24"/>
          <w:szCs w:val="24"/>
          <w:lang w:eastAsia="zh-CN" w:bidi="hi-IN"/>
        </w:rPr>
        <w:t xml:space="preserve"> </w:t>
      </w:r>
      <w:proofErr w:type="spellStart"/>
      <w:r w:rsidR="005F5C52" w:rsidRPr="005F5C52">
        <w:rPr>
          <w:rFonts w:ascii="Times New Roman" w:eastAsia="Times New Roman" w:hAnsi="Times New Roman" w:cs="Times New Roman"/>
          <w:b/>
          <w:color w:val="auto"/>
          <w:kern w:val="2"/>
          <w:sz w:val="24"/>
          <w:szCs w:val="24"/>
          <w:lang w:eastAsia="zh-CN" w:bidi="hi-IN"/>
        </w:rPr>
        <w:t>роботи</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color w:val="auto"/>
          <w:kern w:val="2"/>
          <w:sz w:val="24"/>
          <w:szCs w:val="24"/>
          <w:lang w:eastAsia="zh-CN" w:bidi="hi-IN"/>
        </w:rPr>
        <w:t>надалі</w:t>
      </w:r>
      <w:proofErr w:type="spellEnd"/>
      <w:r w:rsidR="005F5C52" w:rsidRPr="005F5C52">
        <w:rPr>
          <w:rFonts w:ascii="Times New Roman" w:eastAsia="Times New Roman" w:hAnsi="Times New Roman" w:cs="Times New Roman"/>
          <w:color w:val="auto"/>
          <w:kern w:val="2"/>
          <w:sz w:val="24"/>
          <w:szCs w:val="24"/>
          <w:lang w:eastAsia="zh-CN" w:bidi="hi-IN"/>
        </w:rPr>
        <w:t xml:space="preserve"> – </w:t>
      </w:r>
      <w:r w:rsidR="005F5C52">
        <w:rPr>
          <w:rFonts w:ascii="Times New Roman" w:eastAsia="Times New Roman" w:hAnsi="Times New Roman" w:cs="Times New Roman"/>
          <w:color w:val="auto"/>
          <w:kern w:val="2"/>
          <w:sz w:val="24"/>
          <w:szCs w:val="24"/>
          <w:lang w:val="uk-UA" w:eastAsia="zh-CN" w:bidi="hi-IN"/>
        </w:rPr>
        <w:t>Р</w:t>
      </w:r>
      <w:proofErr w:type="spellStart"/>
      <w:r w:rsidR="005F5C52" w:rsidRPr="005F5C52">
        <w:rPr>
          <w:rFonts w:ascii="Times New Roman" w:eastAsia="Times New Roman" w:hAnsi="Times New Roman" w:cs="Times New Roman"/>
          <w:color w:val="auto"/>
          <w:kern w:val="2"/>
          <w:sz w:val="24"/>
          <w:szCs w:val="24"/>
          <w:lang w:eastAsia="zh-CN" w:bidi="hi-IN"/>
        </w:rPr>
        <w:t>оботи</w:t>
      </w:r>
      <w:proofErr w:type="spellEnd"/>
      <w:r w:rsidR="005F5C52" w:rsidRPr="005F5C52">
        <w:rPr>
          <w:rFonts w:ascii="Times New Roman" w:eastAsia="Times New Roman" w:hAnsi="Times New Roman" w:cs="Times New Roman"/>
          <w:color w:val="auto"/>
          <w:kern w:val="2"/>
          <w:sz w:val="24"/>
          <w:szCs w:val="24"/>
          <w:lang w:eastAsia="zh-CN" w:bidi="hi-IN"/>
        </w:rPr>
        <w:t xml:space="preserve">), а </w:t>
      </w:r>
      <w:proofErr w:type="spellStart"/>
      <w:r w:rsidR="005F5C52" w:rsidRPr="005F5C52">
        <w:rPr>
          <w:rFonts w:ascii="Times New Roman" w:eastAsia="Times New Roman" w:hAnsi="Times New Roman" w:cs="Times New Roman"/>
          <w:color w:val="auto"/>
          <w:kern w:val="2"/>
          <w:sz w:val="24"/>
          <w:szCs w:val="24"/>
          <w:lang w:eastAsia="zh-CN" w:bidi="hi-IN"/>
        </w:rPr>
        <w:t>Замовник</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color w:val="auto"/>
          <w:kern w:val="2"/>
          <w:sz w:val="24"/>
          <w:szCs w:val="24"/>
          <w:lang w:eastAsia="zh-CN" w:bidi="hi-IN"/>
        </w:rPr>
        <w:t>прийняти</w:t>
      </w:r>
      <w:proofErr w:type="spellEnd"/>
      <w:r w:rsidR="005F5C52" w:rsidRPr="005F5C52">
        <w:rPr>
          <w:rFonts w:ascii="Times New Roman" w:eastAsia="Times New Roman" w:hAnsi="Times New Roman" w:cs="Times New Roman"/>
          <w:color w:val="auto"/>
          <w:kern w:val="2"/>
          <w:sz w:val="24"/>
          <w:szCs w:val="24"/>
          <w:lang w:eastAsia="zh-CN" w:bidi="hi-IN"/>
        </w:rPr>
        <w:t xml:space="preserve"> та </w:t>
      </w:r>
      <w:proofErr w:type="spellStart"/>
      <w:r w:rsidR="005F5C52" w:rsidRPr="005F5C52">
        <w:rPr>
          <w:rFonts w:ascii="Times New Roman" w:eastAsia="Times New Roman" w:hAnsi="Times New Roman" w:cs="Times New Roman"/>
          <w:color w:val="auto"/>
          <w:kern w:val="2"/>
          <w:sz w:val="24"/>
          <w:szCs w:val="24"/>
          <w:lang w:eastAsia="zh-CN" w:bidi="hi-IN"/>
        </w:rPr>
        <w:t>оплатити</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color w:val="auto"/>
          <w:kern w:val="2"/>
          <w:sz w:val="24"/>
          <w:szCs w:val="24"/>
          <w:lang w:eastAsia="zh-CN" w:bidi="hi-IN"/>
        </w:rPr>
        <w:t>такі</w:t>
      </w:r>
      <w:proofErr w:type="spellEnd"/>
      <w:r w:rsidR="005F5C52" w:rsidRPr="005F5C52">
        <w:rPr>
          <w:rFonts w:ascii="Times New Roman" w:eastAsia="Times New Roman" w:hAnsi="Times New Roman" w:cs="Times New Roman"/>
          <w:color w:val="auto"/>
          <w:kern w:val="2"/>
          <w:sz w:val="24"/>
          <w:szCs w:val="24"/>
          <w:lang w:eastAsia="zh-CN" w:bidi="hi-IN"/>
        </w:rPr>
        <w:t xml:space="preserve"> </w:t>
      </w:r>
      <w:proofErr w:type="spellStart"/>
      <w:r w:rsidR="005F5C52" w:rsidRPr="005F5C52">
        <w:rPr>
          <w:rFonts w:ascii="Times New Roman" w:eastAsia="Times New Roman" w:hAnsi="Times New Roman" w:cs="Times New Roman"/>
          <w:color w:val="auto"/>
          <w:kern w:val="2"/>
          <w:sz w:val="24"/>
          <w:szCs w:val="24"/>
          <w:lang w:eastAsia="zh-CN" w:bidi="hi-IN"/>
        </w:rPr>
        <w:t>роботи</w:t>
      </w:r>
      <w:proofErr w:type="spellEnd"/>
      <w:r w:rsidR="005F5C52" w:rsidRPr="005F5C52">
        <w:rPr>
          <w:rFonts w:ascii="Times New Roman" w:eastAsia="Times New Roman" w:hAnsi="Times New Roman" w:cs="Times New Roman"/>
          <w:color w:val="auto"/>
          <w:kern w:val="2"/>
          <w:sz w:val="24"/>
          <w:szCs w:val="24"/>
          <w:lang w:eastAsia="zh-CN" w:bidi="hi-IN"/>
        </w:rPr>
        <w:t xml:space="preserve"> в поря</w:t>
      </w:r>
      <w:r w:rsidR="002D4DAF">
        <w:rPr>
          <w:rFonts w:ascii="Times New Roman" w:eastAsia="Times New Roman" w:hAnsi="Times New Roman" w:cs="Times New Roman"/>
          <w:color w:val="auto"/>
          <w:kern w:val="2"/>
          <w:sz w:val="24"/>
          <w:szCs w:val="24"/>
          <w:lang w:eastAsia="zh-CN" w:bidi="hi-IN"/>
        </w:rPr>
        <w:t xml:space="preserve">дку та на </w:t>
      </w:r>
      <w:proofErr w:type="spellStart"/>
      <w:r w:rsidR="002D4DAF">
        <w:rPr>
          <w:rFonts w:ascii="Times New Roman" w:eastAsia="Times New Roman" w:hAnsi="Times New Roman" w:cs="Times New Roman"/>
          <w:color w:val="auto"/>
          <w:kern w:val="2"/>
          <w:sz w:val="24"/>
          <w:szCs w:val="24"/>
          <w:lang w:eastAsia="zh-CN" w:bidi="hi-IN"/>
        </w:rPr>
        <w:t>умовах</w:t>
      </w:r>
      <w:proofErr w:type="spellEnd"/>
      <w:r w:rsidR="002D4DAF">
        <w:rPr>
          <w:rFonts w:ascii="Times New Roman" w:eastAsia="Times New Roman" w:hAnsi="Times New Roman" w:cs="Times New Roman"/>
          <w:color w:val="auto"/>
          <w:kern w:val="2"/>
          <w:sz w:val="24"/>
          <w:szCs w:val="24"/>
          <w:lang w:eastAsia="zh-CN" w:bidi="hi-IN"/>
        </w:rPr>
        <w:t xml:space="preserve"> </w:t>
      </w:r>
      <w:proofErr w:type="spellStart"/>
      <w:r w:rsidR="002D4DAF">
        <w:rPr>
          <w:rFonts w:ascii="Times New Roman" w:eastAsia="Times New Roman" w:hAnsi="Times New Roman" w:cs="Times New Roman"/>
          <w:color w:val="auto"/>
          <w:kern w:val="2"/>
          <w:sz w:val="24"/>
          <w:szCs w:val="24"/>
          <w:lang w:eastAsia="zh-CN" w:bidi="hi-IN"/>
        </w:rPr>
        <w:t>цього</w:t>
      </w:r>
      <w:proofErr w:type="spellEnd"/>
      <w:r w:rsidR="002D4DAF">
        <w:rPr>
          <w:rFonts w:ascii="Times New Roman" w:eastAsia="Times New Roman" w:hAnsi="Times New Roman" w:cs="Times New Roman"/>
          <w:color w:val="auto"/>
          <w:kern w:val="2"/>
          <w:sz w:val="24"/>
          <w:szCs w:val="24"/>
          <w:lang w:eastAsia="zh-CN" w:bidi="hi-IN"/>
        </w:rPr>
        <w:t xml:space="preserve"> Договору</w:t>
      </w:r>
      <w:r w:rsidR="002D4DAF">
        <w:rPr>
          <w:rFonts w:ascii="Times New Roman" w:eastAsia="Times New Roman" w:hAnsi="Times New Roman" w:cs="Times New Roman"/>
          <w:color w:val="auto"/>
          <w:kern w:val="2"/>
          <w:sz w:val="24"/>
          <w:szCs w:val="24"/>
          <w:lang w:val="uk-UA" w:eastAsia="zh-CN" w:bidi="hi-IN"/>
        </w:rPr>
        <w:t>.</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3D5EC0"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3D5EC0" w:rsidRPr="005D5934" w:rsidRDefault="003D5EC0"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p>
    <w:p w:rsidR="00DD5EBB"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r w:rsidR="00636429">
        <w:rPr>
          <w:rFonts w:ascii="Times New Roman" w:eastAsia="Times New Roman" w:hAnsi="Times New Roman" w:cs="Times New Roman"/>
          <w:color w:val="auto"/>
          <w:kern w:val="2"/>
          <w:sz w:val="24"/>
          <w:szCs w:val="24"/>
          <w:lang w:val="uk-UA" w:eastAsia="zh-CN" w:bidi="hi-IN"/>
        </w:rPr>
        <w:t>Робіт</w:t>
      </w:r>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r w:rsidR="00636429">
        <w:rPr>
          <w:rFonts w:ascii="Times New Roman" w:eastAsia="Times New Roman" w:hAnsi="Times New Roman" w:cs="Times New Roman"/>
          <w:color w:val="auto"/>
          <w:kern w:val="2"/>
          <w:sz w:val="24"/>
          <w:szCs w:val="24"/>
          <w:lang w:val="uk-UA" w:eastAsia="zh-CN" w:bidi="hi-IN"/>
        </w:rPr>
        <w:t>робіт</w:t>
      </w:r>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
    <w:p w:rsidR="00A2360B"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r w:rsidR="00636429">
        <w:rPr>
          <w:rFonts w:ascii="Times New Roman" w:eastAsia="Times New Roman" w:hAnsi="Times New Roman" w:cs="Times New Roman"/>
          <w:color w:val="auto"/>
          <w:kern w:val="2"/>
          <w:sz w:val="24"/>
          <w:szCs w:val="24"/>
          <w:lang w:val="uk-UA" w:eastAsia="zh-CN" w:bidi="hi-IN"/>
        </w:rPr>
        <w:t>Робіт</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r w:rsidR="00636429">
        <w:rPr>
          <w:rFonts w:ascii="Times New Roman" w:eastAsia="Times New Roman" w:hAnsi="Times New Roman" w:cs="Times New Roman"/>
          <w:color w:val="auto"/>
          <w:kern w:val="2"/>
          <w:sz w:val="24"/>
          <w:szCs w:val="24"/>
          <w:lang w:val="uk-UA" w:eastAsia="zh-CN" w:bidi="hi-IN"/>
        </w:rPr>
        <w:t>робіт</w:t>
      </w:r>
      <w:r w:rsidRPr="00605C68">
        <w:rPr>
          <w:rFonts w:ascii="Times New Roman" w:eastAsia="Times New Roman" w:hAnsi="Times New Roman" w:cs="Times New Roman"/>
          <w:color w:val="auto"/>
          <w:kern w:val="2"/>
          <w:sz w:val="24"/>
          <w:szCs w:val="24"/>
          <w:lang w:eastAsia="zh-CN" w:bidi="hi-IN"/>
        </w:rPr>
        <w:t>.</w:t>
      </w:r>
    </w:p>
    <w:p w:rsidR="00DD5EBB" w:rsidRPr="00DD5EBB" w:rsidRDefault="00DD5EB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2.2. Протягом 1 (одного) робочого дня з моменту виникнення будь-яких обставин, що загрожують якості робіт, Виконавець зобов’язаний проінформувати Замовника про неможливість якісного виконання робіт з наступним узгодженням подальших дій за Договором.</w:t>
      </w:r>
    </w:p>
    <w:p w:rsidR="00A2360B" w:rsidRPr="00605C68" w:rsidRDefault="00A2360B" w:rsidP="003D5EC0">
      <w:pPr>
        <w:widowControl w:val="0"/>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3D5EC0" w:rsidRPr="005D5934" w:rsidRDefault="003D5EC0"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w:t>
      </w:r>
      <w:r w:rsidR="005F6174">
        <w:rPr>
          <w:rFonts w:ascii="Times New Roman" w:eastAsia="Times New Roman" w:hAnsi="Times New Roman" w:cs="Times New Roman"/>
          <w:color w:val="auto"/>
          <w:sz w:val="24"/>
          <w:szCs w:val="24"/>
          <w:lang w:val="uk-UA"/>
        </w:rPr>
        <w:t>__________</w:t>
      </w:r>
      <w:r w:rsidRPr="00605C68">
        <w:rPr>
          <w:rFonts w:ascii="Times New Roman" w:eastAsia="Times New Roman" w:hAnsi="Times New Roman" w:cs="Times New Roman"/>
          <w:color w:val="auto"/>
          <w:sz w:val="24"/>
          <w:szCs w:val="24"/>
          <w:lang w:val="uk-UA"/>
        </w:rPr>
        <w:t>) з/без ПДВ.</w:t>
      </w:r>
    </w:p>
    <w:p w:rsidR="00FD43E2" w:rsidRPr="00BE6F8A" w:rsidRDefault="00A2360B" w:rsidP="00FD43E2">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BE6F8A">
        <w:rPr>
          <w:rFonts w:ascii="Times New Roman" w:eastAsia="Times New Roman" w:hAnsi="Times New Roman" w:cs="Times New Roman"/>
          <w:color w:val="auto"/>
          <w:kern w:val="2"/>
          <w:sz w:val="24"/>
          <w:szCs w:val="24"/>
          <w:lang w:eastAsia="zh-CN" w:bidi="hi-IN"/>
        </w:rPr>
        <w:t>3.</w:t>
      </w:r>
      <w:r w:rsidR="0054055D" w:rsidRPr="00BE6F8A">
        <w:rPr>
          <w:rFonts w:ascii="Times New Roman" w:eastAsia="Times New Roman" w:hAnsi="Times New Roman" w:cs="Times New Roman"/>
          <w:color w:val="auto"/>
          <w:kern w:val="2"/>
          <w:sz w:val="24"/>
          <w:szCs w:val="24"/>
          <w:lang w:val="uk-UA" w:eastAsia="zh-CN" w:bidi="hi-IN"/>
        </w:rPr>
        <w:t>2</w:t>
      </w:r>
      <w:r w:rsidRPr="00BE6F8A">
        <w:rPr>
          <w:rFonts w:ascii="Times New Roman" w:eastAsia="Times New Roman" w:hAnsi="Times New Roman" w:cs="Times New Roman"/>
          <w:color w:val="auto"/>
          <w:kern w:val="2"/>
          <w:sz w:val="24"/>
          <w:szCs w:val="24"/>
          <w:lang w:eastAsia="zh-CN" w:bidi="hi-IN"/>
        </w:rPr>
        <w:t xml:space="preserve">. </w:t>
      </w:r>
      <w:proofErr w:type="spellStart"/>
      <w:r w:rsidR="00FD43E2" w:rsidRPr="00BE6F8A">
        <w:rPr>
          <w:rFonts w:ascii="Times New Roman" w:eastAsia="Times New Roman" w:hAnsi="Times New Roman" w:cs="Times New Roman"/>
          <w:color w:val="auto"/>
          <w:kern w:val="2"/>
          <w:sz w:val="24"/>
          <w:szCs w:val="24"/>
          <w:lang w:eastAsia="zh-CN" w:bidi="hi-IN"/>
        </w:rPr>
        <w:t>Розрахунки</w:t>
      </w:r>
      <w:proofErr w:type="spellEnd"/>
      <w:r w:rsidR="00FD43E2" w:rsidRPr="00BE6F8A">
        <w:rPr>
          <w:rFonts w:ascii="Times New Roman" w:eastAsia="Times New Roman" w:hAnsi="Times New Roman" w:cs="Times New Roman"/>
          <w:color w:val="auto"/>
          <w:kern w:val="2"/>
          <w:sz w:val="24"/>
          <w:szCs w:val="24"/>
          <w:lang w:eastAsia="zh-CN" w:bidi="hi-IN"/>
        </w:rPr>
        <w:t xml:space="preserve"> </w:t>
      </w:r>
      <w:proofErr w:type="spellStart"/>
      <w:r w:rsidR="00FD43E2" w:rsidRPr="00BE6F8A">
        <w:rPr>
          <w:rFonts w:ascii="Times New Roman" w:eastAsia="Times New Roman" w:hAnsi="Times New Roman" w:cs="Times New Roman"/>
          <w:color w:val="auto"/>
          <w:kern w:val="2"/>
          <w:sz w:val="24"/>
          <w:szCs w:val="24"/>
          <w:lang w:eastAsia="zh-CN" w:bidi="hi-IN"/>
        </w:rPr>
        <w:t>проводяться</w:t>
      </w:r>
      <w:proofErr w:type="spellEnd"/>
      <w:r w:rsidR="00FD43E2" w:rsidRPr="00BE6F8A">
        <w:rPr>
          <w:rFonts w:ascii="Times New Roman" w:eastAsia="Times New Roman" w:hAnsi="Times New Roman" w:cs="Times New Roman"/>
          <w:color w:val="auto"/>
          <w:kern w:val="2"/>
          <w:sz w:val="24"/>
          <w:szCs w:val="24"/>
          <w:lang w:eastAsia="zh-CN" w:bidi="hi-IN"/>
        </w:rPr>
        <w:t xml:space="preserve"> </w:t>
      </w:r>
      <w:proofErr w:type="spellStart"/>
      <w:r w:rsidR="00FD43E2" w:rsidRPr="00BE6F8A">
        <w:rPr>
          <w:rFonts w:ascii="Times New Roman" w:eastAsia="Times New Roman" w:hAnsi="Times New Roman" w:cs="Times New Roman"/>
          <w:color w:val="auto"/>
          <w:kern w:val="2"/>
          <w:sz w:val="24"/>
          <w:szCs w:val="24"/>
          <w:lang w:eastAsia="zh-CN" w:bidi="hi-IN"/>
        </w:rPr>
        <w:t>наступним</w:t>
      </w:r>
      <w:proofErr w:type="spellEnd"/>
      <w:r w:rsidR="00FD43E2" w:rsidRPr="00BE6F8A">
        <w:rPr>
          <w:rFonts w:ascii="Times New Roman" w:eastAsia="Times New Roman" w:hAnsi="Times New Roman" w:cs="Times New Roman"/>
          <w:color w:val="auto"/>
          <w:kern w:val="2"/>
          <w:sz w:val="24"/>
          <w:szCs w:val="24"/>
          <w:lang w:eastAsia="zh-CN" w:bidi="hi-IN"/>
        </w:rPr>
        <w:t xml:space="preserve"> чином:</w:t>
      </w:r>
    </w:p>
    <w:p w:rsidR="00AA5319" w:rsidRPr="00BE6F8A" w:rsidRDefault="00FD43E2" w:rsidP="00FD43E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BE6F8A">
        <w:rPr>
          <w:rFonts w:ascii="Times New Roman" w:eastAsia="Times New Roman" w:hAnsi="Times New Roman" w:cs="Times New Roman"/>
          <w:color w:val="auto"/>
          <w:kern w:val="2"/>
          <w:sz w:val="24"/>
          <w:szCs w:val="24"/>
          <w:lang w:val="uk-UA" w:eastAsia="zh-CN" w:bidi="hi-IN"/>
        </w:rPr>
        <w:t>- авансовий пл</w:t>
      </w:r>
      <w:r w:rsidR="00AA5319" w:rsidRPr="00BE6F8A">
        <w:rPr>
          <w:rFonts w:ascii="Times New Roman" w:eastAsia="Times New Roman" w:hAnsi="Times New Roman" w:cs="Times New Roman"/>
          <w:color w:val="auto"/>
          <w:kern w:val="2"/>
          <w:sz w:val="24"/>
          <w:szCs w:val="24"/>
          <w:lang w:val="uk-UA" w:eastAsia="zh-CN" w:bidi="hi-IN"/>
        </w:rPr>
        <w:t xml:space="preserve">атіж у розмірі </w:t>
      </w:r>
      <w:r w:rsidRPr="00BE6F8A">
        <w:rPr>
          <w:rFonts w:ascii="Times New Roman" w:eastAsia="Times New Roman" w:hAnsi="Times New Roman" w:cs="Times New Roman"/>
          <w:color w:val="auto"/>
          <w:kern w:val="2"/>
          <w:sz w:val="24"/>
          <w:szCs w:val="24"/>
          <w:lang w:val="uk-UA" w:eastAsia="zh-CN" w:bidi="hi-IN"/>
        </w:rPr>
        <w:t>30% від загальної вартості Робіт протягом 30</w:t>
      </w:r>
      <w:r w:rsidR="00AA5319" w:rsidRPr="00BE6F8A">
        <w:rPr>
          <w:rFonts w:ascii="Times New Roman" w:eastAsia="Times New Roman" w:hAnsi="Times New Roman" w:cs="Times New Roman"/>
          <w:color w:val="auto"/>
          <w:kern w:val="2"/>
          <w:sz w:val="24"/>
          <w:szCs w:val="24"/>
          <w:lang w:val="uk-UA" w:eastAsia="zh-CN" w:bidi="hi-IN"/>
        </w:rPr>
        <w:t xml:space="preserve"> (тридцяти) календарних</w:t>
      </w:r>
      <w:r w:rsidRPr="00BE6F8A">
        <w:rPr>
          <w:rFonts w:ascii="Times New Roman" w:eastAsia="Times New Roman" w:hAnsi="Times New Roman" w:cs="Times New Roman"/>
          <w:color w:val="auto"/>
          <w:kern w:val="2"/>
          <w:sz w:val="24"/>
          <w:szCs w:val="24"/>
          <w:lang w:val="uk-UA" w:eastAsia="zh-CN" w:bidi="hi-IN"/>
        </w:rPr>
        <w:t xml:space="preserve"> днів з моменту </w:t>
      </w:r>
      <w:r w:rsidR="00AA5319" w:rsidRPr="00BE6F8A">
        <w:rPr>
          <w:rFonts w:ascii="Times New Roman" w:eastAsia="Times New Roman" w:hAnsi="Times New Roman" w:cs="Times New Roman"/>
          <w:color w:val="auto"/>
          <w:kern w:val="2"/>
          <w:sz w:val="24"/>
          <w:szCs w:val="24"/>
          <w:lang w:val="uk-UA" w:eastAsia="zh-CN" w:bidi="hi-IN"/>
        </w:rPr>
        <w:t>отримання Замовником проектно-кошторисної документації;</w:t>
      </w:r>
    </w:p>
    <w:p w:rsidR="00A2360B" w:rsidRPr="00BE6F8A" w:rsidRDefault="00AA5319" w:rsidP="00406847">
      <w:pPr>
        <w:tabs>
          <w:tab w:val="num" w:pos="1140"/>
        </w:tabs>
        <w:spacing w:line="240" w:lineRule="auto"/>
        <w:ind w:right="-55"/>
        <w:jc w:val="both"/>
        <w:rPr>
          <w:rFonts w:ascii="Times New Roman" w:eastAsia="Times New Roman" w:hAnsi="Times New Roman" w:cs="Times New Roman"/>
          <w:color w:val="auto"/>
          <w:sz w:val="24"/>
          <w:szCs w:val="24"/>
          <w:lang w:val="uk-UA"/>
        </w:rPr>
      </w:pPr>
      <w:r w:rsidRPr="00BE6F8A">
        <w:rPr>
          <w:rFonts w:ascii="Times New Roman" w:eastAsia="Times New Roman" w:hAnsi="Times New Roman" w:cs="Times New Roman"/>
          <w:color w:val="auto"/>
          <w:kern w:val="2"/>
          <w:sz w:val="24"/>
          <w:szCs w:val="24"/>
          <w:lang w:val="uk-UA" w:eastAsia="zh-CN" w:bidi="hi-IN"/>
        </w:rPr>
        <w:t>- п</w:t>
      </w:r>
      <w:proofErr w:type="spellStart"/>
      <w:r w:rsidR="00FD43E2" w:rsidRPr="00BE6F8A">
        <w:rPr>
          <w:rFonts w:ascii="Times New Roman" w:eastAsia="Times New Roman" w:hAnsi="Times New Roman" w:cs="Times New Roman"/>
          <w:color w:val="auto"/>
          <w:kern w:val="2"/>
          <w:sz w:val="24"/>
          <w:szCs w:val="24"/>
          <w:lang w:eastAsia="zh-CN" w:bidi="hi-IN"/>
        </w:rPr>
        <w:t>ісляоплата</w:t>
      </w:r>
      <w:proofErr w:type="spellEnd"/>
      <w:r w:rsidR="00FD43E2" w:rsidRPr="00BE6F8A">
        <w:rPr>
          <w:rFonts w:ascii="Times New Roman" w:eastAsia="Times New Roman" w:hAnsi="Times New Roman" w:cs="Times New Roman"/>
          <w:color w:val="auto"/>
          <w:kern w:val="2"/>
          <w:sz w:val="24"/>
          <w:szCs w:val="24"/>
          <w:lang w:eastAsia="zh-CN" w:bidi="hi-IN"/>
        </w:rPr>
        <w:t xml:space="preserve"> </w:t>
      </w:r>
      <w:r w:rsidRPr="00BE6F8A">
        <w:rPr>
          <w:rFonts w:ascii="Times New Roman" w:eastAsia="Times New Roman" w:hAnsi="Times New Roman" w:cs="Times New Roman"/>
          <w:color w:val="auto"/>
          <w:kern w:val="2"/>
          <w:sz w:val="24"/>
          <w:szCs w:val="24"/>
          <w:lang w:val="uk-UA" w:eastAsia="zh-CN" w:bidi="hi-IN"/>
        </w:rPr>
        <w:t xml:space="preserve">у розмірі 70% від загальної вартості робіт </w:t>
      </w:r>
      <w:proofErr w:type="spellStart"/>
      <w:r w:rsidR="00FD43E2" w:rsidRPr="00BE6F8A">
        <w:rPr>
          <w:rFonts w:ascii="Times New Roman" w:eastAsia="Times New Roman" w:hAnsi="Times New Roman" w:cs="Times New Roman"/>
          <w:color w:val="auto"/>
          <w:kern w:val="2"/>
          <w:sz w:val="24"/>
          <w:szCs w:val="24"/>
          <w:lang w:eastAsia="zh-CN" w:bidi="hi-IN"/>
        </w:rPr>
        <w:t>протягом</w:t>
      </w:r>
      <w:proofErr w:type="spellEnd"/>
      <w:r w:rsidR="00FD43E2" w:rsidRPr="00BE6F8A">
        <w:rPr>
          <w:rFonts w:ascii="Times New Roman" w:eastAsia="Times New Roman" w:hAnsi="Times New Roman" w:cs="Times New Roman"/>
          <w:color w:val="auto"/>
          <w:kern w:val="2"/>
          <w:sz w:val="24"/>
          <w:szCs w:val="24"/>
          <w:lang w:eastAsia="zh-CN" w:bidi="hi-IN"/>
        </w:rPr>
        <w:t xml:space="preserve"> </w:t>
      </w:r>
      <w:r w:rsidRPr="00BE6F8A">
        <w:rPr>
          <w:rFonts w:ascii="Times New Roman" w:eastAsia="Times New Roman" w:hAnsi="Times New Roman" w:cs="Times New Roman"/>
          <w:color w:val="auto"/>
          <w:kern w:val="2"/>
          <w:sz w:val="24"/>
          <w:szCs w:val="24"/>
          <w:lang w:val="uk-UA" w:eastAsia="zh-CN" w:bidi="hi-IN"/>
        </w:rPr>
        <w:t>180</w:t>
      </w:r>
      <w:r w:rsidR="00FD43E2" w:rsidRPr="00BE6F8A">
        <w:rPr>
          <w:rFonts w:ascii="Times New Roman" w:eastAsia="Times New Roman" w:hAnsi="Times New Roman" w:cs="Times New Roman"/>
          <w:color w:val="auto"/>
          <w:kern w:val="2"/>
          <w:sz w:val="24"/>
          <w:szCs w:val="24"/>
          <w:lang w:eastAsia="zh-CN" w:bidi="hi-IN"/>
        </w:rPr>
        <w:t xml:space="preserve"> (</w:t>
      </w:r>
      <w:r w:rsidRPr="00BE6F8A">
        <w:rPr>
          <w:rFonts w:ascii="Times New Roman" w:eastAsia="Times New Roman" w:hAnsi="Times New Roman" w:cs="Times New Roman"/>
          <w:color w:val="auto"/>
          <w:kern w:val="2"/>
          <w:sz w:val="24"/>
          <w:szCs w:val="24"/>
          <w:lang w:val="uk-UA" w:eastAsia="zh-CN" w:bidi="hi-IN"/>
        </w:rPr>
        <w:t>ста вісімдесяти</w:t>
      </w:r>
      <w:r w:rsidR="00FD43E2" w:rsidRPr="00BE6F8A">
        <w:rPr>
          <w:rFonts w:ascii="Times New Roman" w:eastAsia="Times New Roman" w:hAnsi="Times New Roman" w:cs="Times New Roman"/>
          <w:color w:val="auto"/>
          <w:kern w:val="2"/>
          <w:sz w:val="24"/>
          <w:szCs w:val="24"/>
          <w:lang w:eastAsia="zh-CN" w:bidi="hi-IN"/>
        </w:rPr>
        <w:t xml:space="preserve">) </w:t>
      </w:r>
      <w:r w:rsidRPr="00BE6F8A">
        <w:rPr>
          <w:rFonts w:ascii="Times New Roman" w:eastAsia="Times New Roman" w:hAnsi="Times New Roman" w:cs="Times New Roman"/>
          <w:color w:val="auto"/>
          <w:kern w:val="2"/>
          <w:sz w:val="24"/>
          <w:szCs w:val="24"/>
          <w:lang w:val="uk-UA" w:eastAsia="zh-CN" w:bidi="hi-IN"/>
        </w:rPr>
        <w:t>календарних</w:t>
      </w:r>
      <w:r w:rsidR="00FD43E2" w:rsidRPr="00BE6F8A">
        <w:rPr>
          <w:rFonts w:ascii="Times New Roman" w:eastAsia="Times New Roman" w:hAnsi="Times New Roman" w:cs="Times New Roman"/>
          <w:color w:val="auto"/>
          <w:kern w:val="2"/>
          <w:sz w:val="24"/>
          <w:szCs w:val="24"/>
          <w:lang w:eastAsia="zh-CN" w:bidi="hi-IN"/>
        </w:rPr>
        <w:t xml:space="preserve"> </w:t>
      </w:r>
      <w:proofErr w:type="spellStart"/>
      <w:r w:rsidR="00FD43E2" w:rsidRPr="00BE6F8A">
        <w:rPr>
          <w:rFonts w:ascii="Times New Roman" w:eastAsia="Times New Roman" w:hAnsi="Times New Roman" w:cs="Times New Roman"/>
          <w:color w:val="auto"/>
          <w:kern w:val="2"/>
          <w:sz w:val="24"/>
          <w:szCs w:val="24"/>
          <w:lang w:eastAsia="zh-CN" w:bidi="hi-IN"/>
        </w:rPr>
        <w:t>днів</w:t>
      </w:r>
      <w:proofErr w:type="spellEnd"/>
      <w:r w:rsidR="00FD43E2" w:rsidRPr="00BE6F8A">
        <w:rPr>
          <w:rFonts w:ascii="Times New Roman" w:eastAsia="Times New Roman" w:hAnsi="Times New Roman" w:cs="Times New Roman"/>
          <w:color w:val="auto"/>
          <w:kern w:val="2"/>
          <w:sz w:val="24"/>
          <w:szCs w:val="24"/>
          <w:lang w:eastAsia="zh-CN" w:bidi="hi-IN"/>
        </w:rPr>
        <w:t xml:space="preserve"> з моменту </w:t>
      </w:r>
      <w:proofErr w:type="spellStart"/>
      <w:r w:rsidR="00FD43E2" w:rsidRPr="00BE6F8A">
        <w:rPr>
          <w:rFonts w:ascii="Times New Roman" w:eastAsia="Times New Roman" w:hAnsi="Times New Roman" w:cs="Times New Roman"/>
          <w:color w:val="auto"/>
          <w:kern w:val="2"/>
          <w:sz w:val="24"/>
          <w:szCs w:val="24"/>
          <w:lang w:eastAsia="zh-CN" w:bidi="hi-IN"/>
        </w:rPr>
        <w:t>підписання</w:t>
      </w:r>
      <w:proofErr w:type="spellEnd"/>
      <w:r w:rsidR="00FD43E2" w:rsidRPr="00BE6F8A">
        <w:rPr>
          <w:rFonts w:ascii="Times New Roman" w:eastAsia="Times New Roman" w:hAnsi="Times New Roman" w:cs="Times New Roman"/>
          <w:color w:val="auto"/>
          <w:kern w:val="2"/>
          <w:sz w:val="24"/>
          <w:szCs w:val="24"/>
          <w:lang w:eastAsia="zh-CN" w:bidi="hi-IN"/>
        </w:rPr>
        <w:t xml:space="preserve"> Сторонами </w:t>
      </w:r>
      <w:r w:rsidR="0054055D" w:rsidRPr="00BE6F8A">
        <w:rPr>
          <w:rFonts w:ascii="Times New Roman" w:eastAsia="Times New Roman" w:hAnsi="Times New Roman" w:cs="Times New Roman"/>
          <w:color w:val="auto"/>
          <w:kern w:val="2"/>
          <w:sz w:val="24"/>
          <w:szCs w:val="24"/>
          <w:lang w:eastAsia="zh-CN" w:bidi="hi-IN"/>
        </w:rPr>
        <w:t>Акт</w:t>
      </w:r>
      <w:r w:rsidR="0054055D" w:rsidRPr="00BE6F8A">
        <w:rPr>
          <w:rFonts w:ascii="Times New Roman" w:eastAsia="Times New Roman" w:hAnsi="Times New Roman" w:cs="Times New Roman"/>
          <w:color w:val="auto"/>
          <w:kern w:val="2"/>
          <w:sz w:val="24"/>
          <w:szCs w:val="24"/>
          <w:lang w:val="uk-UA" w:eastAsia="zh-CN" w:bidi="hi-IN"/>
        </w:rPr>
        <w:t>у</w:t>
      </w:r>
      <w:r w:rsidR="0054055D" w:rsidRPr="00BE6F8A">
        <w:rPr>
          <w:rFonts w:ascii="Times New Roman" w:eastAsia="Times New Roman" w:hAnsi="Times New Roman" w:cs="Times New Roman"/>
          <w:color w:val="auto"/>
          <w:kern w:val="2"/>
          <w:sz w:val="24"/>
          <w:szCs w:val="24"/>
          <w:lang w:eastAsia="zh-CN" w:bidi="hi-IN"/>
        </w:rPr>
        <w:t xml:space="preserve"> </w:t>
      </w:r>
      <w:proofErr w:type="spellStart"/>
      <w:r w:rsidR="0054055D" w:rsidRPr="00BE6F8A">
        <w:rPr>
          <w:rFonts w:ascii="Times New Roman" w:eastAsia="Times New Roman" w:hAnsi="Times New Roman" w:cs="Times New Roman"/>
          <w:color w:val="auto"/>
          <w:kern w:val="2"/>
          <w:sz w:val="24"/>
          <w:szCs w:val="24"/>
          <w:lang w:eastAsia="zh-CN" w:bidi="hi-IN"/>
        </w:rPr>
        <w:t>приймання-передачі</w:t>
      </w:r>
      <w:proofErr w:type="spellEnd"/>
      <w:r w:rsidR="0054055D" w:rsidRPr="00BE6F8A">
        <w:rPr>
          <w:rFonts w:ascii="Times New Roman" w:eastAsia="Times New Roman" w:hAnsi="Times New Roman" w:cs="Times New Roman"/>
          <w:color w:val="auto"/>
          <w:kern w:val="2"/>
          <w:sz w:val="24"/>
          <w:szCs w:val="24"/>
          <w:lang w:eastAsia="zh-CN" w:bidi="hi-IN"/>
        </w:rPr>
        <w:t xml:space="preserve"> </w:t>
      </w:r>
      <w:proofErr w:type="spellStart"/>
      <w:r w:rsidR="0054055D" w:rsidRPr="00BE6F8A">
        <w:rPr>
          <w:rFonts w:ascii="Times New Roman" w:eastAsia="Times New Roman" w:hAnsi="Times New Roman" w:cs="Times New Roman"/>
          <w:color w:val="auto"/>
          <w:kern w:val="2"/>
          <w:sz w:val="24"/>
          <w:szCs w:val="24"/>
          <w:lang w:eastAsia="zh-CN" w:bidi="hi-IN"/>
        </w:rPr>
        <w:t>виконаних</w:t>
      </w:r>
      <w:proofErr w:type="spellEnd"/>
      <w:r w:rsidR="0054055D" w:rsidRPr="00BE6F8A">
        <w:rPr>
          <w:rFonts w:ascii="Times New Roman" w:eastAsia="Times New Roman" w:hAnsi="Times New Roman" w:cs="Times New Roman"/>
          <w:color w:val="auto"/>
          <w:kern w:val="2"/>
          <w:sz w:val="24"/>
          <w:szCs w:val="24"/>
          <w:lang w:eastAsia="zh-CN" w:bidi="hi-IN"/>
        </w:rPr>
        <w:t xml:space="preserve"> </w:t>
      </w:r>
      <w:proofErr w:type="spellStart"/>
      <w:r w:rsidR="0054055D" w:rsidRPr="00BE6F8A">
        <w:rPr>
          <w:rFonts w:ascii="Times New Roman" w:eastAsia="Times New Roman" w:hAnsi="Times New Roman" w:cs="Times New Roman"/>
          <w:color w:val="auto"/>
          <w:kern w:val="2"/>
          <w:sz w:val="24"/>
          <w:szCs w:val="24"/>
          <w:lang w:eastAsia="zh-CN" w:bidi="hi-IN"/>
        </w:rPr>
        <w:t>робіт</w:t>
      </w:r>
      <w:proofErr w:type="spellEnd"/>
      <w:r w:rsidR="00FD43E2" w:rsidRPr="00BE6F8A">
        <w:rPr>
          <w:rFonts w:ascii="Times New Roman" w:eastAsia="Times New Roman" w:hAnsi="Times New Roman" w:cs="Times New Roman"/>
          <w:color w:val="auto"/>
          <w:kern w:val="2"/>
          <w:sz w:val="24"/>
          <w:szCs w:val="24"/>
          <w:lang w:eastAsia="zh-CN" w:bidi="hi-IN"/>
        </w:rPr>
        <w:t>.</w:t>
      </w:r>
      <w:r w:rsidR="002D4DAF" w:rsidRPr="00BE6F8A">
        <w:rPr>
          <w:rFonts w:ascii="Times New Roman" w:eastAsia="Times New Roman" w:hAnsi="Times New Roman" w:cs="Times New Roman"/>
          <w:color w:val="auto"/>
          <w:kern w:val="2"/>
          <w:sz w:val="24"/>
          <w:szCs w:val="24"/>
          <w:lang w:val="uk-UA" w:eastAsia="zh-CN" w:bidi="hi-IN"/>
        </w:rPr>
        <w:t xml:space="preserve"> </w:t>
      </w:r>
      <w:r w:rsidR="002D4DAF" w:rsidRPr="00BE6F8A">
        <w:rPr>
          <w:rFonts w:ascii="Times New Roman" w:eastAsia="Times New Roman" w:hAnsi="Times New Roman" w:cs="Times New Roman"/>
          <w:color w:val="auto"/>
          <w:sz w:val="24"/>
          <w:szCs w:val="24"/>
          <w:lang w:val="uk-UA"/>
        </w:rPr>
        <w:t>У разі не надання Виконавцем вищезазначених документів, Замовник звільняється від відповідальності за порушення строку оплати.</w:t>
      </w:r>
    </w:p>
    <w:p w:rsidR="00A2360B" w:rsidRDefault="00A2360B" w:rsidP="002D4DAF">
      <w:pPr>
        <w:tabs>
          <w:tab w:val="num" w:pos="1140"/>
        </w:tabs>
        <w:spacing w:line="240" w:lineRule="auto"/>
        <w:ind w:right="-55"/>
        <w:jc w:val="both"/>
        <w:rPr>
          <w:rFonts w:ascii="Times New Roman" w:eastAsia="Times New Roman" w:hAnsi="Times New Roman" w:cs="Times New Roman"/>
          <w:color w:val="auto"/>
          <w:sz w:val="24"/>
          <w:szCs w:val="24"/>
          <w:lang w:val="uk-UA"/>
        </w:rPr>
      </w:pPr>
      <w:r w:rsidRPr="00BE6F8A">
        <w:rPr>
          <w:rFonts w:ascii="Times New Roman" w:eastAsia="Times New Roman" w:hAnsi="Times New Roman" w:cs="Times New Roman"/>
          <w:color w:val="auto"/>
          <w:sz w:val="24"/>
          <w:szCs w:val="24"/>
          <w:lang w:val="uk-UA"/>
        </w:rPr>
        <w:t>3.</w:t>
      </w:r>
      <w:r w:rsidR="0054055D" w:rsidRPr="00BE6F8A">
        <w:rPr>
          <w:rFonts w:ascii="Times New Roman" w:eastAsia="Times New Roman" w:hAnsi="Times New Roman" w:cs="Times New Roman"/>
          <w:color w:val="auto"/>
          <w:sz w:val="24"/>
          <w:szCs w:val="24"/>
          <w:lang w:val="uk-UA"/>
        </w:rPr>
        <w:t>3</w:t>
      </w:r>
      <w:r w:rsidRPr="00BE6F8A">
        <w:rPr>
          <w:rFonts w:ascii="Times New Roman" w:eastAsia="Times New Roman" w:hAnsi="Times New Roman" w:cs="Times New Roman"/>
          <w:color w:val="auto"/>
          <w:sz w:val="24"/>
          <w:szCs w:val="24"/>
          <w:lang w:val="uk-UA"/>
        </w:rPr>
        <w:t xml:space="preserve">. </w:t>
      </w:r>
      <w:r w:rsidR="00AA5319" w:rsidRPr="00BE6F8A">
        <w:rPr>
          <w:rFonts w:ascii="Times New Roman" w:eastAsia="Times New Roman" w:hAnsi="Times New Roman" w:cs="Times New Roman"/>
          <w:color w:val="auto"/>
          <w:sz w:val="24"/>
          <w:szCs w:val="24"/>
          <w:lang w:val="uk-UA"/>
        </w:rPr>
        <w:t>Р</w:t>
      </w:r>
      <w:r w:rsidRPr="00BE6F8A">
        <w:rPr>
          <w:rFonts w:ascii="Times New Roman" w:eastAsia="Times New Roman" w:hAnsi="Times New Roman" w:cs="Times New Roman"/>
          <w:color w:val="auto"/>
          <w:sz w:val="24"/>
          <w:szCs w:val="24"/>
          <w:lang w:val="uk-UA"/>
        </w:rPr>
        <w:t xml:space="preserve">озрахунки за </w:t>
      </w:r>
      <w:r w:rsidR="00AA5319" w:rsidRPr="00BE6F8A">
        <w:rPr>
          <w:rFonts w:ascii="Times New Roman" w:eastAsia="Times New Roman" w:hAnsi="Times New Roman" w:cs="Times New Roman"/>
          <w:color w:val="auto"/>
          <w:sz w:val="24"/>
          <w:szCs w:val="24"/>
          <w:lang w:val="uk-UA"/>
        </w:rPr>
        <w:t>вищевказані Роботи</w:t>
      </w:r>
      <w:r w:rsidRPr="00BE6F8A">
        <w:rPr>
          <w:rFonts w:ascii="Times New Roman" w:eastAsia="Times New Roman" w:hAnsi="Times New Roman" w:cs="Times New Roman"/>
          <w:color w:val="auto"/>
          <w:sz w:val="24"/>
          <w:szCs w:val="24"/>
          <w:lang w:val="uk-UA"/>
        </w:rPr>
        <w:t xml:space="preserve"> будуть проводити</w:t>
      </w:r>
      <w:r w:rsidR="00AA5319" w:rsidRPr="00BE6F8A">
        <w:rPr>
          <w:rFonts w:ascii="Times New Roman" w:eastAsia="Times New Roman" w:hAnsi="Times New Roman" w:cs="Times New Roman"/>
          <w:color w:val="auto"/>
          <w:sz w:val="24"/>
          <w:szCs w:val="24"/>
          <w:lang w:val="uk-UA"/>
        </w:rPr>
        <w:t>сь за рахунок бюджетних коштів в межах видатків</w:t>
      </w:r>
      <w:r w:rsidR="00E56057" w:rsidRPr="00BE6F8A">
        <w:rPr>
          <w:rFonts w:ascii="Times New Roman" w:eastAsia="Times New Roman" w:hAnsi="Times New Roman" w:cs="Times New Roman"/>
          <w:color w:val="auto"/>
          <w:sz w:val="24"/>
          <w:szCs w:val="24"/>
          <w:lang w:val="uk-UA"/>
        </w:rPr>
        <w:t xml:space="preserve"> на 2024 рік</w:t>
      </w:r>
      <w:r w:rsidR="00AA5319" w:rsidRPr="00BE6F8A">
        <w:rPr>
          <w:rFonts w:ascii="Times New Roman" w:eastAsia="Times New Roman" w:hAnsi="Times New Roman" w:cs="Times New Roman"/>
          <w:color w:val="auto"/>
          <w:sz w:val="24"/>
          <w:szCs w:val="24"/>
          <w:lang w:val="uk-UA"/>
        </w:rPr>
        <w:t xml:space="preserve"> згідно Програми розвитку міського електротранспорту Полтавської міської територіальної громади на 2024-2026 роки.</w:t>
      </w:r>
      <w:r w:rsidR="002D4DAF" w:rsidRPr="002D4DAF">
        <w:rPr>
          <w:rFonts w:ascii="Times New Roman" w:eastAsia="Times New Roman" w:hAnsi="Times New Roman" w:cs="Times New Roman"/>
          <w:color w:val="auto"/>
          <w:sz w:val="24"/>
          <w:szCs w:val="24"/>
          <w:lang w:val="uk-UA"/>
        </w:rPr>
        <w:t xml:space="preserve"> </w:t>
      </w:r>
    </w:p>
    <w:p w:rsidR="002D4DAF" w:rsidRPr="002D4DAF" w:rsidRDefault="002D4DAF" w:rsidP="002D4DAF">
      <w:pPr>
        <w:spacing w:line="240" w:lineRule="auto"/>
        <w:ind w:right="-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0054055D">
        <w:rPr>
          <w:rFonts w:ascii="Times New Roman" w:eastAsia="Times New Roman" w:hAnsi="Times New Roman" w:cs="Times New Roman"/>
          <w:color w:val="auto"/>
          <w:sz w:val="24"/>
          <w:szCs w:val="24"/>
          <w:lang w:val="uk-UA"/>
        </w:rPr>
        <w:t>4</w:t>
      </w:r>
      <w:r w:rsidRPr="002D4DAF">
        <w:rPr>
          <w:rFonts w:ascii="Times New Roman" w:eastAsia="Times New Roman" w:hAnsi="Times New Roman" w:cs="Times New Roman"/>
          <w:color w:val="auto"/>
          <w:sz w:val="24"/>
          <w:szCs w:val="24"/>
          <w:lang w:val="uk-UA"/>
        </w:rPr>
        <w:t xml:space="preserve">. Обсяг Робіт за Договором може бути змінений у зв’язку з фінансовими видатками та змінами у виробничому процесі Замовника, але  в будь-якому випадку Замовник відшкодовує фактичні витрати Підрядника понесені за даним Договором. </w:t>
      </w:r>
    </w:p>
    <w:p w:rsidR="002D4DAF" w:rsidRPr="00605C68" w:rsidRDefault="002D4DAF" w:rsidP="002D4DAF">
      <w:pPr>
        <w:spacing w:line="240" w:lineRule="auto"/>
        <w:ind w:right="-1"/>
        <w:jc w:val="both"/>
        <w:rPr>
          <w:rFonts w:ascii="Times New Roman" w:eastAsia="Times New Roman" w:hAnsi="Times New Roman" w:cs="Times New Roman"/>
          <w:color w:val="auto"/>
          <w:sz w:val="24"/>
          <w:szCs w:val="24"/>
          <w:lang w:val="uk-UA"/>
        </w:rPr>
      </w:pPr>
      <w:r w:rsidRPr="002D4DAF">
        <w:rPr>
          <w:rFonts w:ascii="Times New Roman" w:eastAsia="Times New Roman" w:hAnsi="Times New Roman" w:cs="Times New Roman"/>
          <w:color w:val="auto"/>
          <w:sz w:val="24"/>
          <w:szCs w:val="24"/>
          <w:lang w:val="uk-UA"/>
        </w:rPr>
        <w:t>У даному випадку Виконавець не має права застосовувати до Замовника штрафні санкції, пов’язані з зменшенням обсягу Робіт, на які було укладено Договір, але не отримані Замовником. Про зменшення обсягу робіт по Договору Замовник письмово повідомляє Підрядника.</w:t>
      </w:r>
    </w:p>
    <w:p w:rsidR="002D4DAF" w:rsidRDefault="002D4DAF" w:rsidP="002D4DAF">
      <w:pPr>
        <w:spacing w:line="240" w:lineRule="auto"/>
        <w:ind w:right="-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0054055D">
        <w:rPr>
          <w:rFonts w:ascii="Times New Roman" w:eastAsia="Times New Roman" w:hAnsi="Times New Roman" w:cs="Times New Roman"/>
          <w:color w:val="auto"/>
          <w:sz w:val="24"/>
          <w:szCs w:val="24"/>
          <w:lang w:val="uk-UA"/>
        </w:rPr>
        <w:t>5</w:t>
      </w:r>
      <w:r w:rsidRPr="00605C68">
        <w:rPr>
          <w:rFonts w:ascii="Times New Roman" w:eastAsia="Times New Roman" w:hAnsi="Times New Roman" w:cs="Times New Roman"/>
          <w:color w:val="auto"/>
          <w:sz w:val="24"/>
          <w:szCs w:val="24"/>
          <w:lang w:val="uk-UA"/>
        </w:rPr>
        <w:t xml:space="preserve">. </w:t>
      </w:r>
      <w:r w:rsidR="003D5EC0">
        <w:rPr>
          <w:rFonts w:ascii="Times New Roman" w:eastAsia="Times New Roman" w:hAnsi="Times New Roman" w:cs="Times New Roman"/>
          <w:color w:val="auto"/>
          <w:sz w:val="24"/>
          <w:szCs w:val="24"/>
          <w:lang w:val="uk-UA"/>
        </w:rPr>
        <w:t>Виконавець</w:t>
      </w:r>
      <w:r w:rsidR="003D5EC0" w:rsidRPr="003D5EC0">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w:t>
      </w:r>
      <w:r w:rsidR="003D5EC0" w:rsidRPr="003D5EC0">
        <w:rPr>
          <w:rFonts w:ascii="Times New Roman" w:eastAsia="Times New Roman" w:hAnsi="Times New Roman" w:cs="Times New Roman"/>
          <w:color w:val="auto"/>
          <w:sz w:val="24"/>
          <w:szCs w:val="24"/>
          <w:lang w:val="uk-UA"/>
        </w:rPr>
        <w:lastRenderedPageBreak/>
        <w:t xml:space="preserve">визначені Податковим кодексом України. У випадку порушення </w:t>
      </w:r>
      <w:r w:rsidR="003D5EC0">
        <w:rPr>
          <w:rFonts w:ascii="Times New Roman" w:eastAsia="Times New Roman" w:hAnsi="Times New Roman" w:cs="Times New Roman"/>
          <w:color w:val="auto"/>
          <w:sz w:val="24"/>
          <w:szCs w:val="24"/>
          <w:lang w:val="uk-UA"/>
        </w:rPr>
        <w:t>Виконавцем</w:t>
      </w:r>
      <w:r w:rsidR="003D5EC0" w:rsidRPr="003D5EC0">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 блокування </w:t>
      </w:r>
      <w:r w:rsidR="003D5EC0">
        <w:rPr>
          <w:rFonts w:ascii="Times New Roman" w:eastAsia="Times New Roman" w:hAnsi="Times New Roman" w:cs="Times New Roman"/>
          <w:color w:val="auto"/>
          <w:sz w:val="24"/>
          <w:szCs w:val="24"/>
          <w:lang w:val="uk-UA"/>
        </w:rPr>
        <w:t xml:space="preserve">її </w:t>
      </w:r>
      <w:r w:rsidR="003D5EC0" w:rsidRPr="003D5EC0">
        <w:rPr>
          <w:rFonts w:ascii="Times New Roman" w:eastAsia="Times New Roman" w:hAnsi="Times New Roman" w:cs="Times New Roman"/>
          <w:color w:val="auto"/>
          <w:sz w:val="24"/>
          <w:szCs w:val="24"/>
          <w:lang w:val="uk-UA"/>
        </w:rPr>
        <w:t xml:space="preserve">через включення постачальника до переліку ризикових платників податку,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Pr="00391092">
        <w:rPr>
          <w:rFonts w:ascii="Times New Roman" w:eastAsia="Times New Roman" w:hAnsi="Times New Roman" w:cs="Times New Roman"/>
          <w:color w:val="auto"/>
          <w:sz w:val="24"/>
          <w:szCs w:val="24"/>
          <w:lang w:val="uk-UA"/>
        </w:rPr>
        <w:t xml:space="preserve"> </w:t>
      </w:r>
      <w:r w:rsidRPr="00391092">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A2360B" w:rsidRDefault="002D4DAF" w:rsidP="002D4DAF">
      <w:pPr>
        <w:spacing w:line="240" w:lineRule="auto"/>
        <w:ind w:right="106"/>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4.</w:t>
      </w:r>
      <w:r w:rsidR="00A2360B" w:rsidRPr="00605C68">
        <w:rPr>
          <w:rFonts w:ascii="Times New Roman" w:eastAsia="Times New Roman" w:hAnsi="Times New Roman" w:cs="Times New Roman"/>
          <w:b/>
          <w:bCs/>
          <w:i/>
          <w:iCs/>
          <w:color w:val="auto"/>
          <w:sz w:val="24"/>
          <w:szCs w:val="24"/>
          <w:lang w:val="uk-UA"/>
        </w:rPr>
        <w:t xml:space="preserve">УМОВИ ТА ПОРЯДОК </w:t>
      </w:r>
      <w:r>
        <w:rPr>
          <w:rFonts w:ascii="Times New Roman" w:eastAsia="Times New Roman" w:hAnsi="Times New Roman" w:cs="Times New Roman"/>
          <w:b/>
          <w:bCs/>
          <w:i/>
          <w:iCs/>
          <w:color w:val="auto"/>
          <w:sz w:val="24"/>
          <w:szCs w:val="24"/>
          <w:lang w:val="uk-UA"/>
        </w:rPr>
        <w:t>ВИКОНАННЯ РОБІТ</w:t>
      </w:r>
    </w:p>
    <w:p w:rsidR="003D5EC0" w:rsidRDefault="003D5EC0" w:rsidP="002D4DAF">
      <w:pPr>
        <w:spacing w:line="240" w:lineRule="auto"/>
        <w:ind w:right="106"/>
        <w:jc w:val="center"/>
        <w:rPr>
          <w:rFonts w:ascii="Times New Roman" w:eastAsia="Times New Roman" w:hAnsi="Times New Roman" w:cs="Times New Roman"/>
          <w:b/>
          <w:bCs/>
          <w:i/>
          <w:iCs/>
          <w:color w:val="auto"/>
          <w:sz w:val="24"/>
          <w:szCs w:val="24"/>
          <w:lang w:val="uk-UA"/>
        </w:rPr>
      </w:pPr>
    </w:p>
    <w:p w:rsidR="001052A1" w:rsidRPr="00BE6F8A"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BE6F8A">
        <w:rPr>
          <w:rFonts w:ascii="Times New Roman" w:eastAsia="Times New Roman" w:hAnsi="Times New Roman" w:cs="Times New Roman"/>
          <w:color w:val="auto"/>
          <w:kern w:val="2"/>
          <w:sz w:val="24"/>
          <w:szCs w:val="24"/>
          <w:lang w:eastAsia="zh-CN" w:bidi="hi-IN"/>
        </w:rPr>
        <w:t xml:space="preserve">4.1. Строк </w:t>
      </w:r>
      <w:r w:rsidR="00536640" w:rsidRPr="00BE6F8A">
        <w:rPr>
          <w:rFonts w:ascii="Times New Roman" w:eastAsia="Times New Roman" w:hAnsi="Times New Roman" w:cs="Times New Roman"/>
          <w:color w:val="auto"/>
          <w:kern w:val="2"/>
          <w:sz w:val="24"/>
          <w:szCs w:val="24"/>
          <w:lang w:val="uk-UA" w:eastAsia="zh-CN" w:bidi="hi-IN"/>
        </w:rPr>
        <w:t>виконання Робіт</w:t>
      </w:r>
      <w:r w:rsidRPr="00BE6F8A">
        <w:rPr>
          <w:rFonts w:ascii="Times New Roman" w:eastAsia="Times New Roman" w:hAnsi="Times New Roman" w:cs="Times New Roman"/>
          <w:color w:val="auto"/>
          <w:kern w:val="2"/>
          <w:sz w:val="24"/>
          <w:szCs w:val="24"/>
          <w:lang w:eastAsia="zh-CN" w:bidi="hi-IN"/>
        </w:rPr>
        <w:t xml:space="preserve">: </w:t>
      </w:r>
      <w:r w:rsidR="001052A1" w:rsidRPr="00BE6F8A">
        <w:rPr>
          <w:rFonts w:ascii="Times New Roman" w:eastAsia="Times New Roman" w:hAnsi="Times New Roman" w:cs="Times New Roman"/>
          <w:color w:val="auto"/>
          <w:kern w:val="2"/>
          <w:sz w:val="24"/>
          <w:szCs w:val="24"/>
          <w:u w:val="single"/>
          <w:lang w:val="uk-UA" w:eastAsia="zh-CN" w:bidi="hi-IN"/>
        </w:rPr>
        <w:t xml:space="preserve">до </w:t>
      </w:r>
      <w:r w:rsidR="002D4DAF" w:rsidRPr="00BE6F8A">
        <w:rPr>
          <w:rFonts w:ascii="Times New Roman" w:eastAsia="Times New Roman" w:hAnsi="Times New Roman" w:cs="Times New Roman"/>
          <w:color w:val="auto"/>
          <w:kern w:val="2"/>
          <w:sz w:val="24"/>
          <w:szCs w:val="24"/>
          <w:u w:val="single"/>
          <w:lang w:val="uk-UA" w:eastAsia="zh-CN" w:bidi="hi-IN"/>
        </w:rPr>
        <w:t>31.12</w:t>
      </w:r>
      <w:r w:rsidR="001052A1" w:rsidRPr="00BE6F8A">
        <w:rPr>
          <w:rFonts w:ascii="Times New Roman" w:eastAsia="Times New Roman" w:hAnsi="Times New Roman" w:cs="Times New Roman"/>
          <w:color w:val="auto"/>
          <w:kern w:val="2"/>
          <w:sz w:val="24"/>
          <w:szCs w:val="24"/>
          <w:u w:val="single"/>
          <w:lang w:val="uk-UA" w:eastAsia="zh-CN" w:bidi="hi-IN"/>
        </w:rPr>
        <w:t>.2024 року.</w:t>
      </w:r>
      <w:r w:rsidR="001052A1" w:rsidRPr="00BE6F8A">
        <w:rPr>
          <w:rFonts w:ascii="Times New Roman" w:eastAsia="Times New Roman" w:hAnsi="Times New Roman" w:cs="Times New Roman"/>
          <w:color w:val="auto"/>
          <w:kern w:val="2"/>
          <w:sz w:val="24"/>
          <w:szCs w:val="24"/>
          <w:lang w:val="uk-UA" w:eastAsia="zh-CN" w:bidi="hi-IN"/>
        </w:rPr>
        <w:t xml:space="preserve"> </w:t>
      </w:r>
    </w:p>
    <w:p w:rsidR="002D4DAF"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roofErr w:type="spellStart"/>
      <w:r w:rsidRPr="00BE6F8A">
        <w:rPr>
          <w:rFonts w:ascii="Times New Roman" w:eastAsia="Times New Roman" w:hAnsi="Times New Roman" w:cs="Times New Roman"/>
          <w:color w:val="auto"/>
          <w:kern w:val="2"/>
          <w:sz w:val="24"/>
          <w:szCs w:val="24"/>
          <w:lang w:eastAsia="zh-CN" w:bidi="hi-IN"/>
        </w:rPr>
        <w:t>Виконавець</w:t>
      </w:r>
      <w:proofErr w:type="spellEnd"/>
      <w:r w:rsidRPr="00BE6F8A">
        <w:rPr>
          <w:rFonts w:ascii="Times New Roman" w:eastAsia="Times New Roman" w:hAnsi="Times New Roman" w:cs="Times New Roman"/>
          <w:color w:val="auto"/>
          <w:kern w:val="2"/>
          <w:sz w:val="24"/>
          <w:szCs w:val="24"/>
          <w:lang w:eastAsia="zh-CN" w:bidi="hi-IN"/>
        </w:rPr>
        <w:t xml:space="preserve"> </w:t>
      </w:r>
      <w:proofErr w:type="spellStart"/>
      <w:r w:rsidRPr="00BE6F8A">
        <w:rPr>
          <w:rFonts w:ascii="Times New Roman" w:eastAsia="Times New Roman" w:hAnsi="Times New Roman" w:cs="Times New Roman"/>
          <w:color w:val="auto"/>
          <w:kern w:val="2"/>
          <w:sz w:val="24"/>
          <w:szCs w:val="24"/>
          <w:lang w:eastAsia="zh-CN" w:bidi="hi-IN"/>
        </w:rPr>
        <w:t>приступає</w:t>
      </w:r>
      <w:proofErr w:type="spellEnd"/>
      <w:r w:rsidRPr="00BE6F8A">
        <w:rPr>
          <w:rFonts w:ascii="Times New Roman" w:eastAsia="Times New Roman" w:hAnsi="Times New Roman" w:cs="Times New Roman"/>
          <w:color w:val="auto"/>
          <w:kern w:val="2"/>
          <w:sz w:val="24"/>
          <w:szCs w:val="24"/>
          <w:lang w:eastAsia="zh-CN" w:bidi="hi-IN"/>
        </w:rPr>
        <w:t xml:space="preserve"> до </w:t>
      </w:r>
      <w:r w:rsidR="002D4DAF" w:rsidRPr="00BE6F8A">
        <w:rPr>
          <w:rFonts w:ascii="Times New Roman" w:eastAsia="Times New Roman" w:hAnsi="Times New Roman" w:cs="Times New Roman"/>
          <w:color w:val="auto"/>
          <w:kern w:val="2"/>
          <w:sz w:val="24"/>
          <w:szCs w:val="24"/>
          <w:lang w:val="uk-UA" w:eastAsia="zh-CN" w:bidi="hi-IN"/>
        </w:rPr>
        <w:t>виконання Робіт не пізніше 10 (десяти) робочих днів з моменту отримання авансового платежу від Замовника.</w:t>
      </w:r>
      <w:r w:rsidR="002D4DAF">
        <w:rPr>
          <w:rFonts w:ascii="Times New Roman" w:eastAsia="Times New Roman" w:hAnsi="Times New Roman" w:cs="Times New Roman"/>
          <w:color w:val="auto"/>
          <w:kern w:val="2"/>
          <w:sz w:val="24"/>
          <w:szCs w:val="24"/>
          <w:lang w:val="uk-UA" w:eastAsia="zh-CN" w:bidi="hi-IN"/>
        </w:rPr>
        <w:t xml:space="preserve"> </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r w:rsidRPr="006D3E44">
        <w:rPr>
          <w:rFonts w:ascii="Times New Roman" w:eastAsia="Times New Roman" w:hAnsi="Times New Roman" w:cs="Times New Roman"/>
          <w:color w:val="auto"/>
          <w:kern w:val="2"/>
          <w:sz w:val="24"/>
          <w:szCs w:val="24"/>
          <w:lang w:eastAsia="zh-CN" w:bidi="hi-IN"/>
        </w:rPr>
        <w:t xml:space="preserve">4.2. </w:t>
      </w:r>
      <w:proofErr w:type="spellStart"/>
      <w:r w:rsidRPr="006D3E44">
        <w:rPr>
          <w:rFonts w:ascii="Times New Roman" w:eastAsia="Times New Roman" w:hAnsi="Times New Roman" w:cs="Times New Roman"/>
          <w:color w:val="auto"/>
          <w:kern w:val="2"/>
          <w:sz w:val="24"/>
          <w:szCs w:val="24"/>
          <w:lang w:eastAsia="zh-CN" w:bidi="hi-IN"/>
        </w:rPr>
        <w:t>Місце</w:t>
      </w:r>
      <w:proofErr w:type="spellEnd"/>
      <w:r w:rsidRPr="006D3E44">
        <w:rPr>
          <w:rFonts w:ascii="Times New Roman" w:eastAsia="Times New Roman" w:hAnsi="Times New Roman" w:cs="Times New Roman"/>
          <w:color w:val="auto"/>
          <w:kern w:val="2"/>
          <w:sz w:val="24"/>
          <w:szCs w:val="24"/>
          <w:lang w:eastAsia="zh-CN" w:bidi="hi-IN"/>
        </w:rPr>
        <w:t xml:space="preserve"> </w:t>
      </w:r>
      <w:r w:rsidR="00536640">
        <w:rPr>
          <w:rFonts w:ascii="Times New Roman" w:eastAsia="Times New Roman" w:hAnsi="Times New Roman" w:cs="Times New Roman"/>
          <w:color w:val="auto"/>
          <w:kern w:val="2"/>
          <w:sz w:val="24"/>
          <w:szCs w:val="24"/>
          <w:lang w:val="uk-UA" w:eastAsia="zh-CN" w:bidi="hi-IN"/>
        </w:rPr>
        <w:t>виконання Робіт</w:t>
      </w:r>
      <w:r w:rsidRPr="006D3E44">
        <w:rPr>
          <w:rFonts w:ascii="Times New Roman" w:eastAsia="Times New Roman" w:hAnsi="Times New Roman" w:cs="Times New Roman"/>
          <w:color w:val="auto"/>
          <w:kern w:val="2"/>
          <w:sz w:val="24"/>
          <w:szCs w:val="24"/>
          <w:lang w:eastAsia="zh-CN" w:bidi="hi-IN"/>
        </w:rPr>
        <w:t>:</w:t>
      </w:r>
      <w:r w:rsidRPr="006D3E44">
        <w:rPr>
          <w:rFonts w:ascii="Times New Roman" w:eastAsia="Times New Roman" w:hAnsi="Times New Roman" w:cs="Times New Roman"/>
          <w:color w:val="auto"/>
          <w:kern w:val="2"/>
          <w:sz w:val="24"/>
          <w:szCs w:val="24"/>
          <w:lang w:val="uk-UA" w:bidi="hi-IN"/>
        </w:rPr>
        <w:t xml:space="preserve"> </w:t>
      </w:r>
      <w:proofErr w:type="spellStart"/>
      <w:r w:rsidRPr="006D3E44">
        <w:rPr>
          <w:rFonts w:ascii="Times New Roman" w:eastAsia="Times New Roman" w:hAnsi="Times New Roman" w:cs="Times New Roman"/>
          <w:color w:val="auto"/>
          <w:kern w:val="2"/>
          <w:sz w:val="24"/>
          <w:szCs w:val="24"/>
          <w:lang w:val="uk-UA" w:bidi="hi-IN"/>
        </w:rPr>
        <w:t>м.Полтава</w:t>
      </w:r>
      <w:proofErr w:type="spellEnd"/>
      <w:r w:rsidRPr="006D3E44">
        <w:rPr>
          <w:rFonts w:ascii="Times New Roman" w:eastAsia="Times New Roman" w:hAnsi="Times New Roman" w:cs="Times New Roman"/>
          <w:color w:val="auto"/>
          <w:kern w:val="2"/>
          <w:sz w:val="24"/>
          <w:szCs w:val="24"/>
          <w:lang w:val="uk-UA" w:bidi="hi-IN"/>
        </w:rPr>
        <w:t xml:space="preserve">, </w:t>
      </w:r>
      <w:proofErr w:type="spellStart"/>
      <w:r w:rsidR="002D4DAF">
        <w:rPr>
          <w:rFonts w:ascii="Times New Roman" w:eastAsia="Times New Roman" w:hAnsi="Times New Roman" w:cs="Times New Roman"/>
          <w:color w:val="auto"/>
          <w:kern w:val="2"/>
          <w:sz w:val="24"/>
          <w:szCs w:val="24"/>
          <w:lang w:val="uk-UA" w:bidi="hi-IN"/>
        </w:rPr>
        <w:t>Павленківський</w:t>
      </w:r>
      <w:proofErr w:type="spellEnd"/>
      <w:r w:rsidR="002D4DAF">
        <w:rPr>
          <w:rFonts w:ascii="Times New Roman" w:eastAsia="Times New Roman" w:hAnsi="Times New Roman" w:cs="Times New Roman"/>
          <w:color w:val="auto"/>
          <w:kern w:val="2"/>
          <w:sz w:val="24"/>
          <w:szCs w:val="24"/>
          <w:lang w:val="uk-UA" w:bidi="hi-IN"/>
        </w:rPr>
        <w:t xml:space="preserve"> парк, тягова підстанція №2</w:t>
      </w:r>
      <w:r w:rsidRPr="006D3E44">
        <w:rPr>
          <w:rFonts w:ascii="Times New Roman" w:eastAsia="Times New Roman" w:hAnsi="Times New Roman" w:cs="Times New Roman"/>
          <w:color w:val="auto"/>
          <w:kern w:val="2"/>
          <w:sz w:val="24"/>
          <w:szCs w:val="24"/>
          <w:lang w:val="uk-UA" w:bidi="hi-IN"/>
        </w:rPr>
        <w:t xml:space="preserve">. </w:t>
      </w:r>
    </w:p>
    <w:p w:rsidR="002D4DAF" w:rsidRPr="002D4DAF" w:rsidRDefault="003C3E65" w:rsidP="002D4DAF">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4.3</w:t>
      </w:r>
      <w:r w:rsidR="002D4DAF">
        <w:rPr>
          <w:rFonts w:ascii="Times New Roman" w:eastAsia="Times New Roman" w:hAnsi="Times New Roman" w:cs="Times New Roman"/>
          <w:color w:val="auto"/>
          <w:kern w:val="2"/>
          <w:sz w:val="24"/>
          <w:szCs w:val="24"/>
          <w:lang w:val="uk-UA" w:eastAsia="zh-CN" w:bidi="hi-IN"/>
        </w:rPr>
        <w:t>.</w:t>
      </w:r>
      <w:r w:rsidR="002D4DAF" w:rsidRPr="002D4DAF">
        <w:rPr>
          <w:rFonts w:ascii="Times New Roman" w:eastAsia="Times New Roman" w:hAnsi="Times New Roman" w:cs="Times New Roman"/>
          <w:color w:val="auto"/>
          <w:kern w:val="2"/>
          <w:sz w:val="24"/>
          <w:szCs w:val="24"/>
          <w:lang w:val="uk-UA" w:eastAsia="zh-CN" w:bidi="hi-IN"/>
        </w:rPr>
        <w:t xml:space="preserve"> Підрядник забезпечує виконання робіт власними силами з використанням власних матеріалів, засобів, устаткування тощо.</w:t>
      </w:r>
    </w:p>
    <w:p w:rsidR="00536640" w:rsidRPr="00536640" w:rsidRDefault="003C3E65" w:rsidP="00536640">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4.4</w:t>
      </w:r>
      <w:r w:rsidR="00536640">
        <w:rPr>
          <w:rFonts w:ascii="Times New Roman" w:eastAsia="Times New Roman" w:hAnsi="Times New Roman" w:cs="Times New Roman"/>
          <w:color w:val="auto"/>
          <w:kern w:val="2"/>
          <w:sz w:val="24"/>
          <w:szCs w:val="24"/>
          <w:lang w:val="uk-UA" w:eastAsia="zh-CN" w:bidi="hi-IN"/>
        </w:rPr>
        <w:t>.</w:t>
      </w:r>
      <w:r w:rsidR="00536640" w:rsidRPr="00536640">
        <w:rPr>
          <w:rFonts w:ascii="Times New Roman" w:eastAsia="Times New Roman" w:hAnsi="Times New Roman" w:cs="Times New Roman"/>
          <w:color w:val="auto"/>
          <w:kern w:val="2"/>
          <w:sz w:val="24"/>
          <w:szCs w:val="24"/>
          <w:lang w:val="uk-UA" w:eastAsia="zh-CN" w:bidi="hi-IN"/>
        </w:rPr>
        <w:t xml:space="preserve"> При виконанні робіт, Виконавець відповідає за техніку безпеки, пожежну безпеку та охорону праці на об’єкті.</w:t>
      </w:r>
    </w:p>
    <w:p w:rsidR="00536640" w:rsidRDefault="003C3E65" w:rsidP="00536640">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4.5</w:t>
      </w:r>
      <w:r w:rsidR="00536640">
        <w:rPr>
          <w:rFonts w:ascii="Times New Roman" w:eastAsia="Times New Roman" w:hAnsi="Times New Roman" w:cs="Times New Roman"/>
          <w:color w:val="auto"/>
          <w:kern w:val="2"/>
          <w:sz w:val="24"/>
          <w:szCs w:val="24"/>
          <w:lang w:val="uk-UA" w:eastAsia="zh-CN" w:bidi="hi-IN"/>
        </w:rPr>
        <w:t>.</w:t>
      </w:r>
      <w:r w:rsidR="00536640" w:rsidRPr="00536640">
        <w:rPr>
          <w:rFonts w:ascii="Times New Roman" w:eastAsia="Times New Roman" w:hAnsi="Times New Roman" w:cs="Times New Roman"/>
          <w:color w:val="auto"/>
          <w:kern w:val="2"/>
          <w:sz w:val="24"/>
          <w:szCs w:val="24"/>
          <w:lang w:val="uk-UA" w:eastAsia="zh-CN" w:bidi="hi-IN"/>
        </w:rPr>
        <w:t xml:space="preserve"> Виконавець підтверджує, що він має усі необхідні дозволи, які вимагаються чинним в Україні законодавством для виконання ним своїх обов’язків за цим Договором.</w:t>
      </w:r>
    </w:p>
    <w:p w:rsidR="00536640" w:rsidRPr="00536640" w:rsidRDefault="003C3E65" w:rsidP="00536640">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4.6</w:t>
      </w:r>
      <w:r w:rsidR="00536640">
        <w:rPr>
          <w:rFonts w:ascii="Times New Roman" w:eastAsia="Times New Roman" w:hAnsi="Times New Roman" w:cs="Times New Roman"/>
          <w:color w:val="auto"/>
          <w:kern w:val="2"/>
          <w:sz w:val="24"/>
          <w:szCs w:val="24"/>
          <w:lang w:val="uk-UA" w:eastAsia="zh-CN" w:bidi="hi-IN"/>
        </w:rPr>
        <w:t xml:space="preserve">. У разі виникнення будь-яких обставин, що перешкоджають виконанню Робіт, </w:t>
      </w:r>
      <w:r w:rsidR="00536640" w:rsidRPr="00536640">
        <w:rPr>
          <w:rFonts w:ascii="Times New Roman" w:eastAsia="Times New Roman" w:hAnsi="Times New Roman" w:cs="Times New Roman"/>
          <w:color w:val="auto"/>
          <w:kern w:val="2"/>
          <w:sz w:val="24"/>
          <w:szCs w:val="24"/>
          <w:lang w:val="uk-UA" w:eastAsia="zh-CN" w:bidi="hi-IN"/>
        </w:rPr>
        <w:t xml:space="preserve">Виконавець зобов’язується негайно письмово попереджувати </w:t>
      </w:r>
      <w:r w:rsidR="00536640">
        <w:rPr>
          <w:rFonts w:ascii="Times New Roman" w:eastAsia="Times New Roman" w:hAnsi="Times New Roman" w:cs="Times New Roman"/>
          <w:color w:val="auto"/>
          <w:kern w:val="2"/>
          <w:sz w:val="24"/>
          <w:szCs w:val="24"/>
          <w:lang w:val="uk-UA" w:eastAsia="zh-CN" w:bidi="hi-IN"/>
        </w:rPr>
        <w:t xml:space="preserve">про це </w:t>
      </w:r>
      <w:r w:rsidR="00536640" w:rsidRPr="00536640">
        <w:rPr>
          <w:rFonts w:ascii="Times New Roman" w:eastAsia="Times New Roman" w:hAnsi="Times New Roman" w:cs="Times New Roman"/>
          <w:color w:val="auto"/>
          <w:kern w:val="2"/>
          <w:sz w:val="24"/>
          <w:szCs w:val="24"/>
          <w:lang w:val="uk-UA" w:eastAsia="zh-CN" w:bidi="hi-IN"/>
        </w:rPr>
        <w:t>Замовника</w:t>
      </w:r>
      <w:r w:rsidR="00536640">
        <w:rPr>
          <w:rFonts w:ascii="Times New Roman" w:eastAsia="Times New Roman" w:hAnsi="Times New Roman" w:cs="Times New Roman"/>
          <w:color w:val="auto"/>
          <w:kern w:val="2"/>
          <w:sz w:val="24"/>
          <w:szCs w:val="24"/>
          <w:lang w:val="uk-UA" w:eastAsia="zh-CN" w:bidi="hi-IN"/>
        </w:rPr>
        <w:t>.</w:t>
      </w:r>
      <w:r w:rsidR="00536640" w:rsidRPr="00536640">
        <w:rPr>
          <w:rFonts w:ascii="Times New Roman" w:eastAsia="Times New Roman" w:hAnsi="Times New Roman" w:cs="Times New Roman"/>
          <w:color w:val="auto"/>
          <w:kern w:val="2"/>
          <w:sz w:val="24"/>
          <w:szCs w:val="24"/>
          <w:lang w:val="uk-UA" w:eastAsia="zh-CN" w:bidi="hi-IN"/>
        </w:rPr>
        <w:t xml:space="preserve"> </w:t>
      </w:r>
    </w:p>
    <w:p w:rsidR="00A2360B" w:rsidRPr="006D3E44" w:rsidRDefault="003C3E65"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BE6F8A">
        <w:rPr>
          <w:rFonts w:ascii="Times New Roman" w:eastAsia="Times New Roman" w:hAnsi="Times New Roman" w:cs="Times New Roman"/>
          <w:color w:val="auto"/>
          <w:kern w:val="2"/>
          <w:sz w:val="24"/>
          <w:szCs w:val="24"/>
          <w:lang w:val="uk-UA" w:eastAsia="zh-CN" w:bidi="hi-IN"/>
        </w:rPr>
        <w:t>4.7</w:t>
      </w:r>
      <w:r w:rsidR="00A2360B" w:rsidRPr="00BE6F8A">
        <w:rPr>
          <w:rFonts w:ascii="Times New Roman" w:eastAsia="Times New Roman" w:hAnsi="Times New Roman" w:cs="Times New Roman"/>
          <w:color w:val="auto"/>
          <w:kern w:val="2"/>
          <w:sz w:val="24"/>
          <w:szCs w:val="24"/>
          <w:lang w:val="uk-UA" w:eastAsia="zh-CN" w:bidi="hi-IN"/>
        </w:rPr>
        <w:t>.</w:t>
      </w:r>
      <w:r w:rsidR="00A2360B" w:rsidRPr="00BE6F8A">
        <w:rPr>
          <w:rFonts w:ascii="Times New Roman" w:eastAsia="Calibri" w:hAnsi="Times New Roman" w:cs="Times New Roman"/>
          <w:bCs/>
          <w:color w:val="333333"/>
          <w:sz w:val="24"/>
          <w:szCs w:val="24"/>
          <w:shd w:val="clear" w:color="auto" w:fill="FFFFFF"/>
          <w:lang w:val="uk-UA" w:eastAsia="en-US"/>
        </w:rPr>
        <w:t xml:space="preserve"> </w:t>
      </w:r>
      <w:r w:rsidRPr="00BE6F8A">
        <w:rPr>
          <w:rFonts w:ascii="Times New Roman" w:eastAsia="Calibri" w:hAnsi="Times New Roman" w:cs="Times New Roman"/>
          <w:bCs/>
          <w:color w:val="333333"/>
          <w:sz w:val="24"/>
          <w:szCs w:val="24"/>
          <w:shd w:val="clear" w:color="auto" w:fill="FFFFFF"/>
          <w:lang w:val="uk-UA" w:eastAsia="en-US"/>
        </w:rPr>
        <w:t>Перед початком виконання робіт Виконавець передає Замовнику проектно-кошторисну документацію.</w:t>
      </w:r>
      <w:r w:rsidR="00A2360B" w:rsidRPr="00BE6F8A">
        <w:rPr>
          <w:rFonts w:ascii="Times New Roman" w:eastAsia="Calibri" w:hAnsi="Times New Roman" w:cs="Times New Roman"/>
          <w:bCs/>
          <w:color w:val="333333"/>
          <w:sz w:val="24"/>
          <w:szCs w:val="24"/>
          <w:shd w:val="clear" w:color="auto" w:fill="FFFFFF"/>
          <w:lang w:val="uk-UA" w:eastAsia="en-US"/>
        </w:rPr>
        <w:t xml:space="preserve"> Відразу по</w:t>
      </w:r>
      <w:r w:rsidR="00A2360B" w:rsidRPr="00BE6F8A">
        <w:rPr>
          <w:rFonts w:ascii="Times New Roman" w:eastAsia="Times New Roman" w:hAnsi="Times New Roman" w:cs="Times New Roman"/>
          <w:color w:val="auto"/>
          <w:kern w:val="2"/>
          <w:sz w:val="24"/>
          <w:szCs w:val="24"/>
          <w:lang w:val="uk-UA" w:eastAsia="zh-CN" w:bidi="hi-IN"/>
        </w:rPr>
        <w:t xml:space="preserve">  завершенню </w:t>
      </w:r>
      <w:r w:rsidRPr="00BE6F8A">
        <w:rPr>
          <w:rFonts w:ascii="Times New Roman" w:eastAsia="Times New Roman" w:hAnsi="Times New Roman" w:cs="Times New Roman"/>
          <w:color w:val="auto"/>
          <w:kern w:val="2"/>
          <w:sz w:val="24"/>
          <w:szCs w:val="24"/>
          <w:lang w:val="uk-UA" w:eastAsia="zh-CN" w:bidi="hi-IN"/>
        </w:rPr>
        <w:t>виконання</w:t>
      </w:r>
      <w:r w:rsidR="00A2360B" w:rsidRPr="00BE6F8A">
        <w:rPr>
          <w:rFonts w:ascii="Times New Roman" w:eastAsia="Times New Roman" w:hAnsi="Times New Roman" w:cs="Times New Roman"/>
          <w:color w:val="auto"/>
          <w:kern w:val="2"/>
          <w:sz w:val="24"/>
          <w:szCs w:val="24"/>
          <w:lang w:val="uk-UA" w:eastAsia="zh-CN" w:bidi="hi-IN"/>
        </w:rPr>
        <w:t xml:space="preserve"> повного обсягу </w:t>
      </w:r>
      <w:r w:rsidRPr="00BE6F8A">
        <w:rPr>
          <w:rFonts w:ascii="Times New Roman" w:eastAsia="Times New Roman" w:hAnsi="Times New Roman" w:cs="Times New Roman"/>
          <w:color w:val="auto"/>
          <w:kern w:val="2"/>
          <w:sz w:val="24"/>
          <w:szCs w:val="24"/>
          <w:lang w:val="uk-UA" w:eastAsia="zh-CN" w:bidi="hi-IN"/>
        </w:rPr>
        <w:t>Робіт</w:t>
      </w:r>
      <w:r w:rsidR="00A2360B" w:rsidRPr="00BE6F8A">
        <w:rPr>
          <w:rFonts w:ascii="Times New Roman" w:eastAsia="Times New Roman" w:hAnsi="Times New Roman" w:cs="Times New Roman"/>
          <w:color w:val="auto"/>
          <w:kern w:val="2"/>
          <w:sz w:val="24"/>
          <w:szCs w:val="24"/>
          <w:lang w:val="uk-UA" w:eastAsia="zh-CN" w:bidi="hi-IN"/>
        </w:rPr>
        <w:t>, Виконавець зобов’язується надати Замовнику оформлений належним чином Рахунок та Акт приймання</w:t>
      </w:r>
      <w:r w:rsidR="00DF50B2" w:rsidRPr="00BE6F8A">
        <w:rPr>
          <w:rFonts w:ascii="Times New Roman" w:eastAsia="Times New Roman" w:hAnsi="Times New Roman" w:cs="Times New Roman"/>
          <w:color w:val="auto"/>
          <w:kern w:val="2"/>
          <w:sz w:val="24"/>
          <w:szCs w:val="24"/>
          <w:lang w:val="uk-UA" w:eastAsia="zh-CN" w:bidi="hi-IN"/>
        </w:rPr>
        <w:t>-передачі</w:t>
      </w:r>
      <w:r w:rsidR="00A2360B" w:rsidRPr="00BE6F8A">
        <w:rPr>
          <w:rFonts w:ascii="Times New Roman" w:eastAsia="Times New Roman" w:hAnsi="Times New Roman" w:cs="Times New Roman"/>
          <w:color w:val="auto"/>
          <w:kern w:val="2"/>
          <w:sz w:val="24"/>
          <w:szCs w:val="24"/>
          <w:lang w:val="uk-UA" w:eastAsia="zh-CN" w:bidi="hi-IN"/>
        </w:rPr>
        <w:t xml:space="preserve"> </w:t>
      </w:r>
      <w:r w:rsidRPr="00BE6F8A">
        <w:rPr>
          <w:rFonts w:ascii="Times New Roman" w:eastAsia="Times New Roman" w:hAnsi="Times New Roman" w:cs="Times New Roman"/>
          <w:color w:val="auto"/>
          <w:kern w:val="2"/>
          <w:sz w:val="24"/>
          <w:szCs w:val="24"/>
          <w:lang w:val="uk-UA" w:eastAsia="zh-CN" w:bidi="hi-IN"/>
        </w:rPr>
        <w:t>виконаних робіт</w:t>
      </w:r>
      <w:r w:rsidR="00A2360B" w:rsidRPr="00BE6F8A">
        <w:rPr>
          <w:rFonts w:ascii="Times New Roman" w:eastAsia="Times New Roman" w:hAnsi="Times New Roman" w:cs="Times New Roman"/>
          <w:color w:val="auto"/>
          <w:kern w:val="2"/>
          <w:sz w:val="24"/>
          <w:szCs w:val="24"/>
          <w:lang w:val="uk-UA" w:eastAsia="zh-CN" w:bidi="hi-IN"/>
        </w:rPr>
        <w:t>.</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val="uk-UA" w:eastAsia="zh-CN" w:bidi="hi-IN"/>
        </w:rPr>
        <w:t>4.</w:t>
      </w:r>
      <w:r w:rsidR="00406847">
        <w:rPr>
          <w:rFonts w:ascii="Times New Roman" w:eastAsia="Times New Roman" w:hAnsi="Times New Roman" w:cs="Times New Roman"/>
          <w:color w:val="auto"/>
          <w:kern w:val="2"/>
          <w:sz w:val="24"/>
          <w:szCs w:val="24"/>
          <w:lang w:val="uk-UA" w:eastAsia="zh-CN" w:bidi="hi-IN"/>
        </w:rPr>
        <w:t>8</w:t>
      </w:r>
      <w:r w:rsidRPr="006D3E44">
        <w:rPr>
          <w:rFonts w:ascii="Times New Roman" w:eastAsia="Times New Roman" w:hAnsi="Times New Roman" w:cs="Times New Roman"/>
          <w:color w:val="auto"/>
          <w:kern w:val="2"/>
          <w:sz w:val="24"/>
          <w:szCs w:val="24"/>
          <w:lang w:val="uk-UA" w:eastAsia="zh-CN" w:bidi="hi-IN"/>
        </w:rPr>
        <w:t xml:space="preserve">. Замовник протягом 5 (п’яти) робочих днів з дня отримання відповідного Акту </w:t>
      </w:r>
      <w:r w:rsidR="003C3E65" w:rsidRPr="003C3E65">
        <w:rPr>
          <w:rFonts w:ascii="Times New Roman" w:eastAsia="Times New Roman" w:hAnsi="Times New Roman" w:cs="Times New Roman"/>
          <w:color w:val="auto"/>
          <w:kern w:val="2"/>
          <w:sz w:val="24"/>
          <w:szCs w:val="24"/>
          <w:lang w:val="uk-UA" w:eastAsia="zh-CN" w:bidi="hi-IN"/>
        </w:rPr>
        <w:t>приймання</w:t>
      </w:r>
      <w:r w:rsidR="00DF50B2">
        <w:rPr>
          <w:rFonts w:ascii="Times New Roman" w:eastAsia="Times New Roman" w:hAnsi="Times New Roman" w:cs="Times New Roman"/>
          <w:color w:val="auto"/>
          <w:kern w:val="2"/>
          <w:sz w:val="24"/>
          <w:szCs w:val="24"/>
          <w:lang w:val="uk-UA" w:eastAsia="zh-CN" w:bidi="hi-IN"/>
        </w:rPr>
        <w:t>-передачі</w:t>
      </w:r>
      <w:r w:rsidR="003C3E65" w:rsidRPr="003C3E65">
        <w:rPr>
          <w:rFonts w:ascii="Times New Roman" w:eastAsia="Times New Roman" w:hAnsi="Times New Roman" w:cs="Times New Roman"/>
          <w:color w:val="auto"/>
          <w:kern w:val="2"/>
          <w:sz w:val="24"/>
          <w:szCs w:val="24"/>
          <w:lang w:val="uk-UA" w:eastAsia="zh-CN" w:bidi="hi-IN"/>
        </w:rPr>
        <w:t xml:space="preserve"> виконаних </w:t>
      </w:r>
      <w:r w:rsidR="003C3E65">
        <w:rPr>
          <w:rFonts w:ascii="Times New Roman" w:eastAsia="Times New Roman" w:hAnsi="Times New Roman" w:cs="Times New Roman"/>
          <w:color w:val="auto"/>
          <w:kern w:val="2"/>
          <w:sz w:val="24"/>
          <w:szCs w:val="24"/>
          <w:lang w:val="uk-UA" w:eastAsia="zh-CN" w:bidi="hi-IN"/>
        </w:rPr>
        <w:t>робіт</w:t>
      </w:r>
      <w:r w:rsidRPr="006D3E44">
        <w:rPr>
          <w:rFonts w:ascii="Times New Roman" w:eastAsia="Times New Roman" w:hAnsi="Times New Roman" w:cs="Times New Roman"/>
          <w:color w:val="auto"/>
          <w:kern w:val="2"/>
          <w:sz w:val="24"/>
          <w:szCs w:val="24"/>
          <w:lang w:val="uk-UA" w:eastAsia="zh-CN" w:bidi="hi-IN"/>
        </w:rPr>
        <w:t xml:space="preserve"> від Виконавця зобов’язаний направити останньому підписаний зі своєї сторони Акт </w:t>
      </w:r>
      <w:r w:rsidR="003C3E65" w:rsidRPr="003C3E65">
        <w:rPr>
          <w:rFonts w:ascii="Times New Roman" w:eastAsia="Times New Roman" w:hAnsi="Times New Roman" w:cs="Times New Roman"/>
          <w:color w:val="auto"/>
          <w:kern w:val="2"/>
          <w:sz w:val="24"/>
          <w:szCs w:val="24"/>
          <w:lang w:val="uk-UA" w:eastAsia="zh-CN" w:bidi="hi-IN"/>
        </w:rPr>
        <w:t>приймання</w:t>
      </w:r>
      <w:r w:rsidR="00DF50B2">
        <w:rPr>
          <w:rFonts w:ascii="Times New Roman" w:eastAsia="Times New Roman" w:hAnsi="Times New Roman" w:cs="Times New Roman"/>
          <w:color w:val="auto"/>
          <w:kern w:val="2"/>
          <w:sz w:val="24"/>
          <w:szCs w:val="24"/>
          <w:lang w:val="uk-UA" w:eastAsia="zh-CN" w:bidi="hi-IN"/>
        </w:rPr>
        <w:t>-передачі</w:t>
      </w:r>
      <w:r w:rsidR="003C3E65" w:rsidRPr="003C3E65">
        <w:rPr>
          <w:rFonts w:ascii="Times New Roman" w:eastAsia="Times New Roman" w:hAnsi="Times New Roman" w:cs="Times New Roman"/>
          <w:color w:val="auto"/>
          <w:kern w:val="2"/>
          <w:sz w:val="24"/>
          <w:szCs w:val="24"/>
          <w:lang w:val="uk-UA" w:eastAsia="zh-CN" w:bidi="hi-IN"/>
        </w:rPr>
        <w:t xml:space="preserve"> виконаних </w:t>
      </w:r>
      <w:r w:rsidR="003C3E65">
        <w:rPr>
          <w:rFonts w:ascii="Times New Roman" w:eastAsia="Times New Roman" w:hAnsi="Times New Roman" w:cs="Times New Roman"/>
          <w:color w:val="auto"/>
          <w:kern w:val="2"/>
          <w:sz w:val="24"/>
          <w:szCs w:val="24"/>
          <w:lang w:val="uk-UA" w:eastAsia="zh-CN" w:bidi="hi-IN"/>
        </w:rPr>
        <w:t>робіт</w:t>
      </w:r>
      <w:r w:rsidR="003C3E65" w:rsidRPr="003C3E65">
        <w:rPr>
          <w:rFonts w:ascii="Times New Roman" w:eastAsia="Times New Roman" w:hAnsi="Times New Roman" w:cs="Times New Roman"/>
          <w:color w:val="auto"/>
          <w:kern w:val="2"/>
          <w:sz w:val="24"/>
          <w:szCs w:val="24"/>
          <w:lang w:val="uk-UA" w:eastAsia="zh-CN" w:bidi="hi-IN"/>
        </w:rPr>
        <w:t xml:space="preserve"> </w:t>
      </w:r>
      <w:r w:rsidRPr="006D3E44">
        <w:rPr>
          <w:rFonts w:ascii="Times New Roman" w:eastAsia="Times New Roman" w:hAnsi="Times New Roman" w:cs="Times New Roman"/>
          <w:color w:val="auto"/>
          <w:kern w:val="2"/>
          <w:sz w:val="24"/>
          <w:szCs w:val="24"/>
          <w:lang w:val="uk-UA" w:eastAsia="zh-CN" w:bidi="hi-IN"/>
        </w:rPr>
        <w:t>або мотивовану відмову від його підписання.</w:t>
      </w:r>
    </w:p>
    <w:p w:rsidR="00A2360B" w:rsidRPr="003C3E65"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3C3E65">
        <w:rPr>
          <w:rFonts w:ascii="Times New Roman" w:eastAsia="Times New Roman" w:hAnsi="Times New Roman" w:cs="Times New Roman"/>
          <w:color w:val="auto"/>
          <w:kern w:val="2"/>
          <w:sz w:val="24"/>
          <w:szCs w:val="24"/>
          <w:lang w:val="uk-UA" w:eastAsia="zh-CN" w:bidi="hi-IN"/>
        </w:rPr>
        <w:t>4.</w:t>
      </w:r>
      <w:r w:rsidR="00406847">
        <w:rPr>
          <w:rFonts w:ascii="Times New Roman" w:eastAsia="Times New Roman" w:hAnsi="Times New Roman" w:cs="Times New Roman"/>
          <w:color w:val="auto"/>
          <w:kern w:val="2"/>
          <w:sz w:val="24"/>
          <w:szCs w:val="24"/>
          <w:lang w:val="uk-UA" w:eastAsia="zh-CN" w:bidi="hi-IN"/>
        </w:rPr>
        <w:t>9</w:t>
      </w:r>
      <w:r w:rsidRPr="003C3E65">
        <w:rPr>
          <w:rFonts w:ascii="Times New Roman" w:eastAsia="Times New Roman" w:hAnsi="Times New Roman" w:cs="Times New Roman"/>
          <w:color w:val="auto"/>
          <w:kern w:val="2"/>
          <w:sz w:val="24"/>
          <w:szCs w:val="24"/>
          <w:lang w:val="uk-UA" w:eastAsia="zh-CN" w:bidi="hi-IN"/>
        </w:rPr>
        <w:t xml:space="preserve">. За наявності недоліків у </w:t>
      </w:r>
      <w:r w:rsidR="003C3E65">
        <w:rPr>
          <w:rFonts w:ascii="Times New Roman" w:eastAsia="Times New Roman" w:hAnsi="Times New Roman" w:cs="Times New Roman"/>
          <w:color w:val="auto"/>
          <w:kern w:val="2"/>
          <w:sz w:val="24"/>
          <w:szCs w:val="24"/>
          <w:lang w:val="uk-UA" w:eastAsia="zh-CN" w:bidi="hi-IN"/>
        </w:rPr>
        <w:t>виконаних Роботах</w:t>
      </w:r>
      <w:r w:rsidRPr="003C3E65">
        <w:rPr>
          <w:rFonts w:ascii="Times New Roman" w:eastAsia="Times New Roman" w:hAnsi="Times New Roman" w:cs="Times New Roman"/>
          <w:color w:val="auto"/>
          <w:kern w:val="2"/>
          <w:sz w:val="24"/>
          <w:szCs w:val="24"/>
          <w:lang w:val="uk-UA" w:eastAsia="zh-CN" w:bidi="hi-IN"/>
        </w:rPr>
        <w:t xml:space="preserve"> та/або у оформленні Акту </w:t>
      </w:r>
      <w:r w:rsidR="003C3E65">
        <w:rPr>
          <w:rFonts w:ascii="Times New Roman" w:eastAsia="Times New Roman" w:hAnsi="Times New Roman" w:cs="Times New Roman"/>
          <w:color w:val="auto"/>
          <w:kern w:val="2"/>
          <w:sz w:val="24"/>
          <w:szCs w:val="24"/>
          <w:lang w:val="uk-UA" w:eastAsia="zh-CN" w:bidi="hi-IN"/>
        </w:rPr>
        <w:t>приймання</w:t>
      </w:r>
      <w:r w:rsidR="00DF50B2">
        <w:rPr>
          <w:rFonts w:ascii="Times New Roman" w:eastAsia="Times New Roman" w:hAnsi="Times New Roman" w:cs="Times New Roman"/>
          <w:color w:val="auto"/>
          <w:kern w:val="2"/>
          <w:sz w:val="24"/>
          <w:szCs w:val="24"/>
          <w:lang w:val="uk-UA" w:eastAsia="zh-CN" w:bidi="hi-IN"/>
        </w:rPr>
        <w:t>-передачі</w:t>
      </w:r>
      <w:r w:rsidR="003C3E65">
        <w:rPr>
          <w:rFonts w:ascii="Times New Roman" w:eastAsia="Times New Roman" w:hAnsi="Times New Roman" w:cs="Times New Roman"/>
          <w:color w:val="auto"/>
          <w:kern w:val="2"/>
          <w:sz w:val="24"/>
          <w:szCs w:val="24"/>
          <w:lang w:val="uk-UA" w:eastAsia="zh-CN" w:bidi="hi-IN"/>
        </w:rPr>
        <w:t xml:space="preserve"> виконаних робіт</w:t>
      </w:r>
      <w:r w:rsidRPr="003C3E65">
        <w:rPr>
          <w:rFonts w:ascii="Times New Roman" w:eastAsia="Times New Roman" w:hAnsi="Times New Roman" w:cs="Times New Roman"/>
          <w:color w:val="auto"/>
          <w:kern w:val="2"/>
          <w:sz w:val="24"/>
          <w:szCs w:val="24"/>
          <w:lang w:val="uk-UA" w:eastAsia="zh-CN" w:bidi="hi-IN"/>
        </w:rPr>
        <w:t>, Замовник не підписує Акт приймання</w:t>
      </w:r>
      <w:r w:rsidR="00DF50B2">
        <w:rPr>
          <w:rFonts w:ascii="Times New Roman" w:eastAsia="Times New Roman" w:hAnsi="Times New Roman" w:cs="Times New Roman"/>
          <w:color w:val="auto"/>
          <w:kern w:val="2"/>
          <w:sz w:val="24"/>
          <w:szCs w:val="24"/>
          <w:lang w:val="uk-UA" w:eastAsia="zh-CN" w:bidi="hi-IN"/>
        </w:rPr>
        <w:t>-передачі</w:t>
      </w:r>
      <w:r w:rsidR="003C3E65">
        <w:rPr>
          <w:rFonts w:ascii="Times New Roman" w:eastAsia="Times New Roman" w:hAnsi="Times New Roman" w:cs="Times New Roman"/>
          <w:color w:val="auto"/>
          <w:kern w:val="2"/>
          <w:sz w:val="24"/>
          <w:szCs w:val="24"/>
          <w:lang w:val="uk-UA" w:eastAsia="zh-CN" w:bidi="hi-IN"/>
        </w:rPr>
        <w:t xml:space="preserve"> виконаних робіт</w:t>
      </w:r>
      <w:r w:rsidRPr="003C3E65">
        <w:rPr>
          <w:rFonts w:ascii="Times New Roman" w:eastAsia="Times New Roman" w:hAnsi="Times New Roman" w:cs="Times New Roman"/>
          <w:color w:val="auto"/>
          <w:kern w:val="2"/>
          <w:sz w:val="24"/>
          <w:szCs w:val="24"/>
          <w:lang w:val="uk-UA" w:eastAsia="zh-CN" w:bidi="hi-IN"/>
        </w:rPr>
        <w:t xml:space="preserve"> та письмово вказує Виконавцю на недоліки протягом 5 (п’яти) робочих днів з моменту їх виявлення.</w:t>
      </w:r>
    </w:p>
    <w:p w:rsidR="00A2360B"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eastAsia="zh-CN" w:bidi="hi-IN"/>
        </w:rPr>
        <w:t>4.</w:t>
      </w:r>
      <w:r w:rsidR="00406847">
        <w:rPr>
          <w:rFonts w:ascii="Times New Roman" w:eastAsia="Times New Roman" w:hAnsi="Times New Roman" w:cs="Times New Roman"/>
          <w:color w:val="auto"/>
          <w:kern w:val="2"/>
          <w:sz w:val="24"/>
          <w:szCs w:val="24"/>
          <w:lang w:val="uk-UA" w:eastAsia="zh-CN" w:bidi="hi-IN"/>
        </w:rPr>
        <w:t>10</w:t>
      </w:r>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Виконавець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зобов’язаний</w:t>
      </w:r>
      <w:proofErr w:type="spellEnd"/>
      <w:r w:rsidRPr="006D3E44">
        <w:rPr>
          <w:rFonts w:ascii="Times New Roman" w:eastAsia="Times New Roman" w:hAnsi="Times New Roman" w:cs="Times New Roman"/>
          <w:color w:val="auto"/>
          <w:kern w:val="2"/>
          <w:sz w:val="24"/>
          <w:szCs w:val="24"/>
          <w:lang w:eastAsia="zh-CN" w:bidi="hi-IN"/>
        </w:rPr>
        <w:t xml:space="preserve"> за </w:t>
      </w:r>
      <w:proofErr w:type="spellStart"/>
      <w:r w:rsidRPr="006D3E44">
        <w:rPr>
          <w:rFonts w:ascii="Times New Roman" w:eastAsia="Times New Roman" w:hAnsi="Times New Roman" w:cs="Times New Roman"/>
          <w:color w:val="auto"/>
          <w:kern w:val="2"/>
          <w:sz w:val="24"/>
          <w:szCs w:val="24"/>
          <w:lang w:eastAsia="zh-CN" w:bidi="hi-IN"/>
        </w:rPr>
        <w:t>власний</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рахунок</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виправити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вказані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впродовж</w:t>
      </w:r>
      <w:proofErr w:type="spellEnd"/>
      <w:r w:rsidRPr="006D3E44">
        <w:rPr>
          <w:rFonts w:ascii="Times New Roman" w:eastAsia="Times New Roman" w:hAnsi="Times New Roman" w:cs="Times New Roman"/>
          <w:color w:val="auto"/>
          <w:kern w:val="2"/>
          <w:sz w:val="24"/>
          <w:szCs w:val="24"/>
          <w:lang w:eastAsia="zh-CN" w:bidi="hi-IN"/>
        </w:rPr>
        <w:t xml:space="preserve"> 5 (</w:t>
      </w:r>
      <w:proofErr w:type="spellStart"/>
      <w:r w:rsidRPr="006D3E44">
        <w:rPr>
          <w:rFonts w:ascii="Times New Roman" w:eastAsia="Times New Roman" w:hAnsi="Times New Roman" w:cs="Times New Roman"/>
          <w:color w:val="auto"/>
          <w:kern w:val="2"/>
          <w:sz w:val="24"/>
          <w:szCs w:val="24"/>
          <w:lang w:eastAsia="zh-CN" w:bidi="hi-IN"/>
        </w:rPr>
        <w:t>п’яти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робочих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отримання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відповідного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про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разі</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усунення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Виконавцем</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та/</w:t>
      </w:r>
      <w:proofErr w:type="spellStart"/>
      <w:r w:rsidRPr="006D3E44">
        <w:rPr>
          <w:rFonts w:ascii="Times New Roman" w:eastAsia="Times New Roman" w:hAnsi="Times New Roman" w:cs="Times New Roman"/>
          <w:color w:val="auto"/>
          <w:kern w:val="2"/>
          <w:sz w:val="24"/>
          <w:szCs w:val="24"/>
          <w:lang w:eastAsia="zh-CN" w:bidi="hi-IN"/>
        </w:rPr>
        <w:t>або</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приведення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результатів</w:t>
      </w:r>
      <w:proofErr w:type="spellEnd"/>
      <w:r w:rsidRPr="006D3E44">
        <w:rPr>
          <w:rFonts w:ascii="Times New Roman" w:eastAsia="Times New Roman" w:hAnsi="Times New Roman" w:cs="Times New Roman"/>
          <w:color w:val="auto"/>
          <w:kern w:val="2"/>
          <w:sz w:val="24"/>
          <w:szCs w:val="24"/>
          <w:lang w:eastAsia="zh-CN" w:bidi="hi-IN"/>
        </w:rPr>
        <w:t xml:space="preserve"> </w:t>
      </w:r>
      <w:r w:rsidR="003C3E65">
        <w:rPr>
          <w:rFonts w:ascii="Times New Roman" w:eastAsia="Times New Roman" w:hAnsi="Times New Roman" w:cs="Times New Roman"/>
          <w:color w:val="auto"/>
          <w:kern w:val="2"/>
          <w:sz w:val="24"/>
          <w:szCs w:val="24"/>
          <w:lang w:val="uk-UA" w:eastAsia="zh-CN" w:bidi="hi-IN"/>
        </w:rPr>
        <w:t>виконаних Робіт</w:t>
      </w:r>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відповідність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протягом</w:t>
      </w:r>
      <w:proofErr w:type="spellEnd"/>
      <w:r w:rsidRPr="006D3E44">
        <w:rPr>
          <w:rFonts w:ascii="Times New Roman" w:eastAsia="Times New Roman" w:hAnsi="Times New Roman" w:cs="Times New Roman"/>
          <w:color w:val="auto"/>
          <w:kern w:val="2"/>
          <w:sz w:val="24"/>
          <w:szCs w:val="24"/>
          <w:lang w:eastAsia="zh-CN" w:bidi="hi-IN"/>
        </w:rPr>
        <w:t xml:space="preserve"> 15 (</w:t>
      </w:r>
      <w:proofErr w:type="spellStart"/>
      <w:r w:rsidRPr="006D3E44">
        <w:rPr>
          <w:rFonts w:ascii="Times New Roman" w:eastAsia="Times New Roman" w:hAnsi="Times New Roman" w:cs="Times New Roman"/>
          <w:color w:val="auto"/>
          <w:kern w:val="2"/>
          <w:sz w:val="24"/>
          <w:szCs w:val="24"/>
          <w:lang w:eastAsia="zh-CN" w:bidi="hi-IN"/>
        </w:rPr>
        <w:t>п’ятнадцяти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отримання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відповідного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про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має</w:t>
      </w:r>
      <w:proofErr w:type="spellEnd"/>
      <w:r w:rsidRPr="006D3E44">
        <w:rPr>
          <w:rFonts w:ascii="Times New Roman" w:eastAsia="Times New Roman" w:hAnsi="Times New Roman" w:cs="Times New Roman"/>
          <w:color w:val="auto"/>
          <w:kern w:val="2"/>
          <w:sz w:val="24"/>
          <w:szCs w:val="24"/>
          <w:lang w:eastAsia="zh-CN" w:bidi="hi-IN"/>
        </w:rPr>
        <w:t xml:space="preserve"> право </w:t>
      </w:r>
      <w:proofErr w:type="spellStart"/>
      <w:r w:rsidRPr="006D3E44">
        <w:rPr>
          <w:rFonts w:ascii="Times New Roman" w:eastAsia="Times New Roman" w:hAnsi="Times New Roman" w:cs="Times New Roman"/>
          <w:color w:val="auto"/>
          <w:kern w:val="2"/>
          <w:sz w:val="24"/>
          <w:szCs w:val="24"/>
          <w:lang w:eastAsia="zh-CN" w:bidi="hi-IN"/>
        </w:rPr>
        <w:t>припинити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дію</w:t>
      </w:r>
      <w:proofErr w:type="spellEnd"/>
      <w:r w:rsidRPr="006D3E44">
        <w:rPr>
          <w:rFonts w:ascii="Times New Roman" w:eastAsia="Times New Roman" w:hAnsi="Times New Roman" w:cs="Times New Roman"/>
          <w:color w:val="auto"/>
          <w:kern w:val="2"/>
          <w:sz w:val="24"/>
          <w:szCs w:val="24"/>
          <w:lang w:eastAsia="zh-CN" w:bidi="hi-IN"/>
        </w:rPr>
        <w:t xml:space="preserve"> Договору в </w:t>
      </w:r>
      <w:proofErr w:type="spellStart"/>
      <w:r w:rsidRPr="006D3E44">
        <w:rPr>
          <w:rFonts w:ascii="Times New Roman" w:eastAsia="Times New Roman" w:hAnsi="Times New Roman" w:cs="Times New Roman"/>
          <w:color w:val="auto"/>
          <w:kern w:val="2"/>
          <w:sz w:val="24"/>
          <w:szCs w:val="24"/>
          <w:lang w:eastAsia="zh-CN" w:bidi="hi-IN"/>
        </w:rPr>
        <w:t>односторонньому</w:t>
      </w:r>
      <w:proofErr w:type="spellEnd"/>
      <w:r w:rsidRPr="006D3E44">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6D3E44">
        <w:rPr>
          <w:rFonts w:ascii="Times New Roman" w:eastAsia="Times New Roman" w:hAnsi="Times New Roman" w:cs="Times New Roman"/>
          <w:color w:val="auto"/>
          <w:kern w:val="2"/>
          <w:sz w:val="24"/>
          <w:szCs w:val="24"/>
          <w:lang w:eastAsia="zh-CN" w:bidi="hi-IN"/>
        </w:rPr>
        <w:t>направлення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Виконавцю</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письмового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про </w:t>
      </w:r>
      <w:proofErr w:type="spellStart"/>
      <w:r w:rsidRPr="006D3E44">
        <w:rPr>
          <w:rFonts w:ascii="Times New Roman" w:eastAsia="Times New Roman" w:hAnsi="Times New Roman" w:cs="Times New Roman"/>
          <w:color w:val="auto"/>
          <w:kern w:val="2"/>
          <w:sz w:val="24"/>
          <w:szCs w:val="24"/>
          <w:lang w:eastAsia="zh-CN" w:bidi="hi-IN"/>
        </w:rPr>
        <w:t>припинення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дії</w:t>
      </w:r>
      <w:proofErr w:type="spellEnd"/>
      <w:r w:rsidRPr="006D3E44">
        <w:rPr>
          <w:rFonts w:ascii="Times New Roman" w:eastAsia="Times New Roman" w:hAnsi="Times New Roman" w:cs="Times New Roman"/>
          <w:color w:val="auto"/>
          <w:kern w:val="2"/>
          <w:sz w:val="24"/>
          <w:szCs w:val="24"/>
          <w:lang w:eastAsia="zh-CN" w:bidi="hi-IN"/>
        </w:rPr>
        <w:t xml:space="preserve"> Договору. </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A2360B" w:rsidRDefault="00A2360B" w:rsidP="005F6174">
      <w:pPr>
        <w:spacing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3D5EC0" w:rsidRPr="00605C68" w:rsidRDefault="003D5EC0" w:rsidP="005F6174">
      <w:pPr>
        <w:spacing w:line="240" w:lineRule="auto"/>
        <w:jc w:val="center"/>
        <w:rPr>
          <w:rFonts w:ascii="Times New Roman" w:eastAsia="Times New Roman" w:hAnsi="Times New Roman" w:cs="Times New Roman"/>
          <w:b/>
          <w:bCs/>
          <w:i/>
          <w:color w:val="auto"/>
          <w:sz w:val="24"/>
          <w:szCs w:val="24"/>
          <w:lang w:val="uk-UA"/>
        </w:rPr>
      </w:pPr>
    </w:p>
    <w:p w:rsidR="00A2360B" w:rsidRPr="0078402D" w:rsidRDefault="00A2360B" w:rsidP="005F6174">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r w:rsidR="003C3E65">
        <w:rPr>
          <w:rFonts w:ascii="Times New Roman" w:eastAsia="Times New Roman" w:hAnsi="Times New Roman" w:cs="Times New Roman"/>
          <w:color w:val="auto"/>
          <w:kern w:val="2"/>
          <w:sz w:val="24"/>
          <w:szCs w:val="24"/>
          <w:lang w:val="uk-UA" w:eastAsia="zh-CN" w:bidi="hi-IN"/>
        </w:rPr>
        <w:t>виконані Роботи</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r w:rsidR="003C3E65">
        <w:rPr>
          <w:rFonts w:ascii="Times New Roman" w:eastAsia="Times New Roman" w:hAnsi="Times New Roman" w:cs="Times New Roman"/>
          <w:color w:val="auto"/>
          <w:kern w:val="2"/>
          <w:sz w:val="24"/>
          <w:szCs w:val="24"/>
          <w:lang w:val="uk-UA" w:eastAsia="zh-CN" w:bidi="hi-IN"/>
        </w:rPr>
        <w:t>виконані Роботи</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003C3E65">
        <w:rPr>
          <w:rFonts w:ascii="Times New Roman" w:eastAsia="Times New Roman" w:hAnsi="Times New Roman" w:cs="Times New Roman"/>
          <w:color w:val="auto"/>
          <w:kern w:val="2"/>
          <w:sz w:val="24"/>
          <w:szCs w:val="24"/>
          <w:lang w:eastAsia="zh-CN" w:bidi="hi-IN"/>
        </w:rPr>
        <w:t>приймання</w:t>
      </w:r>
      <w:r w:rsidR="00DF50B2">
        <w:rPr>
          <w:rFonts w:ascii="Times New Roman" w:eastAsia="Times New Roman" w:hAnsi="Times New Roman" w:cs="Times New Roman"/>
          <w:color w:val="auto"/>
          <w:kern w:val="2"/>
          <w:sz w:val="24"/>
          <w:szCs w:val="24"/>
          <w:lang w:val="uk-UA" w:eastAsia="zh-CN" w:bidi="hi-IN"/>
        </w:rPr>
        <w:t>-передачі</w:t>
      </w:r>
      <w:proofErr w:type="spellEnd"/>
      <w:r w:rsidR="003C3E65">
        <w:rPr>
          <w:rFonts w:ascii="Times New Roman" w:eastAsia="Times New Roman" w:hAnsi="Times New Roman" w:cs="Times New Roman"/>
          <w:color w:val="auto"/>
          <w:kern w:val="2"/>
          <w:sz w:val="24"/>
          <w:szCs w:val="24"/>
          <w:lang w:eastAsia="zh-CN" w:bidi="hi-IN"/>
        </w:rPr>
        <w:t xml:space="preserve"> </w:t>
      </w:r>
      <w:proofErr w:type="spellStart"/>
      <w:r w:rsidR="003C3E65">
        <w:rPr>
          <w:rFonts w:ascii="Times New Roman" w:eastAsia="Times New Roman" w:hAnsi="Times New Roman" w:cs="Times New Roman"/>
          <w:color w:val="auto"/>
          <w:kern w:val="2"/>
          <w:sz w:val="24"/>
          <w:szCs w:val="24"/>
          <w:lang w:eastAsia="zh-CN" w:bidi="hi-IN"/>
        </w:rPr>
        <w:t>виконаних</w:t>
      </w:r>
      <w:proofErr w:type="spellEnd"/>
      <w:r w:rsidR="003C3E65">
        <w:rPr>
          <w:rFonts w:ascii="Times New Roman" w:eastAsia="Times New Roman" w:hAnsi="Times New Roman" w:cs="Times New Roman"/>
          <w:color w:val="auto"/>
          <w:kern w:val="2"/>
          <w:sz w:val="24"/>
          <w:szCs w:val="24"/>
          <w:lang w:val="uk-UA" w:eastAsia="zh-CN" w:bidi="hi-IN"/>
        </w:rPr>
        <w:t xml:space="preserve"> робіт</w:t>
      </w:r>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sidR="00406847">
        <w:rPr>
          <w:rFonts w:ascii="Times New Roman" w:eastAsia="Times New Roman" w:hAnsi="Times New Roman" w:cs="Times New Roman"/>
          <w:color w:val="auto"/>
          <w:kern w:val="2"/>
          <w:sz w:val="24"/>
          <w:szCs w:val="24"/>
          <w:lang w:val="uk-UA" w:eastAsia="zh-CN" w:bidi="hi-IN"/>
        </w:rPr>
        <w:t>10</w:t>
      </w:r>
      <w:r w:rsidRPr="0078402D">
        <w:rPr>
          <w:rFonts w:ascii="Times New Roman" w:eastAsia="Times New Roman" w:hAnsi="Times New Roman" w:cs="Times New Roman"/>
          <w:color w:val="auto"/>
          <w:kern w:val="2"/>
          <w:sz w:val="24"/>
          <w:szCs w:val="24"/>
          <w:lang w:eastAsia="zh-CN" w:bidi="hi-IN"/>
        </w:rPr>
        <w:t>. цього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r w:rsidR="003C3E65">
        <w:rPr>
          <w:rFonts w:ascii="Times New Roman" w:eastAsia="Times New Roman" w:hAnsi="Times New Roman" w:cs="Times New Roman"/>
          <w:color w:val="auto"/>
          <w:kern w:val="2"/>
          <w:sz w:val="24"/>
          <w:szCs w:val="24"/>
          <w:lang w:val="uk-UA" w:eastAsia="zh-CN" w:bidi="hi-IN"/>
        </w:rPr>
        <w:t>виконання Робіт</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Договір</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3C3E65"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Pr>
          <w:rFonts w:ascii="Times New Roman" w:eastAsia="Times New Roman" w:hAnsi="Times New Roman" w:cs="Times New Roman"/>
          <w:color w:val="auto"/>
          <w:kern w:val="2"/>
          <w:sz w:val="24"/>
          <w:szCs w:val="24"/>
          <w:lang w:eastAsia="zh-CN" w:bidi="hi-IN"/>
        </w:rPr>
        <w:t xml:space="preserve">5.2.3. </w:t>
      </w:r>
      <w:proofErr w:type="spellStart"/>
      <w:r>
        <w:rPr>
          <w:rFonts w:ascii="Times New Roman" w:eastAsia="Times New Roman" w:hAnsi="Times New Roman" w:cs="Times New Roman"/>
          <w:color w:val="auto"/>
          <w:kern w:val="2"/>
          <w:sz w:val="24"/>
          <w:szCs w:val="24"/>
          <w:lang w:eastAsia="zh-CN" w:bidi="hi-IN"/>
        </w:rPr>
        <w:t>Повернути</w:t>
      </w:r>
      <w:proofErr w:type="spellEnd"/>
      <w:r>
        <w:rPr>
          <w:rFonts w:ascii="Times New Roman" w:eastAsia="Times New Roman" w:hAnsi="Times New Roman" w:cs="Times New Roman"/>
          <w:color w:val="auto"/>
          <w:kern w:val="2"/>
          <w:sz w:val="24"/>
          <w:szCs w:val="24"/>
          <w:lang w:eastAsia="zh-CN" w:bidi="hi-IN"/>
        </w:rPr>
        <w:t xml:space="preserve"> Акт </w:t>
      </w:r>
      <w:proofErr w:type="spellStart"/>
      <w:r>
        <w:rPr>
          <w:rFonts w:ascii="Times New Roman" w:eastAsia="Times New Roman" w:hAnsi="Times New Roman" w:cs="Times New Roman"/>
          <w:color w:val="auto"/>
          <w:kern w:val="2"/>
          <w:sz w:val="24"/>
          <w:szCs w:val="24"/>
          <w:lang w:eastAsia="zh-CN" w:bidi="hi-IN"/>
        </w:rPr>
        <w:t>приймання</w:t>
      </w:r>
      <w:r w:rsidR="00DF50B2">
        <w:rPr>
          <w:rFonts w:ascii="Times New Roman" w:eastAsia="Times New Roman" w:hAnsi="Times New Roman" w:cs="Times New Roman"/>
          <w:color w:val="auto"/>
          <w:kern w:val="2"/>
          <w:sz w:val="24"/>
          <w:szCs w:val="24"/>
          <w:lang w:val="uk-UA" w:eastAsia="zh-CN" w:bidi="hi-IN"/>
        </w:rPr>
        <w:t>-передачі</w:t>
      </w:r>
      <w:proofErr w:type="spellEnd"/>
      <w:r>
        <w:rPr>
          <w:rFonts w:ascii="Times New Roman" w:eastAsia="Times New Roman" w:hAnsi="Times New Roman" w:cs="Times New Roman"/>
          <w:color w:val="auto"/>
          <w:kern w:val="2"/>
          <w:sz w:val="24"/>
          <w:szCs w:val="24"/>
          <w:lang w:val="uk-UA" w:eastAsia="zh-CN" w:bidi="hi-IN"/>
        </w:rPr>
        <w:t xml:space="preserve"> виконаних робіт</w:t>
      </w:r>
      <w:r w:rsidR="00A2360B" w:rsidRPr="0078402D">
        <w:rPr>
          <w:rFonts w:ascii="Times New Roman" w:eastAsia="Times New Roman" w:hAnsi="Times New Roman" w:cs="Times New Roman"/>
          <w:color w:val="auto"/>
          <w:kern w:val="2"/>
          <w:sz w:val="24"/>
          <w:szCs w:val="24"/>
          <w:lang w:eastAsia="zh-CN" w:bidi="hi-IN"/>
        </w:rPr>
        <w:t xml:space="preserve"> </w:t>
      </w:r>
      <w:proofErr w:type="spellStart"/>
      <w:r w:rsidR="00A2360B" w:rsidRPr="0078402D">
        <w:rPr>
          <w:rFonts w:ascii="Times New Roman" w:eastAsia="Times New Roman" w:hAnsi="Times New Roman" w:cs="Times New Roman"/>
          <w:color w:val="auto"/>
          <w:kern w:val="2"/>
          <w:sz w:val="24"/>
          <w:szCs w:val="24"/>
          <w:lang w:eastAsia="zh-CN" w:bidi="hi-IN"/>
        </w:rPr>
        <w:t>Виконавцю</w:t>
      </w:r>
      <w:proofErr w:type="spellEnd"/>
      <w:r w:rsidR="00A2360B" w:rsidRPr="0078402D">
        <w:rPr>
          <w:rFonts w:ascii="Times New Roman" w:eastAsia="Times New Roman" w:hAnsi="Times New Roman" w:cs="Times New Roman"/>
          <w:color w:val="auto"/>
          <w:kern w:val="2"/>
          <w:sz w:val="24"/>
          <w:szCs w:val="24"/>
          <w:lang w:eastAsia="zh-CN" w:bidi="hi-IN"/>
        </w:rPr>
        <w:t xml:space="preserve"> без </w:t>
      </w:r>
      <w:proofErr w:type="spellStart"/>
      <w:r w:rsidR="00A2360B" w:rsidRPr="0078402D">
        <w:rPr>
          <w:rFonts w:ascii="Times New Roman" w:eastAsia="Times New Roman" w:hAnsi="Times New Roman" w:cs="Times New Roman"/>
          <w:color w:val="auto"/>
          <w:kern w:val="2"/>
          <w:sz w:val="24"/>
          <w:szCs w:val="24"/>
          <w:lang w:eastAsia="zh-CN" w:bidi="hi-IN"/>
        </w:rPr>
        <w:t>здійснення</w:t>
      </w:r>
      <w:proofErr w:type="spellEnd"/>
      <w:r w:rsidR="00A2360B"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00A2360B" w:rsidRPr="0078402D">
        <w:rPr>
          <w:rFonts w:ascii="Times New Roman" w:eastAsia="Times New Roman" w:hAnsi="Times New Roman" w:cs="Times New Roman"/>
          <w:color w:val="auto"/>
          <w:kern w:val="2"/>
          <w:sz w:val="24"/>
          <w:szCs w:val="24"/>
          <w:lang w:eastAsia="zh-CN" w:bidi="hi-IN"/>
        </w:rPr>
        <w:t>разі</w:t>
      </w:r>
      <w:proofErr w:type="spellEnd"/>
      <w:r w:rsidR="00A2360B" w:rsidRPr="0078402D">
        <w:rPr>
          <w:rFonts w:ascii="Times New Roman" w:eastAsia="Times New Roman" w:hAnsi="Times New Roman" w:cs="Times New Roman"/>
          <w:color w:val="auto"/>
          <w:kern w:val="2"/>
          <w:sz w:val="24"/>
          <w:szCs w:val="24"/>
          <w:lang w:eastAsia="zh-CN" w:bidi="hi-IN"/>
        </w:rPr>
        <w:t xml:space="preserve"> </w:t>
      </w:r>
      <w:proofErr w:type="spellStart"/>
      <w:r w:rsidR="00A2360B" w:rsidRPr="0078402D">
        <w:rPr>
          <w:rFonts w:ascii="Times New Roman" w:eastAsia="Times New Roman" w:hAnsi="Times New Roman" w:cs="Times New Roman"/>
          <w:color w:val="auto"/>
          <w:kern w:val="2"/>
          <w:sz w:val="24"/>
          <w:szCs w:val="24"/>
          <w:lang w:eastAsia="zh-CN" w:bidi="hi-IN"/>
        </w:rPr>
        <w:t>виявлення</w:t>
      </w:r>
      <w:proofErr w:type="spellEnd"/>
      <w:r w:rsidR="00A2360B" w:rsidRPr="0078402D">
        <w:rPr>
          <w:rFonts w:ascii="Times New Roman" w:eastAsia="Times New Roman" w:hAnsi="Times New Roman" w:cs="Times New Roman"/>
          <w:color w:val="auto"/>
          <w:kern w:val="2"/>
          <w:sz w:val="24"/>
          <w:szCs w:val="24"/>
          <w:lang w:eastAsia="zh-CN" w:bidi="hi-IN"/>
        </w:rPr>
        <w:t xml:space="preserve"> </w:t>
      </w:r>
      <w:proofErr w:type="spellStart"/>
      <w:r w:rsidR="00A2360B" w:rsidRPr="0078402D">
        <w:rPr>
          <w:rFonts w:ascii="Times New Roman" w:eastAsia="Times New Roman" w:hAnsi="Times New Roman" w:cs="Times New Roman"/>
          <w:color w:val="auto"/>
          <w:kern w:val="2"/>
          <w:sz w:val="24"/>
          <w:szCs w:val="24"/>
          <w:lang w:eastAsia="zh-CN" w:bidi="hi-IN"/>
        </w:rPr>
        <w:t>недоліків</w:t>
      </w:r>
      <w:proofErr w:type="spellEnd"/>
      <w:r w:rsidR="00A2360B"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r w:rsidRPr="0078402D">
        <w:rPr>
          <w:rFonts w:ascii="Times New Roman" w:eastAsia="Times New Roman" w:hAnsi="Times New Roman" w:cs="Times New Roman"/>
          <w:color w:val="auto"/>
          <w:kern w:val="2"/>
          <w:sz w:val="24"/>
          <w:szCs w:val="24"/>
          <w:lang w:eastAsia="zh-CN" w:bidi="hi-IN"/>
        </w:rPr>
        <w:t>Під</w:t>
      </w:r>
      <w:proofErr w:type="spellEnd"/>
      <w:r w:rsidRPr="0078402D">
        <w:rPr>
          <w:rFonts w:ascii="Times New Roman" w:eastAsia="Times New Roman" w:hAnsi="Times New Roman" w:cs="Times New Roman"/>
          <w:color w:val="auto"/>
          <w:kern w:val="2"/>
          <w:sz w:val="24"/>
          <w:szCs w:val="24"/>
          <w:lang w:eastAsia="zh-CN" w:bidi="hi-IN"/>
        </w:rPr>
        <w:t xml:space="preserve"> час </w:t>
      </w:r>
      <w:r w:rsidR="003C3E65">
        <w:rPr>
          <w:rFonts w:ascii="Times New Roman" w:eastAsia="Times New Roman" w:hAnsi="Times New Roman" w:cs="Times New Roman"/>
          <w:color w:val="auto"/>
          <w:kern w:val="2"/>
          <w:sz w:val="24"/>
          <w:szCs w:val="24"/>
          <w:lang w:val="uk-UA" w:eastAsia="zh-CN" w:bidi="hi-IN"/>
        </w:rPr>
        <w:t>виконання Робіт</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lastRenderedPageBreak/>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3C3E65">
        <w:rPr>
          <w:rFonts w:ascii="Times New Roman" w:eastAsia="Times New Roman" w:hAnsi="Times New Roman" w:cs="Times New Roman"/>
          <w:color w:val="auto"/>
          <w:kern w:val="2"/>
          <w:sz w:val="24"/>
          <w:szCs w:val="24"/>
          <w:lang w:eastAsia="zh-CN" w:bidi="hi-IN"/>
        </w:rPr>
        <w:t>;</w:t>
      </w:r>
    </w:p>
    <w:p w:rsidR="00A2360B"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val="uk-UA" w:eastAsia="zh-CN" w:bidi="hi-IN"/>
        </w:rPr>
      </w:pPr>
      <w:r w:rsidRPr="0078402D">
        <w:rPr>
          <w:rFonts w:ascii="Times New Roman" w:eastAsia="Times New Roman" w:hAnsi="Times New Roman" w:cs="Times New Roman"/>
          <w:b/>
          <w:color w:val="auto"/>
          <w:kern w:val="2"/>
          <w:sz w:val="24"/>
          <w:szCs w:val="24"/>
          <w:lang w:eastAsia="zh-CN" w:bidi="hi-IN"/>
        </w:rPr>
        <w:t xml:space="preserve">5.3.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BE6F8A" w:rsidRDefault="00BE6F8A" w:rsidP="00A2360B">
      <w:pPr>
        <w:widowControl w:val="0"/>
        <w:suppressAutoHyphens/>
        <w:spacing w:line="240" w:lineRule="auto"/>
        <w:jc w:val="both"/>
        <w:rPr>
          <w:rFonts w:ascii="Times New Roman" w:eastAsia="Times New Roman" w:hAnsi="Times New Roman" w:cs="Times New Roman"/>
          <w:color w:val="auto"/>
          <w:kern w:val="2"/>
          <w:sz w:val="24"/>
          <w:szCs w:val="24"/>
          <w:highlight w:val="yellow"/>
          <w:lang w:val="uk-UA" w:eastAsia="zh-CN" w:bidi="hi-IN"/>
        </w:rPr>
      </w:pPr>
      <w:r>
        <w:rPr>
          <w:rFonts w:ascii="Times New Roman" w:eastAsia="Times New Roman" w:hAnsi="Times New Roman" w:cs="Times New Roman"/>
          <w:color w:val="auto"/>
          <w:kern w:val="2"/>
          <w:sz w:val="24"/>
          <w:szCs w:val="24"/>
          <w:lang w:val="uk-UA" w:eastAsia="zh-CN" w:bidi="hi-IN"/>
        </w:rPr>
        <w:t xml:space="preserve">5.3.1. </w:t>
      </w:r>
      <w:r w:rsidRPr="00BE6F8A">
        <w:rPr>
          <w:rFonts w:ascii="Times New Roman" w:eastAsia="Times New Roman" w:hAnsi="Times New Roman" w:cs="Times New Roman"/>
          <w:color w:val="auto"/>
          <w:kern w:val="2"/>
          <w:sz w:val="24"/>
          <w:szCs w:val="24"/>
          <w:lang w:val="uk-UA" w:eastAsia="zh-CN" w:bidi="hi-IN"/>
        </w:rPr>
        <w:t xml:space="preserve">Виконати </w:t>
      </w:r>
      <w:r>
        <w:rPr>
          <w:rFonts w:ascii="Times New Roman" w:eastAsia="Times New Roman" w:hAnsi="Times New Roman" w:cs="Times New Roman"/>
          <w:color w:val="auto"/>
          <w:kern w:val="2"/>
          <w:sz w:val="24"/>
          <w:szCs w:val="24"/>
          <w:lang w:val="uk-UA" w:eastAsia="zh-CN" w:bidi="hi-IN"/>
        </w:rPr>
        <w:t>Роботи</w:t>
      </w:r>
      <w:r w:rsidRPr="00BE6F8A">
        <w:rPr>
          <w:rFonts w:ascii="Times New Roman" w:eastAsia="Times New Roman" w:hAnsi="Times New Roman" w:cs="Times New Roman"/>
          <w:color w:val="auto"/>
          <w:kern w:val="2"/>
          <w:sz w:val="24"/>
          <w:szCs w:val="24"/>
          <w:lang w:val="uk-UA" w:eastAsia="zh-CN" w:bidi="hi-IN"/>
        </w:rPr>
        <w:t>, обумовлені в п.1.1. даного Договору, у відповідності до вимог договору</w:t>
      </w:r>
      <w:r>
        <w:rPr>
          <w:rFonts w:ascii="Times New Roman" w:eastAsia="Times New Roman" w:hAnsi="Times New Roman" w:cs="Times New Roman"/>
          <w:color w:val="auto"/>
          <w:kern w:val="2"/>
          <w:sz w:val="24"/>
          <w:szCs w:val="24"/>
          <w:lang w:val="uk-UA" w:eastAsia="zh-CN" w:bidi="hi-IN"/>
        </w:rPr>
        <w:t xml:space="preserve"> та</w:t>
      </w:r>
      <w:r w:rsidRPr="00BE6F8A">
        <w:rPr>
          <w:rFonts w:ascii="Times New Roman" w:eastAsia="Times New Roman" w:hAnsi="Times New Roman" w:cs="Times New Roman"/>
          <w:color w:val="auto"/>
          <w:kern w:val="2"/>
          <w:sz w:val="24"/>
          <w:szCs w:val="24"/>
          <w:lang w:val="uk-UA" w:eastAsia="zh-CN" w:bidi="hi-IN"/>
        </w:rPr>
        <w:t xml:space="preserve"> Технічного завдання</w:t>
      </w:r>
      <w:r>
        <w:rPr>
          <w:rFonts w:ascii="Times New Roman" w:eastAsia="Times New Roman" w:hAnsi="Times New Roman" w:cs="Times New Roman"/>
          <w:color w:val="auto"/>
          <w:kern w:val="2"/>
          <w:sz w:val="24"/>
          <w:szCs w:val="24"/>
          <w:lang w:val="uk-UA" w:eastAsia="zh-CN" w:bidi="hi-IN"/>
        </w:rPr>
        <w:t>,</w:t>
      </w:r>
      <w:r w:rsidRPr="00BE6F8A">
        <w:rPr>
          <w:rFonts w:ascii="Times New Roman" w:eastAsia="Times New Roman" w:hAnsi="Times New Roman" w:cs="Times New Roman"/>
          <w:color w:val="auto"/>
          <w:kern w:val="2"/>
          <w:sz w:val="24"/>
          <w:szCs w:val="24"/>
          <w:lang w:val="uk-UA" w:eastAsia="zh-CN" w:bidi="hi-IN"/>
        </w:rPr>
        <w:t xml:space="preserve"> розробленого Замовником (Додаток №1 до Договору)</w:t>
      </w:r>
      <w:r>
        <w:rPr>
          <w:rFonts w:ascii="Times New Roman" w:eastAsia="Times New Roman" w:hAnsi="Times New Roman" w:cs="Times New Roman"/>
          <w:color w:val="auto"/>
          <w:kern w:val="2"/>
          <w:sz w:val="24"/>
          <w:szCs w:val="24"/>
          <w:lang w:val="uk-UA" w:eastAsia="zh-CN" w:bidi="hi-IN"/>
        </w:rPr>
        <w:t>.</w:t>
      </w:r>
    </w:p>
    <w:p w:rsidR="00A03FE5" w:rsidRPr="00A03FE5" w:rsidRDefault="00A03FE5"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BE6F8A">
        <w:rPr>
          <w:rFonts w:ascii="Times New Roman" w:eastAsia="Times New Roman" w:hAnsi="Times New Roman" w:cs="Times New Roman"/>
          <w:color w:val="auto"/>
          <w:kern w:val="2"/>
          <w:sz w:val="24"/>
          <w:szCs w:val="24"/>
          <w:lang w:val="uk-UA" w:eastAsia="zh-CN" w:bidi="hi-IN"/>
        </w:rPr>
        <w:t>5.3.</w:t>
      </w:r>
      <w:r w:rsidR="00BE6F8A" w:rsidRPr="00BE6F8A">
        <w:rPr>
          <w:rFonts w:ascii="Times New Roman" w:eastAsia="Times New Roman" w:hAnsi="Times New Roman" w:cs="Times New Roman"/>
          <w:color w:val="auto"/>
          <w:kern w:val="2"/>
          <w:sz w:val="24"/>
          <w:szCs w:val="24"/>
          <w:lang w:val="uk-UA" w:eastAsia="zh-CN" w:bidi="hi-IN"/>
        </w:rPr>
        <w:t>2</w:t>
      </w:r>
      <w:r w:rsidRPr="00BE6F8A">
        <w:rPr>
          <w:rFonts w:ascii="Times New Roman" w:eastAsia="Times New Roman" w:hAnsi="Times New Roman" w:cs="Times New Roman"/>
          <w:color w:val="auto"/>
          <w:kern w:val="2"/>
          <w:sz w:val="24"/>
          <w:szCs w:val="24"/>
          <w:lang w:val="uk-UA" w:eastAsia="zh-CN" w:bidi="hi-IN"/>
        </w:rPr>
        <w:t>. Авансовий платіж у розмірі 30% від загальної вартості робіт використати лише на закупку матеріалів чи на сплату податків.</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0" w:name="BM73"/>
      <w:bookmarkEnd w:id="0"/>
      <w:r w:rsidRPr="0078402D">
        <w:rPr>
          <w:rFonts w:ascii="Times New Roman" w:eastAsia="Times New Roman" w:hAnsi="Times New Roman" w:cs="Times New Roman"/>
          <w:color w:val="auto"/>
          <w:kern w:val="2"/>
          <w:sz w:val="24"/>
          <w:szCs w:val="24"/>
          <w:lang w:eastAsia="zh-CN" w:bidi="hi-IN"/>
        </w:rPr>
        <w:t>5.3.</w:t>
      </w:r>
      <w:r w:rsidR="00BE6F8A">
        <w:rPr>
          <w:rFonts w:ascii="Times New Roman" w:eastAsia="Times New Roman" w:hAnsi="Times New Roman" w:cs="Times New Roman"/>
          <w:color w:val="auto"/>
          <w:kern w:val="2"/>
          <w:sz w:val="24"/>
          <w:szCs w:val="24"/>
          <w:lang w:val="uk-UA" w:eastAsia="zh-CN" w:bidi="hi-IN"/>
        </w:rPr>
        <w:t>3</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r w:rsidR="003C3E65">
        <w:rPr>
          <w:rFonts w:ascii="Times New Roman" w:eastAsia="Times New Roman" w:hAnsi="Times New Roman" w:cs="Times New Roman"/>
          <w:color w:val="auto"/>
          <w:kern w:val="2"/>
          <w:sz w:val="24"/>
          <w:szCs w:val="24"/>
          <w:lang w:val="uk-UA" w:eastAsia="zh-CN" w:bidi="hi-IN"/>
        </w:rPr>
        <w:t>виконання робіт</w:t>
      </w:r>
      <w:r w:rsidRPr="0078402D">
        <w:rPr>
          <w:rFonts w:ascii="Times New Roman" w:eastAsia="Times New Roman" w:hAnsi="Times New Roman" w:cs="Times New Roman"/>
          <w:color w:val="auto"/>
          <w:kern w:val="2"/>
          <w:sz w:val="24"/>
          <w:szCs w:val="24"/>
          <w:lang w:eastAsia="zh-CN" w:bidi="hi-IN"/>
        </w:rPr>
        <w:t xml:space="preserve"> у строки, </w:t>
      </w:r>
      <w:proofErr w:type="spellStart"/>
      <w:r w:rsidRPr="0078402D">
        <w:rPr>
          <w:rFonts w:ascii="Times New Roman" w:eastAsia="Times New Roman" w:hAnsi="Times New Roman" w:cs="Times New Roman"/>
          <w:color w:val="auto"/>
          <w:kern w:val="2"/>
          <w:sz w:val="24"/>
          <w:szCs w:val="24"/>
          <w:lang w:eastAsia="zh-CN" w:bidi="hi-IN"/>
        </w:rPr>
        <w:t>встановлені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цим</w:t>
      </w:r>
      <w:proofErr w:type="spellEnd"/>
      <w:r w:rsidRPr="0078402D">
        <w:rPr>
          <w:rFonts w:ascii="Times New Roman" w:eastAsia="Times New Roman" w:hAnsi="Times New Roman" w:cs="Times New Roman"/>
          <w:color w:val="auto"/>
          <w:kern w:val="2"/>
          <w:sz w:val="24"/>
          <w:szCs w:val="24"/>
          <w:lang w:eastAsia="zh-CN" w:bidi="hi-IN"/>
        </w:rPr>
        <w:t xml:space="preserve"> Договором;</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4"/>
      <w:bookmarkEnd w:id="1"/>
      <w:r w:rsidRPr="0078402D">
        <w:rPr>
          <w:rFonts w:ascii="Times New Roman" w:eastAsia="Times New Roman" w:hAnsi="Times New Roman" w:cs="Times New Roman"/>
          <w:color w:val="auto"/>
          <w:kern w:val="2"/>
          <w:sz w:val="24"/>
          <w:szCs w:val="24"/>
          <w:lang w:eastAsia="zh-CN" w:bidi="hi-IN"/>
        </w:rPr>
        <w:t>5.3.</w:t>
      </w:r>
      <w:r w:rsidR="00BE6F8A">
        <w:rPr>
          <w:rFonts w:ascii="Times New Roman" w:eastAsia="Times New Roman" w:hAnsi="Times New Roman" w:cs="Times New Roman"/>
          <w:color w:val="auto"/>
          <w:kern w:val="2"/>
          <w:sz w:val="24"/>
          <w:szCs w:val="24"/>
          <w:lang w:val="uk-UA" w:eastAsia="zh-CN" w:bidi="hi-IN"/>
        </w:rPr>
        <w:t>4</w:t>
      </w:r>
      <w:r w:rsidRPr="0078402D">
        <w:rPr>
          <w:rFonts w:ascii="Times New Roman" w:eastAsia="Times New Roman" w:hAnsi="Times New Roman" w:cs="Times New Roman"/>
          <w:color w:val="auto"/>
          <w:kern w:val="2"/>
          <w:sz w:val="24"/>
          <w:szCs w:val="24"/>
          <w:lang w:eastAsia="zh-CN" w:bidi="hi-IN"/>
        </w:rPr>
        <w:t xml:space="preserve">. </w:t>
      </w:r>
      <w:r w:rsidR="003C3E65">
        <w:rPr>
          <w:rFonts w:ascii="Times New Roman" w:eastAsia="Times New Roman" w:hAnsi="Times New Roman" w:cs="Times New Roman"/>
          <w:color w:val="auto"/>
          <w:kern w:val="2"/>
          <w:sz w:val="24"/>
          <w:szCs w:val="24"/>
          <w:lang w:val="uk-UA" w:eastAsia="zh-CN" w:bidi="hi-IN"/>
        </w:rPr>
        <w:t>Виконувати Роботи</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самостійно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якісно</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повній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відповідності</w:t>
      </w:r>
      <w:proofErr w:type="spell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вказівок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Замовника</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вимог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 </w:t>
      </w:r>
      <w:proofErr w:type="spellStart"/>
      <w:r w:rsidRPr="0078402D">
        <w:rPr>
          <w:rFonts w:ascii="Times New Roman" w:eastAsia="Times New Roman" w:hAnsi="Times New Roman" w:cs="Times New Roman"/>
          <w:color w:val="auto"/>
          <w:kern w:val="2"/>
          <w:sz w:val="24"/>
          <w:szCs w:val="24"/>
          <w:lang w:eastAsia="zh-CN" w:bidi="hi-IN"/>
        </w:rPr>
        <w:t>додатків</w:t>
      </w:r>
      <w:proofErr w:type="spell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нього</w:t>
      </w:r>
      <w:proofErr w:type="spellEnd"/>
      <w:r w:rsidRPr="0078402D">
        <w:rPr>
          <w:rFonts w:ascii="Times New Roman" w:eastAsia="Times New Roman" w:hAnsi="Times New Roman" w:cs="Times New Roman"/>
          <w:color w:val="auto"/>
          <w:kern w:val="2"/>
          <w:sz w:val="24"/>
          <w:szCs w:val="24"/>
          <w:lang w:eastAsia="zh-CN" w:bidi="hi-IN"/>
        </w:rPr>
        <w:t xml:space="preserve"> та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w:t>
      </w:r>
      <w:proofErr w:type="spellStart"/>
      <w:r w:rsidRPr="0078402D">
        <w:rPr>
          <w:rFonts w:ascii="Times New Roman" w:eastAsia="Times New Roman" w:hAnsi="Times New Roman" w:cs="Times New Roman"/>
          <w:color w:val="auto"/>
          <w:kern w:val="2"/>
          <w:sz w:val="24"/>
          <w:szCs w:val="24"/>
          <w:lang w:eastAsia="zh-CN" w:bidi="hi-IN"/>
        </w:rPr>
        <w:t>чинним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законодавством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України</w:t>
      </w:r>
      <w:proofErr w:type="spellEnd"/>
      <w:r w:rsidRPr="0078402D">
        <w:rPr>
          <w:rFonts w:ascii="Times New Roman" w:eastAsia="Times New Roman" w:hAnsi="Times New Roman" w:cs="Times New Roman"/>
          <w:color w:val="auto"/>
          <w:kern w:val="2"/>
          <w:sz w:val="24"/>
          <w:szCs w:val="24"/>
          <w:lang w:eastAsia="zh-CN" w:bidi="hi-IN"/>
        </w:rPr>
        <w:t xml:space="preserve">; </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5.3.</w:t>
      </w:r>
      <w:r w:rsidR="00BE6F8A">
        <w:rPr>
          <w:rFonts w:ascii="Times New Roman" w:eastAsia="Times New Roman" w:hAnsi="Times New Roman" w:cs="Times New Roman"/>
          <w:color w:val="auto"/>
          <w:kern w:val="2"/>
          <w:sz w:val="24"/>
          <w:szCs w:val="24"/>
          <w:lang w:val="uk-UA" w:eastAsia="zh-CN" w:bidi="hi-IN"/>
        </w:rPr>
        <w:t>5</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r w:rsidR="003C3E65">
        <w:rPr>
          <w:rFonts w:ascii="Times New Roman" w:eastAsia="Times New Roman" w:hAnsi="Times New Roman" w:cs="Times New Roman"/>
          <w:color w:val="auto"/>
          <w:kern w:val="2"/>
          <w:sz w:val="24"/>
          <w:szCs w:val="24"/>
          <w:lang w:val="uk-UA" w:eastAsia="zh-CN" w:bidi="hi-IN"/>
        </w:rPr>
        <w:t>виконання Робіт</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якість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відповідає</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умовам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установленим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розділом</w:t>
      </w:r>
      <w:proofErr w:type="spellEnd"/>
      <w:r w:rsidRPr="0078402D">
        <w:rPr>
          <w:rFonts w:ascii="Times New Roman" w:eastAsia="Times New Roman" w:hAnsi="Times New Roman" w:cs="Times New Roman"/>
          <w:color w:val="auto"/>
          <w:kern w:val="2"/>
          <w:sz w:val="24"/>
          <w:szCs w:val="24"/>
          <w:lang w:eastAsia="zh-CN" w:bidi="hi-IN"/>
        </w:rPr>
        <w:t xml:space="preserve"> 2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5.3.</w:t>
      </w:r>
      <w:r w:rsidR="00BE6F8A">
        <w:rPr>
          <w:rFonts w:ascii="Times New Roman" w:eastAsia="Times New Roman" w:hAnsi="Times New Roman" w:cs="Times New Roman"/>
          <w:color w:val="auto"/>
          <w:kern w:val="2"/>
          <w:sz w:val="24"/>
          <w:szCs w:val="24"/>
          <w:lang w:val="uk-UA" w:eastAsia="zh-CN" w:bidi="hi-IN"/>
        </w:rPr>
        <w:t>6</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Надати</w:t>
      </w:r>
      <w:proofErr w:type="spellEnd"/>
      <w:r w:rsidRPr="0078402D">
        <w:rPr>
          <w:rFonts w:ascii="Times New Roman" w:eastAsia="Times New Roman" w:hAnsi="Times New Roman" w:cs="Times New Roman"/>
          <w:color w:val="auto"/>
          <w:kern w:val="2"/>
          <w:sz w:val="24"/>
          <w:szCs w:val="24"/>
          <w:lang w:eastAsia="zh-CN" w:bidi="hi-IN"/>
        </w:rPr>
        <w:t xml:space="preserve"> всю </w:t>
      </w:r>
      <w:proofErr w:type="spellStart"/>
      <w:r w:rsidRPr="0078402D">
        <w:rPr>
          <w:rFonts w:ascii="Times New Roman" w:eastAsia="Times New Roman" w:hAnsi="Times New Roman" w:cs="Times New Roman"/>
          <w:color w:val="auto"/>
          <w:kern w:val="2"/>
          <w:sz w:val="24"/>
          <w:szCs w:val="24"/>
          <w:lang w:eastAsia="zh-CN" w:bidi="hi-IN"/>
        </w:rPr>
        <w:t>необхідну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технічну</w:t>
      </w:r>
      <w:proofErr w:type="spellEnd"/>
      <w:r w:rsidRPr="0078402D">
        <w:rPr>
          <w:rFonts w:ascii="Times New Roman" w:eastAsia="Times New Roman" w:hAnsi="Times New Roman" w:cs="Times New Roman"/>
          <w:color w:val="auto"/>
          <w:kern w:val="2"/>
          <w:sz w:val="24"/>
          <w:szCs w:val="24"/>
          <w:lang w:eastAsia="zh-CN" w:bidi="hi-IN"/>
        </w:rPr>
        <w:t xml:space="preserve"> та </w:t>
      </w:r>
      <w:proofErr w:type="spellStart"/>
      <w:r w:rsidRPr="0078402D">
        <w:rPr>
          <w:rFonts w:ascii="Times New Roman" w:eastAsia="Times New Roman" w:hAnsi="Times New Roman" w:cs="Times New Roman"/>
          <w:color w:val="auto"/>
          <w:kern w:val="2"/>
          <w:sz w:val="24"/>
          <w:szCs w:val="24"/>
          <w:lang w:eastAsia="zh-CN" w:bidi="hi-IN"/>
        </w:rPr>
        <w:t>супроводжувальну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документацію</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5.3.</w:t>
      </w:r>
      <w:r w:rsidR="00BE6F8A">
        <w:rPr>
          <w:rFonts w:ascii="Times New Roman" w:eastAsia="Times New Roman" w:hAnsi="Times New Roman" w:cs="Times New Roman"/>
          <w:color w:val="auto"/>
          <w:kern w:val="2"/>
          <w:sz w:val="24"/>
          <w:szCs w:val="24"/>
          <w:lang w:val="uk-UA" w:eastAsia="zh-CN" w:bidi="hi-IN"/>
        </w:rPr>
        <w:t>7</w:t>
      </w:r>
      <w:r w:rsidRPr="0078402D">
        <w:rPr>
          <w:rFonts w:ascii="Times New Roman" w:eastAsia="Times New Roman" w:hAnsi="Times New Roman" w:cs="Times New Roman"/>
          <w:iCs/>
          <w:color w:val="auto"/>
          <w:kern w:val="2"/>
          <w:sz w:val="24"/>
          <w:szCs w:val="24"/>
          <w:lang w:eastAsia="zh-CN" w:bidi="hi-IN"/>
        </w:rPr>
        <w:t>.</w:t>
      </w:r>
      <w:r w:rsidRPr="0078402D">
        <w:rPr>
          <w:rFonts w:ascii="Times New Roman" w:eastAsia="Times New Roman" w:hAnsi="Times New Roman" w:cs="Times New Roman"/>
          <w:iCs/>
          <w:color w:val="auto"/>
          <w:kern w:val="2"/>
          <w:sz w:val="24"/>
          <w:szCs w:val="24"/>
          <w:lang w:eastAsia="zh-CN" w:bidi="hi-IN"/>
        </w:rPr>
        <w:tab/>
      </w:r>
      <w:proofErr w:type="spellStart"/>
      <w:r w:rsidRPr="0078402D">
        <w:rPr>
          <w:rFonts w:ascii="Times New Roman" w:eastAsia="Times New Roman" w:hAnsi="Times New Roman" w:cs="Times New Roman"/>
          <w:iCs/>
          <w:color w:val="auto"/>
          <w:kern w:val="2"/>
          <w:sz w:val="24"/>
          <w:szCs w:val="24"/>
          <w:lang w:eastAsia="zh-CN" w:bidi="hi-IN"/>
        </w:rPr>
        <w:t>Своєчасно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попередити</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Замовника</w:t>
      </w:r>
      <w:proofErr w:type="spellEnd"/>
      <w:r w:rsidRPr="0078402D">
        <w:rPr>
          <w:rFonts w:ascii="Times New Roman" w:eastAsia="Times New Roman" w:hAnsi="Times New Roman" w:cs="Times New Roman"/>
          <w:iCs/>
          <w:color w:val="auto"/>
          <w:kern w:val="2"/>
          <w:sz w:val="24"/>
          <w:szCs w:val="24"/>
          <w:lang w:eastAsia="zh-CN" w:bidi="hi-IN"/>
        </w:rPr>
        <w:t xml:space="preserve"> про </w:t>
      </w:r>
      <w:proofErr w:type="spellStart"/>
      <w:r w:rsidRPr="0078402D">
        <w:rPr>
          <w:rFonts w:ascii="Times New Roman" w:eastAsia="Times New Roman" w:hAnsi="Times New Roman" w:cs="Times New Roman"/>
          <w:iCs/>
          <w:color w:val="auto"/>
          <w:kern w:val="2"/>
          <w:sz w:val="24"/>
          <w:szCs w:val="24"/>
          <w:lang w:eastAsia="zh-CN" w:bidi="hi-IN"/>
        </w:rPr>
        <w:t>наявність</w:t>
      </w:r>
      <w:proofErr w:type="spellEnd"/>
      <w:r w:rsidRPr="0078402D">
        <w:rPr>
          <w:rFonts w:ascii="Times New Roman" w:eastAsia="Times New Roman" w:hAnsi="Times New Roman" w:cs="Times New Roman"/>
          <w:iCs/>
          <w:color w:val="auto"/>
          <w:kern w:val="2"/>
          <w:sz w:val="24"/>
          <w:szCs w:val="24"/>
          <w:lang w:eastAsia="zh-CN" w:bidi="hi-IN"/>
        </w:rPr>
        <w:t xml:space="preserve"> будь-</w:t>
      </w:r>
      <w:proofErr w:type="spellStart"/>
      <w:r w:rsidRPr="0078402D">
        <w:rPr>
          <w:rFonts w:ascii="Times New Roman" w:eastAsia="Times New Roman" w:hAnsi="Times New Roman" w:cs="Times New Roman"/>
          <w:iCs/>
          <w:color w:val="auto"/>
          <w:kern w:val="2"/>
          <w:sz w:val="24"/>
          <w:szCs w:val="24"/>
          <w:lang w:eastAsia="zh-CN" w:bidi="hi-IN"/>
        </w:rPr>
        <w:t>яких</w:t>
      </w:r>
      <w:proofErr w:type="spellEnd"/>
      <w:r w:rsidRPr="0078402D">
        <w:rPr>
          <w:rFonts w:ascii="Times New Roman" w:eastAsia="Times New Roman" w:hAnsi="Times New Roman" w:cs="Times New Roman"/>
          <w:iCs/>
          <w:color w:val="auto"/>
          <w:kern w:val="2"/>
          <w:sz w:val="24"/>
          <w:szCs w:val="24"/>
          <w:lang w:eastAsia="zh-CN" w:bidi="hi-IN"/>
        </w:rPr>
        <w:t xml:space="preserve">, не </w:t>
      </w:r>
      <w:proofErr w:type="spellStart"/>
      <w:r w:rsidRPr="0078402D">
        <w:rPr>
          <w:rFonts w:ascii="Times New Roman" w:eastAsia="Times New Roman" w:hAnsi="Times New Roman" w:cs="Times New Roman"/>
          <w:iCs/>
          <w:color w:val="auto"/>
          <w:kern w:val="2"/>
          <w:sz w:val="24"/>
          <w:szCs w:val="24"/>
          <w:lang w:eastAsia="zh-CN" w:bidi="hi-IN"/>
        </w:rPr>
        <w:t>залежних</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від</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Виконавця</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обставин</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що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загрожують</w:t>
      </w:r>
      <w:proofErr w:type="spellEnd"/>
      <w:r w:rsidRPr="0078402D">
        <w:rPr>
          <w:rFonts w:ascii="Times New Roman" w:eastAsia="Times New Roman" w:hAnsi="Times New Roman" w:cs="Times New Roman"/>
          <w:iCs/>
          <w:color w:val="auto"/>
          <w:kern w:val="2"/>
          <w:sz w:val="24"/>
          <w:szCs w:val="24"/>
          <w:lang w:eastAsia="zh-CN" w:bidi="hi-IN"/>
        </w:rPr>
        <w:t xml:space="preserve"> </w:t>
      </w:r>
      <w:r w:rsidR="003C3E65">
        <w:rPr>
          <w:rFonts w:ascii="Times New Roman" w:eastAsia="Times New Roman" w:hAnsi="Times New Roman" w:cs="Times New Roman"/>
          <w:iCs/>
          <w:color w:val="auto"/>
          <w:kern w:val="2"/>
          <w:sz w:val="24"/>
          <w:szCs w:val="24"/>
          <w:lang w:val="uk-UA" w:eastAsia="zh-CN" w:bidi="hi-IN"/>
        </w:rPr>
        <w:t>виконанню Робіт</w:t>
      </w:r>
      <w:r w:rsidRPr="0078402D">
        <w:rPr>
          <w:rFonts w:ascii="Times New Roman" w:eastAsia="Times New Roman" w:hAnsi="Times New Roman" w:cs="Times New Roman"/>
          <w:iCs/>
          <w:color w:val="auto"/>
          <w:kern w:val="2"/>
          <w:sz w:val="24"/>
          <w:szCs w:val="24"/>
          <w:lang w:eastAsia="zh-CN" w:bidi="hi-IN"/>
        </w:rPr>
        <w:t xml:space="preserve"> за </w:t>
      </w:r>
      <w:proofErr w:type="spellStart"/>
      <w:r w:rsidRPr="0078402D">
        <w:rPr>
          <w:rFonts w:ascii="Times New Roman" w:eastAsia="Times New Roman" w:hAnsi="Times New Roman" w:cs="Times New Roman"/>
          <w:iCs/>
          <w:color w:val="auto"/>
          <w:kern w:val="2"/>
          <w:sz w:val="24"/>
          <w:szCs w:val="24"/>
          <w:lang w:eastAsia="zh-CN" w:bidi="hi-IN"/>
        </w:rPr>
        <w:t>цим</w:t>
      </w:r>
      <w:proofErr w:type="spellEnd"/>
      <w:r w:rsidRPr="0078402D">
        <w:rPr>
          <w:rFonts w:ascii="Times New Roman" w:eastAsia="Times New Roman" w:hAnsi="Times New Roman" w:cs="Times New Roman"/>
          <w:iCs/>
          <w:color w:val="auto"/>
          <w:kern w:val="2"/>
          <w:sz w:val="24"/>
          <w:szCs w:val="24"/>
          <w:lang w:eastAsia="zh-CN" w:bidi="hi-IN"/>
        </w:rPr>
        <w:t xml:space="preserve"> Договором;</w:t>
      </w:r>
    </w:p>
    <w:p w:rsidR="00A2360B" w:rsidRPr="0078402D" w:rsidRDefault="00A2360B" w:rsidP="00771435">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78402D">
        <w:rPr>
          <w:rFonts w:ascii="Times New Roman" w:eastAsia="Calibri" w:hAnsi="Times New Roman" w:cs="Times New Roman"/>
          <w:color w:val="auto"/>
          <w:kern w:val="2"/>
          <w:sz w:val="24"/>
          <w:szCs w:val="24"/>
          <w:lang w:eastAsia="zh-CN" w:bidi="hi-IN"/>
        </w:rPr>
        <w:t>5.3.</w:t>
      </w:r>
      <w:r w:rsidR="00BE6F8A">
        <w:rPr>
          <w:rFonts w:ascii="Times New Roman" w:eastAsia="Calibri" w:hAnsi="Times New Roman" w:cs="Times New Roman"/>
          <w:color w:val="auto"/>
          <w:kern w:val="2"/>
          <w:sz w:val="24"/>
          <w:szCs w:val="24"/>
          <w:lang w:val="uk-UA" w:eastAsia="zh-CN" w:bidi="hi-IN"/>
        </w:rPr>
        <w:t>8</w:t>
      </w:r>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Надати</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звіт</w:t>
      </w:r>
      <w:proofErr w:type="spellEnd"/>
      <w:r w:rsidRPr="0078402D">
        <w:rPr>
          <w:rFonts w:ascii="Times New Roman" w:eastAsia="Calibri" w:hAnsi="Times New Roman" w:cs="Times New Roman"/>
          <w:iCs/>
          <w:color w:val="auto"/>
          <w:kern w:val="2"/>
          <w:sz w:val="24"/>
          <w:szCs w:val="24"/>
          <w:lang w:eastAsia="zh-CN" w:bidi="hi-IN"/>
        </w:rPr>
        <w:t xml:space="preserve"> про </w:t>
      </w:r>
      <w:r w:rsidR="003C3E65">
        <w:rPr>
          <w:rFonts w:ascii="Times New Roman" w:eastAsia="Calibri" w:hAnsi="Times New Roman" w:cs="Times New Roman"/>
          <w:iCs/>
          <w:color w:val="auto"/>
          <w:kern w:val="2"/>
          <w:sz w:val="24"/>
          <w:szCs w:val="24"/>
          <w:lang w:val="uk-UA" w:eastAsia="zh-CN" w:bidi="hi-IN"/>
        </w:rPr>
        <w:t>виконану</w:t>
      </w:r>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частину</w:t>
      </w:r>
      <w:proofErr w:type="spellEnd"/>
      <w:r w:rsidRPr="0078402D">
        <w:rPr>
          <w:rFonts w:ascii="Times New Roman" w:eastAsia="Calibri" w:hAnsi="Times New Roman" w:cs="Times New Roman"/>
          <w:iCs/>
          <w:color w:val="auto"/>
          <w:kern w:val="2"/>
          <w:sz w:val="24"/>
          <w:szCs w:val="24"/>
          <w:lang w:eastAsia="zh-CN" w:bidi="hi-IN"/>
        </w:rPr>
        <w:t xml:space="preserve"> </w:t>
      </w:r>
      <w:r w:rsidR="003C3E65">
        <w:rPr>
          <w:rFonts w:ascii="Times New Roman" w:eastAsia="Calibri" w:hAnsi="Times New Roman" w:cs="Times New Roman"/>
          <w:iCs/>
          <w:color w:val="auto"/>
          <w:kern w:val="2"/>
          <w:sz w:val="24"/>
          <w:szCs w:val="24"/>
          <w:lang w:val="uk-UA" w:eastAsia="zh-CN" w:bidi="hi-IN"/>
        </w:rPr>
        <w:t>Робіт</w:t>
      </w:r>
      <w:r w:rsidRPr="0078402D">
        <w:rPr>
          <w:rFonts w:ascii="Times New Roman" w:eastAsia="Calibri" w:hAnsi="Times New Roman" w:cs="Times New Roman"/>
          <w:iCs/>
          <w:color w:val="auto"/>
          <w:kern w:val="2"/>
          <w:sz w:val="24"/>
          <w:szCs w:val="24"/>
          <w:lang w:eastAsia="zh-CN" w:bidi="hi-IN"/>
        </w:rPr>
        <w:t xml:space="preserve"> з</w:t>
      </w:r>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фактичними</w:t>
      </w:r>
      <w:proofErr w:type="spellEnd"/>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витратами</w:t>
      </w:r>
      <w:proofErr w:type="spellEnd"/>
      <w:r w:rsidR="00771435">
        <w:rPr>
          <w:rFonts w:ascii="Times New Roman" w:eastAsia="Calibri" w:hAnsi="Times New Roman" w:cs="Times New Roman"/>
          <w:iCs/>
          <w:color w:val="auto"/>
          <w:kern w:val="2"/>
          <w:sz w:val="24"/>
          <w:szCs w:val="24"/>
          <w:lang w:eastAsia="zh-CN" w:bidi="hi-IN"/>
        </w:rPr>
        <w:t xml:space="preserve"> у </w:t>
      </w:r>
      <w:proofErr w:type="spellStart"/>
      <w:r w:rsidR="00771435">
        <w:rPr>
          <w:rFonts w:ascii="Times New Roman" w:eastAsia="Calibri" w:hAnsi="Times New Roman" w:cs="Times New Roman"/>
          <w:iCs/>
          <w:color w:val="auto"/>
          <w:kern w:val="2"/>
          <w:sz w:val="24"/>
          <w:szCs w:val="24"/>
          <w:lang w:eastAsia="zh-CN" w:bidi="hi-IN"/>
        </w:rPr>
        <w:t>випадку</w:t>
      </w:r>
      <w:proofErr w:type="spellEnd"/>
      <w:r w:rsidR="00771435">
        <w:rPr>
          <w:rFonts w:ascii="Times New Roman" w:eastAsia="Calibri" w:hAnsi="Times New Roman" w:cs="Times New Roman"/>
          <w:iCs/>
          <w:color w:val="auto"/>
          <w:kern w:val="2"/>
          <w:sz w:val="24"/>
          <w:szCs w:val="24"/>
          <w:lang w:val="uk-UA"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припинення</w:t>
      </w:r>
      <w:proofErr w:type="spellEnd"/>
      <w:r w:rsidRPr="0078402D">
        <w:rPr>
          <w:rFonts w:ascii="Times New Roman" w:eastAsia="Calibri" w:hAnsi="Times New Roman" w:cs="Times New Roman"/>
          <w:iCs/>
          <w:color w:val="auto"/>
          <w:kern w:val="2"/>
          <w:sz w:val="24"/>
          <w:szCs w:val="24"/>
          <w:lang w:eastAsia="zh-CN" w:bidi="hi-IN"/>
        </w:rPr>
        <w:t xml:space="preserve"> </w:t>
      </w:r>
      <w:r w:rsidR="003C3E65">
        <w:rPr>
          <w:rFonts w:ascii="Times New Roman" w:eastAsia="Calibri" w:hAnsi="Times New Roman" w:cs="Times New Roman"/>
          <w:iCs/>
          <w:color w:val="auto"/>
          <w:kern w:val="2"/>
          <w:sz w:val="24"/>
          <w:szCs w:val="24"/>
          <w:lang w:val="uk-UA" w:eastAsia="zh-CN" w:bidi="hi-IN"/>
        </w:rPr>
        <w:t>виконання Робіт</w:t>
      </w:r>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Виконавцем</w:t>
      </w:r>
      <w:proofErr w:type="spellEnd"/>
      <w:r w:rsidRPr="0078402D">
        <w:rPr>
          <w:rFonts w:ascii="Times New Roman" w:eastAsia="Calibri" w:hAnsi="Times New Roman" w:cs="Times New Roman"/>
          <w:iCs/>
          <w:color w:val="auto"/>
          <w:kern w:val="2"/>
          <w:sz w:val="24"/>
          <w:szCs w:val="24"/>
          <w:lang w:eastAsia="zh-CN" w:bidi="hi-IN"/>
        </w:rPr>
        <w:t xml:space="preserve"> з вини </w:t>
      </w:r>
      <w:proofErr w:type="spellStart"/>
      <w:r w:rsidRPr="0078402D">
        <w:rPr>
          <w:rFonts w:ascii="Times New Roman" w:eastAsia="Calibri" w:hAnsi="Times New Roman" w:cs="Times New Roman"/>
          <w:iCs/>
          <w:color w:val="auto"/>
          <w:kern w:val="2"/>
          <w:sz w:val="24"/>
          <w:szCs w:val="24"/>
          <w:lang w:eastAsia="zh-CN" w:bidi="hi-IN"/>
        </w:rPr>
        <w:t>Замовника</w:t>
      </w:r>
      <w:proofErr w:type="spellEnd"/>
      <w:r w:rsidRPr="0078402D">
        <w:rPr>
          <w:rFonts w:ascii="Times New Roman" w:eastAsia="Calibri" w:hAnsi="Times New Roman" w:cs="Times New Roman"/>
          <w:iCs/>
          <w:color w:val="auto"/>
          <w:kern w:val="2"/>
          <w:sz w:val="24"/>
          <w:szCs w:val="24"/>
          <w:lang w:eastAsia="zh-CN" w:bidi="hi-IN"/>
        </w:rPr>
        <w:t>;</w:t>
      </w:r>
    </w:p>
    <w:p w:rsidR="00A2360B" w:rsidRDefault="00A2360B" w:rsidP="00A2360B">
      <w:pPr>
        <w:widowControl w:val="0"/>
        <w:suppressAutoHyphens/>
        <w:spacing w:line="240" w:lineRule="auto"/>
        <w:jc w:val="both"/>
        <w:rPr>
          <w:rFonts w:ascii="Times New Roman" w:eastAsia="Calibri" w:hAnsi="Times New Roman" w:cs="Times New Roman"/>
          <w:color w:val="auto"/>
          <w:kern w:val="2"/>
          <w:sz w:val="24"/>
          <w:szCs w:val="24"/>
          <w:lang w:val="uk-UA" w:eastAsia="zh-CN" w:bidi="hi-IN"/>
        </w:rPr>
      </w:pPr>
      <w:r w:rsidRPr="0078402D">
        <w:rPr>
          <w:rFonts w:ascii="Times New Roman" w:eastAsia="Calibri" w:hAnsi="Times New Roman" w:cs="Times New Roman"/>
          <w:color w:val="auto"/>
          <w:kern w:val="2"/>
          <w:sz w:val="24"/>
          <w:szCs w:val="24"/>
          <w:lang w:eastAsia="zh-CN" w:bidi="hi-IN"/>
        </w:rPr>
        <w:t>5.3.</w:t>
      </w:r>
      <w:r w:rsidR="00BE6F8A">
        <w:rPr>
          <w:rFonts w:ascii="Times New Roman" w:eastAsia="Calibri" w:hAnsi="Times New Roman" w:cs="Times New Roman"/>
          <w:color w:val="auto"/>
          <w:kern w:val="2"/>
          <w:sz w:val="24"/>
          <w:szCs w:val="24"/>
          <w:lang w:val="uk-UA" w:eastAsia="zh-CN" w:bidi="hi-IN"/>
        </w:rPr>
        <w:t>9</w:t>
      </w:r>
      <w:r w:rsidRPr="0078402D">
        <w:rPr>
          <w:rFonts w:ascii="Times New Roman" w:eastAsia="Calibri" w:hAnsi="Times New Roman" w:cs="Times New Roman"/>
          <w:color w:val="auto"/>
          <w:kern w:val="2"/>
          <w:sz w:val="24"/>
          <w:szCs w:val="24"/>
          <w:lang w:eastAsia="zh-CN" w:bidi="hi-IN"/>
        </w:rPr>
        <w:t>.</w:t>
      </w:r>
      <w:r w:rsidRPr="0078402D">
        <w:rPr>
          <w:rFonts w:ascii="Times New Roman" w:eastAsia="Calibri" w:hAnsi="Times New Roman" w:cs="Times New Roman"/>
          <w:color w:val="auto"/>
          <w:kern w:val="2"/>
          <w:sz w:val="24"/>
          <w:szCs w:val="24"/>
          <w:lang w:eastAsia="zh-CN" w:bidi="hi-IN"/>
        </w:rPr>
        <w:tab/>
        <w:t xml:space="preserve">У </w:t>
      </w:r>
      <w:proofErr w:type="spellStart"/>
      <w:r w:rsidRPr="0078402D">
        <w:rPr>
          <w:rFonts w:ascii="Times New Roman" w:eastAsia="Calibri" w:hAnsi="Times New Roman" w:cs="Times New Roman"/>
          <w:color w:val="auto"/>
          <w:kern w:val="2"/>
          <w:sz w:val="24"/>
          <w:szCs w:val="24"/>
          <w:lang w:eastAsia="zh-CN" w:bidi="hi-IN"/>
        </w:rPr>
        <w:t>разі</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виявлення</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недоліків</w:t>
      </w:r>
      <w:proofErr w:type="spellEnd"/>
      <w:r w:rsidRPr="0078402D">
        <w:rPr>
          <w:rFonts w:ascii="Times New Roman" w:eastAsia="Calibri" w:hAnsi="Times New Roman" w:cs="Times New Roman"/>
          <w:color w:val="auto"/>
          <w:kern w:val="2"/>
          <w:sz w:val="24"/>
          <w:szCs w:val="24"/>
          <w:lang w:eastAsia="zh-CN" w:bidi="hi-IN"/>
        </w:rPr>
        <w:t xml:space="preserve"> у </w:t>
      </w:r>
      <w:r w:rsidR="003C3E65">
        <w:rPr>
          <w:rFonts w:ascii="Times New Roman" w:eastAsia="Calibri" w:hAnsi="Times New Roman" w:cs="Times New Roman"/>
          <w:color w:val="auto"/>
          <w:kern w:val="2"/>
          <w:sz w:val="24"/>
          <w:szCs w:val="24"/>
          <w:lang w:val="uk-UA" w:eastAsia="zh-CN" w:bidi="hi-IN"/>
        </w:rPr>
        <w:t>виконаних Роботах</w:t>
      </w:r>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виправити</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їх</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протягом</w:t>
      </w:r>
      <w:proofErr w:type="spellEnd"/>
      <w:r>
        <w:rPr>
          <w:rFonts w:ascii="Times New Roman" w:eastAsia="Calibri" w:hAnsi="Times New Roman" w:cs="Times New Roman"/>
          <w:color w:val="auto"/>
          <w:kern w:val="2"/>
          <w:sz w:val="24"/>
          <w:szCs w:val="24"/>
          <w:lang w:eastAsia="zh-CN" w:bidi="hi-IN"/>
        </w:rPr>
        <w:t xml:space="preserve"> строк</w:t>
      </w:r>
      <w:r>
        <w:rPr>
          <w:rFonts w:ascii="Times New Roman" w:eastAsia="Calibri" w:hAnsi="Times New Roman" w:cs="Times New Roman"/>
          <w:color w:val="auto"/>
          <w:kern w:val="2"/>
          <w:sz w:val="24"/>
          <w:szCs w:val="24"/>
          <w:lang w:val="uk-UA" w:eastAsia="zh-CN" w:bidi="hi-IN"/>
        </w:rPr>
        <w:t xml:space="preserve">у </w:t>
      </w:r>
      <w:proofErr w:type="spellStart"/>
      <w:r w:rsidRPr="0078402D">
        <w:rPr>
          <w:rFonts w:ascii="Times New Roman" w:eastAsia="Calibri" w:hAnsi="Times New Roman" w:cs="Times New Roman"/>
          <w:color w:val="auto"/>
          <w:kern w:val="2"/>
          <w:sz w:val="24"/>
          <w:szCs w:val="24"/>
          <w:lang w:eastAsia="zh-CN" w:bidi="hi-IN"/>
        </w:rPr>
        <w:t>зазначеного</w:t>
      </w:r>
      <w:proofErr w:type="spellEnd"/>
      <w:r w:rsidRPr="0078402D">
        <w:rPr>
          <w:rFonts w:ascii="Times New Roman" w:eastAsia="Calibri" w:hAnsi="Times New Roman" w:cs="Times New Roman"/>
          <w:color w:val="auto"/>
          <w:kern w:val="2"/>
          <w:sz w:val="24"/>
          <w:szCs w:val="24"/>
          <w:lang w:eastAsia="zh-CN" w:bidi="hi-IN"/>
        </w:rPr>
        <w:t xml:space="preserve"> в </w:t>
      </w:r>
      <w:proofErr w:type="spellStart"/>
      <w:r w:rsidRPr="0078402D">
        <w:rPr>
          <w:rFonts w:ascii="Times New Roman" w:eastAsia="Calibri" w:hAnsi="Times New Roman" w:cs="Times New Roman"/>
          <w:color w:val="auto"/>
          <w:kern w:val="2"/>
          <w:sz w:val="24"/>
          <w:szCs w:val="24"/>
          <w:lang w:eastAsia="zh-CN" w:bidi="hi-IN"/>
        </w:rPr>
        <w:t>пункті</w:t>
      </w:r>
      <w:proofErr w:type="spellEnd"/>
      <w:r w:rsidRPr="0078402D">
        <w:rPr>
          <w:rFonts w:ascii="Times New Roman" w:eastAsia="Calibri" w:hAnsi="Times New Roman" w:cs="Times New Roman"/>
          <w:color w:val="auto"/>
          <w:kern w:val="2"/>
          <w:sz w:val="24"/>
          <w:szCs w:val="24"/>
          <w:lang w:eastAsia="zh-CN" w:bidi="hi-IN"/>
        </w:rPr>
        <w:t xml:space="preserve"> 4.</w:t>
      </w:r>
      <w:r w:rsidR="00406847">
        <w:rPr>
          <w:rFonts w:ascii="Times New Roman" w:eastAsia="Calibri" w:hAnsi="Times New Roman" w:cs="Times New Roman"/>
          <w:color w:val="auto"/>
          <w:kern w:val="2"/>
          <w:sz w:val="24"/>
          <w:szCs w:val="24"/>
          <w:lang w:val="uk-UA" w:eastAsia="zh-CN" w:bidi="hi-IN"/>
        </w:rPr>
        <w:t>8</w:t>
      </w:r>
      <w:r w:rsidRPr="0078402D">
        <w:rPr>
          <w:rFonts w:ascii="Times New Roman" w:eastAsia="Calibri" w:hAnsi="Times New Roman" w:cs="Times New Roman"/>
          <w:color w:val="auto"/>
          <w:kern w:val="2"/>
          <w:sz w:val="24"/>
          <w:szCs w:val="24"/>
          <w:lang w:eastAsia="zh-CN" w:bidi="hi-IN"/>
        </w:rPr>
        <w:t>. цього Договору</w:t>
      </w:r>
      <w:r w:rsidRPr="0078402D">
        <w:rPr>
          <w:rFonts w:ascii="Times New Roman" w:eastAsia="Calibri" w:hAnsi="Times New Roman" w:cs="Times New Roman"/>
          <w:color w:val="auto"/>
          <w:kern w:val="2"/>
          <w:sz w:val="24"/>
          <w:szCs w:val="24"/>
          <w:lang w:val="uk-UA" w:eastAsia="zh-CN" w:bidi="hi-IN"/>
        </w:rPr>
        <w:t>.</w:t>
      </w:r>
    </w:p>
    <w:p w:rsidR="003D5EC0" w:rsidRPr="003D5EC0" w:rsidRDefault="003D5EC0" w:rsidP="00A2360B">
      <w:pPr>
        <w:widowControl w:val="0"/>
        <w:suppressAutoHyphens/>
        <w:spacing w:line="240" w:lineRule="auto"/>
        <w:jc w:val="both"/>
        <w:rPr>
          <w:rFonts w:ascii="Times New Roman" w:eastAsia="Calibri" w:hAnsi="Times New Roman" w:cs="Times New Roman"/>
          <w:i/>
          <w:color w:val="auto"/>
          <w:kern w:val="2"/>
          <w:sz w:val="24"/>
          <w:szCs w:val="24"/>
          <w:lang w:val="uk-UA" w:eastAsia="zh-CN" w:bidi="hi-IN"/>
        </w:rPr>
      </w:pPr>
      <w:r>
        <w:rPr>
          <w:rFonts w:ascii="Times New Roman" w:eastAsia="Calibri" w:hAnsi="Times New Roman" w:cs="Times New Roman"/>
          <w:color w:val="auto"/>
          <w:kern w:val="2"/>
          <w:sz w:val="24"/>
          <w:szCs w:val="24"/>
          <w:lang w:val="uk-UA" w:eastAsia="zh-CN" w:bidi="hi-IN"/>
        </w:rPr>
        <w:t>5</w:t>
      </w:r>
      <w:r w:rsidRPr="003D5EC0">
        <w:rPr>
          <w:rFonts w:ascii="Times New Roman" w:eastAsia="Calibri" w:hAnsi="Times New Roman" w:cs="Times New Roman"/>
          <w:color w:val="auto"/>
          <w:kern w:val="2"/>
          <w:sz w:val="24"/>
          <w:szCs w:val="24"/>
          <w:lang w:val="uk-UA" w:eastAsia="zh-CN" w:bidi="hi-IN"/>
        </w:rPr>
        <w:t>.3.</w:t>
      </w:r>
      <w:r>
        <w:rPr>
          <w:rFonts w:ascii="Times New Roman" w:eastAsia="Calibri" w:hAnsi="Times New Roman" w:cs="Times New Roman"/>
          <w:color w:val="auto"/>
          <w:kern w:val="2"/>
          <w:sz w:val="24"/>
          <w:szCs w:val="24"/>
          <w:lang w:val="uk-UA" w:eastAsia="zh-CN" w:bidi="hi-IN"/>
        </w:rPr>
        <w:t>10</w:t>
      </w:r>
      <w:r w:rsidRPr="003D5EC0">
        <w:rPr>
          <w:rFonts w:ascii="Times New Roman" w:eastAsia="Calibri" w:hAnsi="Times New Roman" w:cs="Times New Roman"/>
          <w:color w:val="auto"/>
          <w:kern w:val="2"/>
          <w:sz w:val="24"/>
          <w:szCs w:val="24"/>
          <w:lang w:val="uk-UA" w:eastAsia="zh-CN" w:bidi="hi-IN"/>
        </w:rPr>
        <w:t>. Відшкодо</w:t>
      </w:r>
      <w:r>
        <w:rPr>
          <w:rFonts w:ascii="Times New Roman" w:eastAsia="Calibri" w:hAnsi="Times New Roman" w:cs="Times New Roman"/>
          <w:color w:val="auto"/>
          <w:kern w:val="2"/>
          <w:sz w:val="24"/>
          <w:szCs w:val="24"/>
          <w:lang w:val="uk-UA" w:eastAsia="zh-CN" w:bidi="hi-IN"/>
        </w:rPr>
        <w:t xml:space="preserve">вувати завдані збитки, </w:t>
      </w:r>
      <w:r w:rsidRPr="003D5EC0">
        <w:rPr>
          <w:rFonts w:ascii="Times New Roman" w:eastAsia="Calibri" w:hAnsi="Times New Roman" w:cs="Times New Roman"/>
          <w:color w:val="auto"/>
          <w:kern w:val="2"/>
          <w:sz w:val="24"/>
          <w:szCs w:val="24"/>
          <w:lang w:val="uk-UA" w:eastAsia="zh-CN" w:bidi="hi-IN"/>
        </w:rPr>
        <w:t xml:space="preserve">пов’язані з порушенням </w:t>
      </w:r>
      <w:r>
        <w:rPr>
          <w:rFonts w:ascii="Times New Roman" w:eastAsia="Calibri" w:hAnsi="Times New Roman" w:cs="Times New Roman"/>
          <w:color w:val="auto"/>
          <w:kern w:val="2"/>
          <w:sz w:val="24"/>
          <w:szCs w:val="24"/>
          <w:lang w:val="uk-UA" w:eastAsia="zh-CN" w:bidi="hi-IN"/>
        </w:rPr>
        <w:t>Виконавцем</w:t>
      </w:r>
      <w:r w:rsidRPr="003D5EC0">
        <w:rPr>
          <w:rFonts w:ascii="Times New Roman" w:eastAsia="Calibri" w:hAnsi="Times New Roman" w:cs="Times New Roman"/>
          <w:color w:val="auto"/>
          <w:kern w:val="2"/>
          <w:sz w:val="24"/>
          <w:szCs w:val="24"/>
          <w:lang w:val="uk-UA" w:eastAsia="zh-CN" w:bidi="hi-IN"/>
        </w:rPr>
        <w:t xml:space="preserve">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 </w:t>
      </w:r>
      <w:r w:rsidRPr="003D5EC0">
        <w:rPr>
          <w:rFonts w:ascii="Times New Roman" w:eastAsia="Calibri" w:hAnsi="Times New Roman" w:cs="Times New Roman"/>
          <w:i/>
          <w:color w:val="auto"/>
          <w:kern w:val="2"/>
          <w:sz w:val="24"/>
          <w:szCs w:val="24"/>
          <w:lang w:val="uk-UA" w:eastAsia="zh-CN" w:bidi="hi-IN"/>
        </w:rPr>
        <w:t>(цей пункт включається до договору на закупівлю, укладених з контрагентом-платником ПДВ).</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bookmarkStart w:id="2" w:name="BM75"/>
      <w:bookmarkEnd w:id="2"/>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7"/>
      <w:bookmarkEnd w:id="3"/>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r w:rsidR="003C3E65">
        <w:rPr>
          <w:rFonts w:ascii="Times New Roman" w:eastAsia="Times New Roman" w:hAnsi="Times New Roman" w:cs="Times New Roman"/>
          <w:color w:val="auto"/>
          <w:kern w:val="2"/>
          <w:sz w:val="24"/>
          <w:szCs w:val="24"/>
          <w:lang w:val="uk-UA" w:eastAsia="zh-CN" w:bidi="hi-IN"/>
        </w:rPr>
        <w:t>виконані</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r w:rsidR="003C3E65">
        <w:rPr>
          <w:rFonts w:ascii="Times New Roman" w:eastAsia="Times New Roman" w:hAnsi="Times New Roman" w:cs="Times New Roman"/>
          <w:color w:val="auto"/>
          <w:kern w:val="2"/>
          <w:sz w:val="24"/>
          <w:szCs w:val="24"/>
          <w:lang w:val="uk-UA" w:eastAsia="zh-CN" w:bidi="hi-IN"/>
        </w:rPr>
        <w:t>Роботи</w:t>
      </w:r>
      <w:r w:rsidRPr="0078402D">
        <w:rPr>
          <w:rFonts w:ascii="Times New Roman" w:eastAsia="Times New Roman" w:hAnsi="Times New Roman" w:cs="Times New Roman"/>
          <w:color w:val="auto"/>
          <w:kern w:val="2"/>
          <w:sz w:val="24"/>
          <w:szCs w:val="24"/>
          <w:lang w:eastAsia="zh-CN" w:bidi="hi-IN"/>
        </w:rPr>
        <w:t>.</w:t>
      </w:r>
      <w:bookmarkStart w:id="4" w:name="BM78"/>
      <w:bookmarkStart w:id="5" w:name="BM79"/>
      <w:bookmarkEnd w:id="4"/>
      <w:bookmarkEnd w:id="5"/>
    </w:p>
    <w:p w:rsidR="00A2360B"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p>
    <w:p w:rsidR="00463365" w:rsidRDefault="00463365" w:rsidP="005F6174">
      <w:pPr>
        <w:spacing w:line="240" w:lineRule="auto"/>
        <w:ind w:firstLine="567"/>
        <w:jc w:val="center"/>
        <w:rPr>
          <w:rFonts w:ascii="Times New Roman" w:eastAsia="Times New Roman" w:hAnsi="Times New Roman" w:cs="Times New Roman"/>
          <w:b/>
          <w:i/>
          <w:sz w:val="24"/>
          <w:szCs w:val="24"/>
          <w:lang w:val="uk-UA" w:eastAsia="uk-UA"/>
        </w:rPr>
      </w:pPr>
      <w:r w:rsidRPr="00DF50B2">
        <w:rPr>
          <w:rFonts w:ascii="Times New Roman" w:eastAsia="Times New Roman" w:hAnsi="Times New Roman" w:cs="Times New Roman"/>
          <w:b/>
          <w:i/>
          <w:sz w:val="24"/>
          <w:szCs w:val="24"/>
          <w:lang w:val="uk-UA" w:eastAsia="uk-UA"/>
        </w:rPr>
        <w:t>6</w:t>
      </w:r>
      <w:r w:rsidRPr="00463365">
        <w:rPr>
          <w:rFonts w:ascii="Times New Roman" w:eastAsia="Times New Roman" w:hAnsi="Times New Roman" w:cs="Times New Roman"/>
          <w:b/>
          <w:i/>
          <w:sz w:val="24"/>
          <w:szCs w:val="24"/>
          <w:lang w:val="uk-UA" w:eastAsia="uk-UA"/>
        </w:rPr>
        <w:t xml:space="preserve">. </w:t>
      </w:r>
      <w:r w:rsidR="00DF50B2" w:rsidRPr="00DF50B2">
        <w:rPr>
          <w:rFonts w:ascii="Times New Roman" w:eastAsia="Times New Roman" w:hAnsi="Times New Roman" w:cs="Times New Roman"/>
          <w:b/>
          <w:i/>
          <w:sz w:val="24"/>
          <w:szCs w:val="24"/>
          <w:lang w:val="uk-UA" w:eastAsia="uk-UA"/>
        </w:rPr>
        <w:t>ГАРАНТІЙНІ УМОВИ</w:t>
      </w:r>
    </w:p>
    <w:p w:rsidR="003D5EC0" w:rsidRPr="00463365" w:rsidRDefault="003D5EC0" w:rsidP="005F6174">
      <w:pPr>
        <w:spacing w:line="240" w:lineRule="auto"/>
        <w:ind w:firstLine="567"/>
        <w:jc w:val="center"/>
        <w:rPr>
          <w:rFonts w:ascii="Times New Roman" w:eastAsia="Times New Roman" w:hAnsi="Times New Roman" w:cs="Times New Roman"/>
          <w:b/>
          <w:i/>
          <w:sz w:val="24"/>
          <w:szCs w:val="24"/>
          <w:lang w:val="uk-UA" w:eastAsia="uk-UA"/>
        </w:rPr>
      </w:pPr>
    </w:p>
    <w:p w:rsidR="00463365" w:rsidRPr="00463365" w:rsidRDefault="00DF50B2" w:rsidP="005F6174">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463365" w:rsidRPr="00463365">
        <w:rPr>
          <w:rFonts w:ascii="Times New Roman" w:eastAsia="Times New Roman" w:hAnsi="Times New Roman" w:cs="Times New Roman"/>
          <w:sz w:val="24"/>
          <w:szCs w:val="24"/>
          <w:lang w:val="uk-UA" w:eastAsia="uk-UA"/>
        </w:rPr>
        <w:t xml:space="preserve">.1. Виконавець (надалі Гарант) гарантує надійність та якість виконаних робіт, протягом 2 (двох)  років, з дня підписання Сторонами </w:t>
      </w:r>
      <w:r>
        <w:rPr>
          <w:rFonts w:ascii="Times New Roman" w:eastAsia="Times New Roman" w:hAnsi="Times New Roman" w:cs="Times New Roman"/>
          <w:sz w:val="24"/>
          <w:szCs w:val="24"/>
          <w:lang w:val="uk-UA" w:eastAsia="uk-UA"/>
        </w:rPr>
        <w:t>А</w:t>
      </w:r>
      <w:r w:rsidR="00463365" w:rsidRPr="00463365">
        <w:rPr>
          <w:rFonts w:ascii="Times New Roman" w:eastAsia="Times New Roman" w:hAnsi="Times New Roman" w:cs="Times New Roman"/>
          <w:sz w:val="24"/>
          <w:szCs w:val="24"/>
          <w:lang w:val="uk-UA" w:eastAsia="uk-UA"/>
        </w:rPr>
        <w:t>кту приймання - передачі виконаних робіт, (надалі - гарантійний строк). Вказаний гарантійний строк переривається при виявленні недоліків у виконаних роботах.</w:t>
      </w:r>
    </w:p>
    <w:p w:rsidR="00463365" w:rsidRPr="00463365" w:rsidRDefault="00DF50B2" w:rsidP="00DF50B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463365" w:rsidRPr="00463365">
        <w:rPr>
          <w:rFonts w:ascii="Times New Roman" w:eastAsia="Times New Roman" w:hAnsi="Times New Roman" w:cs="Times New Roman"/>
          <w:sz w:val="24"/>
          <w:szCs w:val="24"/>
          <w:lang w:val="uk-UA" w:eastAsia="uk-UA"/>
        </w:rPr>
        <w:t>.2. Виконавець зобов’язаний усунути за свій рахунок недоліки в якості робіт, що виявляться протягом гарантійного строку і зумовлені виконанням робіт з порушенням правил та умов Договору, або відшкодувати витрати Замовника, якщо недоліки були усунуті власними силами Замовника, внаслідок неналежних дій Гаранта.</w:t>
      </w:r>
    </w:p>
    <w:p w:rsidR="00463365" w:rsidRPr="00463365" w:rsidRDefault="00DF50B2" w:rsidP="00DF50B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463365" w:rsidRPr="00463365">
        <w:rPr>
          <w:rFonts w:ascii="Times New Roman" w:eastAsia="Times New Roman" w:hAnsi="Times New Roman" w:cs="Times New Roman"/>
          <w:sz w:val="24"/>
          <w:szCs w:val="24"/>
          <w:lang w:val="uk-UA" w:eastAsia="uk-UA"/>
        </w:rPr>
        <w:t xml:space="preserve">.3. При виявленні недоліків в виконаних роботах протягом гарантійного строку, Замовник протягом 3 (трьох) робочих днів </w:t>
      </w:r>
      <w:r w:rsidR="00463365" w:rsidRPr="00463365">
        <w:rPr>
          <w:rFonts w:ascii="Times New Roman" w:eastAsia="Times New Roman" w:hAnsi="Times New Roman" w:cs="Times New Roman"/>
          <w:color w:val="auto"/>
          <w:sz w:val="24"/>
          <w:szCs w:val="24"/>
          <w:lang w:val="uk-UA" w:eastAsia="uk-UA"/>
        </w:rPr>
        <w:t>в письмовій або усній формі в робочому порядку з використанням телефону, факсу, електронного чи поштового зв’язку або іншими способами зв’язку</w:t>
      </w:r>
      <w:r w:rsidR="00463365" w:rsidRPr="00463365">
        <w:rPr>
          <w:rFonts w:ascii="Times New Roman" w:eastAsia="Times New Roman" w:hAnsi="Times New Roman" w:cs="Times New Roman"/>
          <w:sz w:val="24"/>
          <w:szCs w:val="24"/>
          <w:lang w:val="uk-UA" w:eastAsia="uk-UA"/>
        </w:rPr>
        <w:t xml:space="preserve"> викликає представника Виконавця для складання і підписання акту про недоліки із зазначенням в цьому акті строків усунення виявлених недоліків виключно за рахунок Виконавця.</w:t>
      </w:r>
    </w:p>
    <w:p w:rsidR="00463365" w:rsidRPr="00463365" w:rsidRDefault="00DF50B2" w:rsidP="00DF50B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463365" w:rsidRPr="00463365">
        <w:rPr>
          <w:rFonts w:ascii="Times New Roman" w:eastAsia="Times New Roman" w:hAnsi="Times New Roman" w:cs="Times New Roman"/>
          <w:sz w:val="24"/>
          <w:szCs w:val="24"/>
          <w:lang w:val="uk-UA" w:eastAsia="uk-UA"/>
        </w:rPr>
        <w:t xml:space="preserve">.4. Уповноважений представник Виконавця зобов’язаний з'явитися в приміщення Замовника за адресою м. </w:t>
      </w:r>
      <w:r>
        <w:rPr>
          <w:rFonts w:ascii="Times New Roman" w:eastAsia="Times New Roman" w:hAnsi="Times New Roman" w:cs="Times New Roman"/>
          <w:sz w:val="24"/>
          <w:szCs w:val="24"/>
          <w:lang w:val="uk-UA" w:eastAsia="uk-UA"/>
        </w:rPr>
        <w:t>Полтава, вул. Тролейбусна, 10</w:t>
      </w:r>
      <w:r w:rsidR="00463365" w:rsidRPr="00463365">
        <w:rPr>
          <w:rFonts w:ascii="Times New Roman" w:eastAsia="Times New Roman" w:hAnsi="Times New Roman" w:cs="Times New Roman"/>
          <w:sz w:val="24"/>
          <w:szCs w:val="24"/>
          <w:lang w:val="uk-UA" w:eastAsia="uk-UA"/>
        </w:rPr>
        <w:t xml:space="preserve"> протягом 3 (трьох) робочих днів з моменту отримання від Замовника виклику для складання відповідного акту про недоліки, що підписується Сторонами. В акті про недоліки в обов’язковому порядку фіксується дата виявлення недоліків і строки їх усунення виключно за рахунок Виконавця. Після усунення Виконавцем вказаних недоліків, уповноваженими представниками Сторін складається акт про усунення недоліків протягом гарантійного строку, перебіг гарантійного строку збільшується на кількість днів, протягом яких здійснювалося усунення недоліків.</w:t>
      </w:r>
    </w:p>
    <w:p w:rsidR="00463365" w:rsidRPr="00463365" w:rsidRDefault="00463365" w:rsidP="00A2360B">
      <w:pPr>
        <w:spacing w:line="240" w:lineRule="auto"/>
        <w:ind w:right="106"/>
        <w:jc w:val="center"/>
        <w:rPr>
          <w:rFonts w:ascii="Times New Roman" w:eastAsia="Times New Roman" w:hAnsi="Times New Roman" w:cs="Times New Roman"/>
          <w:b/>
          <w:bCs/>
          <w:i/>
          <w:iCs/>
          <w:color w:val="auto"/>
          <w:sz w:val="24"/>
          <w:szCs w:val="24"/>
          <w:lang w:val="uk-UA"/>
        </w:rPr>
      </w:pPr>
    </w:p>
    <w:p w:rsidR="00A2360B" w:rsidRDefault="00DF50B2" w:rsidP="00A2360B">
      <w:pPr>
        <w:spacing w:line="240" w:lineRule="auto"/>
        <w:ind w:right="106"/>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7</w:t>
      </w:r>
      <w:r w:rsidR="00A2360B" w:rsidRPr="00605C68">
        <w:rPr>
          <w:rFonts w:ascii="Times New Roman" w:eastAsia="Times New Roman" w:hAnsi="Times New Roman" w:cs="Times New Roman"/>
          <w:b/>
          <w:bCs/>
          <w:i/>
          <w:iCs/>
          <w:color w:val="auto"/>
          <w:sz w:val="24"/>
          <w:szCs w:val="24"/>
          <w:lang w:val="uk-UA"/>
        </w:rPr>
        <w:t>. ВІДПОВІДАЛЬНІСТЬ СТОРІН</w:t>
      </w:r>
    </w:p>
    <w:p w:rsidR="003D5EC0" w:rsidRPr="00605C68" w:rsidRDefault="003D5EC0" w:rsidP="00A2360B">
      <w:pPr>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DF50B2"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Pr>
          <w:rFonts w:ascii="Times New Roman" w:eastAsia="Times New Roman" w:hAnsi="Times New Roman" w:cs="Times New Roman"/>
          <w:color w:val="auto"/>
          <w:kern w:val="2"/>
          <w:sz w:val="24"/>
          <w:szCs w:val="24"/>
          <w:lang w:val="uk-UA" w:eastAsia="zh-CN" w:bidi="hi-IN"/>
        </w:rPr>
        <w:t>7</w:t>
      </w:r>
      <w:r w:rsidR="00A2360B" w:rsidRPr="00605C68">
        <w:rPr>
          <w:rFonts w:ascii="Times New Roman" w:eastAsia="Times New Roman" w:hAnsi="Times New Roman" w:cs="Times New Roman"/>
          <w:color w:val="auto"/>
          <w:kern w:val="2"/>
          <w:sz w:val="24"/>
          <w:szCs w:val="24"/>
          <w:lang w:eastAsia="zh-CN" w:bidi="hi-IN"/>
        </w:rPr>
        <w:t xml:space="preserve">.1. У </w:t>
      </w:r>
      <w:proofErr w:type="spellStart"/>
      <w:r w:rsidR="00A2360B" w:rsidRPr="00605C68">
        <w:rPr>
          <w:rFonts w:ascii="Times New Roman" w:eastAsia="Times New Roman" w:hAnsi="Times New Roman" w:cs="Times New Roman"/>
          <w:color w:val="auto"/>
          <w:kern w:val="2"/>
          <w:sz w:val="24"/>
          <w:szCs w:val="24"/>
          <w:lang w:eastAsia="zh-CN" w:bidi="hi-IN"/>
        </w:rPr>
        <w:t>разі</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невиконання</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або</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неналежного</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виконання</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своїх</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зобов'язань</w:t>
      </w:r>
      <w:proofErr w:type="spellEnd"/>
      <w:r w:rsidR="00A2360B"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00A2360B" w:rsidRPr="00605C68">
        <w:rPr>
          <w:rFonts w:ascii="Times New Roman" w:eastAsia="Times New Roman" w:hAnsi="Times New Roman" w:cs="Times New Roman"/>
          <w:color w:val="auto"/>
          <w:kern w:val="2"/>
          <w:sz w:val="24"/>
          <w:szCs w:val="24"/>
          <w:lang w:eastAsia="zh-CN" w:bidi="hi-IN"/>
        </w:rPr>
        <w:t>Сторони</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несуть</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відповідальність</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передбачену</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чинним</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законодавством</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України</w:t>
      </w:r>
      <w:proofErr w:type="spellEnd"/>
      <w:r w:rsidR="00A2360B" w:rsidRPr="00605C68">
        <w:rPr>
          <w:rFonts w:ascii="Times New Roman" w:eastAsia="Times New Roman" w:hAnsi="Times New Roman" w:cs="Times New Roman"/>
          <w:color w:val="auto"/>
          <w:kern w:val="2"/>
          <w:sz w:val="24"/>
          <w:szCs w:val="24"/>
          <w:lang w:eastAsia="zh-CN" w:bidi="hi-IN"/>
        </w:rPr>
        <w:t xml:space="preserve"> та </w:t>
      </w:r>
      <w:proofErr w:type="spellStart"/>
      <w:r w:rsidR="00A2360B" w:rsidRPr="00605C68">
        <w:rPr>
          <w:rFonts w:ascii="Times New Roman" w:eastAsia="Times New Roman" w:hAnsi="Times New Roman" w:cs="Times New Roman"/>
          <w:color w:val="auto"/>
          <w:kern w:val="2"/>
          <w:sz w:val="24"/>
          <w:szCs w:val="24"/>
          <w:lang w:eastAsia="zh-CN" w:bidi="hi-IN"/>
        </w:rPr>
        <w:t>цим</w:t>
      </w:r>
      <w:proofErr w:type="spellEnd"/>
      <w:r w:rsidR="00A2360B" w:rsidRPr="00605C68">
        <w:rPr>
          <w:rFonts w:ascii="Times New Roman" w:eastAsia="Times New Roman" w:hAnsi="Times New Roman" w:cs="Times New Roman"/>
          <w:color w:val="auto"/>
          <w:kern w:val="2"/>
          <w:sz w:val="24"/>
          <w:szCs w:val="24"/>
          <w:lang w:eastAsia="zh-CN" w:bidi="hi-IN"/>
        </w:rPr>
        <w:t xml:space="preserve"> Договором. </w:t>
      </w:r>
    </w:p>
    <w:p w:rsidR="00DF50B2" w:rsidRPr="00DF50B2" w:rsidRDefault="00DF50B2" w:rsidP="00DF50B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7</w:t>
      </w:r>
      <w:r w:rsidRPr="00DF50B2">
        <w:rPr>
          <w:rFonts w:ascii="Times New Roman" w:eastAsia="Times New Roman" w:hAnsi="Times New Roman" w:cs="Times New Roman"/>
          <w:color w:val="auto"/>
          <w:kern w:val="2"/>
          <w:sz w:val="24"/>
          <w:szCs w:val="24"/>
          <w:lang w:val="uk-UA" w:eastAsia="zh-CN" w:bidi="hi-IN"/>
        </w:rPr>
        <w:t xml:space="preserve">.2. Кожна із Сторін зобов’язується відшкодувати іншій Стороні реальні збитки, що мають </w:t>
      </w:r>
      <w:r w:rsidRPr="00DF50B2">
        <w:rPr>
          <w:rFonts w:ascii="Times New Roman" w:eastAsia="Times New Roman" w:hAnsi="Times New Roman" w:cs="Times New Roman"/>
          <w:color w:val="auto"/>
          <w:kern w:val="2"/>
          <w:sz w:val="24"/>
          <w:szCs w:val="24"/>
          <w:lang w:val="uk-UA" w:eastAsia="zh-CN" w:bidi="hi-IN"/>
        </w:rPr>
        <w:lastRenderedPageBreak/>
        <w:t>документальне підтвердження, пов’язані з порушенням винною Стороною умов цього Договору.</w:t>
      </w:r>
    </w:p>
    <w:p w:rsidR="00DF50B2" w:rsidRPr="00DF50B2" w:rsidRDefault="00B36087" w:rsidP="00DF50B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7</w:t>
      </w:r>
      <w:r w:rsidR="00DF50B2" w:rsidRPr="00DF50B2">
        <w:rPr>
          <w:rFonts w:ascii="Times New Roman" w:eastAsia="Times New Roman" w:hAnsi="Times New Roman" w:cs="Times New Roman"/>
          <w:color w:val="auto"/>
          <w:kern w:val="2"/>
          <w:sz w:val="24"/>
          <w:szCs w:val="24"/>
          <w:lang w:val="uk-UA" w:eastAsia="zh-CN" w:bidi="hi-IN"/>
        </w:rPr>
        <w:t>.3. Види порушень та санкції за них, установлені Договором:</w:t>
      </w:r>
    </w:p>
    <w:p w:rsidR="00DF50B2" w:rsidRPr="00DF50B2" w:rsidRDefault="00DF50B2" w:rsidP="00DF50B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DF50B2">
        <w:rPr>
          <w:rFonts w:ascii="Times New Roman" w:eastAsia="Times New Roman" w:hAnsi="Times New Roman" w:cs="Times New Roman"/>
          <w:color w:val="auto"/>
          <w:kern w:val="2"/>
          <w:sz w:val="24"/>
          <w:szCs w:val="24"/>
          <w:lang w:val="uk-UA" w:eastAsia="zh-CN" w:bidi="hi-IN"/>
        </w:rPr>
        <w:t xml:space="preserve">- за порушення строків виконання робіт Виконавець сплачує Замовнику пеню у розмірі 5% від вартості робіт, стосовно яких допущено прострочення, за кожний день такого прострочення; </w:t>
      </w:r>
    </w:p>
    <w:p w:rsidR="00DF50B2" w:rsidRPr="00DF50B2" w:rsidRDefault="00DF50B2" w:rsidP="00DF50B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DF50B2">
        <w:rPr>
          <w:rFonts w:ascii="Times New Roman" w:eastAsia="Times New Roman" w:hAnsi="Times New Roman" w:cs="Times New Roman"/>
          <w:color w:val="auto"/>
          <w:kern w:val="2"/>
          <w:sz w:val="24"/>
          <w:szCs w:val="24"/>
          <w:lang w:val="uk-UA" w:eastAsia="zh-CN" w:bidi="hi-IN"/>
        </w:rPr>
        <w:t>- за виконання робіт неналежної якості Виконавець сплачує Замовнику штраф у розмірі 20% від вартості виконаних неякісних робіт;</w:t>
      </w:r>
    </w:p>
    <w:p w:rsidR="00DF50B2" w:rsidRPr="00DF50B2" w:rsidRDefault="00DF50B2" w:rsidP="00DF50B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DF50B2">
        <w:rPr>
          <w:rFonts w:ascii="Times New Roman" w:eastAsia="Times New Roman" w:hAnsi="Times New Roman" w:cs="Times New Roman"/>
          <w:color w:val="auto"/>
          <w:kern w:val="2"/>
          <w:sz w:val="24"/>
          <w:szCs w:val="24"/>
          <w:lang w:val="uk-UA" w:eastAsia="zh-CN" w:bidi="hi-IN"/>
        </w:rPr>
        <w:t>- за відмову від виконання гарантійних зобов’язань Виконавець сплачує Замовнику штраф у розмірі 20% від вартості робіт, не виконаних згідно гарантійних умов Договору.</w:t>
      </w:r>
    </w:p>
    <w:p w:rsidR="00B36087" w:rsidRDefault="00B36087" w:rsidP="00DF50B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7</w:t>
      </w:r>
      <w:r w:rsidR="00DF50B2" w:rsidRPr="00DF50B2">
        <w:rPr>
          <w:rFonts w:ascii="Times New Roman" w:eastAsia="Times New Roman" w:hAnsi="Times New Roman" w:cs="Times New Roman"/>
          <w:color w:val="auto"/>
          <w:kern w:val="2"/>
          <w:sz w:val="24"/>
          <w:szCs w:val="24"/>
          <w:lang w:val="uk-UA" w:eastAsia="zh-CN" w:bidi="hi-IN"/>
        </w:rPr>
        <w:t>.4. 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rsidR="00A2360B" w:rsidRPr="00605C68" w:rsidRDefault="00B36087"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7</w:t>
      </w:r>
      <w:r>
        <w:rPr>
          <w:rFonts w:ascii="Times New Roman" w:eastAsia="Times New Roman" w:hAnsi="Times New Roman" w:cs="Times New Roman"/>
          <w:color w:val="auto"/>
          <w:kern w:val="2"/>
          <w:sz w:val="24"/>
          <w:szCs w:val="24"/>
          <w:lang w:eastAsia="zh-CN" w:bidi="hi-IN"/>
        </w:rPr>
        <w:t>.</w:t>
      </w:r>
      <w:r>
        <w:rPr>
          <w:rFonts w:ascii="Times New Roman" w:eastAsia="Times New Roman" w:hAnsi="Times New Roman" w:cs="Times New Roman"/>
          <w:color w:val="auto"/>
          <w:kern w:val="2"/>
          <w:sz w:val="24"/>
          <w:szCs w:val="24"/>
          <w:lang w:val="uk-UA" w:eastAsia="zh-CN" w:bidi="hi-IN"/>
        </w:rPr>
        <w:t>5</w:t>
      </w:r>
      <w:r w:rsidR="00A2360B" w:rsidRPr="00605C68">
        <w:rPr>
          <w:rFonts w:ascii="Times New Roman" w:eastAsia="Times New Roman" w:hAnsi="Times New Roman" w:cs="Times New Roman"/>
          <w:color w:val="auto"/>
          <w:kern w:val="2"/>
          <w:sz w:val="24"/>
          <w:szCs w:val="24"/>
          <w:lang w:eastAsia="zh-CN" w:bidi="hi-IN"/>
        </w:rPr>
        <w:t xml:space="preserve">. За </w:t>
      </w:r>
      <w:proofErr w:type="spellStart"/>
      <w:r w:rsidR="00A2360B" w:rsidRPr="00605C68">
        <w:rPr>
          <w:rFonts w:ascii="Times New Roman" w:eastAsia="Times New Roman" w:hAnsi="Times New Roman" w:cs="Times New Roman"/>
          <w:color w:val="auto"/>
          <w:kern w:val="2"/>
          <w:sz w:val="24"/>
          <w:szCs w:val="24"/>
          <w:lang w:eastAsia="zh-CN" w:bidi="hi-IN"/>
        </w:rPr>
        <w:t>порушення</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грошових</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зобов`язань</w:t>
      </w:r>
      <w:proofErr w:type="spellEnd"/>
      <w:r w:rsidR="00A2360B"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00A2360B" w:rsidRPr="00605C68">
        <w:rPr>
          <w:rFonts w:ascii="Times New Roman" w:eastAsia="Times New Roman" w:hAnsi="Times New Roman" w:cs="Times New Roman"/>
          <w:color w:val="auto"/>
          <w:kern w:val="2"/>
          <w:sz w:val="24"/>
          <w:szCs w:val="24"/>
          <w:lang w:eastAsia="zh-CN" w:bidi="hi-IN"/>
        </w:rPr>
        <w:t>Замовника</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із</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Замовника</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стягується</w:t>
      </w:r>
      <w:proofErr w:type="spellEnd"/>
      <w:r w:rsidR="00A2360B" w:rsidRPr="00605C68">
        <w:rPr>
          <w:rFonts w:ascii="Times New Roman" w:eastAsia="Times New Roman" w:hAnsi="Times New Roman" w:cs="Times New Roman"/>
          <w:color w:val="auto"/>
          <w:kern w:val="2"/>
          <w:sz w:val="24"/>
          <w:szCs w:val="24"/>
          <w:lang w:eastAsia="zh-CN" w:bidi="hi-IN"/>
        </w:rPr>
        <w:t xml:space="preserve"> пеня в </w:t>
      </w:r>
      <w:proofErr w:type="spellStart"/>
      <w:r w:rsidR="00A2360B" w:rsidRPr="00605C68">
        <w:rPr>
          <w:rFonts w:ascii="Times New Roman" w:eastAsia="Times New Roman" w:hAnsi="Times New Roman" w:cs="Times New Roman"/>
          <w:color w:val="auto"/>
          <w:kern w:val="2"/>
          <w:sz w:val="24"/>
          <w:szCs w:val="24"/>
          <w:lang w:eastAsia="zh-CN" w:bidi="hi-IN"/>
        </w:rPr>
        <w:t>розмірі</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подвійної</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облікової</w:t>
      </w:r>
      <w:proofErr w:type="spellEnd"/>
      <w:r w:rsidR="00A2360B"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00A2360B" w:rsidRPr="00605C68">
        <w:rPr>
          <w:rFonts w:ascii="Times New Roman" w:eastAsia="Times New Roman" w:hAnsi="Times New Roman" w:cs="Times New Roman"/>
          <w:color w:val="auto"/>
          <w:kern w:val="2"/>
          <w:sz w:val="24"/>
          <w:szCs w:val="24"/>
          <w:lang w:eastAsia="zh-CN" w:bidi="hi-IN"/>
        </w:rPr>
        <w:t>що</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діяла</w:t>
      </w:r>
      <w:proofErr w:type="spellEnd"/>
      <w:r w:rsidR="00A2360B" w:rsidRPr="00605C68">
        <w:rPr>
          <w:rFonts w:ascii="Times New Roman" w:eastAsia="Times New Roman" w:hAnsi="Times New Roman" w:cs="Times New Roman"/>
          <w:color w:val="auto"/>
          <w:kern w:val="2"/>
          <w:sz w:val="24"/>
          <w:szCs w:val="24"/>
          <w:lang w:eastAsia="zh-CN" w:bidi="hi-IN"/>
        </w:rPr>
        <w:t xml:space="preserve"> в </w:t>
      </w:r>
      <w:proofErr w:type="spellStart"/>
      <w:r w:rsidR="00A2360B" w:rsidRPr="00605C68">
        <w:rPr>
          <w:rFonts w:ascii="Times New Roman" w:eastAsia="Times New Roman" w:hAnsi="Times New Roman" w:cs="Times New Roman"/>
          <w:color w:val="auto"/>
          <w:kern w:val="2"/>
          <w:sz w:val="24"/>
          <w:szCs w:val="24"/>
          <w:lang w:eastAsia="zh-CN" w:bidi="hi-IN"/>
        </w:rPr>
        <w:t>період</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порушення</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зобов`язання</w:t>
      </w:r>
      <w:proofErr w:type="spellEnd"/>
      <w:r w:rsidR="00A2360B" w:rsidRPr="00605C68">
        <w:rPr>
          <w:rFonts w:ascii="Times New Roman" w:eastAsia="Times New Roman" w:hAnsi="Times New Roman" w:cs="Times New Roman"/>
          <w:color w:val="auto"/>
          <w:kern w:val="2"/>
          <w:sz w:val="24"/>
          <w:szCs w:val="24"/>
          <w:lang w:eastAsia="zh-CN" w:bidi="hi-IN"/>
        </w:rPr>
        <w:t xml:space="preserve">, за </w:t>
      </w:r>
      <w:proofErr w:type="spellStart"/>
      <w:r w:rsidR="00A2360B" w:rsidRPr="00605C68">
        <w:rPr>
          <w:rFonts w:ascii="Times New Roman" w:eastAsia="Times New Roman" w:hAnsi="Times New Roman" w:cs="Times New Roman"/>
          <w:color w:val="auto"/>
          <w:kern w:val="2"/>
          <w:sz w:val="24"/>
          <w:szCs w:val="24"/>
          <w:lang w:eastAsia="zh-CN" w:bidi="hi-IN"/>
        </w:rPr>
        <w:t>кожний</w:t>
      </w:r>
      <w:proofErr w:type="spellEnd"/>
      <w:r w:rsidR="00A2360B" w:rsidRPr="00605C68">
        <w:rPr>
          <w:rFonts w:ascii="Times New Roman" w:eastAsia="Times New Roman" w:hAnsi="Times New Roman" w:cs="Times New Roman"/>
          <w:color w:val="auto"/>
          <w:kern w:val="2"/>
          <w:sz w:val="24"/>
          <w:szCs w:val="24"/>
          <w:lang w:eastAsia="zh-CN" w:bidi="hi-IN"/>
        </w:rPr>
        <w:t xml:space="preserve"> день </w:t>
      </w:r>
      <w:proofErr w:type="spellStart"/>
      <w:r w:rsidR="00A2360B" w:rsidRPr="00605C68">
        <w:rPr>
          <w:rFonts w:ascii="Times New Roman" w:eastAsia="Times New Roman" w:hAnsi="Times New Roman" w:cs="Times New Roman"/>
          <w:color w:val="auto"/>
          <w:kern w:val="2"/>
          <w:sz w:val="24"/>
          <w:szCs w:val="24"/>
          <w:lang w:eastAsia="zh-CN" w:bidi="hi-IN"/>
        </w:rPr>
        <w:t>прострочення</w:t>
      </w:r>
      <w:proofErr w:type="spellEnd"/>
      <w:r w:rsidR="00A2360B" w:rsidRPr="00605C68">
        <w:rPr>
          <w:rFonts w:ascii="Times New Roman" w:eastAsia="Times New Roman" w:hAnsi="Times New Roman" w:cs="Times New Roman"/>
          <w:color w:val="auto"/>
          <w:kern w:val="2"/>
          <w:sz w:val="24"/>
          <w:szCs w:val="24"/>
          <w:lang w:eastAsia="zh-CN" w:bidi="hi-IN"/>
        </w:rPr>
        <w:t>.</w:t>
      </w:r>
    </w:p>
    <w:p w:rsidR="00A2360B" w:rsidRPr="00605C68" w:rsidRDefault="00B36087"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7</w:t>
      </w:r>
      <w:r w:rsidR="00A2360B" w:rsidRPr="00605C68">
        <w:rPr>
          <w:rFonts w:ascii="Times New Roman" w:eastAsia="Times New Roman" w:hAnsi="Times New Roman" w:cs="Times New Roman"/>
          <w:color w:val="auto"/>
          <w:kern w:val="2"/>
          <w:sz w:val="24"/>
          <w:szCs w:val="24"/>
          <w:lang w:eastAsia="zh-CN" w:bidi="hi-IN"/>
        </w:rPr>
        <w:t>.</w:t>
      </w:r>
      <w:r>
        <w:rPr>
          <w:rFonts w:ascii="Times New Roman" w:eastAsia="Times New Roman" w:hAnsi="Times New Roman" w:cs="Times New Roman"/>
          <w:color w:val="auto"/>
          <w:kern w:val="2"/>
          <w:sz w:val="24"/>
          <w:szCs w:val="24"/>
          <w:lang w:val="uk-UA" w:eastAsia="zh-CN" w:bidi="hi-IN"/>
        </w:rPr>
        <w:t>6</w:t>
      </w:r>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Виконавець</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несе</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відповідальність</w:t>
      </w:r>
      <w:proofErr w:type="spellEnd"/>
      <w:r w:rsidR="00A2360B" w:rsidRPr="00605C68">
        <w:rPr>
          <w:rFonts w:ascii="Times New Roman" w:eastAsia="Times New Roman" w:hAnsi="Times New Roman" w:cs="Times New Roman"/>
          <w:color w:val="auto"/>
          <w:kern w:val="2"/>
          <w:sz w:val="24"/>
          <w:szCs w:val="24"/>
          <w:lang w:eastAsia="zh-CN" w:bidi="hi-IN"/>
        </w:rPr>
        <w:t xml:space="preserve"> за </w:t>
      </w:r>
      <w:proofErr w:type="spellStart"/>
      <w:r w:rsidR="00A2360B" w:rsidRPr="00605C68">
        <w:rPr>
          <w:rFonts w:ascii="Times New Roman" w:eastAsia="Times New Roman" w:hAnsi="Times New Roman" w:cs="Times New Roman"/>
          <w:color w:val="auto"/>
          <w:kern w:val="2"/>
          <w:sz w:val="24"/>
          <w:szCs w:val="24"/>
          <w:lang w:eastAsia="zh-CN" w:bidi="hi-IN"/>
        </w:rPr>
        <w:t>достовірність</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розрахунків</w:t>
      </w:r>
      <w:proofErr w:type="spellEnd"/>
      <w:r w:rsidR="00A2360B" w:rsidRPr="00605C68">
        <w:rPr>
          <w:rFonts w:ascii="Times New Roman" w:eastAsia="Times New Roman" w:hAnsi="Times New Roman" w:cs="Times New Roman"/>
          <w:color w:val="auto"/>
          <w:kern w:val="2"/>
          <w:sz w:val="24"/>
          <w:szCs w:val="24"/>
          <w:lang w:eastAsia="zh-CN" w:bidi="hi-IN"/>
        </w:rPr>
        <w:t xml:space="preserve"> та </w:t>
      </w:r>
      <w:proofErr w:type="spellStart"/>
      <w:r w:rsidR="00A2360B" w:rsidRPr="00605C68">
        <w:rPr>
          <w:rFonts w:ascii="Times New Roman" w:eastAsia="Times New Roman" w:hAnsi="Times New Roman" w:cs="Times New Roman"/>
          <w:color w:val="auto"/>
          <w:kern w:val="2"/>
          <w:sz w:val="24"/>
          <w:szCs w:val="24"/>
          <w:lang w:eastAsia="zh-CN" w:bidi="hi-IN"/>
        </w:rPr>
        <w:t>Актів</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proofErr w:type="spellStart"/>
      <w:r w:rsidR="00A2360B"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00A2360B"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виконаних робіт</w:t>
      </w:r>
      <w:r w:rsidR="00A2360B" w:rsidRPr="00605C68">
        <w:rPr>
          <w:rFonts w:ascii="Times New Roman" w:eastAsia="Times New Roman" w:hAnsi="Times New Roman" w:cs="Times New Roman"/>
          <w:color w:val="auto"/>
          <w:kern w:val="2"/>
          <w:sz w:val="24"/>
          <w:szCs w:val="24"/>
          <w:lang w:eastAsia="zh-CN" w:bidi="hi-IN"/>
        </w:rPr>
        <w:t>.</w:t>
      </w:r>
    </w:p>
    <w:p w:rsidR="00A2360B" w:rsidRPr="00605C68" w:rsidRDefault="00DF50B2"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sz w:val="24"/>
          <w:szCs w:val="24"/>
          <w:lang w:val="uk-UA"/>
        </w:rPr>
        <w:t>7</w:t>
      </w:r>
      <w:r w:rsidR="00A2360B" w:rsidRPr="00605C68">
        <w:rPr>
          <w:rFonts w:ascii="Times New Roman" w:eastAsia="Times New Roman" w:hAnsi="Times New Roman" w:cs="Times New Roman"/>
          <w:color w:val="auto"/>
          <w:sz w:val="24"/>
          <w:szCs w:val="24"/>
          <w:lang w:val="uk-UA"/>
        </w:rPr>
        <w:t>.</w:t>
      </w:r>
      <w:r w:rsidR="00B36087">
        <w:rPr>
          <w:rFonts w:ascii="Times New Roman" w:eastAsia="Times New Roman" w:hAnsi="Times New Roman" w:cs="Times New Roman"/>
          <w:color w:val="auto"/>
          <w:sz w:val="24"/>
          <w:szCs w:val="24"/>
          <w:lang w:val="uk-UA"/>
        </w:rPr>
        <w:t>7</w:t>
      </w:r>
      <w:r w:rsidR="00A2360B" w:rsidRPr="00605C68">
        <w:rPr>
          <w:rFonts w:ascii="Times New Roman" w:eastAsia="Times New Roman" w:hAnsi="Times New Roman" w:cs="Times New Roman"/>
          <w:color w:val="auto"/>
          <w:sz w:val="24"/>
          <w:szCs w:val="24"/>
          <w:lang w:val="uk-UA"/>
        </w:rPr>
        <w:t xml:space="preserve">. Замовник звільняється від відповідальності за прострочення строку оплати за </w:t>
      </w:r>
      <w:r w:rsidR="00B36087">
        <w:rPr>
          <w:rFonts w:ascii="Times New Roman" w:eastAsia="Times New Roman" w:hAnsi="Times New Roman" w:cs="Times New Roman"/>
          <w:color w:val="auto"/>
          <w:sz w:val="24"/>
          <w:szCs w:val="24"/>
          <w:lang w:val="uk-UA"/>
        </w:rPr>
        <w:t>виконані Роботи</w:t>
      </w:r>
      <w:r w:rsidR="00A2360B" w:rsidRPr="00605C68">
        <w:rPr>
          <w:rFonts w:ascii="Times New Roman" w:eastAsia="Times New Roman" w:hAnsi="Times New Roman" w:cs="Times New Roman"/>
          <w:color w:val="auto"/>
          <w:sz w:val="24"/>
          <w:szCs w:val="24"/>
          <w:lang w:val="uk-UA"/>
        </w:rPr>
        <w:t xml:space="preserve"> у разі затримки бюджетного фінансування з боку Головного розпорядника бюджетних коштів.</w:t>
      </w:r>
    </w:p>
    <w:p w:rsidR="00A2360B" w:rsidRPr="00605C68" w:rsidRDefault="00DF50B2" w:rsidP="00A2360B">
      <w:pPr>
        <w:spacing w:line="240" w:lineRule="auto"/>
        <w:ind w:right="-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00A2360B" w:rsidRPr="00605C68">
        <w:rPr>
          <w:rFonts w:ascii="Times New Roman" w:eastAsia="Times New Roman" w:hAnsi="Times New Roman" w:cs="Times New Roman"/>
          <w:color w:val="auto"/>
          <w:sz w:val="24"/>
          <w:szCs w:val="24"/>
          <w:lang w:val="uk-UA"/>
        </w:rPr>
        <w:t>.</w:t>
      </w:r>
      <w:r w:rsidR="00B36087">
        <w:rPr>
          <w:rFonts w:ascii="Times New Roman" w:eastAsia="Times New Roman" w:hAnsi="Times New Roman" w:cs="Times New Roman"/>
          <w:color w:val="auto"/>
          <w:sz w:val="24"/>
          <w:szCs w:val="24"/>
          <w:lang w:val="uk-UA"/>
        </w:rPr>
        <w:t>8</w:t>
      </w:r>
      <w:r w:rsidR="00A2360B" w:rsidRPr="00605C68">
        <w:rPr>
          <w:rFonts w:ascii="Times New Roman" w:eastAsia="Times New Roman" w:hAnsi="Times New Roman" w:cs="Times New Roman"/>
          <w:color w:val="auto"/>
          <w:sz w:val="24"/>
          <w:szCs w:val="24"/>
          <w:lang w:val="uk-UA"/>
        </w:rPr>
        <w:t>.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DF50B2"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7</w:t>
      </w:r>
      <w:r w:rsidR="00A2360B" w:rsidRPr="00605C68">
        <w:rPr>
          <w:rFonts w:ascii="Times New Roman" w:eastAsia="Times New Roman" w:hAnsi="Times New Roman" w:cs="Times New Roman"/>
          <w:color w:val="auto"/>
          <w:kern w:val="3"/>
          <w:sz w:val="24"/>
          <w:szCs w:val="24"/>
          <w:lang w:val="uk-UA" w:eastAsia="zh-CN"/>
        </w:rPr>
        <w:t>.</w:t>
      </w:r>
      <w:r w:rsidR="00B36087">
        <w:rPr>
          <w:rFonts w:ascii="Times New Roman" w:eastAsia="Times New Roman" w:hAnsi="Times New Roman" w:cs="Times New Roman"/>
          <w:color w:val="auto"/>
          <w:kern w:val="3"/>
          <w:sz w:val="24"/>
          <w:szCs w:val="24"/>
          <w:lang w:val="uk-UA" w:eastAsia="zh-CN"/>
        </w:rPr>
        <w:t>9</w:t>
      </w:r>
      <w:r w:rsidR="00A2360B" w:rsidRPr="00605C68">
        <w:rPr>
          <w:rFonts w:ascii="Times New Roman" w:eastAsia="Times New Roman" w:hAnsi="Times New Roman" w:cs="Times New Roman"/>
          <w:color w:val="auto"/>
          <w:kern w:val="3"/>
          <w:sz w:val="24"/>
          <w:szCs w:val="24"/>
          <w:lang w:val="uk-UA" w:eastAsia="zh-CN"/>
        </w:rPr>
        <w:t xml:space="preserve">.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00A2360B" w:rsidRPr="00605C68">
        <w:rPr>
          <w:rFonts w:ascii="Times New Roman" w:eastAsia="Times New Roman" w:hAnsi="Times New Roman" w:cs="Times New Roman"/>
          <w:color w:val="auto"/>
          <w:kern w:val="3"/>
          <w:sz w:val="24"/>
          <w:szCs w:val="24"/>
          <w:lang w:val="uk-UA" w:eastAsia="zh-CN"/>
        </w:rPr>
        <w:t>ст.</w:t>
      </w:r>
      <w:proofErr w:type="spellEnd"/>
      <w:r w:rsidR="00A2360B" w:rsidRPr="00605C68">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Default="00B36087" w:rsidP="00A2360B">
      <w:pPr>
        <w:spacing w:line="240" w:lineRule="auto"/>
        <w:ind w:left="-360"/>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8</w:t>
      </w:r>
      <w:r w:rsidR="00A2360B" w:rsidRPr="00605C68">
        <w:rPr>
          <w:rFonts w:ascii="Times New Roman" w:eastAsia="Times New Roman" w:hAnsi="Times New Roman" w:cs="Times New Roman"/>
          <w:b/>
          <w:bCs/>
          <w:i/>
          <w:iCs/>
          <w:color w:val="auto"/>
          <w:sz w:val="24"/>
          <w:szCs w:val="24"/>
          <w:lang w:val="uk-UA"/>
        </w:rPr>
        <w:t>. ФОРС-МАЖОР</w:t>
      </w:r>
    </w:p>
    <w:p w:rsidR="003D5EC0" w:rsidRDefault="003D5EC0" w:rsidP="00A2360B">
      <w:pPr>
        <w:spacing w:line="240" w:lineRule="auto"/>
        <w:ind w:left="-360"/>
        <w:jc w:val="center"/>
        <w:rPr>
          <w:rFonts w:ascii="Times New Roman" w:eastAsia="Times New Roman" w:hAnsi="Times New Roman" w:cs="Times New Roman"/>
          <w:b/>
          <w:bCs/>
          <w:i/>
          <w:iCs/>
          <w:color w:val="auto"/>
          <w:sz w:val="24"/>
          <w:szCs w:val="24"/>
          <w:lang w:val="uk-UA"/>
        </w:rPr>
      </w:pPr>
    </w:p>
    <w:p w:rsidR="00A2360B" w:rsidRPr="00605C68" w:rsidRDefault="00B36087"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00A2360B"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sidR="00B36087">
        <w:rPr>
          <w:rFonts w:ascii="Times New Roman" w:eastAsia="Times New Roman" w:hAnsi="Times New Roman" w:cs="Times New Roman"/>
          <w:color w:val="auto"/>
          <w:sz w:val="24"/>
          <w:szCs w:val="24"/>
          <w:lang w:val="uk-UA"/>
        </w:rPr>
        <w:t>8</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B36087"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8</w:t>
      </w:r>
      <w:r w:rsidR="00A2360B"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00A2360B" w:rsidRPr="00605C68">
        <w:rPr>
          <w:rFonts w:ascii="Times New Roman" w:eastAsia="Times New Roman" w:hAnsi="Times New Roman" w:cs="Times New Roman"/>
          <w:color w:val="FF0000"/>
          <w:sz w:val="24"/>
          <w:szCs w:val="24"/>
          <w:lang w:val="uk-UA"/>
        </w:rPr>
        <w:t xml:space="preserve"> </w:t>
      </w:r>
    </w:p>
    <w:p w:rsidR="00A2360B" w:rsidRPr="00605C68" w:rsidRDefault="00B36087"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00A2360B"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sidR="00A2360B">
        <w:rPr>
          <w:rFonts w:ascii="Times New Roman" w:eastAsia="Times New Roman" w:hAnsi="Times New Roman" w:cs="Times New Roman"/>
          <w:color w:val="auto"/>
          <w:sz w:val="24"/>
          <w:szCs w:val="24"/>
          <w:lang w:val="uk-UA"/>
        </w:rPr>
        <w:t xml:space="preserve">ів, кожна із </w:t>
      </w:r>
      <w:r w:rsidR="00A2360B"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B36087" w:rsidP="00A2360B">
      <w:pPr>
        <w:spacing w:line="240" w:lineRule="auto"/>
        <w:ind w:left="-630"/>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9</w:t>
      </w:r>
      <w:r w:rsidR="00A2360B" w:rsidRPr="00605C68">
        <w:rPr>
          <w:rFonts w:ascii="Times New Roman" w:eastAsia="Times New Roman" w:hAnsi="Times New Roman" w:cs="Times New Roman"/>
          <w:b/>
          <w:bCs/>
          <w:i/>
          <w:iCs/>
          <w:color w:val="auto"/>
          <w:sz w:val="24"/>
          <w:szCs w:val="24"/>
          <w:lang w:val="uk-UA"/>
        </w:rPr>
        <w:t>. ЗМІНА, ДОПОВНЕННЯ ТА РОЗІРВАННЯ ДОГОВОРУ</w:t>
      </w:r>
    </w:p>
    <w:p w:rsidR="003D5EC0" w:rsidRDefault="003D5EC0" w:rsidP="00A2360B">
      <w:pPr>
        <w:spacing w:line="240" w:lineRule="auto"/>
        <w:ind w:left="-630"/>
        <w:jc w:val="center"/>
        <w:rPr>
          <w:rFonts w:ascii="Times New Roman" w:eastAsia="Times New Roman" w:hAnsi="Times New Roman" w:cs="Times New Roman"/>
          <w:b/>
          <w:bCs/>
          <w:i/>
          <w:iCs/>
          <w:color w:val="auto"/>
          <w:sz w:val="24"/>
          <w:szCs w:val="24"/>
          <w:lang w:val="uk-UA"/>
        </w:rPr>
      </w:pPr>
    </w:p>
    <w:p w:rsidR="00A2360B" w:rsidRPr="00A30C07" w:rsidRDefault="00B36087"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A2360B"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36087">
        <w:rPr>
          <w:rFonts w:ascii="Times New Roman" w:eastAsia="Times New Roman" w:hAnsi="Times New Roman" w:cs="Times New Roman"/>
          <w:color w:val="auto"/>
          <w:sz w:val="24"/>
          <w:szCs w:val="24"/>
          <w:lang w:val="uk-UA"/>
        </w:rPr>
        <w:t>9</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391092" w:rsidRPr="006F32DB" w:rsidRDefault="00A2360B" w:rsidP="00391092">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36087">
        <w:rPr>
          <w:rFonts w:ascii="Times New Roman" w:eastAsia="Times New Roman" w:hAnsi="Times New Roman" w:cs="Times New Roman"/>
          <w:color w:val="auto"/>
          <w:sz w:val="24"/>
          <w:szCs w:val="24"/>
          <w:lang w:val="uk-UA"/>
        </w:rPr>
        <w:t>9</w:t>
      </w:r>
      <w:r w:rsidRPr="00A30C07">
        <w:rPr>
          <w:rFonts w:ascii="Times New Roman" w:eastAsia="Times New Roman" w:hAnsi="Times New Roman" w:cs="Times New Roman"/>
          <w:color w:val="auto"/>
          <w:sz w:val="24"/>
          <w:szCs w:val="24"/>
          <w:lang w:val="uk-UA"/>
        </w:rPr>
        <w:t xml:space="preserve">.3. </w:t>
      </w:r>
      <w:r w:rsidR="00391092" w:rsidRPr="006F32DB">
        <w:rPr>
          <w:rFonts w:ascii="Times New Roman" w:eastAsia="Times New Roman" w:hAnsi="Times New Roman" w:cs="Times New Roman"/>
          <w:color w:val="auto"/>
          <w:sz w:val="24"/>
          <w:szCs w:val="24"/>
          <w:lang w:val="uk-UA"/>
        </w:rPr>
        <w:t>Розірвання даного Договору до закінчення строку його дії можливе:</w:t>
      </w:r>
    </w:p>
    <w:p w:rsidR="00391092" w:rsidRPr="006F32DB"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391092" w:rsidRPr="006F32DB"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lastRenderedPageBreak/>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A2360B" w:rsidRPr="00A30C07"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A2360B" w:rsidRPr="00A30C07" w:rsidRDefault="004E7C27"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A2360B" w:rsidRPr="00A30C07">
        <w:rPr>
          <w:rFonts w:ascii="Times New Roman" w:eastAsia="Times New Roman" w:hAnsi="Times New Roman" w:cs="Times New Roman"/>
          <w:color w:val="auto"/>
          <w:sz w:val="24"/>
          <w:szCs w:val="24"/>
          <w:lang w:val="uk-UA"/>
        </w:rPr>
        <w:t xml:space="preserve">.4. Умови договору про закупівлю не повинні відрізнятися від змісту пропозиції  переможця </w:t>
      </w:r>
      <w:r>
        <w:rPr>
          <w:rFonts w:ascii="Times New Roman" w:eastAsia="Times New Roman" w:hAnsi="Times New Roman" w:cs="Times New Roman"/>
          <w:color w:val="auto"/>
          <w:sz w:val="24"/>
          <w:szCs w:val="24"/>
          <w:lang w:val="uk-UA"/>
        </w:rPr>
        <w:t>відкритих торгів</w:t>
      </w:r>
      <w:r w:rsidR="00A2360B" w:rsidRPr="00A30C07">
        <w:rPr>
          <w:rFonts w:ascii="Times New Roman" w:eastAsia="Times New Roman" w:hAnsi="Times New Roman" w:cs="Times New Roman"/>
          <w:color w:val="auto"/>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391092">
        <w:rPr>
          <w:rFonts w:ascii="Times New Roman" w:eastAsia="Times New Roman" w:hAnsi="Times New Roman" w:cs="Times New Roman"/>
          <w:color w:val="auto"/>
          <w:sz w:val="24"/>
          <w:szCs w:val="24"/>
          <w:lang w:val="uk-UA"/>
        </w:rPr>
        <w:t>частини шостої статті 41 Закону;</w:t>
      </w:r>
    </w:p>
    <w:p w:rsidR="00391092" w:rsidRPr="00A30C07" w:rsidRDefault="00391092" w:rsidP="00A2360B">
      <w:pPr>
        <w:spacing w:line="240" w:lineRule="auto"/>
        <w:jc w:val="both"/>
        <w:rPr>
          <w:rFonts w:ascii="Times New Roman" w:eastAsia="Times New Roman" w:hAnsi="Times New Roman" w:cs="Times New Roman"/>
          <w:color w:val="auto"/>
          <w:sz w:val="24"/>
          <w:szCs w:val="24"/>
          <w:lang w:val="uk-UA"/>
        </w:rPr>
      </w:pPr>
      <w:r w:rsidRPr="00391092">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2360B" w:rsidRDefault="004E7C27"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A2360B" w:rsidRPr="00A30C07">
        <w:rPr>
          <w:rFonts w:ascii="Times New Roman" w:eastAsia="Times New Roman" w:hAnsi="Times New Roman" w:cs="Times New Roman"/>
          <w:color w:val="auto"/>
          <w:sz w:val="24"/>
          <w:szCs w:val="24"/>
          <w:lang w:val="uk-UA"/>
        </w:rPr>
        <w:t>.5. Обов’язок доведення на</w:t>
      </w:r>
      <w:r w:rsidR="00A2360B">
        <w:rPr>
          <w:rFonts w:ascii="Times New Roman" w:eastAsia="Times New Roman" w:hAnsi="Times New Roman" w:cs="Times New Roman"/>
          <w:color w:val="auto"/>
          <w:sz w:val="24"/>
          <w:szCs w:val="24"/>
          <w:lang w:val="uk-UA"/>
        </w:rPr>
        <w:t>стання обставин, визначених п. 8</w:t>
      </w:r>
      <w:r w:rsidR="00A2360B"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4E7C27" w:rsidP="00A2360B">
      <w:pPr>
        <w:spacing w:line="240" w:lineRule="auto"/>
        <w:ind w:left="-360"/>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10</w:t>
      </w:r>
      <w:r w:rsidR="00A2360B" w:rsidRPr="00605C68">
        <w:rPr>
          <w:rFonts w:ascii="Times New Roman" w:eastAsia="Times New Roman" w:hAnsi="Times New Roman" w:cs="Times New Roman"/>
          <w:b/>
          <w:bCs/>
          <w:i/>
          <w:iCs/>
          <w:color w:val="auto"/>
          <w:sz w:val="24"/>
          <w:szCs w:val="24"/>
          <w:lang w:val="uk-UA"/>
        </w:rPr>
        <w:t>. СТРОК ДІЇ ДОГОВОРУ</w:t>
      </w:r>
    </w:p>
    <w:p w:rsidR="003D5EC0" w:rsidRDefault="003D5EC0" w:rsidP="00A2360B">
      <w:pPr>
        <w:spacing w:line="240" w:lineRule="auto"/>
        <w:ind w:left="-360"/>
        <w:jc w:val="center"/>
        <w:rPr>
          <w:rFonts w:ascii="Times New Roman" w:eastAsia="Times New Roman" w:hAnsi="Times New Roman" w:cs="Times New Roman"/>
          <w:b/>
          <w:bCs/>
          <w:i/>
          <w:iCs/>
          <w:color w:val="auto"/>
          <w:sz w:val="24"/>
          <w:szCs w:val="24"/>
          <w:lang w:val="uk-UA"/>
        </w:rPr>
      </w:pP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sidR="004E7C27">
        <w:rPr>
          <w:rFonts w:ascii="Times New Roman" w:eastAsia="Times New Roman" w:hAnsi="Times New Roman" w:cs="Times New Roman"/>
          <w:color w:val="auto"/>
          <w:sz w:val="24"/>
          <w:szCs w:val="24"/>
          <w:lang w:val="uk-UA"/>
        </w:rPr>
        <w:t>10</w:t>
      </w:r>
      <w:r w:rsidRPr="00605C68">
        <w:rPr>
          <w:rFonts w:ascii="Times New Roman" w:eastAsia="Times New Roman" w:hAnsi="Times New Roman" w:cs="Times New Roman"/>
          <w:color w:val="auto"/>
          <w:sz w:val="24"/>
          <w:szCs w:val="24"/>
          <w:lang w:val="uk-UA"/>
        </w:rPr>
        <w:t xml:space="preserve">.1.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w:t>
      </w:r>
      <w:r w:rsidR="00391092">
        <w:rPr>
          <w:rFonts w:ascii="Times New Roman" w:eastAsia="Times New Roman" w:hAnsi="Times New Roman" w:cs="Times New Roman"/>
          <w:color w:val="auto"/>
          <w:sz w:val="24"/>
          <w:szCs w:val="24"/>
          <w:lang w:val="uk-UA"/>
        </w:rPr>
        <w:t>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3D5EC0" w:rsidRDefault="003D5EC0" w:rsidP="00A2360B">
      <w:pPr>
        <w:spacing w:line="240" w:lineRule="auto"/>
        <w:ind w:hanging="360"/>
        <w:jc w:val="both"/>
        <w:rPr>
          <w:rFonts w:ascii="Times New Roman" w:eastAsia="Times New Roman" w:hAnsi="Times New Roman" w:cs="Times New Roman"/>
          <w:color w:val="auto"/>
          <w:sz w:val="24"/>
          <w:szCs w:val="24"/>
          <w:lang w:val="uk-UA"/>
        </w:rPr>
      </w:pPr>
    </w:p>
    <w:p w:rsidR="00A2360B"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lastRenderedPageBreak/>
        <w:t>1</w:t>
      </w:r>
      <w:r w:rsidR="004E7C27">
        <w:rPr>
          <w:rFonts w:ascii="Times New Roman" w:eastAsia="Times New Roman" w:hAnsi="Times New Roman" w:cs="Times New Roman"/>
          <w:b/>
          <w:bCs/>
          <w:i/>
          <w:sz w:val="24"/>
          <w:szCs w:val="24"/>
          <w:lang w:val="uk-UA"/>
        </w:rPr>
        <w:t>1</w:t>
      </w:r>
      <w:r w:rsidRPr="00605C68">
        <w:rPr>
          <w:rFonts w:ascii="Times New Roman" w:eastAsia="Times New Roman" w:hAnsi="Times New Roman" w:cs="Times New Roman"/>
          <w:b/>
          <w:bCs/>
          <w:i/>
          <w:sz w:val="24"/>
          <w:szCs w:val="24"/>
          <w:lang w:val="uk-UA"/>
        </w:rPr>
        <w:t>. АНТИКОРУПЦІЙНЕ ЗАСТЕРЕЖЕННЯ</w:t>
      </w:r>
    </w:p>
    <w:p w:rsidR="003D5EC0" w:rsidRPr="00605C68" w:rsidRDefault="003D5EC0" w:rsidP="00A2360B">
      <w:pPr>
        <w:spacing w:line="240" w:lineRule="auto"/>
        <w:ind w:hanging="360"/>
        <w:jc w:val="center"/>
        <w:rPr>
          <w:rFonts w:ascii="Times New Roman" w:eastAsia="Times New Roman" w:hAnsi="Times New Roman" w:cs="Times New Roman"/>
          <w:b/>
          <w:bCs/>
          <w:i/>
          <w:sz w:val="24"/>
          <w:szCs w:val="24"/>
          <w:lang w:val="uk-UA"/>
        </w:rPr>
      </w:pP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w:t>
      </w:r>
      <w:r w:rsidR="004E7C27">
        <w:rPr>
          <w:rFonts w:ascii="Times New Roman" w:eastAsia="Times New Roman" w:hAnsi="Times New Roman" w:cs="Times New Roman"/>
          <w:bCs/>
          <w:sz w:val="24"/>
          <w:szCs w:val="24"/>
          <w:lang w:val="uk-UA"/>
        </w:rPr>
        <w:t>1</w:t>
      </w:r>
      <w:r w:rsidRPr="00605C68">
        <w:rPr>
          <w:rFonts w:ascii="Times New Roman" w:eastAsia="Times New Roman" w:hAnsi="Times New Roman" w:cs="Times New Roman"/>
          <w:bCs/>
          <w:sz w:val="24"/>
          <w:szCs w:val="24"/>
          <w:lang w:val="uk-UA"/>
        </w:rPr>
        <w:t>.1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w:t>
      </w:r>
      <w:r w:rsidR="004E7C27">
        <w:rPr>
          <w:rFonts w:ascii="Times New Roman" w:eastAsia="Times New Roman" w:hAnsi="Times New Roman" w:cs="Times New Roman"/>
          <w:bCs/>
          <w:sz w:val="24"/>
          <w:szCs w:val="24"/>
          <w:lang w:val="uk-UA"/>
        </w:rPr>
        <w:t>1</w:t>
      </w:r>
      <w:r w:rsidRPr="00605C68">
        <w:rPr>
          <w:rFonts w:ascii="Times New Roman" w:eastAsia="Times New Roman" w:hAnsi="Times New Roman" w:cs="Times New Roman"/>
          <w:bCs/>
          <w:sz w:val="24"/>
          <w:szCs w:val="24"/>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w:t>
      </w:r>
      <w:r w:rsidR="004E7C27">
        <w:rPr>
          <w:rFonts w:ascii="Times New Roman" w:eastAsia="Times New Roman" w:hAnsi="Times New Roman" w:cs="Times New Roman"/>
          <w:bCs/>
          <w:sz w:val="24"/>
          <w:szCs w:val="24"/>
          <w:lang w:val="uk-UA"/>
        </w:rPr>
        <w:t>1</w:t>
      </w:r>
      <w:r w:rsidRPr="00605C68">
        <w:rPr>
          <w:rFonts w:ascii="Times New Roman" w:eastAsia="Times New Roman" w:hAnsi="Times New Roman" w:cs="Times New Roman"/>
          <w:bCs/>
          <w:sz w:val="24"/>
          <w:szCs w:val="24"/>
          <w:lang w:val="uk-UA"/>
        </w:rPr>
        <w:t>.3.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771435" w:rsidRPr="00BE6F8A" w:rsidRDefault="00A2360B" w:rsidP="00BE6F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A2360B"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w:t>
      </w:r>
      <w:r w:rsidR="004E7C27">
        <w:rPr>
          <w:rFonts w:ascii="Times New Roman" w:eastAsia="Times New Roman" w:hAnsi="Times New Roman" w:cs="Times New Roman"/>
          <w:b/>
          <w:bCs/>
          <w:i/>
          <w:iCs/>
          <w:color w:val="auto"/>
          <w:sz w:val="24"/>
          <w:szCs w:val="24"/>
          <w:lang w:val="uk-UA"/>
        </w:rPr>
        <w:t>2</w:t>
      </w:r>
      <w:r w:rsidRPr="00605C68">
        <w:rPr>
          <w:rFonts w:ascii="Times New Roman" w:eastAsia="Times New Roman" w:hAnsi="Times New Roman" w:cs="Times New Roman"/>
          <w:b/>
          <w:bCs/>
          <w:i/>
          <w:iCs/>
          <w:color w:val="auto"/>
          <w:sz w:val="24"/>
          <w:szCs w:val="24"/>
          <w:lang w:val="uk-UA"/>
        </w:rPr>
        <w:t>. ІНШІ УМОВИ</w:t>
      </w:r>
    </w:p>
    <w:p w:rsidR="003D5EC0" w:rsidRPr="00605C68" w:rsidRDefault="003D5EC0"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w:t>
      </w:r>
      <w:r w:rsidR="004E7C27">
        <w:rPr>
          <w:rFonts w:ascii="Times New Roman" w:eastAsia="Times New Roman" w:hAnsi="Times New Roman" w:cs="Times New Roman"/>
          <w:color w:val="auto"/>
          <w:sz w:val="24"/>
          <w:szCs w:val="24"/>
          <w:lang w:val="uk-UA"/>
        </w:rPr>
        <w:t>2</w:t>
      </w:r>
      <w:r w:rsidRPr="00605C68">
        <w:rPr>
          <w:rFonts w:ascii="Times New Roman" w:eastAsia="Times New Roman" w:hAnsi="Times New Roman" w:cs="Times New Roman"/>
          <w:color w:val="auto"/>
          <w:sz w:val="24"/>
          <w:szCs w:val="24"/>
          <w:lang w:val="uk-UA"/>
        </w:rPr>
        <w:t>.1.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w:t>
      </w:r>
      <w:r w:rsidR="004E7C27">
        <w:rPr>
          <w:rFonts w:ascii="Times New Roman" w:eastAsia="Times New Roman" w:hAnsi="Times New Roman" w:cs="Times New Roman"/>
          <w:color w:val="auto"/>
          <w:sz w:val="24"/>
          <w:szCs w:val="24"/>
          <w:lang w:val="uk-UA"/>
        </w:rPr>
        <w:t>2</w:t>
      </w:r>
      <w:r w:rsidRPr="00605C68">
        <w:rPr>
          <w:rFonts w:ascii="Times New Roman" w:eastAsia="Times New Roman" w:hAnsi="Times New Roman" w:cs="Times New Roman"/>
          <w:color w:val="auto"/>
          <w:sz w:val="24"/>
          <w:szCs w:val="24"/>
          <w:lang w:val="uk-UA"/>
        </w:rPr>
        <w:t>.2.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w:t>
      </w:r>
      <w:r w:rsidR="004E7C27">
        <w:rPr>
          <w:rFonts w:ascii="Times New Roman" w:eastAsia="Times New Roman" w:hAnsi="Times New Roman" w:cs="Times New Roman"/>
          <w:color w:val="auto"/>
          <w:sz w:val="24"/>
          <w:szCs w:val="24"/>
          <w:lang w:val="uk-UA"/>
        </w:rPr>
        <w:t>2</w:t>
      </w:r>
      <w:r w:rsidRPr="00605C68">
        <w:rPr>
          <w:rFonts w:ascii="Times New Roman" w:eastAsia="Times New Roman" w:hAnsi="Times New Roman" w:cs="Times New Roman"/>
          <w:color w:val="auto"/>
          <w:sz w:val="24"/>
          <w:szCs w:val="24"/>
          <w:lang w:val="uk-UA"/>
        </w:rPr>
        <w:t xml:space="preserve">.3.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w:t>
      </w:r>
      <w:r w:rsidR="004E7C27">
        <w:rPr>
          <w:rFonts w:ascii="Times New Roman" w:eastAsia="Times New Roman" w:hAnsi="Times New Roman" w:cs="Times New Roman"/>
          <w:color w:val="auto"/>
          <w:sz w:val="24"/>
          <w:szCs w:val="24"/>
          <w:lang w:val="uk-UA"/>
        </w:rPr>
        <w:t>2</w:t>
      </w:r>
      <w:r w:rsidRPr="00605C68">
        <w:rPr>
          <w:rFonts w:ascii="Times New Roman" w:eastAsia="Times New Roman" w:hAnsi="Times New Roman" w:cs="Times New Roman"/>
          <w:color w:val="auto"/>
          <w:sz w:val="24"/>
          <w:szCs w:val="24"/>
          <w:lang w:val="uk-UA"/>
        </w:rPr>
        <w:t>.4.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w:t>
      </w:r>
      <w:r w:rsidR="004E7C27">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4E7C2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w:t>
      </w:r>
      <w:r w:rsidR="004E7C27">
        <w:rPr>
          <w:rFonts w:ascii="Times New Roman" w:eastAsia="Times New Roman" w:hAnsi="Times New Roman" w:cs="Times New Roman"/>
          <w:color w:val="auto"/>
          <w:sz w:val="24"/>
          <w:szCs w:val="24"/>
          <w:lang w:val="uk-UA"/>
        </w:rPr>
        <w:t>2</w:t>
      </w:r>
      <w:r w:rsidRPr="00605C68">
        <w:rPr>
          <w:rFonts w:ascii="Times New Roman" w:eastAsia="Times New Roman" w:hAnsi="Times New Roman" w:cs="Times New Roman"/>
          <w:color w:val="auto"/>
          <w:sz w:val="24"/>
          <w:szCs w:val="24"/>
          <w:lang w:val="uk-UA"/>
        </w:rPr>
        <w:t xml:space="preserve">.6.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 xml:space="preserve">      1</w:t>
      </w:r>
      <w:r w:rsidR="004E7C27">
        <w:rPr>
          <w:rFonts w:ascii="Times New Roman" w:eastAsia="Times New Roman" w:hAnsi="Times New Roman" w:cs="Times New Roman"/>
          <w:color w:val="auto"/>
          <w:sz w:val="24"/>
          <w:szCs w:val="24"/>
          <w:lang w:val="uk-UA"/>
        </w:rPr>
        <w:t>2</w:t>
      </w:r>
      <w:r w:rsidRPr="00605C68">
        <w:rPr>
          <w:rFonts w:ascii="Times New Roman" w:eastAsia="Times New Roman" w:hAnsi="Times New Roman" w:cs="Times New Roman"/>
          <w:color w:val="auto"/>
          <w:sz w:val="24"/>
          <w:szCs w:val="24"/>
          <w:lang w:val="uk-UA"/>
        </w:rPr>
        <w:t>.7.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w:t>
      </w:r>
      <w:r w:rsidR="004E7C27">
        <w:rPr>
          <w:rFonts w:ascii="Times New Roman" w:eastAsia="Times New Roman" w:hAnsi="Times New Roman" w:cs="Times New Roman"/>
          <w:color w:val="auto"/>
          <w:sz w:val="24"/>
          <w:szCs w:val="24"/>
          <w:lang w:val="uk-UA"/>
        </w:rPr>
        <w:t>2</w:t>
      </w:r>
      <w:r w:rsidRPr="00605C68">
        <w:rPr>
          <w:rFonts w:ascii="Times New Roman" w:eastAsia="Times New Roman" w:hAnsi="Times New Roman" w:cs="Times New Roman"/>
          <w:color w:val="auto"/>
          <w:sz w:val="24"/>
          <w:szCs w:val="24"/>
          <w:lang w:val="uk-UA"/>
        </w:rPr>
        <w:t>.8.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Pr="005F6174" w:rsidRDefault="00A2360B" w:rsidP="005F6174">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tbl>
      <w:tblPr>
        <w:tblW w:w="9679" w:type="dxa"/>
        <w:tblInd w:w="-72" w:type="dxa"/>
        <w:tblLook w:val="01E0" w:firstRow="1" w:lastRow="1" w:firstColumn="1" w:lastColumn="1" w:noHBand="0" w:noVBand="0"/>
      </w:tblPr>
      <w:tblGrid>
        <w:gridCol w:w="5000"/>
        <w:gridCol w:w="4679"/>
      </w:tblGrid>
      <w:tr w:rsidR="00A2360B" w:rsidRPr="00605C68" w:rsidTr="00BE6F8A">
        <w:tc>
          <w:tcPr>
            <w:tcW w:w="5000" w:type="dxa"/>
            <w:shd w:val="clear" w:color="auto" w:fill="auto"/>
          </w:tcPr>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BE6F8A">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BE6F8A">
        <w:tc>
          <w:tcPr>
            <w:tcW w:w="5000" w:type="dxa"/>
            <w:shd w:val="clear" w:color="auto" w:fill="auto"/>
          </w:tcPr>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360</w:t>
            </w:r>
            <w:r w:rsidR="00391092">
              <w:rPr>
                <w:rFonts w:ascii="Times New Roman" w:eastAsia="DejaVu Sans" w:hAnsi="Times New Roman" w:cs="FreeSans"/>
                <w:b/>
                <w:bCs/>
                <w:color w:val="auto"/>
                <w:kern w:val="2"/>
                <w:sz w:val="24"/>
                <w:szCs w:val="24"/>
                <w:lang w:val="uk-UA" w:eastAsia="zh-CN" w:bidi="hi-IN"/>
              </w:rPr>
              <w:t>14, м. Полтава вул.</w:t>
            </w:r>
            <w:r w:rsidR="004A22CA">
              <w:rPr>
                <w:rFonts w:ascii="Times New Roman" w:eastAsia="DejaVu Sans" w:hAnsi="Times New Roman" w:cs="FreeSans"/>
                <w:b/>
                <w:bCs/>
                <w:color w:val="auto"/>
                <w:kern w:val="2"/>
                <w:sz w:val="24"/>
                <w:szCs w:val="24"/>
                <w:lang w:val="uk-UA" w:eastAsia="zh-CN" w:bidi="hi-IN"/>
              </w:rPr>
              <w:t xml:space="preserve"> </w:t>
            </w:r>
            <w:r w:rsidR="00391092">
              <w:rPr>
                <w:rFonts w:ascii="Times New Roman" w:eastAsia="DejaVu Sans" w:hAnsi="Times New Roman" w:cs="FreeSans"/>
                <w:b/>
                <w:bCs/>
                <w:color w:val="auto"/>
                <w:kern w:val="2"/>
                <w:sz w:val="24"/>
                <w:szCs w:val="24"/>
                <w:lang w:val="uk-UA" w:eastAsia="zh-CN" w:bidi="hi-IN"/>
              </w:rPr>
              <w:t>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391092" w:rsidRDefault="005F6174"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BE6F8A">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BE6F8A">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Pr="00605C68" w:rsidRDefault="00A2360B" w:rsidP="00BE6F8A">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BE6F8A" w:rsidRDefault="00BE6F8A"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3D5EC0" w:rsidRDefault="003D5EC0" w:rsidP="005F6174">
      <w:pPr>
        <w:spacing w:line="240" w:lineRule="auto"/>
        <w:rPr>
          <w:rFonts w:ascii="Times New Roman" w:eastAsia="Times New Roman" w:hAnsi="Times New Roman" w:cs="Times New Roman"/>
          <w:b/>
          <w:bCs/>
          <w:color w:val="auto"/>
          <w:sz w:val="24"/>
          <w:szCs w:val="24"/>
          <w:lang w:val="uk-UA"/>
        </w:rPr>
      </w:pPr>
    </w:p>
    <w:p w:rsidR="00BE6F8A" w:rsidRPr="00BE6F8A" w:rsidRDefault="00BE6F8A" w:rsidP="00BE6F8A">
      <w:pPr>
        <w:spacing w:line="240" w:lineRule="auto"/>
        <w:jc w:val="right"/>
        <w:rPr>
          <w:rFonts w:ascii="Times New Roman" w:eastAsia="Times New Roman" w:hAnsi="Times New Roman" w:cs="Times New Roman"/>
          <w:b/>
          <w:bCs/>
          <w:color w:val="auto"/>
          <w:sz w:val="24"/>
          <w:szCs w:val="24"/>
          <w:lang w:val="uk-UA"/>
        </w:rPr>
      </w:pPr>
      <w:r w:rsidRPr="00BE6F8A">
        <w:rPr>
          <w:rFonts w:ascii="Times New Roman" w:eastAsia="Times New Roman" w:hAnsi="Times New Roman" w:cs="Times New Roman"/>
          <w:b/>
          <w:bCs/>
          <w:color w:val="auto"/>
          <w:sz w:val="24"/>
          <w:szCs w:val="24"/>
          <w:lang w:val="uk-UA"/>
        </w:rPr>
        <w:lastRenderedPageBreak/>
        <w:t>Додаток   № 1 до   Договору</w:t>
      </w:r>
    </w:p>
    <w:p w:rsidR="00BE6F8A" w:rsidRPr="00BE6F8A" w:rsidRDefault="00BE6F8A" w:rsidP="00BE6F8A">
      <w:pPr>
        <w:spacing w:line="240" w:lineRule="auto"/>
        <w:jc w:val="right"/>
        <w:rPr>
          <w:rFonts w:ascii="Times New Roman" w:eastAsia="Times New Roman" w:hAnsi="Times New Roman" w:cs="Times New Roman"/>
          <w:b/>
          <w:bCs/>
          <w:color w:val="auto"/>
          <w:sz w:val="24"/>
          <w:szCs w:val="24"/>
          <w:lang w:val="uk-UA"/>
        </w:rPr>
      </w:pPr>
      <w:r w:rsidRPr="00BE6F8A">
        <w:rPr>
          <w:rFonts w:ascii="Times New Roman" w:eastAsia="Times New Roman" w:hAnsi="Times New Roman" w:cs="Times New Roman"/>
          <w:b/>
          <w:bCs/>
          <w:color w:val="auto"/>
          <w:sz w:val="24"/>
          <w:szCs w:val="24"/>
          <w:lang w:val="uk-UA"/>
        </w:rPr>
        <w:t xml:space="preserve">                              </w:t>
      </w:r>
      <w:r>
        <w:rPr>
          <w:rFonts w:ascii="Times New Roman" w:eastAsia="Times New Roman" w:hAnsi="Times New Roman" w:cs="Times New Roman"/>
          <w:b/>
          <w:bCs/>
          <w:color w:val="auto"/>
          <w:sz w:val="24"/>
          <w:szCs w:val="24"/>
          <w:lang w:val="uk-UA"/>
        </w:rPr>
        <w:t xml:space="preserve">                 № _______ від ___ __________ 2024</w:t>
      </w:r>
      <w:r w:rsidRPr="00BE6F8A">
        <w:rPr>
          <w:rFonts w:ascii="Times New Roman" w:eastAsia="Times New Roman" w:hAnsi="Times New Roman" w:cs="Times New Roman"/>
          <w:b/>
          <w:bCs/>
          <w:color w:val="auto"/>
          <w:sz w:val="24"/>
          <w:szCs w:val="24"/>
          <w:lang w:val="uk-UA"/>
        </w:rPr>
        <w:t xml:space="preserve"> року</w:t>
      </w:r>
    </w:p>
    <w:p w:rsidR="00BE6F8A" w:rsidRPr="00BE6F8A" w:rsidRDefault="00BE6F8A" w:rsidP="00BE6F8A">
      <w:pPr>
        <w:spacing w:line="240" w:lineRule="auto"/>
        <w:jc w:val="right"/>
        <w:rPr>
          <w:rFonts w:ascii="Times New Roman" w:eastAsia="Times New Roman" w:hAnsi="Times New Roman" w:cs="Times New Roman"/>
          <w:b/>
          <w:bCs/>
          <w:color w:val="auto"/>
          <w:sz w:val="24"/>
          <w:szCs w:val="24"/>
          <w:lang w:val="uk-UA"/>
        </w:rPr>
      </w:pPr>
    </w:p>
    <w:p w:rsidR="00BE6F8A" w:rsidRDefault="00BE6F8A" w:rsidP="00BE6F8A">
      <w:pPr>
        <w:spacing w:line="240" w:lineRule="auto"/>
        <w:jc w:val="center"/>
        <w:rPr>
          <w:rFonts w:ascii="Times New Roman" w:eastAsia="Times New Roman" w:hAnsi="Times New Roman" w:cs="Times New Roman"/>
          <w:b/>
          <w:bCs/>
          <w:color w:val="auto"/>
          <w:sz w:val="24"/>
          <w:szCs w:val="24"/>
          <w:lang w:val="uk-UA"/>
        </w:rPr>
      </w:pPr>
    </w:p>
    <w:p w:rsidR="00BE6F8A" w:rsidRDefault="00BE6F8A" w:rsidP="00BE6F8A">
      <w:pPr>
        <w:spacing w:line="240" w:lineRule="auto"/>
        <w:jc w:val="center"/>
        <w:rPr>
          <w:rFonts w:ascii="Times New Roman" w:eastAsia="Times New Roman" w:hAnsi="Times New Roman" w:cs="Times New Roman"/>
          <w:b/>
          <w:bCs/>
          <w:color w:val="auto"/>
          <w:sz w:val="24"/>
          <w:szCs w:val="24"/>
          <w:lang w:val="uk-UA"/>
        </w:rPr>
      </w:pPr>
      <w:r w:rsidRPr="00BE6F8A">
        <w:rPr>
          <w:rFonts w:ascii="Times New Roman" w:eastAsia="Times New Roman" w:hAnsi="Times New Roman" w:cs="Times New Roman"/>
          <w:b/>
          <w:bCs/>
          <w:color w:val="auto"/>
          <w:sz w:val="24"/>
          <w:szCs w:val="24"/>
          <w:lang w:val="uk-UA"/>
        </w:rPr>
        <w:t>Т</w:t>
      </w:r>
      <w:r>
        <w:rPr>
          <w:rFonts w:ascii="Times New Roman" w:eastAsia="Times New Roman" w:hAnsi="Times New Roman" w:cs="Times New Roman"/>
          <w:b/>
          <w:bCs/>
          <w:color w:val="auto"/>
          <w:sz w:val="24"/>
          <w:szCs w:val="24"/>
          <w:lang w:val="uk-UA"/>
        </w:rPr>
        <w:t>ЕХНІЧНЕ ЗАВДАННЯ</w:t>
      </w:r>
    </w:p>
    <w:p w:rsidR="00BE6F8A" w:rsidRPr="00BE6F8A" w:rsidRDefault="00BE6F8A" w:rsidP="00BE6F8A">
      <w:pPr>
        <w:spacing w:line="240" w:lineRule="auto"/>
        <w:jc w:val="center"/>
        <w:rPr>
          <w:rFonts w:ascii="Times New Roman" w:eastAsia="Times New Roman" w:hAnsi="Times New Roman" w:cs="Times New Roman"/>
          <w:b/>
          <w:bCs/>
          <w:color w:val="auto"/>
          <w:sz w:val="24"/>
          <w:szCs w:val="24"/>
          <w:lang w:val="uk-UA"/>
        </w:rPr>
      </w:pPr>
    </w:p>
    <w:p w:rsidR="002D0BC7" w:rsidRDefault="00BE6F8A" w:rsidP="00BE6F8A">
      <w:pPr>
        <w:spacing w:line="240" w:lineRule="auto"/>
        <w:jc w:val="center"/>
        <w:rPr>
          <w:rFonts w:ascii="Times New Roman" w:eastAsia="Times New Roman" w:hAnsi="Times New Roman" w:cs="Times New Roman"/>
          <w:b/>
          <w:bCs/>
          <w:color w:val="auto"/>
          <w:sz w:val="24"/>
          <w:szCs w:val="24"/>
          <w:lang w:val="uk-UA"/>
        </w:rPr>
      </w:pPr>
      <w:r w:rsidRPr="00BE6F8A">
        <w:rPr>
          <w:rFonts w:ascii="Times New Roman" w:eastAsia="Times New Roman" w:hAnsi="Times New Roman" w:cs="Times New Roman"/>
          <w:b/>
          <w:bCs/>
          <w:color w:val="auto"/>
          <w:sz w:val="24"/>
          <w:szCs w:val="24"/>
          <w:lang w:val="uk-UA"/>
        </w:rPr>
        <w:t>на капітальний ремонт (</w:t>
      </w:r>
      <w:r>
        <w:rPr>
          <w:rFonts w:ascii="Times New Roman" w:eastAsia="Times New Roman" w:hAnsi="Times New Roman" w:cs="Times New Roman"/>
          <w:b/>
          <w:bCs/>
          <w:color w:val="auto"/>
          <w:sz w:val="24"/>
          <w:szCs w:val="24"/>
          <w:lang w:val="uk-UA"/>
        </w:rPr>
        <w:t>реконструкцію</w:t>
      </w:r>
      <w:r w:rsidRPr="00BE6F8A">
        <w:rPr>
          <w:rFonts w:ascii="Times New Roman" w:eastAsia="Times New Roman" w:hAnsi="Times New Roman" w:cs="Times New Roman"/>
          <w:b/>
          <w:bCs/>
          <w:color w:val="auto"/>
          <w:sz w:val="24"/>
          <w:szCs w:val="24"/>
          <w:lang w:val="uk-UA"/>
        </w:rPr>
        <w:t xml:space="preserve">) </w:t>
      </w:r>
      <w:r>
        <w:rPr>
          <w:rFonts w:ascii="Times New Roman" w:eastAsia="Times New Roman" w:hAnsi="Times New Roman" w:cs="Times New Roman"/>
          <w:b/>
          <w:bCs/>
          <w:color w:val="auto"/>
          <w:sz w:val="24"/>
          <w:szCs w:val="24"/>
          <w:lang w:val="uk-UA"/>
        </w:rPr>
        <w:t>тягової підстанції №2</w:t>
      </w:r>
      <w:r w:rsidR="003D5EC0">
        <w:rPr>
          <w:rFonts w:ascii="Times New Roman" w:eastAsia="Times New Roman" w:hAnsi="Times New Roman" w:cs="Times New Roman"/>
          <w:b/>
          <w:bCs/>
          <w:color w:val="auto"/>
          <w:sz w:val="24"/>
          <w:szCs w:val="24"/>
          <w:lang w:val="uk-UA"/>
        </w:rPr>
        <w:t xml:space="preserve"> з заміною електричного обладнання 6 кВ, «+» 600 В</w:t>
      </w:r>
      <w:r w:rsidRPr="00BE6F8A">
        <w:rPr>
          <w:rFonts w:ascii="Times New Roman" w:eastAsia="Times New Roman" w:hAnsi="Times New Roman" w:cs="Times New Roman"/>
          <w:b/>
          <w:bCs/>
          <w:color w:val="auto"/>
          <w:sz w:val="24"/>
          <w:szCs w:val="24"/>
          <w:lang w:val="uk-UA"/>
        </w:rPr>
        <w:t xml:space="preserve">, </w:t>
      </w:r>
      <w:r>
        <w:rPr>
          <w:rFonts w:ascii="Times New Roman" w:eastAsia="Times New Roman" w:hAnsi="Times New Roman" w:cs="Times New Roman"/>
          <w:b/>
          <w:bCs/>
          <w:color w:val="auto"/>
          <w:sz w:val="24"/>
          <w:szCs w:val="24"/>
          <w:lang w:val="uk-UA"/>
        </w:rPr>
        <w:t>що знаходи</w:t>
      </w:r>
      <w:r w:rsidRPr="00BE6F8A">
        <w:rPr>
          <w:rFonts w:ascii="Times New Roman" w:eastAsia="Times New Roman" w:hAnsi="Times New Roman" w:cs="Times New Roman"/>
          <w:b/>
          <w:bCs/>
          <w:color w:val="auto"/>
          <w:sz w:val="24"/>
          <w:szCs w:val="24"/>
          <w:lang w:val="uk-UA"/>
        </w:rPr>
        <w:t>ться на балансі КП «П</w:t>
      </w:r>
      <w:r>
        <w:rPr>
          <w:rFonts w:ascii="Times New Roman" w:eastAsia="Times New Roman" w:hAnsi="Times New Roman" w:cs="Times New Roman"/>
          <w:b/>
          <w:bCs/>
          <w:color w:val="auto"/>
          <w:sz w:val="24"/>
          <w:szCs w:val="24"/>
          <w:lang w:val="uk-UA"/>
        </w:rPr>
        <w:t>ОЛТАВАЕЛЕКТРОАВТОТРАНС</w:t>
      </w:r>
      <w:r w:rsidRPr="00BE6F8A">
        <w:rPr>
          <w:rFonts w:ascii="Times New Roman" w:eastAsia="Times New Roman" w:hAnsi="Times New Roman" w:cs="Times New Roman"/>
          <w:b/>
          <w:bCs/>
          <w:color w:val="auto"/>
          <w:sz w:val="24"/>
          <w:szCs w:val="24"/>
          <w:lang w:val="uk-UA"/>
        </w:rPr>
        <w:t>»</w:t>
      </w:r>
      <w:r>
        <w:rPr>
          <w:rFonts w:ascii="Times New Roman" w:eastAsia="Times New Roman" w:hAnsi="Times New Roman" w:cs="Times New Roman"/>
          <w:b/>
          <w:bCs/>
          <w:color w:val="auto"/>
          <w:sz w:val="24"/>
          <w:szCs w:val="24"/>
          <w:lang w:val="uk-UA"/>
        </w:rPr>
        <w:t>ПМР</w:t>
      </w:r>
    </w:p>
    <w:p w:rsidR="00BE6F8A" w:rsidRDefault="00BE6F8A" w:rsidP="00BE6F8A">
      <w:pPr>
        <w:spacing w:line="240" w:lineRule="auto"/>
        <w:jc w:val="center"/>
        <w:rPr>
          <w:rFonts w:ascii="Times New Roman" w:eastAsia="Times New Roman" w:hAnsi="Times New Roman" w:cs="Times New Roman"/>
          <w:b/>
          <w:bCs/>
          <w:color w:val="auto"/>
          <w:sz w:val="24"/>
          <w:szCs w:val="24"/>
          <w:lang w:val="uk-UA"/>
        </w:rPr>
      </w:pPr>
    </w:p>
    <w:p w:rsidR="00BE6F8A" w:rsidRDefault="00BE6F8A" w:rsidP="00BE6F8A">
      <w:pPr>
        <w:spacing w:line="240" w:lineRule="auto"/>
        <w:jc w:val="both"/>
        <w:rPr>
          <w:rFonts w:ascii="Times New Roman" w:hAnsi="Times New Roman"/>
          <w:sz w:val="24"/>
          <w:szCs w:val="24"/>
          <w:lang w:val="uk-UA"/>
        </w:rPr>
      </w:pPr>
      <w:proofErr w:type="spellStart"/>
      <w:r w:rsidRPr="00E15976">
        <w:rPr>
          <w:rFonts w:ascii="Times New Roman" w:hAnsi="Times New Roman"/>
          <w:sz w:val="24"/>
          <w:szCs w:val="24"/>
        </w:rPr>
        <w:t>Даним</w:t>
      </w:r>
      <w:proofErr w:type="spellEnd"/>
      <w:r w:rsidRPr="00E15976">
        <w:rPr>
          <w:rFonts w:ascii="Times New Roman" w:hAnsi="Times New Roman"/>
          <w:sz w:val="24"/>
          <w:szCs w:val="24"/>
        </w:rPr>
        <w:t xml:space="preserve"> </w:t>
      </w:r>
      <w:proofErr w:type="spellStart"/>
      <w:r w:rsidRPr="00E15976">
        <w:rPr>
          <w:rFonts w:ascii="Times New Roman" w:hAnsi="Times New Roman"/>
          <w:sz w:val="24"/>
          <w:szCs w:val="24"/>
        </w:rPr>
        <w:t>технічним</w:t>
      </w:r>
      <w:proofErr w:type="spellEnd"/>
      <w:r w:rsidRPr="00E15976">
        <w:rPr>
          <w:rFonts w:ascii="Times New Roman" w:hAnsi="Times New Roman"/>
          <w:sz w:val="24"/>
          <w:szCs w:val="24"/>
        </w:rPr>
        <w:t xml:space="preserve"> </w:t>
      </w:r>
      <w:proofErr w:type="spellStart"/>
      <w:r w:rsidRPr="00E15976">
        <w:rPr>
          <w:rFonts w:ascii="Times New Roman" w:hAnsi="Times New Roman"/>
          <w:sz w:val="24"/>
          <w:szCs w:val="24"/>
        </w:rPr>
        <w:t>завданням</w:t>
      </w:r>
      <w:proofErr w:type="spellEnd"/>
      <w:r w:rsidRPr="00E15976">
        <w:rPr>
          <w:rFonts w:ascii="Times New Roman" w:hAnsi="Times New Roman"/>
          <w:sz w:val="24"/>
          <w:szCs w:val="24"/>
        </w:rPr>
        <w:t xml:space="preserve"> </w:t>
      </w:r>
      <w:proofErr w:type="spellStart"/>
      <w:r w:rsidRPr="00E15976">
        <w:rPr>
          <w:rFonts w:ascii="Times New Roman" w:hAnsi="Times New Roman"/>
          <w:sz w:val="24"/>
          <w:szCs w:val="24"/>
        </w:rPr>
        <w:t>передбачено</w:t>
      </w:r>
      <w:proofErr w:type="spellEnd"/>
      <w:r w:rsidRPr="00E15976">
        <w:rPr>
          <w:rFonts w:ascii="Times New Roman" w:hAnsi="Times New Roman"/>
          <w:sz w:val="24"/>
          <w:szCs w:val="24"/>
        </w:rPr>
        <w:t xml:space="preserve"> </w:t>
      </w:r>
      <w:proofErr w:type="spellStart"/>
      <w:r w:rsidRPr="00E15976">
        <w:rPr>
          <w:rFonts w:ascii="Times New Roman" w:hAnsi="Times New Roman"/>
          <w:sz w:val="24"/>
          <w:szCs w:val="24"/>
        </w:rPr>
        <w:t>виконання</w:t>
      </w:r>
      <w:proofErr w:type="spellEnd"/>
      <w:r w:rsidRPr="00E15976">
        <w:rPr>
          <w:rFonts w:ascii="Times New Roman" w:hAnsi="Times New Roman"/>
          <w:sz w:val="24"/>
          <w:szCs w:val="24"/>
        </w:rPr>
        <w:t xml:space="preserve"> </w:t>
      </w:r>
      <w:proofErr w:type="spellStart"/>
      <w:r w:rsidRPr="00E15976">
        <w:rPr>
          <w:rFonts w:ascii="Times New Roman" w:hAnsi="Times New Roman"/>
          <w:sz w:val="24"/>
          <w:szCs w:val="24"/>
        </w:rPr>
        <w:t>капітального</w:t>
      </w:r>
      <w:proofErr w:type="spellEnd"/>
      <w:r w:rsidRPr="00E15976">
        <w:rPr>
          <w:rFonts w:ascii="Times New Roman" w:hAnsi="Times New Roman"/>
          <w:sz w:val="24"/>
          <w:szCs w:val="24"/>
        </w:rPr>
        <w:t xml:space="preserve"> ремонту (</w:t>
      </w:r>
      <w:r>
        <w:rPr>
          <w:rFonts w:ascii="Times New Roman" w:hAnsi="Times New Roman"/>
          <w:sz w:val="24"/>
          <w:szCs w:val="24"/>
          <w:lang w:val="uk-UA"/>
        </w:rPr>
        <w:t>реконструкції</w:t>
      </w:r>
      <w:r w:rsidRPr="00E15976">
        <w:rPr>
          <w:rFonts w:ascii="Times New Roman" w:hAnsi="Times New Roman"/>
          <w:sz w:val="24"/>
          <w:szCs w:val="24"/>
        </w:rPr>
        <w:t>)</w:t>
      </w:r>
      <w:r>
        <w:rPr>
          <w:rFonts w:ascii="Times New Roman" w:hAnsi="Times New Roman"/>
          <w:sz w:val="24"/>
          <w:szCs w:val="24"/>
          <w:lang w:val="uk-UA"/>
        </w:rPr>
        <w:t xml:space="preserve"> тягової підстанці</w:t>
      </w:r>
      <w:r w:rsidR="005F6174">
        <w:rPr>
          <w:rFonts w:ascii="Times New Roman" w:hAnsi="Times New Roman"/>
          <w:sz w:val="24"/>
          <w:szCs w:val="24"/>
          <w:lang w:val="uk-UA"/>
        </w:rPr>
        <w:t>ї №2 з наступним обсягом робіт:</w:t>
      </w:r>
    </w:p>
    <w:p w:rsidR="00BE6F8A" w:rsidRDefault="00BE6F8A" w:rsidP="00BE6F8A">
      <w:pPr>
        <w:spacing w:line="240" w:lineRule="auto"/>
        <w:jc w:val="both"/>
        <w:rPr>
          <w:rFonts w:ascii="Times New Roman" w:hAnsi="Times New Roman"/>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709"/>
        <w:gridCol w:w="6237"/>
        <w:gridCol w:w="1418"/>
        <w:gridCol w:w="1008"/>
      </w:tblGrid>
      <w:tr w:rsidR="00BE6F8A" w:rsidRPr="00BE6F8A" w:rsidTr="00BE6F8A">
        <w:trPr>
          <w:jc w:val="center"/>
        </w:trPr>
        <w:tc>
          <w:tcPr>
            <w:tcW w:w="709" w:type="dxa"/>
            <w:tcBorders>
              <w:top w:val="single" w:sz="12" w:space="0" w:color="auto"/>
              <w:left w:val="single" w:sz="12"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w:t>
            </w:r>
          </w:p>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п/</w:t>
            </w:r>
            <w:proofErr w:type="spellStart"/>
            <w:r w:rsidRPr="00BE6F8A">
              <w:rPr>
                <w:rFonts w:ascii="Times New Roman" w:eastAsia="Times New Roman" w:hAnsi="Times New Roman" w:cs="Times New Roman"/>
                <w:spacing w:val="-3"/>
                <w:lang w:val="uk-UA"/>
              </w:rPr>
              <w:t>п</w:t>
            </w:r>
            <w:proofErr w:type="spellEnd"/>
          </w:p>
        </w:tc>
        <w:tc>
          <w:tcPr>
            <w:tcW w:w="6237" w:type="dxa"/>
            <w:tcBorders>
              <w:top w:val="single" w:sz="12" w:space="0" w:color="auto"/>
              <w:left w:val="nil"/>
              <w:bottom w:val="nil"/>
              <w:right w:val="nil"/>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lang w:val="uk-UA"/>
              </w:rPr>
            </w:pPr>
          </w:p>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Найменування робіт та витрат</w:t>
            </w:r>
          </w:p>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p>
        </w:tc>
        <w:tc>
          <w:tcPr>
            <w:tcW w:w="1418" w:type="dxa"/>
            <w:tcBorders>
              <w:top w:val="single" w:sz="12" w:space="0" w:color="auto"/>
              <w:left w:val="single" w:sz="4" w:space="0" w:color="auto"/>
              <w:bottom w:val="nil"/>
              <w:right w:val="nil"/>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Одиниця</w:t>
            </w:r>
          </w:p>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виміру</w:t>
            </w:r>
          </w:p>
        </w:tc>
        <w:tc>
          <w:tcPr>
            <w:tcW w:w="1008" w:type="dxa"/>
            <w:tcBorders>
              <w:top w:val="single" w:sz="12" w:space="0" w:color="auto"/>
              <w:left w:val="single" w:sz="4"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Кількість</w:t>
            </w:r>
          </w:p>
        </w:tc>
      </w:tr>
      <w:tr w:rsidR="00BE6F8A" w:rsidRPr="00BE6F8A" w:rsidTr="00BE6F8A">
        <w:trPr>
          <w:jc w:val="center"/>
        </w:trPr>
        <w:tc>
          <w:tcPr>
            <w:tcW w:w="709" w:type="dxa"/>
            <w:tcBorders>
              <w:top w:val="single" w:sz="4" w:space="0" w:color="auto"/>
              <w:left w:val="single" w:sz="12" w:space="0" w:color="auto"/>
              <w:bottom w:val="single" w:sz="4" w:space="0" w:color="auto"/>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w:t>
            </w:r>
          </w:p>
        </w:tc>
        <w:tc>
          <w:tcPr>
            <w:tcW w:w="6237" w:type="dxa"/>
            <w:tcBorders>
              <w:top w:val="single" w:sz="4" w:space="0" w:color="auto"/>
              <w:left w:val="nil"/>
              <w:bottom w:val="single" w:sz="4" w:space="0" w:color="auto"/>
              <w:right w:val="nil"/>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w:t>
            </w:r>
          </w:p>
        </w:tc>
        <w:tc>
          <w:tcPr>
            <w:tcW w:w="1008"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4</w:t>
            </w:r>
          </w:p>
        </w:tc>
      </w:tr>
      <w:tr w:rsidR="00BE6F8A" w:rsidRPr="00BE6F8A" w:rsidTr="00BE6F8A">
        <w:trPr>
          <w:jc w:val="center"/>
        </w:trPr>
        <w:tc>
          <w:tcPr>
            <w:tcW w:w="70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237" w:type="dxa"/>
            <w:tcBorders>
              <w:top w:val="nil"/>
              <w:left w:val="single" w:sz="4"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u w:val="single"/>
                <w:lang w:val="uk-UA"/>
              </w:rPr>
              <w:t>Монтажні роботи</w:t>
            </w:r>
          </w:p>
        </w:tc>
        <w:tc>
          <w:tcPr>
            <w:tcW w:w="141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00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rPr>
          <w:jc w:val="center"/>
        </w:trPr>
        <w:tc>
          <w:tcPr>
            <w:tcW w:w="70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237"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41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00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rPr>
          <w:jc w:val="center"/>
        </w:trPr>
        <w:tc>
          <w:tcPr>
            <w:tcW w:w="70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237" w:type="dxa"/>
            <w:tcBorders>
              <w:top w:val="nil"/>
              <w:left w:val="single" w:sz="4"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proofErr w:type="spellStart"/>
            <w:r w:rsidRPr="00BE6F8A">
              <w:rPr>
                <w:rFonts w:ascii="Times New Roman" w:eastAsia="Times New Roman" w:hAnsi="Times New Roman" w:cs="Times New Roman"/>
                <w:spacing w:val="-3"/>
                <w:u w:val="single"/>
                <w:lang w:val="uk-UA"/>
              </w:rPr>
              <w:t>Роздiл</w:t>
            </w:r>
            <w:proofErr w:type="spellEnd"/>
            <w:r w:rsidRPr="00BE6F8A">
              <w:rPr>
                <w:rFonts w:ascii="Times New Roman" w:eastAsia="Times New Roman" w:hAnsi="Times New Roman" w:cs="Times New Roman"/>
                <w:spacing w:val="-3"/>
                <w:u w:val="single"/>
                <w:lang w:val="uk-UA"/>
              </w:rPr>
              <w:t xml:space="preserve"> 1. </w:t>
            </w:r>
            <w:proofErr w:type="spellStart"/>
            <w:r w:rsidRPr="00BE6F8A">
              <w:rPr>
                <w:rFonts w:ascii="Times New Roman" w:eastAsia="Times New Roman" w:hAnsi="Times New Roman" w:cs="Times New Roman"/>
                <w:spacing w:val="-3"/>
                <w:u w:val="single"/>
                <w:lang w:val="uk-UA"/>
              </w:rPr>
              <w:t>Ретрофіт</w:t>
            </w:r>
            <w:proofErr w:type="spellEnd"/>
            <w:r w:rsidRPr="00BE6F8A">
              <w:rPr>
                <w:rFonts w:ascii="Times New Roman" w:eastAsia="Times New Roman" w:hAnsi="Times New Roman" w:cs="Times New Roman"/>
                <w:spacing w:val="-3"/>
                <w:u w:val="single"/>
                <w:lang w:val="uk-UA"/>
              </w:rPr>
              <w:t xml:space="preserve"> </w:t>
            </w:r>
            <w:r w:rsidRPr="00BE6F8A">
              <w:rPr>
                <w:rFonts w:ascii="Times New Roman" w:eastAsia="Times New Roman" w:hAnsi="Times New Roman" w:cs="Times New Roman"/>
                <w:spacing w:val="-3"/>
                <w:u w:val="single"/>
                <w:lang w:val="en-US"/>
              </w:rPr>
              <w:t>6</w:t>
            </w:r>
            <w:r w:rsidRPr="00BE6F8A">
              <w:rPr>
                <w:rFonts w:ascii="Times New Roman" w:eastAsia="Times New Roman" w:hAnsi="Times New Roman" w:cs="Times New Roman"/>
                <w:spacing w:val="-3"/>
                <w:u w:val="single"/>
                <w:lang w:val="uk-UA"/>
              </w:rPr>
              <w:t xml:space="preserve"> кВ</w:t>
            </w:r>
          </w:p>
        </w:tc>
        <w:tc>
          <w:tcPr>
            <w:tcW w:w="141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00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rPr>
          <w:jc w:val="center"/>
        </w:trPr>
        <w:tc>
          <w:tcPr>
            <w:tcW w:w="70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237"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41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00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Демонтаж вимикача масляного із приводом</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Демонтаж трансформатора струму</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12</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Демонтаж блоку керування </w:t>
            </w:r>
            <w:proofErr w:type="spellStart"/>
            <w:r w:rsidRPr="00BE6F8A">
              <w:rPr>
                <w:rFonts w:ascii="Times New Roman" w:eastAsia="Times New Roman" w:hAnsi="Times New Roman" w:cs="Times New Roman"/>
                <w:spacing w:val="-3"/>
                <w:lang w:val="uk-UA"/>
              </w:rPr>
              <w:t>шафного</w:t>
            </w:r>
            <w:proofErr w:type="spellEnd"/>
            <w:r w:rsidRPr="00BE6F8A">
              <w:rPr>
                <w:rFonts w:ascii="Times New Roman" w:eastAsia="Times New Roman" w:hAnsi="Times New Roman" w:cs="Times New Roman"/>
                <w:spacing w:val="-3"/>
                <w:lang w:val="uk-UA"/>
              </w:rPr>
              <w:t xml:space="preserve"> виконання, що установлюється на стіні, висота і ширина до 600х600 мм</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4</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Демонтаж шини збірної - одна смуга в фазі, переріз до</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250 мм2</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м</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Від’єднання від пристроїв і відключення жил</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кабелів або проводів зовнішньої мережі від блоків</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затискачів і від затискачів апаратів і приладів,</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установлених на пристроях, переріз жили до 10 мм2</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жил</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225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6</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Монтаж вимикача вакуумного</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Монтаж трансформатора струму</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12</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8</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Монтаж ОПН [комплект - 3 фази] </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комплект</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9</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Конструкції металеві (фальш-панель)</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т</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0,06</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10</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Монтаж відсіку керування</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11</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Розведення по пристроях і підключення жил кабелів або</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проводів зовнішньої мережі до блоків затискачів і до</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затискачів апаратів і приладів, установлених на</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пристроях, переріз жили до 10 мм2</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жил</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225</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12</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Шина збірна - одна смуга в фазі, переріз до 250 мм2</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м</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10</w:t>
            </w:r>
          </w:p>
        </w:tc>
      </w:tr>
      <w:tr w:rsidR="00BE6F8A" w:rsidRPr="00BE6F8A" w:rsidTr="00BE6F8A">
        <w:trPr>
          <w:jc w:val="center"/>
        </w:trPr>
        <w:tc>
          <w:tcPr>
            <w:tcW w:w="70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237" w:type="dxa"/>
            <w:tcBorders>
              <w:top w:val="nil"/>
              <w:left w:val="single" w:sz="4"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u w:val="single"/>
                <w:lang w:val="uk-UA"/>
              </w:rPr>
            </w:pPr>
          </w:p>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proofErr w:type="spellStart"/>
            <w:r w:rsidRPr="00BE6F8A">
              <w:rPr>
                <w:rFonts w:ascii="Times New Roman" w:eastAsia="Times New Roman" w:hAnsi="Times New Roman" w:cs="Times New Roman"/>
                <w:spacing w:val="-3"/>
                <w:u w:val="single"/>
                <w:lang w:val="uk-UA"/>
              </w:rPr>
              <w:t>Роздiл</w:t>
            </w:r>
            <w:proofErr w:type="spellEnd"/>
            <w:r w:rsidRPr="00BE6F8A">
              <w:rPr>
                <w:rFonts w:ascii="Times New Roman" w:eastAsia="Times New Roman" w:hAnsi="Times New Roman" w:cs="Times New Roman"/>
                <w:spacing w:val="-3"/>
                <w:u w:val="single"/>
                <w:lang w:val="uk-UA"/>
              </w:rPr>
              <w:t xml:space="preserve"> 2. </w:t>
            </w:r>
            <w:proofErr w:type="spellStart"/>
            <w:r w:rsidRPr="00BE6F8A">
              <w:rPr>
                <w:rFonts w:ascii="Times New Roman" w:eastAsia="Times New Roman" w:hAnsi="Times New Roman" w:cs="Times New Roman"/>
                <w:spacing w:val="-3"/>
                <w:u w:val="single"/>
                <w:lang w:val="uk-UA"/>
              </w:rPr>
              <w:t>Ретрофіт</w:t>
            </w:r>
            <w:proofErr w:type="spellEnd"/>
            <w:r w:rsidRPr="00BE6F8A">
              <w:rPr>
                <w:rFonts w:ascii="Times New Roman" w:eastAsia="Times New Roman" w:hAnsi="Times New Roman" w:cs="Times New Roman"/>
                <w:spacing w:val="-3"/>
                <w:u w:val="single"/>
                <w:lang w:val="uk-UA"/>
              </w:rPr>
              <w:t xml:space="preserve"> 600 В</w:t>
            </w:r>
          </w:p>
        </w:tc>
        <w:tc>
          <w:tcPr>
            <w:tcW w:w="141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00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rPr>
          <w:jc w:val="center"/>
        </w:trPr>
        <w:tc>
          <w:tcPr>
            <w:tcW w:w="70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237"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41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008"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13</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Демонтаж вимикача швидкодіючого</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14</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Демонтаж відсіку високовольтного</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15</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Демонтаж відсіку низьковольтного</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16</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Від'єднання кінців існуючих кабелів або</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proofErr w:type="spellStart"/>
            <w:r w:rsidRPr="00BE6F8A">
              <w:rPr>
                <w:rFonts w:ascii="Times New Roman" w:eastAsia="Times New Roman" w:hAnsi="Times New Roman" w:cs="Times New Roman"/>
                <w:spacing w:val="-3"/>
                <w:lang w:val="uk-UA"/>
              </w:rPr>
              <w:t>проводiв</w:t>
            </w:r>
            <w:proofErr w:type="spellEnd"/>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зовнiшньої</w:t>
            </w:r>
            <w:proofErr w:type="spellEnd"/>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мережi</w:t>
            </w:r>
            <w:proofErr w:type="spellEnd"/>
            <w:r w:rsidRPr="00BE6F8A">
              <w:rPr>
                <w:rFonts w:ascii="Times New Roman" w:eastAsia="Times New Roman" w:hAnsi="Times New Roman" w:cs="Times New Roman"/>
                <w:spacing w:val="-3"/>
                <w:lang w:val="uk-UA"/>
              </w:rPr>
              <w:t xml:space="preserve"> від </w:t>
            </w:r>
            <w:proofErr w:type="spellStart"/>
            <w:r w:rsidRPr="00BE6F8A">
              <w:rPr>
                <w:rFonts w:ascii="Times New Roman" w:eastAsia="Times New Roman" w:hAnsi="Times New Roman" w:cs="Times New Roman"/>
                <w:spacing w:val="-3"/>
                <w:lang w:val="uk-UA"/>
              </w:rPr>
              <w:t>блокiв</w:t>
            </w:r>
            <w:proofErr w:type="spellEnd"/>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затискачiв</w:t>
            </w:r>
            <w:proofErr w:type="spellEnd"/>
            <w:r w:rsidRPr="00BE6F8A">
              <w:rPr>
                <w:rFonts w:ascii="Times New Roman" w:eastAsia="Times New Roman" w:hAnsi="Times New Roman" w:cs="Times New Roman"/>
                <w:spacing w:val="-3"/>
                <w:lang w:val="uk-UA"/>
              </w:rPr>
              <w:t xml:space="preserve"> i від</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proofErr w:type="spellStart"/>
            <w:r w:rsidRPr="00BE6F8A">
              <w:rPr>
                <w:rFonts w:ascii="Times New Roman" w:eastAsia="Times New Roman" w:hAnsi="Times New Roman" w:cs="Times New Roman"/>
                <w:spacing w:val="-3"/>
                <w:lang w:val="uk-UA"/>
              </w:rPr>
              <w:t>затискачiв</w:t>
            </w:r>
            <w:proofErr w:type="spellEnd"/>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апаратiв</w:t>
            </w:r>
            <w:proofErr w:type="spellEnd"/>
            <w:r w:rsidRPr="00BE6F8A">
              <w:rPr>
                <w:rFonts w:ascii="Times New Roman" w:eastAsia="Times New Roman" w:hAnsi="Times New Roman" w:cs="Times New Roman"/>
                <w:spacing w:val="-3"/>
                <w:lang w:val="uk-UA"/>
              </w:rPr>
              <w:t xml:space="preserve"> i </w:t>
            </w:r>
            <w:proofErr w:type="spellStart"/>
            <w:r w:rsidRPr="00BE6F8A">
              <w:rPr>
                <w:rFonts w:ascii="Times New Roman" w:eastAsia="Times New Roman" w:hAnsi="Times New Roman" w:cs="Times New Roman"/>
                <w:spacing w:val="-3"/>
                <w:lang w:val="uk-UA"/>
              </w:rPr>
              <w:t>приладiв</w:t>
            </w:r>
            <w:proofErr w:type="spellEnd"/>
            <w:r w:rsidRPr="00BE6F8A">
              <w:rPr>
                <w:rFonts w:ascii="Times New Roman" w:eastAsia="Times New Roman" w:hAnsi="Times New Roman" w:cs="Times New Roman"/>
                <w:spacing w:val="-3"/>
                <w:lang w:val="uk-UA"/>
              </w:rPr>
              <w:t>, установлених на</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пристроях, </w:t>
            </w:r>
            <w:proofErr w:type="spellStart"/>
            <w:r w:rsidRPr="00BE6F8A">
              <w:rPr>
                <w:rFonts w:ascii="Times New Roman" w:eastAsia="Times New Roman" w:hAnsi="Times New Roman" w:cs="Times New Roman"/>
                <w:spacing w:val="-3"/>
                <w:lang w:val="uk-UA"/>
              </w:rPr>
              <w:t>перерiз</w:t>
            </w:r>
            <w:proofErr w:type="spellEnd"/>
            <w:r w:rsidRPr="00BE6F8A">
              <w:rPr>
                <w:rFonts w:ascii="Times New Roman" w:eastAsia="Times New Roman" w:hAnsi="Times New Roman" w:cs="Times New Roman"/>
                <w:spacing w:val="-3"/>
                <w:lang w:val="uk-UA"/>
              </w:rPr>
              <w:t xml:space="preserve"> жили до 10 мм2</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жил</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240</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17</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Монтаж вимикача швидкодіючого UR26</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18</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Монтаж відсіку високовольтного</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19</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Монтаж відсіку низьковольтного</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rPr>
          <w:jc w:val="center"/>
        </w:trPr>
        <w:tc>
          <w:tcPr>
            <w:tcW w:w="70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20</w:t>
            </w:r>
          </w:p>
        </w:tc>
        <w:tc>
          <w:tcPr>
            <w:tcW w:w="6237" w:type="dxa"/>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Розведення по пристроях і підключення жил кабелів або</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проводів зовнішньої мережі до блоків затискачів і до</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затискачів апаратів і приладів, установлених на</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пристроях, переріз жили до 10 мм2</w:t>
            </w:r>
          </w:p>
        </w:tc>
        <w:tc>
          <w:tcPr>
            <w:tcW w:w="1418" w:type="dxa"/>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жил</w:t>
            </w:r>
          </w:p>
        </w:tc>
        <w:tc>
          <w:tcPr>
            <w:tcW w:w="1008"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240</w:t>
            </w:r>
          </w:p>
        </w:tc>
      </w:tr>
    </w:tbl>
    <w:p w:rsidR="00BE6F8A" w:rsidRPr="00BE6F8A" w:rsidRDefault="00BE6F8A" w:rsidP="00BE6F8A">
      <w:pPr>
        <w:widowControl w:val="0"/>
        <w:autoSpaceDE w:val="0"/>
        <w:autoSpaceDN w:val="0"/>
        <w:spacing w:line="240" w:lineRule="auto"/>
        <w:rPr>
          <w:rFonts w:ascii="Times New Roman" w:eastAsia="Times New Roman" w:hAnsi="Times New Roman" w:cs="Times New Roman"/>
          <w:lang w:val="uk-UA"/>
        </w:rPr>
        <w:sectPr w:rsidR="00BE6F8A" w:rsidRPr="00BE6F8A">
          <w:headerReference w:type="default" r:id="rId8"/>
          <w:pgSz w:w="11907" w:h="16840"/>
          <w:pgMar w:top="650" w:right="850" w:bottom="367" w:left="1134" w:header="709" w:footer="709" w:gutter="0"/>
          <w:cols w:space="709"/>
        </w:sectPr>
      </w:pPr>
    </w:p>
    <w:tbl>
      <w:tblPr>
        <w:tblW w:w="9498" w:type="dxa"/>
        <w:tblInd w:w="-157" w:type="dxa"/>
        <w:tblLayout w:type="fixed"/>
        <w:tblCellMar>
          <w:left w:w="28" w:type="dxa"/>
          <w:right w:w="28" w:type="dxa"/>
        </w:tblCellMar>
        <w:tblLook w:val="0000" w:firstRow="0" w:lastRow="0" w:firstColumn="0" w:lastColumn="0" w:noHBand="0" w:noVBand="0"/>
      </w:tblPr>
      <w:tblGrid>
        <w:gridCol w:w="739"/>
        <w:gridCol w:w="881"/>
        <w:gridCol w:w="5468"/>
        <w:gridCol w:w="691"/>
        <w:gridCol w:w="727"/>
        <w:gridCol w:w="992"/>
      </w:tblGrid>
      <w:tr w:rsidR="00BE6F8A" w:rsidRPr="00BE6F8A" w:rsidTr="00BE6F8A">
        <w:tc>
          <w:tcPr>
            <w:tcW w:w="739" w:type="dxa"/>
            <w:tcBorders>
              <w:top w:val="single" w:sz="12" w:space="0" w:color="auto"/>
              <w:left w:val="single" w:sz="12" w:space="0" w:color="auto"/>
              <w:bottom w:val="single" w:sz="4" w:space="0" w:color="auto"/>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lastRenderedPageBreak/>
              <w:t>1</w:t>
            </w:r>
          </w:p>
        </w:tc>
        <w:tc>
          <w:tcPr>
            <w:tcW w:w="6349" w:type="dxa"/>
            <w:gridSpan w:val="2"/>
            <w:tcBorders>
              <w:top w:val="single" w:sz="12" w:space="0" w:color="auto"/>
              <w:left w:val="nil"/>
              <w:bottom w:val="single" w:sz="4" w:space="0" w:color="auto"/>
              <w:right w:val="nil"/>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w:t>
            </w:r>
          </w:p>
        </w:tc>
        <w:tc>
          <w:tcPr>
            <w:tcW w:w="1418" w:type="dxa"/>
            <w:gridSpan w:val="2"/>
            <w:tcBorders>
              <w:top w:val="single" w:sz="12" w:space="0" w:color="auto"/>
              <w:left w:val="single" w:sz="4" w:space="0" w:color="auto"/>
              <w:bottom w:val="single" w:sz="4" w:space="0" w:color="auto"/>
              <w:right w:val="nil"/>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w:t>
            </w:r>
          </w:p>
        </w:tc>
        <w:tc>
          <w:tcPr>
            <w:tcW w:w="992" w:type="dxa"/>
            <w:tcBorders>
              <w:top w:val="single" w:sz="12" w:space="0" w:color="auto"/>
              <w:left w:val="single" w:sz="4" w:space="0" w:color="auto"/>
              <w:bottom w:val="single" w:sz="4" w:space="0" w:color="auto"/>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4</w:t>
            </w:r>
          </w:p>
        </w:tc>
      </w:tr>
      <w:tr w:rsidR="00BE6F8A" w:rsidRPr="00BE6F8A" w:rsidTr="00BE6F8A">
        <w:tc>
          <w:tcPr>
            <w:tcW w:w="73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349" w:type="dxa"/>
            <w:gridSpan w:val="2"/>
            <w:tcBorders>
              <w:top w:val="nil"/>
              <w:left w:val="single" w:sz="4"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u w:val="single"/>
                <w:lang w:val="uk-UA"/>
              </w:rPr>
            </w:pPr>
          </w:p>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u w:val="single"/>
                <w:lang w:val="uk-UA"/>
              </w:rPr>
              <w:t>Пусконалагоджувальні роботи</w:t>
            </w:r>
          </w:p>
        </w:tc>
        <w:tc>
          <w:tcPr>
            <w:tcW w:w="1418"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992"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c>
          <w:tcPr>
            <w:tcW w:w="73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349"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418"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992"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c>
          <w:tcPr>
            <w:tcW w:w="73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349" w:type="dxa"/>
            <w:gridSpan w:val="2"/>
            <w:tcBorders>
              <w:top w:val="nil"/>
              <w:left w:val="single" w:sz="4"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proofErr w:type="spellStart"/>
            <w:r w:rsidRPr="00BE6F8A">
              <w:rPr>
                <w:rFonts w:ascii="Times New Roman" w:eastAsia="Times New Roman" w:hAnsi="Times New Roman" w:cs="Times New Roman"/>
                <w:spacing w:val="-3"/>
                <w:u w:val="single"/>
                <w:lang w:val="uk-UA"/>
              </w:rPr>
              <w:t>Роздiл</w:t>
            </w:r>
            <w:proofErr w:type="spellEnd"/>
            <w:r w:rsidRPr="00BE6F8A">
              <w:rPr>
                <w:rFonts w:ascii="Times New Roman" w:eastAsia="Times New Roman" w:hAnsi="Times New Roman" w:cs="Times New Roman"/>
                <w:spacing w:val="-3"/>
                <w:u w:val="single"/>
                <w:lang w:val="uk-UA"/>
              </w:rPr>
              <w:t xml:space="preserve"> 1. </w:t>
            </w:r>
            <w:proofErr w:type="spellStart"/>
            <w:r w:rsidRPr="00BE6F8A">
              <w:rPr>
                <w:rFonts w:ascii="Times New Roman" w:eastAsia="Times New Roman" w:hAnsi="Times New Roman" w:cs="Times New Roman"/>
                <w:spacing w:val="-3"/>
                <w:u w:val="single"/>
                <w:lang w:val="uk-UA"/>
              </w:rPr>
              <w:t>Ретрофіт</w:t>
            </w:r>
            <w:proofErr w:type="spellEnd"/>
            <w:r w:rsidRPr="00BE6F8A">
              <w:rPr>
                <w:rFonts w:ascii="Times New Roman" w:eastAsia="Times New Roman" w:hAnsi="Times New Roman" w:cs="Times New Roman"/>
                <w:spacing w:val="-3"/>
                <w:u w:val="single"/>
                <w:lang w:val="uk-UA"/>
              </w:rPr>
              <w:t xml:space="preserve"> </w:t>
            </w:r>
            <w:r w:rsidRPr="00BE6F8A">
              <w:rPr>
                <w:rFonts w:ascii="Times New Roman" w:eastAsia="Times New Roman" w:hAnsi="Times New Roman" w:cs="Times New Roman"/>
                <w:spacing w:val="-3"/>
                <w:u w:val="single"/>
                <w:lang w:val="en-US"/>
              </w:rPr>
              <w:t>6</w:t>
            </w:r>
            <w:r w:rsidRPr="00BE6F8A">
              <w:rPr>
                <w:rFonts w:ascii="Times New Roman" w:eastAsia="Times New Roman" w:hAnsi="Times New Roman" w:cs="Times New Roman"/>
                <w:spacing w:val="-3"/>
                <w:u w:val="single"/>
                <w:lang w:val="uk-UA"/>
              </w:rPr>
              <w:t xml:space="preserve"> кВ</w:t>
            </w:r>
          </w:p>
        </w:tc>
        <w:tc>
          <w:tcPr>
            <w:tcW w:w="1418"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992"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c>
          <w:tcPr>
            <w:tcW w:w="73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349"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418"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992"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21</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Вимикач автоматичний з електромагнітним дуттям,</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вакуумний або </w:t>
            </w:r>
            <w:proofErr w:type="spellStart"/>
            <w:r w:rsidRPr="00BE6F8A">
              <w:rPr>
                <w:rFonts w:ascii="Times New Roman" w:eastAsia="Times New Roman" w:hAnsi="Times New Roman" w:cs="Times New Roman"/>
                <w:spacing w:val="-3"/>
                <w:lang w:val="uk-UA"/>
              </w:rPr>
              <w:t>елегазовий</w:t>
            </w:r>
            <w:proofErr w:type="spellEnd"/>
            <w:r w:rsidRPr="00BE6F8A">
              <w:rPr>
                <w:rFonts w:ascii="Times New Roman" w:eastAsia="Times New Roman" w:hAnsi="Times New Roman" w:cs="Times New Roman"/>
                <w:spacing w:val="-3"/>
                <w:lang w:val="uk-UA"/>
              </w:rPr>
              <w:t>, напруга до 11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22</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Трансформатор струму вимірювальний виносний з</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твердою ізоляцією, напруга до 11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12</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23</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Елемент програмно-логічного керування, модуль</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мікропроцесорного контролю</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24</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Схеми сигналізації.  Схема збору і реалізації сигналів</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інформації пристроїв захисту, автоматики електричних і</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технологічних режимів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сигнал</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75</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25</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 xml:space="preserve">Вимикач триполюсний з електромагнітним, тепловим або комбінованим </w:t>
            </w:r>
            <w:proofErr w:type="spellStart"/>
            <w:r w:rsidRPr="00BE6F8A">
              <w:rPr>
                <w:rFonts w:ascii="Times New Roman" w:eastAsia="Times New Roman" w:hAnsi="Times New Roman" w:cs="Times New Roman"/>
                <w:spacing w:val="-3"/>
                <w:lang w:val="uk-UA"/>
              </w:rPr>
              <w:t>розчіплювачем</w:t>
            </w:r>
            <w:proofErr w:type="spellEnd"/>
            <w:r w:rsidRPr="00BE6F8A">
              <w:rPr>
                <w:rFonts w:ascii="Times New Roman" w:eastAsia="Times New Roman" w:hAnsi="Times New Roman" w:cs="Times New Roman"/>
                <w:spacing w:val="-3"/>
                <w:lang w:val="uk-UA"/>
              </w:rPr>
              <w:t>, номінальний струм до 50 А, напруга до 1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lang w:val="uk-UA"/>
              </w:rPr>
              <w:t>15</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26</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Пристрої, що заземлюють.  Перевірка наявності ланцюга</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між заземлювачами і заземленими елементами</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точ</w:t>
            </w:r>
            <w:proofErr w:type="spellEnd"/>
            <w:r w:rsidRPr="00BE6F8A">
              <w:rPr>
                <w:rFonts w:ascii="Times New Roman" w:eastAsia="Times New Roman" w:hAnsi="Times New Roman" w:cs="Times New Roman"/>
                <w:spacing w:val="-3"/>
                <w:lang w:val="uk-UA"/>
              </w:rPr>
              <w:t>.</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20</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27</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Випробування підвищеною напругою  ізолятора</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опорного окремого одноелементного</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випроб.</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15</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28</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Випробування підвищеною напругою  елементів</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обмежувачів перенапруги, напруга до 750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випроб.</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15</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29</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Випробування підвищеною напругою ланцюгів вторинної</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комутації</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випроб.</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30</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Вимірювання перехідних опорів постійному струму</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контактів шин розподільних пристроїв напругою до 10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вимірюв</w:t>
            </w:r>
            <w:proofErr w:type="spellEnd"/>
            <w:r w:rsidRPr="00BE6F8A">
              <w:rPr>
                <w:rFonts w:ascii="Times New Roman" w:eastAsia="Times New Roman" w:hAnsi="Times New Roman" w:cs="Times New Roman"/>
                <w:spacing w:val="-3"/>
                <w:lang w:val="uk-UA"/>
              </w:rPr>
              <w:t>.</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5</w:t>
            </w:r>
          </w:p>
        </w:tc>
      </w:tr>
      <w:tr w:rsidR="00BE6F8A" w:rsidRPr="00BE6F8A" w:rsidTr="00BE6F8A">
        <w:tc>
          <w:tcPr>
            <w:tcW w:w="73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349" w:type="dxa"/>
            <w:gridSpan w:val="2"/>
            <w:tcBorders>
              <w:top w:val="nil"/>
              <w:left w:val="single" w:sz="4" w:space="0" w:color="auto"/>
              <w:bottom w:val="nil"/>
              <w:right w:val="single" w:sz="4" w:space="0" w:color="auto"/>
            </w:tcBorders>
            <w:vAlign w:val="center"/>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u w:val="single"/>
                <w:lang w:val="uk-UA"/>
              </w:rPr>
            </w:pPr>
          </w:p>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proofErr w:type="spellStart"/>
            <w:r w:rsidRPr="00BE6F8A">
              <w:rPr>
                <w:rFonts w:ascii="Times New Roman" w:eastAsia="Times New Roman" w:hAnsi="Times New Roman" w:cs="Times New Roman"/>
                <w:spacing w:val="-3"/>
                <w:u w:val="single"/>
                <w:lang w:val="uk-UA"/>
              </w:rPr>
              <w:t>Роздiл</w:t>
            </w:r>
            <w:proofErr w:type="spellEnd"/>
            <w:r w:rsidRPr="00BE6F8A">
              <w:rPr>
                <w:rFonts w:ascii="Times New Roman" w:eastAsia="Times New Roman" w:hAnsi="Times New Roman" w:cs="Times New Roman"/>
                <w:spacing w:val="-3"/>
                <w:u w:val="single"/>
                <w:lang w:val="uk-UA"/>
              </w:rPr>
              <w:t xml:space="preserve"> 2. </w:t>
            </w:r>
            <w:proofErr w:type="spellStart"/>
            <w:r w:rsidRPr="00BE6F8A">
              <w:rPr>
                <w:rFonts w:ascii="Times New Roman" w:eastAsia="Times New Roman" w:hAnsi="Times New Roman" w:cs="Times New Roman"/>
                <w:spacing w:val="-3"/>
                <w:u w:val="single"/>
                <w:lang w:val="uk-UA"/>
              </w:rPr>
              <w:t>Ретрофіт</w:t>
            </w:r>
            <w:proofErr w:type="spellEnd"/>
            <w:r w:rsidRPr="00BE6F8A">
              <w:rPr>
                <w:rFonts w:ascii="Times New Roman" w:eastAsia="Times New Roman" w:hAnsi="Times New Roman" w:cs="Times New Roman"/>
                <w:spacing w:val="-3"/>
                <w:u w:val="single"/>
                <w:lang w:val="uk-UA"/>
              </w:rPr>
              <w:t xml:space="preserve"> 600 В</w:t>
            </w:r>
          </w:p>
        </w:tc>
        <w:tc>
          <w:tcPr>
            <w:tcW w:w="1418"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992"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c>
          <w:tcPr>
            <w:tcW w:w="739" w:type="dxa"/>
            <w:tcBorders>
              <w:top w:val="nil"/>
              <w:left w:val="single" w:sz="12"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349"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1418" w:type="dxa"/>
            <w:gridSpan w:val="2"/>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992" w:type="dxa"/>
            <w:tcBorders>
              <w:top w:val="nil"/>
              <w:left w:val="single" w:sz="4" w:space="0" w:color="auto"/>
              <w:bottom w:val="nil"/>
              <w:right w:val="single" w:sz="4" w:space="0" w:color="auto"/>
            </w:tcBorders>
            <w:vAlign w:val="center"/>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31</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Вимикач постійного струму швидкодіючий UR26</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32</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Елемент програмно-логічного керування, модуль</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мікропроцесорного контролю</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33</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Схема вторинної комутації з дистанційним управлінням з</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загальним приводом, напруга роз'єднувача до 20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схема</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34</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Випробування підвищеною напругою ланцюгів вторинної</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комутації</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випроб.</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35</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Захист максимальний струмовий з реле в силових</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ланцюгах постійного струму</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комплект</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36</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Схеми сигналізації.  Схема збору і реалізації сигналів</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інформації пристроїв захисту, автоматики електричних і</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технологічних режимів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сигнал</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182</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37</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Вимірювання перехідних опорів постійному струму</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контактів шин розподільних пристроїв напругою до 10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вимірюв</w:t>
            </w:r>
            <w:proofErr w:type="spellEnd"/>
            <w:r w:rsidRPr="00BE6F8A">
              <w:rPr>
                <w:rFonts w:ascii="Times New Roman" w:eastAsia="Times New Roman" w:hAnsi="Times New Roman" w:cs="Times New Roman"/>
                <w:spacing w:val="-3"/>
                <w:lang w:val="uk-UA"/>
              </w:rPr>
              <w:t>.</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38</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Випробування підвищеною напругою збірних і</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з’єднувальних шин, напруга до 11 кВ</w:t>
            </w:r>
          </w:p>
        </w:tc>
        <w:tc>
          <w:tcPr>
            <w:tcW w:w="1418" w:type="dxa"/>
            <w:gridSpan w:val="2"/>
            <w:tcBorders>
              <w:top w:val="nil"/>
              <w:left w:val="single" w:sz="4" w:space="0" w:color="auto"/>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випроб.</w:t>
            </w:r>
          </w:p>
        </w:tc>
        <w:tc>
          <w:tcPr>
            <w:tcW w:w="992" w:type="dxa"/>
            <w:tcBorders>
              <w:top w:val="nil"/>
              <w:left w:val="single" w:sz="4"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7</w:t>
            </w:r>
          </w:p>
        </w:tc>
      </w:tr>
      <w:tr w:rsidR="00BE6F8A" w:rsidRPr="00BE6F8A" w:rsidTr="00BE6F8A">
        <w:tc>
          <w:tcPr>
            <w:tcW w:w="739" w:type="dxa"/>
            <w:tcBorders>
              <w:top w:val="nil"/>
              <w:left w:val="single" w:sz="12" w:space="0" w:color="auto"/>
              <w:bottom w:val="nil"/>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39</w:t>
            </w:r>
          </w:p>
        </w:tc>
        <w:tc>
          <w:tcPr>
            <w:tcW w:w="6349" w:type="dxa"/>
            <w:gridSpan w:val="2"/>
            <w:tcBorders>
              <w:top w:val="nil"/>
              <w:left w:val="nil"/>
              <w:bottom w:val="nil"/>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 xml:space="preserve">Вимикач триполюсний з електромагнітним, тепловим або комбінованим </w:t>
            </w:r>
            <w:proofErr w:type="spellStart"/>
            <w:r w:rsidRPr="00BE6F8A">
              <w:rPr>
                <w:rFonts w:ascii="Times New Roman" w:eastAsia="Times New Roman" w:hAnsi="Times New Roman" w:cs="Times New Roman"/>
                <w:spacing w:val="-3"/>
                <w:lang w:val="uk-UA"/>
              </w:rPr>
              <w:t>розчіплювачем</w:t>
            </w:r>
            <w:proofErr w:type="spellEnd"/>
            <w:r w:rsidRPr="00BE6F8A">
              <w:rPr>
                <w:rFonts w:ascii="Times New Roman" w:eastAsia="Times New Roman" w:hAnsi="Times New Roman" w:cs="Times New Roman"/>
                <w:spacing w:val="-3"/>
                <w:lang w:val="uk-UA"/>
              </w:rPr>
              <w:t>, номінальний струм до 50 А, напруга до 1 кВ</w:t>
            </w:r>
          </w:p>
        </w:tc>
        <w:tc>
          <w:tcPr>
            <w:tcW w:w="1418" w:type="dxa"/>
            <w:gridSpan w:val="2"/>
            <w:tcBorders>
              <w:top w:val="nil"/>
              <w:left w:val="single" w:sz="4" w:space="0" w:color="auto"/>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шт</w:t>
            </w:r>
            <w:proofErr w:type="spellEnd"/>
          </w:p>
        </w:tc>
        <w:tc>
          <w:tcPr>
            <w:tcW w:w="992" w:type="dxa"/>
            <w:tcBorders>
              <w:top w:val="nil"/>
              <w:left w:val="single" w:sz="4" w:space="0" w:color="auto"/>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lang w:val="uk-UA"/>
              </w:rPr>
              <w:t>21</w:t>
            </w:r>
          </w:p>
        </w:tc>
      </w:tr>
      <w:tr w:rsidR="00BE6F8A" w:rsidRPr="00BE6F8A" w:rsidTr="00BE6F8A">
        <w:tc>
          <w:tcPr>
            <w:tcW w:w="739" w:type="dxa"/>
            <w:tcBorders>
              <w:top w:val="nil"/>
              <w:left w:val="single" w:sz="12" w:space="0" w:color="auto"/>
              <w:bottom w:val="single" w:sz="4" w:space="0" w:color="auto"/>
              <w:right w:val="single" w:sz="4" w:space="0" w:color="auto"/>
            </w:tcBorders>
          </w:tcPr>
          <w:p w:rsidR="00BE6F8A" w:rsidRPr="00BE6F8A" w:rsidRDefault="00BE6F8A" w:rsidP="00BE6F8A">
            <w:pPr>
              <w:keepLines/>
              <w:widowControl w:val="0"/>
              <w:autoSpaceDE w:val="0"/>
              <w:autoSpaceDN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40</w:t>
            </w:r>
          </w:p>
        </w:tc>
        <w:tc>
          <w:tcPr>
            <w:tcW w:w="6349" w:type="dxa"/>
            <w:gridSpan w:val="2"/>
            <w:tcBorders>
              <w:top w:val="nil"/>
              <w:left w:val="nil"/>
              <w:bottom w:val="single" w:sz="4" w:space="0" w:color="auto"/>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spacing w:val="-3"/>
                <w:lang w:val="uk-UA"/>
              </w:rPr>
            </w:pPr>
            <w:r w:rsidRPr="00BE6F8A">
              <w:rPr>
                <w:rFonts w:ascii="Times New Roman" w:eastAsia="Times New Roman" w:hAnsi="Times New Roman" w:cs="Times New Roman"/>
                <w:spacing w:val="-3"/>
                <w:lang w:val="uk-UA"/>
              </w:rPr>
              <w:t>Пристрої, що заземлюють.  Перевірка наявності ланцюга</w:t>
            </w:r>
          </w:p>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між заземлювачами і заземленими елементами</w:t>
            </w:r>
          </w:p>
        </w:tc>
        <w:tc>
          <w:tcPr>
            <w:tcW w:w="1418" w:type="dxa"/>
            <w:gridSpan w:val="2"/>
            <w:tcBorders>
              <w:top w:val="nil"/>
              <w:left w:val="single" w:sz="4" w:space="0" w:color="auto"/>
              <w:bottom w:val="single" w:sz="4" w:space="0" w:color="auto"/>
              <w:right w:val="nil"/>
            </w:tcBorders>
          </w:tcPr>
          <w:p w:rsidR="00BE6F8A" w:rsidRPr="00BE6F8A" w:rsidRDefault="00BE6F8A" w:rsidP="00BE6F8A">
            <w:pPr>
              <w:keepLines/>
              <w:widowControl w:val="0"/>
              <w:autoSpaceDE w:val="0"/>
              <w:autoSpaceDN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 xml:space="preserve">  </w:t>
            </w:r>
            <w:proofErr w:type="spellStart"/>
            <w:r w:rsidRPr="00BE6F8A">
              <w:rPr>
                <w:rFonts w:ascii="Times New Roman" w:eastAsia="Times New Roman" w:hAnsi="Times New Roman" w:cs="Times New Roman"/>
                <w:spacing w:val="-3"/>
                <w:lang w:val="uk-UA"/>
              </w:rPr>
              <w:t>точ</w:t>
            </w:r>
            <w:proofErr w:type="spellEnd"/>
            <w:r w:rsidRPr="00BE6F8A">
              <w:rPr>
                <w:rFonts w:ascii="Times New Roman" w:eastAsia="Times New Roman" w:hAnsi="Times New Roman" w:cs="Times New Roman"/>
                <w:spacing w:val="-3"/>
                <w:lang w:val="uk-UA"/>
              </w:rPr>
              <w:t>.</w:t>
            </w:r>
          </w:p>
        </w:tc>
        <w:tc>
          <w:tcPr>
            <w:tcW w:w="992" w:type="dxa"/>
            <w:tcBorders>
              <w:top w:val="nil"/>
              <w:left w:val="single" w:sz="4" w:space="0" w:color="auto"/>
              <w:bottom w:val="single" w:sz="4" w:space="0" w:color="auto"/>
              <w:right w:val="single" w:sz="4" w:space="0" w:color="auto"/>
            </w:tcBorders>
          </w:tcPr>
          <w:p w:rsidR="00BE6F8A" w:rsidRPr="00BE6F8A" w:rsidRDefault="00BE6F8A" w:rsidP="00BE6F8A">
            <w:pPr>
              <w:keepLines/>
              <w:widowControl w:val="0"/>
              <w:autoSpaceDE w:val="0"/>
              <w:autoSpaceDN w:val="0"/>
              <w:spacing w:line="240" w:lineRule="auto"/>
              <w:jc w:val="right"/>
              <w:rPr>
                <w:rFonts w:ascii="Times New Roman" w:eastAsia="Times New Roman" w:hAnsi="Times New Roman" w:cs="Times New Roman"/>
                <w:lang w:val="uk-UA"/>
              </w:rPr>
            </w:pPr>
            <w:r w:rsidRPr="00BE6F8A">
              <w:rPr>
                <w:rFonts w:ascii="Times New Roman" w:eastAsia="Times New Roman" w:hAnsi="Times New Roman" w:cs="Times New Roman"/>
                <w:spacing w:val="-3"/>
                <w:lang w:val="uk-UA"/>
              </w:rPr>
              <w:t>35</w:t>
            </w:r>
          </w:p>
        </w:tc>
      </w:tr>
      <w:tr w:rsidR="00BE6F8A" w:rsidRPr="00BE6F8A" w:rsidTr="00BE6F8A">
        <w:trPr>
          <w:gridAfter w:val="2"/>
          <w:wAfter w:w="1719" w:type="dxa"/>
        </w:trPr>
        <w:tc>
          <w:tcPr>
            <w:tcW w:w="1620" w:type="dxa"/>
            <w:gridSpan w:val="2"/>
            <w:tcBorders>
              <w:top w:val="single" w:sz="4" w:space="0" w:color="auto"/>
              <w:left w:val="nil"/>
              <w:bottom w:val="nil"/>
              <w:right w:val="nil"/>
            </w:tcBorders>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c>
          <w:tcPr>
            <w:tcW w:w="6159" w:type="dxa"/>
            <w:gridSpan w:val="2"/>
            <w:tcBorders>
              <w:top w:val="single" w:sz="4" w:space="0" w:color="auto"/>
              <w:left w:val="nil"/>
              <w:bottom w:val="nil"/>
              <w:right w:val="nil"/>
            </w:tcBorders>
          </w:tcPr>
          <w:p w:rsidR="00BE6F8A" w:rsidRPr="00BE6F8A" w:rsidRDefault="00BE6F8A" w:rsidP="00BE6F8A">
            <w:pPr>
              <w:widowControl w:val="0"/>
              <w:autoSpaceDE w:val="0"/>
              <w:autoSpaceDN w:val="0"/>
              <w:adjustRightInd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 </w:t>
            </w:r>
          </w:p>
        </w:tc>
      </w:tr>
    </w:tbl>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lang w:val="uk-UA"/>
        </w:rPr>
      </w:pP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lang w:val="uk-UA"/>
        </w:rPr>
      </w:pP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lang w:val="uk-UA"/>
        </w:rPr>
      </w:pP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lang w:val="uk-UA"/>
        </w:rPr>
      </w:pP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lang w:val="uk-UA"/>
        </w:rPr>
        <w:lastRenderedPageBreak/>
        <w:t xml:space="preserve"> </w:t>
      </w:r>
      <w:r w:rsidRPr="00BE6F8A">
        <w:rPr>
          <w:rFonts w:ascii="Times New Roman" w:eastAsia="Times New Roman" w:hAnsi="Times New Roman" w:cs="Times New Roman"/>
          <w:color w:val="auto"/>
          <w:kern w:val="1"/>
          <w:lang w:val="uk-UA"/>
        </w:rPr>
        <w:t>Обладнання</w:t>
      </w:r>
    </w:p>
    <w:p w:rsidR="00BE6F8A" w:rsidRPr="00BE6F8A" w:rsidRDefault="00BE6F8A" w:rsidP="00BE6F8A">
      <w:pPr>
        <w:widowControl w:val="0"/>
        <w:autoSpaceDE w:val="0"/>
        <w:autoSpaceDN w:val="0"/>
        <w:spacing w:line="240" w:lineRule="auto"/>
        <w:rPr>
          <w:rFonts w:ascii="Times New Roman" w:eastAsia="Times New Roman" w:hAnsi="Times New Roman" w:cs="Times New Roman"/>
          <w:lang w:val="uk-UA"/>
        </w:rPr>
      </w:pPr>
    </w:p>
    <w:tbl>
      <w:tblPr>
        <w:tblW w:w="9464"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534"/>
        <w:gridCol w:w="6662"/>
        <w:gridCol w:w="1417"/>
        <w:gridCol w:w="851"/>
      </w:tblGrid>
      <w:tr w:rsidR="00BE6F8A" w:rsidRPr="00BE6F8A" w:rsidTr="00BE6F8A">
        <w:tc>
          <w:tcPr>
            <w:tcW w:w="534"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spacing w:val="-3"/>
                <w:kern w:val="1"/>
                <w:lang w:val="uk-UA"/>
              </w:rPr>
              <w:t>1</w:t>
            </w:r>
          </w:p>
        </w:tc>
        <w:tc>
          <w:tcPr>
            <w:tcW w:w="6662"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 xml:space="preserve">Комплект модернізації комірки 10 кВ у складі: </w:t>
            </w: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proofErr w:type="spellStart"/>
            <w:r w:rsidRPr="00BE6F8A">
              <w:rPr>
                <w:rFonts w:ascii="Times New Roman" w:eastAsia="Times New Roman" w:hAnsi="Times New Roman" w:cs="Times New Roman"/>
                <w:color w:val="auto"/>
                <w:spacing w:val="-3"/>
                <w:kern w:val="1"/>
                <w:lang w:val="uk-UA"/>
              </w:rPr>
              <w:t>-високовольтний</w:t>
            </w:r>
            <w:proofErr w:type="spellEnd"/>
            <w:r w:rsidRPr="00BE6F8A">
              <w:rPr>
                <w:rFonts w:ascii="Times New Roman" w:eastAsia="Times New Roman" w:hAnsi="Times New Roman" w:cs="Times New Roman"/>
                <w:color w:val="auto"/>
                <w:spacing w:val="-3"/>
                <w:kern w:val="1"/>
                <w:lang w:val="uk-UA"/>
              </w:rPr>
              <w:t xml:space="preserve"> вимикач </w:t>
            </w:r>
            <w:proofErr w:type="spellStart"/>
            <w:r w:rsidRPr="00BE6F8A">
              <w:rPr>
                <w:rFonts w:ascii="Times New Roman" w:eastAsia="Times New Roman" w:hAnsi="Times New Roman" w:cs="Times New Roman"/>
                <w:color w:val="auto"/>
                <w:spacing w:val="-3"/>
                <w:kern w:val="1"/>
                <w:lang w:val="uk-UA"/>
              </w:rPr>
              <w:t>EasyPact</w:t>
            </w:r>
            <w:proofErr w:type="spellEnd"/>
            <w:r w:rsidRPr="00BE6F8A">
              <w:rPr>
                <w:rFonts w:ascii="Times New Roman" w:eastAsia="Times New Roman" w:hAnsi="Times New Roman" w:cs="Times New Roman"/>
                <w:color w:val="auto"/>
                <w:spacing w:val="-3"/>
                <w:kern w:val="1"/>
                <w:lang w:val="uk-UA"/>
              </w:rPr>
              <w:t xml:space="preserve">; </w:t>
            </w: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proofErr w:type="spellStart"/>
            <w:r w:rsidRPr="00BE6F8A">
              <w:rPr>
                <w:rFonts w:ascii="Times New Roman" w:eastAsia="Times New Roman" w:hAnsi="Times New Roman" w:cs="Times New Roman"/>
                <w:color w:val="auto"/>
                <w:spacing w:val="-3"/>
                <w:kern w:val="1"/>
                <w:lang w:val="uk-UA"/>
              </w:rPr>
              <w:t>-відсік</w:t>
            </w:r>
            <w:proofErr w:type="spellEnd"/>
            <w:r w:rsidRPr="00BE6F8A">
              <w:rPr>
                <w:rFonts w:ascii="Times New Roman" w:eastAsia="Times New Roman" w:hAnsi="Times New Roman" w:cs="Times New Roman"/>
                <w:color w:val="auto"/>
                <w:spacing w:val="-3"/>
                <w:kern w:val="1"/>
                <w:lang w:val="uk-UA"/>
              </w:rPr>
              <w:t xml:space="preserve"> керування; </w:t>
            </w: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proofErr w:type="spellStart"/>
            <w:r w:rsidRPr="00BE6F8A">
              <w:rPr>
                <w:rFonts w:ascii="Times New Roman" w:eastAsia="Times New Roman" w:hAnsi="Times New Roman" w:cs="Times New Roman"/>
                <w:color w:val="auto"/>
                <w:spacing w:val="-3"/>
                <w:kern w:val="1"/>
                <w:lang w:val="uk-UA"/>
              </w:rPr>
              <w:t>-трансформатори</w:t>
            </w:r>
            <w:proofErr w:type="spellEnd"/>
            <w:r w:rsidRPr="00BE6F8A">
              <w:rPr>
                <w:rFonts w:ascii="Times New Roman" w:eastAsia="Times New Roman" w:hAnsi="Times New Roman" w:cs="Times New Roman"/>
                <w:color w:val="auto"/>
                <w:spacing w:val="-3"/>
                <w:kern w:val="1"/>
                <w:lang w:val="uk-UA"/>
              </w:rPr>
              <w:t xml:space="preserve"> струму; </w:t>
            </w: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proofErr w:type="spellStart"/>
            <w:r w:rsidRPr="00BE6F8A">
              <w:rPr>
                <w:rFonts w:ascii="Times New Roman" w:eastAsia="Times New Roman" w:hAnsi="Times New Roman" w:cs="Times New Roman"/>
                <w:color w:val="auto"/>
                <w:spacing w:val="-3"/>
                <w:kern w:val="1"/>
                <w:lang w:val="uk-UA"/>
              </w:rPr>
              <w:t>-обмежувачі</w:t>
            </w:r>
            <w:proofErr w:type="spellEnd"/>
            <w:r w:rsidRPr="00BE6F8A">
              <w:rPr>
                <w:rFonts w:ascii="Times New Roman" w:eastAsia="Times New Roman" w:hAnsi="Times New Roman" w:cs="Times New Roman"/>
                <w:color w:val="auto"/>
                <w:spacing w:val="-3"/>
                <w:kern w:val="1"/>
                <w:lang w:val="uk-UA"/>
              </w:rPr>
              <w:t xml:space="preserve"> перенапруги;</w:t>
            </w:r>
          </w:p>
        </w:tc>
        <w:tc>
          <w:tcPr>
            <w:tcW w:w="1417"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spacing w:val="-3"/>
                <w:kern w:val="1"/>
                <w:lang w:val="uk-UA"/>
              </w:rPr>
              <w:t>комплект</w:t>
            </w:r>
          </w:p>
        </w:tc>
        <w:tc>
          <w:tcPr>
            <w:tcW w:w="851"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kern w:val="1"/>
                <w:lang w:val="uk-UA"/>
              </w:rPr>
              <w:t>5</w:t>
            </w:r>
          </w:p>
        </w:tc>
      </w:tr>
      <w:tr w:rsidR="00BE6F8A" w:rsidRPr="00BE6F8A" w:rsidTr="00BE6F8A">
        <w:tc>
          <w:tcPr>
            <w:tcW w:w="534"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spacing w:val="-3"/>
                <w:kern w:val="1"/>
                <w:lang w:val="uk-UA"/>
              </w:rPr>
              <w:t>2</w:t>
            </w:r>
          </w:p>
        </w:tc>
        <w:tc>
          <w:tcPr>
            <w:tcW w:w="6662"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 xml:space="preserve">Пристрій розподільний РУ-600Л-УХЛ4, вимикач з комплектом </w:t>
            </w: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адаптації</w:t>
            </w:r>
          </w:p>
        </w:tc>
        <w:tc>
          <w:tcPr>
            <w:tcW w:w="1417"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spacing w:val="-3"/>
                <w:kern w:val="1"/>
                <w:lang w:val="uk-UA"/>
              </w:rPr>
              <w:t>комплект</w:t>
            </w:r>
          </w:p>
        </w:tc>
        <w:tc>
          <w:tcPr>
            <w:tcW w:w="851"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kern w:val="1"/>
                <w:lang w:val="uk-UA"/>
              </w:rPr>
              <w:t>6</w:t>
            </w:r>
          </w:p>
        </w:tc>
      </w:tr>
      <w:tr w:rsidR="00BE6F8A" w:rsidRPr="00BE6F8A" w:rsidTr="00BE6F8A">
        <w:tc>
          <w:tcPr>
            <w:tcW w:w="534"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3</w:t>
            </w:r>
          </w:p>
        </w:tc>
        <w:tc>
          <w:tcPr>
            <w:tcW w:w="6662"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Пристрій розподільний РУ-600Л-УХЛ4, відсік керування</w:t>
            </w:r>
          </w:p>
        </w:tc>
        <w:tc>
          <w:tcPr>
            <w:tcW w:w="1417"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spacing w:val="-3"/>
                <w:kern w:val="1"/>
                <w:lang w:val="uk-UA"/>
              </w:rPr>
              <w:t>комплект</w:t>
            </w:r>
          </w:p>
        </w:tc>
        <w:tc>
          <w:tcPr>
            <w:tcW w:w="851"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kern w:val="1"/>
                <w:lang w:val="uk-UA"/>
              </w:rPr>
              <w:t>6</w:t>
            </w:r>
          </w:p>
        </w:tc>
      </w:tr>
      <w:tr w:rsidR="00BE6F8A" w:rsidRPr="00BE6F8A" w:rsidTr="00BE6F8A">
        <w:tc>
          <w:tcPr>
            <w:tcW w:w="534"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4</w:t>
            </w:r>
          </w:p>
        </w:tc>
        <w:tc>
          <w:tcPr>
            <w:tcW w:w="6662"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 xml:space="preserve">Пристрій розподільний РУ-600З-УХЛ4, вимикач з комплектом </w:t>
            </w:r>
          </w:p>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адаптації</w:t>
            </w:r>
          </w:p>
        </w:tc>
        <w:tc>
          <w:tcPr>
            <w:tcW w:w="1417"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spacing w:val="-3"/>
                <w:kern w:val="1"/>
                <w:lang w:val="uk-UA"/>
              </w:rPr>
              <w:t>комплект</w:t>
            </w:r>
          </w:p>
        </w:tc>
        <w:tc>
          <w:tcPr>
            <w:tcW w:w="851"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kern w:val="1"/>
                <w:lang w:val="uk-UA"/>
              </w:rPr>
              <w:t>1</w:t>
            </w:r>
          </w:p>
        </w:tc>
      </w:tr>
      <w:tr w:rsidR="00BE6F8A" w:rsidRPr="00BE6F8A" w:rsidTr="00BE6F8A">
        <w:tc>
          <w:tcPr>
            <w:tcW w:w="534"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5</w:t>
            </w:r>
          </w:p>
        </w:tc>
        <w:tc>
          <w:tcPr>
            <w:tcW w:w="6662"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spacing w:val="-3"/>
                <w:kern w:val="1"/>
                <w:lang w:val="uk-UA"/>
              </w:rPr>
            </w:pPr>
            <w:r w:rsidRPr="00BE6F8A">
              <w:rPr>
                <w:rFonts w:ascii="Times New Roman" w:eastAsia="Times New Roman" w:hAnsi="Times New Roman" w:cs="Times New Roman"/>
                <w:color w:val="auto"/>
                <w:spacing w:val="-3"/>
                <w:kern w:val="1"/>
                <w:lang w:val="uk-UA"/>
              </w:rPr>
              <w:t>Пристрій розподільний РУ-600З-УХЛ4, відсік керування</w:t>
            </w:r>
          </w:p>
        </w:tc>
        <w:tc>
          <w:tcPr>
            <w:tcW w:w="1417"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spacing w:val="-3"/>
                <w:kern w:val="1"/>
                <w:lang w:val="uk-UA"/>
              </w:rPr>
              <w:t>комплект</w:t>
            </w:r>
          </w:p>
        </w:tc>
        <w:tc>
          <w:tcPr>
            <w:tcW w:w="851" w:type="dxa"/>
            <w:tcMar>
              <w:top w:w="100" w:type="nil"/>
              <w:right w:w="100" w:type="nil"/>
            </w:tcMar>
          </w:tcPr>
          <w:p w:rsidR="00BE6F8A" w:rsidRPr="00BE6F8A" w:rsidRDefault="00BE6F8A" w:rsidP="00BE6F8A">
            <w:pPr>
              <w:autoSpaceDE w:val="0"/>
              <w:autoSpaceDN w:val="0"/>
              <w:adjustRightInd w:val="0"/>
              <w:spacing w:line="240" w:lineRule="auto"/>
              <w:ind w:right="-1283"/>
              <w:rPr>
                <w:rFonts w:ascii="Times New Roman" w:eastAsia="Times New Roman" w:hAnsi="Times New Roman" w:cs="Times New Roman"/>
                <w:color w:val="auto"/>
                <w:kern w:val="1"/>
                <w:lang w:val="uk-UA"/>
              </w:rPr>
            </w:pPr>
            <w:r w:rsidRPr="00BE6F8A">
              <w:rPr>
                <w:rFonts w:ascii="Times New Roman" w:eastAsia="Times New Roman" w:hAnsi="Times New Roman" w:cs="Times New Roman"/>
                <w:color w:val="auto"/>
                <w:kern w:val="1"/>
                <w:lang w:val="uk-UA"/>
              </w:rPr>
              <w:t>1</w:t>
            </w:r>
          </w:p>
        </w:tc>
      </w:tr>
    </w:tbl>
    <w:p w:rsidR="00BE6F8A" w:rsidRPr="00BE6F8A" w:rsidRDefault="00BE6F8A" w:rsidP="00BE6F8A">
      <w:pPr>
        <w:widowControl w:val="0"/>
        <w:spacing w:line="240" w:lineRule="auto"/>
        <w:rPr>
          <w:rFonts w:ascii="Times New Roman" w:eastAsia="Times New Roman" w:hAnsi="Times New Roman" w:cs="Times New Roman"/>
          <w:lang w:val="uk-UA"/>
        </w:rPr>
      </w:pPr>
    </w:p>
    <w:p w:rsidR="00BE6F8A" w:rsidRPr="00BE6F8A" w:rsidRDefault="00BE6F8A" w:rsidP="00BE6F8A">
      <w:pPr>
        <w:widowControl w:val="0"/>
        <w:spacing w:line="240" w:lineRule="auto"/>
        <w:rPr>
          <w:rFonts w:ascii="Times New Roman" w:eastAsia="Times New Roman" w:hAnsi="Times New Roman" w:cs="Times New Roman"/>
          <w:lang w:val="uk-UA"/>
        </w:rPr>
      </w:pPr>
    </w:p>
    <w:p w:rsidR="00BE6F8A" w:rsidRPr="00BE6F8A" w:rsidRDefault="00BE6F8A" w:rsidP="005F6174">
      <w:pPr>
        <w:widowControl w:val="0"/>
        <w:spacing w:line="240" w:lineRule="auto"/>
        <w:ind w:left="-567"/>
        <w:jc w:val="both"/>
        <w:rPr>
          <w:rFonts w:ascii="Times New Roman" w:eastAsia="Times New Roman" w:hAnsi="Times New Roman" w:cs="Times New Roman"/>
          <w:b/>
          <w:lang w:val="uk-UA"/>
        </w:rPr>
      </w:pPr>
      <w:r w:rsidRPr="00BE6F8A">
        <w:rPr>
          <w:rFonts w:ascii="Times New Roman" w:eastAsia="Times New Roman" w:hAnsi="Times New Roman" w:cs="Times New Roman"/>
          <w:b/>
          <w:lang w:val="uk-UA"/>
        </w:rPr>
        <w:t>Вимоги щодо якості обладнання:</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1. Обладнання постачається з комплектом експлуатаційної документації. </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2. Обладнання повинно бути виготовлено у відповідності зі стандартами, показниками і параметрами, що діють на території України, ДСТУ та/або ТУ, затвердженими на даний вид обладнання/устаткування та зареєстрованими в установленому в Україні порядку.</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3. Обладнання/устаткування має бути новим, не пізніше 2024 року виготовлення.</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4. Якщо Учасник не є виробником обладнання, або устаткування, то, для підтвердження гарантійних зобов’язань, обов’язково надається гарантійний лист від Виробника на адресу Замовника з підтвердженням дотримання терміну гарантійних зобов’язань щодо ремонту, технічного та гарантійного обслуговування з зазначенням назви торгів та номенклатури продукції, яка буде поставлена.</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Умови постачання обладнання:</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1. Місце виконання Договору – за місцем знаходження об’єкта: </w:t>
      </w:r>
      <w:proofErr w:type="spellStart"/>
      <w:r w:rsidRPr="00BE6F8A">
        <w:rPr>
          <w:rFonts w:ascii="Times New Roman" w:eastAsia="Times New Roman" w:hAnsi="Times New Roman" w:cs="Times New Roman"/>
          <w:lang w:val="uk-UA"/>
        </w:rPr>
        <w:t>м.Полтава</w:t>
      </w:r>
      <w:proofErr w:type="spellEnd"/>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t>Павленківський</w:t>
      </w:r>
      <w:proofErr w:type="spellEnd"/>
      <w:r w:rsidRPr="00BE6F8A">
        <w:rPr>
          <w:rFonts w:ascii="Times New Roman" w:eastAsia="Times New Roman" w:hAnsi="Times New Roman" w:cs="Times New Roman"/>
          <w:lang w:val="uk-UA"/>
        </w:rPr>
        <w:t xml:space="preserve"> парк, Тягова підстанція № 2</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2. Постачальник самостійно здійснює зберігання обладнання та устаткування та доставку, проводить його навантаження та розвантаження. Вартість навантаження, розвантаження, зберігання та доставка обладнання/устаткування повинна бути включена до вартості ціни пропозиції.</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3. Обладнання/устаткування має бути упаковано належним чином, що забезпечує його збереження при перевезені та зберіганні. Упаковка повинна бути безпечною при експлуатації, перевезенні та вантажно-розвантажувальних роботах.</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4. Доставка обладнання/устаткування здійснюється транспортом Підрядника.</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5. В разі виявлення неякісного обладнання або робіт, Підрядник зобов’язаний замінити таке обладнання/устаткування, або виконати належні роботи протягом 30 (тридцяти) робочих днів за рахунок Підрядника.</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6. Підрядник із своєї сторони також гарантує надійність та якість виконаних робіт та належну роботу обладнання/устаткування, не менше одного року з дня введення в експлуатацію, з дня підписання Сторонами актів виконаних робіт. Вказаний гарантійний строк переривається при виявленні недоліків у якості робіт, або обладнання.</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З метою підтвердження відповідності обладнання/устаткування, що монтується або встановлюється, Підрядник, при поставці, надає комплект технічної документації на швидкодіючий вимикач (далі – ШВ) з комплектами схем керування, сигналізації та захистів, а саме:</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декларацію відповідності (декларація про відповідність) та/або сертифікат відповідності, видані/сформовані згідно із законодавством України або ЕС, на обладнання/устаткування в цілому та на основні покупні комплектувальні вироби (далі - ПКВ);</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схеми електричні принципові;</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схеми внутрішніх з’єднань;</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габаритно-встановлювальні креслення;</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керівництво з експлуатації або настанову щодо експлуатування;</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технічну інформацію на основні комутаційні апарати, засоби автоматизації та будови систем керування та захисту, компоненти;</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технічну інформацію на засоби програмування;</w:t>
      </w:r>
    </w:p>
    <w:p w:rsidR="00BE6F8A" w:rsidRPr="00BE6F8A" w:rsidRDefault="00BE6F8A" w:rsidP="005F6174">
      <w:pPr>
        <w:widowControl w:val="0"/>
        <w:tabs>
          <w:tab w:val="left" w:pos="426"/>
        </w:tabs>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w:t>
      </w:r>
      <w:r w:rsidRPr="00BE6F8A">
        <w:rPr>
          <w:rFonts w:ascii="Times New Roman" w:eastAsia="Times New Roman" w:hAnsi="Times New Roman" w:cs="Times New Roman"/>
          <w:lang w:val="uk-UA"/>
        </w:rPr>
        <w:tab/>
        <w:t>паспорт на ШВ.</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7. Місце виконання робіт з монтажу та демонтажу обладнання/устаткування - </w:t>
      </w:r>
      <w:proofErr w:type="spellStart"/>
      <w:r w:rsidRPr="00BE6F8A">
        <w:rPr>
          <w:rFonts w:ascii="Times New Roman" w:eastAsia="Times New Roman" w:hAnsi="Times New Roman" w:cs="Times New Roman"/>
          <w:lang w:val="uk-UA"/>
        </w:rPr>
        <w:t>м.Полтава</w:t>
      </w:r>
      <w:proofErr w:type="spellEnd"/>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lastRenderedPageBreak/>
        <w:t>Павленківський</w:t>
      </w:r>
      <w:proofErr w:type="spellEnd"/>
      <w:r w:rsidRPr="00BE6F8A">
        <w:rPr>
          <w:rFonts w:ascii="Times New Roman" w:eastAsia="Times New Roman" w:hAnsi="Times New Roman" w:cs="Times New Roman"/>
          <w:lang w:val="uk-UA"/>
        </w:rPr>
        <w:t xml:space="preserve"> парк, </w:t>
      </w:r>
      <w:r w:rsidR="005F6174">
        <w:rPr>
          <w:rFonts w:ascii="Times New Roman" w:eastAsia="Times New Roman" w:hAnsi="Times New Roman" w:cs="Times New Roman"/>
          <w:lang w:val="uk-UA"/>
        </w:rPr>
        <w:t>т</w:t>
      </w:r>
      <w:r w:rsidRPr="00BE6F8A">
        <w:rPr>
          <w:rFonts w:ascii="Times New Roman" w:eastAsia="Times New Roman" w:hAnsi="Times New Roman" w:cs="Times New Roman"/>
          <w:lang w:val="uk-UA"/>
        </w:rPr>
        <w:t>ягова підстанція № 2.</w:t>
      </w:r>
    </w:p>
    <w:p w:rsidR="00BE6F8A" w:rsidRPr="00BE6F8A" w:rsidRDefault="00BE6F8A" w:rsidP="00BE6F8A">
      <w:pPr>
        <w:widowControl w:val="0"/>
        <w:spacing w:line="240" w:lineRule="auto"/>
        <w:jc w:val="both"/>
        <w:rPr>
          <w:rFonts w:ascii="Times New Roman" w:eastAsia="Times New Roman" w:hAnsi="Times New Roman" w:cs="Times New Roman"/>
          <w:lang w:val="uk-UA"/>
        </w:rPr>
      </w:pPr>
    </w:p>
    <w:p w:rsidR="00BE6F8A" w:rsidRPr="00BE6F8A" w:rsidRDefault="00BE6F8A" w:rsidP="005F6174">
      <w:pPr>
        <w:widowControl w:val="0"/>
        <w:spacing w:line="240" w:lineRule="auto"/>
        <w:ind w:left="-567"/>
        <w:jc w:val="both"/>
        <w:rPr>
          <w:rFonts w:ascii="Times New Roman" w:eastAsia="Times New Roman" w:hAnsi="Times New Roman" w:cs="Times New Roman"/>
          <w:u w:val="single"/>
          <w:lang w:val="uk-UA"/>
        </w:rPr>
      </w:pPr>
      <w:r w:rsidRPr="00BE6F8A">
        <w:rPr>
          <w:rFonts w:ascii="Times New Roman" w:eastAsia="Times New Roman" w:hAnsi="Times New Roman" w:cs="Times New Roman"/>
          <w:u w:val="single"/>
          <w:lang w:val="uk-UA"/>
        </w:rPr>
        <w:t>8. Технічні вимоги до швидкодіючих вимикачів (ШВ) з комплектом схем керування, сигналізації та захистів для капітального ремонту камер випрямленого струму:</w:t>
      </w:r>
    </w:p>
    <w:p w:rsidR="00BE6F8A" w:rsidRPr="00BE6F8A" w:rsidRDefault="00BE6F8A" w:rsidP="00BE6F8A">
      <w:pPr>
        <w:widowControl w:val="0"/>
        <w:spacing w:line="240" w:lineRule="auto"/>
        <w:jc w:val="both"/>
        <w:rPr>
          <w:rFonts w:ascii="Times New Roman" w:eastAsia="Times New Roman" w:hAnsi="Times New Roman" w:cs="Times New Roman"/>
          <w:lang w:val="uk-UA"/>
        </w:rPr>
      </w:pPr>
    </w:p>
    <w:p w:rsidR="00BE6F8A" w:rsidRPr="00BE6F8A" w:rsidRDefault="00BE6F8A" w:rsidP="005F6174">
      <w:pPr>
        <w:widowControl w:val="0"/>
        <w:shd w:val="clear" w:color="auto" w:fill="FFFFFF"/>
        <w:tabs>
          <w:tab w:val="left" w:pos="3262"/>
        </w:tabs>
        <w:spacing w:line="240" w:lineRule="auto"/>
        <w:ind w:left="-567" w:right="37"/>
        <w:jc w:val="center"/>
        <w:rPr>
          <w:rFonts w:ascii="Times New Roman" w:eastAsia="Times New Roman" w:hAnsi="Times New Roman" w:cs="Times New Roman"/>
          <w:b/>
          <w:lang w:val="uk-UA" w:eastAsia="uk-UA"/>
        </w:rPr>
      </w:pPr>
      <w:r w:rsidRPr="00BE6F8A">
        <w:rPr>
          <w:rFonts w:ascii="Times New Roman" w:eastAsia="Times New Roman" w:hAnsi="Times New Roman" w:cs="Times New Roman"/>
          <w:b/>
          <w:lang w:val="uk-UA" w:eastAsia="uk-UA"/>
        </w:rPr>
        <w:t>1. СКЛАД ВИРОБІВ ТА ВИМОГИ ДО КОНСТРУКТИВНОГО ВИКОНАННЯ</w:t>
      </w:r>
    </w:p>
    <w:p w:rsidR="00BE6F8A" w:rsidRPr="00BE6F8A" w:rsidRDefault="00BE6F8A" w:rsidP="005F6174">
      <w:pPr>
        <w:widowControl w:val="0"/>
        <w:shd w:val="clear" w:color="auto" w:fill="FFFFFF"/>
        <w:spacing w:line="240" w:lineRule="auto"/>
        <w:ind w:left="-567" w:right="37"/>
        <w:contextualSpacing/>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rPr>
        <w:t>1.1. Швидкодіючі вимикачі з комплектом схем керування, сигналізації та захистів</w:t>
      </w:r>
      <w:r w:rsidRPr="00BE6F8A">
        <w:rPr>
          <w:rFonts w:ascii="Times New Roman" w:eastAsia="Times New Roman" w:hAnsi="Times New Roman" w:cs="Times New Roman"/>
          <w:b/>
          <w:lang w:val="uk-UA"/>
        </w:rPr>
        <w:t xml:space="preserve"> </w:t>
      </w:r>
      <w:r w:rsidRPr="00BE6F8A">
        <w:rPr>
          <w:rFonts w:ascii="Times New Roman" w:eastAsia="Times New Roman" w:hAnsi="Times New Roman" w:cs="Times New Roman"/>
          <w:lang w:val="uk-UA" w:eastAsia="uk-UA"/>
        </w:rPr>
        <w:t>повинні відповідати вимогам «</w:t>
      </w:r>
      <w:r w:rsidRPr="00BE6F8A">
        <w:rPr>
          <w:rFonts w:ascii="Times New Roman" w:eastAsia="Times New Roman" w:hAnsi="Times New Roman" w:cs="Times New Roman"/>
          <w:i/>
          <w:iCs/>
          <w:lang w:val="uk-UA"/>
        </w:rPr>
        <w:t>Правил улаштування електроустановок»</w:t>
      </w:r>
      <w:r w:rsidRPr="00BE6F8A">
        <w:rPr>
          <w:rFonts w:ascii="Times New Roman" w:eastAsia="Times New Roman" w:hAnsi="Times New Roman" w:cs="Times New Roman"/>
          <w:lang w:val="uk-UA" w:eastAsia="uk-UA"/>
        </w:rPr>
        <w:t xml:space="preserve"> (ПУЕ-2017), «</w:t>
      </w:r>
      <w:r w:rsidRPr="00BE6F8A">
        <w:rPr>
          <w:rFonts w:ascii="Times New Roman" w:eastAsia="Times New Roman" w:hAnsi="Times New Roman" w:cs="Times New Roman"/>
          <w:lang w:val="uk-UA"/>
        </w:rPr>
        <w:t>Правил технічної експлуатації електроустановок споживачів»</w:t>
      </w:r>
      <w:r w:rsidRPr="00BE6F8A">
        <w:rPr>
          <w:rFonts w:ascii="Times New Roman" w:eastAsia="Times New Roman" w:hAnsi="Times New Roman" w:cs="Times New Roman"/>
          <w:lang w:val="uk-UA" w:eastAsia="uk-UA"/>
        </w:rPr>
        <w:t xml:space="preserve"> (ПТЕЕС-2006) і ДНАОП 0.00-1.21-98 «</w:t>
      </w:r>
      <w:r w:rsidRPr="00BE6F8A">
        <w:rPr>
          <w:rFonts w:ascii="Times New Roman" w:eastAsia="Times New Roman" w:hAnsi="Times New Roman" w:cs="Times New Roman"/>
          <w:lang w:val="uk-UA"/>
        </w:rPr>
        <w:t>Правил безпечної експлуатації електроустановок споживачів»</w:t>
      </w:r>
      <w:r w:rsidRPr="00BE6F8A">
        <w:rPr>
          <w:rFonts w:ascii="Times New Roman" w:eastAsia="Times New Roman" w:hAnsi="Times New Roman" w:cs="Times New Roman"/>
          <w:lang w:val="uk-UA" w:eastAsia="uk-UA"/>
        </w:rPr>
        <w:t xml:space="preserve"> (ПТБЕС).</w:t>
      </w:r>
    </w:p>
    <w:p w:rsidR="00BE6F8A" w:rsidRPr="00BE6F8A" w:rsidRDefault="00BE6F8A" w:rsidP="005F6174">
      <w:pPr>
        <w:widowControl w:val="0"/>
        <w:shd w:val="clear" w:color="auto" w:fill="FFFFFF"/>
        <w:spacing w:line="240" w:lineRule="auto"/>
        <w:ind w:left="-567" w:right="37"/>
        <w:contextualSpacing/>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1.2. З метою забезпечення надійності і безпеки експлуатації, ШВ </w:t>
      </w:r>
      <w:r w:rsidRPr="00BE6F8A">
        <w:rPr>
          <w:rFonts w:ascii="Times New Roman" w:eastAsia="Times New Roman" w:hAnsi="Times New Roman" w:cs="Times New Roman"/>
          <w:lang w:val="uk-UA"/>
        </w:rPr>
        <w:t>з комплектом схем керування, сигналізації та захистів</w:t>
      </w:r>
      <w:r w:rsidRPr="00BE6F8A">
        <w:rPr>
          <w:rFonts w:ascii="Times New Roman" w:eastAsia="Times New Roman" w:hAnsi="Times New Roman" w:cs="Times New Roman"/>
          <w:lang w:val="uk-UA" w:eastAsia="uk-UA"/>
        </w:rPr>
        <w:t xml:space="preserve"> повинні виготовлятися за найсучаснішими технологіями і відноситися до устаткування, що не обслуговується (</w:t>
      </w:r>
      <w:proofErr w:type="spellStart"/>
      <w:r w:rsidRPr="00BE6F8A">
        <w:rPr>
          <w:rFonts w:ascii="Times New Roman" w:eastAsia="Times New Roman" w:hAnsi="Times New Roman" w:cs="Times New Roman"/>
          <w:lang w:val="uk-UA" w:eastAsia="uk-UA"/>
        </w:rPr>
        <w:t>малообслуговуваному</w:t>
      </w:r>
      <w:proofErr w:type="spellEnd"/>
      <w:r w:rsidRPr="00BE6F8A">
        <w:rPr>
          <w:rFonts w:ascii="Times New Roman" w:eastAsia="Times New Roman" w:hAnsi="Times New Roman" w:cs="Times New Roman"/>
          <w:lang w:val="uk-UA" w:eastAsia="uk-UA"/>
        </w:rPr>
        <w:t>), та яке не вимагає періодичного обслуговування упродовж не менше одного року.</w:t>
      </w:r>
    </w:p>
    <w:p w:rsidR="00BE6F8A" w:rsidRPr="00BE6F8A" w:rsidRDefault="00BE6F8A" w:rsidP="005F6174">
      <w:pPr>
        <w:widowControl w:val="0"/>
        <w:shd w:val="clear" w:color="auto" w:fill="FFFFFF"/>
        <w:spacing w:line="240" w:lineRule="auto"/>
        <w:ind w:left="-567" w:right="37"/>
        <w:contextualSpacing/>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1.3. Основні технічні параметри і характеристики </w:t>
      </w:r>
      <w:r w:rsidRPr="00BE6F8A">
        <w:rPr>
          <w:rFonts w:ascii="Times New Roman" w:eastAsia="Times New Roman" w:hAnsi="Times New Roman" w:cs="Times New Roman"/>
          <w:lang w:val="uk-UA"/>
        </w:rPr>
        <w:t>модернізованих об’єктів</w:t>
      </w:r>
      <w:r w:rsidRPr="00BE6F8A">
        <w:rPr>
          <w:rFonts w:ascii="Times New Roman" w:eastAsia="Times New Roman" w:hAnsi="Times New Roman" w:cs="Times New Roman"/>
          <w:lang w:val="uk-UA" w:eastAsia="uk-UA"/>
        </w:rPr>
        <w:t xml:space="preserve"> наведено в таблиці 1.</w:t>
      </w:r>
    </w:p>
    <w:p w:rsidR="00BE6F8A" w:rsidRPr="00BE6F8A" w:rsidRDefault="00BE6F8A" w:rsidP="00BE6F8A">
      <w:pPr>
        <w:widowControl w:val="0"/>
        <w:spacing w:line="240" w:lineRule="auto"/>
        <w:rPr>
          <w:rFonts w:ascii="Times New Roman" w:eastAsia="Times New Roman" w:hAnsi="Times New Roman" w:cs="Times New Roman"/>
          <w:lang w:val="uk-UA" w:eastAsia="uk-UA"/>
        </w:rPr>
      </w:pPr>
    </w:p>
    <w:p w:rsidR="00BE6F8A" w:rsidRPr="00BE6F8A" w:rsidRDefault="00BE6F8A" w:rsidP="00BE6F8A">
      <w:pPr>
        <w:widowControl w:val="0"/>
        <w:shd w:val="clear" w:color="auto" w:fill="FFFFFF"/>
        <w:tabs>
          <w:tab w:val="left" w:pos="3262"/>
        </w:tabs>
        <w:spacing w:line="240" w:lineRule="auto"/>
        <w:ind w:right="37" w:firstLine="709"/>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Таблиця 1.</w:t>
      </w:r>
    </w:p>
    <w:tbl>
      <w:tblPr>
        <w:tblW w:w="99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5"/>
        <w:gridCol w:w="3078"/>
      </w:tblGrid>
      <w:tr w:rsidR="00BE6F8A" w:rsidRPr="00BE6F8A" w:rsidTr="005F6174">
        <w:trPr>
          <w:trHeight w:val="359"/>
          <w:tblHeader/>
        </w:trPr>
        <w:tc>
          <w:tcPr>
            <w:tcW w:w="6915" w:type="dxa"/>
            <w:tcBorders>
              <w:top w:val="single" w:sz="12" w:space="0" w:color="auto"/>
              <w:left w:val="single" w:sz="12" w:space="0" w:color="auto"/>
              <w:bottom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firstLine="709"/>
              <w:jc w:val="center"/>
              <w:rPr>
                <w:rFonts w:ascii="Times New Roman" w:eastAsia="Times New Roman" w:hAnsi="Times New Roman" w:cs="Times New Roman"/>
                <w:b/>
                <w:bCs/>
                <w:lang w:val="uk-UA" w:eastAsia="uk-UA"/>
              </w:rPr>
            </w:pPr>
            <w:r w:rsidRPr="00BE6F8A">
              <w:rPr>
                <w:rFonts w:ascii="Times New Roman" w:eastAsia="Times New Roman" w:hAnsi="Times New Roman" w:cs="Times New Roman"/>
                <w:b/>
                <w:bCs/>
                <w:lang w:val="uk-UA" w:eastAsia="uk-UA"/>
              </w:rPr>
              <w:t>Найменування параметра</w:t>
            </w:r>
          </w:p>
        </w:tc>
        <w:tc>
          <w:tcPr>
            <w:tcW w:w="3078" w:type="dxa"/>
            <w:tcBorders>
              <w:top w:val="single" w:sz="12" w:space="0" w:color="auto"/>
              <w:left w:val="single" w:sz="12" w:space="0" w:color="auto"/>
              <w:bottom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b/>
                <w:bCs/>
                <w:lang w:val="uk-UA" w:eastAsia="uk-UA"/>
              </w:rPr>
            </w:pPr>
            <w:r w:rsidRPr="00BE6F8A">
              <w:rPr>
                <w:rFonts w:ascii="Times New Roman" w:eastAsia="Times New Roman" w:hAnsi="Times New Roman" w:cs="Times New Roman"/>
                <w:b/>
                <w:bCs/>
                <w:lang w:val="uk-UA" w:eastAsia="uk-UA"/>
              </w:rPr>
              <w:t>Значення</w:t>
            </w:r>
            <w:r w:rsidRPr="00BE6F8A">
              <w:rPr>
                <w:rFonts w:ascii="Times New Roman" w:eastAsia="Times New Roman" w:hAnsi="Times New Roman" w:cs="Times New Roman"/>
              </w:rPr>
              <w:t xml:space="preserve"> </w:t>
            </w:r>
            <w:r w:rsidRPr="00BE6F8A">
              <w:rPr>
                <w:rFonts w:ascii="Times New Roman" w:eastAsia="Times New Roman" w:hAnsi="Times New Roman" w:cs="Times New Roman"/>
                <w:b/>
                <w:bCs/>
                <w:lang w:val="uk-UA" w:eastAsia="uk-UA"/>
              </w:rPr>
              <w:t>параметра</w:t>
            </w:r>
          </w:p>
        </w:tc>
      </w:tr>
      <w:tr w:rsidR="00BE6F8A" w:rsidRPr="00BE6F8A" w:rsidTr="005F6174">
        <w:trPr>
          <w:cantSplit/>
          <w:trHeight w:val="359"/>
        </w:trPr>
        <w:tc>
          <w:tcPr>
            <w:tcW w:w="6915" w:type="dxa"/>
            <w:tcBorders>
              <w:top w:val="single" w:sz="12" w:space="0" w:color="auto"/>
              <w:left w:val="single" w:sz="12" w:space="0" w:color="auto"/>
              <w:bottom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firstLine="16"/>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Кількість об'єктів модернізації</w:t>
            </w:r>
          </w:p>
        </w:tc>
        <w:tc>
          <w:tcPr>
            <w:tcW w:w="3078" w:type="dxa"/>
            <w:tcBorders>
              <w:top w:val="single" w:sz="12" w:space="0" w:color="auto"/>
              <w:left w:val="single" w:sz="12" w:space="0" w:color="auto"/>
              <w:bottom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5</w:t>
            </w:r>
          </w:p>
        </w:tc>
      </w:tr>
      <w:tr w:rsidR="00BE6F8A" w:rsidRPr="00BE6F8A" w:rsidTr="005F6174">
        <w:trPr>
          <w:trHeight w:val="454"/>
        </w:trPr>
        <w:tc>
          <w:tcPr>
            <w:tcW w:w="6915" w:type="dxa"/>
            <w:tcBorders>
              <w:top w:val="single" w:sz="12" w:space="0" w:color="auto"/>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Кількість ШВ з комплектом схем керування, сигналізації та захистів на один об'єкт:</w:t>
            </w:r>
          </w:p>
          <w:p w:rsidR="00BE6F8A" w:rsidRPr="00BE6F8A" w:rsidRDefault="00BE6F8A" w:rsidP="00BE6F8A">
            <w:pPr>
              <w:widowControl w:val="0"/>
              <w:numPr>
                <w:ilvl w:val="0"/>
                <w:numId w:val="5"/>
              </w:numPr>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лінійний</w:t>
            </w:r>
          </w:p>
          <w:p w:rsidR="00BE6F8A" w:rsidRPr="00BE6F8A" w:rsidRDefault="00BE6F8A" w:rsidP="00BE6F8A">
            <w:pPr>
              <w:widowControl w:val="0"/>
              <w:numPr>
                <w:ilvl w:val="0"/>
                <w:numId w:val="5"/>
              </w:numPr>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запасний</w:t>
            </w:r>
          </w:p>
        </w:tc>
        <w:tc>
          <w:tcPr>
            <w:tcW w:w="3078" w:type="dxa"/>
            <w:tcBorders>
              <w:top w:val="single" w:sz="12" w:space="0" w:color="auto"/>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p>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p>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6</w:t>
            </w:r>
          </w:p>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1</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Номінальна напруга силового кола, В, не нижче</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600</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Номінальний струм силового кола, А</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2000</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Тип швидкодіючого вимикача</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швидкодіючий, постійного струму, з магнітним утриманням </w:t>
            </w:r>
          </w:p>
        </w:tc>
      </w:tr>
      <w:tr w:rsidR="00BE6F8A" w:rsidRPr="00BE6F8A" w:rsidDel="00A467E7" w:rsidTr="005F6174">
        <w:trPr>
          <w:trHeight w:val="701"/>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Діапазон зміни уставки електромагнітного </w:t>
            </w:r>
            <w:proofErr w:type="spellStart"/>
            <w:r w:rsidRPr="00BE6F8A">
              <w:rPr>
                <w:rFonts w:ascii="Times New Roman" w:eastAsia="Times New Roman" w:hAnsi="Times New Roman" w:cs="Times New Roman"/>
                <w:lang w:val="uk-UA" w:eastAsia="uk-UA"/>
              </w:rPr>
              <w:t>розчіплювача</w:t>
            </w:r>
            <w:proofErr w:type="spellEnd"/>
            <w:r w:rsidRPr="00BE6F8A">
              <w:rPr>
                <w:rFonts w:ascii="Times New Roman" w:eastAsia="Times New Roman" w:hAnsi="Times New Roman" w:cs="Times New Roman"/>
                <w:lang w:val="uk-UA" w:eastAsia="uk-UA"/>
              </w:rPr>
              <w:t xml:space="preserve"> швидкодіючого вимикача, А:</w:t>
            </w:r>
          </w:p>
          <w:p w:rsidR="00BE6F8A" w:rsidRPr="00BE6F8A" w:rsidRDefault="00BE6F8A" w:rsidP="00BE6F8A">
            <w:pPr>
              <w:widowControl w:val="0"/>
              <w:numPr>
                <w:ilvl w:val="0"/>
                <w:numId w:val="5"/>
              </w:numPr>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лінійний</w:t>
            </w:r>
          </w:p>
          <w:p w:rsidR="00BE6F8A" w:rsidRPr="00BE6F8A" w:rsidRDefault="00BE6F8A" w:rsidP="00BE6F8A">
            <w:pPr>
              <w:widowControl w:val="0"/>
              <w:numPr>
                <w:ilvl w:val="0"/>
                <w:numId w:val="5"/>
              </w:numPr>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запасний</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p>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p>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(1400…2700) </w:t>
            </w:r>
          </w:p>
          <w:p w:rsidR="00BE6F8A" w:rsidRPr="00BE6F8A" w:rsidDel="00A467E7"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(1400…2700)</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Керування</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мікропроцесорне</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Тип мікропроцесорного контролера системи керування</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модульний, з можливістю подальшого нарощування</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Номінальна напруга постійного струму оперативної напруги, В </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220 </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Номінальна напруга живлення кола керування постійного струму, В </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220, 24 </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Наявність системи моніторингу та захисту тягової мережі  600 В у лінійних та запасних комірках РУ-600 В</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так</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Охолодження</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природне, повітряне</w:t>
            </w:r>
          </w:p>
        </w:tc>
      </w:tr>
      <w:tr w:rsidR="00BE6F8A" w:rsidRPr="00BE6F8A" w:rsidTr="005F6174">
        <w:trPr>
          <w:trHeight w:val="454"/>
        </w:trPr>
        <w:tc>
          <w:tcPr>
            <w:tcW w:w="6915"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Виконання</w:t>
            </w:r>
          </w:p>
        </w:tc>
        <w:tc>
          <w:tcPr>
            <w:tcW w:w="3078" w:type="dxa"/>
            <w:tcBorders>
              <w:left w:val="single" w:sz="12" w:space="0" w:color="auto"/>
              <w:right w:val="single" w:sz="12" w:space="0" w:color="auto"/>
            </w:tcBorders>
            <w:vAlign w:val="center"/>
          </w:tcPr>
          <w:p w:rsidR="00BE6F8A" w:rsidRPr="00BE6F8A" w:rsidRDefault="00BE6F8A" w:rsidP="00BE6F8A">
            <w:pPr>
              <w:widowControl w:val="0"/>
              <w:shd w:val="clear" w:color="auto" w:fill="FFFFFF"/>
              <w:tabs>
                <w:tab w:val="left" w:pos="3262"/>
              </w:tabs>
              <w:spacing w:line="240" w:lineRule="auto"/>
              <w:ind w:right="37"/>
              <w:jc w:val="center"/>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стаціонарне</w:t>
            </w:r>
          </w:p>
        </w:tc>
      </w:tr>
    </w:tbl>
    <w:p w:rsidR="00BE6F8A" w:rsidRPr="00BE6F8A" w:rsidRDefault="00BE6F8A" w:rsidP="005F6174">
      <w:pPr>
        <w:widowControl w:val="0"/>
        <w:shd w:val="clear" w:color="auto" w:fill="FFFFFF"/>
        <w:spacing w:line="240" w:lineRule="auto"/>
        <w:ind w:left="-567" w:right="3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1.4. До складу поставки </w:t>
      </w:r>
      <w:r w:rsidRPr="00BE6F8A">
        <w:rPr>
          <w:rFonts w:ascii="Times New Roman" w:eastAsia="Times New Roman" w:hAnsi="Times New Roman" w:cs="Times New Roman"/>
          <w:lang w:val="uk-UA" w:eastAsia="en-US"/>
        </w:rPr>
        <w:t>ШВ з комплектом схем керування, сигналізації та захистів</w:t>
      </w:r>
      <w:r w:rsidRPr="00BE6F8A">
        <w:rPr>
          <w:rFonts w:ascii="Times New Roman" w:eastAsia="Times New Roman" w:hAnsi="Times New Roman" w:cs="Times New Roman"/>
          <w:lang w:val="uk-UA" w:eastAsia="uk-UA"/>
        </w:rPr>
        <w:t xml:space="preserve"> повинні входити:</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панелі відсіку керування, відсіку з ШВ та стикувальні;</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відсік керування з мікропроцесорною системою керування, сигналізації і вимірювання;</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вимикач швидкодіючий постійного струму ШВ;</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комплект конструктивів;</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запасні частини і приладдя (далі – ЗЧП) (груповий комплект, на 5 комплектів);</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комплект супроводжувальної технічної документації.</w:t>
      </w:r>
    </w:p>
    <w:p w:rsidR="00BE6F8A" w:rsidRPr="00BE6F8A" w:rsidRDefault="00BE6F8A" w:rsidP="005F6174">
      <w:pPr>
        <w:widowControl w:val="0"/>
        <w:shd w:val="clear" w:color="auto" w:fill="FFFFFF"/>
        <w:spacing w:line="240" w:lineRule="auto"/>
        <w:ind w:left="-567" w:right="3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1.5. Поставка ШВ</w:t>
      </w:r>
      <w:r w:rsidRPr="00BE6F8A">
        <w:rPr>
          <w:rFonts w:ascii="Times New Roman" w:eastAsia="Times New Roman" w:hAnsi="Times New Roman" w:cs="Times New Roman"/>
          <w:lang w:val="uk-UA" w:eastAsia="en-US"/>
        </w:rPr>
        <w:t xml:space="preserve"> з комплектом схем керування, сигналізації та захистів</w:t>
      </w:r>
      <w:r w:rsidRPr="00BE6F8A">
        <w:rPr>
          <w:rFonts w:ascii="Times New Roman" w:eastAsia="Times New Roman" w:hAnsi="Times New Roman" w:cs="Times New Roman"/>
          <w:lang w:val="uk-UA" w:eastAsia="uk-UA"/>
        </w:rPr>
        <w:t xml:space="preserve"> повинна включати в себе наступні функціональні вузли:</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 xml:space="preserve">- </w:t>
      </w:r>
      <w:r w:rsidR="00BE6F8A" w:rsidRPr="00BE6F8A">
        <w:rPr>
          <w:rFonts w:ascii="Times New Roman" w:eastAsia="Times New Roman" w:hAnsi="Times New Roman" w:cs="Times New Roman"/>
          <w:lang w:val="uk-UA" w:eastAsia="uk-UA"/>
        </w:rPr>
        <w:t xml:space="preserve">силовий комутаційний </w:t>
      </w:r>
      <w:proofErr w:type="spellStart"/>
      <w:r w:rsidR="00BE6F8A" w:rsidRPr="00BE6F8A">
        <w:rPr>
          <w:rFonts w:ascii="Times New Roman" w:eastAsia="Times New Roman" w:hAnsi="Times New Roman" w:cs="Times New Roman"/>
          <w:lang w:val="uk-UA" w:eastAsia="uk-UA"/>
        </w:rPr>
        <w:t>апарат–</w:t>
      </w:r>
      <w:proofErr w:type="spellEnd"/>
      <w:r w:rsidR="00BE6F8A" w:rsidRPr="00BE6F8A">
        <w:rPr>
          <w:rFonts w:ascii="Times New Roman" w:eastAsia="Times New Roman" w:hAnsi="Times New Roman" w:cs="Times New Roman"/>
          <w:lang w:val="uk-UA" w:eastAsia="uk-UA"/>
        </w:rPr>
        <w:t xml:space="preserve"> швидкодіючий вимикач постійного струму (ШВ);</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система мікропроцесорного керування;</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система моніторингу та захисту тягової мережі 600 В (</w:t>
      </w:r>
      <w:proofErr w:type="spellStart"/>
      <w:r w:rsidR="00BE6F8A" w:rsidRPr="00BE6F8A">
        <w:rPr>
          <w:rFonts w:ascii="Times New Roman" w:eastAsia="Times New Roman" w:hAnsi="Times New Roman" w:cs="Times New Roman"/>
          <w:lang w:val="uk-UA" w:eastAsia="uk-UA"/>
        </w:rPr>
        <w:t>в</w:t>
      </w:r>
      <w:proofErr w:type="spellEnd"/>
      <w:r w:rsidR="00BE6F8A" w:rsidRPr="00BE6F8A">
        <w:rPr>
          <w:rFonts w:ascii="Times New Roman" w:eastAsia="Times New Roman" w:hAnsi="Times New Roman" w:cs="Times New Roman"/>
          <w:lang w:val="uk-UA" w:eastAsia="uk-UA"/>
        </w:rPr>
        <w:t xml:space="preserve"> лінійних комірках РУ-600 В);</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система живлення;</w:t>
      </w:r>
    </w:p>
    <w:p w:rsidR="00BE6F8A" w:rsidRPr="00BE6F8A" w:rsidRDefault="005F6174" w:rsidP="005F6174">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система контролю та індикації.</w:t>
      </w:r>
    </w:p>
    <w:p w:rsidR="00BE6F8A" w:rsidRPr="00BE6F8A" w:rsidRDefault="00BE6F8A" w:rsidP="005F6174">
      <w:pPr>
        <w:widowControl w:val="0"/>
        <w:shd w:val="clear" w:color="auto" w:fill="FFFFFF"/>
        <w:tabs>
          <w:tab w:val="left" w:pos="709"/>
        </w:tabs>
        <w:spacing w:line="240" w:lineRule="auto"/>
        <w:ind w:left="-567" w:right="3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1.6. Нормальна робота обладнання повинна забезпечуватися у стаціонарних закритих спорудах тягових підстанцій при наступних умовах:</w:t>
      </w:r>
    </w:p>
    <w:p w:rsidR="00BE6F8A" w:rsidRPr="00BE6F8A" w:rsidRDefault="00472AE9" w:rsidP="00472AE9">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висота розташування над рівнем моря - не більше 1000 м;</w:t>
      </w:r>
    </w:p>
    <w:p w:rsidR="00BE6F8A" w:rsidRPr="00BE6F8A" w:rsidRDefault="00472AE9" w:rsidP="00472AE9">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діапазон температури навколишнього середовища - від плюс 1,0 °С до плюс 40 °C;</w:t>
      </w:r>
    </w:p>
    <w:p w:rsidR="00BE6F8A" w:rsidRPr="00BE6F8A" w:rsidRDefault="00472AE9" w:rsidP="00472AE9">
      <w:pPr>
        <w:widowControl w:val="0"/>
        <w:shd w:val="clear" w:color="auto" w:fill="FFFFFF"/>
        <w:tabs>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верхнє значення відносної вологість повітря - 80 % при температурі плюс 25 С.</w:t>
      </w:r>
    </w:p>
    <w:p w:rsidR="00BE6F8A" w:rsidRPr="00BE6F8A" w:rsidRDefault="00BE6F8A" w:rsidP="005F6174">
      <w:pPr>
        <w:widowControl w:val="0"/>
        <w:shd w:val="clear" w:color="auto" w:fill="FFFFFF"/>
        <w:tabs>
          <w:tab w:val="left" w:pos="851"/>
        </w:tabs>
        <w:spacing w:line="240" w:lineRule="auto"/>
        <w:ind w:left="-567" w:right="3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1.7. </w:t>
      </w:r>
      <w:r w:rsidRPr="00BE6F8A">
        <w:rPr>
          <w:rFonts w:ascii="Times New Roman" w:eastAsia="Times New Roman" w:hAnsi="Times New Roman" w:cs="Times New Roman"/>
          <w:lang w:val="uk-UA" w:eastAsia="en-US"/>
        </w:rPr>
        <w:t>ШВ з комплектом схем керування, сигналізації та захистів</w:t>
      </w:r>
      <w:r w:rsidRPr="00BE6F8A">
        <w:rPr>
          <w:rFonts w:ascii="Times New Roman" w:eastAsia="Times New Roman" w:hAnsi="Times New Roman" w:cs="Times New Roman"/>
          <w:lang w:val="uk-UA" w:eastAsia="uk-UA"/>
        </w:rPr>
        <w:t xml:space="preserve"> не призначені для роботи у наступних умовах:</w:t>
      </w:r>
    </w:p>
    <w:p w:rsidR="00BE6F8A" w:rsidRPr="00BE6F8A" w:rsidRDefault="00472AE9" w:rsidP="00472AE9">
      <w:pPr>
        <w:widowControl w:val="0"/>
        <w:shd w:val="clear" w:color="auto" w:fill="FFFFFF"/>
        <w:tabs>
          <w:tab w:val="left" w:pos="1134"/>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у середовищі, насиченому струмопровідним пилом;</w:t>
      </w:r>
    </w:p>
    <w:p w:rsidR="00BE6F8A" w:rsidRPr="00BE6F8A" w:rsidRDefault="00472AE9" w:rsidP="00472AE9">
      <w:pPr>
        <w:widowControl w:val="0"/>
        <w:shd w:val="clear" w:color="auto" w:fill="FFFFFF"/>
        <w:tabs>
          <w:tab w:val="left" w:pos="1134"/>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у середовищі, що містить їдкі гази і пари;</w:t>
      </w:r>
    </w:p>
    <w:p w:rsidR="00BE6F8A" w:rsidRPr="00BE6F8A" w:rsidRDefault="00472AE9" w:rsidP="00472AE9">
      <w:pPr>
        <w:widowControl w:val="0"/>
        <w:shd w:val="clear" w:color="auto" w:fill="FFFFFF"/>
        <w:tabs>
          <w:tab w:val="left" w:pos="1134"/>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у вибухонебезпечному середовищі;</w:t>
      </w:r>
    </w:p>
    <w:p w:rsidR="00BE6F8A" w:rsidRPr="00BE6F8A" w:rsidRDefault="00472AE9" w:rsidP="00472AE9">
      <w:pPr>
        <w:widowControl w:val="0"/>
        <w:shd w:val="clear" w:color="auto" w:fill="FFFFFF"/>
        <w:tabs>
          <w:tab w:val="left" w:pos="1134"/>
          <w:tab w:val="left" w:pos="3262"/>
        </w:tabs>
        <w:spacing w:line="240" w:lineRule="auto"/>
        <w:ind w:left="-567" w:right="3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під безпосереднім впливом сонячної радіації.</w:t>
      </w:r>
    </w:p>
    <w:p w:rsidR="00BE6F8A" w:rsidRPr="00BE6F8A" w:rsidRDefault="00BE6F8A" w:rsidP="005F6174">
      <w:pPr>
        <w:shd w:val="clear" w:color="auto" w:fill="FFFFFF"/>
        <w:tabs>
          <w:tab w:val="left" w:pos="1134"/>
          <w:tab w:val="left" w:pos="3262"/>
        </w:tabs>
        <w:spacing w:line="240" w:lineRule="auto"/>
        <w:ind w:left="-567" w:right="37"/>
        <w:jc w:val="both"/>
        <w:rPr>
          <w:rFonts w:ascii="Times New Roman" w:eastAsia="Times New Roman" w:hAnsi="Times New Roman" w:cs="Times New Roman"/>
          <w:lang w:val="uk-UA" w:eastAsia="uk-UA"/>
        </w:rPr>
      </w:pPr>
    </w:p>
    <w:p w:rsidR="00BE6F8A" w:rsidRPr="00BE6F8A" w:rsidRDefault="00BE6F8A" w:rsidP="005F6174">
      <w:pPr>
        <w:widowControl w:val="0"/>
        <w:spacing w:line="240" w:lineRule="auto"/>
        <w:ind w:left="-567" w:right="-6"/>
        <w:jc w:val="center"/>
        <w:rPr>
          <w:rFonts w:ascii="Times New Roman" w:eastAsia="Times New Roman" w:hAnsi="Times New Roman" w:cs="Times New Roman"/>
          <w:b/>
          <w:bCs/>
          <w:lang w:val="uk-UA" w:eastAsia="uk-UA"/>
        </w:rPr>
      </w:pPr>
      <w:r w:rsidRPr="00BE6F8A">
        <w:rPr>
          <w:rFonts w:ascii="Times New Roman" w:eastAsia="Times New Roman" w:hAnsi="Times New Roman" w:cs="Times New Roman"/>
          <w:b/>
          <w:bCs/>
          <w:lang w:val="uk-UA" w:eastAsia="uk-UA"/>
        </w:rPr>
        <w:t>2.</w:t>
      </w:r>
      <w:r w:rsidRPr="00BE6F8A">
        <w:rPr>
          <w:rFonts w:ascii="Times New Roman" w:eastAsia="Times New Roman" w:hAnsi="Times New Roman" w:cs="Times New Roman"/>
          <w:lang w:val="uk-UA" w:eastAsia="en-US"/>
        </w:rPr>
        <w:t xml:space="preserve"> </w:t>
      </w:r>
      <w:r w:rsidRPr="00BE6F8A">
        <w:rPr>
          <w:rFonts w:ascii="Times New Roman" w:eastAsia="Times New Roman" w:hAnsi="Times New Roman" w:cs="Times New Roman"/>
          <w:b/>
          <w:lang w:val="uk-UA" w:eastAsia="en-US"/>
        </w:rPr>
        <w:t>ШВИДКОДІЮЧІ ВИМИКАЧІ З КОМПЛЕКТОМ СХЕМ КЕРУВАННЯ, СИГНАЛІЗАЦІЇ ТА ЗАХИСТІВ</w:t>
      </w:r>
    </w:p>
    <w:p w:rsidR="00BE6F8A" w:rsidRPr="00BE6F8A" w:rsidRDefault="00BE6F8A" w:rsidP="005F6174">
      <w:pPr>
        <w:widowControl w:val="0"/>
        <w:spacing w:line="240" w:lineRule="auto"/>
        <w:ind w:left="-567" w:right="-6"/>
        <w:rPr>
          <w:rFonts w:ascii="Times New Roman" w:eastAsia="Times New Roman" w:hAnsi="Times New Roman" w:cs="Times New Roman"/>
          <w:bCs/>
          <w:lang w:val="uk-UA" w:eastAsia="uk-UA"/>
        </w:rPr>
      </w:pPr>
    </w:p>
    <w:p w:rsidR="00BE6F8A" w:rsidRPr="00BE6F8A" w:rsidRDefault="00BE6F8A" w:rsidP="005F6174">
      <w:pPr>
        <w:widowControl w:val="0"/>
        <w:shd w:val="clear" w:color="auto" w:fill="FFFFFF"/>
        <w:spacing w:line="240" w:lineRule="auto"/>
        <w:ind w:left="-567"/>
        <w:rPr>
          <w:rFonts w:ascii="Times New Roman" w:eastAsia="Times New Roman" w:hAnsi="Times New Roman" w:cs="Times New Roman"/>
          <w:b/>
          <w:spacing w:val="-1"/>
          <w:lang w:val="uk-UA" w:eastAsia="uk-UA"/>
        </w:rPr>
      </w:pPr>
      <w:r w:rsidRPr="00BE6F8A">
        <w:rPr>
          <w:rFonts w:ascii="Times New Roman" w:eastAsia="Times New Roman" w:hAnsi="Times New Roman" w:cs="Times New Roman"/>
          <w:b/>
          <w:spacing w:val="-1"/>
          <w:lang w:val="uk-UA" w:eastAsia="uk-UA"/>
        </w:rPr>
        <w:t>2.1. ПРИЗНАЧЕННЯ</w:t>
      </w:r>
    </w:p>
    <w:p w:rsidR="00BE6F8A" w:rsidRPr="00BE6F8A" w:rsidRDefault="00BE6F8A" w:rsidP="005F61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Courier New" w:hAnsi="Times New Roman" w:cs="Courier New"/>
          <w:color w:val="auto"/>
          <w:spacing w:val="-1"/>
          <w:lang w:val="uk-UA" w:eastAsia="uk-UA"/>
        </w:rPr>
      </w:pPr>
      <w:r w:rsidRPr="00BE6F8A">
        <w:rPr>
          <w:rFonts w:ascii="Times New Roman" w:eastAsia="Courier New" w:hAnsi="Times New Roman" w:cs="Courier New"/>
          <w:color w:val="auto"/>
          <w:spacing w:val="-1"/>
          <w:lang w:val="uk-UA" w:eastAsia="uk-UA"/>
        </w:rPr>
        <w:t>2.1.1. Метою капітального ремонту</w:t>
      </w:r>
      <w:r w:rsidRPr="00BE6F8A">
        <w:rPr>
          <w:rFonts w:ascii="Times New Roman" w:eastAsia="Courier New" w:hAnsi="Times New Roman" w:cs="Courier New"/>
          <w:color w:val="auto"/>
          <w:lang w:val="uk-UA" w:eastAsia="en-US"/>
        </w:rPr>
        <w:t xml:space="preserve"> </w:t>
      </w:r>
      <w:r w:rsidRPr="00BE6F8A">
        <w:rPr>
          <w:rFonts w:ascii="Times New Roman" w:eastAsia="Courier New" w:hAnsi="Times New Roman" w:cs="Courier New"/>
          <w:color w:val="auto"/>
          <w:lang w:val="uk-UA" w:eastAsia="uk-UA"/>
        </w:rPr>
        <w:t xml:space="preserve">камер випрямленого струму 600 В з заміною швидкодіючого вимикача </w:t>
      </w:r>
      <w:r w:rsidRPr="00BE6F8A">
        <w:rPr>
          <w:rFonts w:ascii="Times New Roman" w:eastAsia="Courier New" w:hAnsi="Times New Roman" w:cs="Courier New"/>
          <w:color w:val="auto"/>
          <w:spacing w:val="-1"/>
          <w:lang w:val="uk-UA" w:eastAsia="uk-UA"/>
        </w:rPr>
        <w:t xml:space="preserve">є </w:t>
      </w:r>
      <w:r w:rsidRPr="00BE6F8A">
        <w:rPr>
          <w:rFonts w:ascii="Times New Roman" w:eastAsia="Courier New" w:hAnsi="Times New Roman" w:cs="Courier New"/>
          <w:color w:val="auto"/>
          <w:lang w:val="uk-UA" w:eastAsia="uk-UA"/>
        </w:rPr>
        <w:t>відновлення справності та повного або близького до повного відновлення ресурсу обладнання,</w:t>
      </w:r>
      <w:r w:rsidRPr="00BE6F8A">
        <w:rPr>
          <w:rFonts w:ascii="Times New Roman" w:eastAsia="Courier New" w:hAnsi="Times New Roman" w:cs="Courier New"/>
          <w:color w:val="auto"/>
          <w:spacing w:val="-1"/>
          <w:lang w:val="uk-UA" w:eastAsia="uk-UA"/>
        </w:rPr>
        <w:t xml:space="preserve"> шляхом заміни застарілої силової частини і релейного відсіку розподільного пристрою РУ-600 В на діючій СТП зі збереженням існуючих алгоритмів сигналізації, </w:t>
      </w:r>
      <w:r w:rsidRPr="00BE6F8A">
        <w:rPr>
          <w:rFonts w:ascii="Times New Roman" w:eastAsia="Courier New" w:hAnsi="Times New Roman" w:cs="Courier New"/>
          <w:color w:val="auto"/>
          <w:lang w:val="uk-UA" w:eastAsia="uk-UA"/>
        </w:rPr>
        <w:t>керування</w:t>
      </w:r>
      <w:r w:rsidRPr="00BE6F8A">
        <w:rPr>
          <w:rFonts w:ascii="Times New Roman" w:eastAsia="Courier New" w:hAnsi="Times New Roman" w:cs="Courier New"/>
          <w:color w:val="auto"/>
          <w:spacing w:val="-1"/>
          <w:lang w:val="uk-UA" w:eastAsia="uk-UA"/>
        </w:rPr>
        <w:t xml:space="preserve"> і захисту, а також взаємодія з пристроями РУ-600 В сусідніх СТП.</w:t>
      </w:r>
    </w:p>
    <w:p w:rsidR="00BE6F8A" w:rsidRPr="00BE6F8A" w:rsidRDefault="00BE6F8A" w:rsidP="005F6174">
      <w:pPr>
        <w:widowControl w:val="0"/>
        <w:shd w:val="clear" w:color="auto" w:fill="FFFFFF"/>
        <w:spacing w:line="240" w:lineRule="auto"/>
        <w:ind w:left="-567"/>
        <w:jc w:val="both"/>
        <w:rPr>
          <w:rFonts w:ascii="Times New Roman" w:eastAsia="Times New Roman" w:hAnsi="Times New Roman" w:cs="Times New Roman"/>
          <w:spacing w:val="-1"/>
          <w:lang w:val="uk-UA" w:eastAsia="uk-UA"/>
        </w:rPr>
      </w:pPr>
      <w:r w:rsidRPr="00BE6F8A">
        <w:rPr>
          <w:rFonts w:ascii="Times New Roman" w:eastAsia="Times New Roman" w:hAnsi="Times New Roman" w:cs="Times New Roman"/>
          <w:spacing w:val="-1"/>
          <w:lang w:val="uk-UA" w:eastAsia="uk-UA"/>
        </w:rPr>
        <w:t>2.1.2. Відмінними рисами комплектів модернізації для РУ-600 В мають бути:</w:t>
      </w:r>
    </w:p>
    <w:p w:rsidR="00BE6F8A" w:rsidRPr="00BE6F8A" w:rsidRDefault="00472AE9" w:rsidP="00472AE9">
      <w:pPr>
        <w:widowControl w:val="0"/>
        <w:shd w:val="clear" w:color="auto" w:fill="FFFFFF"/>
        <w:spacing w:line="240" w:lineRule="auto"/>
        <w:ind w:left="-567"/>
        <w:jc w:val="both"/>
        <w:rPr>
          <w:rFonts w:ascii="Times New Roman" w:eastAsia="Times New Roman" w:hAnsi="Times New Roman" w:cs="Times New Roman"/>
          <w:spacing w:val="-1"/>
          <w:lang w:val="uk-UA" w:eastAsia="uk-UA"/>
        </w:rPr>
      </w:pPr>
      <w:r>
        <w:rPr>
          <w:rFonts w:ascii="Times New Roman" w:eastAsia="Times New Roman" w:hAnsi="Times New Roman" w:cs="Times New Roman"/>
          <w:spacing w:val="-1"/>
          <w:lang w:val="uk-UA" w:eastAsia="uk-UA"/>
        </w:rPr>
        <w:t xml:space="preserve">- </w:t>
      </w:r>
      <w:r w:rsidR="00BE6F8A" w:rsidRPr="00BE6F8A">
        <w:rPr>
          <w:rFonts w:ascii="Times New Roman" w:eastAsia="Times New Roman" w:hAnsi="Times New Roman" w:cs="Times New Roman"/>
          <w:spacing w:val="-1"/>
          <w:lang w:val="uk-UA" w:eastAsia="uk-UA"/>
        </w:rPr>
        <w:t>високий рівень надійності;</w:t>
      </w:r>
    </w:p>
    <w:p w:rsidR="00BE6F8A" w:rsidRPr="00BE6F8A" w:rsidRDefault="00472AE9" w:rsidP="00472AE9">
      <w:pPr>
        <w:widowControl w:val="0"/>
        <w:shd w:val="clear" w:color="auto" w:fill="FFFFFF"/>
        <w:spacing w:line="240" w:lineRule="auto"/>
        <w:ind w:left="-567"/>
        <w:jc w:val="both"/>
        <w:rPr>
          <w:rFonts w:ascii="Times New Roman" w:eastAsia="Times New Roman" w:hAnsi="Times New Roman" w:cs="Times New Roman"/>
          <w:spacing w:val="-1"/>
          <w:lang w:val="uk-UA" w:eastAsia="uk-UA"/>
        </w:rPr>
      </w:pPr>
      <w:r>
        <w:rPr>
          <w:rFonts w:ascii="Times New Roman" w:eastAsia="Times New Roman" w:hAnsi="Times New Roman" w:cs="Times New Roman"/>
          <w:spacing w:val="-1"/>
          <w:lang w:val="uk-UA" w:eastAsia="uk-UA"/>
        </w:rPr>
        <w:t xml:space="preserve">- </w:t>
      </w:r>
      <w:r w:rsidR="00BE6F8A" w:rsidRPr="00BE6F8A">
        <w:rPr>
          <w:rFonts w:ascii="Times New Roman" w:eastAsia="Times New Roman" w:hAnsi="Times New Roman" w:cs="Times New Roman"/>
          <w:spacing w:val="-1"/>
          <w:lang w:val="uk-UA" w:eastAsia="uk-UA"/>
        </w:rPr>
        <w:t>зручність і безпека обслуговування;</w:t>
      </w:r>
    </w:p>
    <w:p w:rsidR="00BE6F8A" w:rsidRPr="00BE6F8A" w:rsidRDefault="00472AE9" w:rsidP="00472AE9">
      <w:pPr>
        <w:widowControl w:val="0"/>
        <w:shd w:val="clear" w:color="auto" w:fill="FFFFFF"/>
        <w:spacing w:line="240" w:lineRule="auto"/>
        <w:ind w:left="-567"/>
        <w:jc w:val="both"/>
        <w:rPr>
          <w:rFonts w:ascii="Times New Roman" w:eastAsia="Times New Roman" w:hAnsi="Times New Roman" w:cs="Times New Roman"/>
          <w:spacing w:val="-1"/>
          <w:lang w:val="uk-UA" w:eastAsia="uk-UA"/>
        </w:rPr>
      </w:pPr>
      <w:r>
        <w:rPr>
          <w:rFonts w:ascii="Times New Roman" w:eastAsia="Times New Roman" w:hAnsi="Times New Roman" w:cs="Times New Roman"/>
          <w:spacing w:val="-1"/>
          <w:lang w:val="uk-UA" w:eastAsia="uk-UA"/>
        </w:rPr>
        <w:t xml:space="preserve">- </w:t>
      </w:r>
      <w:r w:rsidR="00BE6F8A" w:rsidRPr="00BE6F8A">
        <w:rPr>
          <w:rFonts w:ascii="Times New Roman" w:eastAsia="Times New Roman" w:hAnsi="Times New Roman" w:cs="Times New Roman"/>
          <w:spacing w:val="-1"/>
          <w:lang w:val="uk-UA" w:eastAsia="uk-UA"/>
        </w:rPr>
        <w:t>зниження часу на профілактичні та ремонтні роботи;</w:t>
      </w:r>
    </w:p>
    <w:p w:rsidR="00BE6F8A" w:rsidRPr="00BE6F8A" w:rsidRDefault="00472AE9" w:rsidP="00472AE9">
      <w:pPr>
        <w:widowControl w:val="0"/>
        <w:shd w:val="clear" w:color="auto" w:fill="FFFFFF"/>
        <w:spacing w:line="240" w:lineRule="auto"/>
        <w:ind w:left="-567"/>
        <w:jc w:val="both"/>
        <w:rPr>
          <w:rFonts w:ascii="Times New Roman" w:eastAsia="Times New Roman" w:hAnsi="Times New Roman" w:cs="Times New Roman"/>
          <w:spacing w:val="-1"/>
          <w:lang w:val="uk-UA" w:eastAsia="uk-UA"/>
        </w:rPr>
      </w:pPr>
      <w:r>
        <w:rPr>
          <w:rFonts w:ascii="Times New Roman" w:eastAsia="Times New Roman" w:hAnsi="Times New Roman" w:cs="Times New Roman"/>
          <w:spacing w:val="-1"/>
          <w:lang w:val="uk-UA" w:eastAsia="uk-UA"/>
        </w:rPr>
        <w:t xml:space="preserve">- </w:t>
      </w:r>
      <w:r w:rsidR="00BE6F8A" w:rsidRPr="00BE6F8A">
        <w:rPr>
          <w:rFonts w:ascii="Times New Roman" w:eastAsia="Times New Roman" w:hAnsi="Times New Roman" w:cs="Times New Roman"/>
          <w:spacing w:val="-1"/>
          <w:lang w:val="uk-UA" w:eastAsia="uk-UA"/>
        </w:rPr>
        <w:t>застосування сучасних надійних ПКВ, мікропроцесорних пристроїв;</w:t>
      </w:r>
    </w:p>
    <w:p w:rsidR="00BE6F8A" w:rsidRPr="00BE6F8A" w:rsidRDefault="00472AE9" w:rsidP="00472AE9">
      <w:pPr>
        <w:widowControl w:val="0"/>
        <w:shd w:val="clear" w:color="auto" w:fill="FFFFFF"/>
        <w:spacing w:line="240" w:lineRule="auto"/>
        <w:ind w:left="-567"/>
        <w:jc w:val="both"/>
        <w:rPr>
          <w:rFonts w:ascii="Times New Roman" w:eastAsia="Times New Roman" w:hAnsi="Times New Roman" w:cs="Times New Roman"/>
          <w:spacing w:val="-1"/>
          <w:lang w:val="uk-UA" w:eastAsia="uk-UA"/>
        </w:rPr>
      </w:pPr>
      <w:r>
        <w:rPr>
          <w:rFonts w:ascii="Times New Roman" w:eastAsia="Times New Roman" w:hAnsi="Times New Roman" w:cs="Times New Roman"/>
          <w:spacing w:val="-1"/>
          <w:lang w:val="uk-UA" w:eastAsia="uk-UA"/>
        </w:rPr>
        <w:t xml:space="preserve">- </w:t>
      </w:r>
      <w:r w:rsidR="00BE6F8A" w:rsidRPr="00BE6F8A">
        <w:rPr>
          <w:rFonts w:ascii="Times New Roman" w:eastAsia="Times New Roman" w:hAnsi="Times New Roman" w:cs="Times New Roman"/>
          <w:spacing w:val="-1"/>
          <w:lang w:val="uk-UA" w:eastAsia="uk-UA"/>
        </w:rPr>
        <w:t>розширення контрольних функцій в роботі окремих складових і всього ро</w:t>
      </w:r>
      <w:r>
        <w:rPr>
          <w:rFonts w:ascii="Times New Roman" w:eastAsia="Times New Roman" w:hAnsi="Times New Roman" w:cs="Times New Roman"/>
          <w:spacing w:val="-1"/>
          <w:lang w:val="uk-UA" w:eastAsia="uk-UA"/>
        </w:rPr>
        <w:t xml:space="preserve">зподільного пристрою РУ-600 В </w:t>
      </w:r>
      <w:proofErr w:type="spellStart"/>
      <w:r>
        <w:rPr>
          <w:rFonts w:ascii="Times New Roman" w:eastAsia="Times New Roman" w:hAnsi="Times New Roman" w:cs="Times New Roman"/>
          <w:spacing w:val="-1"/>
          <w:lang w:val="uk-UA" w:eastAsia="uk-UA"/>
        </w:rPr>
        <w:t>в</w:t>
      </w:r>
      <w:r w:rsidR="00BE6F8A" w:rsidRPr="00BE6F8A">
        <w:rPr>
          <w:rFonts w:ascii="Times New Roman" w:eastAsia="Times New Roman" w:hAnsi="Times New Roman" w:cs="Times New Roman"/>
          <w:spacing w:val="-1"/>
          <w:lang w:val="uk-UA" w:eastAsia="uk-UA"/>
        </w:rPr>
        <w:t>цілому</w:t>
      </w:r>
      <w:proofErr w:type="spellEnd"/>
      <w:r w:rsidR="00BE6F8A" w:rsidRPr="00BE6F8A">
        <w:rPr>
          <w:rFonts w:ascii="Times New Roman" w:eastAsia="Times New Roman" w:hAnsi="Times New Roman" w:cs="Times New Roman"/>
          <w:spacing w:val="-1"/>
          <w:lang w:val="uk-UA" w:eastAsia="uk-UA"/>
        </w:rPr>
        <w:t>.</w:t>
      </w:r>
    </w:p>
    <w:p w:rsidR="00BE6F8A" w:rsidRPr="00BE6F8A" w:rsidRDefault="00BE6F8A" w:rsidP="005F6174">
      <w:pPr>
        <w:widowControl w:val="0"/>
        <w:shd w:val="clear" w:color="auto" w:fill="FFFFFF"/>
        <w:spacing w:line="240" w:lineRule="auto"/>
        <w:ind w:left="-567"/>
        <w:jc w:val="both"/>
        <w:rPr>
          <w:rFonts w:ascii="Times New Roman" w:eastAsia="Times New Roman" w:hAnsi="Times New Roman" w:cs="Times New Roman"/>
          <w:spacing w:val="-1"/>
          <w:lang w:val="uk-UA" w:eastAsia="uk-UA"/>
        </w:rPr>
      </w:pPr>
    </w:p>
    <w:p w:rsidR="00BE6F8A" w:rsidRPr="00BE6F8A" w:rsidRDefault="00BE6F8A" w:rsidP="005F6174">
      <w:pPr>
        <w:widowControl w:val="0"/>
        <w:shd w:val="clear" w:color="auto" w:fill="FFFFFF"/>
        <w:spacing w:line="240" w:lineRule="auto"/>
        <w:ind w:left="-567"/>
        <w:rPr>
          <w:rFonts w:ascii="Times New Roman" w:eastAsia="Times New Roman" w:hAnsi="Times New Roman" w:cs="Times New Roman"/>
          <w:b/>
          <w:bCs/>
          <w:spacing w:val="-1"/>
          <w:lang w:val="uk-UA" w:eastAsia="uk-UA"/>
        </w:rPr>
      </w:pPr>
      <w:r w:rsidRPr="00BE6F8A">
        <w:rPr>
          <w:rFonts w:ascii="Times New Roman" w:eastAsia="Times New Roman" w:hAnsi="Times New Roman" w:cs="Times New Roman"/>
          <w:b/>
          <w:bCs/>
          <w:lang w:val="uk-UA" w:eastAsia="uk-UA"/>
        </w:rPr>
        <w:t xml:space="preserve">2.2. </w:t>
      </w:r>
      <w:r w:rsidRPr="00BE6F8A">
        <w:rPr>
          <w:rFonts w:ascii="Times New Roman" w:eastAsia="Times New Roman" w:hAnsi="Times New Roman" w:cs="Times New Roman"/>
          <w:b/>
          <w:bCs/>
          <w:spacing w:val="-1"/>
          <w:lang w:val="uk-UA" w:eastAsia="uk-UA"/>
        </w:rPr>
        <w:t>КОНСТРУКЦІЯ</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2.2.1. При </w:t>
      </w:r>
      <w:r w:rsidRPr="00BE6F8A">
        <w:rPr>
          <w:rFonts w:ascii="Times New Roman" w:eastAsia="Times New Roman" w:hAnsi="Times New Roman" w:cs="Times New Roman"/>
          <w:spacing w:val="-1"/>
          <w:lang w:val="uk-UA" w:eastAsia="uk-UA"/>
        </w:rPr>
        <w:t>капітальному ремонті</w:t>
      </w:r>
      <w:r w:rsidRPr="00BE6F8A">
        <w:rPr>
          <w:rFonts w:ascii="Times New Roman" w:eastAsia="Times New Roman" w:hAnsi="Times New Roman" w:cs="Times New Roman"/>
          <w:lang w:val="uk-UA" w:eastAsia="en-US"/>
        </w:rPr>
        <w:t xml:space="preserve"> </w:t>
      </w:r>
      <w:r w:rsidRPr="00BE6F8A">
        <w:rPr>
          <w:rFonts w:ascii="Times New Roman" w:eastAsia="Times New Roman" w:hAnsi="Times New Roman" w:cs="Times New Roman"/>
          <w:lang w:val="uk-UA" w:eastAsia="uk-UA"/>
        </w:rPr>
        <w:t>камер випрямленого струму 600 В з заміною швидкодіючого вимикача необхідно конструктивно виконати камеру у вигляді металевого відсіку керування та модернізацію відсіку ШВ.</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2.2.2. Відсік керування у шафовому виконанні повинен бути розташований на місці існуючої панелі з органами керування. Ступень захисту шафи - IP3X за вимогами стандарту </w:t>
      </w:r>
      <w:r w:rsidRPr="00BE6F8A">
        <w:rPr>
          <w:rFonts w:ascii="Times New Roman" w:eastAsia="Times New Roman" w:hAnsi="Times New Roman" w:cs="Times New Roman"/>
          <w:lang w:val="uk-UA"/>
        </w:rPr>
        <w:t>ДСТУ IEC 60529:2019 (IEC 60529:2013, IDT)</w:t>
      </w:r>
      <w:r w:rsidRPr="00BE6F8A">
        <w:rPr>
          <w:rFonts w:ascii="Times New Roman" w:eastAsia="Times New Roman" w:hAnsi="Times New Roman" w:cs="Times New Roman"/>
          <w:lang w:val="uk-UA" w:eastAsia="uk-UA"/>
        </w:rPr>
        <w:t>.</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2.2.3. Всередині відсіку керування повинні бути розташовані:</w:t>
      </w:r>
    </w:p>
    <w:p w:rsidR="00BE6F8A" w:rsidRPr="00BE6F8A" w:rsidRDefault="00472AE9" w:rsidP="00472AE9">
      <w:pPr>
        <w:widowControl w:val="0"/>
        <w:spacing w:line="240" w:lineRule="auto"/>
        <w:ind w:left="-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модульний мікропроцесорний промисловий контролер;</w:t>
      </w:r>
    </w:p>
    <w:p w:rsidR="00BE6F8A" w:rsidRPr="00BE6F8A" w:rsidRDefault="00472AE9" w:rsidP="00472AE9">
      <w:pPr>
        <w:widowControl w:val="0"/>
        <w:spacing w:line="240" w:lineRule="auto"/>
        <w:ind w:left="-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 xml:space="preserve">обробляючий модуль системи моніторингу та захисту тягової мережі </w:t>
      </w:r>
      <w:r w:rsidR="00BE6F8A" w:rsidRPr="00BE6F8A">
        <w:rPr>
          <w:rFonts w:ascii="Times New Roman" w:eastAsia="Times New Roman" w:hAnsi="Times New Roman" w:cs="Times New Roman"/>
          <w:lang w:val="uk-UA" w:eastAsia="uk-UA"/>
        </w:rPr>
        <w:br/>
        <w:t xml:space="preserve">(в лінійних комірках РУ-600 В); </w:t>
      </w:r>
    </w:p>
    <w:p w:rsidR="00BE6F8A" w:rsidRPr="00BE6F8A" w:rsidRDefault="00472AE9" w:rsidP="00472AE9">
      <w:pPr>
        <w:widowControl w:val="0"/>
        <w:spacing w:line="240" w:lineRule="auto"/>
        <w:ind w:left="-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proofErr w:type="spellStart"/>
      <w:r w:rsidR="00BE6F8A" w:rsidRPr="00BE6F8A">
        <w:rPr>
          <w:rFonts w:ascii="Times New Roman" w:eastAsia="Times New Roman" w:hAnsi="Times New Roman" w:cs="Times New Roman"/>
          <w:lang w:val="uk-UA" w:eastAsia="uk-UA"/>
        </w:rPr>
        <w:t>інтерфейсні</w:t>
      </w:r>
      <w:proofErr w:type="spellEnd"/>
      <w:r w:rsidR="00BE6F8A" w:rsidRPr="00BE6F8A">
        <w:rPr>
          <w:rFonts w:ascii="Times New Roman" w:eastAsia="Times New Roman" w:hAnsi="Times New Roman" w:cs="Times New Roman"/>
          <w:lang w:val="uk-UA" w:eastAsia="uk-UA"/>
        </w:rPr>
        <w:t xml:space="preserve"> реле для приймання та видачі сигналів типу «сухий контакт»;</w:t>
      </w:r>
    </w:p>
    <w:p w:rsidR="00BE6F8A" w:rsidRPr="00BE6F8A" w:rsidRDefault="00472AE9" w:rsidP="00472AE9">
      <w:pPr>
        <w:widowControl w:val="0"/>
        <w:spacing w:line="240" w:lineRule="auto"/>
        <w:ind w:left="-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00BE6F8A" w:rsidRPr="00BE6F8A">
        <w:rPr>
          <w:rFonts w:ascii="Times New Roman" w:eastAsia="Times New Roman" w:hAnsi="Times New Roman" w:cs="Times New Roman"/>
          <w:lang w:val="uk-UA" w:eastAsia="uk-UA"/>
        </w:rPr>
        <w:t>блок живлення, клемні з’єднання зовнішніх підключень.</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2.2.4. Двері відсіку керування повинні бути обладнані замком. На дверях повинні бути розташовані: елементи сигналізації, керування, індикації вимірів, контролю та світлової індикації стану комутаційних апаратів.</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2.2.5. Розташування відсіку швидкодіючого вимикача (ШВ) не змінюється.</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Новий ШВ повинен бути встановлений на існуючому візку на місці демонтованого вимикача в осередку, з підключенням до збірних шин 600 В і збереженням безпечної експлуатації, зручності огляду і обслуговування.</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2.2.6. Відсік з ШВ повинен бути закритий дверима із замком і оглядовим вікном, що забезпечує зручний візуальний контроль стану ШВ.</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2.2.7. Повинна забезпечуватись механічна індикація стану швидкодіючого вимикача («увімкнено» або </w:t>
      </w:r>
      <w:r w:rsidRPr="00BE6F8A">
        <w:rPr>
          <w:rFonts w:ascii="Times New Roman" w:eastAsia="Times New Roman" w:hAnsi="Times New Roman" w:cs="Times New Roman"/>
          <w:lang w:val="uk-UA" w:eastAsia="uk-UA"/>
        </w:rPr>
        <w:lastRenderedPageBreak/>
        <w:t>«вимкнено»).</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2.2.8. В розбірних контактних з’єднаннях використати деталі кріплення згідно з </w:t>
      </w:r>
      <w:r w:rsidRPr="00BE6F8A">
        <w:rPr>
          <w:rFonts w:ascii="Times New Roman" w:eastAsia="Times New Roman" w:hAnsi="Times New Roman" w:cs="Times New Roman"/>
          <w:lang w:val="uk-UA" w:eastAsia="uk-UA"/>
        </w:rPr>
        <w:br/>
      </w:r>
      <w:r w:rsidRPr="00BE6F8A">
        <w:rPr>
          <w:rFonts w:ascii="Times New Roman" w:eastAsia="Times New Roman" w:hAnsi="Times New Roman" w:cs="Times New Roman"/>
          <w:lang w:val="uk-UA"/>
        </w:rPr>
        <w:t>комплектом конструкторської документації</w:t>
      </w:r>
      <w:r w:rsidRPr="00BE6F8A">
        <w:rPr>
          <w:rFonts w:ascii="Times New Roman" w:eastAsia="Times New Roman" w:hAnsi="Times New Roman" w:cs="Times New Roman"/>
          <w:lang w:val="uk-UA" w:eastAsia="uk-UA"/>
        </w:rPr>
        <w:t xml:space="preserve">. Для запобігання </w:t>
      </w:r>
      <w:proofErr w:type="spellStart"/>
      <w:r w:rsidRPr="00BE6F8A">
        <w:rPr>
          <w:rFonts w:ascii="Times New Roman" w:eastAsia="Times New Roman" w:hAnsi="Times New Roman" w:cs="Times New Roman"/>
          <w:lang w:val="uk-UA" w:eastAsia="uk-UA"/>
        </w:rPr>
        <w:t>самовідгвинчування</w:t>
      </w:r>
      <w:proofErr w:type="spellEnd"/>
      <w:r w:rsidRPr="00BE6F8A">
        <w:rPr>
          <w:rFonts w:ascii="Times New Roman" w:eastAsia="Times New Roman" w:hAnsi="Times New Roman" w:cs="Times New Roman"/>
          <w:lang w:val="uk-UA" w:eastAsia="uk-UA"/>
        </w:rPr>
        <w:t xml:space="preserve"> використати стабілізуючі комплекти, що виключають необхідність обслуговування та контролю контактних з’єднань під час експлуатації.</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2.2.9. Фасад модернізованого розподільного пристрою РУ-600 В має бути закритий декоративними панелями зі збереженням органів ручного керування роз'єднувачами.</w:t>
      </w:r>
    </w:p>
    <w:p w:rsidR="00BE6F8A" w:rsidRPr="00BE6F8A" w:rsidRDefault="00BE6F8A" w:rsidP="005F6174">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2.2.10. Усі металеві деталі повинні мати антикорозійне покриття.</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2.2.11. Матеріал шафи, дверей – лист сталевий, товщиною не менше 2 мм; декоративних панелей - лист сталевий, товщиною не менше 1 мм. Фарбування зовнішніх поверхонь – метало-порошкове, колір світло-сірий RAL 7035.</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2.2.12. Підключення силових і контрольних кабелів повинно бути виконано крізь отвори в перекриттях. Прокладення ланцюгів вторинної комутації повинне виконуватися ізольованими дротами в ізольованих електротехнічних коробах або кабельних каналах (гофрах).</w:t>
      </w:r>
    </w:p>
    <w:p w:rsidR="00BE6F8A" w:rsidRDefault="00BE6F8A" w:rsidP="00472AE9">
      <w:pPr>
        <w:widowControl w:val="0"/>
        <w:tabs>
          <w:tab w:val="left" w:pos="709"/>
        </w:tabs>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2.2.13. Для підключення ланцюгів керування, сигналізації і освітлення мають бути встановлені клемні блоки, що допускають підключення дротів перетином до 6 </w:t>
      </w:r>
      <w:proofErr w:type="spellStart"/>
      <w:r w:rsidRPr="00BE6F8A">
        <w:rPr>
          <w:rFonts w:ascii="Times New Roman" w:eastAsia="Times New Roman" w:hAnsi="Times New Roman" w:cs="Times New Roman"/>
          <w:lang w:val="uk-UA" w:eastAsia="uk-UA"/>
        </w:rPr>
        <w:t>мм²</w:t>
      </w:r>
      <w:proofErr w:type="spellEnd"/>
      <w:r w:rsidRPr="00BE6F8A">
        <w:rPr>
          <w:rFonts w:ascii="Times New Roman" w:eastAsia="Times New Roman" w:hAnsi="Times New Roman" w:cs="Times New Roman"/>
          <w:lang w:val="uk-UA" w:eastAsia="uk-UA"/>
        </w:rPr>
        <w:t>.</w:t>
      </w:r>
    </w:p>
    <w:p w:rsidR="00472AE9" w:rsidRPr="00BE6F8A" w:rsidRDefault="00472AE9" w:rsidP="00472AE9">
      <w:pPr>
        <w:widowControl w:val="0"/>
        <w:tabs>
          <w:tab w:val="left" w:pos="709"/>
        </w:tabs>
        <w:spacing w:line="240" w:lineRule="auto"/>
        <w:ind w:left="-567"/>
        <w:jc w:val="both"/>
        <w:rPr>
          <w:rFonts w:ascii="Times New Roman" w:eastAsia="Times New Roman" w:hAnsi="Times New Roman" w:cs="Times New Roman"/>
          <w:lang w:val="uk-UA" w:eastAsia="uk-UA"/>
        </w:rPr>
      </w:pPr>
    </w:p>
    <w:p w:rsidR="00BE6F8A" w:rsidRPr="00472AE9" w:rsidRDefault="00BE6F8A" w:rsidP="00472AE9">
      <w:pPr>
        <w:widowControl w:val="0"/>
        <w:shd w:val="clear" w:color="auto" w:fill="FFFFFF"/>
        <w:spacing w:line="240" w:lineRule="auto"/>
        <w:ind w:left="-567"/>
        <w:jc w:val="both"/>
        <w:rPr>
          <w:rFonts w:ascii="Times New Roman" w:eastAsia="Times New Roman" w:hAnsi="Times New Roman" w:cs="Times New Roman"/>
          <w:b/>
          <w:bCs/>
          <w:lang w:val="uk-UA" w:eastAsia="uk-UA"/>
        </w:rPr>
      </w:pPr>
      <w:r w:rsidRPr="00BE6F8A">
        <w:rPr>
          <w:rFonts w:ascii="Times New Roman" w:eastAsia="Times New Roman" w:hAnsi="Times New Roman" w:cs="Times New Roman"/>
          <w:b/>
          <w:bCs/>
          <w:lang w:val="uk-UA" w:eastAsia="uk-UA"/>
        </w:rPr>
        <w:t>2.3. ТЕХНІЧНІ ВИМОГИ ДО ШВИДКОДІЮ</w:t>
      </w:r>
      <w:r w:rsidR="00472AE9">
        <w:rPr>
          <w:rFonts w:ascii="Times New Roman" w:eastAsia="Times New Roman" w:hAnsi="Times New Roman" w:cs="Times New Roman"/>
          <w:b/>
          <w:bCs/>
          <w:lang w:val="uk-UA" w:eastAsia="uk-UA"/>
        </w:rPr>
        <w:t>ЧОГО ВИМИКАЧА ПОСТІЙНОГО СТРУМУ</w:t>
      </w:r>
    </w:p>
    <w:p w:rsidR="00BE6F8A" w:rsidRPr="00BE6F8A" w:rsidRDefault="00BE6F8A" w:rsidP="00472AE9">
      <w:pPr>
        <w:widowControl w:val="0"/>
        <w:shd w:val="clear" w:color="auto" w:fill="FFFFFF"/>
        <w:spacing w:line="240" w:lineRule="auto"/>
        <w:ind w:left="-567"/>
        <w:rPr>
          <w:rFonts w:ascii="Times New Roman" w:eastAsia="Times New Roman" w:hAnsi="Times New Roman" w:cs="Times New Roman"/>
          <w:b/>
          <w:bCs/>
          <w:lang w:val="uk-UA" w:eastAsia="uk-UA"/>
        </w:rPr>
      </w:pPr>
      <w:r w:rsidRPr="00BE6F8A">
        <w:rPr>
          <w:rFonts w:ascii="Times New Roman" w:eastAsia="Times New Roman" w:hAnsi="Times New Roman" w:cs="Times New Roman"/>
          <w:b/>
          <w:bCs/>
          <w:lang w:val="uk-UA" w:eastAsia="uk-UA"/>
        </w:rPr>
        <w:t>2.3.1. Швидкодіючий вимикач</w:t>
      </w:r>
    </w:p>
    <w:p w:rsidR="00BE6F8A" w:rsidRPr="00BE6F8A" w:rsidRDefault="00BE6F8A" w:rsidP="00472AE9">
      <w:pPr>
        <w:widowControl w:val="0"/>
        <w:shd w:val="clear" w:color="auto" w:fill="FFFFFF"/>
        <w:spacing w:line="240" w:lineRule="auto"/>
        <w:ind w:left="-567" w:right="175"/>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2.3.1.1. Матеріал, що використовується для ізоляційних частин ШВ, повинен відповідати чинним українським та європейським екологічним стандартам і нормам.</w:t>
      </w:r>
    </w:p>
    <w:p w:rsidR="00BE6F8A" w:rsidRPr="00BE6F8A" w:rsidRDefault="00BE6F8A" w:rsidP="00472AE9">
      <w:pPr>
        <w:widowControl w:val="0"/>
        <w:spacing w:line="240" w:lineRule="auto"/>
        <w:ind w:left="-567" w:right="175"/>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2.3.1.2. Силові контакти ШВ повинні мати </w:t>
      </w:r>
      <w:proofErr w:type="spellStart"/>
      <w:r w:rsidRPr="00BE6F8A">
        <w:rPr>
          <w:rFonts w:ascii="Times New Roman" w:eastAsia="Times New Roman" w:hAnsi="Times New Roman" w:cs="Times New Roman"/>
          <w:lang w:val="uk-UA" w:eastAsia="uk-UA"/>
        </w:rPr>
        <w:t>високостійке</w:t>
      </w:r>
      <w:proofErr w:type="spellEnd"/>
      <w:r w:rsidRPr="00BE6F8A">
        <w:rPr>
          <w:rFonts w:ascii="Times New Roman" w:eastAsia="Times New Roman" w:hAnsi="Times New Roman" w:cs="Times New Roman"/>
          <w:lang w:val="uk-UA" w:eastAsia="uk-UA"/>
        </w:rPr>
        <w:t xml:space="preserve"> до дії дуги срібне покриття.</w:t>
      </w:r>
    </w:p>
    <w:p w:rsidR="00BE6F8A" w:rsidRPr="00BE6F8A" w:rsidRDefault="00BE6F8A" w:rsidP="00472AE9">
      <w:pPr>
        <w:widowControl w:val="0"/>
        <w:shd w:val="clear" w:color="auto" w:fill="FFFFFF"/>
        <w:spacing w:line="240" w:lineRule="auto"/>
        <w:ind w:left="-567" w:right="175"/>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2.3.1.3. Швидкодіючий вимикач повинен мати плавне регулювання уставки на електромагнітному </w:t>
      </w:r>
      <w:proofErr w:type="spellStart"/>
      <w:r w:rsidRPr="00BE6F8A">
        <w:rPr>
          <w:rFonts w:ascii="Times New Roman" w:eastAsia="Times New Roman" w:hAnsi="Times New Roman" w:cs="Times New Roman"/>
          <w:lang w:val="uk-UA" w:eastAsia="uk-UA"/>
        </w:rPr>
        <w:t>розчіплювачі</w:t>
      </w:r>
      <w:proofErr w:type="spellEnd"/>
      <w:r w:rsidRPr="00BE6F8A">
        <w:rPr>
          <w:rFonts w:ascii="Times New Roman" w:eastAsia="Times New Roman" w:hAnsi="Times New Roman" w:cs="Times New Roman"/>
          <w:lang w:val="uk-UA" w:eastAsia="uk-UA"/>
        </w:rPr>
        <w:t>.</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2.3.1.4. Рід струму головного ланцюга </w:t>
      </w:r>
      <w:r w:rsidR="00472AE9">
        <w:rPr>
          <w:rFonts w:ascii="Times New Roman" w:eastAsia="Times New Roman" w:hAnsi="Times New Roman" w:cs="Times New Roman"/>
          <w:lang w:val="uk-UA" w:eastAsia="uk-UA"/>
        </w:rPr>
        <w:t xml:space="preserve">                              </w:t>
      </w:r>
      <w:r w:rsidRPr="00BE6F8A">
        <w:rPr>
          <w:rFonts w:ascii="Times New Roman" w:eastAsia="Times New Roman" w:hAnsi="Times New Roman" w:cs="Times New Roman"/>
          <w:lang w:val="uk-UA" w:eastAsia="uk-UA"/>
        </w:rPr>
        <w:t>- постійний.</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2.3.1.5. Номінальний робочий струм, </w:t>
      </w:r>
      <w:r w:rsidR="00472AE9">
        <w:rPr>
          <w:rFonts w:ascii="Times New Roman" w:eastAsia="Times New Roman" w:hAnsi="Times New Roman" w:cs="Times New Roman"/>
          <w:lang w:val="uk-UA" w:eastAsia="uk-UA"/>
        </w:rPr>
        <w:t xml:space="preserve">А                              </w:t>
      </w:r>
      <w:r w:rsidRPr="00BE6F8A">
        <w:rPr>
          <w:rFonts w:ascii="Times New Roman" w:eastAsia="Times New Roman" w:hAnsi="Times New Roman" w:cs="Times New Roman"/>
          <w:lang w:val="uk-UA" w:eastAsia="uk-UA"/>
        </w:rPr>
        <w:t xml:space="preserve">- 2600. </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2.3.1.6. Номінальна напруга, В                                             - 900.</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2.3.1.7. Випробувальна напруга головних ланцюгів</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відносно корпусу змінною напругою 50 Гц на</w:t>
      </w:r>
    </w:p>
    <w:p w:rsidR="00BE6F8A" w:rsidRPr="00BE6F8A" w:rsidRDefault="00BE6F8A" w:rsidP="00472AE9">
      <w:pPr>
        <w:widowControl w:val="0"/>
        <w:spacing w:line="240" w:lineRule="auto"/>
        <w:ind w:left="-567"/>
        <w:jc w:val="both"/>
        <w:rPr>
          <w:rFonts w:ascii="Times New Roman" w:eastAsia="Times New Roman" w:hAnsi="Times New Roman" w:cs="Times New Roman"/>
          <w:highlight w:val="yellow"/>
          <w:lang w:val="uk-UA" w:eastAsia="uk-UA"/>
        </w:rPr>
      </w:pPr>
      <w:r w:rsidRPr="00BE6F8A">
        <w:rPr>
          <w:rFonts w:ascii="Times New Roman" w:eastAsia="Times New Roman" w:hAnsi="Times New Roman" w:cs="Times New Roman"/>
          <w:lang w:val="uk-UA" w:eastAsia="uk-UA"/>
        </w:rPr>
        <w:t xml:space="preserve">протязі однієї хвилини, кВ, не менше             </w:t>
      </w:r>
      <w:r w:rsidR="00472AE9">
        <w:rPr>
          <w:rFonts w:ascii="Times New Roman" w:eastAsia="Times New Roman" w:hAnsi="Times New Roman" w:cs="Times New Roman"/>
          <w:lang w:val="uk-UA" w:eastAsia="uk-UA"/>
        </w:rPr>
        <w:t xml:space="preserve">                       </w:t>
      </w:r>
      <w:r w:rsidRPr="00BE6F8A">
        <w:rPr>
          <w:rFonts w:ascii="Times New Roman" w:eastAsia="Times New Roman" w:hAnsi="Times New Roman" w:cs="Times New Roman"/>
          <w:lang w:val="uk-UA" w:eastAsia="uk-UA"/>
        </w:rPr>
        <w:t xml:space="preserve">- 15. </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2.3.1.8. Межі уставки струму, А: </w:t>
      </w:r>
    </w:p>
    <w:p w:rsidR="00BE6F8A" w:rsidRPr="00BE6F8A" w:rsidRDefault="00BE6F8A" w:rsidP="00472AE9">
      <w:pPr>
        <w:widowControl w:val="0"/>
        <w:numPr>
          <w:ilvl w:val="0"/>
          <w:numId w:val="12"/>
        </w:numPr>
        <w:shd w:val="clear" w:color="auto" w:fill="FFFFFF"/>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лінійний                                         </w:t>
      </w:r>
      <w:r w:rsidR="00472AE9">
        <w:rPr>
          <w:rFonts w:ascii="Times New Roman" w:eastAsia="Times New Roman" w:hAnsi="Times New Roman" w:cs="Times New Roman"/>
          <w:lang w:val="uk-UA" w:eastAsia="uk-UA"/>
        </w:rPr>
        <w:t xml:space="preserve">                              </w:t>
      </w:r>
      <w:r w:rsidRPr="00BE6F8A">
        <w:rPr>
          <w:rFonts w:ascii="Times New Roman" w:eastAsia="Times New Roman" w:hAnsi="Times New Roman" w:cs="Times New Roman"/>
          <w:lang w:val="uk-UA" w:eastAsia="uk-UA"/>
        </w:rPr>
        <w:t xml:space="preserve"> - 1400…2700</w:t>
      </w:r>
    </w:p>
    <w:p w:rsidR="00BE6F8A" w:rsidRPr="00BE6F8A" w:rsidRDefault="00BE6F8A" w:rsidP="00472AE9">
      <w:pPr>
        <w:widowControl w:val="0"/>
        <w:numPr>
          <w:ilvl w:val="0"/>
          <w:numId w:val="12"/>
        </w:numPr>
        <w:shd w:val="clear" w:color="auto" w:fill="FFFFFF"/>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запасний                                         </w:t>
      </w:r>
      <w:r w:rsidR="00472AE9">
        <w:rPr>
          <w:rFonts w:ascii="Times New Roman" w:eastAsia="Times New Roman" w:hAnsi="Times New Roman" w:cs="Times New Roman"/>
          <w:lang w:val="uk-UA" w:eastAsia="uk-UA"/>
        </w:rPr>
        <w:t xml:space="preserve">                               </w:t>
      </w:r>
      <w:r w:rsidRPr="00BE6F8A">
        <w:rPr>
          <w:rFonts w:ascii="Times New Roman" w:eastAsia="Times New Roman" w:hAnsi="Times New Roman" w:cs="Times New Roman"/>
          <w:lang w:val="uk-UA" w:eastAsia="uk-UA"/>
        </w:rPr>
        <w:t>- 1400…2700.</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2.3.1.9. Струми і час перевантаження</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швидкодіючого вимикача, лінійний (катодний) А, не менше:</w:t>
      </w:r>
    </w:p>
    <w:p w:rsidR="00BE6F8A" w:rsidRPr="00BE6F8A" w:rsidRDefault="00BE6F8A" w:rsidP="00472AE9">
      <w:pPr>
        <w:widowControl w:val="0"/>
        <w:numPr>
          <w:ilvl w:val="0"/>
          <w:numId w:val="4"/>
        </w:numPr>
        <w:shd w:val="clear" w:color="auto" w:fill="FFFFFF"/>
        <w:spacing w:line="240" w:lineRule="auto"/>
        <w:ind w:left="-567" w:firstLine="0"/>
        <w:contextualSpacing/>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протягом 1 години                                                               - 2700 </w:t>
      </w:r>
    </w:p>
    <w:p w:rsidR="00BE6F8A" w:rsidRPr="00BE6F8A" w:rsidRDefault="00BE6F8A" w:rsidP="00472AE9">
      <w:pPr>
        <w:widowControl w:val="0"/>
        <w:numPr>
          <w:ilvl w:val="0"/>
          <w:numId w:val="4"/>
        </w:numPr>
        <w:shd w:val="clear" w:color="auto" w:fill="FFFFFF"/>
        <w:spacing w:line="240" w:lineRule="auto"/>
        <w:ind w:left="-567" w:firstLine="0"/>
        <w:contextualSpacing/>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протягом 5 хвилин                                                               - 3600 </w:t>
      </w:r>
    </w:p>
    <w:p w:rsidR="00BE6F8A" w:rsidRPr="00BE6F8A" w:rsidRDefault="00BE6F8A" w:rsidP="00472AE9">
      <w:pPr>
        <w:widowControl w:val="0"/>
        <w:numPr>
          <w:ilvl w:val="0"/>
          <w:numId w:val="4"/>
        </w:numPr>
        <w:shd w:val="clear" w:color="auto" w:fill="FFFFFF"/>
        <w:spacing w:line="240" w:lineRule="auto"/>
        <w:ind w:left="-567" w:firstLine="0"/>
        <w:contextualSpacing/>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протягом 1 хвилини                                                             - 4800 </w:t>
      </w:r>
    </w:p>
    <w:p w:rsidR="00BE6F8A" w:rsidRPr="00BE6F8A" w:rsidRDefault="00BE6F8A" w:rsidP="00472AE9">
      <w:pPr>
        <w:widowControl w:val="0"/>
        <w:numPr>
          <w:ilvl w:val="0"/>
          <w:numId w:val="4"/>
        </w:numPr>
        <w:shd w:val="clear" w:color="auto" w:fill="FFFFFF"/>
        <w:spacing w:line="240" w:lineRule="auto"/>
        <w:ind w:left="-567" w:firstLine="0"/>
        <w:contextualSpacing/>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протягом 10 секунд                                                              - 8200. </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2.3.1.10. Автоматичне відключення від струмів </w:t>
      </w:r>
      <w:proofErr w:type="spellStart"/>
      <w:r w:rsidRPr="00BE6F8A">
        <w:rPr>
          <w:rFonts w:ascii="Times New Roman" w:eastAsia="Times New Roman" w:hAnsi="Times New Roman" w:cs="Times New Roman"/>
          <w:lang w:val="uk-UA" w:eastAsia="uk-UA"/>
        </w:rPr>
        <w:t>к.з</w:t>
      </w:r>
      <w:proofErr w:type="spellEnd"/>
      <w:r w:rsidRPr="00BE6F8A">
        <w:rPr>
          <w:rFonts w:ascii="Times New Roman" w:eastAsia="Times New Roman" w:hAnsi="Times New Roman" w:cs="Times New Roman"/>
          <w:lang w:val="uk-UA" w:eastAsia="uk-UA"/>
        </w:rPr>
        <w:t>.</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та перевантаження                                                                                 - так.</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2.3.1.11. Номінальна комутаційна здатність при </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відключення струму </w:t>
      </w:r>
      <w:proofErr w:type="spellStart"/>
      <w:r w:rsidRPr="00BE6F8A">
        <w:rPr>
          <w:rFonts w:ascii="Times New Roman" w:eastAsia="Times New Roman" w:hAnsi="Times New Roman" w:cs="Times New Roman"/>
          <w:lang w:val="uk-UA" w:eastAsia="uk-UA"/>
        </w:rPr>
        <w:t>к.з</w:t>
      </w:r>
      <w:proofErr w:type="spellEnd"/>
      <w:r w:rsidRPr="00BE6F8A">
        <w:rPr>
          <w:rFonts w:ascii="Times New Roman" w:eastAsia="Times New Roman" w:hAnsi="Times New Roman" w:cs="Times New Roman"/>
          <w:lang w:val="uk-UA" w:eastAsia="uk-UA"/>
        </w:rPr>
        <w:t>., кА</w:t>
      </w:r>
      <w:r w:rsidRPr="00BE6F8A">
        <w:rPr>
          <w:rFonts w:ascii="Times New Roman" w:eastAsia="Times New Roman" w:hAnsi="Times New Roman" w:cs="Times New Roman"/>
          <w:lang w:eastAsia="uk-UA"/>
        </w:rPr>
        <w:t>/</w:t>
      </w:r>
      <w:proofErr w:type="spellStart"/>
      <w:r w:rsidRPr="00BE6F8A">
        <w:rPr>
          <w:rFonts w:ascii="Times New Roman" w:eastAsia="Times New Roman" w:hAnsi="Times New Roman" w:cs="Times New Roman"/>
          <w:lang w:val="uk-UA" w:eastAsia="uk-UA"/>
        </w:rPr>
        <w:t>мс</w:t>
      </w:r>
      <w:proofErr w:type="spellEnd"/>
      <w:r w:rsidRPr="00BE6F8A">
        <w:rPr>
          <w:rFonts w:ascii="Times New Roman" w:eastAsia="Times New Roman" w:hAnsi="Times New Roman" w:cs="Times New Roman"/>
          <w:lang w:val="uk-UA" w:eastAsia="uk-UA"/>
        </w:rPr>
        <w:t xml:space="preserve">                                                            - 125</w:t>
      </w:r>
      <w:r w:rsidRPr="00BE6F8A">
        <w:rPr>
          <w:rFonts w:ascii="Times New Roman" w:eastAsia="Times New Roman" w:hAnsi="Times New Roman" w:cs="Times New Roman"/>
          <w:lang w:eastAsia="uk-UA"/>
        </w:rPr>
        <w:t>/100</w:t>
      </w:r>
      <w:r w:rsidRPr="00BE6F8A">
        <w:rPr>
          <w:rFonts w:ascii="Times New Roman" w:eastAsia="Times New Roman" w:hAnsi="Times New Roman" w:cs="Times New Roman"/>
          <w:lang w:val="uk-UA" w:eastAsia="uk-UA"/>
        </w:rPr>
        <w:t>.</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2.3.1.12. </w:t>
      </w:r>
      <w:r w:rsidRPr="00BE6F8A">
        <w:rPr>
          <w:rFonts w:ascii="Times New Roman" w:eastAsia="Times New Roman" w:hAnsi="Times New Roman" w:cs="Times New Roman"/>
          <w:lang w:val="uk-UA" w:eastAsia="en-US"/>
        </w:rPr>
        <w:t>Пікове значення аварійного струму</w:t>
      </w:r>
      <w:r w:rsidRPr="00BE6F8A">
        <w:rPr>
          <w:rFonts w:eastAsia="Times New Roman"/>
          <w:lang w:val="uk-UA" w:eastAsia="en-US"/>
        </w:rPr>
        <w:t>,</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не менше, кА                                                                                           - 180.</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2.3.1.13. Номінальна напруга ланцюгів керування, В             - 220 постійного струму.</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2.3.1.14. Механічна міцність без обслуговування</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(неаварійних відключень), циклів, не менше                                      - 200 000 (4*50 000). </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2.3.1.15. </w:t>
      </w:r>
      <w:r w:rsidRPr="00BE6F8A">
        <w:rPr>
          <w:rFonts w:ascii="Times New Roman" w:eastAsia="Times New Roman" w:hAnsi="Times New Roman" w:cs="Times New Roman"/>
          <w:lang w:val="uk-UA" w:eastAsia="en-US"/>
        </w:rPr>
        <w:t>Позачергова ревізія (тільки візуальний</w:t>
      </w:r>
      <w:r w:rsidRPr="00BE6F8A">
        <w:rPr>
          <w:rFonts w:ascii="Times New Roman" w:eastAsia="Times New Roman" w:hAnsi="Times New Roman" w:cs="Times New Roman"/>
          <w:lang w:val="uk-UA" w:eastAsia="uk-UA"/>
        </w:rPr>
        <w:t xml:space="preserve">                     - 250 </w:t>
      </w:r>
      <w:r w:rsidRPr="00BE6F8A">
        <w:rPr>
          <w:rFonts w:ascii="Times New Roman" w:eastAsia="Times New Roman" w:hAnsi="Times New Roman" w:cs="Times New Roman"/>
          <w:lang w:val="uk-UA" w:eastAsia="en-US"/>
        </w:rPr>
        <w:t>відключень від захисту</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en-US"/>
        </w:rPr>
        <w:t>огляд), не частіше                                                                                    аварійного струму</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2.3.1.16. Вид утримання ШВ                                                     - магнітне.</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2.3.1.17. У разі відсутності напруги ланцюгів</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керування можливість керування вимикачем</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за допомогою ручного приводу                                                            - так.</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2.3.1.18. Напрямок аварійного струму                                     - </w:t>
      </w:r>
      <w:proofErr w:type="spellStart"/>
      <w:r w:rsidRPr="00BE6F8A">
        <w:rPr>
          <w:rFonts w:ascii="Times New Roman" w:eastAsia="Times New Roman" w:hAnsi="Times New Roman" w:cs="Times New Roman"/>
          <w:lang w:val="uk-UA" w:eastAsia="uk-UA"/>
        </w:rPr>
        <w:t>двонаправлений</w:t>
      </w:r>
      <w:proofErr w:type="spellEnd"/>
      <w:r w:rsidRPr="00BE6F8A">
        <w:rPr>
          <w:rFonts w:ascii="Times New Roman" w:eastAsia="Times New Roman" w:hAnsi="Times New Roman" w:cs="Times New Roman"/>
          <w:lang w:val="uk-UA" w:eastAsia="uk-UA"/>
        </w:rPr>
        <w:t>.</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highlight w:val="yellow"/>
          <w:lang w:val="uk-UA" w:eastAsia="uk-UA"/>
        </w:rPr>
      </w:pPr>
      <w:r w:rsidRPr="00BE6F8A">
        <w:rPr>
          <w:rFonts w:ascii="Times New Roman" w:eastAsia="Times New Roman" w:hAnsi="Times New Roman" w:cs="Times New Roman"/>
          <w:lang w:val="uk-UA" w:eastAsia="uk-UA"/>
        </w:rPr>
        <w:t>2.3.1.19 Маса, кг, не більше                                                      - 77,0.</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uk-UA"/>
        </w:rPr>
        <w:t xml:space="preserve">2.3.1.20 </w:t>
      </w:r>
      <w:r w:rsidRPr="00BE6F8A">
        <w:rPr>
          <w:rFonts w:ascii="Times New Roman" w:eastAsia="Times New Roman" w:hAnsi="Times New Roman" w:cs="Times New Roman"/>
          <w:lang w:val="uk-UA" w:eastAsia="en-US"/>
        </w:rPr>
        <w:t>Короткочасний струм, що споживається</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highlight w:val="yellow"/>
          <w:lang w:val="uk-UA" w:eastAsia="uk-UA"/>
        </w:rPr>
      </w:pPr>
      <w:r w:rsidRPr="00BE6F8A">
        <w:rPr>
          <w:rFonts w:ascii="Times New Roman" w:eastAsia="Times New Roman" w:hAnsi="Times New Roman" w:cs="Times New Roman"/>
          <w:lang w:val="uk-UA" w:eastAsia="en-US"/>
        </w:rPr>
        <w:lastRenderedPageBreak/>
        <w:t>при вмиканні, А, не більше</w:t>
      </w:r>
      <w:r w:rsidRPr="00BE6F8A">
        <w:rPr>
          <w:rFonts w:ascii="Times New Roman" w:eastAsia="Times New Roman" w:hAnsi="Times New Roman" w:cs="Times New Roman"/>
          <w:lang w:val="uk-UA" w:eastAsia="en-US"/>
        </w:rPr>
        <w:tab/>
        <w:t xml:space="preserve">                                                                 </w:t>
      </w:r>
      <w:r w:rsidRPr="00BE6F8A">
        <w:rPr>
          <w:rFonts w:ascii="Times New Roman" w:eastAsia="Times New Roman" w:hAnsi="Times New Roman" w:cs="Times New Roman"/>
          <w:lang w:eastAsia="en-US"/>
        </w:rPr>
        <w:t>- 6,0.</w:t>
      </w:r>
    </w:p>
    <w:p w:rsidR="00BE6F8A" w:rsidRPr="00BE6F8A" w:rsidRDefault="00BE6F8A" w:rsidP="00472AE9">
      <w:pPr>
        <w:widowControl w:val="0"/>
        <w:shd w:val="clear" w:color="auto" w:fill="FFFFFF"/>
        <w:spacing w:line="240" w:lineRule="auto"/>
        <w:ind w:left="-567"/>
        <w:jc w:val="both"/>
        <w:rPr>
          <w:rFonts w:ascii="Times New Roman" w:eastAsia="Times New Roman" w:hAnsi="Times New Roman" w:cs="Times New Roman"/>
          <w:highlight w:val="yellow"/>
          <w:lang w:val="uk-UA" w:eastAsia="uk-UA"/>
        </w:rPr>
      </w:pPr>
    </w:p>
    <w:p w:rsidR="00BE6F8A" w:rsidRPr="00BE6F8A" w:rsidRDefault="00BE6F8A" w:rsidP="00472AE9">
      <w:pPr>
        <w:widowControl w:val="0"/>
        <w:spacing w:line="240" w:lineRule="auto"/>
        <w:ind w:left="-567"/>
        <w:jc w:val="both"/>
        <w:rPr>
          <w:rFonts w:ascii="Times New Roman" w:eastAsia="Times New Roman" w:hAnsi="Times New Roman" w:cs="Times New Roman"/>
          <w:b/>
          <w:lang w:val="uk-UA" w:eastAsia="uk-UA"/>
        </w:rPr>
      </w:pPr>
      <w:r w:rsidRPr="00BE6F8A">
        <w:rPr>
          <w:rFonts w:ascii="Times New Roman" w:eastAsia="Times New Roman" w:hAnsi="Times New Roman" w:cs="Times New Roman"/>
          <w:b/>
          <w:bCs/>
          <w:lang w:val="uk-UA" w:eastAsia="uk-UA"/>
        </w:rPr>
        <w:t xml:space="preserve">2.4. ТЕХНІЧНІ ХАРАКТЕРИСТИКИ </w:t>
      </w:r>
      <w:r w:rsidRPr="00BE6F8A">
        <w:rPr>
          <w:rFonts w:ascii="Times New Roman" w:eastAsia="Times New Roman" w:hAnsi="Times New Roman" w:cs="Times New Roman"/>
          <w:b/>
          <w:lang w:val="uk-UA" w:eastAsia="uk-UA"/>
        </w:rPr>
        <w:t xml:space="preserve">КАМЕР ВИПРЯМЛЕНОГО СТРУМУ </w:t>
      </w:r>
      <w:r w:rsidRPr="00BE6F8A">
        <w:rPr>
          <w:rFonts w:ascii="Times New Roman" w:eastAsia="Times New Roman" w:hAnsi="Times New Roman" w:cs="Times New Roman"/>
          <w:b/>
          <w:bCs/>
          <w:lang w:val="uk-UA" w:eastAsia="uk-UA"/>
        </w:rPr>
        <w:t xml:space="preserve">РОЗПОДІЛЬНИХ ПРИСТРОЇВ </w:t>
      </w:r>
      <w:r w:rsidRPr="00BE6F8A">
        <w:rPr>
          <w:rFonts w:ascii="Times New Roman" w:eastAsia="Times New Roman" w:hAnsi="Times New Roman" w:cs="Times New Roman"/>
          <w:b/>
          <w:lang w:val="uk-UA" w:eastAsia="uk-UA"/>
        </w:rPr>
        <w:t>600 В</w:t>
      </w:r>
    </w:p>
    <w:p w:rsidR="00BE6F8A" w:rsidRPr="00BE6F8A" w:rsidRDefault="00BE6F8A" w:rsidP="00472AE9">
      <w:pPr>
        <w:widowControl w:val="0"/>
        <w:spacing w:line="240" w:lineRule="auto"/>
        <w:ind w:left="-567"/>
        <w:jc w:val="center"/>
        <w:rPr>
          <w:rFonts w:ascii="Times New Roman" w:eastAsia="Times New Roman" w:hAnsi="Times New Roman" w:cs="Times New Roman"/>
          <w:b/>
          <w:bCs/>
          <w:lang w:val="uk-UA" w:eastAsia="uk-UA"/>
        </w:rPr>
      </w:pPr>
    </w:p>
    <w:p w:rsidR="00BE6F8A" w:rsidRPr="00BE6F8A" w:rsidRDefault="00BE6F8A" w:rsidP="00472AE9">
      <w:pPr>
        <w:widowControl w:val="0"/>
        <w:spacing w:line="240" w:lineRule="auto"/>
        <w:ind w:left="-56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2.4.1. Силові елементи камер:</w:t>
      </w:r>
    </w:p>
    <w:p w:rsidR="00BE6F8A" w:rsidRPr="00BE6F8A" w:rsidRDefault="00BE6F8A" w:rsidP="00472AE9">
      <w:pPr>
        <w:widowControl w:val="0"/>
        <w:numPr>
          <w:ilvl w:val="0"/>
          <w:numId w:val="8"/>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робоча напруга, В – 600;</w:t>
      </w:r>
    </w:p>
    <w:p w:rsidR="00BE6F8A" w:rsidRPr="00BE6F8A" w:rsidRDefault="00BE6F8A" w:rsidP="00472AE9">
      <w:pPr>
        <w:widowControl w:val="0"/>
        <w:numPr>
          <w:ilvl w:val="0"/>
          <w:numId w:val="8"/>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опорна ізоляція, кВ – клас напруги 2,0; </w:t>
      </w:r>
    </w:p>
    <w:p w:rsidR="00BE6F8A" w:rsidRPr="00BE6F8A" w:rsidRDefault="00BE6F8A" w:rsidP="00472AE9">
      <w:pPr>
        <w:widowControl w:val="0"/>
        <w:numPr>
          <w:ilvl w:val="0"/>
          <w:numId w:val="8"/>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номінальний робочий струм, А - 2000. </w:t>
      </w:r>
    </w:p>
    <w:p w:rsidR="00BE6F8A" w:rsidRPr="00BE6F8A" w:rsidRDefault="00BE6F8A" w:rsidP="00472AE9">
      <w:pPr>
        <w:widowControl w:val="0"/>
        <w:spacing w:line="240" w:lineRule="auto"/>
        <w:ind w:left="-56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2.4.2. Схемою необхідно передбачити такі види керування:</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місцеве (М), дистанційне (Д);</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відключення вимикача від перевантаження, захисти кабелю, захисти від замикання на «землю»;</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автоматичне повторне включення (далі - АПВ) одноразове при спрацьовуванні захисту від перевантаження. Час АПВ - </w:t>
      </w:r>
      <w:r w:rsidRPr="00BE6F8A">
        <w:rPr>
          <w:rFonts w:ascii="Times New Roman" w:eastAsia="Times New Roman" w:hAnsi="Times New Roman" w:cs="Times New Roman"/>
          <w:lang w:val="en-US" w:eastAsia="uk-UA"/>
        </w:rPr>
        <w:t>20</w:t>
      </w:r>
      <w:r w:rsidRPr="00BE6F8A">
        <w:rPr>
          <w:rFonts w:ascii="Times New Roman" w:eastAsia="Times New Roman" w:hAnsi="Times New Roman" w:cs="Times New Roman"/>
          <w:lang w:val="uk-UA" w:eastAsia="uk-UA"/>
        </w:rPr>
        <w:t xml:space="preserve"> с;</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постійний моніторинг параметрів лінії із захистом від коротких замикань </w:t>
      </w:r>
      <w:r w:rsidRPr="00BE6F8A">
        <w:rPr>
          <w:rFonts w:ascii="Times New Roman" w:eastAsia="Times New Roman" w:hAnsi="Times New Roman" w:cs="Times New Roman"/>
          <w:lang w:val="uk-UA" w:eastAsia="uk-UA"/>
        </w:rPr>
        <w:br/>
        <w:t>(система моніторингу та захисту тягової мережі, що вбудовується в розподільний пристрій);</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осцилографування струму і напруги лінії з виведенням осцилограм на індивідуальні дисплеї;</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індивідуальні дисплеї повинні мати функцію керування за допомогою дотику;</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на рідкокристалічні екрани індивідуальних дисплеїв розподільних пристроїв </w:t>
      </w:r>
      <w:r w:rsidRPr="00BE6F8A">
        <w:rPr>
          <w:rFonts w:ascii="Times New Roman" w:eastAsia="Times New Roman" w:hAnsi="Times New Roman" w:cs="Times New Roman"/>
          <w:lang w:val="uk-UA" w:eastAsia="uk-UA"/>
        </w:rPr>
        <w:br/>
        <w:t xml:space="preserve">РУ-600 В інформація повинна виводитися у формі вікон; </w:t>
      </w:r>
    </w:p>
    <w:p w:rsidR="00BE6F8A" w:rsidRPr="00BE6F8A" w:rsidRDefault="00BE6F8A" w:rsidP="00472AE9">
      <w:pPr>
        <w:widowControl w:val="0"/>
        <w:numPr>
          <w:ilvl w:val="0"/>
          <w:numId w:val="13"/>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на рідкокристалічному екрані повинні бути зображені наступні дані: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інформація про тип розподільного пристрою;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мнемонічне зображення силової схеми розподільного пристрою з можливістю активного керування і перегляду стану головних комутаційних апаратів;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поля кнопок вибору режиму керування (місцевий / дистанційний);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екрани роботи з функціональними можливостями системи моніторингу та захисту тягової мережі;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виведення на рідкокристалічний екран графіків струму і напруги аварійних відключень швидкодіючого вимикача (ШВ);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графіки поточних значень струму і напруги лінії 600 В (виведення за запитом);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інформація про тип ШВ і його основні характеристики;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оперативні налаштування параметрів роботи розподільного пристрою та системи моніторингу та захисту тягової мережі (виведення за запитом); </w:t>
      </w:r>
    </w:p>
    <w:p w:rsidR="00BE6F8A" w:rsidRPr="00BE6F8A" w:rsidRDefault="00BE6F8A" w:rsidP="00472AE9">
      <w:pPr>
        <w:widowControl w:val="0"/>
        <w:numPr>
          <w:ilvl w:val="1"/>
          <w:numId w:val="9"/>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журнал подій.</w:t>
      </w:r>
    </w:p>
    <w:p w:rsidR="00BE6F8A" w:rsidRPr="00BE6F8A" w:rsidRDefault="00BE6F8A" w:rsidP="00472AE9">
      <w:pPr>
        <w:widowControl w:val="0"/>
        <w:spacing w:line="240" w:lineRule="auto"/>
        <w:ind w:left="-567"/>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2.4.3. Елементи схеми керування:</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схема керування – мікропроцесорна;</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у якості елементів автоматики застосувати промислові мікропроцесорні контролери провідних європейських виробників (АВВ, </w:t>
      </w:r>
      <w:proofErr w:type="spellStart"/>
      <w:r w:rsidRPr="00BE6F8A">
        <w:rPr>
          <w:rFonts w:ascii="Times New Roman" w:eastAsia="Times New Roman" w:hAnsi="Times New Roman" w:cs="Times New Roman"/>
          <w:lang w:val="uk-UA" w:eastAsia="uk-UA"/>
        </w:rPr>
        <w:t>Siemens</w:t>
      </w:r>
      <w:proofErr w:type="spellEnd"/>
      <w:r w:rsidRPr="00BE6F8A">
        <w:rPr>
          <w:rFonts w:ascii="Times New Roman" w:eastAsia="Times New Roman" w:hAnsi="Times New Roman" w:cs="Times New Roman"/>
          <w:lang w:val="uk-UA" w:eastAsia="uk-UA"/>
        </w:rPr>
        <w:t xml:space="preserve">, </w:t>
      </w:r>
      <w:proofErr w:type="spellStart"/>
      <w:r w:rsidRPr="00BE6F8A">
        <w:rPr>
          <w:rFonts w:ascii="Times New Roman" w:eastAsia="Times New Roman" w:hAnsi="Times New Roman" w:cs="Times New Roman"/>
          <w:lang w:val="uk-UA" w:eastAsia="uk-UA"/>
        </w:rPr>
        <w:t>Bernecker</w:t>
      </w:r>
      <w:proofErr w:type="spellEnd"/>
      <w:r w:rsidRPr="00BE6F8A">
        <w:rPr>
          <w:rFonts w:ascii="Times New Roman" w:eastAsia="Times New Roman" w:hAnsi="Times New Roman" w:cs="Times New Roman"/>
          <w:lang w:val="uk-UA" w:eastAsia="uk-UA"/>
        </w:rPr>
        <w:t>&amp;</w:t>
      </w:r>
      <w:proofErr w:type="spellStart"/>
      <w:r w:rsidRPr="00BE6F8A">
        <w:rPr>
          <w:rFonts w:ascii="Times New Roman" w:eastAsia="Times New Roman" w:hAnsi="Times New Roman" w:cs="Times New Roman"/>
          <w:lang w:val="uk-UA" w:eastAsia="uk-UA"/>
        </w:rPr>
        <w:t>Rаiner</w:t>
      </w:r>
      <w:proofErr w:type="spellEnd"/>
      <w:r w:rsidRPr="00BE6F8A">
        <w:rPr>
          <w:rFonts w:ascii="Times New Roman" w:eastAsia="Times New Roman" w:hAnsi="Times New Roman" w:cs="Times New Roman"/>
          <w:lang w:val="uk-UA" w:eastAsia="uk-UA"/>
        </w:rPr>
        <w:t xml:space="preserve">, </w:t>
      </w:r>
      <w:proofErr w:type="spellStart"/>
      <w:r w:rsidRPr="00BE6F8A">
        <w:rPr>
          <w:rFonts w:ascii="Times New Roman" w:eastAsia="Times New Roman" w:hAnsi="Times New Roman" w:cs="Times New Roman"/>
          <w:lang w:val="uk-UA" w:eastAsia="uk-UA"/>
        </w:rPr>
        <w:t>Schneider</w:t>
      </w:r>
      <w:proofErr w:type="spellEnd"/>
      <w:r w:rsidRPr="00BE6F8A">
        <w:rPr>
          <w:rFonts w:ascii="Times New Roman" w:eastAsia="Times New Roman" w:hAnsi="Times New Roman" w:cs="Times New Roman"/>
          <w:lang w:val="uk-UA" w:eastAsia="uk-UA"/>
        </w:rPr>
        <w:t xml:space="preserve"> </w:t>
      </w:r>
      <w:proofErr w:type="spellStart"/>
      <w:r w:rsidRPr="00BE6F8A">
        <w:rPr>
          <w:rFonts w:ascii="Times New Roman" w:eastAsia="Times New Roman" w:hAnsi="Times New Roman" w:cs="Times New Roman"/>
          <w:lang w:val="uk-UA" w:eastAsia="uk-UA"/>
        </w:rPr>
        <w:t>Electric</w:t>
      </w:r>
      <w:proofErr w:type="spellEnd"/>
      <w:r w:rsidRPr="00BE6F8A">
        <w:rPr>
          <w:rFonts w:ascii="Times New Roman" w:eastAsia="Times New Roman" w:hAnsi="Times New Roman" w:cs="Times New Roman"/>
          <w:lang w:val="uk-UA" w:eastAsia="uk-UA"/>
        </w:rPr>
        <w:t xml:space="preserve"> або аналогічні) Виробник промислових контролерів повинен існувати на світовому ринку не менше 10 років і мати широку номенклатуру устаткування для завдань автоматизації, мати дилерську мережу в Україні для забезпечення Замовнику можливості сервісного обслуговування, купівлі устаткування для заміни і розширення системи.;</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напруга ланцюгів керування – 220 В постійного струму, рівень стабілізації ±10 %;</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наявність контролю робочої напруги із організацією віддаленого доступу;</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наявність контролю робочого струму із організацією віддаленого доступу;</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наявність контролю стану вимикачів, роз’єднувачів;</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наявність контролю пошкоджень та аварійних процесів;</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можливість створення протоколу всіх подій тягової підстанції</w:t>
      </w:r>
      <w:r w:rsidRPr="00BE6F8A" w:rsidDel="00E9232A">
        <w:rPr>
          <w:rFonts w:ascii="Times New Roman" w:eastAsia="Times New Roman" w:hAnsi="Times New Roman" w:cs="Times New Roman"/>
          <w:lang w:val="uk-UA" w:eastAsia="uk-UA"/>
        </w:rPr>
        <w:t>;</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глибина фіксації поточних подій – не менше 180 годин із подальшим архівуванням; </w:t>
      </w:r>
    </w:p>
    <w:p w:rsidR="00BE6F8A" w:rsidRPr="00BE6F8A" w:rsidRDefault="00BE6F8A" w:rsidP="00472AE9">
      <w:pPr>
        <w:widowControl w:val="0"/>
        <w:numPr>
          <w:ilvl w:val="0"/>
          <w:numId w:val="14"/>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можливість гнучкого змінення рівня автоматизації операцій переключення та зміни силової схеми.</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Схема керування повинна мати в своєму складі систему моніторингу та захисту тягової мережі. Технічні вимоги до системи моніторингу та захисту тягової мережі приведені в розділі </w:t>
      </w:r>
      <w:bookmarkStart w:id="6" w:name="_Hlk94704600"/>
      <w:r w:rsidRPr="00BE6F8A">
        <w:rPr>
          <w:rFonts w:ascii="Times New Roman" w:eastAsia="Times New Roman" w:hAnsi="Times New Roman" w:cs="Times New Roman"/>
          <w:lang w:val="uk-UA"/>
        </w:rPr>
        <w:br/>
      </w:r>
      <w:bookmarkEnd w:id="6"/>
      <w:r w:rsidRPr="00BE6F8A">
        <w:rPr>
          <w:rFonts w:ascii="Times New Roman" w:eastAsia="Times New Roman" w:hAnsi="Times New Roman" w:cs="Times New Roman"/>
          <w:lang w:val="uk-UA" w:eastAsia="uk-UA"/>
        </w:rPr>
        <w:t>«2.6. Технічні вимоги до системи моніторингу та захисту тягової мережі».</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Схема керування повинна мати в своєму складі систему живлення та систему контролю та індикації. </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2.4.4. Електрична міцність ізоляції електричних ланцюгів пристроїв відносно корпусу і ланцюгів, </w:t>
      </w:r>
      <w:proofErr w:type="spellStart"/>
      <w:r w:rsidRPr="00BE6F8A">
        <w:rPr>
          <w:rFonts w:ascii="Times New Roman" w:eastAsia="Times New Roman" w:hAnsi="Times New Roman" w:cs="Times New Roman"/>
          <w:lang w:val="uk-UA" w:eastAsia="uk-UA"/>
        </w:rPr>
        <w:t>електрично</w:t>
      </w:r>
      <w:proofErr w:type="spellEnd"/>
      <w:r w:rsidRPr="00BE6F8A">
        <w:rPr>
          <w:rFonts w:ascii="Times New Roman" w:eastAsia="Times New Roman" w:hAnsi="Times New Roman" w:cs="Times New Roman"/>
          <w:lang w:val="uk-UA" w:eastAsia="uk-UA"/>
        </w:rPr>
        <w:t xml:space="preserve"> не пов'язаних між собою, повинна витримувати випробувальну напругу змінного струму (чинне значення) частотою 50 Гц впродовж 1 хв.: </w:t>
      </w:r>
    </w:p>
    <w:p w:rsidR="00BE6F8A" w:rsidRPr="00BE6F8A" w:rsidRDefault="00BE6F8A" w:rsidP="00472AE9">
      <w:pPr>
        <w:widowControl w:val="0"/>
        <w:numPr>
          <w:ilvl w:val="0"/>
          <w:numId w:val="15"/>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lastRenderedPageBreak/>
        <w:t xml:space="preserve">головні ланцюги (600 В), </w:t>
      </w:r>
      <w:proofErr w:type="spellStart"/>
      <w:r w:rsidRPr="00BE6F8A">
        <w:rPr>
          <w:rFonts w:ascii="Times New Roman" w:eastAsia="Times New Roman" w:hAnsi="Times New Roman" w:cs="Times New Roman"/>
          <w:lang w:val="uk-UA" w:eastAsia="uk-UA"/>
        </w:rPr>
        <w:t>В</w:t>
      </w:r>
      <w:proofErr w:type="spellEnd"/>
      <w:r w:rsidRPr="00BE6F8A">
        <w:rPr>
          <w:rFonts w:ascii="Times New Roman" w:eastAsia="Times New Roman" w:hAnsi="Times New Roman" w:cs="Times New Roman"/>
          <w:lang w:val="uk-UA" w:eastAsia="uk-UA"/>
        </w:rPr>
        <w:tab/>
      </w:r>
      <w:r w:rsidRPr="00BE6F8A">
        <w:rPr>
          <w:rFonts w:ascii="Times New Roman" w:eastAsia="Times New Roman" w:hAnsi="Times New Roman" w:cs="Times New Roman"/>
          <w:lang w:val="uk-UA" w:eastAsia="uk-UA"/>
        </w:rPr>
        <w:tab/>
      </w:r>
      <w:r w:rsidRPr="00BE6F8A">
        <w:rPr>
          <w:rFonts w:ascii="Times New Roman" w:eastAsia="Times New Roman" w:hAnsi="Times New Roman" w:cs="Times New Roman"/>
          <w:lang w:val="uk-UA" w:eastAsia="uk-UA"/>
        </w:rPr>
        <w:tab/>
      </w:r>
      <w:r w:rsidRPr="00BE6F8A">
        <w:rPr>
          <w:rFonts w:ascii="Times New Roman" w:eastAsia="Times New Roman" w:hAnsi="Times New Roman" w:cs="Times New Roman"/>
          <w:lang w:val="uk-UA" w:eastAsia="uk-UA"/>
        </w:rPr>
        <w:tab/>
        <w:t>- 5000;</w:t>
      </w:r>
    </w:p>
    <w:p w:rsidR="00BE6F8A" w:rsidRPr="00BE6F8A" w:rsidRDefault="00BE6F8A" w:rsidP="00472AE9">
      <w:pPr>
        <w:widowControl w:val="0"/>
        <w:numPr>
          <w:ilvl w:val="0"/>
          <w:numId w:val="15"/>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ланцюги із робочою напругою 220 В, </w:t>
      </w:r>
      <w:proofErr w:type="spellStart"/>
      <w:r w:rsidRPr="00BE6F8A">
        <w:rPr>
          <w:rFonts w:ascii="Times New Roman" w:eastAsia="Times New Roman" w:hAnsi="Times New Roman" w:cs="Times New Roman"/>
          <w:lang w:val="uk-UA" w:eastAsia="uk-UA"/>
        </w:rPr>
        <w:t>В</w:t>
      </w:r>
      <w:proofErr w:type="spellEnd"/>
      <w:r w:rsidRPr="00BE6F8A">
        <w:rPr>
          <w:rFonts w:ascii="Times New Roman" w:eastAsia="Times New Roman" w:hAnsi="Times New Roman" w:cs="Times New Roman"/>
          <w:lang w:val="uk-UA" w:eastAsia="uk-UA"/>
        </w:rPr>
        <w:tab/>
      </w:r>
      <w:r w:rsidRPr="00BE6F8A">
        <w:rPr>
          <w:rFonts w:ascii="Times New Roman" w:eastAsia="Times New Roman" w:hAnsi="Times New Roman" w:cs="Times New Roman"/>
          <w:lang w:val="uk-UA" w:eastAsia="uk-UA"/>
        </w:rPr>
        <w:tab/>
        <w:t>- 1500;</w:t>
      </w:r>
    </w:p>
    <w:p w:rsidR="00BE6F8A" w:rsidRPr="00BE6F8A" w:rsidRDefault="00BE6F8A" w:rsidP="00472AE9">
      <w:pPr>
        <w:widowControl w:val="0"/>
        <w:numPr>
          <w:ilvl w:val="0"/>
          <w:numId w:val="15"/>
        </w:numPr>
        <w:spacing w:line="240" w:lineRule="auto"/>
        <w:ind w:left="-567" w:firstLine="0"/>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ланцюги із робочою напругою 24 В, </w:t>
      </w:r>
      <w:proofErr w:type="spellStart"/>
      <w:r w:rsidRPr="00BE6F8A">
        <w:rPr>
          <w:rFonts w:ascii="Times New Roman" w:eastAsia="Times New Roman" w:hAnsi="Times New Roman" w:cs="Times New Roman"/>
          <w:lang w:val="uk-UA" w:eastAsia="uk-UA"/>
        </w:rPr>
        <w:t>В</w:t>
      </w:r>
      <w:proofErr w:type="spellEnd"/>
      <w:r w:rsidRPr="00BE6F8A">
        <w:rPr>
          <w:rFonts w:ascii="Times New Roman" w:eastAsia="Times New Roman" w:hAnsi="Times New Roman" w:cs="Times New Roman"/>
          <w:lang w:val="uk-UA" w:eastAsia="uk-UA"/>
        </w:rPr>
        <w:tab/>
      </w:r>
      <w:r w:rsidRPr="00BE6F8A">
        <w:rPr>
          <w:rFonts w:ascii="Times New Roman" w:eastAsia="Times New Roman" w:hAnsi="Times New Roman" w:cs="Times New Roman"/>
          <w:lang w:val="uk-UA" w:eastAsia="uk-UA"/>
        </w:rPr>
        <w:tab/>
        <w:t>- 500.</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2.4.5. Електрична міцність опорної ізоляції головних ланцюгів (силові шини, шина підключення кабелів) по відношенню до корпусу пристрою повинна витримувати випробувальну напругу 5,0 кВ змінного струму (чинне значення) частотою 50 Гц впродовж 1 хв. </w:t>
      </w:r>
    </w:p>
    <w:p w:rsidR="00BE6F8A" w:rsidRPr="00BE6F8A" w:rsidRDefault="00BE6F8A" w:rsidP="00472AE9">
      <w:pPr>
        <w:widowControl w:val="0"/>
        <w:spacing w:line="240" w:lineRule="auto"/>
        <w:ind w:left="-567"/>
        <w:rPr>
          <w:rFonts w:ascii="Times New Roman" w:eastAsia="Times New Roman" w:hAnsi="Times New Roman" w:cs="Times New Roman"/>
          <w:lang w:val="uk-UA" w:eastAsia="uk-UA"/>
        </w:rPr>
      </w:pPr>
    </w:p>
    <w:p w:rsidR="00BE6F8A" w:rsidRPr="00BE6F8A" w:rsidRDefault="00BE6F8A" w:rsidP="00472AE9">
      <w:pPr>
        <w:widowControl w:val="0"/>
        <w:autoSpaceDE w:val="0"/>
        <w:autoSpaceDN w:val="0"/>
        <w:adjustRightInd w:val="0"/>
        <w:spacing w:line="240" w:lineRule="auto"/>
        <w:ind w:left="-567"/>
        <w:rPr>
          <w:rFonts w:ascii="Times New Roman" w:eastAsia="Times New Roman" w:hAnsi="Times New Roman" w:cs="Times New Roman"/>
          <w:b/>
          <w:bCs/>
          <w:lang w:val="uk-UA" w:eastAsia="uk-UA"/>
        </w:rPr>
      </w:pPr>
      <w:r w:rsidRPr="00BE6F8A">
        <w:rPr>
          <w:rFonts w:ascii="Times New Roman" w:eastAsia="Times New Roman" w:hAnsi="Times New Roman" w:cs="Times New Roman"/>
          <w:b/>
          <w:bCs/>
          <w:lang w:val="uk-UA" w:eastAsia="uk-UA"/>
        </w:rPr>
        <w:t>2.5. ТЕХНІЧНІ ВИМОГИ ДО ПРОМИСЛОВОГО КОНТРОЛЕРА СИСТЕМИ КЕРУВАННЯ</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2.5.1. З метою забезпечення відповідних вимог з надійності системи керування розподільними пристроями 600 В, відповідності її сучасним міжнародним та європейським стандартам, можливості нарощування, модернізації системи керування впродовж усього терміну експлуатації, доступності супроводу системи, а також можливості модернізації силами експлуатаційного персоналу, необхідно застосувати стандартні промислові контролери виробництва провідних європейських виробників (АВВ, </w:t>
      </w:r>
      <w:proofErr w:type="spellStart"/>
      <w:r w:rsidRPr="00BE6F8A">
        <w:rPr>
          <w:rFonts w:ascii="Times New Roman" w:eastAsia="Times New Roman" w:hAnsi="Times New Roman" w:cs="Times New Roman"/>
          <w:lang w:val="uk-UA" w:eastAsia="uk-UA"/>
        </w:rPr>
        <w:t>Siemens</w:t>
      </w:r>
      <w:proofErr w:type="spellEnd"/>
      <w:r w:rsidRPr="00BE6F8A">
        <w:rPr>
          <w:rFonts w:ascii="Times New Roman" w:eastAsia="Times New Roman" w:hAnsi="Times New Roman" w:cs="Times New Roman"/>
          <w:lang w:val="uk-UA" w:eastAsia="uk-UA"/>
        </w:rPr>
        <w:t xml:space="preserve">, </w:t>
      </w:r>
      <w:proofErr w:type="spellStart"/>
      <w:r w:rsidRPr="00BE6F8A">
        <w:rPr>
          <w:rFonts w:ascii="Times New Roman" w:eastAsia="Times New Roman" w:hAnsi="Times New Roman" w:cs="Times New Roman"/>
          <w:lang w:val="uk-UA" w:eastAsia="uk-UA"/>
        </w:rPr>
        <w:t>Bernecker</w:t>
      </w:r>
      <w:proofErr w:type="spellEnd"/>
      <w:r w:rsidRPr="00BE6F8A">
        <w:rPr>
          <w:rFonts w:ascii="Times New Roman" w:eastAsia="Times New Roman" w:hAnsi="Times New Roman" w:cs="Times New Roman"/>
          <w:lang w:val="uk-UA" w:eastAsia="uk-UA"/>
        </w:rPr>
        <w:t>&amp;</w:t>
      </w:r>
      <w:proofErr w:type="spellStart"/>
      <w:r w:rsidRPr="00BE6F8A">
        <w:rPr>
          <w:rFonts w:ascii="Times New Roman" w:eastAsia="Times New Roman" w:hAnsi="Times New Roman" w:cs="Times New Roman"/>
          <w:lang w:val="uk-UA" w:eastAsia="uk-UA"/>
        </w:rPr>
        <w:t>Rainer</w:t>
      </w:r>
      <w:proofErr w:type="spellEnd"/>
      <w:r w:rsidRPr="00BE6F8A">
        <w:rPr>
          <w:rFonts w:ascii="Times New Roman" w:eastAsia="Times New Roman" w:hAnsi="Times New Roman" w:cs="Times New Roman"/>
          <w:lang w:val="uk-UA" w:eastAsia="uk-UA"/>
        </w:rPr>
        <w:t xml:space="preserve">, </w:t>
      </w:r>
      <w:proofErr w:type="spellStart"/>
      <w:r w:rsidRPr="00BE6F8A">
        <w:rPr>
          <w:rFonts w:ascii="Times New Roman" w:eastAsia="Times New Roman" w:hAnsi="Times New Roman" w:cs="Times New Roman"/>
          <w:lang w:val="uk-UA" w:eastAsia="uk-UA"/>
        </w:rPr>
        <w:t>Schneider</w:t>
      </w:r>
      <w:proofErr w:type="spellEnd"/>
      <w:r w:rsidRPr="00BE6F8A">
        <w:rPr>
          <w:rFonts w:ascii="Times New Roman" w:eastAsia="Times New Roman" w:hAnsi="Times New Roman" w:cs="Times New Roman"/>
          <w:lang w:val="uk-UA" w:eastAsia="uk-UA"/>
        </w:rPr>
        <w:t xml:space="preserve"> </w:t>
      </w:r>
      <w:proofErr w:type="spellStart"/>
      <w:r w:rsidRPr="00BE6F8A">
        <w:rPr>
          <w:rFonts w:ascii="Times New Roman" w:eastAsia="Times New Roman" w:hAnsi="Times New Roman" w:cs="Times New Roman"/>
          <w:lang w:val="uk-UA" w:eastAsia="uk-UA"/>
        </w:rPr>
        <w:t>Electric</w:t>
      </w:r>
      <w:proofErr w:type="spellEnd"/>
      <w:r w:rsidRPr="00BE6F8A">
        <w:rPr>
          <w:rFonts w:ascii="Times New Roman" w:eastAsia="Times New Roman" w:hAnsi="Times New Roman" w:cs="Times New Roman"/>
          <w:lang w:val="uk-UA" w:eastAsia="uk-UA"/>
        </w:rPr>
        <w:t xml:space="preserve"> або аналогічні). Виробник промислових контролерів повинен існувати на світовому ринку не менше 10 років і мати широку номенклатуру устаткування для завдань автоматизації, мати дилерську мережу в Україні для забезпечення Замовнику можливості сервісного обслуговування, купівлі устаткування для заміни і розширення системи. </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2.5.2. Промисловий контролер повинен мати інтерфейс USB для можливості збереження внутрішніх журналів на змінний USB-Flash носій.</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2.5.3. Промисловий контролер повинен мати широку номенклатуру </w:t>
      </w:r>
      <w:proofErr w:type="spellStart"/>
      <w:r w:rsidRPr="00BE6F8A">
        <w:rPr>
          <w:rFonts w:ascii="Times New Roman" w:eastAsia="Times New Roman" w:hAnsi="Times New Roman" w:cs="Times New Roman"/>
          <w:lang w:val="uk-UA" w:eastAsia="uk-UA"/>
        </w:rPr>
        <w:t>інтерфейсних</w:t>
      </w:r>
      <w:proofErr w:type="spellEnd"/>
      <w:r w:rsidRPr="00BE6F8A">
        <w:rPr>
          <w:rFonts w:ascii="Times New Roman" w:eastAsia="Times New Roman" w:hAnsi="Times New Roman" w:cs="Times New Roman"/>
          <w:lang w:val="uk-UA" w:eastAsia="uk-UA"/>
        </w:rPr>
        <w:t xml:space="preserve"> модулів, а саме CAN, RS-232/422/485 та інші. </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2.5.4. Промисловий контролер повинен бути модульного типу, де кожний модуль </w:t>
      </w:r>
      <w:r w:rsidRPr="00BE6F8A">
        <w:rPr>
          <w:rFonts w:ascii="Times New Roman" w:eastAsia="Times New Roman" w:hAnsi="Times New Roman" w:cs="Times New Roman"/>
          <w:lang w:val="uk-UA"/>
        </w:rPr>
        <w:br/>
      </w:r>
      <w:r w:rsidRPr="00BE6F8A">
        <w:rPr>
          <w:rFonts w:ascii="Times New Roman" w:eastAsia="Times New Roman" w:hAnsi="Times New Roman" w:cs="Times New Roman"/>
          <w:lang w:val="uk-UA" w:eastAsia="uk-UA"/>
        </w:rPr>
        <w:t>(ЦПУ, модуль вводу дискретних сигналів, модуль виводу дискретних сигналів) виконує функціонально завершену функцію.</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2.5.5. Модулі промислового контролера повинні бути пов'язані між собою за допомогою єдиної внутрішньої шини.</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2.5.6. Модулі дискретного вводу/виводу повинні мати </w:t>
      </w:r>
      <w:proofErr w:type="spellStart"/>
      <w:r w:rsidRPr="00BE6F8A">
        <w:rPr>
          <w:rFonts w:ascii="Times New Roman" w:eastAsia="Times New Roman" w:hAnsi="Times New Roman" w:cs="Times New Roman"/>
          <w:lang w:val="uk-UA" w:eastAsia="uk-UA"/>
        </w:rPr>
        <w:t>світлодіодні</w:t>
      </w:r>
      <w:proofErr w:type="spellEnd"/>
      <w:r w:rsidRPr="00BE6F8A">
        <w:rPr>
          <w:rFonts w:ascii="Times New Roman" w:eastAsia="Times New Roman" w:hAnsi="Times New Roman" w:cs="Times New Roman"/>
          <w:lang w:val="uk-UA" w:eastAsia="uk-UA"/>
        </w:rPr>
        <w:t xml:space="preserve"> індикатори, що показують який з входів/виходів зараз знаходиться в «високому» логічному стані. </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2.5.7. Підключення дротів до модулів не повинно вимагати спеціальних інструментів та повинно бути виконане на основі натискної системи з'єднань.</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2.5.8. Монтаж і демонтаж (заміна) контролера в цілому не повинні вимагати спеціальних інструментів. </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2.5.9. Промисловий контролер повинен дозволяти оперативно замінювати прикладне програмне забезпечення (далі - ПЗ) без використання інструментального ПЗ.</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2.5.10. Промисловий контролер повинен дозволяти підключати персональний (переносний) комп’ютер для здійснення внутрішнього моніторингу.</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2.5.11. </w:t>
      </w:r>
      <w:r w:rsidRPr="00BE6F8A">
        <w:rPr>
          <w:rFonts w:ascii="Times New Roman" w:eastAsia="Times New Roman" w:hAnsi="Times New Roman" w:cs="Times New Roman"/>
          <w:lang w:val="uk-UA"/>
        </w:rPr>
        <w:t>Промисловий контролер повинен виконувати безперервний контроль функціонування модулів розширення (наявність зв'язку, напруги, перегрів, обрив навантаження, аварійний режим роботи тощо) і передавати цю інформацію в систему верхнього рівня</w:t>
      </w:r>
      <w:r w:rsidRPr="00BE6F8A">
        <w:rPr>
          <w:rFonts w:ascii="Times New Roman" w:eastAsia="Times New Roman" w:hAnsi="Times New Roman" w:cs="Times New Roman"/>
          <w:lang w:val="uk-UA" w:eastAsia="uk-UA"/>
        </w:rPr>
        <w:t>.</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2.5.12. </w:t>
      </w:r>
      <w:r w:rsidRPr="00BE6F8A">
        <w:rPr>
          <w:rFonts w:ascii="Times New Roman" w:eastAsia="Times New Roman" w:hAnsi="Times New Roman" w:cs="Times New Roman"/>
          <w:lang w:val="uk-UA"/>
        </w:rPr>
        <w:t>Промисловий контролер повинен мати незалежну пам'ять для зберігання конфігураційних даних користувача</w:t>
      </w:r>
      <w:r w:rsidRPr="00BE6F8A">
        <w:rPr>
          <w:rFonts w:ascii="Times New Roman" w:eastAsia="Times New Roman" w:hAnsi="Times New Roman" w:cs="Times New Roman"/>
          <w:lang w:val="uk-UA" w:eastAsia="uk-UA"/>
        </w:rPr>
        <w:t>.</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2.4.13. Промисловий контролер повинен мати розвинуті засоби програмування, інструментальне ПЗ для обслуговування та доробки прикладного ПЗ. </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t xml:space="preserve">2.5.14. Промисловий контролер повинен відповідати вимогам стандарту </w:t>
      </w:r>
      <w:r w:rsidRPr="00BE6F8A">
        <w:rPr>
          <w:rFonts w:ascii="Times New Roman" w:eastAsia="Times New Roman" w:hAnsi="Times New Roman" w:cs="Times New Roman"/>
          <w:lang w:val="uk-UA"/>
        </w:rPr>
        <w:br/>
        <w:t xml:space="preserve">ДСТУ EN 61131-2:2017 (EN 61131-2:2007, IDT; IEC 61131-2:2007, IDT) </w:t>
      </w:r>
      <w:r w:rsidRPr="00BE6F8A">
        <w:rPr>
          <w:rFonts w:ascii="Times New Roman" w:eastAsia="Times New Roman" w:hAnsi="Times New Roman" w:cs="Times New Roman"/>
          <w:lang w:val="uk-UA"/>
        </w:rPr>
        <w:br/>
        <w:t xml:space="preserve">«Контролери програмовані. Частина 2. Вимоги до устаткування та випробування» </w:t>
      </w:r>
      <w:r w:rsidRPr="00BE6F8A">
        <w:rPr>
          <w:rFonts w:ascii="Times New Roman" w:eastAsia="Times New Roman" w:hAnsi="Times New Roman" w:cs="Times New Roman"/>
          <w:lang w:val="uk-UA" w:eastAsia="uk-UA"/>
        </w:rPr>
        <w:t>та технічним вимогам, наведеним в таблиці 2.5.1.</w:t>
      </w:r>
    </w:p>
    <w:p w:rsidR="00BE6F8A" w:rsidRDefault="00BE6F8A"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Pr="00BE6F8A" w:rsidRDefault="00472AE9" w:rsidP="00BE6F8A">
      <w:pPr>
        <w:widowControl w:val="0"/>
        <w:spacing w:line="240" w:lineRule="auto"/>
        <w:rPr>
          <w:rFonts w:ascii="Times New Roman" w:eastAsia="Times New Roman" w:hAnsi="Times New Roman" w:cs="Times New Roman"/>
          <w:lang w:val="uk-UA" w:eastAsia="uk-UA"/>
        </w:rPr>
      </w:pPr>
    </w:p>
    <w:p w:rsidR="00BE6F8A" w:rsidRPr="00BE6F8A" w:rsidRDefault="00BE6F8A" w:rsidP="00BE6F8A">
      <w:pPr>
        <w:widowControl w:val="0"/>
        <w:spacing w:line="240" w:lineRule="auto"/>
        <w:ind w:firstLine="709"/>
        <w:rPr>
          <w:rFonts w:ascii="Times New Roman" w:eastAsia="Times New Roman" w:hAnsi="Times New Roman" w:cs="Times New Roman"/>
          <w:lang w:val="uk-UA" w:eastAsia="uk-UA"/>
        </w:rPr>
      </w:pPr>
      <w:r w:rsidRPr="00BE6F8A">
        <w:rPr>
          <w:rFonts w:ascii="Times New Roman" w:eastAsia="Times New Roman" w:hAnsi="Times New Roman" w:cs="Times New Roman"/>
          <w:lang w:val="uk-UA" w:eastAsia="uk-UA"/>
        </w:rPr>
        <w:lastRenderedPageBreak/>
        <w:t>Таблиця 2.5.1.</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529"/>
      </w:tblGrid>
      <w:tr w:rsidR="00BE6F8A" w:rsidRPr="00BE6F8A" w:rsidTr="00BE6F8A">
        <w:trPr>
          <w:trHeight w:val="388"/>
          <w:tblHeader/>
        </w:trPr>
        <w:tc>
          <w:tcPr>
            <w:tcW w:w="4536"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spacing w:line="240" w:lineRule="auto"/>
              <w:ind w:right="-118"/>
              <w:jc w:val="center"/>
              <w:rPr>
                <w:rFonts w:ascii="Times New Roman" w:eastAsia="Calibri" w:hAnsi="Times New Roman" w:cs="Times New Roman"/>
                <w:b/>
                <w:color w:val="auto"/>
                <w:lang w:val="uk-UA"/>
              </w:rPr>
            </w:pPr>
            <w:r w:rsidRPr="00BE6F8A">
              <w:rPr>
                <w:rFonts w:ascii="Times New Roman" w:eastAsia="Calibri" w:hAnsi="Times New Roman" w:cs="Times New Roman"/>
                <w:b/>
                <w:color w:val="auto"/>
                <w:lang w:val="uk-UA"/>
              </w:rPr>
              <w:t>Найменування параметра</w:t>
            </w:r>
          </w:p>
        </w:tc>
        <w:tc>
          <w:tcPr>
            <w:tcW w:w="5529"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spacing w:line="240" w:lineRule="auto"/>
              <w:ind w:right="-118"/>
              <w:jc w:val="center"/>
              <w:rPr>
                <w:rFonts w:ascii="Times New Roman" w:eastAsia="Calibri" w:hAnsi="Times New Roman" w:cs="Times New Roman"/>
                <w:b/>
                <w:color w:val="auto"/>
                <w:lang w:val="uk-UA"/>
              </w:rPr>
            </w:pPr>
            <w:r w:rsidRPr="00BE6F8A">
              <w:rPr>
                <w:rFonts w:ascii="Times New Roman" w:eastAsia="Calibri" w:hAnsi="Times New Roman" w:cs="Times New Roman"/>
                <w:b/>
                <w:color w:val="auto"/>
                <w:lang w:val="uk-UA"/>
              </w:rPr>
              <w:t>Значення</w:t>
            </w:r>
            <w:r w:rsidRPr="00BE6F8A">
              <w:rPr>
                <w:rFonts w:ascii="Bliss Pro" w:eastAsia="Calibri" w:hAnsi="Bliss Pro"/>
                <w:b/>
                <w:color w:val="auto"/>
                <w:lang w:val="uk-UA"/>
              </w:rPr>
              <w:t xml:space="preserve"> </w:t>
            </w:r>
            <w:r w:rsidRPr="00BE6F8A">
              <w:rPr>
                <w:rFonts w:ascii="Times New Roman" w:eastAsia="Calibri" w:hAnsi="Times New Roman" w:cs="Times New Roman"/>
                <w:b/>
                <w:color w:val="auto"/>
                <w:lang w:val="uk-UA"/>
              </w:rPr>
              <w:t>параметра</w:t>
            </w:r>
          </w:p>
        </w:tc>
      </w:tr>
      <w:tr w:rsidR="00BE6F8A" w:rsidRPr="00BE6F8A" w:rsidTr="00BE6F8A">
        <w:trPr>
          <w:trHeight w:val="397"/>
        </w:trPr>
        <w:tc>
          <w:tcPr>
            <w:tcW w:w="4536" w:type="dxa"/>
            <w:tcBorders>
              <w:left w:val="single" w:sz="4" w:space="0" w:color="auto"/>
              <w:right w:val="single" w:sz="4" w:space="0" w:color="auto"/>
            </w:tcBorders>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Інтерфейси:</w:t>
            </w:r>
          </w:p>
          <w:p w:rsidR="00BE6F8A" w:rsidRPr="00BE6F8A" w:rsidRDefault="00BE6F8A" w:rsidP="00BE6F8A">
            <w:pPr>
              <w:keepNext/>
              <w:widowControl w:val="0"/>
              <w:numPr>
                <w:ilvl w:val="0"/>
                <w:numId w:val="10"/>
              </w:numPr>
              <w:autoSpaceDE w:val="0"/>
              <w:autoSpaceDN w:val="0"/>
              <w:adjustRightInd w:val="0"/>
              <w:spacing w:line="240" w:lineRule="auto"/>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2 х </w:t>
            </w:r>
            <w:proofErr w:type="spellStart"/>
            <w:r w:rsidRPr="00BE6F8A">
              <w:rPr>
                <w:rFonts w:ascii="Times New Roman" w:eastAsia="Times New Roman" w:hAnsi="Times New Roman"/>
                <w:color w:val="auto"/>
                <w:lang w:val="uk-UA" w:eastAsia="en-US"/>
              </w:rPr>
              <w:t>Ethernet</w:t>
            </w:r>
            <w:proofErr w:type="spellEnd"/>
            <w:r w:rsidRPr="00BE6F8A">
              <w:rPr>
                <w:rFonts w:ascii="Times New Roman" w:eastAsia="Times New Roman" w:hAnsi="Times New Roman"/>
                <w:color w:val="auto"/>
                <w:lang w:val="uk-UA" w:eastAsia="en-US"/>
              </w:rPr>
              <w:t xml:space="preserve"> 10BASE-T / 100BASE-TX</w:t>
            </w:r>
          </w:p>
          <w:p w:rsidR="00BE6F8A" w:rsidRPr="00BE6F8A" w:rsidRDefault="00BE6F8A" w:rsidP="00BE6F8A">
            <w:pPr>
              <w:keepNext/>
              <w:widowControl w:val="0"/>
              <w:numPr>
                <w:ilvl w:val="0"/>
                <w:numId w:val="10"/>
              </w:numPr>
              <w:autoSpaceDE w:val="0"/>
              <w:autoSpaceDN w:val="0"/>
              <w:adjustRightInd w:val="0"/>
              <w:spacing w:line="240" w:lineRule="auto"/>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2/1 х RS-485 з гальванічною розв'язкою</w:t>
            </w:r>
          </w:p>
          <w:p w:rsidR="00BE6F8A" w:rsidRPr="00BE6F8A" w:rsidRDefault="00BE6F8A" w:rsidP="00BE6F8A">
            <w:pPr>
              <w:keepNext/>
              <w:widowControl w:val="0"/>
              <w:numPr>
                <w:ilvl w:val="0"/>
                <w:numId w:val="10"/>
              </w:numPr>
              <w:autoSpaceDE w:val="0"/>
              <w:autoSpaceDN w:val="0"/>
              <w:adjustRightInd w:val="0"/>
              <w:spacing w:line="240" w:lineRule="auto"/>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0/1 х CAN з гальванічною розв'язкою</w:t>
            </w:r>
          </w:p>
          <w:p w:rsidR="00BE6F8A" w:rsidRPr="00BE6F8A" w:rsidRDefault="00BE6F8A" w:rsidP="00BE6F8A">
            <w:pPr>
              <w:keepNext/>
              <w:widowControl w:val="0"/>
              <w:numPr>
                <w:ilvl w:val="0"/>
                <w:numId w:val="10"/>
              </w:numPr>
              <w:autoSpaceDE w:val="0"/>
              <w:autoSpaceDN w:val="0"/>
              <w:adjustRightInd w:val="0"/>
              <w:spacing w:line="240" w:lineRule="auto"/>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1 х CAN керування модулями розширення</w:t>
            </w:r>
          </w:p>
        </w:tc>
        <w:tc>
          <w:tcPr>
            <w:tcW w:w="5529" w:type="dxa"/>
            <w:tcBorders>
              <w:left w:val="single" w:sz="4" w:space="0" w:color="auto"/>
              <w:right w:val="single" w:sz="4" w:space="0" w:color="auto"/>
            </w:tcBorders>
            <w:vAlign w:val="bottom"/>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протоколи modbus-TCP / IP, FTP, HTTP, SNTP</w:t>
            </w:r>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протокол modbus-RTU </w:t>
            </w:r>
            <w:proofErr w:type="spellStart"/>
            <w:r w:rsidRPr="00BE6F8A">
              <w:rPr>
                <w:rFonts w:ascii="Times New Roman" w:eastAsia="Times New Roman" w:hAnsi="Times New Roman"/>
                <w:color w:val="auto"/>
                <w:lang w:val="uk-UA"/>
              </w:rPr>
              <w:t>master</w:t>
            </w:r>
            <w:proofErr w:type="spellEnd"/>
            <w:r w:rsidRPr="00BE6F8A">
              <w:rPr>
                <w:rFonts w:ascii="Times New Roman" w:eastAsia="Times New Roman" w:hAnsi="Times New Roman"/>
                <w:color w:val="auto"/>
                <w:lang w:val="uk-UA"/>
              </w:rPr>
              <w:t xml:space="preserve"> / </w:t>
            </w:r>
            <w:proofErr w:type="spellStart"/>
            <w:r w:rsidRPr="00BE6F8A">
              <w:rPr>
                <w:rFonts w:ascii="Times New Roman" w:eastAsia="Times New Roman" w:hAnsi="Times New Roman"/>
                <w:color w:val="auto"/>
                <w:lang w:val="uk-UA"/>
              </w:rPr>
              <w:t>slave</w:t>
            </w:r>
            <w:proofErr w:type="spellEnd"/>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протокол PPM2, CAN-</w:t>
            </w:r>
            <w:proofErr w:type="spellStart"/>
            <w:r w:rsidRPr="00BE6F8A">
              <w:rPr>
                <w:rFonts w:ascii="Times New Roman" w:eastAsia="Times New Roman" w:hAnsi="Times New Roman"/>
                <w:color w:val="auto"/>
                <w:lang w:val="uk-UA"/>
              </w:rPr>
              <w:t>open</w:t>
            </w:r>
            <w:proofErr w:type="spellEnd"/>
            <w:r w:rsidRPr="00BE6F8A">
              <w:rPr>
                <w:rFonts w:ascii="Times New Roman" w:eastAsia="Times New Roman" w:hAnsi="Times New Roman"/>
                <w:color w:val="auto"/>
                <w:lang w:val="uk-UA"/>
              </w:rPr>
              <w:t xml:space="preserve"> </w:t>
            </w:r>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відкритий протокол власної розробки</w:t>
            </w:r>
          </w:p>
        </w:tc>
      </w:tr>
      <w:tr w:rsidR="00BE6F8A" w:rsidRPr="00983B5D" w:rsidTr="00BE6F8A">
        <w:trPr>
          <w:trHeight w:val="397"/>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Годинник реального часу</w:t>
            </w:r>
          </w:p>
        </w:tc>
        <w:tc>
          <w:tcPr>
            <w:tcW w:w="5529"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Можливість синхронізації системою верхнього рівня</w:t>
            </w:r>
          </w:p>
        </w:tc>
      </w:tr>
      <w:tr w:rsidR="00BE6F8A" w:rsidRPr="00983B5D" w:rsidTr="00BE6F8A">
        <w:trPr>
          <w:trHeight w:val="397"/>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Інтерфейс програмування</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Інтерфейс налагодження і діагностики</w:t>
            </w:r>
          </w:p>
        </w:tc>
        <w:tc>
          <w:tcPr>
            <w:tcW w:w="5529"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USB-Host</w:t>
            </w:r>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proofErr w:type="spellStart"/>
            <w:r w:rsidRPr="00BE6F8A">
              <w:rPr>
                <w:rFonts w:ascii="Times New Roman" w:eastAsia="Times New Roman" w:hAnsi="Times New Roman"/>
                <w:color w:val="auto"/>
                <w:lang w:val="uk-UA"/>
              </w:rPr>
              <w:t>Ethernet</w:t>
            </w:r>
            <w:proofErr w:type="spellEnd"/>
            <w:r w:rsidRPr="00BE6F8A">
              <w:rPr>
                <w:rFonts w:ascii="Times New Roman" w:eastAsia="Times New Roman" w:hAnsi="Times New Roman"/>
                <w:color w:val="auto"/>
                <w:lang w:val="uk-UA"/>
              </w:rPr>
              <w:t>, RS-485, USB-</w:t>
            </w:r>
            <w:proofErr w:type="spellStart"/>
            <w:r w:rsidRPr="00BE6F8A">
              <w:rPr>
                <w:rFonts w:ascii="Times New Roman" w:eastAsia="Times New Roman" w:hAnsi="Times New Roman"/>
                <w:color w:val="auto"/>
                <w:lang w:val="uk-UA"/>
              </w:rPr>
              <w:t>device</w:t>
            </w:r>
            <w:proofErr w:type="spellEnd"/>
          </w:p>
        </w:tc>
      </w:tr>
      <w:tr w:rsidR="00BE6F8A" w:rsidRPr="00BE6F8A" w:rsidTr="00BE6F8A">
        <w:trPr>
          <w:trHeight w:val="397"/>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Діапазон напруги живлення DC, V</w:t>
            </w:r>
          </w:p>
        </w:tc>
        <w:tc>
          <w:tcPr>
            <w:tcW w:w="5529" w:type="dxa"/>
            <w:tcBorders>
              <w:left w:val="single" w:sz="4" w:space="0" w:color="auto"/>
              <w:right w:val="single" w:sz="4" w:space="0" w:color="auto"/>
            </w:tcBorders>
            <w:vAlign w:val="bottom"/>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(10 – 34)</w:t>
            </w:r>
          </w:p>
        </w:tc>
      </w:tr>
      <w:tr w:rsidR="00BE6F8A" w:rsidRPr="00BE6F8A" w:rsidTr="00BE6F8A">
        <w:trPr>
          <w:trHeight w:val="397"/>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Струм споживання, </w:t>
            </w:r>
            <w:proofErr w:type="spellStart"/>
            <w:r w:rsidRPr="00BE6F8A">
              <w:rPr>
                <w:rFonts w:ascii="Times New Roman" w:eastAsia="Times New Roman" w:hAnsi="Times New Roman"/>
                <w:color w:val="auto"/>
                <w:lang w:val="uk-UA" w:eastAsia="en-US"/>
              </w:rPr>
              <w:t>mA</w:t>
            </w:r>
            <w:proofErr w:type="spellEnd"/>
            <w:r w:rsidRPr="00BE6F8A">
              <w:rPr>
                <w:rFonts w:ascii="Times New Roman" w:eastAsia="Times New Roman" w:hAnsi="Times New Roman"/>
                <w:color w:val="auto"/>
                <w:lang w:val="uk-UA" w:eastAsia="en-US"/>
              </w:rPr>
              <w:t>, не більше</w:t>
            </w:r>
          </w:p>
        </w:tc>
        <w:tc>
          <w:tcPr>
            <w:tcW w:w="5529" w:type="dxa"/>
            <w:tcBorders>
              <w:left w:val="single" w:sz="4" w:space="0" w:color="auto"/>
              <w:right w:val="single" w:sz="4" w:space="0" w:color="auto"/>
            </w:tcBorders>
            <w:vAlign w:val="bottom"/>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300</w:t>
            </w:r>
          </w:p>
        </w:tc>
      </w:tr>
      <w:tr w:rsidR="00BE6F8A" w:rsidRPr="00BE6F8A" w:rsidTr="00BE6F8A">
        <w:trPr>
          <w:trHeight w:val="397"/>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Діапазон температур навколишнього середовища, °C:</w:t>
            </w:r>
          </w:p>
          <w:p w:rsidR="00BE6F8A" w:rsidRPr="00BE6F8A" w:rsidRDefault="00BE6F8A" w:rsidP="00BE6F8A">
            <w:pPr>
              <w:keepNext/>
              <w:widowControl w:val="0"/>
              <w:numPr>
                <w:ilvl w:val="0"/>
                <w:numId w:val="11"/>
              </w:numPr>
              <w:autoSpaceDE w:val="0"/>
              <w:autoSpaceDN w:val="0"/>
              <w:adjustRightInd w:val="0"/>
              <w:spacing w:line="240" w:lineRule="auto"/>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при транспортуванні і зберіганні</w:t>
            </w:r>
          </w:p>
          <w:p w:rsidR="00BE6F8A" w:rsidRPr="00BE6F8A" w:rsidRDefault="00BE6F8A" w:rsidP="00BE6F8A">
            <w:pPr>
              <w:keepNext/>
              <w:widowControl w:val="0"/>
              <w:numPr>
                <w:ilvl w:val="0"/>
                <w:numId w:val="11"/>
              </w:numPr>
              <w:autoSpaceDE w:val="0"/>
              <w:autoSpaceDN w:val="0"/>
              <w:adjustRightInd w:val="0"/>
              <w:spacing w:line="240" w:lineRule="auto"/>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при експлуатації</w:t>
            </w:r>
          </w:p>
        </w:tc>
        <w:tc>
          <w:tcPr>
            <w:tcW w:w="5529" w:type="dxa"/>
            <w:tcBorders>
              <w:left w:val="single" w:sz="4" w:space="0" w:color="auto"/>
              <w:right w:val="single" w:sz="4" w:space="0" w:color="auto"/>
            </w:tcBorders>
            <w:vAlign w:val="bottom"/>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від мінус 40 до плюс 60 </w:t>
            </w:r>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від мінус 20 до плюс 45 </w:t>
            </w:r>
          </w:p>
        </w:tc>
      </w:tr>
      <w:tr w:rsidR="00BE6F8A" w:rsidRPr="00BE6F8A" w:rsidTr="00BE6F8A">
        <w:tblPrEx>
          <w:tblBorders>
            <w:left w:val="single" w:sz="12" w:space="0" w:color="auto"/>
            <w:bottom w:val="single" w:sz="12" w:space="0" w:color="auto"/>
            <w:right w:val="single" w:sz="12" w:space="0" w:color="auto"/>
            <w:insideV w:val="single" w:sz="12" w:space="0" w:color="auto"/>
          </w:tblBorders>
        </w:tblPrEx>
        <w:trPr>
          <w:trHeight w:val="322"/>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Режим роботи</w:t>
            </w:r>
          </w:p>
        </w:tc>
        <w:tc>
          <w:tcPr>
            <w:tcW w:w="5529" w:type="dxa"/>
            <w:tcBorders>
              <w:left w:val="single" w:sz="4" w:space="0" w:color="auto"/>
              <w:right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Безперервний</w:t>
            </w:r>
          </w:p>
        </w:tc>
      </w:tr>
      <w:tr w:rsidR="00BE6F8A" w:rsidRPr="00BE6F8A" w:rsidTr="00BE6F8A">
        <w:tblPrEx>
          <w:tblBorders>
            <w:left w:val="single" w:sz="12" w:space="0" w:color="auto"/>
            <w:bottom w:val="single" w:sz="12" w:space="0" w:color="auto"/>
            <w:right w:val="single" w:sz="12" w:space="0" w:color="auto"/>
            <w:insideV w:val="single" w:sz="12" w:space="0" w:color="auto"/>
          </w:tblBorders>
        </w:tblPrEx>
        <w:trPr>
          <w:trHeight w:val="322"/>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Охолодження</w:t>
            </w:r>
          </w:p>
        </w:tc>
        <w:tc>
          <w:tcPr>
            <w:tcW w:w="5529" w:type="dxa"/>
            <w:tcBorders>
              <w:left w:val="single" w:sz="4" w:space="0" w:color="auto"/>
              <w:right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Природне повітряне</w:t>
            </w:r>
          </w:p>
        </w:tc>
      </w:tr>
      <w:tr w:rsidR="00BE6F8A" w:rsidRPr="00BE6F8A" w:rsidTr="00BE6F8A">
        <w:tblPrEx>
          <w:tblBorders>
            <w:left w:val="single" w:sz="12" w:space="0" w:color="auto"/>
            <w:bottom w:val="single" w:sz="12" w:space="0" w:color="auto"/>
            <w:right w:val="single" w:sz="12" w:space="0" w:color="auto"/>
            <w:insideV w:val="single" w:sz="12" w:space="0" w:color="auto"/>
          </w:tblBorders>
        </w:tblPrEx>
        <w:trPr>
          <w:trHeight w:val="322"/>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Спосіб встановлення</w:t>
            </w:r>
          </w:p>
        </w:tc>
        <w:tc>
          <w:tcPr>
            <w:tcW w:w="5529" w:type="dxa"/>
            <w:tcBorders>
              <w:left w:val="single" w:sz="4" w:space="0" w:color="auto"/>
              <w:right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DIN-рейка, 35 </w:t>
            </w:r>
            <w:proofErr w:type="spellStart"/>
            <w:r w:rsidRPr="00BE6F8A">
              <w:rPr>
                <w:rFonts w:ascii="Times New Roman" w:eastAsia="Times New Roman" w:hAnsi="Times New Roman"/>
                <w:color w:val="auto"/>
                <w:lang w:val="uk-UA"/>
              </w:rPr>
              <w:t>mm</w:t>
            </w:r>
            <w:proofErr w:type="spellEnd"/>
          </w:p>
        </w:tc>
      </w:tr>
      <w:tr w:rsidR="00BE6F8A" w:rsidRPr="00BE6F8A" w:rsidTr="00BE6F8A">
        <w:tblPrEx>
          <w:tblBorders>
            <w:left w:val="single" w:sz="12" w:space="0" w:color="auto"/>
            <w:bottom w:val="single" w:sz="12" w:space="0" w:color="auto"/>
            <w:right w:val="single" w:sz="12" w:space="0" w:color="auto"/>
            <w:insideV w:val="single" w:sz="12" w:space="0" w:color="auto"/>
          </w:tblBorders>
        </w:tblPrEx>
        <w:trPr>
          <w:trHeight w:val="322"/>
        </w:trPr>
        <w:tc>
          <w:tcPr>
            <w:tcW w:w="4536" w:type="dxa"/>
            <w:tcBorders>
              <w:left w:val="single" w:sz="4" w:space="0" w:color="auto"/>
              <w:right w:val="single" w:sz="4" w:space="0" w:color="auto"/>
            </w:tcBorders>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Ступінь захисту за стандартом </w:t>
            </w:r>
            <w:r w:rsidRPr="00BE6F8A">
              <w:rPr>
                <w:rFonts w:ascii="Times New Roman" w:eastAsia="Times New Roman" w:hAnsi="Times New Roman"/>
                <w:color w:val="auto"/>
                <w:lang w:val="uk-UA" w:eastAsia="en-US"/>
              </w:rPr>
              <w:br/>
              <w:t>ДСТУ IEC 60529:2019, не гірше</w:t>
            </w:r>
          </w:p>
        </w:tc>
        <w:tc>
          <w:tcPr>
            <w:tcW w:w="5529" w:type="dxa"/>
            <w:tcBorders>
              <w:left w:val="single" w:sz="4" w:space="0" w:color="auto"/>
              <w:right w:val="single" w:sz="4" w:space="0" w:color="auto"/>
            </w:tcBorders>
            <w:shd w:val="clear" w:color="auto" w:fill="auto"/>
            <w:vAlign w:val="bottom"/>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IP20</w:t>
            </w:r>
          </w:p>
        </w:tc>
      </w:tr>
    </w:tbl>
    <w:p w:rsidR="00BE6F8A" w:rsidRPr="00BE6F8A" w:rsidRDefault="00BE6F8A" w:rsidP="00BE6F8A">
      <w:pPr>
        <w:widowControl w:val="0"/>
        <w:shd w:val="clear" w:color="auto" w:fill="FFFFFF"/>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472AE9" w:rsidRDefault="00472AE9" w:rsidP="00BE6F8A">
      <w:pPr>
        <w:widowControl w:val="0"/>
        <w:spacing w:line="240" w:lineRule="auto"/>
        <w:rPr>
          <w:rFonts w:ascii="Times New Roman" w:eastAsia="Times New Roman" w:hAnsi="Times New Roman" w:cs="Times New Roman"/>
          <w:lang w:val="uk-UA" w:eastAsia="uk-UA"/>
        </w:rPr>
      </w:pPr>
    </w:p>
    <w:p w:rsidR="00BE6F8A" w:rsidRDefault="00BE6F8A" w:rsidP="00BE6F8A">
      <w:pPr>
        <w:widowControl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eastAsia="uk-UA"/>
        </w:rPr>
        <w:lastRenderedPageBreak/>
        <w:t xml:space="preserve">2.5.15. </w:t>
      </w:r>
      <w:r w:rsidRPr="00BE6F8A">
        <w:rPr>
          <w:rFonts w:ascii="Times New Roman" w:eastAsia="Times New Roman" w:hAnsi="Times New Roman" w:cs="Times New Roman"/>
          <w:lang w:val="uk-UA"/>
        </w:rPr>
        <w:t>Технічні характеристики та параметри панелі оператора наведені у та</w:t>
      </w:r>
      <w:r w:rsidR="00472AE9">
        <w:rPr>
          <w:rFonts w:ascii="Times New Roman" w:eastAsia="Times New Roman" w:hAnsi="Times New Roman" w:cs="Times New Roman"/>
          <w:lang w:val="uk-UA"/>
        </w:rPr>
        <w:t>блиці 2.5.2.</w:t>
      </w:r>
    </w:p>
    <w:p w:rsidR="00472AE9" w:rsidRPr="00BE6F8A" w:rsidRDefault="00472AE9" w:rsidP="00BE6F8A">
      <w:pPr>
        <w:widowControl w:val="0"/>
        <w:spacing w:line="240" w:lineRule="auto"/>
        <w:rPr>
          <w:rFonts w:ascii="Times New Roman" w:eastAsia="Times New Roman" w:hAnsi="Times New Roman" w:cs="Times New Roman"/>
          <w:lang w:val="uk-UA"/>
        </w:rPr>
      </w:pPr>
    </w:p>
    <w:p w:rsidR="00BE6F8A" w:rsidRDefault="00472AE9" w:rsidP="00472AE9">
      <w:pPr>
        <w:widowControl w:val="0"/>
        <w:tabs>
          <w:tab w:val="left" w:pos="7434"/>
        </w:tabs>
        <w:spacing w:line="240" w:lineRule="auto"/>
        <w:ind w:firstLine="709"/>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Таблиця 2.5.2.</w:t>
      </w:r>
    </w:p>
    <w:p w:rsidR="00472AE9" w:rsidRPr="00BE6F8A" w:rsidRDefault="00472AE9" w:rsidP="00472AE9">
      <w:pPr>
        <w:widowControl w:val="0"/>
        <w:tabs>
          <w:tab w:val="left" w:pos="7434"/>
        </w:tabs>
        <w:spacing w:line="240" w:lineRule="auto"/>
        <w:ind w:firstLine="709"/>
        <w:rPr>
          <w:rFonts w:ascii="Times New Roman" w:eastAsia="Times New Roman" w:hAnsi="Times New Roman" w:cs="Times New Roman"/>
          <w:lang w:val="uk-UA" w:eastAsia="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BE6F8A" w:rsidRPr="00BE6F8A" w:rsidTr="00BE6F8A">
        <w:trPr>
          <w:trHeight w:val="345"/>
          <w:tblHeader/>
        </w:trPr>
        <w:tc>
          <w:tcPr>
            <w:tcW w:w="5245" w:type="dxa"/>
            <w:vAlign w:val="center"/>
          </w:tcPr>
          <w:p w:rsidR="00BE6F8A" w:rsidRPr="00BE6F8A" w:rsidRDefault="00BE6F8A" w:rsidP="00BE6F8A">
            <w:pPr>
              <w:spacing w:line="240" w:lineRule="auto"/>
              <w:ind w:right="-118"/>
              <w:jc w:val="center"/>
              <w:rPr>
                <w:rFonts w:ascii="Times New Roman" w:eastAsia="Calibri" w:hAnsi="Times New Roman" w:cs="Times New Roman"/>
                <w:b/>
                <w:color w:val="auto"/>
                <w:lang w:val="uk-UA"/>
              </w:rPr>
            </w:pPr>
            <w:r w:rsidRPr="00BE6F8A">
              <w:rPr>
                <w:rFonts w:ascii="Times New Roman" w:eastAsia="Calibri" w:hAnsi="Times New Roman" w:cs="Times New Roman"/>
                <w:b/>
                <w:color w:val="auto"/>
                <w:lang w:val="uk-UA"/>
              </w:rPr>
              <w:t>Найменування параметра</w:t>
            </w:r>
          </w:p>
        </w:tc>
        <w:tc>
          <w:tcPr>
            <w:tcW w:w="4678" w:type="dxa"/>
            <w:vAlign w:val="center"/>
          </w:tcPr>
          <w:p w:rsidR="00BE6F8A" w:rsidRPr="00BE6F8A" w:rsidRDefault="00BE6F8A" w:rsidP="00BE6F8A">
            <w:pPr>
              <w:spacing w:line="240" w:lineRule="auto"/>
              <w:ind w:right="-118"/>
              <w:jc w:val="center"/>
              <w:rPr>
                <w:rFonts w:ascii="Times New Roman" w:eastAsia="Calibri" w:hAnsi="Times New Roman" w:cs="Times New Roman"/>
                <w:b/>
                <w:color w:val="auto"/>
                <w:lang w:val="uk-UA"/>
              </w:rPr>
            </w:pPr>
            <w:r w:rsidRPr="00BE6F8A">
              <w:rPr>
                <w:rFonts w:ascii="Times New Roman" w:eastAsia="Calibri" w:hAnsi="Times New Roman" w:cs="Times New Roman"/>
                <w:b/>
                <w:color w:val="auto"/>
                <w:lang w:val="uk-UA"/>
              </w:rPr>
              <w:t>Значення</w:t>
            </w:r>
            <w:r w:rsidRPr="00BE6F8A">
              <w:rPr>
                <w:rFonts w:ascii="Bliss Pro" w:eastAsia="Calibri" w:hAnsi="Bliss Pro"/>
                <w:b/>
                <w:color w:val="auto"/>
                <w:lang w:val="uk-UA"/>
              </w:rPr>
              <w:t xml:space="preserve"> </w:t>
            </w:r>
            <w:r w:rsidRPr="00BE6F8A">
              <w:rPr>
                <w:rFonts w:ascii="Times New Roman" w:eastAsia="Calibri" w:hAnsi="Times New Roman" w:cs="Times New Roman"/>
                <w:b/>
                <w:color w:val="auto"/>
                <w:lang w:val="uk-UA"/>
              </w:rPr>
              <w:t>параметра</w:t>
            </w:r>
          </w:p>
        </w:tc>
      </w:tr>
      <w:tr w:rsidR="00BE6F8A" w:rsidRPr="00BE6F8A" w:rsidTr="00BE6F8A">
        <w:trPr>
          <w:trHeight w:val="397"/>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Діагональ, дюймів, </w:t>
            </w:r>
            <w:proofErr w:type="spellStart"/>
            <w:r w:rsidRPr="00BE6F8A">
              <w:rPr>
                <w:rFonts w:ascii="Times New Roman" w:eastAsia="Times New Roman" w:hAnsi="Times New Roman"/>
                <w:color w:val="auto"/>
                <w:lang w:val="uk-UA" w:eastAsia="en-US"/>
              </w:rPr>
              <w:t>inch</w:t>
            </w:r>
            <w:proofErr w:type="spellEnd"/>
          </w:p>
        </w:tc>
        <w:tc>
          <w:tcPr>
            <w:tcW w:w="4678"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7″</w:t>
            </w:r>
          </w:p>
        </w:tc>
      </w:tr>
      <w:tr w:rsidR="00BE6F8A" w:rsidRPr="00BE6F8A" w:rsidTr="00BE6F8A">
        <w:trPr>
          <w:trHeight w:val="397"/>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Роздільна здатність</w:t>
            </w:r>
          </w:p>
        </w:tc>
        <w:tc>
          <w:tcPr>
            <w:tcW w:w="4678"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800x480</w:t>
            </w:r>
          </w:p>
        </w:tc>
      </w:tr>
      <w:tr w:rsidR="00BE6F8A" w:rsidRPr="00BE6F8A" w:rsidTr="00BE6F8A">
        <w:trPr>
          <w:trHeight w:val="397"/>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Кількість кольорів, </w:t>
            </w:r>
            <w:proofErr w:type="spellStart"/>
            <w:r w:rsidRPr="00BE6F8A">
              <w:rPr>
                <w:rFonts w:ascii="Times New Roman" w:eastAsia="Times New Roman" w:hAnsi="Times New Roman"/>
                <w:color w:val="auto"/>
                <w:lang w:val="uk-UA" w:eastAsia="en-US"/>
              </w:rPr>
              <w:t>млн</w:t>
            </w:r>
            <w:proofErr w:type="spellEnd"/>
          </w:p>
        </w:tc>
        <w:tc>
          <w:tcPr>
            <w:tcW w:w="4678"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16 </w:t>
            </w:r>
          </w:p>
        </w:tc>
      </w:tr>
      <w:tr w:rsidR="00BE6F8A" w:rsidRPr="00BE6F8A" w:rsidTr="00BE6F8A">
        <w:trPr>
          <w:trHeight w:val="397"/>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Тип сенсорного екрану</w:t>
            </w:r>
          </w:p>
        </w:tc>
        <w:tc>
          <w:tcPr>
            <w:tcW w:w="4678"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4-х провідний резистивний</w:t>
            </w:r>
          </w:p>
        </w:tc>
      </w:tr>
      <w:tr w:rsidR="00BE6F8A" w:rsidRPr="00BE6F8A" w:rsidTr="00BE6F8A">
        <w:trPr>
          <w:trHeight w:val="397"/>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Яскравість екрану, </w:t>
            </w:r>
            <w:proofErr w:type="spellStart"/>
            <w:r w:rsidRPr="00BE6F8A">
              <w:rPr>
                <w:rFonts w:ascii="Times New Roman" w:eastAsia="Times New Roman" w:hAnsi="Times New Roman"/>
                <w:color w:val="auto"/>
                <w:lang w:val="uk-UA" w:eastAsia="en-US"/>
              </w:rPr>
              <w:t>kd</w:t>
            </w:r>
            <w:proofErr w:type="spellEnd"/>
            <w:r w:rsidRPr="00BE6F8A">
              <w:rPr>
                <w:rFonts w:ascii="Times New Roman" w:eastAsia="Times New Roman" w:hAnsi="Times New Roman"/>
                <w:color w:val="auto"/>
                <w:lang w:val="uk-UA" w:eastAsia="en-US"/>
              </w:rPr>
              <w:t>/m</w:t>
            </w:r>
            <w:r w:rsidRPr="00BE6F8A">
              <w:rPr>
                <w:rFonts w:ascii="Times New Roman" w:eastAsia="Times New Roman" w:hAnsi="Times New Roman"/>
                <w:color w:val="auto"/>
                <w:vertAlign w:val="superscript"/>
                <w:lang w:val="uk-UA" w:eastAsia="en-US"/>
              </w:rPr>
              <w:t>2</w:t>
            </w:r>
          </w:p>
        </w:tc>
        <w:tc>
          <w:tcPr>
            <w:tcW w:w="4678"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300 </w:t>
            </w:r>
          </w:p>
        </w:tc>
      </w:tr>
      <w:tr w:rsidR="00BE6F8A" w:rsidRPr="00BE6F8A" w:rsidTr="00BE6F8A">
        <w:trPr>
          <w:trHeight w:val="397"/>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Контрастність</w:t>
            </w:r>
          </w:p>
        </w:tc>
        <w:tc>
          <w:tcPr>
            <w:tcW w:w="4678"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500:1</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Підсвічування</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LED</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Час напрацювання на відмову підсвічування, h</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30000</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Тип процесора</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proofErr w:type="spellStart"/>
            <w:r w:rsidRPr="00BE6F8A">
              <w:rPr>
                <w:rFonts w:ascii="Times New Roman" w:eastAsia="Times New Roman" w:hAnsi="Times New Roman"/>
                <w:color w:val="auto"/>
                <w:lang w:val="uk-UA"/>
              </w:rPr>
              <w:t>Cortex</w:t>
            </w:r>
            <w:proofErr w:type="spellEnd"/>
            <w:r w:rsidRPr="00BE6F8A">
              <w:rPr>
                <w:rFonts w:ascii="Times New Roman" w:eastAsia="Times New Roman" w:hAnsi="Times New Roman"/>
                <w:color w:val="auto"/>
                <w:lang w:val="uk-UA"/>
              </w:rPr>
              <w:t xml:space="preserve"> A8</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Частота процесора, </w:t>
            </w:r>
            <w:proofErr w:type="spellStart"/>
            <w:r w:rsidRPr="00BE6F8A">
              <w:rPr>
                <w:rFonts w:ascii="Times New Roman" w:eastAsia="Times New Roman" w:hAnsi="Times New Roman"/>
                <w:color w:val="auto"/>
                <w:lang w:val="uk-UA" w:eastAsia="en-US"/>
              </w:rPr>
              <w:t>MHz</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600</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Розмір оперативної пам'яті, </w:t>
            </w:r>
            <w:proofErr w:type="spellStart"/>
            <w:r w:rsidRPr="00BE6F8A">
              <w:rPr>
                <w:rFonts w:ascii="Times New Roman" w:eastAsia="Times New Roman" w:hAnsi="Times New Roman"/>
                <w:color w:val="auto"/>
                <w:lang w:val="uk-UA" w:eastAsia="en-US"/>
              </w:rPr>
              <w:t>Mb</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128</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Розмір вбудованої </w:t>
            </w:r>
            <w:proofErr w:type="spellStart"/>
            <w:r w:rsidRPr="00BE6F8A">
              <w:rPr>
                <w:rFonts w:ascii="Times New Roman" w:eastAsia="Times New Roman" w:hAnsi="Times New Roman"/>
                <w:color w:val="auto"/>
                <w:lang w:val="uk-UA" w:eastAsia="en-US"/>
              </w:rPr>
              <w:t>flash</w:t>
            </w:r>
            <w:proofErr w:type="spellEnd"/>
            <w:r w:rsidRPr="00BE6F8A">
              <w:rPr>
                <w:rFonts w:ascii="Times New Roman" w:eastAsia="Times New Roman" w:hAnsi="Times New Roman"/>
                <w:color w:val="auto"/>
                <w:lang w:val="uk-UA" w:eastAsia="en-US"/>
              </w:rPr>
              <w:t xml:space="preserve"> пам'яті, </w:t>
            </w:r>
            <w:proofErr w:type="spellStart"/>
            <w:r w:rsidRPr="00BE6F8A">
              <w:rPr>
                <w:rFonts w:ascii="Times New Roman" w:eastAsia="Times New Roman" w:hAnsi="Times New Roman"/>
                <w:color w:val="auto"/>
                <w:lang w:val="uk-UA" w:eastAsia="en-US"/>
              </w:rPr>
              <w:t>Mb</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128</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Годинник реального часу (</w:t>
            </w:r>
            <w:proofErr w:type="spellStart"/>
            <w:r w:rsidRPr="00BE6F8A">
              <w:rPr>
                <w:rFonts w:ascii="Times New Roman" w:eastAsia="Times New Roman" w:hAnsi="Times New Roman"/>
                <w:color w:val="auto"/>
                <w:lang w:val="uk-UA" w:eastAsia="en-US"/>
              </w:rPr>
              <w:t>Real</w:t>
            </w:r>
            <w:proofErr w:type="spellEnd"/>
            <w:r w:rsidRPr="00BE6F8A">
              <w:rPr>
                <w:rFonts w:ascii="Times New Roman" w:eastAsia="Times New Roman" w:hAnsi="Times New Roman"/>
                <w:color w:val="auto"/>
                <w:lang w:val="uk-UA" w:eastAsia="en-US"/>
              </w:rPr>
              <w:t xml:space="preserve"> </w:t>
            </w:r>
            <w:proofErr w:type="spellStart"/>
            <w:r w:rsidRPr="00BE6F8A">
              <w:rPr>
                <w:rFonts w:ascii="Times New Roman" w:eastAsia="Times New Roman" w:hAnsi="Times New Roman"/>
                <w:color w:val="auto"/>
                <w:lang w:val="uk-UA" w:eastAsia="en-US"/>
              </w:rPr>
              <w:t>Time</w:t>
            </w:r>
            <w:proofErr w:type="spellEnd"/>
            <w:r w:rsidRPr="00BE6F8A">
              <w:rPr>
                <w:rFonts w:ascii="Times New Roman" w:eastAsia="Times New Roman" w:hAnsi="Times New Roman"/>
                <w:color w:val="auto"/>
                <w:lang w:val="uk-UA" w:eastAsia="en-US"/>
              </w:rPr>
              <w:t xml:space="preserve"> </w:t>
            </w:r>
            <w:proofErr w:type="spellStart"/>
            <w:r w:rsidRPr="00BE6F8A">
              <w:rPr>
                <w:rFonts w:ascii="Times New Roman" w:eastAsia="Times New Roman" w:hAnsi="Times New Roman"/>
                <w:color w:val="auto"/>
                <w:lang w:val="uk-UA" w:eastAsia="en-US"/>
              </w:rPr>
              <w:t>Clock</w:t>
            </w:r>
            <w:proofErr w:type="spellEnd"/>
            <w:r w:rsidRPr="00BE6F8A">
              <w:rPr>
                <w:rFonts w:ascii="Times New Roman" w:eastAsia="Times New Roman" w:hAnsi="Times New Roman"/>
                <w:color w:val="auto"/>
                <w:lang w:val="uk-UA" w:eastAsia="en-US"/>
              </w:rPr>
              <w:t>, RTC)</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присутній</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Робоча напруга, V</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(11~28) </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Споживання струму, A</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0,5 </w:t>
            </w:r>
          </w:p>
        </w:tc>
      </w:tr>
      <w:tr w:rsidR="00BE6F8A" w:rsidRPr="00983B5D"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Послідовні інтерфейси</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COM1 (RS232), COM3 (RS485 2W)</w:t>
            </w:r>
          </w:p>
        </w:tc>
      </w:tr>
      <w:tr w:rsidR="00BE6F8A" w:rsidRPr="00983B5D"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Підтримка </w:t>
            </w:r>
            <w:proofErr w:type="spellStart"/>
            <w:r w:rsidRPr="00BE6F8A">
              <w:rPr>
                <w:rFonts w:ascii="Times New Roman" w:eastAsia="Times New Roman" w:hAnsi="Times New Roman"/>
                <w:color w:val="auto"/>
                <w:lang w:val="uk-UA" w:eastAsia="en-US"/>
              </w:rPr>
              <w:t>Modbus</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RTU, ASCII, </w:t>
            </w:r>
            <w:proofErr w:type="spellStart"/>
            <w:r w:rsidRPr="00BE6F8A">
              <w:rPr>
                <w:rFonts w:ascii="Times New Roman" w:eastAsia="Times New Roman" w:hAnsi="Times New Roman"/>
                <w:color w:val="auto"/>
                <w:lang w:val="uk-UA"/>
              </w:rPr>
              <w:t>Master</w:t>
            </w:r>
            <w:proofErr w:type="spellEnd"/>
            <w:r w:rsidRPr="00BE6F8A">
              <w:rPr>
                <w:rFonts w:ascii="Times New Roman" w:eastAsia="Times New Roman" w:hAnsi="Times New Roman"/>
                <w:color w:val="auto"/>
                <w:lang w:val="uk-UA"/>
              </w:rPr>
              <w:t xml:space="preserve">, </w:t>
            </w:r>
            <w:proofErr w:type="spellStart"/>
            <w:r w:rsidRPr="00BE6F8A">
              <w:rPr>
                <w:rFonts w:ascii="Times New Roman" w:eastAsia="Times New Roman" w:hAnsi="Times New Roman"/>
                <w:color w:val="auto"/>
                <w:lang w:val="uk-UA"/>
              </w:rPr>
              <w:t>Slave</w:t>
            </w:r>
            <w:proofErr w:type="spellEnd"/>
            <w:r w:rsidRPr="00BE6F8A">
              <w:rPr>
                <w:rFonts w:ascii="Times New Roman" w:eastAsia="Times New Roman" w:hAnsi="Times New Roman"/>
                <w:color w:val="auto"/>
                <w:lang w:val="uk-UA"/>
              </w:rPr>
              <w:t>, TCP/IP</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Підтримка MPI</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187,5 K</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USB </w:t>
            </w:r>
            <w:proofErr w:type="spellStart"/>
            <w:r w:rsidRPr="00BE6F8A">
              <w:rPr>
                <w:rFonts w:ascii="Times New Roman" w:eastAsia="Times New Roman" w:hAnsi="Times New Roman"/>
                <w:color w:val="auto"/>
                <w:lang w:val="uk-UA" w:eastAsia="en-US"/>
              </w:rPr>
              <w:t>Host</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1xUSB2.0</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proofErr w:type="spellStart"/>
            <w:r w:rsidRPr="00BE6F8A">
              <w:rPr>
                <w:rFonts w:ascii="Times New Roman" w:eastAsia="Times New Roman" w:hAnsi="Times New Roman"/>
                <w:color w:val="auto"/>
                <w:lang w:val="uk-UA" w:eastAsia="en-US"/>
              </w:rPr>
              <w:t>Ethernet</w:t>
            </w:r>
            <w:proofErr w:type="spellEnd"/>
            <w:r w:rsidRPr="00BE6F8A">
              <w:rPr>
                <w:rFonts w:ascii="Times New Roman" w:eastAsia="Times New Roman" w:hAnsi="Times New Roman"/>
                <w:color w:val="auto"/>
                <w:lang w:val="uk-UA" w:eastAsia="en-US"/>
              </w:rPr>
              <w:t xml:space="preserve"> (LAN)</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 x 10/100 Base-T</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Матеріал корпусу</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пластик</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Ступінь захисту по фронту згідно з вимогами </w:t>
            </w:r>
            <w:r w:rsidRPr="00BE6F8A">
              <w:rPr>
                <w:rFonts w:ascii="Times New Roman" w:eastAsia="Times New Roman" w:hAnsi="Times New Roman"/>
                <w:color w:val="auto"/>
                <w:lang w:val="uk-UA" w:eastAsia="en-US"/>
              </w:rPr>
              <w:br/>
              <w:t xml:space="preserve">стандарту ДСТУ IEC 60529:2019 </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IP65</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Спосіб охолодження</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без вентиляторний</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Кріплення</w:t>
            </w:r>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присутнє </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Розмір отвору, </w:t>
            </w:r>
            <w:proofErr w:type="spellStart"/>
            <w:r w:rsidRPr="00BE6F8A">
              <w:rPr>
                <w:rFonts w:ascii="Times New Roman" w:eastAsia="Times New Roman" w:hAnsi="Times New Roman"/>
                <w:color w:val="auto"/>
                <w:lang w:val="uk-UA" w:eastAsia="en-US"/>
              </w:rPr>
              <w:t>mm</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192x138 </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Габарити, </w:t>
            </w:r>
            <w:proofErr w:type="spellStart"/>
            <w:r w:rsidRPr="00BE6F8A">
              <w:rPr>
                <w:rFonts w:ascii="Times New Roman" w:eastAsia="Times New Roman" w:hAnsi="Times New Roman"/>
                <w:color w:val="auto"/>
                <w:lang w:val="uk-UA" w:eastAsia="en-US"/>
              </w:rPr>
              <w:t>mm</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200,4x146,5x34,0 </w:t>
            </w:r>
          </w:p>
        </w:tc>
      </w:tr>
      <w:tr w:rsidR="00BE6F8A" w:rsidRPr="00BE6F8A" w:rsidTr="00BE6F8A">
        <w:trPr>
          <w:trHeight w:val="322"/>
        </w:trPr>
        <w:tc>
          <w:tcPr>
            <w:tcW w:w="5245"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Вага (</w:t>
            </w:r>
            <w:proofErr w:type="spellStart"/>
            <w:r w:rsidRPr="00BE6F8A">
              <w:rPr>
                <w:rFonts w:ascii="Times New Roman" w:eastAsia="Times New Roman" w:hAnsi="Times New Roman"/>
                <w:color w:val="auto"/>
                <w:lang w:val="uk-UA" w:eastAsia="en-US"/>
              </w:rPr>
              <w:t>нето</w:t>
            </w:r>
            <w:proofErr w:type="spellEnd"/>
            <w:r w:rsidRPr="00BE6F8A">
              <w:rPr>
                <w:rFonts w:ascii="Times New Roman" w:eastAsia="Times New Roman" w:hAnsi="Times New Roman"/>
                <w:color w:val="auto"/>
                <w:lang w:val="uk-UA" w:eastAsia="en-US"/>
              </w:rPr>
              <w:t xml:space="preserve">), </w:t>
            </w:r>
            <w:proofErr w:type="spellStart"/>
            <w:r w:rsidRPr="00BE6F8A">
              <w:rPr>
                <w:rFonts w:ascii="Times New Roman" w:eastAsia="Times New Roman" w:hAnsi="Times New Roman"/>
                <w:color w:val="auto"/>
                <w:lang w:val="uk-UA" w:eastAsia="en-US"/>
              </w:rPr>
              <w:t>kg</w:t>
            </w:r>
            <w:proofErr w:type="spellEnd"/>
          </w:p>
        </w:tc>
        <w:tc>
          <w:tcPr>
            <w:tcW w:w="4678" w:type="dxa"/>
            <w:shd w:val="clear" w:color="auto" w:fill="auto"/>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 xml:space="preserve">0,52 </w:t>
            </w:r>
          </w:p>
        </w:tc>
      </w:tr>
    </w:tbl>
    <w:p w:rsidR="00BE6F8A" w:rsidRPr="00BE6F8A" w:rsidRDefault="00BE6F8A" w:rsidP="00BE6F8A">
      <w:pPr>
        <w:widowControl w:val="0"/>
        <w:spacing w:line="240" w:lineRule="auto"/>
        <w:rPr>
          <w:rFonts w:ascii="Times New Roman" w:eastAsia="Times New Roman" w:hAnsi="Times New Roman" w:cs="Times New Roman"/>
          <w:b/>
          <w:bCs/>
          <w:lang w:val="uk-UA" w:eastAsia="uk-UA"/>
        </w:rPr>
      </w:pPr>
    </w:p>
    <w:p w:rsidR="00BE6F8A" w:rsidRPr="00BE6F8A" w:rsidRDefault="00BE6F8A" w:rsidP="00472AE9">
      <w:pPr>
        <w:widowControl w:val="0"/>
        <w:spacing w:line="240" w:lineRule="auto"/>
        <w:ind w:left="-567"/>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eastAsia="uk-UA"/>
        </w:rPr>
        <w:t>2.6</w:t>
      </w:r>
      <w:r w:rsidRPr="00BE6F8A">
        <w:rPr>
          <w:rFonts w:ascii="Times New Roman" w:eastAsia="Times New Roman" w:hAnsi="Times New Roman" w:cs="Times New Roman"/>
          <w:b/>
          <w:lang w:val="uk-UA" w:eastAsia="en-US"/>
        </w:rPr>
        <w:t xml:space="preserve">. ТЕХНІЧНІ ВИМОГИ ДО СИСТЕМИ МОНІТОРІНГУ ТА ЗАХИСТУ </w:t>
      </w:r>
      <w:r w:rsidRPr="00BE6F8A">
        <w:rPr>
          <w:rFonts w:ascii="Times New Roman" w:eastAsia="Times New Roman" w:hAnsi="Times New Roman" w:cs="Times New Roman"/>
          <w:lang w:val="uk-UA"/>
        </w:rPr>
        <w:br/>
      </w:r>
      <w:r w:rsidRPr="00BE6F8A">
        <w:rPr>
          <w:rFonts w:ascii="Times New Roman" w:eastAsia="Times New Roman" w:hAnsi="Times New Roman" w:cs="Times New Roman"/>
          <w:b/>
          <w:lang w:val="uk-UA" w:eastAsia="en-US"/>
        </w:rPr>
        <w:t>ТЯГОВОЇ МЕРЕЖІ</w:t>
      </w:r>
    </w:p>
    <w:p w:rsidR="00BE6F8A" w:rsidRPr="00BE6F8A" w:rsidRDefault="00BE6F8A" w:rsidP="00472AE9">
      <w:pPr>
        <w:widowControl w:val="0"/>
        <w:spacing w:line="240" w:lineRule="auto"/>
        <w:ind w:left="-567"/>
        <w:rPr>
          <w:rFonts w:ascii="Times New Roman" w:eastAsia="Times New Roman" w:hAnsi="Times New Roman" w:cs="Times New Roman"/>
          <w:bCs/>
          <w:lang w:val="uk-UA"/>
        </w:rPr>
      </w:pP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 Вбудована система моніторингу та захисту тягової мережі (далі - СМТМ) призначена для:</w:t>
      </w:r>
    </w:p>
    <w:p w:rsidR="00BE6F8A" w:rsidRPr="00BE6F8A" w:rsidRDefault="00BE6F8A" w:rsidP="00472AE9">
      <w:pPr>
        <w:widowControl w:val="0"/>
        <w:numPr>
          <w:ilvl w:val="0"/>
          <w:numId w:val="20"/>
        </w:numPr>
        <w:tabs>
          <w:tab w:val="left" w:pos="993"/>
        </w:tabs>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захисту тягової мережі від струмів короткого замикання і неприпустимих перевантажень;</w:t>
      </w:r>
    </w:p>
    <w:p w:rsidR="00BE6F8A" w:rsidRPr="00BE6F8A" w:rsidRDefault="00BE6F8A" w:rsidP="00472AE9">
      <w:pPr>
        <w:widowControl w:val="0"/>
        <w:numPr>
          <w:ilvl w:val="0"/>
          <w:numId w:val="20"/>
        </w:numPr>
        <w:tabs>
          <w:tab w:val="left" w:pos="993"/>
        </w:tabs>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моніторингу параметрів тягової мережі;</w:t>
      </w:r>
    </w:p>
    <w:p w:rsidR="00BE6F8A" w:rsidRPr="00BE6F8A" w:rsidRDefault="00BE6F8A" w:rsidP="00472AE9">
      <w:pPr>
        <w:widowControl w:val="0"/>
        <w:numPr>
          <w:ilvl w:val="0"/>
          <w:numId w:val="20"/>
        </w:numPr>
        <w:tabs>
          <w:tab w:val="left" w:pos="993"/>
        </w:tabs>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накопичення даних для наступного аналізу аварійних процесів.</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 Захист тягових мереж повинен забезпечуватися шляхом безперервного контролю динаміки зміни струму й напруги в тяговій мережі. У випадку перевищення заданих параметрів захисних функцій, система повинна подати команду на відключення швидкодіючого вимикача.</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2.6.3. СМТМ повинна забезпечувати наступні експлуатаційні можливості:</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вимір величини і форми струму й напруги в тяговій мережі в різних режимах, у тому </w:t>
      </w:r>
      <w:r w:rsidRPr="00BE6F8A">
        <w:rPr>
          <w:rFonts w:ascii="Times New Roman" w:eastAsia="Times New Roman" w:hAnsi="Times New Roman" w:cs="Times New Roman"/>
          <w:lang w:val="uk-UA" w:eastAsia="en-US"/>
        </w:rPr>
        <w:lastRenderedPageBreak/>
        <w:t>числі й при короткому замиканні в лінії;</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захист тягової мережі від струмів короткого замикання, у тому числі від малих струмів віддалених коротких замикань і перевантажень;</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осцилографування і запис у тривалу пам'ять, форми і величини струмів, напруг при коротких замиканнях (виявлення одної із захистів аварійного процесу в тяговій мережі);</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зберігання й відображення осцилограм, а також передача в систему верхнього рівня (або в персональний комп'ютер) даних для наступного аналізу;</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завдання внутрішньої конфігурації (ввід захистів, вибір захисних характеристик, кількість ступенів захисту і т.д.) програмним способом;</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місцеве й дистанційне введення, зберігання і відображення уставок захистів;</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зберігання двох наборів уставок і перемикання наборів уставок по зовнішньому сигналу;</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зберігання і видачу інформації про кількість і часу спрацьовувань захистів;</w:t>
      </w:r>
    </w:p>
    <w:p w:rsidR="00BE6F8A" w:rsidRPr="00BE6F8A" w:rsidRDefault="00BE6F8A" w:rsidP="00472AE9">
      <w:pPr>
        <w:widowControl w:val="0"/>
        <w:numPr>
          <w:ilvl w:val="0"/>
          <w:numId w:val="21"/>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аналіз розподілу струмів між катодними розподільними пристроями.</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2.6.4. СМТМ повинна бути виконана у вигляді набору окремих модулів (вимірювального й перетворювального), що кріпляться безпосередньо на DIN-рейку та з'єднуються між собою:</w:t>
      </w:r>
    </w:p>
    <w:p w:rsidR="00BE6F8A" w:rsidRPr="00BE6F8A" w:rsidRDefault="00BE6F8A" w:rsidP="00472AE9">
      <w:pPr>
        <w:widowControl w:val="0"/>
        <w:numPr>
          <w:ilvl w:val="0"/>
          <w:numId w:val="22"/>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модуль вимірювальний з дільником напруги повинен розміщатися в зоні високої напруги (відсік силових шин);</w:t>
      </w:r>
    </w:p>
    <w:p w:rsidR="00BE6F8A" w:rsidRPr="00BE6F8A" w:rsidRDefault="00BE6F8A" w:rsidP="00472AE9">
      <w:pPr>
        <w:widowControl w:val="0"/>
        <w:numPr>
          <w:ilvl w:val="0"/>
          <w:numId w:val="22"/>
        </w:numPr>
        <w:tabs>
          <w:tab w:val="left" w:pos="1134"/>
        </w:tabs>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модуль перетворювальний повинен розміщатися в зоні низької напруги </w:t>
      </w:r>
      <w:r w:rsidRPr="00BE6F8A">
        <w:rPr>
          <w:rFonts w:ascii="Times New Roman" w:eastAsia="Times New Roman" w:hAnsi="Times New Roman" w:cs="Times New Roman"/>
          <w:lang w:val="uk-UA"/>
        </w:rPr>
        <w:br/>
      </w:r>
      <w:r w:rsidRPr="00BE6F8A">
        <w:rPr>
          <w:rFonts w:ascii="Times New Roman" w:eastAsia="Times New Roman" w:hAnsi="Times New Roman" w:cs="Times New Roman"/>
          <w:lang w:val="uk-UA" w:eastAsia="en-US"/>
        </w:rPr>
        <w:t xml:space="preserve">(відсік автоматики і </w:t>
      </w:r>
      <w:r w:rsidRPr="00BE6F8A">
        <w:rPr>
          <w:rFonts w:ascii="Times New Roman" w:eastAsia="Times New Roman" w:hAnsi="Times New Roman" w:cs="Times New Roman"/>
          <w:lang w:val="uk-UA" w:eastAsia="uk-UA"/>
        </w:rPr>
        <w:t>керування</w:t>
      </w:r>
      <w:r w:rsidRPr="00BE6F8A">
        <w:rPr>
          <w:rFonts w:ascii="Times New Roman" w:eastAsia="Times New Roman" w:hAnsi="Times New Roman" w:cs="Times New Roman"/>
          <w:lang w:val="uk-UA" w:eastAsia="en-US"/>
        </w:rPr>
        <w:t>).</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2.6.5. Модуль вимірювальний і модуль перетворювальний повинні з'єднуватися між собою за допомогою оптичного кабелю, який забезпечує передачу інформації між модулями, а також гальванічну розв'язку між високовольтними вимірювальними колами і вторинними колами.</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2.6.6. Модуль вимірювальний повинен виконувати наступні основні функції:</w:t>
      </w:r>
    </w:p>
    <w:p w:rsidR="00BE6F8A" w:rsidRPr="00BE6F8A" w:rsidRDefault="00BE6F8A" w:rsidP="00472AE9">
      <w:pPr>
        <w:widowControl w:val="0"/>
        <w:numPr>
          <w:ilvl w:val="0"/>
          <w:numId w:val="23"/>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узгодження з первинними датчиками (шунти, дільники напруги);</w:t>
      </w:r>
    </w:p>
    <w:p w:rsidR="00BE6F8A" w:rsidRPr="00BE6F8A" w:rsidRDefault="00BE6F8A" w:rsidP="00472AE9">
      <w:pPr>
        <w:widowControl w:val="0"/>
        <w:numPr>
          <w:ilvl w:val="0"/>
          <w:numId w:val="23"/>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гальванічна розв'язка низьковольтних кіл від високого потенціалу тягової мережі за допомогою імпульсного блоку живлення;</w:t>
      </w:r>
    </w:p>
    <w:p w:rsidR="00BE6F8A" w:rsidRPr="00BE6F8A" w:rsidRDefault="00BE6F8A" w:rsidP="00472AE9">
      <w:pPr>
        <w:widowControl w:val="0"/>
        <w:numPr>
          <w:ilvl w:val="0"/>
          <w:numId w:val="23"/>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перетворення аналогових вхідних електричних величин для їхнього узгодження з інтерфейсами модуля перетворювального;</w:t>
      </w:r>
    </w:p>
    <w:p w:rsidR="00BE6F8A" w:rsidRPr="00BE6F8A" w:rsidRDefault="00BE6F8A" w:rsidP="00472AE9">
      <w:pPr>
        <w:widowControl w:val="0"/>
        <w:numPr>
          <w:ilvl w:val="0"/>
          <w:numId w:val="23"/>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попередня фільтрація вхідного сигналу на основі аналогових і цифрових фільтрів;</w:t>
      </w:r>
    </w:p>
    <w:p w:rsidR="00BE6F8A" w:rsidRPr="00BE6F8A" w:rsidRDefault="00BE6F8A" w:rsidP="00472AE9">
      <w:pPr>
        <w:widowControl w:val="0"/>
        <w:numPr>
          <w:ilvl w:val="0"/>
          <w:numId w:val="23"/>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передача перетворених даних аналогових вхідних електричних величин у модуль перетворювальний за допомогою оптичного кабелю.</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2.6.7. Модуль перетворювальний повинен виконувати наступні основні функції:</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первинна обробка і накопичення поточної інформації від модуля вимірювального;</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нормалізація значень струму і напруги;</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діагностика і контроль отриманих даних від модуля вимірювального на достовірність;</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захисні функції (аналіз даних від модуля вимірювального згідно з алгоритмами захистів);</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формування сигналів на аварійне відключення комутаційних апаратів відповідно до функцій захистів;</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реєстрація й зберігання даних про аварійні процеси тягової мережі;</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протоколювання подій системи;</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зберігання налагоджувань системи;</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самодіагностика системи;</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зв'язок із системою верхнього рівня автоматизованої системи </w:t>
      </w:r>
      <w:r w:rsidRPr="00BE6F8A">
        <w:rPr>
          <w:rFonts w:ascii="Times New Roman" w:eastAsia="Times New Roman" w:hAnsi="Times New Roman" w:cs="Times New Roman"/>
          <w:lang w:val="uk-UA" w:eastAsia="uk-UA"/>
        </w:rPr>
        <w:t>керування</w:t>
      </w:r>
      <w:r w:rsidRPr="00BE6F8A">
        <w:rPr>
          <w:rFonts w:ascii="Times New Roman" w:eastAsia="Times New Roman" w:hAnsi="Times New Roman" w:cs="Times New Roman"/>
          <w:lang w:val="uk-UA" w:eastAsia="en-US"/>
        </w:rPr>
        <w:t xml:space="preserve"> тяговою підстанцією;</w:t>
      </w:r>
    </w:p>
    <w:p w:rsidR="00BE6F8A" w:rsidRPr="00BE6F8A" w:rsidRDefault="00BE6F8A" w:rsidP="00472AE9">
      <w:pPr>
        <w:widowControl w:val="0"/>
        <w:numPr>
          <w:ilvl w:val="0"/>
          <w:numId w:val="24"/>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доступ до зміни і налагоджування параметрів системи за допомогою інтерфейсу «Людина-Машина» (HMI).</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2.6.8. СМТМ повинна забезпечувати безперебійну надійну роботу системи з фільтрацією від помилкових спрацьовувань і виконувати наступні захисні функції:</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струмове відсічення;</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струмовий захист з витримкою часу;</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захист по швидкості наростання струму;</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спрямований захист по збільшенню струму;</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захист максимальної напруги;</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захист мінімальної напруги;</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ампер-секундний захист;</w:t>
      </w:r>
    </w:p>
    <w:p w:rsidR="00BE6F8A" w:rsidRPr="00BE6F8A" w:rsidRDefault="00BE6F8A" w:rsidP="00472AE9">
      <w:pPr>
        <w:widowControl w:val="0"/>
        <w:numPr>
          <w:ilvl w:val="0"/>
          <w:numId w:val="25"/>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резервування відмов вимикача (ШВ).</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2.6.9. СМТМ повинна мати можливість комплектування наступними системами (модулями), що </w:t>
      </w:r>
      <w:r w:rsidRPr="00BE6F8A">
        <w:rPr>
          <w:rFonts w:ascii="Times New Roman" w:eastAsia="Times New Roman" w:hAnsi="Times New Roman" w:cs="Times New Roman"/>
          <w:lang w:val="uk-UA" w:eastAsia="en-US"/>
        </w:rPr>
        <w:lastRenderedPageBreak/>
        <w:t>розширюють функціональний діапазон системи в цілому:</w:t>
      </w:r>
    </w:p>
    <w:p w:rsidR="00BE6F8A" w:rsidRPr="00BE6F8A" w:rsidRDefault="00BE6F8A" w:rsidP="00472AE9">
      <w:pPr>
        <w:widowControl w:val="0"/>
        <w:numPr>
          <w:ilvl w:val="0"/>
          <w:numId w:val="26"/>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система виміру опору лінії;</w:t>
      </w:r>
    </w:p>
    <w:p w:rsidR="00BE6F8A" w:rsidRPr="00BE6F8A" w:rsidRDefault="00BE6F8A" w:rsidP="00472AE9">
      <w:pPr>
        <w:widowControl w:val="0"/>
        <w:numPr>
          <w:ilvl w:val="0"/>
          <w:numId w:val="26"/>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система контролю ізоляції кабелю.</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2.6.10. Система виміру опору лінії дозволяє визначити опір лінії перед включенням швидкодіючого вимикача з </w:t>
      </w:r>
      <w:proofErr w:type="spellStart"/>
      <w:r w:rsidRPr="00BE6F8A">
        <w:rPr>
          <w:rFonts w:ascii="Times New Roman" w:eastAsia="Times New Roman" w:hAnsi="Times New Roman" w:cs="Times New Roman"/>
          <w:lang w:val="uk-UA" w:eastAsia="en-US"/>
        </w:rPr>
        <w:t>видачою</w:t>
      </w:r>
      <w:proofErr w:type="spellEnd"/>
      <w:r w:rsidRPr="00BE6F8A">
        <w:rPr>
          <w:rFonts w:ascii="Times New Roman" w:eastAsia="Times New Roman" w:hAnsi="Times New Roman" w:cs="Times New Roman"/>
          <w:lang w:val="uk-UA" w:eastAsia="en-US"/>
        </w:rPr>
        <w:t xml:space="preserve"> заборони на увімкнення швидкодіючого вимикача, у випадку якщо опір лінії нижче параметра уставки. Система контролю ізоляції кабелю постійно контролює опір ізоляції кабелю і видає попереджуючий сигнал у випадку погіршення ізоляції. У випадку порушення ізоляції, кабелю, подається сигнал вимкнення швидкодіючого вимикача.</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2.6.11. У системі СМТМ повинні бути передбачені наступні методи налагодження параметрів, як самої системи, так і параметрів захисних функцій:</w:t>
      </w:r>
    </w:p>
    <w:p w:rsidR="00BE6F8A" w:rsidRPr="00BE6F8A" w:rsidRDefault="00BE6F8A" w:rsidP="00472AE9">
      <w:pPr>
        <w:widowControl w:val="0"/>
        <w:numPr>
          <w:ilvl w:val="0"/>
          <w:numId w:val="27"/>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місцевий інтерфейс «Людина-Машина» на основі ЖКІ із сенсорним екраном;</w:t>
      </w:r>
    </w:p>
    <w:p w:rsidR="00BE6F8A" w:rsidRPr="00BE6F8A" w:rsidRDefault="00BE6F8A" w:rsidP="00472AE9">
      <w:pPr>
        <w:widowControl w:val="0"/>
        <w:numPr>
          <w:ilvl w:val="0"/>
          <w:numId w:val="27"/>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вилучений інтерфейс «Людина-Машина» на основі Web-Технологій;</w:t>
      </w:r>
    </w:p>
    <w:p w:rsidR="00BE6F8A" w:rsidRPr="00BE6F8A" w:rsidRDefault="00BE6F8A" w:rsidP="00472AE9">
      <w:pPr>
        <w:widowControl w:val="0"/>
        <w:numPr>
          <w:ilvl w:val="0"/>
          <w:numId w:val="27"/>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дистанційний доступ до пристрою за допомогою протоколу </w:t>
      </w:r>
      <w:proofErr w:type="spellStart"/>
      <w:r w:rsidRPr="00BE6F8A">
        <w:rPr>
          <w:rFonts w:ascii="Times New Roman" w:eastAsia="Times New Roman" w:hAnsi="Times New Roman" w:cs="Times New Roman"/>
          <w:lang w:val="uk-UA" w:eastAsia="en-US"/>
        </w:rPr>
        <w:t>Modbus</w:t>
      </w:r>
      <w:proofErr w:type="spellEnd"/>
      <w:r w:rsidRPr="00BE6F8A">
        <w:rPr>
          <w:rFonts w:ascii="Times New Roman" w:eastAsia="Times New Roman" w:hAnsi="Times New Roman" w:cs="Times New Roman"/>
          <w:lang w:val="uk-UA" w:eastAsia="en-US"/>
        </w:rPr>
        <w:t xml:space="preserve"> TCP/IP, для систем верхнього рівня і систем </w:t>
      </w:r>
      <w:r w:rsidRPr="00BE6F8A">
        <w:rPr>
          <w:rFonts w:ascii="Times New Roman" w:eastAsia="Times New Roman" w:hAnsi="Times New Roman" w:cs="Times New Roman"/>
          <w:lang w:val="uk-UA" w:eastAsia="uk-UA"/>
        </w:rPr>
        <w:t>керування</w:t>
      </w:r>
      <w:r w:rsidRPr="00BE6F8A">
        <w:rPr>
          <w:rFonts w:ascii="Times New Roman" w:eastAsia="Times New Roman" w:hAnsi="Times New Roman" w:cs="Times New Roman"/>
          <w:lang w:val="uk-UA" w:eastAsia="en-US"/>
        </w:rPr>
        <w:t xml:space="preserve"> електропостачанням і т.д.</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2.6.12. Вилучений інтерфейс «Людина-Машина» на основі Web-Технологій повинен являти собою інтегрований Web-Сервер у кожному модулі перетворювальному СМТМ.</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2.6.13. Інтерфейс не повинен вимагати установки додаткового програмного забезпечення на комп'ютері. Цей інтерфейс використовується для конфігурування, відображення і аналізу даних, накопичених системою СМТМ.</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2.6.14. Для роботи з Web-Сервером СМТМ повинен вимагати тільки встановлений </w:t>
      </w:r>
      <w:r w:rsidRPr="00BE6F8A">
        <w:rPr>
          <w:rFonts w:ascii="Times New Roman" w:eastAsia="Times New Roman" w:hAnsi="Times New Roman" w:cs="Times New Roman"/>
          <w:lang w:val="uk-UA"/>
        </w:rPr>
        <w:br/>
      </w:r>
      <w:r w:rsidRPr="00BE6F8A">
        <w:rPr>
          <w:rFonts w:ascii="Times New Roman" w:eastAsia="Times New Roman" w:hAnsi="Times New Roman" w:cs="Times New Roman"/>
          <w:lang w:val="uk-UA" w:eastAsia="en-US"/>
        </w:rPr>
        <w:t>WEB браузер на ПК.</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2.6.15. Інтерфейс «Людина-Машина» повинен бути виконаний українською мовою.</w:t>
      </w:r>
    </w:p>
    <w:p w:rsidR="00BE6F8A" w:rsidRPr="00BE6F8A" w:rsidRDefault="00BE6F8A" w:rsidP="00472AE9">
      <w:pPr>
        <w:widowControl w:val="0"/>
        <w:spacing w:line="240" w:lineRule="auto"/>
        <w:ind w:left="-567"/>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2.6.16. СМТМ повинен формувати й зберігати наступні записи:</w:t>
      </w:r>
    </w:p>
    <w:p w:rsidR="00BE6F8A" w:rsidRPr="00BE6F8A" w:rsidRDefault="00BE6F8A" w:rsidP="00472AE9">
      <w:pPr>
        <w:widowControl w:val="0"/>
        <w:numPr>
          <w:ilvl w:val="0"/>
          <w:numId w:val="28"/>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журнал подій;</w:t>
      </w:r>
    </w:p>
    <w:p w:rsidR="00BE6F8A" w:rsidRPr="00BE6F8A" w:rsidRDefault="00BE6F8A" w:rsidP="00472AE9">
      <w:pPr>
        <w:widowControl w:val="0"/>
        <w:numPr>
          <w:ilvl w:val="0"/>
          <w:numId w:val="28"/>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журнал збоїв;</w:t>
      </w:r>
    </w:p>
    <w:p w:rsidR="00BE6F8A" w:rsidRPr="00BE6F8A" w:rsidRDefault="00BE6F8A" w:rsidP="00472AE9">
      <w:pPr>
        <w:widowControl w:val="0"/>
        <w:numPr>
          <w:ilvl w:val="0"/>
          <w:numId w:val="28"/>
        </w:numPr>
        <w:autoSpaceDE w:val="0"/>
        <w:autoSpaceDN w:val="0"/>
        <w:adjustRightInd w:val="0"/>
        <w:spacing w:line="240" w:lineRule="auto"/>
        <w:ind w:left="-567" w:firstLine="0"/>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записи аварійного осцилографа.</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2.6.17. Записи повинні зберігатися на енергонезалежному твердому носії даних, що гарантує збереження даних при порушенні живлення пристрою, а також високу надійність.</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2.6.18. Система СМТМ повинна забезпечувати формування й зберігання записів аварійного осцилографа. Формування запису аварійного осцилографа повинно здійснюватися при спрацьовуванні однієї із захисних функцій.</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2.6.19. При спрацьовуванні однієї із захисних функцій, повинні формуватися і зберігатися два записи аварійного осцилографа:</w:t>
      </w:r>
    </w:p>
    <w:p w:rsidR="00BE6F8A" w:rsidRPr="00BE6F8A" w:rsidRDefault="00BE6F8A" w:rsidP="00472AE9">
      <w:pPr>
        <w:widowControl w:val="0"/>
        <w:numPr>
          <w:ilvl w:val="0"/>
          <w:numId w:val="29"/>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«Швидкий слід»;</w:t>
      </w:r>
    </w:p>
    <w:p w:rsidR="00BE6F8A" w:rsidRPr="00BE6F8A" w:rsidRDefault="00BE6F8A" w:rsidP="00472AE9">
      <w:pPr>
        <w:widowControl w:val="0"/>
        <w:numPr>
          <w:ilvl w:val="0"/>
          <w:numId w:val="29"/>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«Повільний слід».</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2.6.20. Записи аварійного осцилографа повинні містити в собі:</w:t>
      </w:r>
    </w:p>
    <w:p w:rsidR="00BE6F8A" w:rsidRPr="00BE6F8A" w:rsidRDefault="00BE6F8A" w:rsidP="00472AE9">
      <w:pPr>
        <w:widowControl w:val="0"/>
        <w:numPr>
          <w:ilvl w:val="0"/>
          <w:numId w:val="31"/>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осцилограму струму і напруги, формовану безпосередньо з вимірюваних величин (період дискретизації не більше 50 µs - для «Швидкого сліду» і не більше 100 </w:t>
      </w:r>
      <w:proofErr w:type="spellStart"/>
      <w:r w:rsidRPr="00BE6F8A">
        <w:rPr>
          <w:rFonts w:ascii="Times New Roman" w:eastAsia="Times New Roman" w:hAnsi="Times New Roman" w:cs="Times New Roman"/>
          <w:lang w:val="uk-UA" w:eastAsia="en-US"/>
        </w:rPr>
        <w:t>ms</w:t>
      </w:r>
      <w:proofErr w:type="spellEnd"/>
      <w:r w:rsidRPr="00BE6F8A">
        <w:rPr>
          <w:rFonts w:ascii="Times New Roman" w:eastAsia="Times New Roman" w:hAnsi="Times New Roman" w:cs="Times New Roman"/>
          <w:lang w:val="uk-UA" w:eastAsia="en-US"/>
        </w:rPr>
        <w:t xml:space="preserve"> - для «Повільного сліду»);</w:t>
      </w:r>
    </w:p>
    <w:p w:rsidR="00BE6F8A" w:rsidRPr="00BE6F8A" w:rsidRDefault="00BE6F8A" w:rsidP="00472AE9">
      <w:pPr>
        <w:widowControl w:val="0"/>
        <w:numPr>
          <w:ilvl w:val="0"/>
          <w:numId w:val="31"/>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графік стану дискретних входів і виходів на всій тривалості запису осцилограм струму й напруги;</w:t>
      </w:r>
    </w:p>
    <w:p w:rsidR="00BE6F8A" w:rsidRPr="00BE6F8A" w:rsidRDefault="00BE6F8A" w:rsidP="00472AE9">
      <w:pPr>
        <w:widowControl w:val="0"/>
        <w:numPr>
          <w:ilvl w:val="0"/>
          <w:numId w:val="31"/>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астрономічний час формування сліду;</w:t>
      </w:r>
    </w:p>
    <w:p w:rsidR="00BE6F8A" w:rsidRPr="00BE6F8A" w:rsidRDefault="00BE6F8A" w:rsidP="00472AE9">
      <w:pPr>
        <w:widowControl w:val="0"/>
        <w:numPr>
          <w:ilvl w:val="0"/>
          <w:numId w:val="31"/>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вид захисту, що спрацював;</w:t>
      </w:r>
    </w:p>
    <w:p w:rsidR="00BE6F8A" w:rsidRPr="00BE6F8A" w:rsidRDefault="00BE6F8A" w:rsidP="00472AE9">
      <w:pPr>
        <w:widowControl w:val="0"/>
        <w:numPr>
          <w:ilvl w:val="0"/>
          <w:numId w:val="31"/>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уставки захистів, при яких відбулося спрацьовування.</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2.6.21. Довжина осцилограм «Швидкого сліду» і «Повільного сліду» повинна бути фіксована і містити у собі не менше 2048 значень струму і напруги.</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2.6.22. Глибина охвату за часом кожного запису повинна становити:</w:t>
      </w:r>
    </w:p>
    <w:p w:rsidR="00BE6F8A" w:rsidRPr="00BE6F8A" w:rsidRDefault="00BE6F8A" w:rsidP="00472AE9">
      <w:pPr>
        <w:widowControl w:val="0"/>
        <w:numPr>
          <w:ilvl w:val="0"/>
          <w:numId w:val="30"/>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для «Швидкого сліду» - не менше 100 </w:t>
      </w:r>
      <w:proofErr w:type="spellStart"/>
      <w:r w:rsidRPr="00BE6F8A">
        <w:rPr>
          <w:rFonts w:ascii="Times New Roman" w:eastAsia="Times New Roman" w:hAnsi="Times New Roman" w:cs="Times New Roman"/>
          <w:lang w:val="uk-UA" w:eastAsia="en-US"/>
        </w:rPr>
        <w:t>ms</w:t>
      </w:r>
      <w:proofErr w:type="spellEnd"/>
      <w:r w:rsidRPr="00BE6F8A">
        <w:rPr>
          <w:rFonts w:ascii="Times New Roman" w:eastAsia="Times New Roman" w:hAnsi="Times New Roman" w:cs="Times New Roman"/>
          <w:lang w:val="uk-UA" w:eastAsia="en-US"/>
        </w:rPr>
        <w:t>;</w:t>
      </w:r>
    </w:p>
    <w:p w:rsidR="00BE6F8A" w:rsidRPr="00BE6F8A" w:rsidRDefault="00BE6F8A" w:rsidP="00472AE9">
      <w:pPr>
        <w:widowControl w:val="0"/>
        <w:numPr>
          <w:ilvl w:val="0"/>
          <w:numId w:val="30"/>
        </w:numPr>
        <w:autoSpaceDE w:val="0"/>
        <w:autoSpaceDN w:val="0"/>
        <w:adjustRightInd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для «Повільного сліду» - не менше 100 s.</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2.6.23. Осцилограми «Швидкого сліду» і «Повільного сліду» повинні містити в собі послідовні значення струму і напруги до спрацьовуванні однієї із захисних функцій </w:t>
      </w:r>
      <w:r w:rsidRPr="00BE6F8A">
        <w:rPr>
          <w:rFonts w:ascii="Times New Roman" w:eastAsia="Times New Roman" w:hAnsi="Times New Roman" w:cs="Times New Roman"/>
          <w:lang w:val="uk-UA"/>
        </w:rPr>
        <w:br/>
      </w:r>
      <w:r w:rsidRPr="00BE6F8A">
        <w:rPr>
          <w:rFonts w:ascii="Times New Roman" w:eastAsia="Times New Roman" w:hAnsi="Times New Roman" w:cs="Times New Roman"/>
          <w:lang w:val="uk-UA" w:eastAsia="en-US"/>
        </w:rPr>
        <w:t>(далі - «Передісторія») і після спрацьовування однієї із захисних функцій (далі - «</w:t>
      </w:r>
      <w:proofErr w:type="spellStart"/>
      <w:r w:rsidRPr="00BE6F8A">
        <w:rPr>
          <w:rFonts w:ascii="Times New Roman" w:eastAsia="Times New Roman" w:hAnsi="Times New Roman" w:cs="Times New Roman"/>
          <w:lang w:val="uk-UA" w:eastAsia="en-US"/>
        </w:rPr>
        <w:t>Післяісторія</w:t>
      </w:r>
      <w:proofErr w:type="spellEnd"/>
      <w:r w:rsidRPr="00BE6F8A">
        <w:rPr>
          <w:rFonts w:ascii="Times New Roman" w:eastAsia="Times New Roman" w:hAnsi="Times New Roman" w:cs="Times New Roman"/>
          <w:lang w:val="uk-UA" w:eastAsia="en-US"/>
        </w:rPr>
        <w:t>»).</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2.6.24. Кількість значень струму і напруги в «Передісторії» для кожного сліду окремо повинно бути таким, що налагоджується параметром і має можливість зміни за допомогою уставок.</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2.6.25. СМТМ повинен зберігати в собі не менше 200 записів аварійних процесів. При перевищенні цього ліміту, новий запис повинен бути збережений замість самого старого запису.</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 xml:space="preserve">2.6.26. Аварійні записи повинні мати можливість перегляду за допомогою </w:t>
      </w:r>
      <w:r w:rsidRPr="00BE6F8A">
        <w:rPr>
          <w:rFonts w:ascii="Times New Roman" w:eastAsia="Times New Roman" w:hAnsi="Times New Roman" w:cs="Times New Roman"/>
          <w:lang w:val="uk-UA"/>
        </w:rPr>
        <w:br/>
      </w:r>
      <w:r w:rsidRPr="00BE6F8A">
        <w:rPr>
          <w:rFonts w:ascii="Times New Roman" w:eastAsia="Times New Roman" w:hAnsi="Times New Roman" w:cs="Times New Roman"/>
          <w:lang w:val="uk-UA" w:eastAsia="en-US"/>
        </w:rPr>
        <w:t xml:space="preserve">Web-Інтерфейсу, зчитування системою верхнього рівня через інтерфейс </w:t>
      </w:r>
      <w:proofErr w:type="spellStart"/>
      <w:r w:rsidRPr="00BE6F8A">
        <w:rPr>
          <w:rFonts w:ascii="Times New Roman" w:eastAsia="Times New Roman" w:hAnsi="Times New Roman" w:cs="Times New Roman"/>
          <w:lang w:val="uk-UA" w:eastAsia="en-US"/>
        </w:rPr>
        <w:t>Ethernet</w:t>
      </w:r>
      <w:proofErr w:type="spellEnd"/>
      <w:r w:rsidRPr="00BE6F8A">
        <w:rPr>
          <w:rFonts w:ascii="Times New Roman" w:eastAsia="Times New Roman" w:hAnsi="Times New Roman" w:cs="Times New Roman"/>
          <w:lang w:val="uk-UA" w:eastAsia="en-US"/>
        </w:rPr>
        <w:t xml:space="preserve"> або збереження на зовнішній Usb-Диск для наступного аналізу за допомогою ПК.</w:t>
      </w:r>
    </w:p>
    <w:p w:rsidR="00BE6F8A" w:rsidRPr="00BE6F8A" w:rsidRDefault="00BE6F8A" w:rsidP="00472AE9">
      <w:pPr>
        <w:widowControl w:val="0"/>
        <w:tabs>
          <w:tab w:val="left" w:pos="0"/>
        </w:tabs>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lastRenderedPageBreak/>
        <w:t>2.6.27. Системою СМТМ також повинні реєструватися максимальні значення струму і напруги. При перевищенні нових обмірюваних значень струму або напруги значень зареєстрованих раніше, нові значення повинні записуватися на місце старих. Порівняння повинне відбуватися незалежно для каналів струму і напруги.</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2.6.28. Зафіксовані максимальні значення повинні мати можливість обнуління, при цьому цикл реєстрації нових максимальних значень повинен початися заново.</w:t>
      </w:r>
    </w:p>
    <w:p w:rsidR="00BE6F8A" w:rsidRPr="00BE6F8A" w:rsidRDefault="00BE6F8A" w:rsidP="00472AE9">
      <w:pPr>
        <w:widowControl w:val="0"/>
        <w:spacing w:line="240" w:lineRule="auto"/>
        <w:ind w:left="-567"/>
        <w:jc w:val="both"/>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2.6.29. Система моніторингу та захисту тягової мережі повинна відповідати технічним вимогам, наведеним у таблиці 2.6.1.</w:t>
      </w:r>
    </w:p>
    <w:p w:rsidR="00BE6F8A" w:rsidRPr="00BE6F8A" w:rsidRDefault="00BE6F8A" w:rsidP="00BE6F8A">
      <w:pPr>
        <w:widowControl w:val="0"/>
        <w:spacing w:line="240" w:lineRule="auto"/>
        <w:ind w:firstLine="709"/>
        <w:jc w:val="both"/>
        <w:rPr>
          <w:rFonts w:ascii="Times New Roman" w:eastAsia="Times New Roman" w:hAnsi="Times New Roman" w:cs="Times New Roman"/>
          <w:lang w:val="uk-UA"/>
        </w:rPr>
      </w:pPr>
    </w:p>
    <w:p w:rsidR="00BE6F8A" w:rsidRPr="00BE6F8A" w:rsidRDefault="00BE6F8A" w:rsidP="00BE6F8A">
      <w:pPr>
        <w:widowControl w:val="0"/>
        <w:spacing w:line="240" w:lineRule="auto"/>
        <w:rPr>
          <w:rFonts w:ascii="Times New Roman" w:eastAsia="Times New Roman" w:hAnsi="Times New Roman" w:cs="Times New Roman"/>
          <w:bCs/>
          <w:color w:val="auto"/>
          <w:lang w:val="uk-UA"/>
        </w:rPr>
      </w:pPr>
    </w:p>
    <w:p w:rsidR="00BE6F8A" w:rsidRPr="00BE6F8A" w:rsidRDefault="00BE6F8A" w:rsidP="00BE6F8A">
      <w:pPr>
        <w:keepNext/>
        <w:spacing w:line="240" w:lineRule="auto"/>
        <w:ind w:firstLine="426"/>
        <w:jc w:val="both"/>
        <w:rPr>
          <w:rFonts w:ascii="Times New Roman" w:eastAsia="Times New Roman" w:hAnsi="Times New Roman" w:cs="Times New Roman"/>
          <w:bCs/>
          <w:color w:val="auto"/>
          <w:lang w:val="uk-UA"/>
        </w:rPr>
      </w:pPr>
      <w:r w:rsidRPr="00BE6F8A">
        <w:rPr>
          <w:rFonts w:ascii="Times New Roman" w:eastAsia="Times New Roman" w:hAnsi="Times New Roman" w:cs="Times New Roman"/>
          <w:bCs/>
          <w:color w:val="auto"/>
          <w:lang w:val="uk-UA"/>
        </w:rPr>
        <w:t>Таблиця 2.6.1.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378"/>
      </w:tblGrid>
      <w:tr w:rsidR="00BE6F8A" w:rsidRPr="00BE6F8A" w:rsidTr="00BE6F8A">
        <w:tc>
          <w:tcPr>
            <w:tcW w:w="5387" w:type="dxa"/>
            <w:vAlign w:val="center"/>
          </w:tcPr>
          <w:p w:rsidR="00BE6F8A" w:rsidRPr="00BE6F8A" w:rsidRDefault="00BE6F8A" w:rsidP="00BE6F8A">
            <w:pPr>
              <w:keepNext/>
              <w:widowControl w:val="0"/>
              <w:tabs>
                <w:tab w:val="left" w:pos="3262"/>
              </w:tabs>
              <w:spacing w:line="240" w:lineRule="auto"/>
              <w:jc w:val="center"/>
              <w:outlineLvl w:val="0"/>
              <w:rPr>
                <w:rFonts w:ascii="Times New Roman" w:eastAsia="Times New Roman" w:hAnsi="Times New Roman" w:cs="Times New Roman"/>
                <w:b/>
                <w:lang w:val="uk-UA"/>
              </w:rPr>
            </w:pPr>
            <w:bookmarkStart w:id="7" w:name="_Hlk94773762"/>
            <w:r w:rsidRPr="00BE6F8A">
              <w:rPr>
                <w:rFonts w:ascii="Times New Roman" w:eastAsia="Times New Roman" w:hAnsi="Times New Roman" w:cs="Times New Roman"/>
                <w:b/>
                <w:lang w:val="uk-UA"/>
              </w:rPr>
              <w:t>Найменування параметра</w:t>
            </w:r>
          </w:p>
        </w:tc>
        <w:tc>
          <w:tcPr>
            <w:tcW w:w="4524" w:type="dxa"/>
            <w:vAlign w:val="center"/>
          </w:tcPr>
          <w:p w:rsidR="00BE6F8A" w:rsidRPr="00BE6F8A" w:rsidRDefault="00BE6F8A" w:rsidP="00BE6F8A">
            <w:pPr>
              <w:keepNext/>
              <w:widowControl w:val="0"/>
              <w:tabs>
                <w:tab w:val="left" w:pos="3262"/>
              </w:tabs>
              <w:spacing w:line="240" w:lineRule="auto"/>
              <w:jc w:val="center"/>
              <w:outlineLvl w:val="0"/>
              <w:rPr>
                <w:rFonts w:ascii="Times New Roman" w:eastAsia="Times New Roman" w:hAnsi="Times New Roman" w:cs="Times New Roman"/>
                <w:b/>
                <w:lang w:val="uk-UA"/>
              </w:rPr>
            </w:pPr>
            <w:r w:rsidRPr="00BE6F8A">
              <w:rPr>
                <w:rFonts w:ascii="Times New Roman" w:eastAsia="Times New Roman" w:hAnsi="Times New Roman" w:cs="Times New Roman"/>
                <w:b/>
                <w:lang w:val="uk-UA"/>
              </w:rPr>
              <w:t>Значення</w:t>
            </w:r>
            <w:r w:rsidRPr="00BE6F8A">
              <w:rPr>
                <w:rFonts w:ascii="Times New Roman" w:eastAsia="Times New Roman" w:hAnsi="Times New Roman" w:cs="Times New Roman"/>
              </w:rPr>
              <w:t xml:space="preserve"> </w:t>
            </w:r>
            <w:r w:rsidRPr="00BE6F8A">
              <w:rPr>
                <w:rFonts w:ascii="Times New Roman" w:eastAsia="Times New Roman" w:hAnsi="Times New Roman" w:cs="Times New Roman"/>
                <w:b/>
                <w:lang w:val="uk-UA"/>
              </w:rPr>
              <w:t>параметра</w:t>
            </w:r>
          </w:p>
        </w:tc>
      </w:tr>
      <w:bookmarkEnd w:id="7"/>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rPr>
            </w:pPr>
            <w:r w:rsidRPr="00BE6F8A">
              <w:rPr>
                <w:rFonts w:ascii="Times New Roman" w:eastAsia="Times New Roman" w:hAnsi="Times New Roman" w:cs="Times New Roman"/>
                <w:b/>
                <w:lang w:val="uk-UA"/>
              </w:rPr>
              <w:t>Основні параметри</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Число вимірювальних каналів струму, шт.</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Число вимірювальних каналів напруги, шт.</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Тип датчика струму</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Шунт</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Діапазон виміру напруги силового кола, V,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не менше</w:t>
            </w:r>
            <w:r w:rsidRPr="00BE6F8A" w:rsidDel="00303D5E">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-2000...+2000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Діапазон вхідної напруги, для каналу виміру струму силового кола (напруга створювана постійним струмом на шунті), V, не менше</w:t>
            </w:r>
            <w:r w:rsidRPr="00BE6F8A" w:rsidDel="002E2638">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-0,5...+0,5</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Період дискретизації вимірюваних величин, µs, </w:t>
            </w:r>
            <w:r w:rsidRPr="00BE6F8A">
              <w:rPr>
                <w:rFonts w:ascii="Times New Roman" w:eastAsia="Times New Roman" w:hAnsi="Times New Roman"/>
                <w:color w:val="auto"/>
                <w:lang w:val="uk-UA" w:eastAsia="en-US"/>
              </w:rPr>
              <w:br/>
              <w:t>не більше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50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Похибка виміру струму, від номінального струму на шунті, %, не більше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0,5</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Похибка виміру напруги, від діапазону виміру, %, не більше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0,5</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Електрична міцність ізоляції між силовим колом і колом живлення вимірювального модуля, </w:t>
            </w:r>
            <w:proofErr w:type="spellStart"/>
            <w:r w:rsidRPr="00BE6F8A">
              <w:rPr>
                <w:rFonts w:ascii="Times New Roman" w:eastAsia="Times New Roman" w:hAnsi="Times New Roman"/>
                <w:color w:val="auto"/>
                <w:lang w:val="uk-UA" w:eastAsia="en-US"/>
              </w:rPr>
              <w:t>kV</w:t>
            </w:r>
            <w:proofErr w:type="spellEnd"/>
            <w:r w:rsidRPr="00BE6F8A">
              <w:rPr>
                <w:rFonts w:ascii="Times New Roman" w:eastAsia="Times New Roman" w:hAnsi="Times New Roman"/>
                <w:color w:val="auto"/>
                <w:lang w:val="uk-UA" w:eastAsia="en-US"/>
              </w:rPr>
              <w:t xml:space="preserve">, </w:t>
            </w:r>
            <w:r w:rsidRPr="00BE6F8A">
              <w:rPr>
                <w:rFonts w:ascii="Times New Roman" w:eastAsia="Times New Roman" w:hAnsi="Times New Roman"/>
                <w:color w:val="auto"/>
                <w:lang w:val="uk-UA" w:eastAsia="en-US"/>
              </w:rPr>
              <w:br/>
              <w:t>не менше</w:t>
            </w:r>
            <w:r w:rsidRPr="00BE6F8A" w:rsidDel="002E2638">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10</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rPr>
            </w:pPr>
            <w:r w:rsidRPr="00BE6F8A">
              <w:rPr>
                <w:rFonts w:ascii="Times New Roman" w:eastAsia="Times New Roman" w:hAnsi="Times New Roman" w:cs="Times New Roman"/>
                <w:b/>
                <w:lang w:val="uk-UA"/>
              </w:rPr>
              <w:t>Вимірювані величини</w:t>
            </w:r>
          </w:p>
        </w:tc>
      </w:tr>
      <w:tr w:rsidR="00BE6F8A" w:rsidRPr="00BE6F8A" w:rsidTr="00BE6F8A">
        <w:tc>
          <w:tcPr>
            <w:tcW w:w="5387" w:type="dxa"/>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p>
        </w:tc>
        <w:tc>
          <w:tcPr>
            <w:tcW w:w="4524"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Струм (канал струму)</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Напруга (канал напруги)</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Потужність (розраховується)</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Енергія (розраховується)</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Зовнішні сигнали</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Кількість швидкодіючих дискретних виходів, шт., не менше</w:t>
            </w:r>
          </w:p>
        </w:tc>
        <w:tc>
          <w:tcPr>
            <w:tcW w:w="4524" w:type="dxa"/>
            <w:vAlign w:val="center"/>
          </w:tcPr>
          <w:p w:rsidR="00BE6F8A" w:rsidRPr="00BE6F8A" w:rsidRDefault="00BE6F8A" w:rsidP="00BE6F8A">
            <w:pPr>
              <w:widowControl w:val="0"/>
              <w:spacing w:line="240" w:lineRule="auto"/>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5</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Призначення дискретних виходів</w:t>
            </w:r>
          </w:p>
        </w:tc>
        <w:tc>
          <w:tcPr>
            <w:tcW w:w="4524"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Видача сигналів повинна налагоджуватися окремо для кожного виходу при спрацьовуванні однієї або декількох захисних функцій</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Кількість дискретних входів, шт., не менше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rPr>
            </w:pPr>
            <w:r w:rsidRPr="00BE6F8A">
              <w:rPr>
                <w:rFonts w:ascii="Times New Roman" w:eastAsia="Times New Roman" w:hAnsi="Times New Roman"/>
                <w:color w:val="auto"/>
                <w:lang w:val="uk-UA"/>
              </w:rPr>
              <w:t>5</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Призначення дискретних входів</w:t>
            </w:r>
          </w:p>
        </w:tc>
        <w:tc>
          <w:tcPr>
            <w:tcW w:w="4524"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Повинна налагоджуватися окремо для кожного входу:</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контроль стану ШВ;</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сигнал зовнішнього відключення</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Джерело живлення</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Номінальна оперативна напруга постійного струму, V</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24</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Максимальна споживана потужність системи СМТМ, W, не більше</w:t>
            </w:r>
            <w:r w:rsidRPr="00BE6F8A" w:rsidDel="00AF78A1">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15</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Припустимі тривалі відхилення напруги, %,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не більше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-15…+10</w:t>
            </w:r>
          </w:p>
        </w:tc>
      </w:tr>
      <w:tr w:rsidR="00BE6F8A" w:rsidRPr="00BE6F8A" w:rsidTr="00BE6F8A">
        <w:trPr>
          <w:trHeight w:val="333"/>
        </w:trPr>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Інтерфейси зв'язку</w:t>
            </w:r>
          </w:p>
        </w:tc>
      </w:tr>
      <w:tr w:rsidR="00BE6F8A" w:rsidRPr="00BE6F8A" w:rsidTr="00BE6F8A">
        <w:tc>
          <w:tcPr>
            <w:tcW w:w="5387" w:type="dxa"/>
            <w:vAlign w:val="center"/>
          </w:tcPr>
          <w:p w:rsidR="00BE6F8A" w:rsidRPr="00BE6F8A" w:rsidRDefault="00BE6F8A" w:rsidP="00BE6F8A">
            <w:pPr>
              <w:keepNext/>
              <w:widowControl w:val="0"/>
              <w:tabs>
                <w:tab w:val="left" w:pos="3262"/>
              </w:tabs>
              <w:spacing w:line="240" w:lineRule="auto"/>
              <w:jc w:val="center"/>
              <w:outlineLvl w:val="0"/>
              <w:rPr>
                <w:rFonts w:ascii="Times New Roman" w:eastAsia="Times New Roman" w:hAnsi="Times New Roman" w:cs="Times New Roman"/>
                <w:b/>
                <w:lang w:val="uk-UA"/>
              </w:rPr>
            </w:pPr>
            <w:r w:rsidRPr="00BE6F8A">
              <w:rPr>
                <w:rFonts w:ascii="Times New Roman" w:eastAsia="Times New Roman" w:hAnsi="Times New Roman" w:cs="Times New Roman"/>
                <w:b/>
                <w:lang w:val="uk-UA"/>
              </w:rPr>
              <w:lastRenderedPageBreak/>
              <w:t>Найменування параметра</w:t>
            </w:r>
            <w:r w:rsidRPr="00BE6F8A" w:rsidDel="00B37EF4">
              <w:rPr>
                <w:rFonts w:ascii="Times New Roman" w:eastAsia="Times New Roman" w:hAnsi="Times New Roman" w:cs="Times New Roman"/>
                <w:b/>
                <w:lang w:val="uk-UA"/>
              </w:rPr>
              <w:t xml:space="preserve"> </w:t>
            </w:r>
          </w:p>
        </w:tc>
        <w:tc>
          <w:tcPr>
            <w:tcW w:w="4524" w:type="dxa"/>
            <w:vAlign w:val="center"/>
          </w:tcPr>
          <w:p w:rsidR="00BE6F8A" w:rsidRPr="00BE6F8A" w:rsidRDefault="00BE6F8A" w:rsidP="00BE6F8A">
            <w:pPr>
              <w:keepNext/>
              <w:widowControl w:val="0"/>
              <w:tabs>
                <w:tab w:val="left" w:pos="3262"/>
              </w:tabs>
              <w:spacing w:line="240" w:lineRule="auto"/>
              <w:jc w:val="center"/>
              <w:outlineLvl w:val="0"/>
              <w:rPr>
                <w:rFonts w:ascii="Times New Roman" w:eastAsia="Times New Roman" w:hAnsi="Times New Roman" w:cs="Times New Roman"/>
                <w:b/>
                <w:lang w:val="uk-UA"/>
              </w:rPr>
            </w:pPr>
            <w:r w:rsidRPr="00BE6F8A">
              <w:rPr>
                <w:rFonts w:ascii="Times New Roman" w:eastAsia="Times New Roman" w:hAnsi="Times New Roman" w:cs="Times New Roman"/>
                <w:b/>
                <w:lang w:val="uk-UA"/>
              </w:rPr>
              <w:t>Значення параметра</w:t>
            </w:r>
          </w:p>
        </w:tc>
      </w:tr>
      <w:tr w:rsidR="00BE6F8A" w:rsidRPr="00BE6F8A" w:rsidTr="00BE6F8A">
        <w:trPr>
          <w:trHeight w:val="376"/>
        </w:trPr>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Інтерфейс передачі даних</w:t>
            </w:r>
          </w:p>
        </w:tc>
        <w:tc>
          <w:tcPr>
            <w:tcW w:w="4524" w:type="dxa"/>
            <w:vAlign w:val="center"/>
          </w:tcPr>
          <w:p w:rsidR="00BE6F8A" w:rsidRPr="00BE6F8A" w:rsidRDefault="00BE6F8A" w:rsidP="00BE6F8A">
            <w:pPr>
              <w:widowControl w:val="0"/>
              <w:spacing w:line="240" w:lineRule="auto"/>
              <w:jc w:val="center"/>
              <w:rPr>
                <w:rFonts w:ascii="Times New Roman" w:eastAsia="Times New Roman" w:hAnsi="Times New Roman" w:cs="Times New Roman"/>
                <w:lang w:val="uk-UA" w:eastAsia="en-US"/>
              </w:rPr>
            </w:pPr>
            <w:proofErr w:type="spellStart"/>
            <w:r w:rsidRPr="00BE6F8A">
              <w:rPr>
                <w:rFonts w:ascii="Times New Roman" w:eastAsia="Times New Roman" w:hAnsi="Times New Roman" w:cs="Times New Roman"/>
                <w:lang w:val="uk-UA" w:eastAsia="en-US"/>
              </w:rPr>
              <w:t>Ethernet</w:t>
            </w:r>
            <w:proofErr w:type="spellEnd"/>
          </w:p>
        </w:tc>
      </w:tr>
      <w:tr w:rsidR="00BE6F8A" w:rsidRPr="00983B5D"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Протоколи передачі даних</w:t>
            </w:r>
          </w:p>
        </w:tc>
        <w:tc>
          <w:tcPr>
            <w:tcW w:w="4524" w:type="dxa"/>
            <w:vAlign w:val="center"/>
          </w:tcPr>
          <w:p w:rsidR="00BE6F8A" w:rsidRPr="00BE6F8A" w:rsidRDefault="00BE6F8A" w:rsidP="00BE6F8A">
            <w:pPr>
              <w:widowControl w:val="0"/>
              <w:spacing w:line="240" w:lineRule="auto"/>
              <w:jc w:val="center"/>
              <w:rPr>
                <w:rFonts w:ascii="Times New Roman" w:eastAsia="Times New Roman" w:hAnsi="Times New Roman" w:cs="Times New Roman"/>
                <w:lang w:val="uk-UA" w:eastAsia="en-US"/>
              </w:rPr>
            </w:pPr>
            <w:r w:rsidRPr="00BE6F8A">
              <w:rPr>
                <w:rFonts w:ascii="Times New Roman" w:eastAsia="Times New Roman" w:hAnsi="Times New Roman" w:cs="Times New Roman"/>
                <w:lang w:val="uk-UA" w:eastAsia="en-US"/>
              </w:rPr>
              <w:t>WEB технології</w:t>
            </w:r>
          </w:p>
          <w:p w:rsidR="00BE6F8A" w:rsidRPr="00BE6F8A" w:rsidRDefault="00BE6F8A" w:rsidP="00BE6F8A">
            <w:pPr>
              <w:widowControl w:val="0"/>
              <w:spacing w:line="240" w:lineRule="auto"/>
              <w:jc w:val="center"/>
              <w:rPr>
                <w:rFonts w:ascii="Times New Roman" w:eastAsia="Times New Roman" w:hAnsi="Times New Roman" w:cs="Times New Roman"/>
                <w:lang w:val="uk-UA" w:eastAsia="en-US"/>
              </w:rPr>
            </w:pPr>
            <w:proofErr w:type="spellStart"/>
            <w:r w:rsidRPr="00BE6F8A">
              <w:rPr>
                <w:rFonts w:ascii="Times New Roman" w:eastAsia="Times New Roman" w:hAnsi="Times New Roman" w:cs="Times New Roman"/>
                <w:lang w:val="uk-UA" w:eastAsia="en-US"/>
              </w:rPr>
              <w:t>Modbus</w:t>
            </w:r>
            <w:proofErr w:type="spellEnd"/>
            <w:r w:rsidRPr="00BE6F8A">
              <w:rPr>
                <w:rFonts w:ascii="Times New Roman" w:eastAsia="Times New Roman" w:hAnsi="Times New Roman" w:cs="Times New Roman"/>
                <w:lang w:val="uk-UA" w:eastAsia="en-US"/>
              </w:rPr>
              <w:t xml:space="preserve"> TCP/IP</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Надійність</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Середній наробіток на відмову пристрою </w:t>
            </w:r>
            <w:r w:rsidRPr="00BE6F8A">
              <w:rPr>
                <w:rFonts w:ascii="Times New Roman" w:eastAsia="Times New Roman" w:hAnsi="Times New Roman"/>
                <w:color w:val="auto"/>
                <w:lang w:val="uk-UA" w:eastAsia="en-US"/>
              </w:rPr>
              <w:br/>
              <w:t>(MIL-HDBK-217F), годин, не менше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100 000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Повний середній термін служби </w:t>
            </w:r>
            <w:r w:rsidRPr="00BE6F8A">
              <w:rPr>
                <w:rFonts w:ascii="Times New Roman" w:eastAsia="Times New Roman" w:hAnsi="Times New Roman"/>
                <w:color w:val="auto"/>
                <w:lang w:val="uk-UA" w:eastAsia="en-US"/>
              </w:rPr>
              <w:br/>
              <w:t>(за умови проведення необхідних технічних заходів щодо обслуговування), років, не менше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25</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Конструкція</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Ступінь захисту модулів за </w:t>
            </w:r>
            <w:r w:rsidRPr="00BE6F8A">
              <w:rPr>
                <w:rFonts w:ascii="Times New Roman" w:eastAsia="Times New Roman" w:hAnsi="Times New Roman"/>
                <w:color w:val="auto"/>
                <w:lang w:val="uk-UA" w:eastAsia="en-US"/>
              </w:rPr>
              <w:br/>
              <w:t>ДСТУ IEC 60529:2019, не гірше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IP3X</w:t>
            </w:r>
          </w:p>
        </w:tc>
      </w:tr>
      <w:tr w:rsidR="00BE6F8A" w:rsidRPr="00BE6F8A" w:rsidTr="00BE6F8A">
        <w:trPr>
          <w:trHeight w:val="463"/>
        </w:trPr>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Охолодження</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природнє, повітряне</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Тип кріплення модулів</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Din-рейка (TH 35, EN 50022)</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Захисні функції</w:t>
            </w:r>
          </w:p>
        </w:tc>
      </w:tr>
      <w:tr w:rsidR="00BE6F8A" w:rsidRPr="00BE6F8A" w:rsidTr="00BE6F8A">
        <w:tc>
          <w:tcPr>
            <w:tcW w:w="5387" w:type="dxa"/>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Код ANSI:</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50</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76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59</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27</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49</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BF</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w:t>
            </w:r>
          </w:p>
        </w:tc>
        <w:tc>
          <w:tcPr>
            <w:tcW w:w="4524"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Струмове відсічення</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Струмовий захист із витримкою  часу</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Захист по швидкості наростання  струму</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Спрямований захист по</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збільшенню струму</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Захист максимальної напруги</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Захист мінімальної напруги</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Ампер-секундний захист</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Резервування відмов вимикача</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Захист DDL</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Захист за Імпедансом</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Період обробки даних алгоритмами захисних функцій, не більш, µs</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50</w:t>
            </w:r>
          </w:p>
        </w:tc>
      </w:tr>
      <w:tr w:rsidR="00BE6F8A" w:rsidRPr="00BE6F8A" w:rsidTr="00BE6F8A">
        <w:trPr>
          <w:trHeight w:val="344"/>
        </w:trPr>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Кількість груп уставок</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w:t>
            </w:r>
          </w:p>
        </w:tc>
      </w:tr>
      <w:tr w:rsidR="00BE6F8A" w:rsidRPr="00BE6F8A" w:rsidTr="00BE6F8A">
        <w:trPr>
          <w:trHeight w:val="433"/>
        </w:trPr>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Функції виміру й реєстрації</w:t>
            </w:r>
          </w:p>
        </w:tc>
      </w:tr>
      <w:tr w:rsidR="00BE6F8A" w:rsidRPr="00BE6F8A" w:rsidTr="00BE6F8A">
        <w:tc>
          <w:tcPr>
            <w:tcW w:w="5387" w:type="dxa"/>
            <w:vAlign w:val="center"/>
          </w:tcPr>
          <w:p w:rsidR="00BE6F8A" w:rsidRPr="00BE6F8A" w:rsidRDefault="00BE6F8A" w:rsidP="00BE6F8A">
            <w:pPr>
              <w:keepNext/>
              <w:widowControl w:val="0"/>
              <w:tabs>
                <w:tab w:val="left" w:pos="3262"/>
              </w:tabs>
              <w:spacing w:line="240" w:lineRule="auto"/>
              <w:jc w:val="center"/>
              <w:outlineLvl w:val="0"/>
              <w:rPr>
                <w:rFonts w:ascii="Times New Roman" w:eastAsia="Times New Roman" w:hAnsi="Times New Roman" w:cs="Times New Roman"/>
                <w:b/>
                <w:lang w:val="uk-UA"/>
              </w:rPr>
            </w:pPr>
            <w:r w:rsidRPr="00BE6F8A">
              <w:rPr>
                <w:rFonts w:ascii="Times New Roman" w:eastAsia="Times New Roman" w:hAnsi="Times New Roman" w:cs="Times New Roman"/>
                <w:b/>
                <w:lang w:val="uk-UA"/>
              </w:rPr>
              <w:lastRenderedPageBreak/>
              <w:t>Найменування параметра</w:t>
            </w:r>
          </w:p>
        </w:tc>
        <w:tc>
          <w:tcPr>
            <w:tcW w:w="4524" w:type="dxa"/>
            <w:vAlign w:val="center"/>
          </w:tcPr>
          <w:p w:rsidR="00BE6F8A" w:rsidRPr="00BE6F8A" w:rsidRDefault="00BE6F8A" w:rsidP="00BE6F8A">
            <w:pPr>
              <w:keepNext/>
              <w:widowControl w:val="0"/>
              <w:tabs>
                <w:tab w:val="left" w:pos="3262"/>
              </w:tabs>
              <w:spacing w:line="240" w:lineRule="auto"/>
              <w:jc w:val="center"/>
              <w:outlineLvl w:val="0"/>
              <w:rPr>
                <w:rFonts w:ascii="Times New Roman" w:eastAsia="Times New Roman" w:hAnsi="Times New Roman" w:cs="Times New Roman"/>
                <w:b/>
                <w:lang w:val="uk-UA"/>
              </w:rPr>
            </w:pPr>
            <w:r w:rsidRPr="00BE6F8A">
              <w:rPr>
                <w:rFonts w:ascii="Times New Roman" w:eastAsia="Times New Roman" w:hAnsi="Times New Roman" w:cs="Times New Roman"/>
                <w:b/>
                <w:lang w:val="uk-UA"/>
              </w:rPr>
              <w:t>Значення параметра</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Вимірювані величини</w:t>
            </w:r>
          </w:p>
        </w:tc>
        <w:tc>
          <w:tcPr>
            <w:tcW w:w="4524"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Струм</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Напруга</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Потужність</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Енергія</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Лічильник комутацій ШВ</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Кількість записуваних осцилограм при виникненні аварійної події*, шт.</w:t>
            </w:r>
          </w:p>
        </w:tc>
        <w:tc>
          <w:tcPr>
            <w:tcW w:w="4524"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«Швидкий слід»</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«Повільний слід»</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Ширина параметрів записів аварійного осцилографа</w:t>
            </w:r>
          </w:p>
        </w:tc>
        <w:tc>
          <w:tcPr>
            <w:tcW w:w="4524"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Графік струму;</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Графік напруги;</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Графік стану дискретних входів і виходів;</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Астрономічний час;</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Вид захисту, що спрацював.</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Глибина охвату записів аварійного осцилографа, крапок, не менше</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2048 (для кожної вимірюваної величини)</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Частота дискретизації сигналів у записі «Швидкий слід», </w:t>
            </w:r>
            <w:proofErr w:type="spellStart"/>
            <w:r w:rsidRPr="00BE6F8A">
              <w:rPr>
                <w:rFonts w:ascii="Times New Roman" w:eastAsia="Times New Roman" w:hAnsi="Times New Roman"/>
                <w:color w:val="auto"/>
                <w:lang w:val="uk-UA" w:eastAsia="en-US"/>
              </w:rPr>
              <w:t>kHz</w:t>
            </w:r>
            <w:proofErr w:type="spellEnd"/>
            <w:r w:rsidRPr="00BE6F8A">
              <w:rPr>
                <w:rFonts w:ascii="Times New Roman" w:eastAsia="Times New Roman" w:hAnsi="Times New Roman"/>
                <w:color w:val="auto"/>
                <w:lang w:val="uk-UA" w:eastAsia="en-US"/>
              </w:rPr>
              <w:t>, не менше</w:t>
            </w:r>
            <w:r w:rsidRPr="00BE6F8A" w:rsidDel="00AF78A1">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Період дискретизації сигналів у записі «Повільний слід», </w:t>
            </w:r>
            <w:proofErr w:type="spellStart"/>
            <w:r w:rsidRPr="00BE6F8A">
              <w:rPr>
                <w:rFonts w:ascii="Times New Roman" w:eastAsia="Times New Roman" w:hAnsi="Times New Roman"/>
                <w:color w:val="auto"/>
                <w:lang w:val="uk-UA" w:eastAsia="en-US"/>
              </w:rPr>
              <w:t>Hz</w:t>
            </w:r>
            <w:proofErr w:type="spellEnd"/>
            <w:r w:rsidRPr="00BE6F8A">
              <w:rPr>
                <w:rFonts w:ascii="Times New Roman" w:eastAsia="Times New Roman" w:hAnsi="Times New Roman"/>
                <w:color w:val="auto"/>
                <w:lang w:val="uk-UA" w:eastAsia="en-US"/>
              </w:rPr>
              <w:t>, не менше</w:t>
            </w:r>
            <w:r w:rsidRPr="00BE6F8A" w:rsidDel="00AF78A1">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10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Глибина охвату за часом запису «Швидкий слід», </w:t>
            </w:r>
            <w:proofErr w:type="spellStart"/>
            <w:r w:rsidRPr="00BE6F8A">
              <w:rPr>
                <w:rFonts w:ascii="Times New Roman" w:eastAsia="Times New Roman" w:hAnsi="Times New Roman"/>
                <w:color w:val="auto"/>
                <w:lang w:val="uk-UA" w:eastAsia="en-US"/>
              </w:rPr>
              <w:t>ms</w:t>
            </w:r>
            <w:proofErr w:type="spellEnd"/>
            <w:r w:rsidRPr="00BE6F8A">
              <w:rPr>
                <w:rFonts w:ascii="Times New Roman" w:eastAsia="Times New Roman" w:hAnsi="Times New Roman"/>
                <w:color w:val="auto"/>
                <w:lang w:val="uk-UA" w:eastAsia="en-US"/>
              </w:rPr>
              <w:t>, не менше</w:t>
            </w:r>
            <w:r w:rsidRPr="00BE6F8A" w:rsidDel="00AF78A1">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100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Глибина охвату за часом запису «Повільний слід», s, не менше</w:t>
            </w:r>
            <w:r w:rsidRPr="00BE6F8A" w:rsidDel="00AF78A1">
              <w:rPr>
                <w:rFonts w:ascii="Times New Roman" w:eastAsia="Times New Roman" w:hAnsi="Times New Roman"/>
                <w:color w:val="auto"/>
                <w:lang w:val="uk-UA" w:eastAsia="en-US"/>
              </w:rPr>
              <w:t xml:space="preserve">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100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Кількість збережених записів аварійного осцилографа, не менш</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200</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Місцеві інтерфейси взаємодії з людиною</w:t>
            </w:r>
          </w:p>
        </w:tc>
      </w:tr>
      <w:tr w:rsidR="00BE6F8A" w:rsidRPr="00BE6F8A" w:rsidTr="00BE6F8A">
        <w:tc>
          <w:tcPr>
            <w:tcW w:w="5387" w:type="dxa"/>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ЖКІ із сенсорним екраном</w:t>
            </w:r>
          </w:p>
        </w:tc>
      </w:tr>
      <w:tr w:rsidR="00BE6F8A" w:rsidRPr="00BE6F8A" w:rsidTr="00BE6F8A">
        <w:tc>
          <w:tcPr>
            <w:tcW w:w="9911" w:type="dxa"/>
            <w:gridSpan w:val="2"/>
            <w:vAlign w:val="center"/>
          </w:tcPr>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r w:rsidRPr="00BE6F8A">
              <w:rPr>
                <w:rFonts w:ascii="Times New Roman" w:eastAsia="Times New Roman" w:hAnsi="Times New Roman" w:cs="Times New Roman"/>
                <w:b/>
                <w:lang w:val="uk-UA"/>
              </w:rPr>
              <w:t>Умови експлуатації</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Діапазон робочих температур навколишнього повітря, °С</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плюс 1,0…</w:t>
            </w:r>
            <w:proofErr w:type="spellStart"/>
            <w:r w:rsidRPr="00BE6F8A">
              <w:rPr>
                <w:rFonts w:ascii="Times New Roman" w:eastAsia="Times New Roman" w:hAnsi="Times New Roman"/>
                <w:color w:val="auto"/>
                <w:lang w:val="uk-UA" w:eastAsia="en-US"/>
              </w:rPr>
              <w:t>плюс</w:t>
            </w:r>
            <w:proofErr w:type="spellEnd"/>
            <w:r w:rsidRPr="00BE6F8A">
              <w:rPr>
                <w:rFonts w:ascii="Times New Roman" w:eastAsia="Times New Roman" w:hAnsi="Times New Roman"/>
                <w:color w:val="auto"/>
                <w:lang w:val="uk-UA" w:eastAsia="en-US"/>
              </w:rPr>
              <w:t xml:space="preserve"> 60</w:t>
            </w:r>
          </w:p>
        </w:tc>
      </w:tr>
      <w:tr w:rsidR="00BE6F8A" w:rsidRPr="00BE6F8A" w:rsidTr="00BE6F8A">
        <w:tc>
          <w:tcPr>
            <w:tcW w:w="5387" w:type="dxa"/>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Відносна вологість повітря, при температурі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(верхнє значення), %</w:t>
            </w:r>
          </w:p>
        </w:tc>
        <w:tc>
          <w:tcPr>
            <w:tcW w:w="4524" w:type="dxa"/>
            <w:vAlign w:val="center"/>
          </w:tcPr>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60, при плюс 20 °C</w:t>
            </w:r>
          </w:p>
          <w:p w:rsidR="00BE6F8A" w:rsidRPr="00BE6F8A" w:rsidRDefault="00BE6F8A" w:rsidP="00BE6F8A">
            <w:pPr>
              <w:keepNext/>
              <w:widowControl w:val="0"/>
              <w:autoSpaceDE w:val="0"/>
              <w:autoSpaceDN w:val="0"/>
              <w:adjustRightInd w:val="0"/>
              <w:spacing w:line="240" w:lineRule="auto"/>
              <w:jc w:val="center"/>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(80, при плюс 25 °C)</w:t>
            </w:r>
          </w:p>
        </w:tc>
      </w:tr>
      <w:tr w:rsidR="00BE6F8A" w:rsidRPr="00BE6F8A" w:rsidTr="00BE6F8A">
        <w:tc>
          <w:tcPr>
            <w:tcW w:w="9911" w:type="dxa"/>
            <w:gridSpan w:val="2"/>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під аварійною подією розуміється спрацьовування одного з захистів.</w:t>
            </w:r>
          </w:p>
        </w:tc>
      </w:tr>
    </w:tbl>
    <w:p w:rsidR="00BE6F8A" w:rsidRPr="00BE6F8A" w:rsidRDefault="00BE6F8A" w:rsidP="00BE6F8A">
      <w:pPr>
        <w:widowControl w:val="0"/>
        <w:spacing w:line="240" w:lineRule="auto"/>
        <w:ind w:firstLine="708"/>
        <w:rPr>
          <w:rFonts w:ascii="Times New Roman" w:eastAsia="Times New Roman" w:hAnsi="Times New Roman" w:cs="Times New Roman"/>
          <w:lang w:val="uk-UA" w:eastAsia="en-US"/>
        </w:rPr>
      </w:pPr>
    </w:p>
    <w:p w:rsidR="00BE6F8A" w:rsidRPr="00BE6F8A" w:rsidRDefault="00BE6F8A" w:rsidP="00BE6F8A">
      <w:pPr>
        <w:widowControl w:val="0"/>
        <w:spacing w:line="240" w:lineRule="auto"/>
        <w:ind w:firstLine="709"/>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2.6.30. Система моніторингу та захисту тягової мережі повинна мати сертифікати типових випробувань наведених у таблиці 2.6.2.</w:t>
      </w:r>
    </w:p>
    <w:p w:rsidR="00BE6F8A" w:rsidRPr="00BE6F8A" w:rsidRDefault="00BE6F8A" w:rsidP="00BE6F8A">
      <w:pPr>
        <w:widowControl w:val="0"/>
        <w:spacing w:line="240" w:lineRule="auto"/>
        <w:ind w:firstLine="709"/>
        <w:jc w:val="both"/>
        <w:rPr>
          <w:rFonts w:ascii="Times New Roman" w:eastAsia="Times New Roman" w:hAnsi="Times New Roman" w:cs="Times New Roman"/>
          <w:lang w:val="uk-UA"/>
        </w:rPr>
      </w:pPr>
    </w:p>
    <w:p w:rsidR="00BE6F8A" w:rsidRPr="00BE6F8A" w:rsidRDefault="00BE6F8A" w:rsidP="00BE6F8A">
      <w:pPr>
        <w:widowControl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br w:type="page"/>
      </w:r>
      <w:bookmarkStart w:id="8" w:name="_GoBack"/>
      <w:bookmarkEnd w:id="8"/>
    </w:p>
    <w:p w:rsidR="00BE6F8A" w:rsidRPr="00BE6F8A" w:rsidRDefault="00BE6F8A" w:rsidP="00BE6F8A">
      <w:pPr>
        <w:widowControl w:val="0"/>
        <w:spacing w:line="240" w:lineRule="auto"/>
        <w:rPr>
          <w:rFonts w:ascii="Times New Roman" w:eastAsia="Times New Roman" w:hAnsi="Times New Roman" w:cs="Times New Roman"/>
          <w:lang w:val="uk-UA"/>
        </w:rPr>
      </w:pPr>
      <w:r w:rsidRPr="00BE6F8A">
        <w:rPr>
          <w:rFonts w:ascii="Times New Roman" w:eastAsia="Times New Roman" w:hAnsi="Times New Roman" w:cs="Times New Roman"/>
          <w:lang w:val="uk-UA"/>
        </w:rPr>
        <w:lastRenderedPageBreak/>
        <w:t>Таблиця 2.6.2.</w:t>
      </w: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4536"/>
        <w:gridCol w:w="1849"/>
        <w:gridCol w:w="3538"/>
      </w:tblGrid>
      <w:tr w:rsidR="00BE6F8A" w:rsidRPr="00BE6F8A" w:rsidTr="00BE6F8A">
        <w:trPr>
          <w:trHeight w:hRule="exact" w:val="363"/>
        </w:trPr>
        <w:tc>
          <w:tcPr>
            <w:tcW w:w="4536" w:type="dxa"/>
            <w:shd w:val="clear" w:color="auto" w:fill="auto"/>
            <w:vAlign w:val="center"/>
          </w:tcPr>
          <w:p w:rsidR="00BE6F8A" w:rsidRPr="00BE6F8A" w:rsidRDefault="00BE6F8A" w:rsidP="00BE6F8A">
            <w:pPr>
              <w:widowControl w:val="0"/>
              <w:spacing w:line="240" w:lineRule="auto"/>
              <w:jc w:val="center"/>
              <w:rPr>
                <w:rFonts w:ascii="Times New Roman" w:eastAsia="Times New Roman" w:hAnsi="Times New Roman" w:cs="Times New Roman"/>
                <w:b/>
                <w:bCs/>
                <w:lang w:val="uk-UA"/>
              </w:rPr>
            </w:pPr>
            <w:bookmarkStart w:id="9" w:name="_Hlk94776219"/>
            <w:r w:rsidRPr="00BE6F8A">
              <w:rPr>
                <w:rFonts w:ascii="Times New Roman" w:eastAsia="Times New Roman" w:hAnsi="Times New Roman" w:cs="Times New Roman"/>
                <w:b/>
                <w:bCs/>
                <w:lang w:val="uk-UA"/>
              </w:rPr>
              <w:t>Найменування параметра</w:t>
            </w:r>
          </w:p>
        </w:tc>
        <w:tc>
          <w:tcPr>
            <w:tcW w:w="1849" w:type="dxa"/>
            <w:shd w:val="clear" w:color="auto" w:fill="auto"/>
            <w:vAlign w:val="center"/>
          </w:tcPr>
          <w:p w:rsidR="00BE6F8A" w:rsidRPr="00BE6F8A" w:rsidDel="002E2638" w:rsidRDefault="00BE6F8A" w:rsidP="00BE6F8A">
            <w:pPr>
              <w:widowControl w:val="0"/>
              <w:spacing w:line="240" w:lineRule="auto"/>
              <w:jc w:val="center"/>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Стандарт</w:t>
            </w:r>
          </w:p>
        </w:tc>
        <w:tc>
          <w:tcPr>
            <w:tcW w:w="3538" w:type="dxa"/>
            <w:shd w:val="clear" w:color="auto" w:fill="auto"/>
            <w:vAlign w:val="center"/>
          </w:tcPr>
          <w:p w:rsidR="00BE6F8A" w:rsidRPr="00BE6F8A" w:rsidRDefault="00BE6F8A" w:rsidP="00BE6F8A">
            <w:pPr>
              <w:widowControl w:val="0"/>
              <w:spacing w:line="240" w:lineRule="auto"/>
              <w:jc w:val="center"/>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Значення</w:t>
            </w:r>
          </w:p>
        </w:tc>
      </w:tr>
      <w:bookmarkEnd w:id="9"/>
      <w:tr w:rsidR="00BE6F8A" w:rsidRPr="00BE6F8A" w:rsidTr="00BE6F8A">
        <w:trPr>
          <w:trHeight w:hRule="exact" w:val="282"/>
        </w:trPr>
        <w:tc>
          <w:tcPr>
            <w:tcW w:w="4536" w:type="dxa"/>
            <w:shd w:val="clear" w:color="auto" w:fill="auto"/>
            <w:vAlign w:val="center"/>
          </w:tcPr>
          <w:p w:rsidR="00BE6F8A" w:rsidRPr="00BE6F8A" w:rsidRDefault="00BE6F8A" w:rsidP="00BE6F8A">
            <w:pPr>
              <w:widowControl w:val="0"/>
              <w:spacing w:line="240" w:lineRule="auto"/>
              <w:ind w:left="426"/>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Електричні випробування</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IEC 60255-27</w:t>
            </w:r>
          </w:p>
        </w:tc>
        <w:tc>
          <w:tcPr>
            <w:tcW w:w="3538" w:type="dxa"/>
            <w:shd w:val="clear" w:color="auto" w:fill="auto"/>
            <w:vAlign w:val="center"/>
          </w:tcPr>
          <w:p w:rsidR="00BE6F8A" w:rsidRPr="00BE6F8A" w:rsidRDefault="00BE6F8A" w:rsidP="00BE6F8A">
            <w:pPr>
              <w:widowControl w:val="0"/>
              <w:spacing w:line="240" w:lineRule="auto"/>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w:t>
            </w:r>
          </w:p>
        </w:tc>
      </w:tr>
      <w:tr w:rsidR="00BE6F8A" w:rsidRPr="00BE6F8A" w:rsidTr="00BE6F8A">
        <w:trPr>
          <w:trHeight w:hRule="exact" w:val="359"/>
        </w:trPr>
        <w:tc>
          <w:tcPr>
            <w:tcW w:w="9923" w:type="dxa"/>
            <w:gridSpan w:val="3"/>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Випробування на відповідність електромагнітній сумісності (EMC)</w:t>
            </w:r>
          </w:p>
        </w:tc>
      </w:tr>
      <w:tr w:rsidR="00BE6F8A" w:rsidRPr="00BE6F8A" w:rsidTr="00BE6F8A">
        <w:trPr>
          <w:trHeight w:hRule="exact" w:val="852"/>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Напруга радіоперешкод на клемах живлення</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IEC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CISPR 32,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proofErr w:type="spellStart"/>
            <w:r w:rsidRPr="00BE6F8A">
              <w:rPr>
                <w:rFonts w:ascii="Times New Roman" w:eastAsia="Times New Roman" w:hAnsi="Times New Roman"/>
                <w:color w:val="auto"/>
                <w:lang w:val="uk-UA" w:eastAsia="en-US"/>
              </w:rPr>
              <w:t>class</w:t>
            </w:r>
            <w:proofErr w:type="spellEnd"/>
            <w:r w:rsidRPr="00BE6F8A">
              <w:rPr>
                <w:rFonts w:ascii="Times New Roman" w:eastAsia="Times New Roman" w:hAnsi="Times New Roman"/>
                <w:color w:val="auto"/>
                <w:lang w:val="uk-UA" w:eastAsia="en-US"/>
              </w:rPr>
              <w:t xml:space="preserve"> A</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Діапазон</w:t>
            </w:r>
            <w:r w:rsidRPr="00BE6F8A">
              <w:rPr>
                <w:rFonts w:ascii="Times New Roman" w:eastAsia="Calibri" w:hAnsi="Times New Roman"/>
                <w:color w:val="auto"/>
                <w:spacing w:val="40"/>
                <w:lang w:val="uk-UA" w:eastAsia="en-US"/>
              </w:rPr>
              <w:t xml:space="preserve"> </w:t>
            </w:r>
            <w:r w:rsidRPr="00BE6F8A">
              <w:rPr>
                <w:rFonts w:ascii="Times New Roman" w:eastAsia="Calibri" w:hAnsi="Times New Roman"/>
                <w:color w:val="auto"/>
                <w:lang w:val="uk-UA" w:eastAsia="en-US"/>
              </w:rPr>
              <w:t xml:space="preserve">частот: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(0,15 – 30) </w:t>
            </w:r>
            <w:proofErr w:type="spellStart"/>
            <w:r w:rsidRPr="00BE6F8A">
              <w:rPr>
                <w:rFonts w:ascii="Times New Roman" w:eastAsia="Calibri" w:hAnsi="Times New Roman"/>
                <w:color w:val="auto"/>
                <w:lang w:val="uk-UA" w:eastAsia="en-US"/>
              </w:rPr>
              <w:t>МHz</w:t>
            </w:r>
            <w:proofErr w:type="spellEnd"/>
          </w:p>
        </w:tc>
      </w:tr>
      <w:tr w:rsidR="00BE6F8A" w:rsidRPr="00BE6F8A" w:rsidTr="00BE6F8A">
        <w:trPr>
          <w:trHeight w:hRule="exact" w:val="850"/>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Напруженість поля радіоперешкод</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IEC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 xml:space="preserve">CISPR 32,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proofErr w:type="spellStart"/>
            <w:r w:rsidRPr="00BE6F8A">
              <w:rPr>
                <w:rFonts w:ascii="Times New Roman" w:eastAsia="Times New Roman" w:hAnsi="Times New Roman"/>
                <w:color w:val="auto"/>
                <w:lang w:val="uk-UA" w:eastAsia="en-US"/>
              </w:rPr>
              <w:t>class</w:t>
            </w:r>
            <w:proofErr w:type="spellEnd"/>
            <w:r w:rsidRPr="00BE6F8A">
              <w:rPr>
                <w:rFonts w:ascii="Times New Roman" w:eastAsia="Times New Roman" w:hAnsi="Times New Roman"/>
                <w:color w:val="auto"/>
                <w:lang w:val="uk-UA" w:eastAsia="en-US"/>
              </w:rPr>
              <w:t xml:space="preserve"> A</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Діапазон частот: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(30 – 6000) </w:t>
            </w:r>
            <w:proofErr w:type="spellStart"/>
            <w:r w:rsidRPr="00BE6F8A">
              <w:rPr>
                <w:rFonts w:ascii="Times New Roman" w:eastAsia="Calibri" w:hAnsi="Times New Roman"/>
                <w:color w:val="auto"/>
                <w:lang w:val="uk-UA" w:eastAsia="en-US"/>
              </w:rPr>
              <w:t>МHz</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Вимірювальна відстань: 3,0 m</w:t>
            </w:r>
          </w:p>
        </w:tc>
      </w:tr>
      <w:tr w:rsidR="00BE6F8A" w:rsidRPr="00BE6F8A" w:rsidTr="00BE6F8A">
        <w:trPr>
          <w:trHeight w:hRule="exact" w:val="848"/>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радіочастотного електромагнітного поля</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IEС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IEC 61000-4-3</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Діапазон частот: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(80 – 1000) </w:t>
            </w:r>
            <w:proofErr w:type="spellStart"/>
            <w:r w:rsidRPr="00BE6F8A">
              <w:rPr>
                <w:rFonts w:ascii="Times New Roman" w:eastAsia="Calibri" w:hAnsi="Times New Roman"/>
                <w:color w:val="auto"/>
                <w:lang w:val="uk-UA" w:eastAsia="en-US"/>
              </w:rPr>
              <w:t>МHz</w:t>
            </w:r>
            <w:proofErr w:type="spellEnd"/>
            <w:r w:rsidRPr="00BE6F8A">
              <w:rPr>
                <w:rFonts w:ascii="Times New Roman" w:eastAsia="Calibri" w:hAnsi="Times New Roman"/>
                <w:color w:val="auto"/>
                <w:lang w:val="uk-UA" w:eastAsia="en-US"/>
              </w:rPr>
              <w:t xml:space="preserve">,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Напруга перешкод: 10 V/m</w:t>
            </w:r>
          </w:p>
        </w:tc>
      </w:tr>
      <w:tr w:rsidR="00BE6F8A" w:rsidRPr="00BE6F8A" w:rsidTr="00BE6F8A">
        <w:trPr>
          <w:trHeight w:hRule="exact" w:val="555"/>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Стійкість до </w:t>
            </w:r>
            <w:proofErr w:type="spellStart"/>
            <w:r w:rsidRPr="00BE6F8A">
              <w:rPr>
                <w:rFonts w:ascii="Times New Roman" w:eastAsia="Calibri" w:hAnsi="Times New Roman"/>
                <w:color w:val="auto"/>
                <w:lang w:val="uk-UA" w:eastAsia="en-US"/>
              </w:rPr>
              <w:t>кондуктивних</w:t>
            </w:r>
            <w:proofErr w:type="spellEnd"/>
            <w:r w:rsidRPr="00BE6F8A">
              <w:rPr>
                <w:rFonts w:ascii="Times New Roman" w:eastAsia="Calibri" w:hAnsi="Times New Roman"/>
                <w:color w:val="auto"/>
                <w:lang w:val="uk-UA" w:eastAsia="en-US"/>
              </w:rPr>
              <w:t xml:space="preserve"> завад, наведеним радіочастотними електромагнітними полями</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IEС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Times New Roman" w:hAnsi="Times New Roman"/>
                <w:color w:val="auto"/>
                <w:lang w:val="uk-UA" w:eastAsia="en-US"/>
              </w:rPr>
            </w:pPr>
            <w:r w:rsidRPr="00BE6F8A">
              <w:rPr>
                <w:rFonts w:ascii="Times New Roman" w:eastAsia="Times New Roman" w:hAnsi="Times New Roman"/>
                <w:color w:val="auto"/>
                <w:lang w:val="uk-UA" w:eastAsia="en-US"/>
              </w:rPr>
              <w:t>IEС 61000-4-6</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Діапазон частот: (0,15 – 80) </w:t>
            </w:r>
            <w:proofErr w:type="spellStart"/>
            <w:r w:rsidRPr="00BE6F8A">
              <w:rPr>
                <w:rFonts w:ascii="Times New Roman" w:eastAsia="Calibri" w:hAnsi="Times New Roman"/>
                <w:color w:val="auto"/>
                <w:lang w:val="uk-UA" w:eastAsia="en-US"/>
              </w:rPr>
              <w:t>МHz</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Напруга перешкод: 10 V</w:t>
            </w:r>
          </w:p>
        </w:tc>
      </w:tr>
      <w:tr w:rsidR="00BE6F8A" w:rsidRPr="00BE6F8A" w:rsidTr="00BE6F8A">
        <w:trPr>
          <w:trHeight w:hRule="exact" w:val="793"/>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електростатичних розрядів (ESD)</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IEС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61000-4-2</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Повітряний розряд - ± 8,0 </w:t>
            </w:r>
            <w:proofErr w:type="spellStart"/>
            <w:r w:rsidRPr="00BE6F8A">
              <w:rPr>
                <w:rFonts w:ascii="Times New Roman" w:eastAsia="Calibri" w:hAnsi="Times New Roman"/>
                <w:color w:val="auto"/>
                <w:lang w:val="uk-UA" w:eastAsia="en-US"/>
              </w:rPr>
              <w:t>kV</w:t>
            </w:r>
            <w:proofErr w:type="spellEnd"/>
            <w:r w:rsidRPr="00BE6F8A">
              <w:rPr>
                <w:rFonts w:ascii="Times New Roman" w:eastAsia="Calibri" w:hAnsi="Times New Roman"/>
                <w:color w:val="auto"/>
                <w:lang w:val="uk-UA" w:eastAsia="en-US"/>
              </w:rPr>
              <w:t xml:space="preserve"> Контактний розряд - ± 6,0 </w:t>
            </w:r>
            <w:proofErr w:type="spellStart"/>
            <w:r w:rsidRPr="00BE6F8A">
              <w:rPr>
                <w:rFonts w:ascii="Times New Roman" w:eastAsia="Calibri" w:hAnsi="Times New Roman"/>
                <w:color w:val="auto"/>
                <w:lang w:val="uk-UA" w:eastAsia="en-US"/>
              </w:rPr>
              <w:t>kV</w:t>
            </w:r>
            <w:proofErr w:type="spellEnd"/>
          </w:p>
        </w:tc>
      </w:tr>
      <w:tr w:rsidR="00BE6F8A" w:rsidRPr="00BE6F8A" w:rsidTr="00BE6F8A">
        <w:trPr>
          <w:trHeight w:hRule="exact" w:val="1994"/>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Стійкість до впливу </w:t>
            </w:r>
            <w:proofErr w:type="spellStart"/>
            <w:r w:rsidRPr="00BE6F8A">
              <w:rPr>
                <w:rFonts w:ascii="Times New Roman" w:eastAsia="Calibri" w:hAnsi="Times New Roman"/>
                <w:color w:val="auto"/>
                <w:lang w:val="uk-UA" w:eastAsia="en-US"/>
              </w:rPr>
              <w:t>наносекундних</w:t>
            </w:r>
            <w:proofErr w:type="spellEnd"/>
            <w:r w:rsidRPr="00BE6F8A">
              <w:rPr>
                <w:rFonts w:ascii="Times New Roman" w:eastAsia="Calibri" w:hAnsi="Times New Roman"/>
                <w:color w:val="auto"/>
                <w:lang w:val="uk-UA" w:eastAsia="en-US"/>
              </w:rPr>
              <w:t xml:space="preserve"> імпульсів</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IEС 60255-26</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Амплітуда випробувальних імпульсів:</w:t>
            </w:r>
          </w:p>
          <w:p w:rsidR="00BE6F8A" w:rsidRPr="00BE6F8A" w:rsidRDefault="00BE6F8A" w:rsidP="00BE6F8A">
            <w:pPr>
              <w:keepNext/>
              <w:widowControl w:val="0"/>
              <w:numPr>
                <w:ilvl w:val="0"/>
                <w:numId w:val="37"/>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сигнальні лінії і лінії     живлення - ± 4,0 </w:t>
            </w:r>
            <w:proofErr w:type="spellStart"/>
            <w:r w:rsidRPr="00BE6F8A">
              <w:rPr>
                <w:rFonts w:ascii="Times New Roman" w:eastAsia="Calibri" w:hAnsi="Times New Roman"/>
                <w:color w:val="auto"/>
                <w:lang w:val="uk-UA" w:eastAsia="en-US"/>
              </w:rPr>
              <w:t>kV</w:t>
            </w:r>
            <w:proofErr w:type="spellEnd"/>
          </w:p>
          <w:p w:rsidR="00BE6F8A" w:rsidRPr="00BE6F8A" w:rsidRDefault="00BE6F8A" w:rsidP="00BE6F8A">
            <w:pPr>
              <w:keepNext/>
              <w:widowControl w:val="0"/>
              <w:numPr>
                <w:ilvl w:val="0"/>
                <w:numId w:val="37"/>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лінії зв'язку - ± 2,0 </w:t>
            </w:r>
            <w:proofErr w:type="spellStart"/>
            <w:r w:rsidRPr="00BE6F8A">
              <w:rPr>
                <w:rFonts w:ascii="Times New Roman" w:eastAsia="Calibri" w:hAnsi="Times New Roman"/>
                <w:color w:val="auto"/>
                <w:lang w:val="uk-UA" w:eastAsia="en-US"/>
              </w:rPr>
              <w:t>kV</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Частота повторення імпульсів – </w:t>
            </w:r>
            <w:r w:rsidRPr="00BE6F8A">
              <w:rPr>
                <w:rFonts w:ascii="Times New Roman" w:eastAsia="Times New Roman" w:hAnsi="Times New Roman"/>
                <w:color w:val="auto"/>
                <w:lang w:val="uk-UA" w:eastAsia="en-US"/>
              </w:rPr>
              <w:br/>
            </w:r>
            <w:r w:rsidRPr="00BE6F8A">
              <w:rPr>
                <w:rFonts w:ascii="Times New Roman" w:eastAsia="Calibri" w:hAnsi="Times New Roman"/>
                <w:color w:val="auto"/>
                <w:lang w:val="uk-UA" w:eastAsia="en-US"/>
              </w:rPr>
              <w:t xml:space="preserve">5,0 </w:t>
            </w:r>
            <w:proofErr w:type="spellStart"/>
            <w:r w:rsidRPr="00BE6F8A">
              <w:rPr>
                <w:rFonts w:ascii="Times New Roman" w:eastAsia="Calibri" w:hAnsi="Times New Roman"/>
                <w:color w:val="auto"/>
                <w:lang w:val="uk-UA" w:eastAsia="en-US"/>
              </w:rPr>
              <w:t>kHz</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Випробувальний імпульс: 5/50 </w:t>
            </w:r>
            <w:proofErr w:type="spellStart"/>
            <w:r w:rsidRPr="00BE6F8A">
              <w:rPr>
                <w:rFonts w:ascii="Times New Roman" w:eastAsia="Calibri" w:hAnsi="Times New Roman"/>
                <w:color w:val="auto"/>
                <w:lang w:val="uk-UA" w:eastAsia="en-US"/>
              </w:rPr>
              <w:t>ns</w:t>
            </w:r>
            <w:proofErr w:type="spellEnd"/>
          </w:p>
        </w:tc>
      </w:tr>
      <w:tr w:rsidR="00BE6F8A" w:rsidRPr="00BE6F8A" w:rsidTr="00BE6F8A">
        <w:trPr>
          <w:trHeight w:hRule="exact" w:val="2481"/>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Стійкість до </w:t>
            </w:r>
            <w:proofErr w:type="spellStart"/>
            <w:r w:rsidRPr="00BE6F8A">
              <w:rPr>
                <w:rFonts w:ascii="Times New Roman" w:eastAsia="Calibri" w:hAnsi="Times New Roman"/>
                <w:color w:val="auto"/>
                <w:lang w:val="uk-UA" w:eastAsia="en-US"/>
              </w:rPr>
              <w:t>мікросекундних</w:t>
            </w:r>
            <w:proofErr w:type="spellEnd"/>
            <w:r w:rsidRPr="00BE6F8A">
              <w:rPr>
                <w:rFonts w:ascii="Times New Roman" w:eastAsia="Calibri" w:hAnsi="Times New Roman"/>
                <w:color w:val="auto"/>
                <w:lang w:val="uk-UA" w:eastAsia="en-US"/>
              </w:rPr>
              <w:t xml:space="preserve"> імпульсних перешкод</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IEС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61000-4-5</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Випробувальний імпульс: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1,2/50 µs</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Амплітуда випробувальних імпульсів:</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Сигнальні лінії і лінії живлення:</w:t>
            </w:r>
          </w:p>
          <w:p w:rsidR="00BE6F8A" w:rsidRPr="00BE6F8A" w:rsidRDefault="00BE6F8A" w:rsidP="00BE6F8A">
            <w:pPr>
              <w:keepNext/>
              <w:widowControl w:val="0"/>
              <w:numPr>
                <w:ilvl w:val="0"/>
                <w:numId w:val="38"/>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«дріт-дріт» - ± 2,0 </w:t>
            </w:r>
            <w:proofErr w:type="spellStart"/>
            <w:r w:rsidRPr="00BE6F8A">
              <w:rPr>
                <w:rFonts w:ascii="Times New Roman" w:eastAsia="Calibri" w:hAnsi="Times New Roman"/>
                <w:color w:val="auto"/>
                <w:lang w:val="uk-UA" w:eastAsia="en-US"/>
              </w:rPr>
              <w:t>kV</w:t>
            </w:r>
            <w:proofErr w:type="spellEnd"/>
          </w:p>
          <w:p w:rsidR="00BE6F8A" w:rsidRPr="00BE6F8A" w:rsidRDefault="00BE6F8A" w:rsidP="00BE6F8A">
            <w:pPr>
              <w:keepNext/>
              <w:widowControl w:val="0"/>
              <w:numPr>
                <w:ilvl w:val="0"/>
                <w:numId w:val="38"/>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«дріт-земля» - ± 4,0 </w:t>
            </w:r>
            <w:proofErr w:type="spellStart"/>
            <w:r w:rsidRPr="00BE6F8A">
              <w:rPr>
                <w:rFonts w:ascii="Times New Roman" w:eastAsia="Calibri" w:hAnsi="Times New Roman"/>
                <w:color w:val="auto"/>
                <w:lang w:val="uk-UA" w:eastAsia="en-US"/>
              </w:rPr>
              <w:t>kV</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Лінії зв'язку:</w:t>
            </w:r>
          </w:p>
          <w:p w:rsidR="00BE6F8A" w:rsidRPr="00BE6F8A" w:rsidRDefault="00BE6F8A" w:rsidP="00BE6F8A">
            <w:pPr>
              <w:keepNext/>
              <w:widowControl w:val="0"/>
              <w:numPr>
                <w:ilvl w:val="0"/>
                <w:numId w:val="38"/>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«дріт-земля» - ± 4,0 </w:t>
            </w:r>
            <w:proofErr w:type="spellStart"/>
            <w:r w:rsidRPr="00BE6F8A">
              <w:rPr>
                <w:rFonts w:ascii="Times New Roman" w:eastAsia="Calibri" w:hAnsi="Times New Roman"/>
                <w:color w:val="auto"/>
                <w:lang w:val="uk-UA" w:eastAsia="en-US"/>
              </w:rPr>
              <w:t>kV</w:t>
            </w:r>
            <w:proofErr w:type="spellEnd"/>
          </w:p>
        </w:tc>
      </w:tr>
      <w:tr w:rsidR="00BE6F8A" w:rsidRPr="00BE6F8A" w:rsidTr="00BE6F8A">
        <w:trPr>
          <w:trHeight w:hRule="exact" w:val="784"/>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магнітного поля промислової частоти</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IEС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IEС 61000-4-8</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Напруженість магнітного поля: </w:t>
            </w:r>
            <w:r w:rsidRPr="00BE6F8A">
              <w:rPr>
                <w:rFonts w:ascii="Times New Roman" w:eastAsia="Times New Roman" w:hAnsi="Times New Roman"/>
                <w:color w:val="auto"/>
                <w:lang w:val="uk-UA" w:eastAsia="en-US"/>
              </w:rPr>
              <w:br/>
            </w:r>
            <w:r w:rsidRPr="00BE6F8A">
              <w:rPr>
                <w:rFonts w:ascii="Times New Roman" w:eastAsia="Calibri" w:hAnsi="Times New Roman"/>
                <w:color w:val="auto"/>
                <w:lang w:val="uk-UA" w:eastAsia="en-US"/>
              </w:rPr>
              <w:t>100 А/m</w:t>
            </w:r>
          </w:p>
        </w:tc>
      </w:tr>
      <w:tr w:rsidR="00BE6F8A" w:rsidRPr="00983B5D" w:rsidTr="00BE6F8A">
        <w:trPr>
          <w:trHeight w:hRule="exact" w:val="1345"/>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провалів і відключення живлення</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61000-4-11</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Провали напруги:</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U жив. </w:t>
            </w:r>
            <w:proofErr w:type="spellStart"/>
            <w:r w:rsidRPr="00BE6F8A">
              <w:rPr>
                <w:rFonts w:ascii="Times New Roman" w:eastAsia="Calibri" w:hAnsi="Times New Roman"/>
                <w:color w:val="auto"/>
                <w:lang w:val="uk-UA" w:eastAsia="en-US"/>
              </w:rPr>
              <w:t>min</w:t>
            </w:r>
            <w:proofErr w:type="spellEnd"/>
            <w:r w:rsidRPr="00BE6F8A">
              <w:rPr>
                <w:rFonts w:ascii="Times New Roman" w:eastAsia="Calibri" w:hAnsi="Times New Roman"/>
                <w:color w:val="auto"/>
                <w:lang w:val="uk-UA" w:eastAsia="en-US"/>
              </w:rPr>
              <w:t xml:space="preserve"> – 30 % - 500 </w:t>
            </w:r>
            <w:proofErr w:type="spellStart"/>
            <w:r w:rsidRPr="00BE6F8A">
              <w:rPr>
                <w:rFonts w:ascii="Times New Roman" w:eastAsia="Calibri" w:hAnsi="Times New Roman"/>
                <w:color w:val="auto"/>
                <w:lang w:val="uk-UA" w:eastAsia="en-US"/>
              </w:rPr>
              <w:t>ms</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U жив. </w:t>
            </w:r>
            <w:proofErr w:type="spellStart"/>
            <w:r w:rsidRPr="00BE6F8A">
              <w:rPr>
                <w:rFonts w:ascii="Times New Roman" w:eastAsia="Calibri" w:hAnsi="Times New Roman"/>
                <w:color w:val="auto"/>
                <w:lang w:val="uk-UA" w:eastAsia="en-US"/>
              </w:rPr>
              <w:t>min</w:t>
            </w:r>
            <w:proofErr w:type="spellEnd"/>
            <w:r w:rsidRPr="00BE6F8A">
              <w:rPr>
                <w:rFonts w:ascii="Times New Roman" w:eastAsia="Calibri" w:hAnsi="Times New Roman"/>
                <w:color w:val="auto"/>
                <w:lang w:val="uk-UA" w:eastAsia="en-US"/>
              </w:rPr>
              <w:t xml:space="preserve"> – 60 % - 200 </w:t>
            </w:r>
            <w:proofErr w:type="spellStart"/>
            <w:r w:rsidRPr="00BE6F8A">
              <w:rPr>
                <w:rFonts w:ascii="Times New Roman" w:eastAsia="Calibri" w:hAnsi="Times New Roman"/>
                <w:color w:val="auto"/>
                <w:lang w:val="uk-UA" w:eastAsia="en-US"/>
              </w:rPr>
              <w:t>ms</w:t>
            </w:r>
            <w:proofErr w:type="spellEnd"/>
            <w:r w:rsidRPr="00BE6F8A">
              <w:rPr>
                <w:rFonts w:ascii="Times New Roman" w:eastAsia="Calibri" w:hAnsi="Times New Roman"/>
                <w:color w:val="auto"/>
                <w:lang w:val="uk-UA" w:eastAsia="en-US"/>
              </w:rPr>
              <w:t xml:space="preserve"> Відключення живлення:- 20 </w:t>
            </w:r>
            <w:proofErr w:type="spellStart"/>
            <w:r w:rsidRPr="00BE6F8A">
              <w:rPr>
                <w:rFonts w:ascii="Times New Roman" w:eastAsia="Calibri" w:hAnsi="Times New Roman"/>
                <w:color w:val="auto"/>
                <w:lang w:val="uk-UA" w:eastAsia="en-US"/>
              </w:rPr>
              <w:t>ms</w:t>
            </w:r>
            <w:proofErr w:type="spellEnd"/>
          </w:p>
        </w:tc>
      </w:tr>
      <w:tr w:rsidR="00BE6F8A" w:rsidRPr="00BE6F8A" w:rsidTr="00BE6F8A">
        <w:trPr>
          <w:trHeight w:hRule="exact" w:val="2055"/>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загасаючих коливальних хвиль</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60255-26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61000-4-18</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Частота: 1,0 </w:t>
            </w:r>
            <w:proofErr w:type="spellStart"/>
            <w:r w:rsidRPr="00BE6F8A">
              <w:rPr>
                <w:rFonts w:ascii="Times New Roman" w:eastAsia="Calibri" w:hAnsi="Times New Roman"/>
                <w:color w:val="auto"/>
                <w:lang w:val="uk-UA" w:eastAsia="en-US"/>
              </w:rPr>
              <w:t>MHz</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Сигнальні лінії і лінії живлення:</w:t>
            </w:r>
          </w:p>
          <w:p w:rsidR="00BE6F8A" w:rsidRPr="00BE6F8A" w:rsidRDefault="00BE6F8A" w:rsidP="00BE6F8A">
            <w:pPr>
              <w:keepNext/>
              <w:widowControl w:val="0"/>
              <w:numPr>
                <w:ilvl w:val="0"/>
                <w:numId w:val="39"/>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«дріт-дріт» - 1,0 </w:t>
            </w:r>
            <w:proofErr w:type="spellStart"/>
            <w:r w:rsidRPr="00BE6F8A">
              <w:rPr>
                <w:rFonts w:ascii="Times New Roman" w:eastAsia="Calibri" w:hAnsi="Times New Roman"/>
                <w:color w:val="auto"/>
                <w:lang w:val="uk-UA" w:eastAsia="en-US"/>
              </w:rPr>
              <w:t>kV</w:t>
            </w:r>
            <w:proofErr w:type="spellEnd"/>
          </w:p>
          <w:p w:rsidR="00BE6F8A" w:rsidRPr="00BE6F8A" w:rsidRDefault="00BE6F8A" w:rsidP="00BE6F8A">
            <w:pPr>
              <w:keepNext/>
              <w:widowControl w:val="0"/>
              <w:numPr>
                <w:ilvl w:val="0"/>
                <w:numId w:val="39"/>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«дріт -земля» - 2,5 </w:t>
            </w:r>
            <w:proofErr w:type="spellStart"/>
            <w:r w:rsidRPr="00BE6F8A">
              <w:rPr>
                <w:rFonts w:ascii="Times New Roman" w:eastAsia="Calibri" w:hAnsi="Times New Roman"/>
                <w:color w:val="auto"/>
                <w:lang w:val="uk-UA" w:eastAsia="en-US"/>
              </w:rPr>
              <w:t>kV</w:t>
            </w:r>
            <w:proofErr w:type="spellEnd"/>
            <w:r w:rsidRPr="00BE6F8A">
              <w:rPr>
                <w:rFonts w:ascii="Times New Roman" w:eastAsia="Calibri" w:hAnsi="Times New Roman"/>
                <w:color w:val="auto"/>
                <w:lang w:val="uk-UA" w:eastAsia="en-US"/>
              </w:rPr>
              <w:t xml:space="preserve">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Лінії зв'язку:</w:t>
            </w:r>
          </w:p>
          <w:p w:rsidR="00BE6F8A" w:rsidRPr="00BE6F8A" w:rsidRDefault="00BE6F8A" w:rsidP="00BE6F8A">
            <w:pPr>
              <w:keepNext/>
              <w:widowControl w:val="0"/>
              <w:numPr>
                <w:ilvl w:val="0"/>
                <w:numId w:val="40"/>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«дріт -земля» - 1,0 </w:t>
            </w:r>
            <w:proofErr w:type="spellStart"/>
            <w:r w:rsidRPr="00BE6F8A">
              <w:rPr>
                <w:rFonts w:ascii="Times New Roman" w:eastAsia="Calibri" w:hAnsi="Times New Roman"/>
                <w:color w:val="auto"/>
                <w:lang w:val="uk-UA" w:eastAsia="en-US"/>
              </w:rPr>
              <w:t>kV</w:t>
            </w:r>
            <w:proofErr w:type="spellEnd"/>
          </w:p>
        </w:tc>
      </w:tr>
    </w:tbl>
    <w:p w:rsidR="00BE6F8A" w:rsidRPr="00BE6F8A" w:rsidRDefault="00BE6F8A" w:rsidP="00BE6F8A">
      <w:pPr>
        <w:widowControl w:val="0"/>
        <w:spacing w:line="240" w:lineRule="auto"/>
        <w:rPr>
          <w:rFonts w:ascii="Times New Roman" w:eastAsia="Times New Roman" w:hAnsi="Times New Roman" w:cs="Times New Roman"/>
        </w:rPr>
      </w:pPr>
      <w:r w:rsidRPr="00BE6F8A">
        <w:rPr>
          <w:rFonts w:ascii="Times New Roman" w:eastAsia="Times New Roman" w:hAnsi="Times New Roman" w:cs="Times New Roman"/>
        </w:rPr>
        <w:br w:type="page"/>
      </w: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4536"/>
        <w:gridCol w:w="1849"/>
        <w:gridCol w:w="3538"/>
      </w:tblGrid>
      <w:tr w:rsidR="00BE6F8A" w:rsidRPr="00BE6F8A" w:rsidTr="00BE6F8A">
        <w:trPr>
          <w:trHeight w:hRule="exact" w:val="438"/>
        </w:trPr>
        <w:tc>
          <w:tcPr>
            <w:tcW w:w="4536" w:type="dxa"/>
            <w:tcBorders>
              <w:bottom w:val="single" w:sz="4" w:space="0" w:color="auto"/>
            </w:tcBorders>
            <w:shd w:val="clear" w:color="auto" w:fill="auto"/>
            <w:vAlign w:val="center"/>
          </w:tcPr>
          <w:p w:rsidR="00BE6F8A" w:rsidRPr="00BE6F8A" w:rsidRDefault="00BE6F8A" w:rsidP="00BE6F8A">
            <w:pPr>
              <w:widowControl w:val="0"/>
              <w:spacing w:line="240" w:lineRule="auto"/>
              <w:jc w:val="center"/>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lastRenderedPageBreak/>
              <w:t>Найменування параметра</w:t>
            </w:r>
          </w:p>
        </w:tc>
        <w:tc>
          <w:tcPr>
            <w:tcW w:w="1849" w:type="dxa"/>
            <w:tcBorders>
              <w:bottom w:val="single" w:sz="4" w:space="0" w:color="auto"/>
            </w:tcBorders>
            <w:shd w:val="clear" w:color="auto" w:fill="auto"/>
            <w:vAlign w:val="center"/>
          </w:tcPr>
          <w:p w:rsidR="00BE6F8A" w:rsidRPr="00BE6F8A" w:rsidDel="002E2638" w:rsidRDefault="00BE6F8A" w:rsidP="00BE6F8A">
            <w:pPr>
              <w:widowControl w:val="0"/>
              <w:spacing w:line="240" w:lineRule="auto"/>
              <w:jc w:val="center"/>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Стандарт</w:t>
            </w:r>
          </w:p>
        </w:tc>
        <w:tc>
          <w:tcPr>
            <w:tcW w:w="3538" w:type="dxa"/>
            <w:tcBorders>
              <w:bottom w:val="single" w:sz="4" w:space="0" w:color="auto"/>
            </w:tcBorders>
            <w:shd w:val="clear" w:color="auto" w:fill="auto"/>
            <w:vAlign w:val="center"/>
          </w:tcPr>
          <w:p w:rsidR="00BE6F8A" w:rsidRPr="00BE6F8A" w:rsidRDefault="00BE6F8A" w:rsidP="00BE6F8A">
            <w:pPr>
              <w:widowControl w:val="0"/>
              <w:spacing w:line="240" w:lineRule="auto"/>
              <w:jc w:val="center"/>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Значення</w:t>
            </w:r>
          </w:p>
        </w:tc>
      </w:tr>
      <w:tr w:rsidR="00BE6F8A" w:rsidRPr="00BE6F8A" w:rsidTr="00BE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8"/>
        </w:trPr>
        <w:tc>
          <w:tcPr>
            <w:tcW w:w="9923" w:type="dxa"/>
            <w:gridSpan w:val="3"/>
            <w:tcBorders>
              <w:bottom w:val="single" w:sz="4" w:space="0" w:color="auto"/>
            </w:tcBorders>
            <w:shd w:val="clear" w:color="auto" w:fill="auto"/>
            <w:vAlign w:val="center"/>
          </w:tcPr>
          <w:p w:rsidR="00BE6F8A" w:rsidRPr="00BE6F8A" w:rsidRDefault="00BE6F8A" w:rsidP="00BE6F8A">
            <w:pPr>
              <w:widowControl w:val="0"/>
              <w:spacing w:line="240" w:lineRule="auto"/>
              <w:ind w:firstLine="851"/>
              <w:rPr>
                <w:rFonts w:ascii="Times New Roman" w:eastAsia="Calibri" w:hAnsi="Times New Roman" w:cs="Times New Roman"/>
                <w:b/>
                <w:lang w:val="uk-UA" w:eastAsia="en-US"/>
              </w:rPr>
            </w:pPr>
            <w:r w:rsidRPr="00BE6F8A">
              <w:rPr>
                <w:rFonts w:ascii="Times New Roman" w:eastAsia="Calibri" w:hAnsi="Times New Roman" w:cs="Times New Roman"/>
                <w:b/>
                <w:lang w:val="uk-UA" w:eastAsia="en-US"/>
              </w:rPr>
              <w:t>Механічні випробування</w:t>
            </w:r>
          </w:p>
        </w:tc>
      </w:tr>
      <w:tr w:rsidR="00BE6F8A" w:rsidRPr="00BE6F8A" w:rsidTr="00BE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78"/>
        </w:trPr>
        <w:tc>
          <w:tcPr>
            <w:tcW w:w="4536" w:type="dxa"/>
            <w:tcBorders>
              <w:top w:val="single" w:sz="4" w:space="0" w:color="auto"/>
              <w:bottom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впливу синусоїдальної вібрації</w:t>
            </w:r>
          </w:p>
        </w:tc>
        <w:tc>
          <w:tcPr>
            <w:tcW w:w="1849" w:type="dxa"/>
            <w:tcBorders>
              <w:top w:val="single" w:sz="4" w:space="0" w:color="auto"/>
              <w:bottom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60068-2-6</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60255-21-1</w:t>
            </w:r>
          </w:p>
        </w:tc>
        <w:tc>
          <w:tcPr>
            <w:tcW w:w="3538" w:type="dxa"/>
            <w:tcBorders>
              <w:top w:val="single" w:sz="4" w:space="0" w:color="auto"/>
              <w:bottom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Частота: (2,0-200) </w:t>
            </w:r>
            <w:proofErr w:type="spellStart"/>
            <w:r w:rsidRPr="00BE6F8A">
              <w:rPr>
                <w:rFonts w:ascii="Times New Roman" w:eastAsia="Calibri" w:hAnsi="Times New Roman"/>
                <w:color w:val="auto"/>
                <w:lang w:val="uk-UA" w:eastAsia="en-US"/>
              </w:rPr>
              <w:t>Hz</w:t>
            </w:r>
            <w:proofErr w:type="spellEnd"/>
            <w:r w:rsidRPr="00BE6F8A">
              <w:rPr>
                <w:rFonts w:ascii="Times New Roman" w:eastAsia="Calibri" w:hAnsi="Times New Roman"/>
                <w:color w:val="auto"/>
                <w:lang w:val="uk-UA" w:eastAsia="en-US"/>
              </w:rPr>
              <w:t>;</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Амплітуда прискорення - 20 m/s² </w:t>
            </w:r>
            <w:r w:rsidRPr="00BE6F8A">
              <w:rPr>
                <w:rFonts w:ascii="Times New Roman" w:eastAsia="Times New Roman" w:hAnsi="Times New Roman"/>
                <w:color w:val="auto"/>
                <w:lang w:val="uk-UA" w:eastAsia="en-US"/>
              </w:rPr>
              <w:br/>
            </w:r>
            <w:r w:rsidRPr="00BE6F8A">
              <w:rPr>
                <w:rFonts w:ascii="Times New Roman" w:eastAsia="Calibri" w:hAnsi="Times New Roman"/>
                <w:color w:val="auto"/>
                <w:lang w:val="uk-UA" w:eastAsia="en-US"/>
              </w:rPr>
              <w:t xml:space="preserve">(2,0 g)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Швидкість розгортки:1октава/</w:t>
            </w:r>
            <w:proofErr w:type="spellStart"/>
            <w:r w:rsidRPr="00BE6F8A">
              <w:rPr>
                <w:rFonts w:ascii="Times New Roman" w:eastAsia="Calibri" w:hAnsi="Times New Roman"/>
                <w:color w:val="auto"/>
                <w:lang w:val="uk-UA" w:eastAsia="en-US"/>
              </w:rPr>
              <w:t>min</w:t>
            </w:r>
            <w:proofErr w:type="spellEnd"/>
            <w:r w:rsidRPr="00BE6F8A">
              <w:rPr>
                <w:rFonts w:ascii="Times New Roman" w:eastAsia="Calibri" w:hAnsi="Times New Roman"/>
                <w:color w:val="auto"/>
                <w:lang w:val="uk-UA" w:eastAsia="en-US"/>
              </w:rPr>
              <w:t xml:space="preserve">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Тривалість: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20 циклів / вісь</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У 3-х ортогональних осях</w:t>
            </w:r>
          </w:p>
        </w:tc>
      </w:tr>
      <w:tr w:rsidR="00BE6F8A" w:rsidRPr="00BE6F8A" w:rsidTr="00BE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08"/>
        </w:trPr>
        <w:tc>
          <w:tcPr>
            <w:tcW w:w="4536" w:type="dxa"/>
            <w:tcBorders>
              <w:top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впливу одиночних ударів</w:t>
            </w:r>
          </w:p>
        </w:tc>
        <w:tc>
          <w:tcPr>
            <w:tcW w:w="1849" w:type="dxa"/>
            <w:tcBorders>
              <w:top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60068-2-27</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proofErr w:type="spellStart"/>
            <w:r w:rsidRPr="00BE6F8A">
              <w:rPr>
                <w:rFonts w:ascii="Times New Roman" w:eastAsia="Calibri" w:hAnsi="Times New Roman"/>
                <w:color w:val="auto"/>
                <w:lang w:val="uk-UA" w:eastAsia="en-US"/>
              </w:rPr>
              <w:t>class</w:t>
            </w:r>
            <w:proofErr w:type="spellEnd"/>
            <w:r w:rsidRPr="00BE6F8A">
              <w:rPr>
                <w:rFonts w:ascii="Times New Roman" w:eastAsia="Calibri" w:hAnsi="Times New Roman"/>
                <w:color w:val="auto"/>
                <w:lang w:val="uk-UA" w:eastAsia="en-US"/>
              </w:rPr>
              <w:t xml:space="preserve"> 2</w:t>
            </w:r>
          </w:p>
        </w:tc>
        <w:tc>
          <w:tcPr>
            <w:tcW w:w="3538" w:type="dxa"/>
            <w:tcBorders>
              <w:top w:val="single" w:sz="4" w:space="0" w:color="auto"/>
            </w:tcBorders>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Амплітуда прискорення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100 m/s² (10 g)</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Тривалість імпульсу – 11 </w:t>
            </w:r>
            <w:proofErr w:type="spellStart"/>
            <w:r w:rsidRPr="00BE6F8A">
              <w:rPr>
                <w:rFonts w:ascii="Times New Roman" w:eastAsia="Calibri" w:hAnsi="Times New Roman"/>
                <w:color w:val="auto"/>
                <w:lang w:val="uk-UA" w:eastAsia="en-US"/>
              </w:rPr>
              <w:t>ms</w:t>
            </w:r>
            <w:proofErr w:type="spellEnd"/>
            <w:r w:rsidRPr="00BE6F8A">
              <w:rPr>
                <w:rFonts w:ascii="Times New Roman" w:eastAsia="Calibri" w:hAnsi="Times New Roman"/>
                <w:color w:val="auto"/>
                <w:lang w:val="uk-UA" w:eastAsia="en-US"/>
              </w:rPr>
              <w:t>,</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3 удари по кожному з 6-ти напрямків</w:t>
            </w:r>
          </w:p>
        </w:tc>
      </w:tr>
      <w:tr w:rsidR="00BE6F8A" w:rsidRPr="00BE6F8A" w:rsidTr="00BE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1"/>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впливу тривалих ударів</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60068-2-27</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class1</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Амплітуда прискорення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100 m/s² (10 g);</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Тривалість імпульсу – 16 </w:t>
            </w:r>
            <w:proofErr w:type="spellStart"/>
            <w:r w:rsidRPr="00BE6F8A">
              <w:rPr>
                <w:rFonts w:ascii="Times New Roman" w:eastAsia="Calibri" w:hAnsi="Times New Roman"/>
                <w:color w:val="auto"/>
                <w:lang w:val="uk-UA" w:eastAsia="en-US"/>
              </w:rPr>
              <w:t>ms</w:t>
            </w:r>
            <w:proofErr w:type="spellEnd"/>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1000 ударів по кожному </w:t>
            </w:r>
            <w:r w:rsidRPr="00BE6F8A">
              <w:rPr>
                <w:rFonts w:ascii="Times New Roman" w:eastAsia="Times New Roman" w:hAnsi="Times New Roman"/>
                <w:color w:val="auto"/>
                <w:lang w:val="uk-UA" w:eastAsia="en-US"/>
              </w:rPr>
              <w:br/>
            </w:r>
            <w:r w:rsidRPr="00BE6F8A">
              <w:rPr>
                <w:rFonts w:ascii="Times New Roman" w:eastAsia="Calibri" w:hAnsi="Times New Roman"/>
                <w:color w:val="auto"/>
                <w:lang w:val="uk-UA" w:eastAsia="en-US"/>
              </w:rPr>
              <w:t>з 6-ти напрямків</w:t>
            </w:r>
          </w:p>
        </w:tc>
      </w:tr>
      <w:tr w:rsidR="00BE6F8A" w:rsidRPr="00BE6F8A" w:rsidTr="00BE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68"/>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Транспортування і зберігання</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60255-21-2</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60068-2-27</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У вертикальній площині:</w:t>
            </w:r>
          </w:p>
          <w:p w:rsidR="00BE6F8A" w:rsidRPr="00BE6F8A" w:rsidRDefault="00BE6F8A" w:rsidP="00BE6F8A">
            <w:pPr>
              <w:keepNext/>
              <w:widowControl w:val="0"/>
              <w:numPr>
                <w:ilvl w:val="0"/>
                <w:numId w:val="35"/>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750 m/s², 6,0 </w:t>
            </w:r>
            <w:proofErr w:type="spellStart"/>
            <w:r w:rsidRPr="00BE6F8A">
              <w:rPr>
                <w:rFonts w:ascii="Times New Roman" w:eastAsia="Calibri" w:hAnsi="Times New Roman"/>
                <w:color w:val="auto"/>
                <w:lang w:val="uk-UA" w:eastAsia="en-US"/>
              </w:rPr>
              <w:t>ms</w:t>
            </w:r>
            <w:proofErr w:type="spellEnd"/>
            <w:r w:rsidRPr="00BE6F8A">
              <w:rPr>
                <w:rFonts w:ascii="Times New Roman" w:eastAsia="Calibri" w:hAnsi="Times New Roman"/>
                <w:color w:val="auto"/>
                <w:lang w:val="uk-UA" w:eastAsia="en-US"/>
              </w:rPr>
              <w:t>, 200 ударів</w:t>
            </w:r>
          </w:p>
          <w:p w:rsidR="00BE6F8A" w:rsidRPr="00BE6F8A" w:rsidRDefault="00BE6F8A" w:rsidP="00BE6F8A">
            <w:pPr>
              <w:keepNext/>
              <w:widowControl w:val="0"/>
              <w:numPr>
                <w:ilvl w:val="0"/>
                <w:numId w:val="35"/>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150 m/s², 11 </w:t>
            </w:r>
            <w:proofErr w:type="spellStart"/>
            <w:r w:rsidRPr="00BE6F8A">
              <w:rPr>
                <w:rFonts w:ascii="Times New Roman" w:eastAsia="Calibri" w:hAnsi="Times New Roman"/>
                <w:color w:val="auto"/>
                <w:lang w:val="uk-UA" w:eastAsia="en-US"/>
              </w:rPr>
              <w:t>ms</w:t>
            </w:r>
            <w:proofErr w:type="spellEnd"/>
            <w:r w:rsidRPr="00BE6F8A">
              <w:rPr>
                <w:rFonts w:ascii="Times New Roman" w:eastAsia="Calibri" w:hAnsi="Times New Roman"/>
                <w:color w:val="auto"/>
                <w:lang w:val="uk-UA" w:eastAsia="en-US"/>
              </w:rPr>
              <w:t>, 2000 ударів</w:t>
            </w:r>
          </w:p>
          <w:p w:rsidR="00BE6F8A" w:rsidRPr="00BE6F8A" w:rsidRDefault="00BE6F8A" w:rsidP="00BE6F8A">
            <w:pPr>
              <w:keepNext/>
              <w:widowControl w:val="0"/>
              <w:numPr>
                <w:ilvl w:val="0"/>
                <w:numId w:val="35"/>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100 m/s², 11 </w:t>
            </w:r>
            <w:proofErr w:type="spellStart"/>
            <w:r w:rsidRPr="00BE6F8A">
              <w:rPr>
                <w:rFonts w:ascii="Times New Roman" w:eastAsia="Calibri" w:hAnsi="Times New Roman"/>
                <w:color w:val="auto"/>
                <w:lang w:val="uk-UA" w:eastAsia="en-US"/>
              </w:rPr>
              <w:t>ms</w:t>
            </w:r>
            <w:proofErr w:type="spellEnd"/>
            <w:r w:rsidRPr="00BE6F8A">
              <w:rPr>
                <w:rFonts w:ascii="Times New Roman" w:eastAsia="Calibri" w:hAnsi="Times New Roman"/>
                <w:color w:val="auto"/>
                <w:lang w:val="uk-UA" w:eastAsia="en-US"/>
              </w:rPr>
              <w:t>, 8800 ударів</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У горизонтальній площині:</w:t>
            </w:r>
          </w:p>
          <w:p w:rsidR="00BE6F8A" w:rsidRPr="00BE6F8A" w:rsidRDefault="00BE6F8A" w:rsidP="00BE6F8A">
            <w:pPr>
              <w:keepNext/>
              <w:widowControl w:val="0"/>
              <w:numPr>
                <w:ilvl w:val="0"/>
                <w:numId w:val="36"/>
              </w:numPr>
              <w:autoSpaceDE w:val="0"/>
              <w:autoSpaceDN w:val="0"/>
              <w:adjustRightInd w:val="0"/>
              <w:spacing w:line="240" w:lineRule="auto"/>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120 m/s², 11 </w:t>
            </w:r>
            <w:proofErr w:type="spellStart"/>
            <w:r w:rsidRPr="00BE6F8A">
              <w:rPr>
                <w:rFonts w:ascii="Times New Roman" w:eastAsia="Calibri" w:hAnsi="Times New Roman"/>
                <w:color w:val="auto"/>
                <w:lang w:val="uk-UA" w:eastAsia="en-US"/>
              </w:rPr>
              <w:t>ms</w:t>
            </w:r>
            <w:proofErr w:type="spellEnd"/>
            <w:r w:rsidRPr="00BE6F8A">
              <w:rPr>
                <w:rFonts w:ascii="Times New Roman" w:eastAsia="Calibri" w:hAnsi="Times New Roman"/>
                <w:color w:val="auto"/>
                <w:lang w:val="uk-UA" w:eastAsia="en-US"/>
              </w:rPr>
              <w:t>, 400 ударів</w:t>
            </w:r>
          </w:p>
        </w:tc>
      </w:tr>
      <w:tr w:rsidR="00BE6F8A" w:rsidRPr="00BE6F8A" w:rsidTr="00BE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7"/>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Стійкість до вільного падіння</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60068-2-31</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Висота 1,0 m</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3 6-ти сторін</w:t>
            </w:r>
          </w:p>
        </w:tc>
      </w:tr>
    </w:tbl>
    <w:p w:rsidR="00BE6F8A" w:rsidRPr="00BE6F8A" w:rsidRDefault="00BE6F8A" w:rsidP="00BE6F8A">
      <w:pPr>
        <w:widowControl w:val="0"/>
        <w:spacing w:line="240" w:lineRule="auto"/>
        <w:rPr>
          <w:rFonts w:ascii="Times New Roman" w:eastAsia="Times New Roman" w:hAnsi="Times New Roman" w:cs="Times New Roman"/>
        </w:rPr>
      </w:pPr>
      <w:r w:rsidRPr="00BE6F8A">
        <w:rPr>
          <w:rFonts w:ascii="Times New Roman" w:eastAsia="Times New Roman" w:hAnsi="Times New Roman" w:cs="Times New Roman"/>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1849"/>
        <w:gridCol w:w="3538"/>
      </w:tblGrid>
      <w:tr w:rsidR="00BE6F8A" w:rsidRPr="00BE6F8A" w:rsidTr="00BE6F8A">
        <w:trPr>
          <w:trHeight w:hRule="exact" w:val="27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E6F8A" w:rsidRPr="00BE6F8A" w:rsidRDefault="00BE6F8A" w:rsidP="00BE6F8A">
            <w:pPr>
              <w:widowControl w:val="0"/>
              <w:spacing w:line="240" w:lineRule="auto"/>
              <w:jc w:val="center"/>
              <w:rPr>
                <w:rFonts w:ascii="Times New Roman" w:eastAsia="Calibri" w:hAnsi="Times New Roman" w:cs="Times New Roman"/>
                <w:b/>
                <w:bCs/>
                <w:lang w:val="uk-UA"/>
              </w:rPr>
            </w:pPr>
            <w:r w:rsidRPr="00BE6F8A">
              <w:rPr>
                <w:rFonts w:ascii="Times New Roman" w:eastAsia="Calibri" w:hAnsi="Times New Roman" w:cs="Times New Roman"/>
                <w:b/>
                <w:bCs/>
                <w:lang w:val="uk-UA"/>
              </w:rPr>
              <w:lastRenderedPageBreak/>
              <w:t>Найменування параметра</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BE6F8A" w:rsidRPr="00BE6F8A" w:rsidDel="002E2638" w:rsidRDefault="00BE6F8A" w:rsidP="00BE6F8A">
            <w:pPr>
              <w:widowControl w:val="0"/>
              <w:spacing w:line="240" w:lineRule="auto"/>
              <w:jc w:val="center"/>
              <w:rPr>
                <w:rFonts w:ascii="Times New Roman" w:eastAsia="Calibri" w:hAnsi="Times New Roman" w:cs="Times New Roman"/>
                <w:b/>
                <w:bCs/>
                <w:lang w:val="uk-UA"/>
              </w:rPr>
            </w:pPr>
            <w:r w:rsidRPr="00BE6F8A">
              <w:rPr>
                <w:rFonts w:ascii="Times New Roman" w:eastAsia="Calibri" w:hAnsi="Times New Roman" w:cs="Times New Roman"/>
                <w:b/>
                <w:bCs/>
                <w:lang w:val="uk-UA"/>
              </w:rPr>
              <w:t>Стандарт</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BE6F8A" w:rsidRPr="00BE6F8A" w:rsidRDefault="00BE6F8A" w:rsidP="00BE6F8A">
            <w:pPr>
              <w:widowControl w:val="0"/>
              <w:spacing w:line="240" w:lineRule="auto"/>
              <w:jc w:val="center"/>
              <w:rPr>
                <w:rFonts w:ascii="Times New Roman" w:eastAsia="Calibri" w:hAnsi="Times New Roman" w:cs="Times New Roman"/>
                <w:b/>
                <w:bCs/>
                <w:lang w:val="uk-UA"/>
              </w:rPr>
            </w:pPr>
            <w:r w:rsidRPr="00BE6F8A">
              <w:rPr>
                <w:rFonts w:ascii="Times New Roman" w:eastAsia="Calibri" w:hAnsi="Times New Roman" w:cs="Times New Roman"/>
                <w:b/>
                <w:bCs/>
                <w:lang w:val="uk-UA"/>
              </w:rPr>
              <w:t>Значення</w:t>
            </w:r>
          </w:p>
        </w:tc>
      </w:tr>
      <w:tr w:rsidR="00BE6F8A" w:rsidRPr="00BE6F8A" w:rsidTr="00BE6F8A">
        <w:trPr>
          <w:trHeight w:hRule="exact" w:val="340"/>
        </w:trPr>
        <w:tc>
          <w:tcPr>
            <w:tcW w:w="9923" w:type="dxa"/>
            <w:gridSpan w:val="3"/>
            <w:shd w:val="clear" w:color="auto" w:fill="auto"/>
            <w:vAlign w:val="center"/>
          </w:tcPr>
          <w:p w:rsidR="00BE6F8A" w:rsidRPr="00BE6F8A" w:rsidRDefault="00BE6F8A" w:rsidP="00BE6F8A">
            <w:pPr>
              <w:widowControl w:val="0"/>
              <w:spacing w:line="240" w:lineRule="auto"/>
              <w:ind w:firstLine="709"/>
              <w:rPr>
                <w:rFonts w:ascii="Times New Roman" w:eastAsia="Calibri" w:hAnsi="Times New Roman" w:cs="Times New Roman"/>
                <w:b/>
                <w:lang w:val="uk-UA" w:eastAsia="en-US"/>
              </w:rPr>
            </w:pPr>
            <w:r w:rsidRPr="00BE6F8A">
              <w:rPr>
                <w:rFonts w:ascii="Times New Roman" w:eastAsia="Calibri" w:hAnsi="Times New Roman" w:cs="Times New Roman"/>
                <w:b/>
                <w:lang w:val="uk-UA" w:eastAsia="en-US"/>
              </w:rPr>
              <w:t>Кліматичні випробування</w:t>
            </w:r>
          </w:p>
        </w:tc>
      </w:tr>
      <w:tr w:rsidR="00BE6F8A" w:rsidRPr="00BE6F8A" w:rsidTr="00BE6F8A">
        <w:trPr>
          <w:trHeight w:hRule="exact" w:val="577"/>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Випробування </w:t>
            </w:r>
            <w:proofErr w:type="spellStart"/>
            <w:r w:rsidRPr="00BE6F8A">
              <w:rPr>
                <w:rFonts w:ascii="Times New Roman" w:eastAsia="Calibri" w:hAnsi="Times New Roman"/>
                <w:color w:val="auto"/>
                <w:lang w:val="uk-UA" w:eastAsia="en-US"/>
              </w:rPr>
              <w:t>Аd</w:t>
            </w:r>
            <w:proofErr w:type="spellEnd"/>
            <w:r w:rsidRPr="00BE6F8A">
              <w:rPr>
                <w:rFonts w:ascii="Times New Roman" w:eastAsia="Calibri" w:hAnsi="Times New Roman"/>
                <w:color w:val="auto"/>
                <w:lang w:val="uk-UA" w:eastAsia="en-US"/>
              </w:rPr>
              <w:t>: Холод, в робочому стані</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60068-2-1</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Мінус 10 °С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72 h.</w:t>
            </w:r>
          </w:p>
        </w:tc>
      </w:tr>
      <w:tr w:rsidR="00BE6F8A" w:rsidRPr="00BE6F8A" w:rsidTr="00BE6F8A">
        <w:trPr>
          <w:trHeight w:hRule="exact" w:val="571"/>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Випробування </w:t>
            </w:r>
            <w:proofErr w:type="spellStart"/>
            <w:r w:rsidRPr="00BE6F8A">
              <w:rPr>
                <w:rFonts w:ascii="Times New Roman" w:eastAsia="Calibri" w:hAnsi="Times New Roman"/>
                <w:color w:val="auto"/>
                <w:lang w:val="uk-UA" w:eastAsia="en-US"/>
              </w:rPr>
              <w:t>Аb</w:t>
            </w:r>
            <w:proofErr w:type="spellEnd"/>
            <w:r w:rsidRPr="00BE6F8A">
              <w:rPr>
                <w:rFonts w:ascii="Times New Roman" w:eastAsia="Calibri" w:hAnsi="Times New Roman"/>
                <w:color w:val="auto"/>
                <w:lang w:val="uk-UA" w:eastAsia="en-US"/>
              </w:rPr>
              <w:t>: Холод, в неробочому стані</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60068-2-1</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Мінус 40 °С</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72 h.</w:t>
            </w:r>
          </w:p>
        </w:tc>
      </w:tr>
      <w:tr w:rsidR="00BE6F8A" w:rsidRPr="00BE6F8A" w:rsidTr="00BE6F8A">
        <w:trPr>
          <w:trHeight w:hRule="exact" w:val="619"/>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Випробування </w:t>
            </w:r>
            <w:proofErr w:type="spellStart"/>
            <w:r w:rsidRPr="00BE6F8A">
              <w:rPr>
                <w:rFonts w:ascii="Times New Roman" w:eastAsia="Calibri" w:hAnsi="Times New Roman"/>
                <w:color w:val="auto"/>
                <w:lang w:val="uk-UA" w:eastAsia="en-US"/>
              </w:rPr>
              <w:t>Bd</w:t>
            </w:r>
            <w:proofErr w:type="spellEnd"/>
            <w:r w:rsidRPr="00BE6F8A">
              <w:rPr>
                <w:rFonts w:ascii="Times New Roman" w:eastAsia="Calibri" w:hAnsi="Times New Roman"/>
                <w:color w:val="auto"/>
                <w:lang w:val="uk-UA" w:eastAsia="en-US"/>
              </w:rPr>
              <w:t>: Сухе тепло, в робочому стані</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60068-2-2</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Плюс 60 °С</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72 h.</w:t>
            </w:r>
          </w:p>
        </w:tc>
      </w:tr>
      <w:tr w:rsidR="00BE6F8A" w:rsidRPr="00BE6F8A" w:rsidTr="00BE6F8A">
        <w:trPr>
          <w:trHeight w:hRule="exact" w:val="571"/>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Випробування </w:t>
            </w:r>
            <w:proofErr w:type="spellStart"/>
            <w:r w:rsidRPr="00BE6F8A">
              <w:rPr>
                <w:rFonts w:ascii="Times New Roman" w:eastAsia="Calibri" w:hAnsi="Times New Roman"/>
                <w:color w:val="auto"/>
                <w:lang w:val="uk-UA" w:eastAsia="en-US"/>
              </w:rPr>
              <w:t>Bb</w:t>
            </w:r>
            <w:proofErr w:type="spellEnd"/>
            <w:r w:rsidRPr="00BE6F8A">
              <w:rPr>
                <w:rFonts w:ascii="Times New Roman" w:eastAsia="Calibri" w:hAnsi="Times New Roman"/>
                <w:color w:val="auto"/>
                <w:lang w:val="uk-UA" w:eastAsia="en-US"/>
              </w:rPr>
              <w:t>: Сухе тепло, в неробочому стані</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60068-2-2</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Плюс 60 °С</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72 h.</w:t>
            </w:r>
          </w:p>
        </w:tc>
      </w:tr>
      <w:tr w:rsidR="00BE6F8A" w:rsidRPr="00BE6F8A" w:rsidTr="00BE6F8A">
        <w:trPr>
          <w:trHeight w:hRule="exact" w:val="1726"/>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Випробування </w:t>
            </w:r>
            <w:proofErr w:type="spellStart"/>
            <w:r w:rsidRPr="00BE6F8A">
              <w:rPr>
                <w:rFonts w:ascii="Times New Roman" w:eastAsia="Calibri" w:hAnsi="Times New Roman"/>
                <w:color w:val="auto"/>
                <w:lang w:val="uk-UA" w:eastAsia="en-US"/>
              </w:rPr>
              <w:t>Nb</w:t>
            </w:r>
            <w:proofErr w:type="spellEnd"/>
            <w:r w:rsidRPr="00BE6F8A">
              <w:rPr>
                <w:rFonts w:ascii="Times New Roman" w:eastAsia="Calibri" w:hAnsi="Times New Roman"/>
                <w:color w:val="auto"/>
                <w:lang w:val="uk-UA" w:eastAsia="en-US"/>
              </w:rPr>
              <w:t>: Повільна зміна температури</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60068-2-14</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Мінімальна температура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мінус 10 °С</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Максимальна температура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плюс 55 °С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3 h.</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2 циклу</w:t>
            </w:r>
          </w:p>
        </w:tc>
      </w:tr>
      <w:tr w:rsidR="00BE6F8A" w:rsidRPr="00BE6F8A" w:rsidTr="00BE6F8A">
        <w:trPr>
          <w:trHeight w:hRule="exact" w:val="847"/>
        </w:trPr>
        <w:tc>
          <w:tcPr>
            <w:tcW w:w="4536"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Випробування </w:t>
            </w:r>
            <w:proofErr w:type="spellStart"/>
            <w:r w:rsidRPr="00BE6F8A">
              <w:rPr>
                <w:rFonts w:ascii="Times New Roman" w:eastAsia="Calibri" w:hAnsi="Times New Roman"/>
                <w:color w:val="auto"/>
                <w:lang w:val="uk-UA" w:eastAsia="en-US"/>
              </w:rPr>
              <w:t>Саb</w:t>
            </w:r>
            <w:proofErr w:type="spellEnd"/>
            <w:r w:rsidRPr="00BE6F8A">
              <w:rPr>
                <w:rFonts w:ascii="Times New Roman" w:eastAsia="Calibri" w:hAnsi="Times New Roman"/>
                <w:color w:val="auto"/>
                <w:lang w:val="uk-UA" w:eastAsia="en-US"/>
              </w:rPr>
              <w:t>: Вологе тепло. Постійний режим</w:t>
            </w:r>
          </w:p>
        </w:tc>
        <w:tc>
          <w:tcPr>
            <w:tcW w:w="1849"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60068-2-78</w:t>
            </w:r>
          </w:p>
        </w:tc>
        <w:tc>
          <w:tcPr>
            <w:tcW w:w="3538" w:type="dxa"/>
            <w:shd w:val="clear" w:color="auto" w:fill="auto"/>
            <w:vAlign w:val="center"/>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Температура плюс 55 °С</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Вологість:  93 %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96 h.</w:t>
            </w:r>
          </w:p>
        </w:tc>
      </w:tr>
      <w:tr w:rsidR="00BE6F8A" w:rsidRPr="00BE6F8A" w:rsidTr="00BE6F8A">
        <w:trPr>
          <w:trHeight w:hRule="exact" w:val="2274"/>
        </w:trPr>
        <w:tc>
          <w:tcPr>
            <w:tcW w:w="4536" w:type="dxa"/>
            <w:shd w:val="clear" w:color="auto" w:fill="auto"/>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Випробування </w:t>
            </w:r>
            <w:proofErr w:type="spellStart"/>
            <w:r w:rsidRPr="00BE6F8A">
              <w:rPr>
                <w:rFonts w:ascii="Times New Roman" w:eastAsia="Calibri" w:hAnsi="Times New Roman"/>
                <w:color w:val="auto"/>
                <w:lang w:val="uk-UA" w:eastAsia="en-US"/>
              </w:rPr>
              <w:t>Db</w:t>
            </w:r>
            <w:proofErr w:type="spellEnd"/>
            <w:r w:rsidRPr="00BE6F8A">
              <w:rPr>
                <w:rFonts w:ascii="Times New Roman" w:eastAsia="Calibri" w:hAnsi="Times New Roman"/>
                <w:color w:val="auto"/>
                <w:lang w:val="uk-UA" w:eastAsia="en-US"/>
              </w:rPr>
              <w:t>: Вологе тепло. Циклічний режим</w:t>
            </w:r>
          </w:p>
        </w:tc>
        <w:tc>
          <w:tcPr>
            <w:tcW w:w="1849" w:type="dxa"/>
            <w:shd w:val="clear" w:color="auto" w:fill="auto"/>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IEC 60068-2-30</w:t>
            </w:r>
          </w:p>
        </w:tc>
        <w:tc>
          <w:tcPr>
            <w:tcW w:w="3538" w:type="dxa"/>
            <w:shd w:val="clear" w:color="auto" w:fill="auto"/>
          </w:tcPr>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Плюс 25 °С/ 95 % -&gt; плюс 55 °С/ 93 %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12 h.</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2 циклу</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 xml:space="preserve">Плюс 55 °С/ 93 % -&gt; плюс 25 °С/ 95 % </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Витримка: 12 h.</w:t>
            </w:r>
          </w:p>
          <w:p w:rsidR="00BE6F8A" w:rsidRPr="00BE6F8A" w:rsidRDefault="00BE6F8A" w:rsidP="00BE6F8A">
            <w:pPr>
              <w:keepNext/>
              <w:widowControl w:val="0"/>
              <w:autoSpaceDE w:val="0"/>
              <w:autoSpaceDN w:val="0"/>
              <w:adjustRightInd w:val="0"/>
              <w:spacing w:line="240" w:lineRule="auto"/>
              <w:ind w:left="132"/>
              <w:outlineLvl w:val="0"/>
              <w:rPr>
                <w:rFonts w:ascii="Times New Roman" w:eastAsia="Calibri" w:hAnsi="Times New Roman"/>
                <w:color w:val="auto"/>
                <w:lang w:val="uk-UA" w:eastAsia="en-US"/>
              </w:rPr>
            </w:pPr>
            <w:r w:rsidRPr="00BE6F8A">
              <w:rPr>
                <w:rFonts w:ascii="Times New Roman" w:eastAsia="Calibri" w:hAnsi="Times New Roman"/>
                <w:color w:val="auto"/>
                <w:lang w:val="uk-UA" w:eastAsia="en-US"/>
              </w:rPr>
              <w:t>2 циклу</w:t>
            </w:r>
          </w:p>
        </w:tc>
      </w:tr>
    </w:tbl>
    <w:p w:rsidR="00BE6F8A" w:rsidRPr="00BE6F8A" w:rsidRDefault="00BE6F8A" w:rsidP="00BE6F8A">
      <w:pPr>
        <w:widowControl w:val="0"/>
        <w:spacing w:line="240" w:lineRule="auto"/>
        <w:rPr>
          <w:rFonts w:ascii="Times New Roman" w:eastAsia="Times New Roman" w:hAnsi="Times New Roman" w:cs="Times New Roman"/>
          <w:lang w:val="uk-UA"/>
        </w:rPr>
      </w:pPr>
    </w:p>
    <w:p w:rsidR="00BE6F8A" w:rsidRPr="00BE6F8A" w:rsidRDefault="00BE6F8A" w:rsidP="00472AE9">
      <w:pPr>
        <w:widowControl w:val="0"/>
        <w:tabs>
          <w:tab w:val="left" w:pos="6048"/>
        </w:tabs>
        <w:spacing w:line="240" w:lineRule="auto"/>
        <w:ind w:left="-567"/>
        <w:rPr>
          <w:rFonts w:ascii="Times New Roman" w:eastAsia="Times New Roman" w:hAnsi="Times New Roman" w:cs="Times New Roman"/>
          <w:bCs/>
          <w:lang w:val="uk-UA"/>
        </w:rPr>
      </w:pPr>
    </w:p>
    <w:p w:rsidR="00BE6F8A" w:rsidRPr="00BE6F8A" w:rsidRDefault="00BE6F8A" w:rsidP="00472AE9">
      <w:pPr>
        <w:widowControl w:val="0"/>
        <w:spacing w:line="240" w:lineRule="auto"/>
        <w:ind w:left="-567"/>
        <w:jc w:val="center"/>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2</w:t>
      </w:r>
      <w:r w:rsidRPr="00BE6F8A">
        <w:rPr>
          <w:rFonts w:ascii="Times New Roman" w:eastAsia="Times New Roman" w:hAnsi="Times New Roman" w:cs="Times New Roman"/>
          <w:b/>
          <w:lang w:val="uk-UA" w:eastAsia="en-US"/>
        </w:rPr>
        <w:t>.8. ТЕХНІЧНІ ВИМОГИ ДО СИСТЕМИ ЖИВЛЕННЯ</w:t>
      </w:r>
    </w:p>
    <w:p w:rsidR="00BE6F8A" w:rsidRPr="00BE6F8A" w:rsidRDefault="00BE6F8A" w:rsidP="00472AE9">
      <w:pPr>
        <w:widowControl w:val="0"/>
        <w:tabs>
          <w:tab w:val="left" w:pos="6048"/>
        </w:tabs>
        <w:spacing w:line="240" w:lineRule="auto"/>
        <w:ind w:left="-567"/>
        <w:rPr>
          <w:rFonts w:ascii="Times New Roman" w:eastAsia="Times New Roman" w:hAnsi="Times New Roman" w:cs="Times New Roman"/>
          <w:bCs/>
          <w:lang w:val="uk-UA"/>
        </w:rPr>
      </w:pPr>
    </w:p>
    <w:p w:rsidR="00BE6F8A" w:rsidRPr="00BE6F8A" w:rsidRDefault="00BE6F8A" w:rsidP="00472AE9">
      <w:pPr>
        <w:widowControl w:val="0"/>
        <w:tabs>
          <w:tab w:val="left" w:pos="1134"/>
        </w:tabs>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 xml:space="preserve">2.8.1. Система живлення призначена для вводу, розподілу та перетворення напруги живлення оперативних кіл, які забезпечують сервісні функції. </w:t>
      </w:r>
    </w:p>
    <w:p w:rsidR="00BE6F8A" w:rsidRPr="00BE6F8A" w:rsidRDefault="00BE6F8A" w:rsidP="00472AE9">
      <w:pPr>
        <w:widowControl w:val="0"/>
        <w:tabs>
          <w:tab w:val="left" w:pos="1134"/>
        </w:tabs>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2.8.2. Система живлення повинна складатися з:</w:t>
      </w:r>
    </w:p>
    <w:p w:rsidR="00BE6F8A" w:rsidRPr="00BE6F8A" w:rsidRDefault="00BE6F8A" w:rsidP="00472AE9">
      <w:pPr>
        <w:widowControl w:val="0"/>
        <w:numPr>
          <w:ilvl w:val="0"/>
          <w:numId w:val="33"/>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вхідного клемного блока;</w:t>
      </w:r>
    </w:p>
    <w:p w:rsidR="00BE6F8A" w:rsidRPr="00BE6F8A" w:rsidRDefault="00BE6F8A" w:rsidP="00472AE9">
      <w:pPr>
        <w:widowControl w:val="0"/>
        <w:numPr>
          <w:ilvl w:val="0"/>
          <w:numId w:val="33"/>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автоматичних вимикачів для захисту кіл живлення;</w:t>
      </w:r>
    </w:p>
    <w:p w:rsidR="00BE6F8A" w:rsidRPr="00BE6F8A" w:rsidRDefault="00BE6F8A" w:rsidP="00472AE9">
      <w:pPr>
        <w:widowControl w:val="0"/>
        <w:numPr>
          <w:ilvl w:val="0"/>
          <w:numId w:val="33"/>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блоку (блоків) живлення.</w:t>
      </w:r>
    </w:p>
    <w:p w:rsidR="00BE6F8A" w:rsidRPr="00BE6F8A" w:rsidRDefault="00BE6F8A" w:rsidP="00472AE9">
      <w:pPr>
        <w:widowControl w:val="0"/>
        <w:tabs>
          <w:tab w:val="left" w:pos="564"/>
          <w:tab w:val="left" w:pos="1134"/>
        </w:tabs>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 xml:space="preserve">2.8.3. Вхідна напруга блоків живлення – 220 В змінного/постійного струму, вихідна 24 В постійного струму. Потужність блоків живлення - не менш 60 Вт. </w:t>
      </w:r>
    </w:p>
    <w:p w:rsidR="00BE6F8A" w:rsidRPr="00BE6F8A" w:rsidRDefault="00BE6F8A" w:rsidP="00472AE9">
      <w:pPr>
        <w:widowControl w:val="0"/>
        <w:tabs>
          <w:tab w:val="left" w:pos="564"/>
          <w:tab w:val="num" w:pos="969"/>
          <w:tab w:val="left" w:pos="1134"/>
          <w:tab w:val="num" w:pos="1425"/>
        </w:tabs>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 xml:space="preserve">2.8.4. Схемою передбачити вузол контролю наявності оперативної напруги 220 В постійного струму. </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 xml:space="preserve">2.8.5. В якості автоматичних вимикачів використати продукцію провідних світових виробників). </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2.8.6. Автоматичні вимикачі повинні встановлюватися на DIN рейку.</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2.8.7. В якості блоків живлення використати продукцію провідних світових виробників.</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2.8.8. Блоки живлення повинні встановлюватися на DIN рейку.</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p>
    <w:p w:rsidR="00BE6F8A" w:rsidRPr="00BE6F8A" w:rsidRDefault="00BE6F8A" w:rsidP="00472AE9">
      <w:pPr>
        <w:widowControl w:val="0"/>
        <w:spacing w:line="240" w:lineRule="auto"/>
        <w:ind w:left="-567"/>
        <w:rPr>
          <w:rFonts w:ascii="Times New Roman" w:eastAsia="Times New Roman" w:hAnsi="Times New Roman" w:cs="Times New Roman"/>
          <w:b/>
          <w:lang w:val="uk-UA" w:eastAsia="en-US"/>
        </w:rPr>
      </w:pPr>
      <w:r w:rsidRPr="00BE6F8A">
        <w:rPr>
          <w:rFonts w:ascii="Times New Roman" w:eastAsia="Times New Roman" w:hAnsi="Times New Roman" w:cs="Times New Roman"/>
          <w:b/>
          <w:bCs/>
          <w:lang w:val="uk-UA"/>
        </w:rPr>
        <w:t>2</w:t>
      </w:r>
      <w:r w:rsidRPr="00BE6F8A">
        <w:rPr>
          <w:rFonts w:ascii="Times New Roman" w:eastAsia="Times New Roman" w:hAnsi="Times New Roman" w:cs="Times New Roman"/>
          <w:b/>
          <w:lang w:val="uk-UA" w:eastAsia="en-US"/>
        </w:rPr>
        <w:t>.9. ТЕХНІЧНІ ВИМОГИ ДО СИСТЕМИ КОНТРОЛЮ ТА ІНДИКАЦІЇ</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2.9.1. Система контролю та індикації призначена для:</w:t>
      </w:r>
    </w:p>
    <w:p w:rsidR="00BE6F8A" w:rsidRPr="00BE6F8A" w:rsidRDefault="00BE6F8A" w:rsidP="00472AE9">
      <w:pPr>
        <w:widowControl w:val="0"/>
        <w:numPr>
          <w:ilvl w:val="0"/>
          <w:numId w:val="32"/>
        </w:numPr>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надання оперативному персоналу інформації про стан силових комутаційних апаратів;</w:t>
      </w:r>
    </w:p>
    <w:p w:rsidR="00BE6F8A" w:rsidRPr="00BE6F8A" w:rsidRDefault="00BE6F8A" w:rsidP="00472AE9">
      <w:pPr>
        <w:widowControl w:val="0"/>
        <w:numPr>
          <w:ilvl w:val="0"/>
          <w:numId w:val="32"/>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контролю кількості циклів увімкнення/вимкнення швидкодіючого вимикача;</w:t>
      </w:r>
    </w:p>
    <w:p w:rsidR="00BE6F8A" w:rsidRPr="00BE6F8A" w:rsidRDefault="00BE6F8A" w:rsidP="00472AE9">
      <w:pPr>
        <w:widowControl w:val="0"/>
        <w:numPr>
          <w:ilvl w:val="0"/>
          <w:numId w:val="32"/>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контролю та індикації наявності напруги живлення +600 В на лінії;</w:t>
      </w:r>
    </w:p>
    <w:p w:rsidR="00BE6F8A" w:rsidRPr="00BE6F8A" w:rsidRDefault="00BE6F8A" w:rsidP="00472AE9">
      <w:pPr>
        <w:widowControl w:val="0"/>
        <w:numPr>
          <w:ilvl w:val="0"/>
          <w:numId w:val="32"/>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контролю та індикації наявності оперативної напруги 220 В постійного струму;</w:t>
      </w:r>
    </w:p>
    <w:p w:rsidR="00BE6F8A" w:rsidRPr="00BE6F8A" w:rsidRDefault="00BE6F8A" w:rsidP="00472AE9">
      <w:pPr>
        <w:widowControl w:val="0"/>
        <w:numPr>
          <w:ilvl w:val="0"/>
          <w:numId w:val="32"/>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контролю та індикації наявності та величини струму навантаження;</w:t>
      </w:r>
    </w:p>
    <w:p w:rsidR="00BE6F8A" w:rsidRPr="00BE6F8A" w:rsidRDefault="00BE6F8A" w:rsidP="00472AE9">
      <w:pPr>
        <w:widowControl w:val="0"/>
        <w:numPr>
          <w:ilvl w:val="0"/>
          <w:numId w:val="32"/>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контролю та індикації наявності аварійного сигналу у РУ-600.</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lastRenderedPageBreak/>
        <w:t>2.9.2. Система контролю та індикації повинна складатися з:</w:t>
      </w:r>
    </w:p>
    <w:p w:rsidR="00BE6F8A" w:rsidRPr="00BE6F8A" w:rsidRDefault="00BE6F8A" w:rsidP="00472AE9">
      <w:pPr>
        <w:widowControl w:val="0"/>
        <w:numPr>
          <w:ilvl w:val="0"/>
          <w:numId w:val="34"/>
        </w:numPr>
        <w:tabs>
          <w:tab w:val="left" w:pos="1134"/>
        </w:tabs>
        <w:spacing w:line="240" w:lineRule="auto"/>
        <w:ind w:left="-567" w:firstLine="0"/>
        <w:jc w:val="both"/>
        <w:rPr>
          <w:rFonts w:ascii="Times New Roman" w:eastAsia="Times New Roman" w:hAnsi="Times New Roman" w:cs="Times New Roman"/>
          <w:bCs/>
          <w:lang w:val="uk-UA"/>
        </w:rPr>
      </w:pPr>
      <w:proofErr w:type="spellStart"/>
      <w:r w:rsidRPr="00BE6F8A">
        <w:rPr>
          <w:rFonts w:ascii="Times New Roman" w:eastAsia="Times New Roman" w:hAnsi="Times New Roman" w:cs="Times New Roman"/>
          <w:bCs/>
          <w:lang w:val="uk-UA"/>
        </w:rPr>
        <w:t>світлодіодних</w:t>
      </w:r>
      <w:proofErr w:type="spellEnd"/>
      <w:r w:rsidRPr="00BE6F8A">
        <w:rPr>
          <w:rFonts w:ascii="Times New Roman" w:eastAsia="Times New Roman" w:hAnsi="Times New Roman" w:cs="Times New Roman"/>
          <w:bCs/>
          <w:lang w:val="uk-UA"/>
        </w:rPr>
        <w:t xml:space="preserve"> індикаторів, що показують стан силових комутаційних апаратів;</w:t>
      </w:r>
    </w:p>
    <w:p w:rsidR="00BE6F8A" w:rsidRPr="00BE6F8A" w:rsidRDefault="00BE6F8A" w:rsidP="00472AE9">
      <w:pPr>
        <w:widowControl w:val="0"/>
        <w:numPr>
          <w:ilvl w:val="0"/>
          <w:numId w:val="34"/>
        </w:numPr>
        <w:tabs>
          <w:tab w:val="left" w:pos="1134"/>
        </w:tabs>
        <w:spacing w:line="240" w:lineRule="auto"/>
        <w:ind w:left="-567" w:firstLine="0"/>
        <w:jc w:val="both"/>
        <w:rPr>
          <w:rFonts w:ascii="Times New Roman" w:eastAsia="Times New Roman" w:hAnsi="Times New Roman" w:cs="Times New Roman"/>
          <w:bCs/>
          <w:lang w:val="uk-UA"/>
        </w:rPr>
      </w:pPr>
      <w:proofErr w:type="spellStart"/>
      <w:r w:rsidRPr="00BE6F8A">
        <w:rPr>
          <w:rFonts w:ascii="Times New Roman" w:eastAsia="Times New Roman" w:hAnsi="Times New Roman" w:cs="Times New Roman"/>
          <w:bCs/>
          <w:lang w:val="uk-UA"/>
        </w:rPr>
        <w:t>світлодіодного</w:t>
      </w:r>
      <w:proofErr w:type="spellEnd"/>
      <w:r w:rsidRPr="00BE6F8A">
        <w:rPr>
          <w:rFonts w:ascii="Times New Roman" w:eastAsia="Times New Roman" w:hAnsi="Times New Roman" w:cs="Times New Roman"/>
          <w:bCs/>
          <w:lang w:val="uk-UA"/>
        </w:rPr>
        <w:t xml:space="preserve"> індикатора, вбудованого у кнопку керування швидкодіючим вимикачем ШВ;</w:t>
      </w:r>
    </w:p>
    <w:p w:rsidR="00BE6F8A" w:rsidRPr="00BE6F8A" w:rsidRDefault="00BE6F8A" w:rsidP="00472AE9">
      <w:pPr>
        <w:widowControl w:val="0"/>
        <w:numPr>
          <w:ilvl w:val="0"/>
          <w:numId w:val="34"/>
        </w:numPr>
        <w:tabs>
          <w:tab w:val="left" w:pos="1134"/>
        </w:tabs>
        <w:spacing w:line="240" w:lineRule="auto"/>
        <w:ind w:left="-567" w:firstLine="0"/>
        <w:jc w:val="both"/>
        <w:rPr>
          <w:rFonts w:ascii="Times New Roman" w:eastAsia="Times New Roman" w:hAnsi="Times New Roman" w:cs="Times New Roman"/>
          <w:bCs/>
          <w:lang w:val="uk-UA"/>
        </w:rPr>
      </w:pPr>
      <w:proofErr w:type="spellStart"/>
      <w:r w:rsidRPr="00BE6F8A">
        <w:rPr>
          <w:rFonts w:ascii="Times New Roman" w:eastAsia="Times New Roman" w:hAnsi="Times New Roman" w:cs="Times New Roman"/>
          <w:bCs/>
          <w:lang w:val="uk-UA"/>
        </w:rPr>
        <w:t>світлодіодного</w:t>
      </w:r>
      <w:proofErr w:type="spellEnd"/>
      <w:r w:rsidRPr="00BE6F8A">
        <w:rPr>
          <w:rFonts w:ascii="Times New Roman" w:eastAsia="Times New Roman" w:hAnsi="Times New Roman" w:cs="Times New Roman"/>
          <w:bCs/>
          <w:lang w:val="uk-UA"/>
        </w:rPr>
        <w:t xml:space="preserve"> індикатора наявності силової напруги 600 В;</w:t>
      </w:r>
    </w:p>
    <w:p w:rsidR="00BE6F8A" w:rsidRPr="00BE6F8A" w:rsidRDefault="00BE6F8A" w:rsidP="00472AE9">
      <w:pPr>
        <w:widowControl w:val="0"/>
        <w:numPr>
          <w:ilvl w:val="0"/>
          <w:numId w:val="34"/>
        </w:numPr>
        <w:tabs>
          <w:tab w:val="left" w:pos="1134"/>
        </w:tabs>
        <w:spacing w:line="240" w:lineRule="auto"/>
        <w:ind w:left="-567" w:firstLine="0"/>
        <w:jc w:val="both"/>
        <w:rPr>
          <w:rFonts w:ascii="Times New Roman" w:eastAsia="Times New Roman" w:hAnsi="Times New Roman" w:cs="Times New Roman"/>
          <w:bCs/>
          <w:lang w:val="uk-UA"/>
        </w:rPr>
      </w:pPr>
      <w:proofErr w:type="spellStart"/>
      <w:r w:rsidRPr="00BE6F8A">
        <w:rPr>
          <w:rFonts w:ascii="Times New Roman" w:eastAsia="Times New Roman" w:hAnsi="Times New Roman" w:cs="Times New Roman"/>
          <w:bCs/>
          <w:lang w:val="uk-UA"/>
        </w:rPr>
        <w:t>світлодіодного</w:t>
      </w:r>
      <w:proofErr w:type="spellEnd"/>
      <w:r w:rsidRPr="00BE6F8A">
        <w:rPr>
          <w:rFonts w:ascii="Times New Roman" w:eastAsia="Times New Roman" w:hAnsi="Times New Roman" w:cs="Times New Roman"/>
          <w:bCs/>
          <w:lang w:val="uk-UA"/>
        </w:rPr>
        <w:t xml:space="preserve"> індикатора наявності оперативної напруги 220 В постійного струму;</w:t>
      </w:r>
    </w:p>
    <w:p w:rsidR="00BE6F8A" w:rsidRPr="00BE6F8A" w:rsidRDefault="00BE6F8A" w:rsidP="00472AE9">
      <w:pPr>
        <w:widowControl w:val="0"/>
        <w:numPr>
          <w:ilvl w:val="0"/>
          <w:numId w:val="34"/>
        </w:numPr>
        <w:tabs>
          <w:tab w:val="left" w:pos="1134"/>
        </w:tabs>
        <w:spacing w:line="240" w:lineRule="auto"/>
        <w:ind w:left="-567" w:firstLine="0"/>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щитового аналогового амперметра.</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 xml:space="preserve">2.9.3. Компоненти системи контролю та індикації розмістити на передніх панелях модернізованих розподільних пристроїв РУ-600 В. </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 xml:space="preserve">2.9.4. В якості </w:t>
      </w:r>
      <w:proofErr w:type="spellStart"/>
      <w:r w:rsidRPr="00BE6F8A">
        <w:rPr>
          <w:rFonts w:ascii="Times New Roman" w:eastAsia="Times New Roman" w:hAnsi="Times New Roman" w:cs="Times New Roman"/>
          <w:bCs/>
          <w:lang w:val="uk-UA"/>
        </w:rPr>
        <w:t>світлодіодних</w:t>
      </w:r>
      <w:proofErr w:type="spellEnd"/>
      <w:r w:rsidRPr="00BE6F8A">
        <w:rPr>
          <w:rFonts w:ascii="Times New Roman" w:eastAsia="Times New Roman" w:hAnsi="Times New Roman" w:cs="Times New Roman"/>
          <w:bCs/>
          <w:lang w:val="uk-UA"/>
        </w:rPr>
        <w:t xml:space="preserve"> індикаторів, що показують стан силових комутаційних апаратів, використати </w:t>
      </w:r>
      <w:proofErr w:type="spellStart"/>
      <w:r w:rsidRPr="00BE6F8A">
        <w:rPr>
          <w:rFonts w:ascii="Times New Roman" w:eastAsia="Times New Roman" w:hAnsi="Times New Roman" w:cs="Times New Roman"/>
          <w:bCs/>
          <w:lang w:val="uk-UA"/>
        </w:rPr>
        <w:t>світлодіодні</w:t>
      </w:r>
      <w:proofErr w:type="spellEnd"/>
      <w:r w:rsidRPr="00BE6F8A">
        <w:rPr>
          <w:rFonts w:ascii="Times New Roman" w:eastAsia="Times New Roman" w:hAnsi="Times New Roman" w:cs="Times New Roman"/>
          <w:bCs/>
          <w:lang w:val="uk-UA"/>
        </w:rPr>
        <w:t xml:space="preserve"> покажчики положення з різнокольоровими </w:t>
      </w:r>
      <w:proofErr w:type="spellStart"/>
      <w:r w:rsidRPr="00BE6F8A">
        <w:rPr>
          <w:rFonts w:ascii="Times New Roman" w:eastAsia="Times New Roman" w:hAnsi="Times New Roman" w:cs="Times New Roman"/>
          <w:bCs/>
          <w:lang w:val="uk-UA"/>
        </w:rPr>
        <w:t>світлодіодами</w:t>
      </w:r>
      <w:proofErr w:type="spellEnd"/>
      <w:r w:rsidRPr="00BE6F8A">
        <w:rPr>
          <w:rFonts w:ascii="Times New Roman" w:eastAsia="Times New Roman" w:hAnsi="Times New Roman" w:cs="Times New Roman"/>
          <w:bCs/>
          <w:lang w:val="uk-UA"/>
        </w:rPr>
        <w:t xml:space="preserve"> (наприклад червоний та зелений).</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2.9.5.</w:t>
      </w:r>
      <w:r w:rsidRPr="00BE6F8A">
        <w:rPr>
          <w:rFonts w:ascii="Times New Roman" w:eastAsia="Times New Roman" w:hAnsi="Times New Roman" w:cs="Times New Roman"/>
          <w:lang w:val="uk-UA"/>
        </w:rPr>
        <w:t xml:space="preserve"> </w:t>
      </w:r>
      <w:r w:rsidRPr="00BE6F8A">
        <w:rPr>
          <w:rFonts w:ascii="Times New Roman" w:eastAsia="Times New Roman" w:hAnsi="Times New Roman" w:cs="Times New Roman"/>
          <w:bCs/>
          <w:lang w:val="uk-UA"/>
        </w:rPr>
        <w:t xml:space="preserve">Інформація, що відображається </w:t>
      </w:r>
      <w:proofErr w:type="spellStart"/>
      <w:r w:rsidRPr="00BE6F8A">
        <w:rPr>
          <w:rFonts w:ascii="Times New Roman" w:eastAsia="Times New Roman" w:hAnsi="Times New Roman" w:cs="Times New Roman"/>
          <w:bCs/>
          <w:lang w:val="uk-UA"/>
        </w:rPr>
        <w:t>світлодіодними</w:t>
      </w:r>
      <w:proofErr w:type="spellEnd"/>
      <w:r w:rsidRPr="00BE6F8A">
        <w:rPr>
          <w:rFonts w:ascii="Times New Roman" w:eastAsia="Times New Roman" w:hAnsi="Times New Roman" w:cs="Times New Roman"/>
          <w:bCs/>
          <w:lang w:val="uk-UA"/>
        </w:rPr>
        <w:t xml:space="preserve"> індикаторами та покажчиками положення, має бути зрозумілою і однозначною. Місцеве освітлення не повинне впливати на яскравість світіння </w:t>
      </w:r>
      <w:proofErr w:type="spellStart"/>
      <w:r w:rsidRPr="00BE6F8A">
        <w:rPr>
          <w:rFonts w:ascii="Times New Roman" w:eastAsia="Times New Roman" w:hAnsi="Times New Roman" w:cs="Times New Roman"/>
          <w:bCs/>
          <w:lang w:val="uk-UA"/>
        </w:rPr>
        <w:t>світлодіодних</w:t>
      </w:r>
      <w:proofErr w:type="spellEnd"/>
      <w:r w:rsidRPr="00BE6F8A">
        <w:rPr>
          <w:rFonts w:ascii="Times New Roman" w:eastAsia="Times New Roman" w:hAnsi="Times New Roman" w:cs="Times New Roman"/>
          <w:bCs/>
          <w:lang w:val="uk-UA"/>
        </w:rPr>
        <w:t xml:space="preserve"> індикаторів та покажчиків положення.</w:t>
      </w:r>
    </w:p>
    <w:p w:rsidR="00BE6F8A" w:rsidRPr="00BE6F8A" w:rsidRDefault="00BE6F8A" w:rsidP="00472AE9">
      <w:pPr>
        <w:widowControl w:val="0"/>
        <w:spacing w:line="240" w:lineRule="auto"/>
        <w:ind w:left="-567"/>
        <w:jc w:val="both"/>
        <w:rPr>
          <w:rFonts w:ascii="Times New Roman" w:eastAsia="Times New Roman" w:hAnsi="Times New Roman" w:cs="Times New Roman"/>
          <w:bCs/>
          <w:lang w:val="uk-UA"/>
        </w:rPr>
      </w:pPr>
      <w:r w:rsidRPr="00BE6F8A">
        <w:rPr>
          <w:rFonts w:ascii="Times New Roman" w:eastAsia="Times New Roman" w:hAnsi="Times New Roman" w:cs="Times New Roman"/>
          <w:bCs/>
          <w:lang w:val="uk-UA"/>
        </w:rPr>
        <w:t xml:space="preserve">2.9.6. В якості </w:t>
      </w:r>
      <w:proofErr w:type="spellStart"/>
      <w:r w:rsidRPr="00BE6F8A">
        <w:rPr>
          <w:rFonts w:ascii="Times New Roman" w:eastAsia="Times New Roman" w:hAnsi="Times New Roman" w:cs="Times New Roman"/>
          <w:bCs/>
          <w:lang w:val="uk-UA"/>
        </w:rPr>
        <w:t>світлодіодних</w:t>
      </w:r>
      <w:proofErr w:type="spellEnd"/>
      <w:r w:rsidRPr="00BE6F8A">
        <w:rPr>
          <w:rFonts w:ascii="Times New Roman" w:eastAsia="Times New Roman" w:hAnsi="Times New Roman" w:cs="Times New Roman"/>
          <w:bCs/>
          <w:lang w:val="uk-UA"/>
        </w:rPr>
        <w:t xml:space="preserve"> покажчиків положення та індикаторних ламп використати продукцію провідних світових виробників.  </w:t>
      </w:r>
    </w:p>
    <w:p w:rsidR="00BE6F8A" w:rsidRPr="00BE6F8A" w:rsidRDefault="00BE6F8A" w:rsidP="00472AE9">
      <w:pPr>
        <w:widowControl w:val="0"/>
        <w:autoSpaceDE w:val="0"/>
        <w:autoSpaceDN w:val="0"/>
        <w:adjustRightInd w:val="0"/>
        <w:spacing w:line="240" w:lineRule="auto"/>
        <w:ind w:left="-567" w:right="-284"/>
        <w:rPr>
          <w:rFonts w:ascii="Times New Roman" w:eastAsia="Times New Roman" w:hAnsi="Times New Roman" w:cs="Times New Roman"/>
          <w:b/>
          <w:i/>
          <w:iCs/>
          <w:u w:val="single"/>
          <w:lang w:val="uk-UA"/>
        </w:rPr>
      </w:pPr>
    </w:p>
    <w:p w:rsidR="00BE6F8A" w:rsidRPr="00BE6F8A" w:rsidRDefault="00BE6F8A" w:rsidP="00472AE9">
      <w:pPr>
        <w:widowControl w:val="0"/>
        <w:spacing w:line="240" w:lineRule="auto"/>
        <w:ind w:left="-567"/>
        <w:rPr>
          <w:rFonts w:ascii="Times New Roman" w:eastAsia="Times New Roman" w:hAnsi="Times New Roman" w:cs="Times New Roman"/>
          <w:b/>
          <w:lang w:val="uk-UA" w:eastAsia="en-US"/>
        </w:rPr>
      </w:pPr>
      <w:r w:rsidRPr="00BE6F8A">
        <w:rPr>
          <w:rFonts w:ascii="Times New Roman" w:eastAsia="Times New Roman" w:hAnsi="Times New Roman" w:cs="Times New Roman"/>
          <w:b/>
          <w:lang w:val="uk-UA" w:eastAsia="en-US"/>
        </w:rPr>
        <w:t>3. ТЕХНІЧНІ ВИМОГИ ДО  КОМПЛЕКТУ 6 кВ</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До складу комплекту 6 кВ повинно відноситися наступне обладнання та системи:</w:t>
      </w:r>
    </w:p>
    <w:p w:rsidR="00BE6F8A" w:rsidRPr="00BE6F8A" w:rsidRDefault="00BE6F8A" w:rsidP="00472AE9">
      <w:pPr>
        <w:widowControl w:val="0"/>
        <w:numPr>
          <w:ilvl w:val="0"/>
          <w:numId w:val="41"/>
        </w:numPr>
        <w:shd w:val="clear" w:color="auto" w:fill="FFFFFF"/>
        <w:spacing w:line="240" w:lineRule="auto"/>
        <w:ind w:left="-567" w:right="37" w:firstLine="0"/>
        <w:contextualSpacing/>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високовольтний</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вимикач</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lang w:val="uk-UA"/>
        </w:rPr>
        <w:t>EasyPact</w:t>
      </w:r>
      <w:proofErr w:type="spellEnd"/>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rPr>
        <w:t>або</w:t>
      </w:r>
      <w:proofErr w:type="spellEnd"/>
      <w:r w:rsidRPr="00BE6F8A">
        <w:rPr>
          <w:rFonts w:ascii="Times New Roman" w:eastAsia="Times New Roman" w:hAnsi="Times New Roman" w:cs="Times New Roman"/>
        </w:rPr>
        <w:t xml:space="preserve"> аналог); </w:t>
      </w:r>
    </w:p>
    <w:p w:rsidR="00BE6F8A" w:rsidRPr="00BE6F8A" w:rsidRDefault="00BE6F8A" w:rsidP="00472AE9">
      <w:pPr>
        <w:widowControl w:val="0"/>
        <w:numPr>
          <w:ilvl w:val="0"/>
          <w:numId w:val="41"/>
        </w:numPr>
        <w:shd w:val="clear" w:color="auto" w:fill="FFFFFF"/>
        <w:spacing w:line="240" w:lineRule="auto"/>
        <w:ind w:left="-567" w:right="37" w:firstLine="0"/>
        <w:contextualSpacing/>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відсік</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керування</w:t>
      </w:r>
      <w:proofErr w:type="spellEnd"/>
      <w:r w:rsidRPr="00BE6F8A">
        <w:rPr>
          <w:rFonts w:ascii="Times New Roman" w:eastAsia="Times New Roman" w:hAnsi="Times New Roman" w:cs="Times New Roman"/>
        </w:rPr>
        <w:t>;</w:t>
      </w:r>
    </w:p>
    <w:p w:rsidR="00BE6F8A" w:rsidRPr="00BE6F8A" w:rsidRDefault="00BE6F8A" w:rsidP="00472AE9">
      <w:pPr>
        <w:widowControl w:val="0"/>
        <w:numPr>
          <w:ilvl w:val="0"/>
          <w:numId w:val="41"/>
        </w:numPr>
        <w:shd w:val="clear" w:color="auto" w:fill="FFFFFF"/>
        <w:spacing w:line="240" w:lineRule="auto"/>
        <w:ind w:left="-567" w:right="37" w:firstLine="0"/>
        <w:contextualSpacing/>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трансформатори</w:t>
      </w:r>
      <w:proofErr w:type="spellEnd"/>
      <w:r w:rsidRPr="00BE6F8A">
        <w:rPr>
          <w:rFonts w:ascii="Times New Roman" w:eastAsia="Times New Roman" w:hAnsi="Times New Roman" w:cs="Times New Roman"/>
        </w:rPr>
        <w:t xml:space="preserve"> струму;</w:t>
      </w:r>
    </w:p>
    <w:p w:rsidR="00BE6F8A" w:rsidRPr="00BE6F8A" w:rsidRDefault="00BE6F8A" w:rsidP="00472AE9">
      <w:pPr>
        <w:widowControl w:val="0"/>
        <w:numPr>
          <w:ilvl w:val="0"/>
          <w:numId w:val="41"/>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обмежувачі перенапруги.</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Комплект повинен відповідати вимогам «Технічного регламенту з електромагнітної сумісності обладнання», «Технічного регламенту щодо обмеження використання деяких небезпечних речовин в електричному та електронному обладнанні», ДСТУ EN 62271-1:2018, ДСТУ EN 62271-202:2016, ПУЕ-2017, ЦЕ-0009, </w:t>
      </w:r>
      <w:proofErr w:type="spellStart"/>
      <w:r w:rsidRPr="00BE6F8A">
        <w:rPr>
          <w:rFonts w:ascii="Times New Roman" w:eastAsia="Times New Roman" w:hAnsi="Times New Roman" w:cs="Times New Roman"/>
          <w:lang w:val="uk-UA"/>
        </w:rPr>
        <w:t>ЦЕ</w:t>
      </w:r>
      <w:proofErr w:type="spellEnd"/>
      <w:r w:rsidRPr="00BE6F8A">
        <w:rPr>
          <w:rFonts w:ascii="Times New Roman" w:eastAsia="Times New Roman" w:hAnsi="Times New Roman" w:cs="Times New Roman"/>
          <w:lang w:val="uk-UA"/>
        </w:rPr>
        <w:t xml:space="preserve">-0029, </w:t>
      </w:r>
      <w:proofErr w:type="spellStart"/>
      <w:r w:rsidRPr="00BE6F8A">
        <w:rPr>
          <w:rFonts w:ascii="Times New Roman" w:eastAsia="Times New Roman" w:hAnsi="Times New Roman" w:cs="Times New Roman"/>
          <w:lang w:val="uk-UA"/>
        </w:rPr>
        <w:t>ЦЕ</w:t>
      </w:r>
      <w:proofErr w:type="spellEnd"/>
      <w:r w:rsidRPr="00BE6F8A">
        <w:rPr>
          <w:rFonts w:ascii="Times New Roman" w:eastAsia="Times New Roman" w:hAnsi="Times New Roman" w:cs="Times New Roman"/>
          <w:lang w:val="uk-UA"/>
        </w:rPr>
        <w:t>-0045, цього ТЗ і комплекту КД.</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Основні параметри високовольтного вимикача повинні відповідати значенням, наведеним у таблиці 3.1.</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Таблиця 3.1 - </w:t>
      </w:r>
      <w:proofErr w:type="spellStart"/>
      <w:r w:rsidRPr="00BE6F8A">
        <w:rPr>
          <w:rFonts w:ascii="Times New Roman" w:eastAsia="Times New Roman" w:hAnsi="Times New Roman" w:cs="Times New Roman"/>
        </w:rPr>
        <w:t>Технічні</w:t>
      </w:r>
      <w:proofErr w:type="spellEnd"/>
      <w:r w:rsidRPr="00BE6F8A">
        <w:rPr>
          <w:rFonts w:ascii="Times New Roman" w:eastAsia="Times New Roman" w:hAnsi="Times New Roman" w:cs="Times New Roman"/>
        </w:rPr>
        <w:t xml:space="preserve"> характеристики </w:t>
      </w:r>
      <w:proofErr w:type="spellStart"/>
      <w:r w:rsidRPr="00BE6F8A">
        <w:rPr>
          <w:rFonts w:ascii="Times New Roman" w:eastAsia="Times New Roman" w:hAnsi="Times New Roman" w:cs="Times New Roman"/>
        </w:rPr>
        <w:t>вимикача</w:t>
      </w:r>
      <w:proofErr w:type="spellEnd"/>
      <w:r w:rsidRPr="00BE6F8A">
        <w:rPr>
          <w:rFonts w:ascii="Times New Roman" w:eastAsia="Times New Roman" w:hAnsi="Times New Roman" w:cs="Times New Roman"/>
        </w:rPr>
        <w:t xml:space="preserve"> </w:t>
      </w:r>
    </w:p>
    <w:tbl>
      <w:tblPr>
        <w:tblW w:w="93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812"/>
        <w:gridCol w:w="2977"/>
      </w:tblGrid>
      <w:tr w:rsidR="00BE6F8A" w:rsidRPr="00BE6F8A" w:rsidTr="00BE6F8A">
        <w:trPr>
          <w:trHeight w:val="690"/>
          <w:tblHeader/>
        </w:trPr>
        <w:tc>
          <w:tcPr>
            <w:tcW w:w="568" w:type="dxa"/>
            <w:shd w:val="clear" w:color="auto" w:fill="auto"/>
            <w:vAlign w:val="center"/>
          </w:tcPr>
          <w:p w:rsidR="00BE6F8A" w:rsidRPr="00BE6F8A" w:rsidRDefault="00BE6F8A" w:rsidP="00BE6F8A">
            <w:pPr>
              <w:suppressAutoHyphens/>
              <w:spacing w:line="240" w:lineRule="auto"/>
              <w:ind w:left="-113" w:right="-102"/>
              <w:jc w:val="center"/>
              <w:rPr>
                <w:rFonts w:ascii="Times New Roman" w:eastAsia="Times New Roman" w:hAnsi="Times New Roman" w:cs="Times New Roman"/>
                <w:b/>
                <w:color w:val="auto"/>
                <w:lang w:val="uk-UA" w:eastAsia="ar-SA"/>
              </w:rPr>
            </w:pPr>
            <w:r w:rsidRPr="00BE6F8A">
              <w:rPr>
                <w:rFonts w:ascii="Times New Roman" w:eastAsia="Times New Roman" w:hAnsi="Times New Roman" w:cs="Times New Roman"/>
                <w:b/>
                <w:bCs/>
                <w:color w:val="auto"/>
                <w:lang w:val="uk-UA" w:eastAsia="ar-SA"/>
              </w:rPr>
              <w:br w:type="page"/>
            </w:r>
            <w:r w:rsidRPr="00BE6F8A">
              <w:rPr>
                <w:rFonts w:ascii="Times New Roman" w:eastAsia="Times New Roman" w:hAnsi="Times New Roman" w:cs="Times New Roman"/>
                <w:b/>
                <w:color w:val="auto"/>
                <w:lang w:val="uk-UA" w:eastAsia="ar-SA"/>
              </w:rPr>
              <w:t>№</w:t>
            </w:r>
          </w:p>
          <w:p w:rsidR="00BE6F8A" w:rsidRPr="00BE6F8A" w:rsidRDefault="00BE6F8A" w:rsidP="00BE6F8A">
            <w:pPr>
              <w:suppressAutoHyphens/>
              <w:spacing w:line="240" w:lineRule="auto"/>
              <w:ind w:left="-113" w:right="-102"/>
              <w:jc w:val="center"/>
              <w:rPr>
                <w:rFonts w:ascii="Times New Roman" w:eastAsia="Times New Roman" w:hAnsi="Times New Roman" w:cs="Times New Roman"/>
                <w:b/>
                <w:color w:val="auto"/>
                <w:lang w:val="uk-UA" w:eastAsia="ar-SA"/>
              </w:rPr>
            </w:pPr>
            <w:r w:rsidRPr="00BE6F8A">
              <w:rPr>
                <w:rFonts w:ascii="Times New Roman" w:eastAsia="Times New Roman" w:hAnsi="Times New Roman" w:cs="Times New Roman"/>
                <w:b/>
                <w:color w:val="auto"/>
                <w:lang w:val="uk-UA" w:eastAsia="ar-SA"/>
              </w:rPr>
              <w:t>з/п</w:t>
            </w:r>
          </w:p>
        </w:tc>
        <w:tc>
          <w:tcPr>
            <w:tcW w:w="5812" w:type="dxa"/>
            <w:shd w:val="clear" w:color="auto" w:fill="auto"/>
            <w:vAlign w:val="center"/>
          </w:tcPr>
          <w:p w:rsidR="00BE6F8A" w:rsidRPr="00BE6F8A" w:rsidRDefault="00BE6F8A" w:rsidP="00BE6F8A">
            <w:pPr>
              <w:suppressAutoHyphens/>
              <w:spacing w:line="240" w:lineRule="auto"/>
              <w:ind w:left="-113" w:right="-102"/>
              <w:jc w:val="center"/>
              <w:rPr>
                <w:rFonts w:ascii="Times New Roman" w:eastAsia="Times New Roman" w:hAnsi="Times New Roman" w:cs="Times New Roman"/>
                <w:b/>
                <w:color w:val="auto"/>
                <w:lang w:val="uk-UA" w:eastAsia="ar-SA"/>
              </w:rPr>
            </w:pPr>
            <w:r w:rsidRPr="00BE6F8A">
              <w:rPr>
                <w:rFonts w:ascii="Times New Roman" w:eastAsia="Times New Roman" w:hAnsi="Times New Roman" w:cs="Times New Roman"/>
                <w:b/>
                <w:color w:val="auto"/>
                <w:lang w:val="uk-UA" w:eastAsia="ar-SA"/>
              </w:rPr>
              <w:t>Найменування параметра</w:t>
            </w:r>
          </w:p>
        </w:tc>
        <w:tc>
          <w:tcPr>
            <w:tcW w:w="2977" w:type="dxa"/>
            <w:shd w:val="clear" w:color="auto" w:fill="auto"/>
            <w:vAlign w:val="center"/>
          </w:tcPr>
          <w:p w:rsidR="00BE6F8A" w:rsidRPr="00BE6F8A" w:rsidRDefault="00BE6F8A" w:rsidP="00BE6F8A">
            <w:pPr>
              <w:suppressAutoHyphens/>
              <w:spacing w:line="240" w:lineRule="auto"/>
              <w:ind w:left="-113" w:right="-102"/>
              <w:jc w:val="center"/>
              <w:rPr>
                <w:rFonts w:ascii="Times New Roman" w:eastAsia="Times New Roman" w:hAnsi="Times New Roman" w:cs="Times New Roman"/>
                <w:b/>
                <w:color w:val="auto"/>
                <w:lang w:val="uk-UA" w:eastAsia="ar-SA"/>
              </w:rPr>
            </w:pPr>
            <w:r w:rsidRPr="00BE6F8A">
              <w:rPr>
                <w:rFonts w:ascii="Times New Roman" w:eastAsia="Times New Roman" w:hAnsi="Times New Roman" w:cs="Times New Roman"/>
                <w:b/>
                <w:color w:val="auto"/>
                <w:lang w:val="uk-UA" w:eastAsia="ar-SA"/>
              </w:rPr>
              <w:t>Значення</w:t>
            </w:r>
          </w:p>
          <w:p w:rsidR="00BE6F8A" w:rsidRPr="00BE6F8A" w:rsidRDefault="00BE6F8A" w:rsidP="00BE6F8A">
            <w:pPr>
              <w:suppressAutoHyphens/>
              <w:spacing w:line="240" w:lineRule="auto"/>
              <w:ind w:left="-113" w:right="-102"/>
              <w:jc w:val="center"/>
              <w:rPr>
                <w:rFonts w:ascii="Times New Roman" w:eastAsia="Times New Roman" w:hAnsi="Times New Roman" w:cs="Times New Roman"/>
                <w:b/>
                <w:color w:val="auto"/>
                <w:lang w:val="uk-UA" w:eastAsia="ar-SA"/>
              </w:rPr>
            </w:pPr>
            <w:r w:rsidRPr="00BE6F8A">
              <w:rPr>
                <w:rFonts w:ascii="Times New Roman" w:eastAsia="Times New Roman" w:hAnsi="Times New Roman" w:cs="Times New Roman"/>
                <w:b/>
                <w:color w:val="auto"/>
                <w:lang w:val="uk-UA" w:eastAsia="ar-SA"/>
              </w:rPr>
              <w:t>параметра</w:t>
            </w:r>
          </w:p>
        </w:tc>
      </w:tr>
      <w:tr w:rsidR="00BE6F8A" w:rsidRPr="00BE6F8A" w:rsidTr="00BE6F8A">
        <w:trPr>
          <w:trHeight w:hRule="exact" w:val="343"/>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Рід струму головного кола</w:t>
            </w:r>
          </w:p>
        </w:tc>
        <w:tc>
          <w:tcPr>
            <w:tcW w:w="2977"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змінний, 50 (60) </w:t>
            </w:r>
            <w:proofErr w:type="spellStart"/>
            <w:r w:rsidRPr="00BE6F8A">
              <w:rPr>
                <w:rFonts w:ascii="Times New Roman" w:eastAsia="Times New Roman" w:hAnsi="Times New Roman" w:cs="Times New Roman"/>
                <w:lang w:val="uk-UA"/>
              </w:rPr>
              <w:t>Hz</w:t>
            </w:r>
            <w:proofErr w:type="spellEnd"/>
          </w:p>
        </w:tc>
      </w:tr>
      <w:tr w:rsidR="00BE6F8A" w:rsidRPr="00BE6F8A" w:rsidTr="00BE6F8A">
        <w:trPr>
          <w:trHeight w:val="303"/>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2</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Версія вимикача</w:t>
            </w:r>
          </w:p>
        </w:tc>
        <w:tc>
          <w:tcPr>
            <w:tcW w:w="2977" w:type="dxa"/>
          </w:tcPr>
          <w:p w:rsidR="00BE6F8A" w:rsidRPr="00BE6F8A" w:rsidDel="0097096F" w:rsidRDefault="00BE6F8A" w:rsidP="00BE6F8A">
            <w:pPr>
              <w:spacing w:line="240" w:lineRule="auto"/>
              <w:ind w:left="8"/>
              <w:jc w:val="center"/>
              <w:rPr>
                <w:rFonts w:ascii="Times New Roman" w:eastAsia="Times New Roman" w:hAnsi="Times New Roman" w:cs="Times New Roman"/>
                <w:lang w:val="uk-UA"/>
              </w:rPr>
            </w:pPr>
            <w:proofErr w:type="spellStart"/>
            <w:r w:rsidRPr="00BE6F8A">
              <w:rPr>
                <w:rFonts w:ascii="Times New Roman" w:eastAsia="Times New Roman" w:hAnsi="Times New Roman" w:cs="Times New Roman"/>
                <w:lang w:val="uk-UA"/>
              </w:rPr>
              <w:t>викотна</w:t>
            </w:r>
            <w:proofErr w:type="spellEnd"/>
            <w:r w:rsidRPr="00BE6F8A">
              <w:rPr>
                <w:rFonts w:ascii="Times New Roman" w:eastAsia="Times New Roman" w:hAnsi="Times New Roman" w:cs="Times New Roman"/>
                <w:lang w:val="uk-UA"/>
              </w:rPr>
              <w:t>, фронтальна</w:t>
            </w:r>
          </w:p>
        </w:tc>
      </w:tr>
      <w:tr w:rsidR="00BE6F8A" w:rsidRPr="00BE6F8A" w:rsidTr="00BE6F8A">
        <w:trPr>
          <w:trHeight w:hRule="exact" w:val="297"/>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3</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Номінальний робочий струм, </w:t>
            </w:r>
            <w:proofErr w:type="spellStart"/>
            <w:r w:rsidRPr="00BE6F8A">
              <w:rPr>
                <w:rFonts w:ascii="Times New Roman" w:eastAsia="Times New Roman" w:hAnsi="Times New Roman" w:cs="Times New Roman"/>
                <w:i/>
                <w:iCs/>
              </w:rPr>
              <w:t>I</w:t>
            </w:r>
            <w:r w:rsidRPr="00BE6F8A">
              <w:rPr>
                <w:rFonts w:ascii="Times New Roman" w:eastAsia="Times New Roman" w:hAnsi="Times New Roman" w:cs="Times New Roman"/>
                <w:i/>
                <w:iCs/>
                <w:vertAlign w:val="subscript"/>
              </w:rPr>
              <w:t>r</w:t>
            </w:r>
            <w:proofErr w:type="spellEnd"/>
            <w:r w:rsidRPr="00BE6F8A">
              <w:rPr>
                <w:rFonts w:ascii="Times New Roman" w:eastAsia="Times New Roman" w:hAnsi="Times New Roman" w:cs="Times New Roman"/>
              </w:rPr>
              <w:t xml:space="preserve">, </w:t>
            </w:r>
            <w:r w:rsidRPr="00BE6F8A">
              <w:rPr>
                <w:rFonts w:ascii="Times New Roman" w:eastAsia="Times New Roman" w:hAnsi="Times New Roman" w:cs="Times New Roman"/>
                <w:lang w:val="uk-UA"/>
              </w:rPr>
              <w:t>А</w:t>
            </w:r>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630</w:t>
            </w:r>
          </w:p>
        </w:tc>
      </w:tr>
      <w:tr w:rsidR="00BE6F8A" w:rsidRPr="00BE6F8A" w:rsidTr="00BE6F8A">
        <w:trPr>
          <w:trHeight w:hRule="exact" w:val="303"/>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4</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Номінальна робоча напруга головного кола, </w:t>
            </w:r>
            <w:proofErr w:type="spellStart"/>
            <w:r w:rsidRPr="00BE6F8A">
              <w:rPr>
                <w:rFonts w:ascii="Times New Roman" w:eastAsia="Times New Roman" w:hAnsi="Times New Roman" w:cs="Times New Roman"/>
                <w:i/>
                <w:iCs/>
                <w:lang w:val="uk-UA"/>
              </w:rPr>
              <w:t>U</w:t>
            </w:r>
            <w:r w:rsidRPr="00BE6F8A">
              <w:rPr>
                <w:rFonts w:ascii="Times New Roman" w:eastAsia="Times New Roman" w:hAnsi="Times New Roman" w:cs="Times New Roman"/>
                <w:i/>
                <w:iCs/>
                <w:vertAlign w:val="subscript"/>
                <w:lang w:val="uk-UA"/>
              </w:rPr>
              <w:t>r</w:t>
            </w:r>
            <w:proofErr w:type="spellEnd"/>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t>kV</w:t>
            </w:r>
            <w:proofErr w:type="spellEnd"/>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10</w:t>
            </w:r>
          </w:p>
        </w:tc>
      </w:tr>
      <w:tr w:rsidR="00BE6F8A" w:rsidRPr="00BE6F8A" w:rsidTr="00BE6F8A">
        <w:trPr>
          <w:trHeight w:hRule="exact" w:val="319"/>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5</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Максимальна робоча напруга головного кола,</w:t>
            </w:r>
            <w:r w:rsidRPr="00BE6F8A">
              <w:rPr>
                <w:rFonts w:ascii="Times New Roman" w:eastAsia="Calibri" w:hAnsi="Times New Roman" w:cs="Times New Roman"/>
                <w:i/>
                <w:iCs/>
                <w:lang w:eastAsia="en-US"/>
              </w:rPr>
              <w:t xml:space="preserve"> </w:t>
            </w:r>
            <w:proofErr w:type="spellStart"/>
            <w:r w:rsidRPr="00BE6F8A">
              <w:rPr>
                <w:rFonts w:ascii="Times New Roman" w:eastAsia="Times New Roman" w:hAnsi="Times New Roman" w:cs="Times New Roman"/>
                <w:i/>
                <w:iCs/>
              </w:rPr>
              <w:t>U</w:t>
            </w:r>
            <w:r w:rsidRPr="00BE6F8A">
              <w:rPr>
                <w:rFonts w:ascii="Times New Roman" w:eastAsia="Times New Roman" w:hAnsi="Times New Roman" w:cs="Times New Roman"/>
                <w:i/>
                <w:iCs/>
                <w:vertAlign w:val="subscript"/>
              </w:rPr>
              <w:t>r</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lang w:val="uk-UA"/>
              </w:rPr>
              <w:t>kV</w:t>
            </w:r>
            <w:proofErr w:type="spellEnd"/>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12</w:t>
            </w:r>
          </w:p>
        </w:tc>
      </w:tr>
      <w:tr w:rsidR="00BE6F8A" w:rsidRPr="00BE6F8A" w:rsidTr="00BE6F8A">
        <w:trPr>
          <w:trHeight w:hRule="exact" w:val="573"/>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6</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Номінальна короткочасна </w:t>
            </w:r>
            <w:proofErr w:type="spellStart"/>
            <w:r w:rsidRPr="00BE6F8A">
              <w:rPr>
                <w:rFonts w:ascii="Times New Roman" w:eastAsia="Times New Roman" w:hAnsi="Times New Roman" w:cs="Times New Roman"/>
                <w:lang w:val="uk-UA"/>
              </w:rPr>
              <w:t>витримувана</w:t>
            </w:r>
            <w:proofErr w:type="spellEnd"/>
            <w:r w:rsidRPr="00BE6F8A">
              <w:rPr>
                <w:rFonts w:ascii="Times New Roman" w:eastAsia="Times New Roman" w:hAnsi="Times New Roman" w:cs="Times New Roman"/>
                <w:lang w:val="uk-UA"/>
              </w:rPr>
              <w:t xml:space="preserve"> напруга  грозового імпульсу (пікове значення), </w:t>
            </w:r>
            <w:r w:rsidRPr="00BE6F8A">
              <w:rPr>
                <w:rFonts w:ascii="Times New Roman" w:eastAsia="Times New Roman" w:hAnsi="Times New Roman" w:cs="Times New Roman"/>
                <w:i/>
                <w:iCs/>
                <w:lang w:val="en-US"/>
              </w:rPr>
              <w:t>U</w:t>
            </w:r>
            <w:r w:rsidRPr="00BE6F8A">
              <w:rPr>
                <w:rFonts w:ascii="Times New Roman" w:eastAsia="Times New Roman" w:hAnsi="Times New Roman" w:cs="Times New Roman"/>
                <w:i/>
                <w:iCs/>
                <w:vertAlign w:val="subscript"/>
                <w:lang w:val="en-US"/>
              </w:rPr>
              <w:t>p</w:t>
            </w:r>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t>kV</w:t>
            </w:r>
            <w:proofErr w:type="spellEnd"/>
          </w:p>
        </w:tc>
        <w:tc>
          <w:tcPr>
            <w:tcW w:w="2977" w:type="dxa"/>
          </w:tcPr>
          <w:p w:rsidR="00BE6F8A" w:rsidRPr="00BE6F8A" w:rsidRDefault="00BE6F8A" w:rsidP="00BE6F8A">
            <w:pPr>
              <w:spacing w:line="240" w:lineRule="auto"/>
              <w:ind w:left="8"/>
              <w:jc w:val="center"/>
              <w:rPr>
                <w:rFonts w:ascii="Times New Roman" w:eastAsia="Times New Roman" w:hAnsi="Times New Roman" w:cs="Times New Roman"/>
                <w:lang w:val="uk-UA"/>
              </w:rPr>
            </w:pPr>
          </w:p>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75</w:t>
            </w:r>
          </w:p>
        </w:tc>
      </w:tr>
      <w:tr w:rsidR="00BE6F8A" w:rsidRPr="00BE6F8A" w:rsidTr="00BE6F8A">
        <w:trPr>
          <w:trHeight w:val="386"/>
        </w:trPr>
        <w:tc>
          <w:tcPr>
            <w:tcW w:w="568"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7</w:t>
            </w:r>
          </w:p>
        </w:tc>
        <w:tc>
          <w:tcPr>
            <w:tcW w:w="5812" w:type="dxa"/>
            <w:vAlign w:val="center"/>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Номінальна короткочасна </w:t>
            </w:r>
            <w:proofErr w:type="spellStart"/>
            <w:r w:rsidRPr="00BE6F8A">
              <w:rPr>
                <w:rFonts w:ascii="Times New Roman" w:eastAsia="Times New Roman" w:hAnsi="Times New Roman" w:cs="Times New Roman"/>
                <w:lang w:val="uk-UA"/>
              </w:rPr>
              <w:t>витримувана</w:t>
            </w:r>
            <w:proofErr w:type="spellEnd"/>
            <w:r w:rsidRPr="00BE6F8A">
              <w:rPr>
                <w:rFonts w:ascii="Times New Roman" w:eastAsia="Times New Roman" w:hAnsi="Times New Roman" w:cs="Times New Roman"/>
                <w:lang w:val="uk-UA"/>
              </w:rPr>
              <w:t xml:space="preserve"> напруга, </w:t>
            </w:r>
          </w:p>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i/>
                <w:iCs/>
              </w:rPr>
              <w:t>U</w:t>
            </w:r>
            <w:r w:rsidRPr="00BE6F8A">
              <w:rPr>
                <w:rFonts w:ascii="Times New Roman" w:eastAsia="Times New Roman" w:hAnsi="Times New Roman" w:cs="Times New Roman"/>
                <w:i/>
                <w:iCs/>
                <w:vertAlign w:val="subscript"/>
                <w:lang w:val="en-US"/>
              </w:rPr>
              <w:t>d</w:t>
            </w:r>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t>kV</w:t>
            </w:r>
            <w:proofErr w:type="spellEnd"/>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42</w:t>
            </w:r>
          </w:p>
        </w:tc>
      </w:tr>
      <w:tr w:rsidR="00BE6F8A" w:rsidRPr="00BE6F8A" w:rsidTr="00BE6F8A">
        <w:trPr>
          <w:trHeight w:hRule="exact" w:val="297"/>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8</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Номінальний струм вимкнення, </w:t>
            </w:r>
            <w:proofErr w:type="spellStart"/>
            <w:r w:rsidRPr="00BE6F8A">
              <w:rPr>
                <w:rFonts w:ascii="Times New Roman" w:eastAsia="Times New Roman" w:hAnsi="Times New Roman" w:cs="Times New Roman"/>
                <w:i/>
                <w:iCs/>
                <w:lang w:val="uk-UA"/>
              </w:rPr>
              <w:t>I</w:t>
            </w:r>
            <w:r w:rsidRPr="00BE6F8A">
              <w:rPr>
                <w:rFonts w:ascii="Times New Roman" w:eastAsia="Times New Roman" w:hAnsi="Times New Roman" w:cs="Times New Roman"/>
                <w:i/>
                <w:iCs/>
                <w:vertAlign w:val="subscript"/>
                <w:lang w:val="uk-UA"/>
              </w:rPr>
              <w:t>ном</w:t>
            </w:r>
            <w:proofErr w:type="spellEnd"/>
            <w:r w:rsidRPr="00BE6F8A">
              <w:rPr>
                <w:rFonts w:ascii="Times New Roman" w:eastAsia="Times New Roman" w:hAnsi="Times New Roman" w:cs="Times New Roman"/>
                <w:i/>
                <w:iCs/>
                <w:vertAlign w:val="subscript"/>
                <w:lang w:val="uk-UA"/>
              </w:rPr>
              <w:t xml:space="preserve">. </w:t>
            </w:r>
            <w:proofErr w:type="spellStart"/>
            <w:r w:rsidRPr="00BE6F8A">
              <w:rPr>
                <w:rFonts w:ascii="Times New Roman" w:eastAsia="Times New Roman" w:hAnsi="Times New Roman" w:cs="Times New Roman"/>
                <w:i/>
                <w:iCs/>
                <w:vertAlign w:val="subscript"/>
                <w:lang w:val="uk-UA"/>
              </w:rPr>
              <w:t>відкл</w:t>
            </w:r>
            <w:proofErr w:type="spellEnd"/>
            <w:r w:rsidRPr="00BE6F8A">
              <w:rPr>
                <w:rFonts w:ascii="Times New Roman" w:eastAsia="Times New Roman" w:hAnsi="Times New Roman" w:cs="Times New Roman"/>
                <w:vertAlign w:val="subscript"/>
                <w:lang w:val="uk-UA"/>
              </w:rPr>
              <w:t>.</w:t>
            </w:r>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t>kA</w:t>
            </w:r>
            <w:proofErr w:type="spellEnd"/>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25</w:t>
            </w:r>
          </w:p>
        </w:tc>
      </w:tr>
      <w:tr w:rsidR="00BE6F8A" w:rsidRPr="00BE6F8A" w:rsidTr="00BE6F8A">
        <w:trPr>
          <w:trHeight w:hRule="exact" w:val="572"/>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9</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Номінальний короткочасний </w:t>
            </w:r>
            <w:proofErr w:type="spellStart"/>
            <w:r w:rsidRPr="00BE6F8A">
              <w:rPr>
                <w:rFonts w:ascii="Times New Roman" w:eastAsia="Times New Roman" w:hAnsi="Times New Roman" w:cs="Times New Roman"/>
                <w:lang w:val="uk-UA"/>
              </w:rPr>
              <w:t>витримуваний</w:t>
            </w:r>
            <w:proofErr w:type="spellEnd"/>
            <w:r w:rsidRPr="00BE6F8A">
              <w:rPr>
                <w:rFonts w:ascii="Times New Roman" w:eastAsia="Times New Roman" w:hAnsi="Times New Roman" w:cs="Times New Roman"/>
                <w:lang w:val="uk-UA"/>
              </w:rPr>
              <w:t xml:space="preserve"> струм головних кіл/тривалість, </w:t>
            </w:r>
            <w:proofErr w:type="spellStart"/>
            <w:r w:rsidRPr="00BE6F8A">
              <w:rPr>
                <w:rFonts w:ascii="Times New Roman" w:eastAsia="Times New Roman" w:hAnsi="Times New Roman" w:cs="Times New Roman"/>
                <w:i/>
                <w:iCs/>
                <w:lang w:val="uk-UA"/>
              </w:rPr>
              <w:t>I</w:t>
            </w:r>
            <w:r w:rsidRPr="00BE6F8A">
              <w:rPr>
                <w:rFonts w:ascii="Times New Roman" w:eastAsia="Times New Roman" w:hAnsi="Times New Roman" w:cs="Times New Roman"/>
                <w:i/>
                <w:iCs/>
                <w:vertAlign w:val="subscript"/>
                <w:lang w:val="uk-UA"/>
              </w:rPr>
              <w:t>k</w:t>
            </w:r>
            <w:proofErr w:type="spellEnd"/>
            <w:r w:rsidRPr="00BE6F8A">
              <w:rPr>
                <w:rFonts w:ascii="Times New Roman" w:eastAsia="Times New Roman" w:hAnsi="Times New Roman" w:cs="Times New Roman"/>
                <w:i/>
                <w:iCs/>
                <w:lang w:val="uk-UA"/>
              </w:rPr>
              <w:t>/</w:t>
            </w:r>
            <w:proofErr w:type="spellStart"/>
            <w:r w:rsidRPr="00BE6F8A">
              <w:rPr>
                <w:rFonts w:ascii="Times New Roman" w:eastAsia="Times New Roman" w:hAnsi="Times New Roman" w:cs="Times New Roman"/>
                <w:i/>
                <w:iCs/>
                <w:lang w:val="uk-UA"/>
              </w:rPr>
              <w:t>t</w:t>
            </w:r>
            <w:r w:rsidRPr="00BE6F8A">
              <w:rPr>
                <w:rFonts w:ascii="Times New Roman" w:eastAsia="Times New Roman" w:hAnsi="Times New Roman" w:cs="Times New Roman"/>
                <w:i/>
                <w:iCs/>
                <w:vertAlign w:val="subscript"/>
                <w:lang w:val="uk-UA"/>
              </w:rPr>
              <w:t>k</w:t>
            </w:r>
            <w:proofErr w:type="spellEnd"/>
            <w:r w:rsidRPr="00BE6F8A">
              <w:rPr>
                <w:rFonts w:ascii="Times New Roman" w:eastAsia="Times New Roman" w:hAnsi="Times New Roman" w:cs="Times New Roman"/>
                <w:i/>
                <w:iCs/>
                <w:lang w:val="uk-UA"/>
              </w:rPr>
              <w:t>,</w:t>
            </w:r>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t>kА</w:t>
            </w:r>
            <w:proofErr w:type="spellEnd"/>
            <w:r w:rsidRPr="00BE6F8A">
              <w:rPr>
                <w:rFonts w:ascii="Times New Roman" w:eastAsia="Times New Roman" w:hAnsi="Times New Roman" w:cs="Times New Roman"/>
                <w:lang w:val="uk-UA"/>
              </w:rPr>
              <w:t>/s</w:t>
            </w:r>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25/3,0</w:t>
            </w:r>
          </w:p>
        </w:tc>
      </w:tr>
      <w:tr w:rsidR="00BE6F8A" w:rsidRPr="00BE6F8A" w:rsidTr="00BE6F8A">
        <w:trPr>
          <w:trHeight w:hRule="exact" w:val="289"/>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10</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Номінальний піковий </w:t>
            </w:r>
            <w:proofErr w:type="spellStart"/>
            <w:r w:rsidRPr="00BE6F8A">
              <w:rPr>
                <w:rFonts w:ascii="Times New Roman" w:eastAsia="Times New Roman" w:hAnsi="Times New Roman" w:cs="Times New Roman"/>
                <w:lang w:val="uk-UA"/>
              </w:rPr>
              <w:t>витримуваний</w:t>
            </w:r>
            <w:proofErr w:type="spellEnd"/>
            <w:r w:rsidRPr="00BE6F8A">
              <w:rPr>
                <w:rFonts w:ascii="Times New Roman" w:eastAsia="Times New Roman" w:hAnsi="Times New Roman" w:cs="Times New Roman"/>
                <w:lang w:val="uk-UA"/>
              </w:rPr>
              <w:t xml:space="preserve"> струм,</w:t>
            </w:r>
            <w:r w:rsidRPr="00BE6F8A">
              <w:rPr>
                <w:rFonts w:ascii="Times New Roman" w:eastAsia="Calibri" w:hAnsi="Times New Roman" w:cs="Times New Roman"/>
                <w:i/>
                <w:iCs/>
                <w:lang w:val="uk-UA" w:eastAsia="en-US"/>
              </w:rPr>
              <w:t xml:space="preserve"> </w:t>
            </w:r>
            <w:proofErr w:type="spellStart"/>
            <w:r w:rsidRPr="00BE6F8A">
              <w:rPr>
                <w:rFonts w:ascii="Times New Roman" w:eastAsia="Times New Roman" w:hAnsi="Times New Roman" w:cs="Times New Roman"/>
                <w:i/>
                <w:iCs/>
                <w:lang w:val="uk-UA"/>
              </w:rPr>
              <w:t>I</w:t>
            </w:r>
            <w:r w:rsidRPr="00BE6F8A">
              <w:rPr>
                <w:rFonts w:ascii="Times New Roman" w:eastAsia="Times New Roman" w:hAnsi="Times New Roman" w:cs="Times New Roman"/>
                <w:i/>
                <w:iCs/>
                <w:vertAlign w:val="subscript"/>
                <w:lang w:val="uk-UA"/>
              </w:rPr>
              <w:t>p</w:t>
            </w:r>
            <w:proofErr w:type="spellEnd"/>
            <w:r w:rsidRPr="00BE6F8A">
              <w:rPr>
                <w:rFonts w:ascii="Times New Roman" w:eastAsia="Times New Roman" w:hAnsi="Times New Roman" w:cs="Times New Roman"/>
                <w:lang w:val="uk-UA"/>
              </w:rPr>
              <w:t xml:space="preserve">, </w:t>
            </w:r>
            <w:proofErr w:type="spellStart"/>
            <w:r w:rsidRPr="00BE6F8A">
              <w:rPr>
                <w:rFonts w:ascii="Times New Roman" w:eastAsia="Times New Roman" w:hAnsi="Times New Roman" w:cs="Times New Roman"/>
                <w:lang w:val="uk-UA"/>
              </w:rPr>
              <w:t>kA</w:t>
            </w:r>
            <w:proofErr w:type="spellEnd"/>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63</w:t>
            </w:r>
          </w:p>
        </w:tc>
      </w:tr>
      <w:tr w:rsidR="00BE6F8A" w:rsidRPr="00BE6F8A" w:rsidTr="00BE6F8A">
        <w:trPr>
          <w:trHeight w:val="288"/>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11</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Механічний ресурс, циклів</w:t>
            </w:r>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10 000</w:t>
            </w:r>
          </w:p>
        </w:tc>
      </w:tr>
      <w:tr w:rsidR="00BE6F8A" w:rsidRPr="00BE6F8A" w:rsidTr="00BE6F8A">
        <w:trPr>
          <w:trHeight w:hRule="exact" w:val="528"/>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12</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Комутаційна стійкість вимикача – кількість циклів увімкнення/вимкнення: 25 </w:t>
            </w:r>
            <w:proofErr w:type="spellStart"/>
            <w:r w:rsidRPr="00BE6F8A">
              <w:rPr>
                <w:rFonts w:ascii="Times New Roman" w:eastAsia="Times New Roman" w:hAnsi="Times New Roman" w:cs="Times New Roman"/>
                <w:lang w:val="uk-UA"/>
              </w:rPr>
              <w:t>kA</w:t>
            </w:r>
            <w:proofErr w:type="spellEnd"/>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p>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100</w:t>
            </w:r>
          </w:p>
        </w:tc>
      </w:tr>
      <w:tr w:rsidR="00BE6F8A" w:rsidRPr="00BE6F8A" w:rsidTr="00BE6F8A">
        <w:trPr>
          <w:trHeight w:hRule="exact" w:val="424"/>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13</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Діапазон температури експлуатації вимикача, °С</w:t>
            </w:r>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від мінус 25 до плюс 40</w:t>
            </w:r>
          </w:p>
        </w:tc>
      </w:tr>
      <w:tr w:rsidR="00BE6F8A" w:rsidRPr="00BE6F8A" w:rsidTr="00BE6F8A">
        <w:trPr>
          <w:trHeight w:hRule="exact" w:val="275"/>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14</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Наявність ручного механізму вимкнення</w:t>
            </w:r>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так</w:t>
            </w:r>
          </w:p>
        </w:tc>
      </w:tr>
      <w:tr w:rsidR="00BE6F8A" w:rsidRPr="00BE6F8A" w:rsidTr="00BE6F8A">
        <w:trPr>
          <w:trHeight w:hRule="exact" w:val="342"/>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15</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Номінальна напруга кіл керування, </w:t>
            </w:r>
            <w:proofErr w:type="spellStart"/>
            <w:r w:rsidRPr="00BE6F8A">
              <w:rPr>
                <w:rFonts w:ascii="Times New Roman" w:eastAsia="Times New Roman" w:hAnsi="Times New Roman" w:cs="Times New Roman"/>
                <w:i/>
                <w:iCs/>
                <w:lang w:val="en-US"/>
              </w:rPr>
              <w:t>U</w:t>
            </w:r>
            <w:r w:rsidRPr="00BE6F8A">
              <w:rPr>
                <w:rFonts w:ascii="Times New Roman" w:eastAsia="Times New Roman" w:hAnsi="Times New Roman" w:cs="Times New Roman"/>
                <w:i/>
                <w:iCs/>
                <w:vertAlign w:val="subscript"/>
                <w:lang w:val="en-US"/>
              </w:rPr>
              <w:t>Ne</w:t>
            </w:r>
            <w:proofErr w:type="spellEnd"/>
            <w:r w:rsidRPr="00BE6F8A">
              <w:rPr>
                <w:rFonts w:ascii="Times New Roman" w:eastAsia="Times New Roman" w:hAnsi="Times New Roman" w:cs="Times New Roman"/>
              </w:rPr>
              <w:t xml:space="preserve">, </w:t>
            </w:r>
            <w:r w:rsidRPr="00BE6F8A">
              <w:rPr>
                <w:rFonts w:ascii="Times New Roman" w:eastAsia="Times New Roman" w:hAnsi="Times New Roman" w:cs="Times New Roman"/>
                <w:lang w:val="uk-UA"/>
              </w:rPr>
              <w:t>V DC</w:t>
            </w:r>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220</w:t>
            </w:r>
          </w:p>
        </w:tc>
      </w:tr>
      <w:tr w:rsidR="00BE6F8A" w:rsidRPr="00BE6F8A" w:rsidTr="00BE6F8A">
        <w:trPr>
          <w:trHeight w:val="305"/>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lastRenderedPageBreak/>
              <w:t>16</w:t>
            </w:r>
          </w:p>
        </w:tc>
        <w:tc>
          <w:tcPr>
            <w:tcW w:w="5812" w:type="dxa"/>
          </w:tcPr>
          <w:p w:rsidR="00BE6F8A" w:rsidRPr="00BE6F8A" w:rsidRDefault="00BE6F8A" w:rsidP="00BE6F8A">
            <w:pPr>
              <w:spacing w:line="240" w:lineRule="auto"/>
              <w:ind w:left="34"/>
              <w:rPr>
                <w:rFonts w:ascii="Times New Roman" w:eastAsia="Times New Roman" w:hAnsi="Times New Roman" w:cs="Times New Roman"/>
                <w:lang w:val="uk-UA"/>
              </w:rPr>
            </w:pPr>
            <w:r w:rsidRPr="00BE6F8A">
              <w:rPr>
                <w:rFonts w:ascii="Times New Roman" w:eastAsia="Times New Roman" w:hAnsi="Times New Roman" w:cs="Times New Roman"/>
                <w:lang w:val="uk-UA"/>
              </w:rPr>
              <w:t>Потужність мотор-редуктора, W</w:t>
            </w:r>
          </w:p>
        </w:tc>
        <w:tc>
          <w:tcPr>
            <w:tcW w:w="2977" w:type="dxa"/>
            <w:vAlign w:val="center"/>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180</w:t>
            </w:r>
          </w:p>
        </w:tc>
      </w:tr>
      <w:tr w:rsidR="00BE6F8A" w:rsidRPr="00BE6F8A" w:rsidTr="00BE6F8A">
        <w:trPr>
          <w:trHeight w:val="289"/>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17</w:t>
            </w:r>
          </w:p>
        </w:tc>
        <w:tc>
          <w:tcPr>
            <w:tcW w:w="5812" w:type="dxa"/>
          </w:tcPr>
          <w:p w:rsidR="00BE6F8A" w:rsidRPr="00BE6F8A" w:rsidRDefault="00BE6F8A" w:rsidP="00BE6F8A">
            <w:pPr>
              <w:spacing w:line="240" w:lineRule="auto"/>
              <w:ind w:left="29"/>
              <w:rPr>
                <w:rFonts w:ascii="Times New Roman" w:eastAsia="Times New Roman" w:hAnsi="Times New Roman" w:cs="Times New Roman"/>
                <w:lang w:val="uk-UA"/>
              </w:rPr>
            </w:pPr>
            <w:r w:rsidRPr="00BE6F8A">
              <w:rPr>
                <w:rFonts w:ascii="Times New Roman" w:eastAsia="Times New Roman" w:hAnsi="Times New Roman" w:cs="Times New Roman"/>
                <w:lang w:val="uk-UA"/>
              </w:rPr>
              <w:t>Кількість допоміжних контактів</w:t>
            </w:r>
          </w:p>
          <w:p w:rsidR="00BE6F8A" w:rsidRPr="00BE6F8A" w:rsidRDefault="00BE6F8A" w:rsidP="00BE6F8A">
            <w:pPr>
              <w:spacing w:line="240" w:lineRule="auto"/>
              <w:ind w:left="29"/>
              <w:rPr>
                <w:rFonts w:ascii="Times New Roman" w:eastAsia="Times New Roman" w:hAnsi="Times New Roman" w:cs="Times New Roman"/>
                <w:lang w:val="uk-UA"/>
              </w:rPr>
            </w:pPr>
            <w:r w:rsidRPr="00BE6F8A">
              <w:rPr>
                <w:rFonts w:ascii="Times New Roman" w:eastAsia="Times New Roman" w:hAnsi="Times New Roman" w:cs="Times New Roman"/>
                <w:lang w:val="uk-UA"/>
              </w:rPr>
              <w:t>(типу сухий контакт), не менше ніж, шт.:</w:t>
            </w:r>
          </w:p>
          <w:p w:rsidR="00BE6F8A" w:rsidRPr="00BE6F8A" w:rsidRDefault="00BE6F8A" w:rsidP="00BE6F8A">
            <w:pPr>
              <w:framePr w:hSpace="180" w:wrap="around" w:vAnchor="text" w:hAnchor="margin" w:y="135"/>
              <w:widowControl w:val="0"/>
              <w:numPr>
                <w:ilvl w:val="0"/>
                <w:numId w:val="45"/>
              </w:numPr>
              <w:tabs>
                <w:tab w:val="left" w:pos="454"/>
              </w:tabs>
              <w:spacing w:line="240" w:lineRule="auto"/>
              <w:ind w:left="29"/>
              <w:rPr>
                <w:rFonts w:ascii="Times New Roman" w:eastAsia="Times New Roman" w:hAnsi="Times New Roman" w:cs="Times New Roman"/>
                <w:lang w:val="uk-UA"/>
              </w:rPr>
            </w:pPr>
            <w:r w:rsidRPr="00BE6F8A">
              <w:rPr>
                <w:rFonts w:ascii="Times New Roman" w:eastAsia="Times New Roman" w:hAnsi="Times New Roman" w:cs="Times New Roman"/>
                <w:lang w:val="uk-UA"/>
              </w:rPr>
              <w:t>нормально відкритих</w:t>
            </w:r>
          </w:p>
          <w:p w:rsidR="00BE6F8A" w:rsidRPr="00BE6F8A" w:rsidRDefault="00BE6F8A" w:rsidP="00BE6F8A">
            <w:pPr>
              <w:framePr w:hSpace="180" w:wrap="around" w:vAnchor="text" w:hAnchor="margin" w:y="135"/>
              <w:widowControl w:val="0"/>
              <w:numPr>
                <w:ilvl w:val="0"/>
                <w:numId w:val="45"/>
              </w:numPr>
              <w:tabs>
                <w:tab w:val="left" w:pos="454"/>
              </w:tabs>
              <w:spacing w:line="240" w:lineRule="auto"/>
              <w:ind w:left="29"/>
              <w:rPr>
                <w:rFonts w:ascii="Times New Roman" w:eastAsia="Times New Roman" w:hAnsi="Times New Roman" w:cs="Times New Roman"/>
                <w:lang w:val="uk-UA"/>
              </w:rPr>
            </w:pPr>
            <w:r w:rsidRPr="00BE6F8A">
              <w:rPr>
                <w:rFonts w:ascii="Times New Roman" w:eastAsia="Times New Roman" w:hAnsi="Times New Roman" w:cs="Times New Roman"/>
                <w:lang w:val="uk-UA"/>
              </w:rPr>
              <w:t>нормально закритих</w:t>
            </w:r>
          </w:p>
        </w:tc>
        <w:tc>
          <w:tcPr>
            <w:tcW w:w="2977" w:type="dxa"/>
            <w:vAlign w:val="bottom"/>
          </w:tcPr>
          <w:p w:rsidR="00BE6F8A" w:rsidRPr="00BE6F8A" w:rsidRDefault="00BE6F8A" w:rsidP="00BE6F8A">
            <w:pPr>
              <w:spacing w:line="240" w:lineRule="auto"/>
              <w:ind w:left="8"/>
              <w:jc w:val="center"/>
              <w:rPr>
                <w:rFonts w:ascii="Times New Roman" w:eastAsia="Times New Roman" w:hAnsi="Times New Roman" w:cs="Times New Roman"/>
                <w:lang w:val="uk-UA"/>
              </w:rPr>
            </w:pPr>
          </w:p>
          <w:p w:rsidR="00BE6F8A" w:rsidRPr="00BE6F8A" w:rsidRDefault="00BE6F8A" w:rsidP="00BE6F8A">
            <w:pPr>
              <w:spacing w:line="240" w:lineRule="auto"/>
              <w:ind w:left="8"/>
              <w:jc w:val="center"/>
              <w:rPr>
                <w:rFonts w:ascii="Times New Roman" w:eastAsia="Times New Roman" w:hAnsi="Times New Roman" w:cs="Times New Roman"/>
                <w:lang w:val="uk-UA"/>
              </w:rPr>
            </w:pPr>
          </w:p>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5</w:t>
            </w:r>
          </w:p>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5</w:t>
            </w:r>
          </w:p>
        </w:tc>
      </w:tr>
      <w:tr w:rsidR="00BE6F8A" w:rsidRPr="00BE6F8A" w:rsidTr="00BE6F8A">
        <w:trPr>
          <w:trHeight w:val="513"/>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18</w:t>
            </w:r>
          </w:p>
        </w:tc>
        <w:tc>
          <w:tcPr>
            <w:tcW w:w="5812" w:type="dxa"/>
          </w:tcPr>
          <w:p w:rsidR="00BE6F8A" w:rsidRPr="00BE6F8A" w:rsidRDefault="00BE6F8A" w:rsidP="00BE6F8A">
            <w:pPr>
              <w:spacing w:line="240" w:lineRule="auto"/>
              <w:ind w:left="29"/>
              <w:rPr>
                <w:rFonts w:ascii="Times New Roman" w:eastAsia="Times New Roman" w:hAnsi="Times New Roman" w:cs="Times New Roman"/>
                <w:lang w:val="uk-UA"/>
              </w:rPr>
            </w:pPr>
            <w:r w:rsidRPr="00BE6F8A">
              <w:rPr>
                <w:rFonts w:ascii="Times New Roman" w:eastAsia="Times New Roman" w:hAnsi="Times New Roman" w:cs="Times New Roman"/>
                <w:lang w:val="uk-UA"/>
              </w:rPr>
              <w:t>Максимально допустимий струм через допоміжні контакти 220 V DC, А</w:t>
            </w:r>
          </w:p>
        </w:tc>
        <w:tc>
          <w:tcPr>
            <w:tcW w:w="2977" w:type="dxa"/>
            <w:vAlign w:val="bottom"/>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3,0</w:t>
            </w:r>
          </w:p>
        </w:tc>
      </w:tr>
      <w:tr w:rsidR="00BE6F8A" w:rsidRPr="00BE6F8A" w:rsidTr="00BE6F8A">
        <w:trPr>
          <w:trHeight w:hRule="exact" w:val="363"/>
        </w:trPr>
        <w:tc>
          <w:tcPr>
            <w:tcW w:w="568" w:type="dxa"/>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19</w:t>
            </w:r>
          </w:p>
        </w:tc>
        <w:tc>
          <w:tcPr>
            <w:tcW w:w="5812" w:type="dxa"/>
          </w:tcPr>
          <w:p w:rsidR="00BE6F8A" w:rsidRPr="00BE6F8A" w:rsidRDefault="00BE6F8A" w:rsidP="00BE6F8A">
            <w:pPr>
              <w:spacing w:line="240" w:lineRule="auto"/>
              <w:ind w:left="29"/>
              <w:rPr>
                <w:rFonts w:ascii="Times New Roman" w:eastAsia="Times New Roman" w:hAnsi="Times New Roman" w:cs="Times New Roman"/>
                <w:lang w:val="uk-UA"/>
              </w:rPr>
            </w:pPr>
            <w:r w:rsidRPr="00BE6F8A">
              <w:rPr>
                <w:rFonts w:ascii="Times New Roman" w:eastAsia="Times New Roman" w:hAnsi="Times New Roman" w:cs="Times New Roman"/>
                <w:lang w:val="uk-UA"/>
              </w:rPr>
              <w:t>Діапазон робочої напруги допоміжних контактів, V</w:t>
            </w:r>
          </w:p>
        </w:tc>
        <w:tc>
          <w:tcPr>
            <w:tcW w:w="2977" w:type="dxa"/>
            <w:vAlign w:val="bottom"/>
          </w:tcPr>
          <w:p w:rsidR="00BE6F8A" w:rsidRPr="00BE6F8A" w:rsidRDefault="00BE6F8A" w:rsidP="00BE6F8A">
            <w:pPr>
              <w:spacing w:line="240" w:lineRule="auto"/>
              <w:ind w:left="8"/>
              <w:jc w:val="center"/>
              <w:rPr>
                <w:rFonts w:ascii="Times New Roman" w:eastAsia="Times New Roman" w:hAnsi="Times New Roman" w:cs="Times New Roman"/>
                <w:lang w:val="uk-UA"/>
              </w:rPr>
            </w:pPr>
            <w:r w:rsidRPr="00BE6F8A">
              <w:rPr>
                <w:rFonts w:ascii="Times New Roman" w:eastAsia="Times New Roman" w:hAnsi="Times New Roman" w:cs="Times New Roman"/>
                <w:lang w:val="uk-UA"/>
              </w:rPr>
              <w:t>(24…220)</w:t>
            </w:r>
          </w:p>
        </w:tc>
      </w:tr>
    </w:tbl>
    <w:p w:rsidR="00BE6F8A" w:rsidRPr="00BE6F8A" w:rsidRDefault="00BE6F8A" w:rsidP="00BE6F8A">
      <w:pPr>
        <w:tabs>
          <w:tab w:val="left" w:pos="1134"/>
          <w:tab w:val="left" w:pos="8222"/>
        </w:tabs>
        <w:spacing w:line="360" w:lineRule="auto"/>
        <w:ind w:left="-284" w:firstLine="568"/>
        <w:jc w:val="both"/>
        <w:rPr>
          <w:rFonts w:ascii="Times New Roman" w:eastAsia="Times New Roman" w:hAnsi="Times New Roman" w:cs="Times New Roman"/>
          <w:bCs/>
          <w:color w:val="auto"/>
          <w:lang w:val="uk-UA"/>
        </w:rPr>
      </w:pPr>
      <w:bookmarkStart w:id="10" w:name="_Hlk103932148"/>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b/>
          <w:bCs/>
          <w:lang w:val="uk-UA"/>
        </w:rPr>
      </w:pPr>
      <w:bookmarkStart w:id="11" w:name="_Toc155855275"/>
      <w:bookmarkEnd w:id="10"/>
      <w:r w:rsidRPr="00BE6F8A">
        <w:rPr>
          <w:rFonts w:ascii="Times New Roman" w:eastAsia="Times New Roman" w:hAnsi="Times New Roman" w:cs="Times New Roman"/>
          <w:b/>
          <w:bCs/>
          <w:lang w:val="uk-UA"/>
        </w:rPr>
        <w:t>Вимоги за стійкістю до зовнішніх впливових чинників</w:t>
      </w:r>
      <w:bookmarkEnd w:id="11"/>
      <w:r w:rsidRPr="00BE6F8A">
        <w:rPr>
          <w:rFonts w:ascii="Times New Roman" w:eastAsia="Times New Roman" w:hAnsi="Times New Roman" w:cs="Times New Roman"/>
          <w:b/>
          <w:bCs/>
          <w:lang w:val="uk-UA"/>
        </w:rPr>
        <w:t>.</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bookmarkStart w:id="12" w:name="_Toc155855276"/>
      <w:r w:rsidRPr="00BE6F8A">
        <w:rPr>
          <w:rFonts w:ascii="Times New Roman" w:eastAsia="Times New Roman" w:hAnsi="Times New Roman" w:cs="Times New Roman"/>
          <w:lang w:val="uk-UA"/>
        </w:rPr>
        <w:t>Кліматичні умови експлуатування</w:t>
      </w:r>
      <w:bookmarkEnd w:id="12"/>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Конструкція комплекту повинна бути розрахована на експлуатування в кліматичних умовах відповідно до вимог цього підрозділу ТЗ і до вимог ДСТУ EN 62271-1:2018, ДСТУ EN 62271-202:2016.</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Відповідно до вимог ДСТУ EN 62271-1:2018 комплект повинен експлуатуватися у наступних кліматичних умовах: </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Граничні робочі значення температури повітря, °С:</w:t>
      </w:r>
    </w:p>
    <w:p w:rsidR="00BE6F8A" w:rsidRPr="00BE6F8A" w:rsidRDefault="006F6C33"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нижнє </w:t>
      </w:r>
      <w:r w:rsidR="00BE6F8A" w:rsidRPr="00BE6F8A">
        <w:rPr>
          <w:rFonts w:ascii="Times New Roman" w:eastAsia="Times New Roman" w:hAnsi="Times New Roman" w:cs="Times New Roman"/>
          <w:lang w:val="uk-UA"/>
        </w:rPr>
        <w:t>- мінус 30;</w:t>
      </w:r>
    </w:p>
    <w:p w:rsidR="00BE6F8A" w:rsidRPr="00BE6F8A" w:rsidRDefault="006F6C33"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верхнє </w:t>
      </w:r>
      <w:r w:rsidR="00BE6F8A" w:rsidRPr="00BE6F8A">
        <w:rPr>
          <w:rFonts w:ascii="Times New Roman" w:eastAsia="Times New Roman" w:hAnsi="Times New Roman" w:cs="Times New Roman"/>
          <w:lang w:val="uk-UA"/>
        </w:rPr>
        <w:t>- плюс 40;</w:t>
      </w:r>
    </w:p>
    <w:p w:rsidR="00BE6F8A" w:rsidRPr="00BE6F8A" w:rsidRDefault="006F6C33"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середнє в продовж 24 </w:t>
      </w:r>
      <w:proofErr w:type="spellStart"/>
      <w:r>
        <w:rPr>
          <w:rFonts w:ascii="Times New Roman" w:eastAsia="Times New Roman" w:hAnsi="Times New Roman" w:cs="Times New Roman"/>
          <w:lang w:val="uk-UA"/>
        </w:rPr>
        <w:t>год</w:t>
      </w:r>
      <w:proofErr w:type="spellEnd"/>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 плюс 35;</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Середнє значення відносної вологості повітря, %:</w:t>
      </w:r>
    </w:p>
    <w:p w:rsidR="00BE6F8A" w:rsidRPr="00BE6F8A" w:rsidRDefault="006F6C33"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в продовж 24 годин, не більше </w:t>
      </w:r>
      <w:r w:rsidR="00BE6F8A" w:rsidRPr="00BE6F8A">
        <w:rPr>
          <w:rFonts w:ascii="Times New Roman" w:eastAsia="Times New Roman" w:hAnsi="Times New Roman" w:cs="Times New Roman"/>
          <w:lang w:val="uk-UA"/>
        </w:rPr>
        <w:t>- 95;</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в продовж 30</w:t>
      </w:r>
      <w:r w:rsidR="006F6C33">
        <w:rPr>
          <w:rFonts w:ascii="Times New Roman" w:eastAsia="Times New Roman" w:hAnsi="Times New Roman" w:cs="Times New Roman"/>
          <w:lang w:val="uk-UA"/>
        </w:rPr>
        <w:t xml:space="preserve"> днів, не більше </w:t>
      </w:r>
      <w:r w:rsidRPr="00BE6F8A">
        <w:rPr>
          <w:rFonts w:ascii="Times New Roman" w:eastAsia="Times New Roman" w:hAnsi="Times New Roman" w:cs="Times New Roman"/>
          <w:lang w:val="uk-UA"/>
        </w:rPr>
        <w:t xml:space="preserve">- 90; </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сонячне випромінювання, Вт/м2, не більше</w:t>
      </w:r>
      <w:r w:rsidRPr="00BE6F8A">
        <w:rPr>
          <w:rFonts w:ascii="Times New Roman" w:eastAsia="Times New Roman" w:hAnsi="Times New Roman" w:cs="Times New Roman"/>
          <w:lang w:val="uk-UA"/>
        </w:rPr>
        <w:tab/>
        <w:t>- 1000;</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висота встановлення над рівнем моря, м, не більше</w:t>
      </w:r>
      <w:r w:rsidRPr="00BE6F8A">
        <w:rPr>
          <w:rFonts w:ascii="Times New Roman" w:eastAsia="Times New Roman" w:hAnsi="Times New Roman" w:cs="Times New Roman"/>
          <w:lang w:val="uk-UA"/>
        </w:rPr>
        <w:tab/>
        <w:t>- 1000;</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кліматичні умови по вітру, швидкість, м/с, не більше </w:t>
      </w:r>
      <w:r w:rsidRPr="00BE6F8A">
        <w:rPr>
          <w:rFonts w:ascii="Times New Roman" w:eastAsia="Times New Roman" w:hAnsi="Times New Roman" w:cs="Times New Roman"/>
          <w:lang w:val="uk-UA"/>
        </w:rPr>
        <w:tab/>
        <w:t>- 34;</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кліматичні умови по ожеледиці, товщина, </w:t>
      </w:r>
      <w:proofErr w:type="spellStart"/>
      <w:r w:rsidRPr="00BE6F8A">
        <w:rPr>
          <w:rFonts w:ascii="Times New Roman" w:eastAsia="Times New Roman" w:hAnsi="Times New Roman" w:cs="Times New Roman"/>
          <w:lang w:val="uk-UA"/>
        </w:rPr>
        <w:t>mm</w:t>
      </w:r>
      <w:proofErr w:type="spellEnd"/>
      <w:r w:rsidRPr="00BE6F8A">
        <w:rPr>
          <w:rFonts w:ascii="Times New Roman" w:eastAsia="Times New Roman" w:hAnsi="Times New Roman" w:cs="Times New Roman"/>
          <w:lang w:val="uk-UA"/>
        </w:rPr>
        <w:t>, не більше</w:t>
      </w:r>
      <w:r w:rsidRPr="00BE6F8A">
        <w:rPr>
          <w:rFonts w:ascii="Times New Roman" w:eastAsia="Times New Roman" w:hAnsi="Times New Roman" w:cs="Times New Roman"/>
          <w:lang w:val="uk-UA"/>
        </w:rPr>
        <w:tab/>
        <w:t>- 20;</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кліматичні умови по сніговому навантаженню: клас кліматичного району за </w:t>
      </w:r>
      <w:bookmarkStart w:id="13" w:name="_Hlk99694513"/>
      <w:r w:rsidRPr="00BE6F8A">
        <w:rPr>
          <w:rFonts w:ascii="Times New Roman" w:eastAsia="Times New Roman" w:hAnsi="Times New Roman" w:cs="Times New Roman"/>
          <w:lang w:val="uk-UA"/>
        </w:rPr>
        <w:t>ДБН В.1.2-2:2006</w:t>
      </w:r>
      <w:bookmarkEnd w:id="13"/>
      <w:r w:rsidRPr="00BE6F8A">
        <w:rPr>
          <w:rFonts w:ascii="Times New Roman" w:eastAsia="Times New Roman" w:hAnsi="Times New Roman" w:cs="Times New Roman"/>
          <w:lang w:val="uk-UA"/>
        </w:rPr>
        <w:t xml:space="preserve"> - IV;</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Ступінь забруднення ізоляції за IEC TS 60815:2008, табл. 1, </w:t>
      </w:r>
      <w:r w:rsidRPr="00BE6F8A">
        <w:rPr>
          <w:rFonts w:ascii="Times New Roman" w:eastAsia="Times New Roman" w:hAnsi="Times New Roman" w:cs="Times New Roman"/>
        </w:rPr>
        <w:t xml:space="preserve">не повинна </w:t>
      </w:r>
      <w:proofErr w:type="spellStart"/>
      <w:r w:rsidRPr="00BE6F8A">
        <w:rPr>
          <w:rFonts w:ascii="Times New Roman" w:eastAsia="Times New Roman" w:hAnsi="Times New Roman" w:cs="Times New Roman"/>
        </w:rPr>
        <w:t>перебільшувати</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рівень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середній</w:t>
      </w:r>
      <w:proofErr w:type="spellEnd"/>
      <w:r w:rsidRPr="00BE6F8A">
        <w:rPr>
          <w:rFonts w:ascii="Times New Roman" w:eastAsia="Times New Roman" w:hAnsi="Times New Roman" w:cs="Times New Roman"/>
        </w:rPr>
        <w:t>)</w:t>
      </w:r>
      <w:r w:rsidRPr="00BE6F8A">
        <w:rPr>
          <w:rFonts w:ascii="Times New Roman" w:eastAsia="Times New Roman" w:hAnsi="Times New Roman" w:cs="Times New Roman"/>
        </w:rPr>
        <w:tab/>
        <w:t>- II;</w:t>
      </w:r>
    </w:p>
    <w:p w:rsidR="00BE6F8A" w:rsidRPr="00BE6F8A" w:rsidRDefault="00BE6F8A" w:rsidP="00472AE9">
      <w:pPr>
        <w:widowControl w:val="0"/>
        <w:numPr>
          <w:ilvl w:val="0"/>
          <w:numId w:val="47"/>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Клімат помірний, окрім морського узбережжя, </w:t>
      </w:r>
      <w:proofErr w:type="spellStart"/>
      <w:r w:rsidRPr="00BE6F8A">
        <w:rPr>
          <w:rFonts w:ascii="Times New Roman" w:eastAsia="Times New Roman" w:hAnsi="Times New Roman" w:cs="Times New Roman"/>
          <w:lang w:val="uk-UA"/>
        </w:rPr>
        <w:t>узбережжя</w:t>
      </w:r>
      <w:proofErr w:type="spellEnd"/>
      <w:r w:rsidRPr="00BE6F8A">
        <w:rPr>
          <w:rFonts w:ascii="Times New Roman" w:eastAsia="Times New Roman" w:hAnsi="Times New Roman" w:cs="Times New Roman"/>
          <w:lang w:val="uk-UA"/>
        </w:rPr>
        <w:t xml:space="preserve"> солоних озер та територій з їдкими випарами.</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За стійкістю щодо дії кліматичних чинників в умовах експлуатування комплект повинен відповідати класу стійкості - 4K2 згідно з вимогами ДСТУ EN IEC 60721-3-4:2022.</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bookmarkStart w:id="14" w:name="_Toc155855277"/>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Механічні умови експлуатування</w:t>
      </w:r>
      <w:bookmarkEnd w:id="14"/>
      <w:r w:rsidRPr="00BE6F8A">
        <w:rPr>
          <w:rFonts w:ascii="Times New Roman" w:eastAsia="Times New Roman" w:hAnsi="Times New Roman" w:cs="Times New Roman"/>
          <w:b/>
          <w:bCs/>
          <w:lang w:val="uk-UA"/>
        </w:rPr>
        <w:t>.</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Умови експлуатування комплекту в частині впливу механічних зовнішніх факторів навколишнього середовища (в тому числі стійкості до сейсмічної активності в усьому діапазоні сейсмічних впливів землетрусу) повинні відповідати класу 4M2 згідно з вимогами  ДСТУ EN IEC 60721-3-4:2022.</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Параметри умов експлуатування комплекту за класом 4M2 наведені у таблиці 3.2.</w:t>
      </w:r>
    </w:p>
    <w:p w:rsidR="00BE6F8A" w:rsidRPr="00BE6F8A" w:rsidRDefault="00BE6F8A" w:rsidP="00BE6F8A">
      <w:pPr>
        <w:widowControl w:val="0"/>
        <w:shd w:val="clear" w:color="auto" w:fill="FFFFFF"/>
        <w:spacing w:line="240" w:lineRule="auto"/>
        <w:ind w:right="37" w:firstLine="708"/>
        <w:contextualSpacing/>
        <w:jc w:val="both"/>
        <w:rPr>
          <w:rFonts w:ascii="Times New Roman" w:eastAsia="Times New Roman" w:hAnsi="Times New Roman" w:cs="Times New Roman"/>
          <w:lang w:val="uk-UA"/>
        </w:rPr>
      </w:pPr>
    </w:p>
    <w:p w:rsidR="00BE6F8A" w:rsidRPr="00BE6F8A" w:rsidRDefault="00BE6F8A" w:rsidP="00BE6F8A">
      <w:pPr>
        <w:widowControl w:val="0"/>
        <w:shd w:val="clear" w:color="auto" w:fill="FFFFFF"/>
        <w:spacing w:line="240" w:lineRule="auto"/>
        <w:ind w:right="37" w:firstLine="708"/>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Таблиця 3.2 - </w:t>
      </w:r>
      <w:proofErr w:type="spellStart"/>
      <w:r w:rsidRPr="00BE6F8A">
        <w:rPr>
          <w:rFonts w:ascii="Times New Roman" w:eastAsia="Times New Roman" w:hAnsi="Times New Roman" w:cs="Times New Roman"/>
        </w:rPr>
        <w:t>Параметри</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стійкості</w:t>
      </w:r>
      <w:proofErr w:type="spellEnd"/>
      <w:r w:rsidRPr="00BE6F8A">
        <w:rPr>
          <w:rFonts w:ascii="Times New Roman" w:eastAsia="Times New Roman" w:hAnsi="Times New Roman" w:cs="Times New Roman"/>
        </w:rPr>
        <w:t xml:space="preserve"> комплекту до </w:t>
      </w:r>
      <w:proofErr w:type="spellStart"/>
      <w:r w:rsidRPr="00BE6F8A">
        <w:rPr>
          <w:rFonts w:ascii="Times New Roman" w:eastAsia="Times New Roman" w:hAnsi="Times New Roman" w:cs="Times New Roman"/>
        </w:rPr>
        <w:t>механічних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чинників</w:t>
      </w:r>
      <w:proofErr w:type="spellEnd"/>
    </w:p>
    <w:tbl>
      <w:tblPr>
        <w:tblW w:w="9323"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559"/>
        <w:gridCol w:w="1526"/>
      </w:tblGrid>
      <w:tr w:rsidR="00BE6F8A" w:rsidRPr="00BE6F8A" w:rsidTr="00BE6F8A">
        <w:trPr>
          <w:trHeight w:val="307"/>
        </w:trPr>
        <w:tc>
          <w:tcPr>
            <w:tcW w:w="6238" w:type="dxa"/>
            <w:shd w:val="clear" w:color="auto" w:fill="auto"/>
            <w:vAlign w:val="center"/>
          </w:tcPr>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proofErr w:type="spellStart"/>
            <w:r w:rsidRPr="00BE6F8A">
              <w:rPr>
                <w:rFonts w:ascii="Times New Roman" w:eastAsia="Times New Roman" w:hAnsi="Times New Roman" w:cs="Times New Roman"/>
                <w:bCs/>
              </w:rPr>
              <w:t>Найменування</w:t>
            </w:r>
            <w:proofErr w:type="spellEnd"/>
            <w:r w:rsidRPr="00BE6F8A">
              <w:rPr>
                <w:rFonts w:ascii="Times New Roman" w:eastAsia="Times New Roman" w:hAnsi="Times New Roman" w:cs="Times New Roman"/>
                <w:bCs/>
              </w:rPr>
              <w:t xml:space="preserve"> параметра</w:t>
            </w:r>
          </w:p>
        </w:tc>
        <w:tc>
          <w:tcPr>
            <w:tcW w:w="3085" w:type="dxa"/>
            <w:gridSpan w:val="2"/>
            <w:shd w:val="clear" w:color="auto" w:fill="auto"/>
            <w:vAlign w:val="center"/>
          </w:tcPr>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proofErr w:type="spellStart"/>
            <w:r w:rsidRPr="00BE6F8A">
              <w:rPr>
                <w:rFonts w:ascii="Times New Roman" w:eastAsia="Times New Roman" w:hAnsi="Times New Roman" w:cs="Times New Roman"/>
                <w:bCs/>
              </w:rPr>
              <w:t>Значення</w:t>
            </w:r>
            <w:proofErr w:type="spellEnd"/>
            <w:r w:rsidRPr="00BE6F8A">
              <w:rPr>
                <w:rFonts w:ascii="Times New Roman" w:eastAsia="Times New Roman" w:hAnsi="Times New Roman" w:cs="Times New Roman"/>
                <w:bCs/>
              </w:rPr>
              <w:t xml:space="preserve"> параметра</w:t>
            </w:r>
          </w:p>
        </w:tc>
      </w:tr>
      <w:tr w:rsidR="00BE6F8A" w:rsidRPr="00BE6F8A" w:rsidTr="00BE6F8A">
        <w:trPr>
          <w:trHeight w:val="986"/>
        </w:trPr>
        <w:tc>
          <w:tcPr>
            <w:tcW w:w="6238" w:type="dxa"/>
            <w:shd w:val="clear" w:color="auto" w:fill="auto"/>
          </w:tcPr>
          <w:p w:rsidR="00BE6F8A" w:rsidRPr="00BE6F8A" w:rsidRDefault="00BE6F8A" w:rsidP="00BE6F8A">
            <w:pPr>
              <w:widowControl w:val="0"/>
              <w:numPr>
                <w:ilvl w:val="0"/>
                <w:numId w:val="42"/>
              </w:numPr>
              <w:spacing w:line="240" w:lineRule="auto"/>
              <w:ind w:left="415" w:hanging="426"/>
              <w:rPr>
                <w:rFonts w:ascii="Times New Roman" w:eastAsia="Calibri" w:hAnsi="Times New Roman" w:cs="Times New Roman"/>
                <w:bCs/>
                <w:color w:val="auto"/>
                <w:lang w:val="uk-UA"/>
              </w:rPr>
            </w:pPr>
            <w:r w:rsidRPr="00BE6F8A">
              <w:rPr>
                <w:rFonts w:ascii="Times New Roman" w:eastAsia="Calibri" w:hAnsi="Times New Roman" w:cs="Times New Roman"/>
                <w:bCs/>
                <w:color w:val="auto"/>
                <w:lang w:val="uk-UA"/>
              </w:rPr>
              <w:t>Стаціонарна вібрація, синусоїдальна</w:t>
            </w:r>
          </w:p>
          <w:p w:rsidR="00BE6F8A" w:rsidRPr="00BE6F8A" w:rsidRDefault="00BE6F8A" w:rsidP="00BE6F8A">
            <w:pPr>
              <w:widowControl w:val="0"/>
              <w:numPr>
                <w:ilvl w:val="0"/>
                <w:numId w:val="43"/>
              </w:numPr>
              <w:spacing w:line="240" w:lineRule="auto"/>
              <w:rPr>
                <w:rFonts w:ascii="Times New Roman" w:eastAsia="Calibri" w:hAnsi="Times New Roman" w:cs="Times New Roman"/>
                <w:bCs/>
                <w:color w:val="auto"/>
                <w:lang w:val="uk-UA"/>
              </w:rPr>
            </w:pPr>
            <w:r w:rsidRPr="00BE6F8A">
              <w:rPr>
                <w:rFonts w:ascii="Times New Roman" w:eastAsia="Calibri" w:hAnsi="Times New Roman" w:cs="Times New Roman"/>
                <w:bCs/>
                <w:color w:val="auto"/>
                <w:lang w:val="uk-UA"/>
              </w:rPr>
              <w:t>амплітуда зміщення, мм</w:t>
            </w:r>
          </w:p>
          <w:p w:rsidR="00BE6F8A" w:rsidRPr="00BE6F8A" w:rsidRDefault="00BE6F8A" w:rsidP="00BE6F8A">
            <w:pPr>
              <w:widowControl w:val="0"/>
              <w:numPr>
                <w:ilvl w:val="0"/>
                <w:numId w:val="43"/>
              </w:numPr>
              <w:spacing w:line="240" w:lineRule="auto"/>
              <w:rPr>
                <w:rFonts w:ascii="Times New Roman" w:eastAsia="Calibri" w:hAnsi="Times New Roman" w:cs="Times New Roman"/>
                <w:bCs/>
                <w:color w:val="auto"/>
                <w:lang w:val="uk-UA"/>
              </w:rPr>
            </w:pPr>
            <w:r w:rsidRPr="00BE6F8A">
              <w:rPr>
                <w:rFonts w:ascii="Times New Roman" w:eastAsia="Calibri" w:hAnsi="Times New Roman" w:cs="Times New Roman"/>
                <w:bCs/>
                <w:color w:val="auto"/>
                <w:lang w:val="uk-UA"/>
              </w:rPr>
              <w:t>амплітуда прискорення, м/с</w:t>
            </w:r>
            <w:r w:rsidRPr="00BE6F8A">
              <w:rPr>
                <w:rFonts w:ascii="Times New Roman" w:eastAsia="Calibri" w:hAnsi="Times New Roman" w:cs="Times New Roman"/>
                <w:bCs/>
                <w:color w:val="auto"/>
                <w:vertAlign w:val="superscript"/>
                <w:lang w:val="uk-UA"/>
              </w:rPr>
              <w:t>2</w:t>
            </w:r>
            <w:r w:rsidRPr="00BE6F8A">
              <w:rPr>
                <w:rFonts w:ascii="Times New Roman" w:eastAsia="Calibri" w:hAnsi="Times New Roman" w:cs="Times New Roman"/>
                <w:bCs/>
                <w:color w:val="auto"/>
                <w:lang w:val="uk-UA"/>
              </w:rPr>
              <w:t>, не більше</w:t>
            </w:r>
          </w:p>
          <w:p w:rsidR="00BE6F8A" w:rsidRPr="00BE6F8A" w:rsidRDefault="00BE6F8A" w:rsidP="00BE6F8A">
            <w:pPr>
              <w:widowControl w:val="0"/>
              <w:numPr>
                <w:ilvl w:val="0"/>
                <w:numId w:val="43"/>
              </w:numPr>
              <w:spacing w:line="240" w:lineRule="auto"/>
              <w:rPr>
                <w:rFonts w:ascii="Times New Roman" w:eastAsia="Calibri" w:hAnsi="Times New Roman" w:cs="Times New Roman"/>
                <w:bCs/>
                <w:color w:val="auto"/>
                <w:lang w:val="uk-UA"/>
              </w:rPr>
            </w:pPr>
            <w:r w:rsidRPr="00BE6F8A">
              <w:rPr>
                <w:rFonts w:ascii="Times New Roman" w:eastAsia="Calibri" w:hAnsi="Times New Roman" w:cs="Times New Roman"/>
                <w:bCs/>
                <w:color w:val="auto"/>
                <w:lang w:val="uk-UA"/>
              </w:rPr>
              <w:t>діапазон частот, Гц</w:t>
            </w:r>
          </w:p>
        </w:tc>
        <w:tc>
          <w:tcPr>
            <w:tcW w:w="1559" w:type="dxa"/>
            <w:shd w:val="clear" w:color="auto" w:fill="auto"/>
            <w:vAlign w:val="center"/>
          </w:tcPr>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p>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r w:rsidRPr="00BE6F8A">
              <w:rPr>
                <w:rFonts w:ascii="Times New Roman" w:eastAsia="Times New Roman" w:hAnsi="Times New Roman" w:cs="Times New Roman"/>
                <w:bCs/>
              </w:rPr>
              <w:t>1,5</w:t>
            </w:r>
          </w:p>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r w:rsidRPr="00BE6F8A">
              <w:rPr>
                <w:rFonts w:ascii="Times New Roman" w:eastAsia="Times New Roman" w:hAnsi="Times New Roman" w:cs="Times New Roman"/>
                <w:bCs/>
              </w:rPr>
              <w:t>-</w:t>
            </w:r>
          </w:p>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r w:rsidRPr="00BE6F8A">
              <w:rPr>
                <w:rFonts w:ascii="Times New Roman" w:eastAsia="Times New Roman" w:hAnsi="Times New Roman" w:cs="Times New Roman"/>
                <w:bCs/>
              </w:rPr>
              <w:t>2-9</w:t>
            </w:r>
          </w:p>
        </w:tc>
        <w:tc>
          <w:tcPr>
            <w:tcW w:w="1526" w:type="dxa"/>
            <w:shd w:val="clear" w:color="auto" w:fill="auto"/>
            <w:vAlign w:val="center"/>
          </w:tcPr>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p>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r w:rsidRPr="00BE6F8A">
              <w:rPr>
                <w:rFonts w:ascii="Times New Roman" w:eastAsia="Times New Roman" w:hAnsi="Times New Roman" w:cs="Times New Roman"/>
                <w:bCs/>
              </w:rPr>
              <w:t>-</w:t>
            </w:r>
          </w:p>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r w:rsidRPr="00BE6F8A">
              <w:rPr>
                <w:rFonts w:ascii="Times New Roman" w:eastAsia="Times New Roman" w:hAnsi="Times New Roman" w:cs="Times New Roman"/>
                <w:bCs/>
              </w:rPr>
              <w:t>5,0</w:t>
            </w:r>
          </w:p>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r w:rsidRPr="00BE6F8A">
              <w:rPr>
                <w:rFonts w:ascii="Times New Roman" w:eastAsia="Times New Roman" w:hAnsi="Times New Roman" w:cs="Times New Roman"/>
                <w:bCs/>
              </w:rPr>
              <w:t>9-200</w:t>
            </w:r>
          </w:p>
        </w:tc>
      </w:tr>
      <w:tr w:rsidR="00BE6F8A" w:rsidRPr="00BE6F8A" w:rsidTr="00BE6F8A">
        <w:trPr>
          <w:trHeight w:val="568"/>
        </w:trPr>
        <w:tc>
          <w:tcPr>
            <w:tcW w:w="6238" w:type="dxa"/>
            <w:shd w:val="clear" w:color="auto" w:fill="auto"/>
          </w:tcPr>
          <w:p w:rsidR="00BE6F8A" w:rsidRPr="00BE6F8A" w:rsidRDefault="00BE6F8A" w:rsidP="00BE6F8A">
            <w:pPr>
              <w:widowControl w:val="0"/>
              <w:numPr>
                <w:ilvl w:val="0"/>
                <w:numId w:val="42"/>
              </w:numPr>
              <w:spacing w:line="240" w:lineRule="auto"/>
              <w:ind w:left="415" w:hanging="426"/>
              <w:rPr>
                <w:rFonts w:ascii="Times New Roman" w:eastAsia="Calibri" w:hAnsi="Times New Roman" w:cs="Times New Roman"/>
                <w:bCs/>
                <w:color w:val="auto"/>
                <w:lang w:val="uk-UA"/>
              </w:rPr>
            </w:pPr>
            <w:r w:rsidRPr="00BE6F8A">
              <w:rPr>
                <w:rFonts w:ascii="Times New Roman" w:eastAsia="Calibri" w:hAnsi="Times New Roman" w:cs="Times New Roman"/>
                <w:bCs/>
                <w:color w:val="auto"/>
                <w:lang w:val="uk-UA"/>
              </w:rPr>
              <w:t>Нестаціонарна вібрація, зокрема ударна (пікова), м/с</w:t>
            </w:r>
            <w:r w:rsidRPr="00BE6F8A">
              <w:rPr>
                <w:rFonts w:ascii="Times New Roman" w:eastAsia="Calibri" w:hAnsi="Times New Roman" w:cs="Times New Roman"/>
                <w:bCs/>
                <w:color w:val="auto"/>
                <w:vertAlign w:val="superscript"/>
                <w:lang w:val="uk-UA"/>
              </w:rPr>
              <w:t>2</w:t>
            </w:r>
          </w:p>
          <w:p w:rsidR="00BE6F8A" w:rsidRPr="00BE6F8A" w:rsidRDefault="00BE6F8A" w:rsidP="00BE6F8A">
            <w:pPr>
              <w:widowControl w:val="0"/>
              <w:numPr>
                <w:ilvl w:val="0"/>
                <w:numId w:val="44"/>
              </w:numPr>
              <w:spacing w:line="240" w:lineRule="auto"/>
              <w:ind w:left="698"/>
              <w:rPr>
                <w:rFonts w:ascii="Times New Roman" w:eastAsia="Calibri" w:hAnsi="Times New Roman" w:cs="Times New Roman"/>
                <w:bCs/>
                <w:color w:val="auto"/>
                <w:lang w:val="uk-UA"/>
              </w:rPr>
            </w:pPr>
            <w:r w:rsidRPr="00BE6F8A">
              <w:rPr>
                <w:rFonts w:ascii="Times New Roman" w:eastAsia="Calibri" w:hAnsi="Times New Roman" w:cs="Times New Roman"/>
                <w:bCs/>
                <w:color w:val="auto"/>
                <w:lang w:val="uk-UA"/>
              </w:rPr>
              <w:t xml:space="preserve">пікове прискорення â, спектр реакції на удар, тип L </w:t>
            </w:r>
          </w:p>
        </w:tc>
        <w:tc>
          <w:tcPr>
            <w:tcW w:w="3085" w:type="dxa"/>
            <w:gridSpan w:val="2"/>
            <w:shd w:val="clear" w:color="auto" w:fill="auto"/>
            <w:vAlign w:val="center"/>
          </w:tcPr>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p>
          <w:p w:rsidR="00BE6F8A" w:rsidRPr="00BE6F8A" w:rsidRDefault="00BE6F8A" w:rsidP="00BE6F8A">
            <w:pPr>
              <w:widowControl w:val="0"/>
              <w:tabs>
                <w:tab w:val="left" w:pos="8505"/>
              </w:tabs>
              <w:spacing w:line="240" w:lineRule="auto"/>
              <w:jc w:val="center"/>
              <w:rPr>
                <w:rFonts w:ascii="Times New Roman" w:eastAsia="Times New Roman" w:hAnsi="Times New Roman" w:cs="Times New Roman"/>
                <w:bCs/>
              </w:rPr>
            </w:pPr>
            <w:r w:rsidRPr="00BE6F8A">
              <w:rPr>
                <w:rFonts w:ascii="Times New Roman" w:eastAsia="Times New Roman" w:hAnsi="Times New Roman" w:cs="Times New Roman"/>
                <w:bCs/>
              </w:rPr>
              <w:t>40,0</w:t>
            </w:r>
          </w:p>
        </w:tc>
      </w:tr>
    </w:tbl>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Підприємство-виробник комплекту передбачає, що за відсутності конкретних вимог щодо кліматичних та механічних умов експлуатування від Замовника, їх немає. </w:t>
      </w:r>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lang w:val="uk-UA"/>
        </w:rPr>
      </w:pPr>
      <w:bookmarkStart w:id="15" w:name="_Toc155855279"/>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lastRenderedPageBreak/>
        <w:t>Вимоги до функціонування</w:t>
      </w:r>
      <w:bookmarkEnd w:id="15"/>
      <w:r w:rsidRPr="00BE6F8A">
        <w:rPr>
          <w:rFonts w:ascii="Times New Roman" w:eastAsia="Times New Roman" w:hAnsi="Times New Roman" w:cs="Times New Roman"/>
          <w:b/>
          <w:bCs/>
          <w:lang w:val="uk-UA"/>
        </w:rPr>
        <w:t>.</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Загальні вимоги</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Значення номінальної напруги живлення допоміжних кіл комплекту повинно бути обрано відповідно до пункту 15 таблиці 3.1 цих ТВ.</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Допустимі відхилення напруги живлення допоміжних кіл комплекту повинні знаходитися в межах ± 10 % від номінального значення у відповідності до вимог ПУЕ-2017.</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Джерело живлення допоміжних кіл комплекту повинно бути розраховане на довготривалу потужність навантаження - не менше, ніж 500 Вт.</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Комплект повинен забезпечувати виконання функцій при граничних відхиленнях напруги живлення допоміжних кіл (пункт 4 таблиці 1.1 цих ТВ).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При перериванні напруги живлення допоміжних кіл комплекту, не повинно відбуватися мимовільної комутації (увімкнення або вимкнення) комутаційних апаратів, оснащених електроприводами.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Функції, які повинні виконувати комплект:</w:t>
      </w:r>
    </w:p>
    <w:p w:rsidR="00BE6F8A" w:rsidRPr="00BE6F8A" w:rsidRDefault="00CE53B5" w:rsidP="00CE53B5">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керування комутаційним апаратом 6 кВ;</w:t>
      </w:r>
    </w:p>
    <w:p w:rsidR="00BE6F8A" w:rsidRPr="00BE6F8A" w:rsidRDefault="00CE53B5" w:rsidP="00CE53B5">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захист та моніторинг стану кіл 6 кВ;</w:t>
      </w:r>
    </w:p>
    <w:p w:rsidR="00BE6F8A" w:rsidRPr="00BE6F8A" w:rsidRDefault="00CE53B5" w:rsidP="00CE53B5">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індикація положення і стану комутаційних апаратів.</w:t>
      </w:r>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bookmarkStart w:id="16" w:name="_Toc155855280"/>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Керування</w:t>
      </w:r>
      <w:bookmarkEnd w:id="16"/>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bookmarkStart w:id="17" w:name="_Hlk108168882"/>
      <w:r w:rsidRPr="00BE6F8A">
        <w:rPr>
          <w:rFonts w:ascii="Times New Roman" w:eastAsia="Times New Roman" w:hAnsi="Times New Roman" w:cs="Times New Roman"/>
          <w:lang w:val="uk-UA"/>
        </w:rPr>
        <w:t xml:space="preserve">Повинно бути два режими керування високовольтним вимикачем: місцевий та дистанційний. Керування високовольтним вимикачем в місцевому режимі здійснюється за допомогою кнопок «Вимикач увімкнути», «Вимикач вимкнути», які розташовані на панелі низьковольтного відсіку. Керування високовольтним вимикачем у дистанційному режимі здійснюється командами диспетчера по каналу зв’язку </w:t>
      </w:r>
      <w:proofErr w:type="spellStart"/>
      <w:r w:rsidRPr="00BE6F8A">
        <w:rPr>
          <w:rFonts w:ascii="Times New Roman" w:eastAsia="Times New Roman" w:hAnsi="Times New Roman" w:cs="Times New Roman"/>
          <w:lang w:val="uk-UA"/>
        </w:rPr>
        <w:t>Ethernet</w:t>
      </w:r>
      <w:proofErr w:type="spellEnd"/>
      <w:r w:rsidRPr="00BE6F8A">
        <w:rPr>
          <w:rFonts w:ascii="Times New Roman" w:eastAsia="Times New Roman" w:hAnsi="Times New Roman" w:cs="Times New Roman"/>
          <w:lang w:val="uk-UA"/>
        </w:rPr>
        <w:t>.</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Керування лінійним та шинним роз’єднувачами повинно здійснюватися вручну за допомогою механічних рукояток. Роз’єднувачі забезпечені електромагнітним блокуванням, які блокують можливість керування  роз’єднувачем при увімкненому високовольтному вимикачі.</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Керування роз’єднувачами  здійснюється вручну за допомогою механічної рукоятки. Керування заземлюючим роз’єднувачем повинне бути можливим тільки тоді, коли  вимкнені шинний (лінійний) роз’єднувачі та високовольтний вимикач.</w:t>
      </w:r>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bookmarkStart w:id="18" w:name="_Toc155855281"/>
      <w:bookmarkEnd w:id="17"/>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r w:rsidRPr="00BE6F8A">
        <w:rPr>
          <w:rFonts w:ascii="Times New Roman" w:eastAsia="Times New Roman" w:hAnsi="Times New Roman" w:cs="Times New Roman"/>
          <w:b/>
          <w:bCs/>
          <w:lang w:val="uk-UA"/>
        </w:rPr>
        <w:t xml:space="preserve">Пристрій релейного захисту та автоматики </w:t>
      </w:r>
      <w:proofErr w:type="spellStart"/>
      <w:r w:rsidRPr="00BE6F8A">
        <w:rPr>
          <w:rFonts w:ascii="Times New Roman" w:eastAsia="Times New Roman" w:hAnsi="Times New Roman" w:cs="Times New Roman"/>
          <w:b/>
          <w:bCs/>
          <w:lang w:val="uk-UA"/>
        </w:rPr>
        <w:t>Easergy</w:t>
      </w:r>
      <w:proofErr w:type="spellEnd"/>
      <w:r w:rsidRPr="00BE6F8A">
        <w:rPr>
          <w:rFonts w:ascii="Times New Roman" w:eastAsia="Times New Roman" w:hAnsi="Times New Roman" w:cs="Times New Roman"/>
          <w:b/>
          <w:bCs/>
          <w:lang w:val="uk-UA"/>
        </w:rPr>
        <w:t xml:space="preserve"> P3U30 (або аналог)</w:t>
      </w:r>
      <w:bookmarkEnd w:id="18"/>
    </w:p>
    <w:p w:rsidR="00472AE9"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Пристрій релейного захисту та автоматики повинен бути мікропроцесорним і адаптованим до умов експлуатації на тягових підстанціях.</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Пристрій релейного захисту та автоматики повинен відповідати вищенаведеним вимогам.</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Повинен виявляти ненормальні стани енергетичної системи підстанції напругою 6 кВ або її окремих компонентів і приєднань.</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Повинен здійснювати функцію видачі команд на автоматичне вимкнення відповідних приєднань РП-6 кВ згідно із закладеними захисними алгоритмами.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Повинен здійснювати автоматичне керування іншими приєднаннями РП-6 кВ по закладених алгоритмах керування за наявності загальної мережі </w:t>
      </w:r>
      <w:proofErr w:type="spellStart"/>
      <w:r w:rsidRPr="00BE6F8A">
        <w:rPr>
          <w:rFonts w:ascii="Times New Roman" w:eastAsia="Times New Roman" w:hAnsi="Times New Roman" w:cs="Times New Roman"/>
          <w:lang w:val="uk-UA"/>
        </w:rPr>
        <w:t>Ethernet</w:t>
      </w:r>
      <w:proofErr w:type="spellEnd"/>
      <w:r w:rsidRPr="00BE6F8A">
        <w:rPr>
          <w:rFonts w:ascii="Times New Roman" w:eastAsia="Times New Roman" w:hAnsi="Times New Roman" w:cs="Times New Roman"/>
          <w:lang w:val="uk-UA"/>
        </w:rPr>
        <w:t xml:space="preserve"> і дискретних каналів керування.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Повинен здійснювати функцію моніторингу електричних параметрів головного кола розподільного устаткування РП-6 кВ і передачі сигналів по мережі </w:t>
      </w:r>
      <w:proofErr w:type="spellStart"/>
      <w:r w:rsidRPr="00BE6F8A">
        <w:rPr>
          <w:rFonts w:ascii="Times New Roman" w:eastAsia="Times New Roman" w:hAnsi="Times New Roman" w:cs="Times New Roman"/>
          <w:lang w:val="uk-UA"/>
        </w:rPr>
        <w:t>Ethernet</w:t>
      </w:r>
      <w:proofErr w:type="spellEnd"/>
      <w:r w:rsidRPr="00BE6F8A">
        <w:rPr>
          <w:rFonts w:ascii="Times New Roman" w:eastAsia="Times New Roman" w:hAnsi="Times New Roman" w:cs="Times New Roman"/>
          <w:lang w:val="uk-UA"/>
        </w:rPr>
        <w:t xml:space="preserve"> на верхній рівень.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Повинен здійснювати функцію контролю стану головних елементів розподільного устаткування РП-6 кВ і цілісності кола керування високовольтного вимикача.</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Повинен здійснювати самодіагностику і видачу в зовнішню мережу сигнали про нормальну/аварійну роботу пристрою. </w:t>
      </w:r>
    </w:p>
    <w:p w:rsidR="00472AE9"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Повинен вести автоматичний запис аварійних процесів і подій розподільного устаткування РП-6 кВ в енергонезалежну пам'ять.</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Повинен здійснювати керування високовольтним автоматичним вимикачем.</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Повинен здійснювати вибір режиму керування пристроєм розподільним: місцевий, дистанційний.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bookmarkStart w:id="19" w:name="_Hlk155867466"/>
      <w:r w:rsidRPr="00BE6F8A">
        <w:rPr>
          <w:rFonts w:ascii="Times New Roman" w:eastAsia="Times New Roman" w:hAnsi="Times New Roman" w:cs="Times New Roman"/>
          <w:lang w:val="uk-UA"/>
        </w:rPr>
        <w:t>Повинен з</w:t>
      </w:r>
      <w:bookmarkEnd w:id="19"/>
      <w:r w:rsidRPr="00BE6F8A">
        <w:rPr>
          <w:rFonts w:ascii="Times New Roman" w:eastAsia="Times New Roman" w:hAnsi="Times New Roman" w:cs="Times New Roman"/>
          <w:lang w:val="uk-UA"/>
        </w:rPr>
        <w:t>дійснювати вибір режиму доступу до редагування або зміни параметрів захисного пристрою: обмежений, повний.</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Повинен здійснювати блокування на увімкнення високовольтного вимикача, увімкнення заземлюючого роз'єднувача та інші неприпустимі операції.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На індивідуальній панелі захисного пристрою має бути графічний рідкокристалічний екран з можливістю: </w:t>
      </w:r>
    </w:p>
    <w:p w:rsidR="00BE6F8A" w:rsidRPr="00BE6F8A" w:rsidRDefault="00472AE9"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 xml:space="preserve">одночасного відображення вимірів струму; </w:t>
      </w:r>
    </w:p>
    <w:p w:rsidR="00BE6F8A" w:rsidRPr="00BE6F8A" w:rsidRDefault="00472AE9"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 </w:t>
      </w:r>
      <w:r w:rsidR="00BE6F8A" w:rsidRPr="00BE6F8A">
        <w:rPr>
          <w:rFonts w:ascii="Times New Roman" w:eastAsia="Times New Roman" w:hAnsi="Times New Roman" w:cs="Times New Roman"/>
          <w:lang w:val="uk-UA"/>
        </w:rPr>
        <w:t xml:space="preserve">відображення аварійних сповіщень в текстовій формі; </w:t>
      </w:r>
    </w:p>
    <w:p w:rsidR="00BE6F8A" w:rsidRPr="00BE6F8A" w:rsidRDefault="00472AE9"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 xml:space="preserve">відображення параметрів захисного пристрою (максимально-струмовий захист і т.п.); </w:t>
      </w:r>
    </w:p>
    <w:p w:rsidR="00BE6F8A" w:rsidRPr="00BE6F8A" w:rsidRDefault="00472AE9"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швидкій навігації по меню кнопками керування;</w:t>
      </w:r>
    </w:p>
    <w:p w:rsidR="00BE6F8A" w:rsidRPr="00BE6F8A" w:rsidRDefault="00472AE9"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roofErr w:type="spellStart"/>
      <w:r w:rsidR="00BE6F8A" w:rsidRPr="00BE6F8A">
        <w:rPr>
          <w:rFonts w:ascii="Times New Roman" w:eastAsia="Times New Roman" w:hAnsi="Times New Roman" w:cs="Times New Roman"/>
          <w:lang w:val="uk-UA"/>
        </w:rPr>
        <w:t>світлодіодної</w:t>
      </w:r>
      <w:proofErr w:type="spellEnd"/>
      <w:r w:rsidR="00BE6F8A" w:rsidRPr="00BE6F8A">
        <w:rPr>
          <w:rFonts w:ascii="Times New Roman" w:eastAsia="Times New Roman" w:hAnsi="Times New Roman" w:cs="Times New Roman"/>
          <w:lang w:val="uk-UA"/>
        </w:rPr>
        <w:t xml:space="preserve"> сигналізації аварійних і попереджувальних сповіщень;</w:t>
      </w:r>
    </w:p>
    <w:p w:rsidR="00BE6F8A" w:rsidRPr="00BE6F8A" w:rsidRDefault="00472AE9"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індикації стану захисного пристрою;</w:t>
      </w:r>
    </w:p>
    <w:p w:rsidR="00BE6F8A" w:rsidRPr="00BE6F8A" w:rsidRDefault="00472AE9"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E6F8A" w:rsidRPr="00BE6F8A">
        <w:rPr>
          <w:rFonts w:ascii="Times New Roman" w:eastAsia="Times New Roman" w:hAnsi="Times New Roman" w:cs="Times New Roman"/>
          <w:lang w:val="uk-UA"/>
        </w:rPr>
        <w:t>підключення персонального комп'ютера.</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На індивідуальній панелі захисного пристрою мають бути  кнопки керування, </w:t>
      </w:r>
      <w:proofErr w:type="spellStart"/>
      <w:r w:rsidRPr="00BE6F8A">
        <w:rPr>
          <w:rFonts w:ascii="Times New Roman" w:eastAsia="Times New Roman" w:hAnsi="Times New Roman" w:cs="Times New Roman"/>
          <w:lang w:val="uk-UA"/>
        </w:rPr>
        <w:t>світлодіодна</w:t>
      </w:r>
      <w:proofErr w:type="spellEnd"/>
      <w:r w:rsidRPr="00BE6F8A">
        <w:rPr>
          <w:rFonts w:ascii="Times New Roman" w:eastAsia="Times New Roman" w:hAnsi="Times New Roman" w:cs="Times New Roman"/>
          <w:lang w:val="uk-UA"/>
        </w:rPr>
        <w:t xml:space="preserve"> сигналізація, а також інтерфейс для підключення персонального комп'ютера.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Має бути передбачена можливість перегляду 16 останніх зареєстрованих подій (спрацьовування захистів) на локальному дисплеї блоку керування. Окрім зображення назви події, має бути додаткова інформація про час, дату і діюче значення струму короткого замикання, відключеного вимикачем.</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Захисний пристрій також повинен мати модуль запису аварійних процесів, який записує і кодує аналогові та цифрові дані. Сигнали аналогових входів/виходів мають реєструватися з частотою дискретизації не менше, ніж 1,0 кГц за період не менше 5,0 с. Період реєстрації включає час до і після початку аварійного процесу. </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Кожний захисний пристрій повинен мати у своєму складі інтерфейс з протоколом передачі даних </w:t>
      </w:r>
      <w:proofErr w:type="spellStart"/>
      <w:r w:rsidRPr="00BE6F8A">
        <w:rPr>
          <w:rFonts w:ascii="Times New Roman" w:eastAsia="Times New Roman" w:hAnsi="Times New Roman" w:cs="Times New Roman"/>
          <w:lang w:val="uk-UA"/>
        </w:rPr>
        <w:t>Ethernet</w:t>
      </w:r>
      <w:proofErr w:type="spellEnd"/>
      <w:r w:rsidRPr="00BE6F8A">
        <w:rPr>
          <w:rFonts w:ascii="Times New Roman" w:eastAsia="Times New Roman" w:hAnsi="Times New Roman" w:cs="Times New Roman"/>
          <w:lang w:val="uk-UA"/>
        </w:rPr>
        <w:t xml:space="preserve"> для організації інтеграції пристроїв розподільних в загальну систему автоматизованого керування тягової підстанції.</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bookmarkStart w:id="20" w:name="_Toc155855282"/>
      <w:r w:rsidRPr="00BE6F8A">
        <w:rPr>
          <w:rFonts w:ascii="Times New Roman" w:eastAsia="Times New Roman" w:hAnsi="Times New Roman" w:cs="Times New Roman"/>
          <w:lang w:val="uk-UA"/>
        </w:rPr>
        <w:t xml:space="preserve">Технічні вимоги до основних параметрів пристрою релейного захисту та автоматики </w:t>
      </w:r>
      <w:proofErr w:type="spellStart"/>
      <w:r w:rsidRPr="00BE6F8A">
        <w:rPr>
          <w:rFonts w:ascii="Times New Roman" w:eastAsia="Times New Roman" w:hAnsi="Times New Roman" w:cs="Times New Roman"/>
          <w:lang w:val="uk-UA"/>
        </w:rPr>
        <w:t>Easergy</w:t>
      </w:r>
      <w:proofErr w:type="spellEnd"/>
      <w:r w:rsidRPr="00BE6F8A">
        <w:rPr>
          <w:rFonts w:ascii="Times New Roman" w:eastAsia="Times New Roman" w:hAnsi="Times New Roman" w:cs="Times New Roman"/>
          <w:lang w:val="uk-UA"/>
        </w:rPr>
        <w:t xml:space="preserve"> P3U30 наведені у таблиці 3.3.</w:t>
      </w:r>
      <w:bookmarkEnd w:id="20"/>
    </w:p>
    <w:p w:rsidR="00BE6F8A" w:rsidRPr="00BE6F8A" w:rsidRDefault="00BE6F8A" w:rsidP="00472AE9">
      <w:pPr>
        <w:widowControl w:val="0"/>
        <w:spacing w:line="240" w:lineRule="auto"/>
        <w:rPr>
          <w:rFonts w:ascii="Times New Roman" w:eastAsia="Times New Roman" w:hAnsi="Times New Roman" w:cs="Times New Roman"/>
          <w:b/>
        </w:rPr>
      </w:pPr>
      <w:bookmarkStart w:id="21" w:name="_Toc155855283"/>
    </w:p>
    <w:p w:rsidR="00BE6F8A" w:rsidRPr="00BE6F8A" w:rsidRDefault="00BE6F8A" w:rsidP="00472AE9">
      <w:pPr>
        <w:widowControl w:val="0"/>
        <w:spacing w:line="240" w:lineRule="auto"/>
        <w:rPr>
          <w:rFonts w:ascii="Times New Roman" w:eastAsia="Calibri" w:hAnsi="Times New Roman" w:cs="Times New Roman"/>
        </w:rPr>
      </w:pPr>
      <w:proofErr w:type="spellStart"/>
      <w:r w:rsidRPr="00BE6F8A">
        <w:rPr>
          <w:rFonts w:ascii="Times New Roman" w:eastAsia="Times New Roman" w:hAnsi="Times New Roman" w:cs="Times New Roman"/>
        </w:rPr>
        <w:t>Таблиця</w:t>
      </w:r>
      <w:proofErr w:type="spellEnd"/>
      <w:r w:rsidRPr="00BE6F8A">
        <w:rPr>
          <w:rFonts w:ascii="Times New Roman" w:eastAsia="Times New Roman" w:hAnsi="Times New Roman" w:cs="Times New Roman"/>
        </w:rPr>
        <w:t xml:space="preserve"> </w:t>
      </w:r>
      <w:r w:rsidRPr="00BE6F8A">
        <w:rPr>
          <w:rFonts w:ascii="Times New Roman" w:eastAsia="Times New Roman" w:hAnsi="Times New Roman" w:cs="Times New Roman"/>
          <w:lang w:val="uk-UA"/>
        </w:rPr>
        <w:t>3</w:t>
      </w:r>
      <w:r w:rsidR="006F6C33">
        <w:rPr>
          <w:rFonts w:ascii="Times New Roman" w:eastAsia="Times New Roman" w:hAnsi="Times New Roman" w:cs="Times New Roman"/>
        </w:rPr>
        <w:t>.3</w:t>
      </w:r>
      <w:r w:rsidR="006F6C33">
        <w:rPr>
          <w:rFonts w:ascii="Times New Roman" w:eastAsia="Times New Roman" w:hAnsi="Times New Roman" w:cs="Times New Roman"/>
          <w:lang w:val="uk-UA"/>
        </w:rPr>
        <w:t>.</w:t>
      </w:r>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Технічні</w:t>
      </w:r>
      <w:proofErr w:type="spellEnd"/>
      <w:r w:rsidRPr="00BE6F8A">
        <w:rPr>
          <w:rFonts w:ascii="Times New Roman" w:eastAsia="Times New Roman" w:hAnsi="Times New Roman" w:cs="Times New Roman"/>
        </w:rPr>
        <w:t xml:space="preserve"> характеристики пристрою релейного </w:t>
      </w:r>
      <w:proofErr w:type="spellStart"/>
      <w:r w:rsidRPr="00BE6F8A">
        <w:rPr>
          <w:rFonts w:ascii="Times New Roman" w:eastAsia="Times New Roman" w:hAnsi="Times New Roman" w:cs="Times New Roman"/>
        </w:rPr>
        <w:t>захисту</w:t>
      </w:r>
      <w:proofErr w:type="spellEnd"/>
      <w:r w:rsidRPr="00BE6F8A">
        <w:rPr>
          <w:rFonts w:ascii="Times New Roman" w:eastAsia="Times New Roman" w:hAnsi="Times New Roman" w:cs="Times New Roman"/>
        </w:rPr>
        <w:t xml:space="preserve"> та автоматики </w:t>
      </w:r>
      <w:proofErr w:type="spellStart"/>
      <w:r w:rsidRPr="00BE6F8A">
        <w:rPr>
          <w:rFonts w:ascii="Times New Roman" w:eastAsia="Times New Roman" w:hAnsi="Times New Roman" w:cs="Times New Roman"/>
        </w:rPr>
        <w:t>Easergy</w:t>
      </w:r>
      <w:proofErr w:type="spellEnd"/>
      <w:r w:rsidRPr="00BE6F8A">
        <w:rPr>
          <w:rFonts w:ascii="Times New Roman" w:eastAsia="Times New Roman" w:hAnsi="Times New Roman" w:cs="Times New Roman"/>
        </w:rPr>
        <w:t xml:space="preserve"> P3U30</w:t>
      </w:r>
      <w:bookmarkEnd w:id="21"/>
    </w:p>
    <w:tbl>
      <w:tblPr>
        <w:tblW w:w="94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10"/>
        <w:gridCol w:w="4513"/>
        <w:gridCol w:w="91"/>
        <w:gridCol w:w="1872"/>
      </w:tblGrid>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hideMark/>
          </w:tcPr>
          <w:p w:rsidR="00BE6F8A" w:rsidRPr="00BE6F8A" w:rsidRDefault="00BE6F8A" w:rsidP="00BE6F8A">
            <w:pPr>
              <w:widowControl w:val="0"/>
              <w:spacing w:line="240" w:lineRule="auto"/>
              <w:jc w:val="center"/>
              <w:rPr>
                <w:rFonts w:ascii="Times New Roman" w:eastAsia="Times New Roman" w:hAnsi="Times New Roman" w:cs="Times New Roman"/>
                <w:b/>
              </w:rPr>
            </w:pPr>
            <w:bookmarkStart w:id="22" w:name="_Hlk155856425"/>
            <w:r w:rsidRPr="00BE6F8A">
              <w:rPr>
                <w:rFonts w:ascii="Times New Roman" w:eastAsia="Times New Roman" w:hAnsi="Times New Roman" w:cs="Times New Roman"/>
                <w:b/>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6F8A" w:rsidRPr="00BE6F8A" w:rsidRDefault="00BE6F8A" w:rsidP="00BE6F8A">
            <w:pPr>
              <w:widowControl w:val="0"/>
              <w:spacing w:line="240" w:lineRule="auto"/>
              <w:jc w:val="center"/>
              <w:rPr>
                <w:rFonts w:ascii="Times New Roman" w:eastAsia="Times New Roman" w:hAnsi="Times New Roman" w:cs="Times New Roman"/>
                <w:b/>
              </w:rPr>
            </w:pPr>
            <w:proofErr w:type="spellStart"/>
            <w:r w:rsidRPr="00BE6F8A">
              <w:rPr>
                <w:rFonts w:ascii="Times New Roman" w:eastAsia="Times New Roman" w:hAnsi="Times New Roman" w:cs="Times New Roman"/>
                <w:b/>
              </w:rPr>
              <w:t>Функції</w:t>
            </w:r>
            <w:proofErr w:type="spellEnd"/>
            <w:r w:rsidRPr="00BE6F8A">
              <w:rPr>
                <w:rFonts w:ascii="Times New Roman" w:eastAsia="Times New Roman" w:hAnsi="Times New Roman" w:cs="Times New Roman"/>
                <w:b/>
              </w:rPr>
              <w:t xml:space="preserve"> та характеристики</w:t>
            </w:r>
          </w:p>
        </w:tc>
        <w:tc>
          <w:tcPr>
            <w:tcW w:w="4513" w:type="dxa"/>
            <w:tcBorders>
              <w:top w:val="single" w:sz="4" w:space="0" w:color="auto"/>
              <w:left w:val="single" w:sz="4" w:space="0" w:color="auto"/>
              <w:bottom w:val="single" w:sz="4" w:space="0" w:color="auto"/>
              <w:right w:val="single" w:sz="4" w:space="0" w:color="auto"/>
            </w:tcBorders>
            <w:vAlign w:val="center"/>
            <w:hideMark/>
          </w:tcPr>
          <w:p w:rsidR="00BE6F8A" w:rsidRPr="00BE6F8A" w:rsidRDefault="00BE6F8A" w:rsidP="00BE6F8A">
            <w:pPr>
              <w:widowControl w:val="0"/>
              <w:spacing w:line="240" w:lineRule="auto"/>
              <w:jc w:val="center"/>
              <w:rPr>
                <w:rFonts w:ascii="Times New Roman" w:eastAsia="Times New Roman" w:hAnsi="Times New Roman" w:cs="Times New Roman"/>
                <w:b/>
              </w:rPr>
            </w:pPr>
            <w:proofErr w:type="spellStart"/>
            <w:r w:rsidRPr="00BE6F8A">
              <w:rPr>
                <w:rFonts w:ascii="Times New Roman" w:eastAsia="Times New Roman" w:hAnsi="Times New Roman" w:cs="Times New Roman"/>
                <w:b/>
                <w:bCs/>
              </w:rPr>
              <w:t>Потрібне</w:t>
            </w:r>
            <w:proofErr w:type="spellEnd"/>
            <w:r w:rsidRPr="00BE6F8A">
              <w:rPr>
                <w:rFonts w:ascii="Times New Roman" w:eastAsia="Times New Roman" w:hAnsi="Times New Roman" w:cs="Times New Roman"/>
                <w:b/>
                <w:bCs/>
              </w:rPr>
              <w:t xml:space="preserve"> </w:t>
            </w:r>
            <w:proofErr w:type="spellStart"/>
            <w:r w:rsidRPr="00BE6F8A">
              <w:rPr>
                <w:rFonts w:ascii="Times New Roman" w:eastAsia="Times New Roman" w:hAnsi="Times New Roman" w:cs="Times New Roman"/>
                <w:b/>
                <w:bCs/>
              </w:rPr>
              <w:t>значення</w:t>
            </w:r>
            <w:proofErr w:type="spellEnd"/>
            <w:r w:rsidRPr="00BE6F8A">
              <w:rPr>
                <w:rFonts w:ascii="Times New Roman" w:eastAsia="Times New Roman" w:hAnsi="Times New Roman" w:cs="Times New Roman"/>
                <w:b/>
                <w:bCs/>
              </w:rPr>
              <w:t xml:space="preserve"> </w:t>
            </w:r>
            <w:proofErr w:type="spellStart"/>
            <w:r w:rsidRPr="00BE6F8A">
              <w:rPr>
                <w:rFonts w:ascii="Times New Roman" w:eastAsia="Times New Roman" w:hAnsi="Times New Roman" w:cs="Times New Roman"/>
                <w:b/>
                <w:bCs/>
              </w:rPr>
              <w:t>параметрів</w:t>
            </w:r>
            <w:proofErr w:type="spellEnd"/>
          </w:p>
        </w:tc>
        <w:tc>
          <w:tcPr>
            <w:tcW w:w="1963"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spacing w:line="240" w:lineRule="auto"/>
              <w:jc w:val="center"/>
              <w:rPr>
                <w:rFonts w:ascii="Times New Roman" w:eastAsia="Times New Roman" w:hAnsi="Times New Roman" w:cs="Times New Roman"/>
                <w:b/>
                <w:bCs/>
              </w:rPr>
            </w:pPr>
            <w:proofErr w:type="spellStart"/>
            <w:r w:rsidRPr="00BE6F8A">
              <w:rPr>
                <w:rFonts w:ascii="Times New Roman" w:eastAsia="Times New Roman" w:hAnsi="Times New Roman" w:cs="Times New Roman"/>
                <w:b/>
                <w:bCs/>
              </w:rPr>
              <w:t>Примітка</w:t>
            </w:r>
            <w:proofErr w:type="spellEnd"/>
          </w:p>
        </w:tc>
      </w:tr>
      <w:bookmarkEnd w:id="22"/>
      <w:tr w:rsidR="00BE6F8A" w:rsidRPr="00BE6F8A" w:rsidTr="00BE6F8A">
        <w:trPr>
          <w:trHeight w:hRule="exact" w:val="295"/>
        </w:trPr>
        <w:tc>
          <w:tcPr>
            <w:tcW w:w="9448" w:type="dxa"/>
            <w:gridSpan w:val="5"/>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spacing w:line="360" w:lineRule="auto"/>
              <w:jc w:val="both"/>
              <w:rPr>
                <w:rFonts w:ascii="Times New Roman" w:eastAsia="Times New Roman" w:hAnsi="Times New Roman" w:cs="Times New Roman"/>
                <w:b/>
              </w:rPr>
            </w:pPr>
            <w:proofErr w:type="spellStart"/>
            <w:r w:rsidRPr="00BE6F8A">
              <w:rPr>
                <w:rFonts w:ascii="Times New Roman" w:eastAsia="Times New Roman" w:hAnsi="Times New Roman" w:cs="Times New Roman"/>
                <w:b/>
              </w:rPr>
              <w:t>Технічні</w:t>
            </w:r>
            <w:proofErr w:type="spellEnd"/>
            <w:r w:rsidRPr="00BE6F8A">
              <w:rPr>
                <w:rFonts w:ascii="Times New Roman" w:eastAsia="Times New Roman" w:hAnsi="Times New Roman" w:cs="Times New Roman"/>
                <w:b/>
              </w:rPr>
              <w:t xml:space="preserve"> характеристики </w:t>
            </w:r>
            <w:proofErr w:type="spellStart"/>
            <w:r w:rsidRPr="00BE6F8A">
              <w:rPr>
                <w:rFonts w:ascii="Times New Roman" w:eastAsia="Times New Roman" w:hAnsi="Times New Roman" w:cs="Times New Roman"/>
                <w:b/>
              </w:rPr>
              <w:t>функцій</w:t>
            </w:r>
            <w:proofErr w:type="spellEnd"/>
            <w:r w:rsidRPr="00BE6F8A">
              <w:rPr>
                <w:rFonts w:ascii="Times New Roman" w:eastAsia="Times New Roman" w:hAnsi="Times New Roman" w:cs="Times New Roman"/>
                <w:b/>
              </w:rPr>
              <w:t xml:space="preserve"> </w:t>
            </w:r>
            <w:proofErr w:type="spellStart"/>
            <w:r w:rsidRPr="00BE6F8A">
              <w:rPr>
                <w:rFonts w:ascii="Times New Roman" w:eastAsia="Times New Roman" w:hAnsi="Times New Roman" w:cs="Times New Roman"/>
                <w:b/>
              </w:rPr>
              <w:t>захисту</w:t>
            </w:r>
            <w:proofErr w:type="spellEnd"/>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Міжфазний</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максимальний</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струмовий</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захист</w:t>
            </w:r>
            <w:proofErr w:type="spellEnd"/>
            <w:r w:rsidRPr="00BE6F8A">
              <w:rPr>
                <w:rFonts w:ascii="Times New Roman" w:eastAsia="Times New Roman" w:hAnsi="Times New Roman" w:cs="Times New Roman"/>
              </w:rPr>
              <w:t xml:space="preserve"> - МСЗ (</w:t>
            </w:r>
            <w:proofErr w:type="spellStart"/>
            <w:r w:rsidRPr="00BE6F8A">
              <w:rPr>
                <w:rFonts w:ascii="Times New Roman" w:eastAsia="Times New Roman" w:hAnsi="Times New Roman" w:cs="Times New Roman"/>
              </w:rPr>
              <w:t>Phase</w:t>
            </w:r>
            <w:proofErr w:type="spellEnd"/>
            <w:r w:rsidRPr="00BE6F8A">
              <w:rPr>
                <w:rFonts w:ascii="Times New Roman" w:eastAsia="Times New Roman" w:hAnsi="Times New Roman" w:cs="Times New Roman"/>
              </w:rPr>
              <w:t xml:space="preserve"> O/C [50/51])</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Для </w:t>
            </w:r>
            <w:proofErr w:type="spellStart"/>
            <w:r w:rsidRPr="00BE6F8A">
              <w:rPr>
                <w:rFonts w:ascii="Times New Roman" w:eastAsia="Times New Roman" w:hAnsi="Times New Roman" w:cs="Times New Roman"/>
              </w:rPr>
              <w:t>кожної</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фази</w:t>
            </w:r>
            <w:proofErr w:type="spellEnd"/>
            <w:r w:rsidRPr="00BE6F8A">
              <w:rPr>
                <w:rFonts w:ascii="Times New Roman" w:eastAsia="Times New Roman" w:hAnsi="Times New Roman" w:cs="Times New Roman"/>
              </w:rPr>
              <w:t xml:space="preserve"> не </w:t>
            </w:r>
            <w:proofErr w:type="spellStart"/>
            <w:r w:rsidRPr="00BE6F8A">
              <w:rPr>
                <w:rFonts w:ascii="Times New Roman" w:eastAsia="Times New Roman" w:hAnsi="Times New Roman" w:cs="Times New Roman"/>
              </w:rPr>
              <w:t>менше</w:t>
            </w:r>
            <w:proofErr w:type="spellEnd"/>
            <w:r w:rsidRPr="00BE6F8A">
              <w:rPr>
                <w:rFonts w:ascii="Times New Roman" w:eastAsia="Times New Roman" w:hAnsi="Times New Roman" w:cs="Times New Roman"/>
              </w:rPr>
              <w:t xml:space="preserve"> 3-х </w:t>
            </w:r>
            <w:proofErr w:type="spellStart"/>
            <w:r w:rsidRPr="00BE6F8A">
              <w:rPr>
                <w:rFonts w:ascii="Times New Roman" w:eastAsia="Times New Roman" w:hAnsi="Times New Roman" w:cs="Times New Roman"/>
              </w:rPr>
              <w:t>ступенів</w:t>
            </w:r>
            <w:proofErr w:type="spellEnd"/>
            <w:r w:rsidRPr="00BE6F8A">
              <w:rPr>
                <w:rFonts w:ascii="Times New Roman" w:eastAsia="Times New Roman" w:hAnsi="Times New Roman" w:cs="Times New Roman"/>
              </w:rPr>
              <w:t xml:space="preserve"> не </w:t>
            </w:r>
            <w:proofErr w:type="spellStart"/>
            <w:r w:rsidRPr="00BE6F8A">
              <w:rPr>
                <w:rFonts w:ascii="Times New Roman" w:eastAsia="Times New Roman" w:hAnsi="Times New Roman" w:cs="Times New Roman"/>
              </w:rPr>
              <w:t>спрямованих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максимальних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струмових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захистів</w:t>
            </w:r>
            <w:proofErr w:type="spellEnd"/>
            <w:r w:rsidRPr="00BE6F8A">
              <w:rPr>
                <w:rFonts w:ascii="Times New Roman" w:eastAsia="Times New Roman" w:hAnsi="Times New Roman" w:cs="Times New Roman"/>
              </w:rPr>
              <w:t>.</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Ступені</w:t>
            </w:r>
            <w:proofErr w:type="spellEnd"/>
            <w:r w:rsidRPr="00BE6F8A">
              <w:rPr>
                <w:rFonts w:ascii="Times New Roman" w:eastAsia="Times New Roman" w:hAnsi="Times New Roman" w:cs="Times New Roman"/>
              </w:rPr>
              <w:t xml:space="preserve"> 1 (I&gt;) і 2 (I&gt;&gt;) </w:t>
            </w:r>
            <w:proofErr w:type="spellStart"/>
            <w:r w:rsidRPr="00BE6F8A">
              <w:rPr>
                <w:rFonts w:ascii="Times New Roman" w:eastAsia="Times New Roman" w:hAnsi="Times New Roman" w:cs="Times New Roman"/>
              </w:rPr>
              <w:t>мають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можливість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використання</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залежної</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від</w:t>
            </w:r>
            <w:proofErr w:type="spellEnd"/>
            <w:r w:rsidRPr="00BE6F8A">
              <w:rPr>
                <w:rFonts w:ascii="Times New Roman" w:eastAsia="Times New Roman" w:hAnsi="Times New Roman" w:cs="Times New Roman"/>
              </w:rPr>
              <w:t xml:space="preserve"> струму характеристики та </w:t>
            </w:r>
            <w:proofErr w:type="spellStart"/>
            <w:r w:rsidRPr="00BE6F8A">
              <w:rPr>
                <w:rFonts w:ascii="Times New Roman" w:eastAsia="Times New Roman" w:hAnsi="Times New Roman" w:cs="Times New Roman"/>
              </w:rPr>
              <w:t>витримки</w:t>
            </w:r>
            <w:proofErr w:type="spellEnd"/>
            <w:r w:rsidRPr="00BE6F8A">
              <w:rPr>
                <w:rFonts w:ascii="Times New Roman" w:eastAsia="Times New Roman" w:hAnsi="Times New Roman" w:cs="Times New Roman"/>
              </w:rPr>
              <w:t xml:space="preserve"> часу (IDMT) та </w:t>
            </w:r>
            <w:proofErr w:type="spellStart"/>
            <w:r w:rsidRPr="00BE6F8A">
              <w:rPr>
                <w:rFonts w:ascii="Times New Roman" w:eastAsia="Times New Roman" w:hAnsi="Times New Roman" w:cs="Times New Roman"/>
              </w:rPr>
              <w:t>незалежної</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витримки</w:t>
            </w:r>
            <w:proofErr w:type="spellEnd"/>
            <w:r w:rsidRPr="00BE6F8A">
              <w:rPr>
                <w:rFonts w:ascii="Times New Roman" w:eastAsia="Times New Roman" w:hAnsi="Times New Roman" w:cs="Times New Roman"/>
              </w:rPr>
              <w:t xml:space="preserve"> часу (DT).</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Ступінь</w:t>
            </w:r>
            <w:proofErr w:type="spellEnd"/>
            <w:r w:rsidRPr="00BE6F8A">
              <w:rPr>
                <w:rFonts w:ascii="Times New Roman" w:eastAsia="Times New Roman" w:hAnsi="Times New Roman" w:cs="Times New Roman"/>
              </w:rPr>
              <w:t xml:space="preserve"> 3 (I&gt;&gt;&gt;) </w:t>
            </w:r>
            <w:proofErr w:type="spellStart"/>
            <w:r w:rsidRPr="00BE6F8A">
              <w:rPr>
                <w:rFonts w:ascii="Times New Roman" w:eastAsia="Times New Roman" w:hAnsi="Times New Roman" w:cs="Times New Roman"/>
              </w:rPr>
              <w:t>тільки</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незалежну</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витримку</w:t>
            </w:r>
            <w:proofErr w:type="spellEnd"/>
            <w:r w:rsidRPr="00BE6F8A">
              <w:rPr>
                <w:rFonts w:ascii="Times New Roman" w:eastAsia="Times New Roman" w:hAnsi="Times New Roman" w:cs="Times New Roman"/>
              </w:rPr>
              <w:t xml:space="preserve"> часу (DT).</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Точність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спрацювання</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захисту</w:t>
            </w:r>
            <w:proofErr w:type="spellEnd"/>
            <w:r w:rsidRPr="00BE6F8A">
              <w:rPr>
                <w:rFonts w:ascii="Times New Roman" w:eastAsia="Times New Roman" w:hAnsi="Times New Roman" w:cs="Times New Roman"/>
              </w:rPr>
              <w:t xml:space="preserve"> </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Phase</w:t>
            </w:r>
            <w:proofErr w:type="spellEnd"/>
            <w:r w:rsidRPr="00BE6F8A">
              <w:rPr>
                <w:rFonts w:ascii="Times New Roman" w:eastAsia="Times New Roman" w:hAnsi="Times New Roman" w:cs="Times New Roman"/>
              </w:rPr>
              <w:t xml:space="preserve"> O/C [50/51]:  </w:t>
            </w:r>
          </w:p>
          <w:p w:rsidR="00BE6F8A" w:rsidRPr="00BE6F8A" w:rsidRDefault="00BE6F8A" w:rsidP="00BE6F8A">
            <w:pPr>
              <w:widowControl w:val="0"/>
              <w:jc w:val="both"/>
              <w:rPr>
                <w:rFonts w:ascii="Times New Roman" w:eastAsia="Times New Roman" w:hAnsi="Times New Roman" w:cs="Times New Roman"/>
                <w:lang w:val="en-US"/>
              </w:rPr>
            </w:pPr>
            <w:r w:rsidRPr="00BE6F8A">
              <w:rPr>
                <w:rFonts w:ascii="Times New Roman" w:eastAsia="Times New Roman" w:hAnsi="Times New Roman" w:cs="Times New Roman"/>
              </w:rPr>
              <w:t>за</w:t>
            </w:r>
            <w:r w:rsidRPr="00BE6F8A">
              <w:rPr>
                <w:rFonts w:ascii="Times New Roman" w:eastAsia="Times New Roman" w:hAnsi="Times New Roman" w:cs="Times New Roman"/>
                <w:lang w:val="en-US"/>
              </w:rPr>
              <w:t xml:space="preserve"> </w:t>
            </w:r>
            <w:proofErr w:type="spellStart"/>
            <w:r w:rsidRPr="00BE6F8A">
              <w:rPr>
                <w:rFonts w:ascii="Times New Roman" w:eastAsia="Times New Roman" w:hAnsi="Times New Roman" w:cs="Times New Roman"/>
              </w:rPr>
              <w:t>струмом</w:t>
            </w:r>
            <w:proofErr w:type="spellEnd"/>
            <w:r w:rsidRPr="00BE6F8A">
              <w:rPr>
                <w:rFonts w:ascii="Times New Roman" w:eastAsia="Times New Roman" w:hAnsi="Times New Roman" w:cs="Times New Roman"/>
                <w:lang w:val="en-US"/>
              </w:rPr>
              <w:t xml:space="preserve">: </w:t>
            </w:r>
          </w:p>
          <w:p w:rsidR="00BE6F8A" w:rsidRPr="00BE6F8A" w:rsidRDefault="00BE6F8A" w:rsidP="00BE6F8A">
            <w:pPr>
              <w:widowControl w:val="0"/>
              <w:jc w:val="both"/>
              <w:rPr>
                <w:rFonts w:ascii="Times New Roman" w:eastAsia="Times New Roman" w:hAnsi="Times New Roman" w:cs="Times New Roman"/>
                <w:lang w:val="en-US"/>
              </w:rPr>
            </w:pPr>
            <w:r w:rsidRPr="00BE6F8A">
              <w:rPr>
                <w:rFonts w:ascii="Times New Roman" w:eastAsia="Times New Roman" w:hAnsi="Times New Roman" w:cs="Times New Roman"/>
                <w:lang w:val="en-US"/>
              </w:rPr>
              <w:t xml:space="preserve">DT: Is ± 2 %; </w:t>
            </w:r>
          </w:p>
          <w:p w:rsidR="00BE6F8A" w:rsidRPr="00BE6F8A" w:rsidRDefault="00BE6F8A" w:rsidP="00BE6F8A">
            <w:pPr>
              <w:widowControl w:val="0"/>
              <w:jc w:val="both"/>
              <w:rPr>
                <w:rFonts w:ascii="Times New Roman" w:eastAsia="Times New Roman" w:hAnsi="Times New Roman" w:cs="Times New Roman"/>
                <w:lang w:val="en-US"/>
              </w:rPr>
            </w:pPr>
            <w:r w:rsidRPr="00BE6F8A">
              <w:rPr>
                <w:rFonts w:ascii="Times New Roman" w:eastAsia="Times New Roman" w:hAnsi="Times New Roman" w:cs="Times New Roman"/>
                <w:lang w:val="en-US"/>
              </w:rPr>
              <w:t xml:space="preserve">IDMT: 1,1Is ±2 %, </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за часом: </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DT: ±2 % +30…50 </w:t>
            </w:r>
            <w:proofErr w:type="spellStart"/>
            <w:r w:rsidRPr="00BE6F8A">
              <w:rPr>
                <w:rFonts w:ascii="Times New Roman" w:eastAsia="Times New Roman" w:hAnsi="Times New Roman" w:cs="Times New Roman"/>
              </w:rPr>
              <w:t>мс</w:t>
            </w:r>
            <w:proofErr w:type="spellEnd"/>
            <w:r w:rsidRPr="00BE6F8A">
              <w:rPr>
                <w:rFonts w:ascii="Times New Roman" w:eastAsia="Times New Roman" w:hAnsi="Times New Roman" w:cs="Times New Roman"/>
              </w:rPr>
              <w:t xml:space="preserve">; </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IDMT: ±5 % +30…50 </w:t>
            </w:r>
            <w:proofErr w:type="spellStart"/>
            <w:r w:rsidRPr="00BE6F8A">
              <w:rPr>
                <w:rFonts w:ascii="Times New Roman" w:eastAsia="Times New Roman" w:hAnsi="Times New Roman" w:cs="Times New Roman"/>
              </w:rPr>
              <w:t>мс</w:t>
            </w:r>
            <w:proofErr w:type="spellEnd"/>
            <w:r w:rsidRPr="00BE6F8A">
              <w:rPr>
                <w:rFonts w:ascii="Times New Roman" w:eastAsia="Times New Roman" w:hAnsi="Times New Roman" w:cs="Times New Roman"/>
              </w:rPr>
              <w:t>.</w:t>
            </w:r>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Типи</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залежних</w:t>
            </w:r>
            <w:proofErr w:type="spellEnd"/>
            <w:r w:rsidRPr="00BE6F8A">
              <w:rPr>
                <w:rFonts w:ascii="Times New Roman" w:eastAsia="Times New Roman" w:hAnsi="Times New Roman" w:cs="Times New Roman"/>
              </w:rPr>
              <w:t xml:space="preserve"> характеристик IDMT: IEC_STI, IEC_SI, IEC_VI, IEC_EI, IEC_LTI, C02, C08, IEEE_MI, IIEEE_VI, IEEE_EI, RI, RECT.</w:t>
            </w:r>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Захист</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від</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однофазних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пошкоджень</w:t>
            </w:r>
            <w:proofErr w:type="spellEnd"/>
            <w:r w:rsidRPr="00BE6F8A">
              <w:rPr>
                <w:rFonts w:ascii="Times New Roman" w:eastAsia="Times New Roman" w:hAnsi="Times New Roman" w:cs="Times New Roman"/>
              </w:rPr>
              <w:t xml:space="preserve"> на «землю» - ЗОПН (E/</w:t>
            </w:r>
            <w:proofErr w:type="spellStart"/>
            <w:r w:rsidRPr="00BE6F8A">
              <w:rPr>
                <w:rFonts w:ascii="Times New Roman" w:eastAsia="Times New Roman" w:hAnsi="Times New Roman" w:cs="Times New Roman"/>
              </w:rPr>
              <w:t>Gnd</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Fault</w:t>
            </w:r>
            <w:proofErr w:type="spellEnd"/>
            <w:r w:rsidRPr="00BE6F8A">
              <w:rPr>
                <w:rFonts w:ascii="Times New Roman" w:eastAsia="Times New Roman" w:hAnsi="Times New Roman" w:cs="Times New Roman"/>
              </w:rPr>
              <w:t xml:space="preserve"> [50N/51N])</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Не </w:t>
            </w:r>
            <w:proofErr w:type="spellStart"/>
            <w:r w:rsidRPr="00BE6F8A">
              <w:rPr>
                <w:rFonts w:ascii="Times New Roman" w:eastAsia="Times New Roman" w:hAnsi="Times New Roman" w:cs="Times New Roman"/>
              </w:rPr>
              <w:t>менше</w:t>
            </w:r>
            <w:proofErr w:type="spellEnd"/>
            <w:r w:rsidRPr="00BE6F8A">
              <w:rPr>
                <w:rFonts w:ascii="Times New Roman" w:eastAsia="Times New Roman" w:hAnsi="Times New Roman" w:cs="Times New Roman"/>
              </w:rPr>
              <w:t xml:space="preserve"> 3-х </w:t>
            </w:r>
            <w:proofErr w:type="spellStart"/>
            <w:r w:rsidRPr="00BE6F8A">
              <w:rPr>
                <w:rFonts w:ascii="Times New Roman" w:eastAsia="Times New Roman" w:hAnsi="Times New Roman" w:cs="Times New Roman"/>
              </w:rPr>
              <w:t>ступенів</w:t>
            </w:r>
            <w:proofErr w:type="spellEnd"/>
            <w:r w:rsidRPr="00BE6F8A">
              <w:rPr>
                <w:rFonts w:ascii="Times New Roman" w:eastAsia="Times New Roman" w:hAnsi="Times New Roman" w:cs="Times New Roman"/>
              </w:rPr>
              <w:t xml:space="preserve"> не </w:t>
            </w:r>
            <w:proofErr w:type="spellStart"/>
            <w:r w:rsidRPr="00BE6F8A">
              <w:rPr>
                <w:rFonts w:ascii="Times New Roman" w:eastAsia="Times New Roman" w:hAnsi="Times New Roman" w:cs="Times New Roman"/>
              </w:rPr>
              <w:t>спрямованих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струмових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захистів</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від</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однофазних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пошкоджень</w:t>
            </w:r>
            <w:proofErr w:type="spellEnd"/>
            <w:r w:rsidRPr="00BE6F8A">
              <w:rPr>
                <w:rFonts w:ascii="Times New Roman" w:eastAsia="Times New Roman" w:hAnsi="Times New Roman" w:cs="Times New Roman"/>
              </w:rPr>
              <w:t xml:space="preserve"> на «землю».</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Ступінь</w:t>
            </w:r>
            <w:proofErr w:type="spellEnd"/>
            <w:r w:rsidRPr="00BE6F8A">
              <w:rPr>
                <w:rFonts w:ascii="Times New Roman" w:eastAsia="Times New Roman" w:hAnsi="Times New Roman" w:cs="Times New Roman"/>
              </w:rPr>
              <w:t xml:space="preserve"> 1 (IN&gt;) </w:t>
            </w:r>
            <w:proofErr w:type="spellStart"/>
            <w:r w:rsidRPr="00BE6F8A">
              <w:rPr>
                <w:rFonts w:ascii="Times New Roman" w:eastAsia="Times New Roman" w:hAnsi="Times New Roman" w:cs="Times New Roman"/>
              </w:rPr>
              <w:t>має</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можливість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використання</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залежної</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від</w:t>
            </w:r>
            <w:proofErr w:type="spellEnd"/>
            <w:r w:rsidRPr="00BE6F8A">
              <w:rPr>
                <w:rFonts w:ascii="Times New Roman" w:eastAsia="Times New Roman" w:hAnsi="Times New Roman" w:cs="Times New Roman"/>
              </w:rPr>
              <w:t xml:space="preserve"> струму характеристики та </w:t>
            </w:r>
            <w:proofErr w:type="spellStart"/>
            <w:r w:rsidRPr="00BE6F8A">
              <w:rPr>
                <w:rFonts w:ascii="Times New Roman" w:eastAsia="Times New Roman" w:hAnsi="Times New Roman" w:cs="Times New Roman"/>
              </w:rPr>
              <w:t>витримки</w:t>
            </w:r>
            <w:proofErr w:type="spellEnd"/>
            <w:r w:rsidRPr="00BE6F8A">
              <w:rPr>
                <w:rFonts w:ascii="Times New Roman" w:eastAsia="Times New Roman" w:hAnsi="Times New Roman" w:cs="Times New Roman"/>
              </w:rPr>
              <w:t xml:space="preserve"> часу (IDMT) та </w:t>
            </w:r>
            <w:proofErr w:type="spellStart"/>
            <w:r w:rsidRPr="00BE6F8A">
              <w:rPr>
                <w:rFonts w:ascii="Times New Roman" w:eastAsia="Times New Roman" w:hAnsi="Times New Roman" w:cs="Times New Roman"/>
              </w:rPr>
              <w:t>незалежної</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витримки</w:t>
            </w:r>
            <w:proofErr w:type="spellEnd"/>
            <w:r w:rsidRPr="00BE6F8A">
              <w:rPr>
                <w:rFonts w:ascii="Times New Roman" w:eastAsia="Times New Roman" w:hAnsi="Times New Roman" w:cs="Times New Roman"/>
              </w:rPr>
              <w:t xml:space="preserve"> часу (DT).</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Ступені</w:t>
            </w:r>
            <w:proofErr w:type="spellEnd"/>
            <w:r w:rsidRPr="00BE6F8A">
              <w:rPr>
                <w:rFonts w:ascii="Times New Roman" w:eastAsia="Times New Roman" w:hAnsi="Times New Roman" w:cs="Times New Roman"/>
              </w:rPr>
              <w:t xml:space="preserve"> 2 і 3 (IN&gt;&gt; и IN&gt;&gt;&gt;) </w:t>
            </w:r>
            <w:proofErr w:type="spellStart"/>
            <w:r w:rsidRPr="00BE6F8A">
              <w:rPr>
                <w:rFonts w:ascii="Times New Roman" w:eastAsia="Times New Roman" w:hAnsi="Times New Roman" w:cs="Times New Roman"/>
              </w:rPr>
              <w:t>тільки</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незалежну</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витримку</w:t>
            </w:r>
            <w:proofErr w:type="spellEnd"/>
            <w:r w:rsidRPr="00BE6F8A">
              <w:rPr>
                <w:rFonts w:ascii="Times New Roman" w:eastAsia="Times New Roman" w:hAnsi="Times New Roman" w:cs="Times New Roman"/>
              </w:rPr>
              <w:t xml:space="preserve"> часу (DT).</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Точність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спрацювання</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захисту</w:t>
            </w:r>
            <w:proofErr w:type="spellEnd"/>
            <w:r w:rsidRPr="00BE6F8A">
              <w:rPr>
                <w:rFonts w:ascii="Times New Roman" w:eastAsia="Times New Roman" w:hAnsi="Times New Roman" w:cs="Times New Roman"/>
              </w:rPr>
              <w:t xml:space="preserve"> </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lastRenderedPageBreak/>
              <w:t>E/</w:t>
            </w:r>
            <w:proofErr w:type="spellStart"/>
            <w:r w:rsidRPr="00BE6F8A">
              <w:rPr>
                <w:rFonts w:ascii="Times New Roman" w:eastAsia="Times New Roman" w:hAnsi="Times New Roman" w:cs="Times New Roman"/>
              </w:rPr>
              <w:t>Gnd</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Fault</w:t>
            </w:r>
            <w:proofErr w:type="spellEnd"/>
            <w:r w:rsidRPr="00BE6F8A">
              <w:rPr>
                <w:rFonts w:ascii="Times New Roman" w:eastAsia="Times New Roman" w:hAnsi="Times New Roman" w:cs="Times New Roman"/>
              </w:rPr>
              <w:t xml:space="preserve"> [50N/51N]:</w:t>
            </w:r>
          </w:p>
          <w:p w:rsidR="00BE6F8A" w:rsidRPr="00BE6F8A" w:rsidRDefault="00BE6F8A" w:rsidP="00BE6F8A">
            <w:pPr>
              <w:widowControl w:val="0"/>
              <w:jc w:val="both"/>
              <w:rPr>
                <w:rFonts w:ascii="Times New Roman" w:eastAsia="Times New Roman" w:hAnsi="Times New Roman" w:cs="Times New Roman"/>
                <w:lang w:val="en-US"/>
              </w:rPr>
            </w:pPr>
            <w:r w:rsidRPr="00BE6F8A">
              <w:rPr>
                <w:rFonts w:ascii="Times New Roman" w:eastAsia="Times New Roman" w:hAnsi="Times New Roman" w:cs="Times New Roman"/>
              </w:rPr>
              <w:t>за</w:t>
            </w:r>
            <w:r w:rsidRPr="00BE6F8A">
              <w:rPr>
                <w:rFonts w:ascii="Times New Roman" w:eastAsia="Times New Roman" w:hAnsi="Times New Roman" w:cs="Times New Roman"/>
                <w:lang w:val="en-US"/>
              </w:rPr>
              <w:t xml:space="preserve"> </w:t>
            </w:r>
            <w:proofErr w:type="spellStart"/>
            <w:r w:rsidRPr="00BE6F8A">
              <w:rPr>
                <w:rFonts w:ascii="Times New Roman" w:eastAsia="Times New Roman" w:hAnsi="Times New Roman" w:cs="Times New Roman"/>
              </w:rPr>
              <w:t>струмом</w:t>
            </w:r>
            <w:proofErr w:type="spellEnd"/>
            <w:r w:rsidRPr="00BE6F8A">
              <w:rPr>
                <w:rFonts w:ascii="Times New Roman" w:eastAsia="Times New Roman" w:hAnsi="Times New Roman" w:cs="Times New Roman"/>
                <w:lang w:val="en-US"/>
              </w:rPr>
              <w:t xml:space="preserve">: </w:t>
            </w:r>
          </w:p>
          <w:p w:rsidR="00BE6F8A" w:rsidRPr="00BE6F8A" w:rsidRDefault="00BE6F8A" w:rsidP="00BE6F8A">
            <w:pPr>
              <w:widowControl w:val="0"/>
              <w:jc w:val="both"/>
              <w:rPr>
                <w:rFonts w:ascii="Times New Roman" w:eastAsia="Times New Roman" w:hAnsi="Times New Roman" w:cs="Times New Roman"/>
                <w:lang w:val="en-US"/>
              </w:rPr>
            </w:pPr>
            <w:r w:rsidRPr="00BE6F8A">
              <w:rPr>
                <w:rFonts w:ascii="Times New Roman" w:eastAsia="Times New Roman" w:hAnsi="Times New Roman" w:cs="Times New Roman"/>
                <w:lang w:val="en-US"/>
              </w:rPr>
              <w:t xml:space="preserve">DT: Is ± 2 %; </w:t>
            </w:r>
          </w:p>
          <w:p w:rsidR="00BE6F8A" w:rsidRPr="00BE6F8A" w:rsidRDefault="00BE6F8A" w:rsidP="00BE6F8A">
            <w:pPr>
              <w:widowControl w:val="0"/>
              <w:jc w:val="both"/>
              <w:rPr>
                <w:rFonts w:ascii="Times New Roman" w:eastAsia="Times New Roman" w:hAnsi="Times New Roman" w:cs="Times New Roman"/>
                <w:lang w:val="en-US"/>
              </w:rPr>
            </w:pPr>
            <w:r w:rsidRPr="00BE6F8A">
              <w:rPr>
                <w:rFonts w:ascii="Times New Roman" w:eastAsia="Times New Roman" w:hAnsi="Times New Roman" w:cs="Times New Roman"/>
                <w:lang w:val="en-US"/>
              </w:rPr>
              <w:t xml:space="preserve">IDMT: 1,1Is ±2 %, </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за часом: </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DT: ±2 % +30…50 </w:t>
            </w:r>
            <w:proofErr w:type="spellStart"/>
            <w:r w:rsidRPr="00BE6F8A">
              <w:rPr>
                <w:rFonts w:ascii="Times New Roman" w:eastAsia="Times New Roman" w:hAnsi="Times New Roman" w:cs="Times New Roman"/>
              </w:rPr>
              <w:t>мс</w:t>
            </w:r>
            <w:proofErr w:type="spellEnd"/>
            <w:r w:rsidRPr="00BE6F8A">
              <w:rPr>
                <w:rFonts w:ascii="Times New Roman" w:eastAsia="Times New Roman" w:hAnsi="Times New Roman" w:cs="Times New Roman"/>
              </w:rPr>
              <w:t xml:space="preserve">; </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IDMT: ±5 % +30…50 </w:t>
            </w:r>
            <w:proofErr w:type="spellStart"/>
            <w:r w:rsidRPr="00BE6F8A">
              <w:rPr>
                <w:rFonts w:ascii="Times New Roman" w:eastAsia="Times New Roman" w:hAnsi="Times New Roman" w:cs="Times New Roman"/>
              </w:rPr>
              <w:t>мс</w:t>
            </w:r>
            <w:proofErr w:type="spellEnd"/>
            <w:r w:rsidRPr="00BE6F8A">
              <w:rPr>
                <w:rFonts w:ascii="Times New Roman" w:eastAsia="Times New Roman" w:hAnsi="Times New Roman" w:cs="Times New Roman"/>
              </w:rPr>
              <w:t>.</w:t>
            </w:r>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lastRenderedPageBreak/>
              <w:t>Типи</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залежних</w:t>
            </w:r>
            <w:proofErr w:type="spellEnd"/>
            <w:r w:rsidRPr="00BE6F8A">
              <w:rPr>
                <w:rFonts w:ascii="Times New Roman" w:eastAsia="Times New Roman" w:hAnsi="Times New Roman" w:cs="Times New Roman"/>
              </w:rPr>
              <w:t xml:space="preserve"> характеристик IDMT: IEC_STI, IEC_SI, IEC_VI, IEC_EI, IEC_LTI, C02, C08, IEEE_MI, IIEEE_VI, IEEE_EI, RI, RECT </w:t>
            </w:r>
            <w:proofErr w:type="spellStart"/>
            <w:r w:rsidRPr="00BE6F8A">
              <w:rPr>
                <w:rFonts w:ascii="Times New Roman" w:eastAsia="Times New Roman" w:hAnsi="Times New Roman" w:cs="Times New Roman"/>
              </w:rPr>
              <w:t>або</w:t>
            </w:r>
            <w:proofErr w:type="spellEnd"/>
            <w:r w:rsidRPr="00BE6F8A">
              <w:rPr>
                <w:rFonts w:ascii="Times New Roman" w:eastAsia="Times New Roman" w:hAnsi="Times New Roman" w:cs="Times New Roman"/>
              </w:rPr>
              <w:t xml:space="preserve"> </w:t>
            </w:r>
            <w:r w:rsidRPr="00BE6F8A">
              <w:rPr>
                <w:rFonts w:ascii="Times New Roman" w:eastAsia="Times New Roman" w:hAnsi="Times New Roman" w:cs="Times New Roman"/>
              </w:rPr>
              <w:lastRenderedPageBreak/>
              <w:t>RXIDG.</w:t>
            </w:r>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bCs/>
              </w:rPr>
              <w:t>Прискорення</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ступенів</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міжфазного</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струмового</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захисту</w:t>
            </w:r>
            <w:proofErr w:type="spellEnd"/>
            <w:r w:rsidRPr="00BE6F8A">
              <w:rPr>
                <w:rFonts w:ascii="Times New Roman" w:eastAsia="Times New Roman" w:hAnsi="Times New Roman" w:cs="Times New Roman"/>
                <w:bCs/>
              </w:rPr>
              <w:t xml:space="preserve"> [50/51] SOTF</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Діапазон</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спрацювання</w:t>
            </w:r>
            <w:proofErr w:type="spellEnd"/>
            <w:r w:rsidRPr="00BE6F8A">
              <w:rPr>
                <w:rFonts w:ascii="Times New Roman" w:eastAsia="Times New Roman" w:hAnsi="Times New Roman" w:cs="Times New Roman"/>
              </w:rPr>
              <w:t>:</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за </w:t>
            </w:r>
            <w:proofErr w:type="spellStart"/>
            <w:r w:rsidRPr="00BE6F8A">
              <w:rPr>
                <w:rFonts w:ascii="Times New Roman" w:eastAsia="Times New Roman" w:hAnsi="Times New Roman" w:cs="Times New Roman"/>
              </w:rPr>
              <w:t>струмом</w:t>
            </w:r>
            <w:proofErr w:type="spellEnd"/>
            <w:r w:rsidRPr="00BE6F8A">
              <w:rPr>
                <w:rFonts w:ascii="Times New Roman" w:eastAsia="Times New Roman" w:hAnsi="Times New Roman" w:cs="Times New Roman"/>
              </w:rPr>
              <w:t xml:space="preserve"> 0,1 </w:t>
            </w:r>
            <w:proofErr w:type="spellStart"/>
            <w:r w:rsidRPr="00BE6F8A">
              <w:rPr>
                <w:rFonts w:ascii="Times New Roman" w:eastAsia="Times New Roman" w:hAnsi="Times New Roman" w:cs="Times New Roman"/>
              </w:rPr>
              <w:t>In</w:t>
            </w:r>
            <w:proofErr w:type="spellEnd"/>
            <w:r w:rsidRPr="00BE6F8A">
              <w:rPr>
                <w:rFonts w:ascii="Times New Roman" w:eastAsia="Times New Roman" w:hAnsi="Times New Roman" w:cs="Times New Roman"/>
              </w:rPr>
              <w:t xml:space="preserve"> - 40 </w:t>
            </w:r>
            <w:proofErr w:type="spellStart"/>
            <w:r w:rsidRPr="00BE6F8A">
              <w:rPr>
                <w:rFonts w:ascii="Times New Roman" w:eastAsia="Times New Roman" w:hAnsi="Times New Roman" w:cs="Times New Roman"/>
              </w:rPr>
              <w:t>In</w:t>
            </w:r>
            <w:proofErr w:type="spellEnd"/>
            <w:r w:rsidRPr="00BE6F8A">
              <w:rPr>
                <w:rFonts w:ascii="Times New Roman" w:eastAsia="Times New Roman" w:hAnsi="Times New Roman" w:cs="Times New Roman"/>
              </w:rPr>
              <w:t>;</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за часом 0 c - 600 c</w:t>
            </w:r>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Можливість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прискорення</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всіх</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ступенів</w:t>
            </w:r>
            <w:proofErr w:type="spellEnd"/>
            <w:r w:rsidRPr="00BE6F8A">
              <w:rPr>
                <w:rFonts w:ascii="Times New Roman" w:eastAsia="Times New Roman" w:hAnsi="Times New Roman" w:cs="Times New Roman"/>
              </w:rPr>
              <w:t xml:space="preserve"> МСЗ. </w:t>
            </w:r>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bCs/>
              </w:rPr>
            </w:pPr>
            <w:proofErr w:type="spellStart"/>
            <w:r w:rsidRPr="00BE6F8A">
              <w:rPr>
                <w:rFonts w:ascii="Times New Roman" w:eastAsia="Times New Roman" w:hAnsi="Times New Roman" w:cs="Times New Roman"/>
                <w:bCs/>
              </w:rPr>
              <w:t>Логіка</w:t>
            </w:r>
            <w:proofErr w:type="spellEnd"/>
            <w:r w:rsidRPr="00BE6F8A">
              <w:rPr>
                <w:rFonts w:ascii="Times New Roman" w:eastAsia="Times New Roman" w:hAnsi="Times New Roman" w:cs="Times New Roman"/>
                <w:bCs/>
              </w:rPr>
              <w:t xml:space="preserve"> контролю </w:t>
            </w:r>
            <w:proofErr w:type="spellStart"/>
            <w:r w:rsidRPr="00BE6F8A">
              <w:rPr>
                <w:rFonts w:ascii="Times New Roman" w:eastAsia="Times New Roman" w:hAnsi="Times New Roman" w:cs="Times New Roman"/>
                <w:bCs/>
              </w:rPr>
              <w:t>кіл</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вимикача</w:t>
            </w:r>
            <w:proofErr w:type="spellEnd"/>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Логічна</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функція</w:t>
            </w:r>
            <w:proofErr w:type="spellEnd"/>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Наявність</w:t>
            </w:r>
            <w:proofErr w:type="spellEnd"/>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bCs/>
              </w:rPr>
            </w:pPr>
            <w:proofErr w:type="spellStart"/>
            <w:r w:rsidRPr="00BE6F8A">
              <w:rPr>
                <w:rFonts w:ascii="Times New Roman" w:eastAsia="Times New Roman" w:hAnsi="Times New Roman" w:cs="Times New Roman"/>
              </w:rPr>
              <w:t>Логіка</w:t>
            </w:r>
            <w:proofErr w:type="spellEnd"/>
            <w:r w:rsidRPr="00BE6F8A">
              <w:rPr>
                <w:rFonts w:ascii="Times New Roman" w:eastAsia="Times New Roman" w:hAnsi="Times New Roman" w:cs="Times New Roman"/>
              </w:rPr>
              <w:t xml:space="preserve"> контролю ресурсу </w:t>
            </w:r>
            <w:proofErr w:type="spellStart"/>
            <w:r w:rsidRPr="00BE6F8A">
              <w:rPr>
                <w:rFonts w:ascii="Times New Roman" w:eastAsia="Times New Roman" w:hAnsi="Times New Roman" w:cs="Times New Roman"/>
              </w:rPr>
              <w:t>вимикача</w:t>
            </w:r>
            <w:proofErr w:type="spellEnd"/>
            <w:r w:rsidRPr="00BE6F8A">
              <w:rPr>
                <w:rFonts w:ascii="Times New Roman" w:eastAsia="Times New Roman" w:hAnsi="Times New Roman" w:cs="Times New Roman"/>
              </w:rPr>
              <w:t xml:space="preserve"> (CB </w:t>
            </w:r>
            <w:proofErr w:type="spellStart"/>
            <w:r w:rsidRPr="00BE6F8A">
              <w:rPr>
                <w:rFonts w:ascii="Times New Roman" w:eastAsia="Times New Roman" w:hAnsi="Times New Roman" w:cs="Times New Roman"/>
              </w:rPr>
              <w:t>Supervision</w:t>
            </w:r>
            <w:proofErr w:type="spellEnd"/>
            <w:r w:rsidRPr="00BE6F8A">
              <w:rPr>
                <w:rFonts w:ascii="Times New Roman" w:eastAsia="Times New Roman" w:hAnsi="Times New Roman" w:cs="Times New Roman"/>
              </w:rPr>
              <w:t>)</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Логічна</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функція</w:t>
            </w:r>
            <w:proofErr w:type="spellEnd"/>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Наявність</w:t>
            </w:r>
            <w:proofErr w:type="spellEnd"/>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Регістратор</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подій</w:t>
            </w:r>
            <w:proofErr w:type="spellEnd"/>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Ємність</w:t>
            </w:r>
            <w:proofErr w:type="spellEnd"/>
            <w:r w:rsidRPr="00BE6F8A">
              <w:rPr>
                <w:rFonts w:ascii="Times New Roman" w:eastAsia="Times New Roman" w:hAnsi="Times New Roman" w:cs="Times New Roman"/>
              </w:rPr>
              <w:t xml:space="preserve"> 200 </w:t>
            </w:r>
            <w:proofErr w:type="spellStart"/>
            <w:r w:rsidRPr="00BE6F8A">
              <w:rPr>
                <w:rFonts w:ascii="Times New Roman" w:eastAsia="Times New Roman" w:hAnsi="Times New Roman" w:cs="Times New Roman"/>
              </w:rPr>
              <w:t>подій</w:t>
            </w:r>
            <w:proofErr w:type="spellEnd"/>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Мітка</w:t>
            </w:r>
            <w:proofErr w:type="spellEnd"/>
            <w:r w:rsidRPr="00BE6F8A">
              <w:rPr>
                <w:rFonts w:ascii="Times New Roman" w:eastAsia="Times New Roman" w:hAnsi="Times New Roman" w:cs="Times New Roman"/>
              </w:rPr>
              <w:t xml:space="preserve"> часу 1 </w:t>
            </w:r>
            <w:proofErr w:type="spellStart"/>
            <w:r w:rsidRPr="00BE6F8A">
              <w:rPr>
                <w:rFonts w:ascii="Times New Roman" w:eastAsia="Times New Roman" w:hAnsi="Times New Roman" w:cs="Times New Roman"/>
              </w:rPr>
              <w:t>мс</w:t>
            </w:r>
            <w:proofErr w:type="spellEnd"/>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Наявність</w:t>
            </w:r>
            <w:proofErr w:type="spellEnd"/>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Регістратор</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несправностей</w:t>
            </w:r>
            <w:proofErr w:type="spellEnd"/>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Ємність</w:t>
            </w:r>
            <w:proofErr w:type="spellEnd"/>
            <w:r w:rsidRPr="00BE6F8A">
              <w:rPr>
                <w:rFonts w:ascii="Times New Roman" w:eastAsia="Times New Roman" w:hAnsi="Times New Roman" w:cs="Times New Roman"/>
              </w:rPr>
              <w:t xml:space="preserve"> 200 </w:t>
            </w:r>
            <w:proofErr w:type="spellStart"/>
            <w:r w:rsidRPr="00BE6F8A">
              <w:rPr>
                <w:rFonts w:ascii="Times New Roman" w:eastAsia="Times New Roman" w:hAnsi="Times New Roman" w:cs="Times New Roman"/>
              </w:rPr>
              <w:t>несправностей</w:t>
            </w:r>
            <w:proofErr w:type="spellEnd"/>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Мітка</w:t>
            </w:r>
            <w:proofErr w:type="spellEnd"/>
            <w:r w:rsidRPr="00BE6F8A">
              <w:rPr>
                <w:rFonts w:ascii="Times New Roman" w:eastAsia="Times New Roman" w:hAnsi="Times New Roman" w:cs="Times New Roman"/>
              </w:rPr>
              <w:t xml:space="preserve"> часу 1 </w:t>
            </w:r>
            <w:proofErr w:type="spellStart"/>
            <w:r w:rsidRPr="00BE6F8A">
              <w:rPr>
                <w:rFonts w:ascii="Times New Roman" w:eastAsia="Times New Roman" w:hAnsi="Times New Roman" w:cs="Times New Roman"/>
              </w:rPr>
              <w:t>мс</w:t>
            </w:r>
            <w:proofErr w:type="spellEnd"/>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Наявність</w:t>
            </w:r>
            <w:proofErr w:type="spellEnd"/>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bCs/>
              </w:rPr>
            </w:pPr>
            <w:proofErr w:type="spellStart"/>
            <w:r w:rsidRPr="00BE6F8A">
              <w:rPr>
                <w:rFonts w:ascii="Times New Roman" w:eastAsia="Times New Roman" w:hAnsi="Times New Roman" w:cs="Times New Roman"/>
                <w:bCs/>
              </w:rPr>
              <w:t>Запис</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відхилень</w:t>
            </w:r>
            <w:proofErr w:type="spellEnd"/>
            <w:r w:rsidRPr="00BE6F8A">
              <w:rPr>
                <w:rFonts w:ascii="Times New Roman" w:eastAsia="Times New Roman" w:hAnsi="Times New Roman" w:cs="Times New Roman"/>
                <w:bCs/>
              </w:rPr>
              <w:t xml:space="preserve"> в </w:t>
            </w:r>
            <w:proofErr w:type="spellStart"/>
            <w:r w:rsidRPr="00BE6F8A">
              <w:rPr>
                <w:rFonts w:ascii="Times New Roman" w:eastAsia="Times New Roman" w:hAnsi="Times New Roman" w:cs="Times New Roman"/>
                <w:bCs/>
              </w:rPr>
              <w:t>енергосистемі</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Disturbance</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Records</w:t>
            </w:r>
            <w:proofErr w:type="spellEnd"/>
            <w:r w:rsidRPr="00BE6F8A">
              <w:rPr>
                <w:rFonts w:ascii="Times New Roman" w:eastAsia="Times New Roman" w:hAnsi="Times New Roman" w:cs="Times New Roman"/>
                <w:bCs/>
              </w:rPr>
              <w:t>)</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Наявність</w:t>
            </w:r>
            <w:proofErr w:type="spellEnd"/>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bCs/>
              </w:rPr>
            </w:pPr>
            <w:proofErr w:type="spellStart"/>
            <w:r w:rsidRPr="00BE6F8A">
              <w:rPr>
                <w:rFonts w:ascii="Times New Roman" w:eastAsia="Times New Roman" w:hAnsi="Times New Roman" w:cs="Times New Roman"/>
                <w:bCs/>
              </w:rPr>
              <w:t>Зв'язок</w:t>
            </w:r>
            <w:proofErr w:type="spellEnd"/>
            <w:r w:rsidRPr="00BE6F8A">
              <w:rPr>
                <w:rFonts w:ascii="Times New Roman" w:eastAsia="Times New Roman" w:hAnsi="Times New Roman" w:cs="Times New Roman"/>
                <w:bCs/>
              </w:rPr>
              <w:t xml:space="preserve"> порт USB для ПК</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 xml:space="preserve">USB2.0 тип </w:t>
            </w:r>
            <w:proofErr w:type="spellStart"/>
            <w:r w:rsidRPr="00BE6F8A">
              <w:rPr>
                <w:rFonts w:ascii="Times New Roman" w:eastAsia="Times New Roman" w:hAnsi="Times New Roman" w:cs="Times New Roman"/>
              </w:rPr>
              <w:t>mini</w:t>
            </w:r>
            <w:proofErr w:type="spellEnd"/>
            <w:r w:rsidRPr="00BE6F8A">
              <w:rPr>
                <w:rFonts w:ascii="Times New Roman" w:eastAsia="Times New Roman" w:hAnsi="Times New Roman" w:cs="Times New Roman"/>
              </w:rPr>
              <w:t xml:space="preserve"> B (штекер)</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115,2 кбит/с (</w:t>
            </w:r>
            <w:proofErr w:type="spellStart"/>
            <w:r w:rsidRPr="00BE6F8A">
              <w:rPr>
                <w:rFonts w:ascii="Times New Roman" w:eastAsia="Times New Roman" w:hAnsi="Times New Roman" w:cs="Times New Roman"/>
              </w:rPr>
              <w:t>фіксовано</w:t>
            </w:r>
            <w:proofErr w:type="spellEnd"/>
            <w:r w:rsidRPr="00BE6F8A">
              <w:rPr>
                <w:rFonts w:ascii="Times New Roman" w:eastAsia="Times New Roman" w:hAnsi="Times New Roman" w:cs="Times New Roman"/>
              </w:rPr>
              <w:t>)</w:t>
            </w:r>
          </w:p>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ModBus</w:t>
            </w:r>
            <w:proofErr w:type="spellEnd"/>
            <w:r w:rsidRPr="00BE6F8A">
              <w:rPr>
                <w:rFonts w:ascii="Times New Roman" w:eastAsia="Times New Roman" w:hAnsi="Times New Roman" w:cs="Times New Roman"/>
              </w:rPr>
              <w:t xml:space="preserve"> RTU</w:t>
            </w:r>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Можливість</w:t>
            </w:r>
            <w:proofErr w:type="spellEnd"/>
            <w:r w:rsidRPr="00BE6F8A">
              <w:rPr>
                <w:rFonts w:ascii="Times New Roman" w:eastAsia="Times New Roman" w:hAnsi="Times New Roman" w:cs="Times New Roman"/>
              </w:rPr>
              <w:t xml:space="preserve"> </w:t>
            </w:r>
            <w:proofErr w:type="spellStart"/>
            <w:r w:rsidRPr="00BE6F8A">
              <w:rPr>
                <w:rFonts w:ascii="Times New Roman" w:eastAsia="Times New Roman" w:hAnsi="Times New Roman" w:cs="Times New Roman"/>
              </w:rPr>
              <w:t>живлення</w:t>
            </w:r>
            <w:proofErr w:type="spellEnd"/>
            <w:r w:rsidRPr="00BE6F8A">
              <w:rPr>
                <w:rFonts w:ascii="Times New Roman" w:eastAsia="Times New Roman" w:hAnsi="Times New Roman" w:cs="Times New Roman"/>
              </w:rPr>
              <w:t xml:space="preserve"> пристрою </w:t>
            </w:r>
            <w:proofErr w:type="spellStart"/>
            <w:r w:rsidRPr="00BE6F8A">
              <w:rPr>
                <w:rFonts w:ascii="Times New Roman" w:eastAsia="Times New Roman" w:hAnsi="Times New Roman" w:cs="Times New Roman"/>
              </w:rPr>
              <w:t>від</w:t>
            </w:r>
            <w:proofErr w:type="spellEnd"/>
            <w:r w:rsidRPr="00BE6F8A">
              <w:rPr>
                <w:rFonts w:ascii="Times New Roman" w:eastAsia="Times New Roman" w:hAnsi="Times New Roman" w:cs="Times New Roman"/>
              </w:rPr>
              <w:t xml:space="preserve"> порту </w:t>
            </w:r>
            <w:r w:rsidRPr="00BE6F8A">
              <w:rPr>
                <w:rFonts w:ascii="Times New Roman" w:eastAsia="Times New Roman" w:hAnsi="Times New Roman" w:cs="Times New Roman"/>
                <w:bCs/>
              </w:rPr>
              <w:t xml:space="preserve">USB ПК для </w:t>
            </w:r>
            <w:proofErr w:type="spellStart"/>
            <w:r w:rsidRPr="00BE6F8A">
              <w:rPr>
                <w:rFonts w:ascii="Times New Roman" w:eastAsia="Times New Roman" w:hAnsi="Times New Roman" w:cs="Times New Roman"/>
                <w:bCs/>
              </w:rPr>
              <w:t>зчитування</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даних</w:t>
            </w:r>
            <w:proofErr w:type="spellEnd"/>
            <w:r w:rsidRPr="00BE6F8A">
              <w:rPr>
                <w:rFonts w:ascii="Times New Roman" w:eastAsia="Times New Roman" w:hAnsi="Times New Roman" w:cs="Times New Roman"/>
                <w:bCs/>
              </w:rPr>
              <w:t xml:space="preserve"> та </w:t>
            </w:r>
            <w:proofErr w:type="spellStart"/>
            <w:r w:rsidRPr="00BE6F8A">
              <w:rPr>
                <w:rFonts w:ascii="Times New Roman" w:eastAsia="Times New Roman" w:hAnsi="Times New Roman" w:cs="Times New Roman"/>
                <w:bCs/>
              </w:rPr>
              <w:t>зміни</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параметрів</w:t>
            </w:r>
            <w:proofErr w:type="spellEnd"/>
            <w:r w:rsidRPr="00BE6F8A">
              <w:rPr>
                <w:rFonts w:ascii="Times New Roman" w:eastAsia="Times New Roman" w:hAnsi="Times New Roman" w:cs="Times New Roman"/>
                <w:bCs/>
              </w:rPr>
              <w:t xml:space="preserve"> </w:t>
            </w:r>
            <w:proofErr w:type="spellStart"/>
            <w:r w:rsidRPr="00BE6F8A">
              <w:rPr>
                <w:rFonts w:ascii="Times New Roman" w:eastAsia="Times New Roman" w:hAnsi="Times New Roman" w:cs="Times New Roman"/>
                <w:bCs/>
              </w:rPr>
              <w:t>налаштування</w:t>
            </w:r>
            <w:proofErr w:type="spellEnd"/>
            <w:r w:rsidRPr="00BE6F8A">
              <w:rPr>
                <w:rFonts w:ascii="Times New Roman" w:eastAsia="Times New Roman" w:hAnsi="Times New Roman" w:cs="Times New Roman"/>
              </w:rPr>
              <w:t xml:space="preserve"> </w:t>
            </w:r>
          </w:p>
        </w:tc>
      </w:tr>
      <w:tr w:rsidR="00BE6F8A" w:rsidRPr="00BE6F8A" w:rsidTr="00BE6F8A">
        <w:tc>
          <w:tcPr>
            <w:tcW w:w="56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numPr>
                <w:ilvl w:val="0"/>
                <w:numId w:val="46"/>
              </w:numPr>
              <w:suppressAutoHyphens/>
              <w:spacing w:line="240" w:lineRule="auto"/>
              <w:contextualSpacing/>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bCs/>
              </w:rPr>
            </w:pPr>
            <w:proofErr w:type="spellStart"/>
            <w:r w:rsidRPr="00BE6F8A">
              <w:rPr>
                <w:rFonts w:ascii="Times New Roman" w:eastAsia="Times New Roman" w:hAnsi="Times New Roman" w:cs="Times New Roman"/>
                <w:bCs/>
              </w:rPr>
              <w:t>Зв'язок</w:t>
            </w:r>
            <w:proofErr w:type="spellEnd"/>
            <w:r w:rsidRPr="00BE6F8A">
              <w:rPr>
                <w:rFonts w:ascii="Times New Roman" w:eastAsia="Times New Roman" w:hAnsi="Times New Roman" w:cs="Times New Roman"/>
                <w:bCs/>
              </w:rPr>
              <w:t xml:space="preserve"> порт </w:t>
            </w:r>
            <w:r w:rsidRPr="00BE6F8A">
              <w:rPr>
                <w:rFonts w:ascii="Times New Roman" w:eastAsia="Times New Roman" w:hAnsi="Times New Roman" w:cs="Times New Roman"/>
              </w:rPr>
              <w:t>RS485</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roofErr w:type="spellStart"/>
            <w:r w:rsidRPr="00BE6F8A">
              <w:rPr>
                <w:rFonts w:ascii="Times New Roman" w:eastAsia="Times New Roman" w:hAnsi="Times New Roman" w:cs="Times New Roman"/>
              </w:rPr>
              <w:t>ModBus</w:t>
            </w:r>
            <w:proofErr w:type="spellEnd"/>
            <w:r w:rsidRPr="00BE6F8A">
              <w:rPr>
                <w:rFonts w:ascii="Times New Roman" w:eastAsia="Times New Roman" w:hAnsi="Times New Roman" w:cs="Times New Roman"/>
              </w:rPr>
              <w:t xml:space="preserve"> RTU</w:t>
            </w:r>
          </w:p>
          <w:p w:rsidR="00BE6F8A" w:rsidRPr="00BE6F8A" w:rsidRDefault="00BE6F8A" w:rsidP="00BE6F8A">
            <w:pPr>
              <w:widowControl w:val="0"/>
              <w:jc w:val="both"/>
              <w:rPr>
                <w:rFonts w:ascii="Times New Roman" w:eastAsia="Times New Roman" w:hAnsi="Times New Roman" w:cs="Times New Roman"/>
              </w:rPr>
            </w:pPr>
            <w:r w:rsidRPr="00BE6F8A">
              <w:rPr>
                <w:rFonts w:ascii="Times New Roman" w:eastAsia="Times New Roman" w:hAnsi="Times New Roman" w:cs="Times New Roman"/>
              </w:rPr>
              <w:t>IEC 60870-5-103</w:t>
            </w:r>
          </w:p>
        </w:tc>
        <w:tc>
          <w:tcPr>
            <w:tcW w:w="1872" w:type="dxa"/>
            <w:tcBorders>
              <w:top w:val="single" w:sz="4" w:space="0" w:color="auto"/>
              <w:left w:val="single" w:sz="4" w:space="0" w:color="auto"/>
              <w:bottom w:val="single" w:sz="4" w:space="0" w:color="auto"/>
              <w:right w:val="single" w:sz="4" w:space="0" w:color="auto"/>
            </w:tcBorders>
            <w:vAlign w:val="center"/>
          </w:tcPr>
          <w:p w:rsidR="00BE6F8A" w:rsidRPr="00BE6F8A" w:rsidRDefault="00BE6F8A" w:rsidP="00BE6F8A">
            <w:pPr>
              <w:widowControl w:val="0"/>
              <w:jc w:val="both"/>
              <w:rPr>
                <w:rFonts w:ascii="Times New Roman" w:eastAsia="Times New Roman" w:hAnsi="Times New Roman" w:cs="Times New Roman"/>
              </w:rPr>
            </w:pPr>
          </w:p>
        </w:tc>
      </w:tr>
    </w:tbl>
    <w:p w:rsidR="00BE6F8A" w:rsidRPr="00BE6F8A" w:rsidRDefault="00BE6F8A" w:rsidP="00BE6F8A">
      <w:pPr>
        <w:spacing w:line="360" w:lineRule="auto"/>
        <w:ind w:left="283"/>
        <w:jc w:val="both"/>
        <w:rPr>
          <w:rFonts w:ascii="Times New Roman" w:eastAsia="Calibri" w:hAnsi="Times New Roman" w:cs="Times New Roman"/>
          <w:b/>
          <w:color w:val="auto"/>
          <w:lang w:val="uk-UA"/>
        </w:rPr>
      </w:pPr>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bookmarkStart w:id="23" w:name="_Toc155855284"/>
      <w:r w:rsidRPr="00BE6F8A">
        <w:rPr>
          <w:rFonts w:ascii="Times New Roman" w:eastAsia="Times New Roman" w:hAnsi="Times New Roman" w:cs="Times New Roman"/>
          <w:b/>
          <w:bCs/>
          <w:lang w:val="uk-UA"/>
        </w:rPr>
        <w:t>Індикація та контроль</w:t>
      </w:r>
      <w:bookmarkEnd w:id="23"/>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Система індикації та контролю призначена для надання оперативному персоналу інформації про стан силових комутаційних апаратів, наявності напруги у силових колах, наявність та величина струму навантаження.</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Індикація та контроль забезпечуються за допомогою:</w:t>
      </w:r>
    </w:p>
    <w:p w:rsidR="00BE6F8A" w:rsidRPr="00BE6F8A" w:rsidRDefault="00BE6F8A" w:rsidP="00472AE9">
      <w:pPr>
        <w:widowControl w:val="0"/>
        <w:numPr>
          <w:ilvl w:val="0"/>
          <w:numId w:val="44"/>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амперметру;</w:t>
      </w:r>
    </w:p>
    <w:p w:rsidR="00BE6F8A" w:rsidRPr="00BE6F8A" w:rsidRDefault="00BE6F8A" w:rsidP="00472AE9">
      <w:pPr>
        <w:widowControl w:val="0"/>
        <w:numPr>
          <w:ilvl w:val="0"/>
          <w:numId w:val="44"/>
        </w:numPr>
        <w:shd w:val="clear" w:color="auto" w:fill="FFFFFF"/>
        <w:spacing w:line="240" w:lineRule="auto"/>
        <w:ind w:left="-567" w:right="37" w:firstLine="0"/>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мнемосхеми зі </w:t>
      </w:r>
      <w:proofErr w:type="spellStart"/>
      <w:r w:rsidRPr="00BE6F8A">
        <w:rPr>
          <w:rFonts w:ascii="Times New Roman" w:eastAsia="Times New Roman" w:hAnsi="Times New Roman" w:cs="Times New Roman"/>
          <w:lang w:val="uk-UA"/>
        </w:rPr>
        <w:t>світлодіодними</w:t>
      </w:r>
      <w:proofErr w:type="spellEnd"/>
      <w:r w:rsidRPr="00BE6F8A">
        <w:rPr>
          <w:rFonts w:ascii="Times New Roman" w:eastAsia="Times New Roman" w:hAnsi="Times New Roman" w:cs="Times New Roman"/>
          <w:lang w:val="uk-UA"/>
        </w:rPr>
        <w:t xml:space="preserve"> індикаторами індикації стану та положення вимикача, шинного та лінійного роз’єднувачів.</w:t>
      </w:r>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p>
    <w:p w:rsidR="00BE6F8A" w:rsidRPr="00BE6F8A" w:rsidRDefault="00BE6F8A" w:rsidP="00472AE9">
      <w:pPr>
        <w:widowControl w:val="0"/>
        <w:shd w:val="clear" w:color="auto" w:fill="FFFFFF"/>
        <w:spacing w:line="240" w:lineRule="auto"/>
        <w:ind w:left="-567" w:right="37"/>
        <w:jc w:val="both"/>
        <w:rPr>
          <w:rFonts w:ascii="Times New Roman" w:eastAsia="Times New Roman" w:hAnsi="Times New Roman" w:cs="Times New Roman"/>
          <w:b/>
          <w:bCs/>
          <w:lang w:val="uk-UA"/>
        </w:rPr>
      </w:pPr>
      <w:bookmarkStart w:id="24" w:name="_Toc155855285"/>
      <w:r w:rsidRPr="00BE6F8A">
        <w:rPr>
          <w:rFonts w:ascii="Times New Roman" w:eastAsia="Times New Roman" w:hAnsi="Times New Roman" w:cs="Times New Roman"/>
          <w:b/>
          <w:bCs/>
          <w:lang w:val="uk-UA"/>
        </w:rPr>
        <w:t>Вимоги до конструкції</w:t>
      </w:r>
      <w:bookmarkEnd w:id="24"/>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bookmarkStart w:id="25" w:name="_Toc108182887"/>
      <w:bookmarkStart w:id="26" w:name="_Toc155855286"/>
      <w:r w:rsidRPr="00BE6F8A">
        <w:rPr>
          <w:rFonts w:ascii="Times New Roman" w:eastAsia="Times New Roman" w:hAnsi="Times New Roman" w:cs="Times New Roman"/>
          <w:lang w:val="uk-UA"/>
        </w:rPr>
        <w:t>Загальні вимоги</w:t>
      </w:r>
      <w:bookmarkEnd w:id="25"/>
      <w:bookmarkEnd w:id="26"/>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Комплект технічного переоснащення повинен бути розроблений та виготовлений із застосуванням прогресивних методів </w:t>
      </w:r>
      <w:proofErr w:type="spellStart"/>
      <w:r w:rsidRPr="00BE6F8A">
        <w:rPr>
          <w:rFonts w:ascii="Times New Roman" w:eastAsia="Times New Roman" w:hAnsi="Times New Roman" w:cs="Times New Roman"/>
          <w:lang w:val="uk-UA"/>
        </w:rPr>
        <w:t>проєктування</w:t>
      </w:r>
      <w:proofErr w:type="spellEnd"/>
      <w:r w:rsidRPr="00BE6F8A">
        <w:rPr>
          <w:rFonts w:ascii="Times New Roman" w:eastAsia="Times New Roman" w:hAnsi="Times New Roman" w:cs="Times New Roman"/>
          <w:lang w:val="uk-UA"/>
        </w:rPr>
        <w:t>, нових технологій, сучасних покупних комплектуючих виробів (далі - ПКВ) і матеріалів відомих світових виробників, які відповідають вимогам міжнародних і європейських стандартів.</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BE6F8A">
        <w:rPr>
          <w:rFonts w:ascii="Times New Roman" w:eastAsia="Times New Roman" w:hAnsi="Times New Roman" w:cs="Times New Roman"/>
          <w:lang w:val="uk-UA"/>
        </w:rPr>
        <w:t xml:space="preserve">Ступінь захисту </w:t>
      </w:r>
      <w:bookmarkStart w:id="27" w:name="_Hlk99958558"/>
      <w:r w:rsidRPr="00BE6F8A">
        <w:rPr>
          <w:rFonts w:ascii="Times New Roman" w:eastAsia="Times New Roman" w:hAnsi="Times New Roman" w:cs="Times New Roman"/>
          <w:lang w:val="uk-UA"/>
        </w:rPr>
        <w:t xml:space="preserve">корпусу </w:t>
      </w:r>
      <w:bookmarkEnd w:id="27"/>
      <w:r w:rsidRPr="00BE6F8A">
        <w:rPr>
          <w:rFonts w:ascii="Times New Roman" w:eastAsia="Times New Roman" w:hAnsi="Times New Roman" w:cs="Times New Roman"/>
          <w:lang w:val="uk-UA"/>
        </w:rPr>
        <w:t>комплекту у стані експлуатування повинна становити не нижче IP4X відповідно до вимог</w:t>
      </w:r>
      <w:bookmarkStart w:id="28" w:name="_Hlk99704930"/>
      <w:r w:rsidRPr="00BE6F8A">
        <w:rPr>
          <w:rFonts w:ascii="Times New Roman" w:eastAsia="Times New Roman" w:hAnsi="Times New Roman" w:cs="Times New Roman"/>
          <w:lang w:val="uk-UA"/>
        </w:rPr>
        <w:t xml:space="preserve"> ДСТУ IEC 60529:2019</w:t>
      </w:r>
      <w:bookmarkEnd w:id="28"/>
      <w:r w:rsidRPr="00BE6F8A">
        <w:rPr>
          <w:rFonts w:ascii="Times New Roman" w:eastAsia="Times New Roman" w:hAnsi="Times New Roman" w:cs="Times New Roman"/>
          <w:lang w:val="uk-UA"/>
        </w:rPr>
        <w:t>.</w:t>
      </w:r>
    </w:p>
    <w:p w:rsidR="00BE6F8A" w:rsidRPr="00BE6F8A" w:rsidRDefault="00BE6F8A" w:rsidP="00472AE9">
      <w:pPr>
        <w:widowControl w:val="0"/>
        <w:shd w:val="clear" w:color="auto" w:fill="FFFFFF"/>
        <w:spacing w:line="240" w:lineRule="auto"/>
        <w:ind w:left="-567" w:right="37"/>
        <w:contextualSpacing/>
        <w:jc w:val="both"/>
        <w:rPr>
          <w:rFonts w:ascii="Times New Roman" w:eastAsia="Times New Roman" w:hAnsi="Times New Roman" w:cs="Times New Roman"/>
          <w:lang w:val="uk-UA"/>
        </w:rPr>
      </w:pPr>
      <w:r w:rsidRPr="00472AE9">
        <w:rPr>
          <w:rFonts w:ascii="Times New Roman" w:eastAsia="Times New Roman" w:hAnsi="Times New Roman" w:cs="Times New Roman"/>
          <w:b/>
          <w:i/>
          <w:lang w:val="uk-UA"/>
        </w:rPr>
        <w:lastRenderedPageBreak/>
        <w:t>Примітка</w:t>
      </w:r>
      <w:r w:rsidRPr="00BE6F8A">
        <w:rPr>
          <w:rFonts w:ascii="Times New Roman" w:eastAsia="Times New Roman" w:hAnsi="Times New Roman" w:cs="Times New Roman"/>
          <w:lang w:val="uk-UA"/>
        </w:rPr>
        <w:t xml:space="preserve"> - Ступінь захисту IP корпусу комплекту повинна маркуватися на виробах (паспортна табличка) та/або вказуватися в експлуатаційній документації підприємства-виробника.</w:t>
      </w:r>
    </w:p>
    <w:p w:rsidR="00BE6F8A" w:rsidRDefault="00BE6F8A" w:rsidP="00472AE9">
      <w:pPr>
        <w:spacing w:line="240" w:lineRule="auto"/>
        <w:ind w:left="-567"/>
        <w:jc w:val="both"/>
        <w:rPr>
          <w:rFonts w:ascii="Times New Roman" w:eastAsia="Times New Roman" w:hAnsi="Times New Roman" w:cs="Times New Roman"/>
          <w:lang w:val="uk-UA"/>
        </w:rPr>
      </w:pPr>
      <w:bookmarkStart w:id="29" w:name="_Toc155855287"/>
      <w:r w:rsidRPr="00BE6F8A">
        <w:rPr>
          <w:rFonts w:ascii="Times New Roman" w:eastAsia="Times New Roman" w:hAnsi="Times New Roman" w:cs="Times New Roman"/>
          <w:lang w:val="uk-UA"/>
        </w:rPr>
        <w:t xml:space="preserve">Комплект технічного переоснащення конструктивно виконаний у вигляді набору вузлів, а саме: металевого низьковольтного відсіку керування, монтажного комплекту, алюмінієвих шин, трансформаторів струму, обмежувачів перенапруги. Усередині комірки, за допомогою монтажного комплекту, монтуються стаціонарний автоматичний вимикач </w:t>
      </w:r>
      <w:proofErr w:type="spellStart"/>
      <w:r w:rsidRPr="00BE6F8A">
        <w:rPr>
          <w:rFonts w:ascii="Times New Roman" w:eastAsia="Times New Roman" w:hAnsi="Times New Roman" w:cs="Times New Roman"/>
          <w:lang w:val="uk-UA"/>
        </w:rPr>
        <w:t>EasyPact</w:t>
      </w:r>
      <w:proofErr w:type="spellEnd"/>
      <w:r w:rsidRPr="00BE6F8A">
        <w:rPr>
          <w:rFonts w:ascii="Times New Roman" w:eastAsia="Times New Roman" w:hAnsi="Times New Roman" w:cs="Times New Roman"/>
          <w:lang w:val="uk-UA"/>
        </w:rPr>
        <w:t xml:space="preserve"> та шини.</w:t>
      </w:r>
      <w:bookmarkEnd w:id="29"/>
    </w:p>
    <w:p w:rsidR="00CE53B5" w:rsidRDefault="00CE53B5" w:rsidP="00472AE9">
      <w:pPr>
        <w:spacing w:line="240" w:lineRule="auto"/>
        <w:ind w:left="-567"/>
        <w:jc w:val="both"/>
        <w:rPr>
          <w:rFonts w:ascii="Times New Roman" w:eastAsia="Times New Roman" w:hAnsi="Times New Roman" w:cs="Times New Roman"/>
          <w:lang w:val="uk-UA"/>
        </w:rPr>
      </w:pPr>
    </w:p>
    <w:p w:rsidR="00CE53B5" w:rsidRDefault="00CE53B5" w:rsidP="00472AE9">
      <w:pPr>
        <w:spacing w:line="240" w:lineRule="auto"/>
        <w:ind w:left="-567"/>
        <w:jc w:val="both"/>
        <w:rPr>
          <w:rFonts w:ascii="Times New Roman" w:eastAsia="Times New Roman" w:hAnsi="Times New Roman" w:cs="Times New Roman"/>
          <w:lang w:val="uk-UA"/>
        </w:rPr>
      </w:pPr>
    </w:p>
    <w:p w:rsidR="00CE53B5" w:rsidRDefault="00CE53B5" w:rsidP="00472AE9">
      <w:pPr>
        <w:spacing w:line="240" w:lineRule="auto"/>
        <w:ind w:left="-567"/>
        <w:jc w:val="both"/>
        <w:rPr>
          <w:rFonts w:ascii="Times New Roman" w:eastAsia="Times New Roman" w:hAnsi="Times New Roman" w:cs="Times New Roman"/>
          <w:lang w:val="uk-UA"/>
        </w:rPr>
      </w:pPr>
    </w:p>
    <w:p w:rsidR="00CE53B5" w:rsidRPr="005F6174" w:rsidRDefault="00CE53B5" w:rsidP="00CE53B5">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CE53B5"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CE53B5"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CE53B5">
        <w:rPr>
          <w:rFonts w:ascii="Times New Roman" w:eastAsia="DejaVu Sans" w:hAnsi="Times New Roman" w:cs="FreeSans"/>
          <w:b/>
          <w:bCs/>
          <w:color w:val="auto"/>
          <w:kern w:val="2"/>
          <w:sz w:val="24"/>
          <w:szCs w:val="24"/>
          <w:lang w:val="uk-UA" w:eastAsia="zh-CN" w:bidi="hi-IN"/>
        </w:rPr>
        <w:t>КП « ПОЛТАВАЕЛЕКТРОАВТОТРАНС» ПМР</w:t>
      </w:r>
    </w:p>
    <w:p w:rsidR="00CE53B5"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CE53B5"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CE53B5"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CE53B5"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CE53B5"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CE53B5" w:rsidRPr="00605C68"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CE53B5" w:rsidRPr="00605C68"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CE53B5" w:rsidRPr="00605C68" w:rsidRDefault="00CE53B5" w:rsidP="00CE53B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CE53B5" w:rsidRPr="00BE6F8A" w:rsidRDefault="00CE53B5" w:rsidP="00472AE9">
      <w:pPr>
        <w:spacing w:line="240" w:lineRule="auto"/>
        <w:ind w:left="-567"/>
        <w:jc w:val="both"/>
        <w:rPr>
          <w:lang w:val="uk-UA"/>
        </w:rPr>
      </w:pPr>
    </w:p>
    <w:sectPr w:rsidR="00CE53B5" w:rsidRPr="00BE6F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AC" w:rsidRDefault="002478AC">
      <w:pPr>
        <w:spacing w:line="240" w:lineRule="auto"/>
      </w:pPr>
      <w:r>
        <w:separator/>
      </w:r>
    </w:p>
  </w:endnote>
  <w:endnote w:type="continuationSeparator" w:id="0">
    <w:p w:rsidR="002478AC" w:rsidRDefault="00247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Pro">
    <w:altName w:val="Calibri"/>
    <w:charset w:val="CC"/>
    <w:family w:val="auto"/>
    <w:pitch w:val="variable"/>
    <w:sig w:usb0="A00002EF" w:usb1="4000205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default"/>
    <w:sig w:usb0="00000000" w:usb1="D200FDFF" w:usb2="0A246029" w:usb3="0400200C" w:csb0="600001FF" w:csb1="DFFF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AC" w:rsidRDefault="002478AC">
      <w:pPr>
        <w:spacing w:line="240" w:lineRule="auto"/>
      </w:pPr>
      <w:r>
        <w:separator/>
      </w:r>
    </w:p>
  </w:footnote>
  <w:footnote w:type="continuationSeparator" w:id="0">
    <w:p w:rsidR="002478AC" w:rsidRDefault="002478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5D" w:rsidRDefault="00983B5D">
    <w:pPr>
      <w:tabs>
        <w:tab w:val="center" w:pos="4685"/>
        <w:tab w:val="right" w:pos="8573"/>
      </w:tabs>
      <w:autoSpaceDE w:val="0"/>
      <w:autoSpaceDN w:val="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D7E"/>
    <w:multiLevelType w:val="hybridMultilevel"/>
    <w:tmpl w:val="9B386312"/>
    <w:lvl w:ilvl="0" w:tplc="069AC1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C1B99"/>
    <w:multiLevelType w:val="hybridMultilevel"/>
    <w:tmpl w:val="D59ECDC8"/>
    <w:lvl w:ilvl="0" w:tplc="6B40D846">
      <w:start w:val="2"/>
      <w:numFmt w:val="bullet"/>
      <w:lvlText w:val="-"/>
      <w:lvlJc w:val="left"/>
      <w:pPr>
        <w:ind w:left="1287" w:hanging="360"/>
      </w:pPr>
      <w:rPr>
        <w:rFonts w:ascii="Bliss Pro" w:eastAsia="Times New Roman" w:hAnsi="Bliss Pro"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A49C6"/>
    <w:multiLevelType w:val="hybridMultilevel"/>
    <w:tmpl w:val="C63A4D2A"/>
    <w:lvl w:ilvl="0" w:tplc="6B40D846">
      <w:start w:val="2"/>
      <w:numFmt w:val="bullet"/>
      <w:lvlText w:val="-"/>
      <w:lvlJc w:val="left"/>
      <w:pPr>
        <w:ind w:left="720" w:hanging="360"/>
      </w:pPr>
      <w:rPr>
        <w:rFonts w:ascii="Bliss Pro" w:eastAsia="Times New Roman" w:hAnsi="Bliss Pro"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B605B"/>
    <w:multiLevelType w:val="hybridMultilevel"/>
    <w:tmpl w:val="8618D6A8"/>
    <w:lvl w:ilvl="0" w:tplc="069AC12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424FBC"/>
    <w:multiLevelType w:val="hybridMultilevel"/>
    <w:tmpl w:val="66B6DE3C"/>
    <w:lvl w:ilvl="0" w:tplc="6B40D846">
      <w:start w:val="2"/>
      <w:numFmt w:val="bullet"/>
      <w:lvlText w:val="-"/>
      <w:lvlJc w:val="left"/>
      <w:pPr>
        <w:ind w:left="1287" w:hanging="360"/>
      </w:pPr>
      <w:rPr>
        <w:rFonts w:ascii="Bliss Pro" w:eastAsia="Times New Roman" w:hAnsi="Bliss Pro"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5640C0"/>
    <w:multiLevelType w:val="hybridMultilevel"/>
    <w:tmpl w:val="8D6ABA1C"/>
    <w:lvl w:ilvl="0" w:tplc="069AC120">
      <w:start w:val="2"/>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6">
    <w:nsid w:val="0BE46B44"/>
    <w:multiLevelType w:val="hybridMultilevel"/>
    <w:tmpl w:val="CE6231AA"/>
    <w:lvl w:ilvl="0" w:tplc="0C9E8B4E">
      <w:start w:val="3"/>
      <w:numFmt w:val="bullet"/>
      <w:lvlText w:val="-"/>
      <w:lvlJc w:val="left"/>
      <w:pPr>
        <w:ind w:left="1038" w:hanging="360"/>
      </w:pPr>
      <w:rPr>
        <w:rFonts w:ascii="Bliss Pro" w:eastAsia="Calibri" w:hAnsi="Bliss Pro" w:cs="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
    <w:nsid w:val="0CC16CB0"/>
    <w:multiLevelType w:val="hybridMultilevel"/>
    <w:tmpl w:val="F4DE7346"/>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E946FD1"/>
    <w:multiLevelType w:val="hybridMultilevel"/>
    <w:tmpl w:val="0FAC9D78"/>
    <w:lvl w:ilvl="0" w:tplc="6B40D846">
      <w:start w:val="2"/>
      <w:numFmt w:val="bullet"/>
      <w:lvlText w:val="-"/>
      <w:lvlJc w:val="left"/>
      <w:pPr>
        <w:ind w:left="5040" w:hanging="360"/>
      </w:pPr>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1052745"/>
    <w:multiLevelType w:val="hybridMultilevel"/>
    <w:tmpl w:val="7B18C120"/>
    <w:lvl w:ilvl="0" w:tplc="6B40D846">
      <w:start w:val="2"/>
      <w:numFmt w:val="bullet"/>
      <w:lvlText w:val="-"/>
      <w:lvlJc w:val="left"/>
      <w:pPr>
        <w:ind w:left="720" w:hanging="360"/>
      </w:pPr>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3D46138"/>
    <w:multiLevelType w:val="hybridMultilevel"/>
    <w:tmpl w:val="C96E17BC"/>
    <w:lvl w:ilvl="0" w:tplc="069AC120">
      <w:start w:val="2"/>
      <w:numFmt w:val="bullet"/>
      <w:lvlText w:val="-"/>
      <w:lvlJc w:val="left"/>
      <w:pPr>
        <w:ind w:left="994" w:hanging="360"/>
      </w:pPr>
      <w:rPr>
        <w:rFonts w:ascii="Times New Roman" w:eastAsia="Times New Roman" w:hAnsi="Times New Roman" w:cs="Times New Roman"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1">
    <w:nsid w:val="174149EE"/>
    <w:multiLevelType w:val="hybridMultilevel"/>
    <w:tmpl w:val="FA94A1A6"/>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A822B68"/>
    <w:multiLevelType w:val="hybridMultilevel"/>
    <w:tmpl w:val="CB88A33A"/>
    <w:lvl w:ilvl="0" w:tplc="8578C40A">
      <w:start w:val="1"/>
      <w:numFmt w:val="bullet"/>
      <w:lvlText w:val=""/>
      <w:lvlJc w:val="left"/>
      <w:pPr>
        <w:ind w:left="728" w:hanging="360"/>
      </w:pPr>
      <w:rPr>
        <w:rFonts w:ascii="Symbol" w:hAnsi="Symbol" w:hint="default"/>
      </w:rPr>
    </w:lvl>
    <w:lvl w:ilvl="1" w:tplc="04220003" w:tentative="1">
      <w:start w:val="1"/>
      <w:numFmt w:val="bullet"/>
      <w:lvlText w:val="o"/>
      <w:lvlJc w:val="left"/>
      <w:pPr>
        <w:ind w:left="1448" w:hanging="360"/>
      </w:pPr>
      <w:rPr>
        <w:rFonts w:ascii="Courier New" w:hAnsi="Courier New" w:cs="Courier New" w:hint="default"/>
      </w:rPr>
    </w:lvl>
    <w:lvl w:ilvl="2" w:tplc="04220005" w:tentative="1">
      <w:start w:val="1"/>
      <w:numFmt w:val="bullet"/>
      <w:lvlText w:val=""/>
      <w:lvlJc w:val="left"/>
      <w:pPr>
        <w:ind w:left="2168" w:hanging="360"/>
      </w:pPr>
      <w:rPr>
        <w:rFonts w:ascii="Wingdings" w:hAnsi="Wingdings" w:hint="default"/>
      </w:rPr>
    </w:lvl>
    <w:lvl w:ilvl="3" w:tplc="04220001" w:tentative="1">
      <w:start w:val="1"/>
      <w:numFmt w:val="bullet"/>
      <w:lvlText w:val=""/>
      <w:lvlJc w:val="left"/>
      <w:pPr>
        <w:ind w:left="2888" w:hanging="360"/>
      </w:pPr>
      <w:rPr>
        <w:rFonts w:ascii="Symbol" w:hAnsi="Symbol" w:hint="default"/>
      </w:rPr>
    </w:lvl>
    <w:lvl w:ilvl="4" w:tplc="04220003" w:tentative="1">
      <w:start w:val="1"/>
      <w:numFmt w:val="bullet"/>
      <w:lvlText w:val="o"/>
      <w:lvlJc w:val="left"/>
      <w:pPr>
        <w:ind w:left="3608" w:hanging="360"/>
      </w:pPr>
      <w:rPr>
        <w:rFonts w:ascii="Courier New" w:hAnsi="Courier New" w:cs="Courier New" w:hint="default"/>
      </w:rPr>
    </w:lvl>
    <w:lvl w:ilvl="5" w:tplc="04220005" w:tentative="1">
      <w:start w:val="1"/>
      <w:numFmt w:val="bullet"/>
      <w:lvlText w:val=""/>
      <w:lvlJc w:val="left"/>
      <w:pPr>
        <w:ind w:left="4328" w:hanging="360"/>
      </w:pPr>
      <w:rPr>
        <w:rFonts w:ascii="Wingdings" w:hAnsi="Wingdings" w:hint="default"/>
      </w:rPr>
    </w:lvl>
    <w:lvl w:ilvl="6" w:tplc="04220001" w:tentative="1">
      <w:start w:val="1"/>
      <w:numFmt w:val="bullet"/>
      <w:lvlText w:val=""/>
      <w:lvlJc w:val="left"/>
      <w:pPr>
        <w:ind w:left="5048" w:hanging="360"/>
      </w:pPr>
      <w:rPr>
        <w:rFonts w:ascii="Symbol" w:hAnsi="Symbol" w:hint="default"/>
      </w:rPr>
    </w:lvl>
    <w:lvl w:ilvl="7" w:tplc="04220003" w:tentative="1">
      <w:start w:val="1"/>
      <w:numFmt w:val="bullet"/>
      <w:lvlText w:val="o"/>
      <w:lvlJc w:val="left"/>
      <w:pPr>
        <w:ind w:left="5768" w:hanging="360"/>
      </w:pPr>
      <w:rPr>
        <w:rFonts w:ascii="Courier New" w:hAnsi="Courier New" w:cs="Courier New" w:hint="default"/>
      </w:rPr>
    </w:lvl>
    <w:lvl w:ilvl="8" w:tplc="04220005" w:tentative="1">
      <w:start w:val="1"/>
      <w:numFmt w:val="bullet"/>
      <w:lvlText w:val=""/>
      <w:lvlJc w:val="left"/>
      <w:pPr>
        <w:ind w:left="6488" w:hanging="360"/>
      </w:pPr>
      <w:rPr>
        <w:rFonts w:ascii="Wingdings" w:hAnsi="Wingdings" w:hint="default"/>
      </w:rPr>
    </w:lvl>
  </w:abstractNum>
  <w:abstractNum w:abstractNumId="13">
    <w:nsid w:val="1F1F2503"/>
    <w:multiLevelType w:val="hybridMultilevel"/>
    <w:tmpl w:val="3F400F74"/>
    <w:lvl w:ilvl="0" w:tplc="4E5A5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22C5D"/>
    <w:multiLevelType w:val="hybridMultilevel"/>
    <w:tmpl w:val="304AF172"/>
    <w:lvl w:ilvl="0" w:tplc="6B40D846">
      <w:start w:val="2"/>
      <w:numFmt w:val="bullet"/>
      <w:lvlText w:val="-"/>
      <w:lvlJc w:val="left"/>
      <w:pPr>
        <w:ind w:left="1287" w:hanging="360"/>
      </w:pPr>
      <w:rPr>
        <w:rFonts w:ascii="Bliss Pro" w:eastAsia="Times New Roman" w:hAnsi="Bliss Pro"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460EA3"/>
    <w:multiLevelType w:val="hybridMultilevel"/>
    <w:tmpl w:val="7FCAF4D4"/>
    <w:lvl w:ilvl="0" w:tplc="6B40D846">
      <w:start w:val="2"/>
      <w:numFmt w:val="bullet"/>
      <w:lvlText w:val="-"/>
      <w:lvlJc w:val="left"/>
      <w:pPr>
        <w:ind w:left="6480" w:hanging="360"/>
      </w:pPr>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3C27EE3"/>
    <w:multiLevelType w:val="hybridMultilevel"/>
    <w:tmpl w:val="3D983AFA"/>
    <w:lvl w:ilvl="0" w:tplc="069AC120">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2F981C48"/>
    <w:multiLevelType w:val="hybridMultilevel"/>
    <w:tmpl w:val="432C671C"/>
    <w:lvl w:ilvl="0" w:tplc="069AC120">
      <w:start w:val="2"/>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8">
    <w:nsid w:val="32A80CD1"/>
    <w:multiLevelType w:val="hybridMultilevel"/>
    <w:tmpl w:val="814228F2"/>
    <w:lvl w:ilvl="0" w:tplc="E1C870E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5A81EFB"/>
    <w:multiLevelType w:val="hybridMultilevel"/>
    <w:tmpl w:val="E2160D70"/>
    <w:lvl w:ilvl="0" w:tplc="0C9E8B4E">
      <w:start w:val="3"/>
      <w:numFmt w:val="bullet"/>
      <w:lvlText w:val="-"/>
      <w:lvlJc w:val="left"/>
      <w:pPr>
        <w:ind w:left="720" w:hanging="360"/>
      </w:pPr>
      <w:rPr>
        <w:rFonts w:ascii="Bliss Pro" w:eastAsia="Calibri" w:hAnsi="Bliss Pro"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79A5005"/>
    <w:multiLevelType w:val="hybridMultilevel"/>
    <w:tmpl w:val="3CCE0D7E"/>
    <w:lvl w:ilvl="0" w:tplc="069AC12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B070F8"/>
    <w:multiLevelType w:val="hybridMultilevel"/>
    <w:tmpl w:val="4E0453FE"/>
    <w:lvl w:ilvl="0" w:tplc="069AC120">
      <w:start w:val="2"/>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2">
    <w:nsid w:val="44FA6CC2"/>
    <w:multiLevelType w:val="hybridMultilevel"/>
    <w:tmpl w:val="4FA4DEA0"/>
    <w:lvl w:ilvl="0" w:tplc="069AC12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C90BE6"/>
    <w:multiLevelType w:val="hybridMultilevel"/>
    <w:tmpl w:val="6EF8B1BA"/>
    <w:lvl w:ilvl="0" w:tplc="6B40D846">
      <w:start w:val="2"/>
      <w:numFmt w:val="bullet"/>
      <w:lvlText w:val="-"/>
      <w:lvlJc w:val="left"/>
      <w:pPr>
        <w:ind w:left="720" w:hanging="360"/>
      </w:pPr>
      <w:rPr>
        <w:rFonts w:ascii="Bliss Pro" w:eastAsia="Times New Roman" w:hAnsi="Bliss Pro" w:cs="Arial"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26A786C"/>
    <w:multiLevelType w:val="hybridMultilevel"/>
    <w:tmpl w:val="34CE1E5A"/>
    <w:lvl w:ilvl="0" w:tplc="994C83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6007F42"/>
    <w:multiLevelType w:val="hybridMultilevel"/>
    <w:tmpl w:val="9B7C7EB4"/>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601264E"/>
    <w:multiLevelType w:val="hybridMultilevel"/>
    <w:tmpl w:val="70560078"/>
    <w:lvl w:ilvl="0" w:tplc="6B40D846">
      <w:start w:val="2"/>
      <w:numFmt w:val="bullet"/>
      <w:lvlText w:val="-"/>
      <w:lvlJc w:val="left"/>
      <w:pPr>
        <w:ind w:left="720" w:hanging="360"/>
      </w:pPr>
      <w:rPr>
        <w:rFonts w:ascii="Bliss Pro" w:eastAsia="Times New Roman" w:hAnsi="Bliss Pro"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A146E"/>
    <w:multiLevelType w:val="hybridMultilevel"/>
    <w:tmpl w:val="EA1CB2C2"/>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7330755"/>
    <w:multiLevelType w:val="hybridMultilevel"/>
    <w:tmpl w:val="0052B528"/>
    <w:lvl w:ilvl="0" w:tplc="0422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7813917"/>
    <w:multiLevelType w:val="hybridMultilevel"/>
    <w:tmpl w:val="E2CEA29A"/>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9B8368A"/>
    <w:multiLevelType w:val="hybridMultilevel"/>
    <w:tmpl w:val="00065E62"/>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A803570"/>
    <w:multiLevelType w:val="hybridMultilevel"/>
    <w:tmpl w:val="95DE04D6"/>
    <w:lvl w:ilvl="0" w:tplc="069AC120">
      <w:start w:val="2"/>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33">
    <w:nsid w:val="5AE71C8D"/>
    <w:multiLevelType w:val="hybridMultilevel"/>
    <w:tmpl w:val="214852A6"/>
    <w:lvl w:ilvl="0" w:tplc="6B40D846">
      <w:start w:val="2"/>
      <w:numFmt w:val="bullet"/>
      <w:lvlText w:val="-"/>
      <w:lvlJc w:val="left"/>
      <w:pPr>
        <w:ind w:hanging="360"/>
      </w:pPr>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5">
    <w:nsid w:val="5D607C60"/>
    <w:multiLevelType w:val="hybridMultilevel"/>
    <w:tmpl w:val="93720E78"/>
    <w:lvl w:ilvl="0" w:tplc="994C83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2F5447"/>
    <w:multiLevelType w:val="hybridMultilevel"/>
    <w:tmpl w:val="FC5E3A1C"/>
    <w:lvl w:ilvl="0" w:tplc="069AC12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196D3F"/>
    <w:multiLevelType w:val="hybridMultilevel"/>
    <w:tmpl w:val="94EA3F30"/>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A22729C"/>
    <w:multiLevelType w:val="hybridMultilevel"/>
    <w:tmpl w:val="3DE036E8"/>
    <w:lvl w:ilvl="0" w:tplc="069AC120">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6A3131EF"/>
    <w:multiLevelType w:val="hybridMultilevel"/>
    <w:tmpl w:val="D866775C"/>
    <w:lvl w:ilvl="0" w:tplc="B4A805F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D105618"/>
    <w:multiLevelType w:val="hybridMultilevel"/>
    <w:tmpl w:val="4C281E50"/>
    <w:lvl w:ilvl="0" w:tplc="069AC12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5D5041"/>
    <w:multiLevelType w:val="hybridMultilevel"/>
    <w:tmpl w:val="39003FE4"/>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3E324C0"/>
    <w:multiLevelType w:val="hybridMultilevel"/>
    <w:tmpl w:val="74D47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86279"/>
    <w:multiLevelType w:val="hybridMultilevel"/>
    <w:tmpl w:val="77D4849C"/>
    <w:lvl w:ilvl="0" w:tplc="069AC120">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4">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D771168"/>
    <w:multiLevelType w:val="hybridMultilevel"/>
    <w:tmpl w:val="0442D188"/>
    <w:lvl w:ilvl="0" w:tplc="6B40D846">
      <w:start w:val="2"/>
      <w:numFmt w:val="bullet"/>
      <w:lvlText w:val="-"/>
      <w:lvlJc w:val="left"/>
      <w:rPr>
        <w:rFonts w:ascii="Bliss Pro" w:eastAsia="Times New Roman" w:hAnsi="Bliss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7FDF5217"/>
    <w:multiLevelType w:val="hybridMultilevel"/>
    <w:tmpl w:val="01A21338"/>
    <w:lvl w:ilvl="0" w:tplc="069AC120">
      <w:start w:val="2"/>
      <w:numFmt w:val="bullet"/>
      <w:lvlText w:val="-"/>
      <w:lvlJc w:val="left"/>
      <w:pPr>
        <w:ind w:left="994" w:hanging="360"/>
      </w:pPr>
      <w:rPr>
        <w:rFonts w:ascii="Times New Roman" w:eastAsia="Times New Roman" w:hAnsi="Times New Roman" w:cs="Times New Roman"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0"/>
  </w:num>
  <w:num w:numId="6">
    <w:abstractNumId w:val="38"/>
  </w:num>
  <w:num w:numId="7">
    <w:abstractNumId w:val="16"/>
  </w:num>
  <w:num w:numId="8">
    <w:abstractNumId w:val="3"/>
  </w:num>
  <w:num w:numId="9">
    <w:abstractNumId w:val="29"/>
  </w:num>
  <w:num w:numId="10">
    <w:abstractNumId w:val="35"/>
  </w:num>
  <w:num w:numId="11">
    <w:abstractNumId w:val="24"/>
  </w:num>
  <w:num w:numId="12">
    <w:abstractNumId w:val="27"/>
  </w:num>
  <w:num w:numId="13">
    <w:abstractNumId w:val="23"/>
  </w:num>
  <w:num w:numId="14">
    <w:abstractNumId w:val="9"/>
  </w:num>
  <w:num w:numId="15">
    <w:abstractNumId w:val="2"/>
  </w:num>
  <w:num w:numId="16">
    <w:abstractNumId w:val="20"/>
  </w:num>
  <w:num w:numId="17">
    <w:abstractNumId w:val="22"/>
  </w:num>
  <w:num w:numId="18">
    <w:abstractNumId w:val="40"/>
  </w:num>
  <w:num w:numId="19">
    <w:abstractNumId w:val="36"/>
  </w:num>
  <w:num w:numId="20">
    <w:abstractNumId w:val="33"/>
  </w:num>
  <w:num w:numId="21">
    <w:abstractNumId w:val="26"/>
  </w:num>
  <w:num w:numId="22">
    <w:abstractNumId w:val="11"/>
  </w:num>
  <w:num w:numId="23">
    <w:abstractNumId w:val="45"/>
  </w:num>
  <w:num w:numId="24">
    <w:abstractNumId w:val="15"/>
  </w:num>
  <w:num w:numId="25">
    <w:abstractNumId w:val="37"/>
  </w:num>
  <w:num w:numId="26">
    <w:abstractNumId w:val="30"/>
  </w:num>
  <w:num w:numId="27">
    <w:abstractNumId w:val="28"/>
  </w:num>
  <w:num w:numId="28">
    <w:abstractNumId w:val="8"/>
  </w:num>
  <w:num w:numId="29">
    <w:abstractNumId w:val="41"/>
  </w:num>
  <w:num w:numId="30">
    <w:abstractNumId w:val="7"/>
  </w:num>
  <w:num w:numId="31">
    <w:abstractNumId w:val="31"/>
  </w:num>
  <w:num w:numId="32">
    <w:abstractNumId w:val="1"/>
  </w:num>
  <w:num w:numId="33">
    <w:abstractNumId w:val="14"/>
  </w:num>
  <w:num w:numId="34">
    <w:abstractNumId w:val="4"/>
  </w:num>
  <w:num w:numId="35">
    <w:abstractNumId w:val="5"/>
  </w:num>
  <w:num w:numId="36">
    <w:abstractNumId w:val="17"/>
  </w:num>
  <w:num w:numId="37">
    <w:abstractNumId w:val="21"/>
  </w:num>
  <w:num w:numId="38">
    <w:abstractNumId w:val="32"/>
  </w:num>
  <w:num w:numId="39">
    <w:abstractNumId w:val="46"/>
  </w:num>
  <w:num w:numId="40">
    <w:abstractNumId w:val="10"/>
  </w:num>
  <w:num w:numId="41">
    <w:abstractNumId w:val="18"/>
  </w:num>
  <w:num w:numId="42">
    <w:abstractNumId w:val="13"/>
  </w:num>
  <w:num w:numId="43">
    <w:abstractNumId w:val="19"/>
  </w:num>
  <w:num w:numId="44">
    <w:abstractNumId w:val="6"/>
  </w:num>
  <w:num w:numId="45">
    <w:abstractNumId w:val="12"/>
  </w:num>
  <w:num w:numId="46">
    <w:abstractNumId w:val="3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33400"/>
    <w:rsid w:val="000A7B7B"/>
    <w:rsid w:val="001052A1"/>
    <w:rsid w:val="001465CF"/>
    <w:rsid w:val="001C6A93"/>
    <w:rsid w:val="002478AC"/>
    <w:rsid w:val="00254399"/>
    <w:rsid w:val="002D0BC7"/>
    <w:rsid w:val="002D4DAF"/>
    <w:rsid w:val="003133C1"/>
    <w:rsid w:val="00391092"/>
    <w:rsid w:val="003C3E65"/>
    <w:rsid w:val="003D5EC0"/>
    <w:rsid w:val="00406847"/>
    <w:rsid w:val="00416AA4"/>
    <w:rsid w:val="00463365"/>
    <w:rsid w:val="00472AE9"/>
    <w:rsid w:val="004A22CA"/>
    <w:rsid w:val="004E7C27"/>
    <w:rsid w:val="00536640"/>
    <w:rsid w:val="0054055D"/>
    <w:rsid w:val="005F5C52"/>
    <w:rsid w:val="005F6174"/>
    <w:rsid w:val="00636429"/>
    <w:rsid w:val="006F6C33"/>
    <w:rsid w:val="00771435"/>
    <w:rsid w:val="00983B5D"/>
    <w:rsid w:val="00A03FE5"/>
    <w:rsid w:val="00A2360B"/>
    <w:rsid w:val="00AA5319"/>
    <w:rsid w:val="00B36087"/>
    <w:rsid w:val="00B577D6"/>
    <w:rsid w:val="00BE6F8A"/>
    <w:rsid w:val="00C16D49"/>
    <w:rsid w:val="00CE53B5"/>
    <w:rsid w:val="00DD5EBB"/>
    <w:rsid w:val="00DF50B2"/>
    <w:rsid w:val="00E40235"/>
    <w:rsid w:val="00E56057"/>
    <w:rsid w:val="00F37BA8"/>
    <w:rsid w:val="00FD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B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0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057"/>
    <w:rPr>
      <w:rFonts w:ascii="Tahoma" w:eastAsia="Arial" w:hAnsi="Tahoma" w:cs="Tahoma"/>
      <w:color w:val="000000"/>
      <w:sz w:val="16"/>
      <w:szCs w:val="16"/>
      <w:lang w:eastAsia="ru-RU"/>
    </w:rPr>
  </w:style>
  <w:style w:type="numbering" w:customStyle="1" w:styleId="1">
    <w:name w:val="Нет списка1"/>
    <w:next w:val="a2"/>
    <w:uiPriority w:val="99"/>
    <w:semiHidden/>
    <w:unhideWhenUsed/>
    <w:rsid w:val="00BE6F8A"/>
  </w:style>
  <w:style w:type="paragraph" w:styleId="a5">
    <w:name w:val="List Paragraph"/>
    <w:basedOn w:val="a"/>
    <w:link w:val="a6"/>
    <w:uiPriority w:val="34"/>
    <w:qFormat/>
    <w:rsid w:val="00BE6F8A"/>
    <w:pPr>
      <w:widowControl w:val="0"/>
      <w:spacing w:line="240" w:lineRule="auto"/>
      <w:ind w:left="720"/>
      <w:contextualSpacing/>
    </w:pPr>
    <w:rPr>
      <w:rFonts w:ascii="Times New Roman" w:eastAsia="Times New Roman" w:hAnsi="Times New Roman" w:cs="Times New Roman"/>
      <w:sz w:val="20"/>
      <w:szCs w:val="20"/>
    </w:rPr>
  </w:style>
  <w:style w:type="character" w:styleId="a7">
    <w:name w:val="Emphasis"/>
    <w:basedOn w:val="a0"/>
    <w:uiPriority w:val="20"/>
    <w:qFormat/>
    <w:rsid w:val="00BE6F8A"/>
    <w:rPr>
      <w:i/>
      <w:iCs/>
    </w:rPr>
  </w:style>
  <w:style w:type="paragraph" w:styleId="HTML">
    <w:name w:val="HTML Preformatted"/>
    <w:basedOn w:val="a"/>
    <w:link w:val="HTML0"/>
    <w:uiPriority w:val="99"/>
    <w:rsid w:val="00B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szCs w:val="20"/>
    </w:rPr>
  </w:style>
  <w:style w:type="character" w:customStyle="1" w:styleId="HTML0">
    <w:name w:val="Стандартный HTML Знак"/>
    <w:basedOn w:val="a0"/>
    <w:link w:val="HTML"/>
    <w:uiPriority w:val="99"/>
    <w:rsid w:val="00BE6F8A"/>
    <w:rPr>
      <w:rFonts w:ascii="Courier New" w:eastAsia="Courier New" w:hAnsi="Courier New" w:cs="Courier New"/>
      <w:sz w:val="20"/>
      <w:szCs w:val="20"/>
      <w:lang w:eastAsia="ru-RU"/>
    </w:rPr>
  </w:style>
  <w:style w:type="character" w:customStyle="1" w:styleId="rvts23">
    <w:name w:val="rvts23"/>
    <w:basedOn w:val="a0"/>
    <w:rsid w:val="00BE6F8A"/>
  </w:style>
  <w:style w:type="paragraph" w:customStyle="1" w:styleId="10">
    <w:name w:val="Стовбець 1"/>
    <w:basedOn w:val="a"/>
    <w:link w:val="11"/>
    <w:autoRedefine/>
    <w:qFormat/>
    <w:rsid w:val="00BE6F8A"/>
    <w:pPr>
      <w:keepNext/>
      <w:widowControl w:val="0"/>
      <w:autoSpaceDE w:val="0"/>
      <w:autoSpaceDN w:val="0"/>
      <w:adjustRightInd w:val="0"/>
      <w:spacing w:line="240" w:lineRule="auto"/>
      <w:ind w:left="132"/>
      <w:outlineLvl w:val="0"/>
    </w:pPr>
    <w:rPr>
      <w:rFonts w:ascii="Times New Roman" w:eastAsia="Times New Roman" w:hAnsi="Times New Roman"/>
      <w:color w:val="auto"/>
      <w:lang w:val="uk-UA" w:eastAsia="en-US"/>
    </w:rPr>
  </w:style>
  <w:style w:type="character" w:customStyle="1" w:styleId="11">
    <w:name w:val="Стовбець 1 Знак"/>
    <w:basedOn w:val="a0"/>
    <w:link w:val="10"/>
    <w:rsid w:val="00BE6F8A"/>
    <w:rPr>
      <w:rFonts w:ascii="Times New Roman" w:eastAsia="Times New Roman" w:hAnsi="Times New Roman" w:cs="Arial"/>
      <w:lang w:val="uk-UA"/>
    </w:rPr>
  </w:style>
  <w:style w:type="paragraph" w:customStyle="1" w:styleId="a8">
    <w:name w:val="Шапка табоиці"/>
    <w:basedOn w:val="a9"/>
    <w:link w:val="aa"/>
    <w:autoRedefine/>
    <w:qFormat/>
    <w:rsid w:val="00BE6F8A"/>
    <w:pPr>
      <w:widowControl/>
      <w:ind w:right="-118"/>
      <w:jc w:val="center"/>
    </w:pPr>
    <w:rPr>
      <w:rFonts w:ascii="Bliss Pro" w:eastAsia="Calibri" w:hAnsi="Bliss Pro" w:cs="Arial"/>
      <w:b/>
      <w:color w:val="auto"/>
      <w:sz w:val="22"/>
      <w:szCs w:val="22"/>
      <w:lang w:val="uk-UA"/>
    </w:rPr>
  </w:style>
  <w:style w:type="character" w:customStyle="1" w:styleId="aa">
    <w:name w:val="Шапка табоиці Знак"/>
    <w:basedOn w:val="a0"/>
    <w:link w:val="a8"/>
    <w:rsid w:val="00BE6F8A"/>
    <w:rPr>
      <w:rFonts w:ascii="Bliss Pro" w:eastAsia="Calibri" w:hAnsi="Bliss Pro" w:cs="Arial"/>
      <w:b/>
      <w:lang w:val="uk-UA" w:eastAsia="ru-RU"/>
    </w:rPr>
  </w:style>
  <w:style w:type="paragraph" w:customStyle="1" w:styleId="2">
    <w:name w:val="Стовбець 2"/>
    <w:basedOn w:val="a"/>
    <w:link w:val="20"/>
    <w:autoRedefine/>
    <w:qFormat/>
    <w:rsid w:val="00BE6F8A"/>
    <w:pPr>
      <w:keepNext/>
      <w:widowControl w:val="0"/>
      <w:autoSpaceDE w:val="0"/>
      <w:autoSpaceDN w:val="0"/>
      <w:adjustRightInd w:val="0"/>
      <w:spacing w:line="240" w:lineRule="auto"/>
      <w:jc w:val="center"/>
      <w:outlineLvl w:val="0"/>
    </w:pPr>
    <w:rPr>
      <w:rFonts w:ascii="Times New Roman" w:eastAsia="Times New Roman" w:hAnsi="Times New Roman"/>
      <w:color w:val="auto"/>
      <w:lang w:val="uk-UA"/>
    </w:rPr>
  </w:style>
  <w:style w:type="character" w:customStyle="1" w:styleId="20">
    <w:name w:val="Стовбець 2 Знак"/>
    <w:basedOn w:val="a0"/>
    <w:link w:val="2"/>
    <w:rsid w:val="00BE6F8A"/>
    <w:rPr>
      <w:rFonts w:ascii="Times New Roman" w:eastAsia="Times New Roman" w:hAnsi="Times New Roman" w:cs="Arial"/>
      <w:lang w:val="uk-UA" w:eastAsia="ru-RU"/>
    </w:rPr>
  </w:style>
  <w:style w:type="paragraph" w:styleId="a9">
    <w:name w:val="No Spacing"/>
    <w:uiPriority w:val="1"/>
    <w:qFormat/>
    <w:rsid w:val="00BE6F8A"/>
    <w:pPr>
      <w:widowControl w:val="0"/>
      <w:spacing w:after="0" w:line="240" w:lineRule="auto"/>
    </w:pPr>
    <w:rPr>
      <w:rFonts w:ascii="Times New Roman" w:eastAsia="Times New Roman" w:hAnsi="Times New Roman" w:cs="Times New Roman"/>
      <w:color w:val="000000"/>
      <w:sz w:val="20"/>
      <w:szCs w:val="20"/>
      <w:lang w:eastAsia="ru-RU"/>
    </w:rPr>
  </w:style>
  <w:style w:type="paragraph" w:styleId="ab">
    <w:name w:val="caption"/>
    <w:basedOn w:val="a"/>
    <w:next w:val="a"/>
    <w:uiPriority w:val="99"/>
    <w:qFormat/>
    <w:rsid w:val="00BE6F8A"/>
    <w:pPr>
      <w:spacing w:line="240" w:lineRule="auto"/>
    </w:pPr>
    <w:rPr>
      <w:rFonts w:ascii="Times New Roman" w:eastAsia="Times New Roman" w:hAnsi="Times New Roman" w:cs="Times New Roman"/>
      <w:b/>
      <w:bCs/>
      <w:color w:val="auto"/>
      <w:sz w:val="24"/>
      <w:szCs w:val="24"/>
    </w:rPr>
  </w:style>
  <w:style w:type="paragraph" w:customStyle="1" w:styleId="ac">
    <w:name w:val="Текст_ТЗ"/>
    <w:link w:val="ad"/>
    <w:autoRedefine/>
    <w:qFormat/>
    <w:rsid w:val="00BE6F8A"/>
    <w:pPr>
      <w:tabs>
        <w:tab w:val="left" w:pos="1134"/>
        <w:tab w:val="left" w:pos="8222"/>
      </w:tabs>
      <w:spacing w:after="0" w:line="360" w:lineRule="auto"/>
      <w:ind w:left="-284" w:firstLine="568"/>
      <w:jc w:val="both"/>
    </w:pPr>
    <w:rPr>
      <w:rFonts w:ascii="Times New Roman" w:eastAsia="Times New Roman" w:hAnsi="Times New Roman" w:cs="Arial"/>
      <w:bCs/>
      <w:sz w:val="28"/>
      <w:szCs w:val="24"/>
      <w:lang w:val="uk-UA" w:eastAsia="ru-RU"/>
    </w:rPr>
  </w:style>
  <w:style w:type="character" w:customStyle="1" w:styleId="ad">
    <w:name w:val="Текст_ТЗ Знак"/>
    <w:basedOn w:val="a0"/>
    <w:link w:val="ac"/>
    <w:rsid w:val="00BE6F8A"/>
    <w:rPr>
      <w:rFonts w:ascii="Times New Roman" w:eastAsia="Times New Roman" w:hAnsi="Times New Roman" w:cs="Arial"/>
      <w:bCs/>
      <w:sz w:val="28"/>
      <w:szCs w:val="24"/>
      <w:lang w:val="uk-UA" w:eastAsia="ru-RU"/>
    </w:rPr>
  </w:style>
  <w:style w:type="paragraph" w:customStyle="1" w:styleId="ae">
    <w:name w:val="Шапка таблицы"/>
    <w:basedOn w:val="a"/>
    <w:link w:val="af"/>
    <w:autoRedefine/>
    <w:qFormat/>
    <w:rsid w:val="00BE6F8A"/>
    <w:pPr>
      <w:suppressAutoHyphens/>
      <w:spacing w:line="240" w:lineRule="auto"/>
      <w:ind w:left="-113" w:right="-102"/>
      <w:jc w:val="center"/>
    </w:pPr>
    <w:rPr>
      <w:rFonts w:ascii="Bliss Pro" w:eastAsia="Times New Roman" w:hAnsi="Bliss Pro" w:cs="Times New Roman"/>
      <w:b/>
      <w:color w:val="auto"/>
      <w:lang w:val="uk-UA" w:eastAsia="ar-SA"/>
    </w:rPr>
  </w:style>
  <w:style w:type="paragraph" w:customStyle="1" w:styleId="af0">
    <w:name w:val="Текст таблицы"/>
    <w:basedOn w:val="21"/>
    <w:link w:val="af1"/>
    <w:autoRedefine/>
    <w:qFormat/>
    <w:rsid w:val="00BE6F8A"/>
    <w:pPr>
      <w:widowControl/>
      <w:spacing w:after="0" w:line="240" w:lineRule="auto"/>
      <w:ind w:left="-113"/>
      <w:jc w:val="center"/>
    </w:pPr>
    <w:rPr>
      <w:szCs w:val="22"/>
      <w:lang w:val="uk-UA"/>
    </w:rPr>
  </w:style>
  <w:style w:type="character" w:customStyle="1" w:styleId="af">
    <w:name w:val="Шапка таблицы Знак"/>
    <w:basedOn w:val="a0"/>
    <w:link w:val="ae"/>
    <w:rsid w:val="00BE6F8A"/>
    <w:rPr>
      <w:rFonts w:ascii="Bliss Pro" w:eastAsia="Times New Roman" w:hAnsi="Bliss Pro" w:cs="Times New Roman"/>
      <w:b/>
      <w:lang w:val="uk-UA" w:eastAsia="ar-SA"/>
    </w:rPr>
  </w:style>
  <w:style w:type="character" w:customStyle="1" w:styleId="af1">
    <w:name w:val="Текст таблицы Знак"/>
    <w:basedOn w:val="22"/>
    <w:link w:val="af0"/>
    <w:rsid w:val="00BE6F8A"/>
    <w:rPr>
      <w:rFonts w:ascii="Times New Roman" w:eastAsia="Times New Roman" w:hAnsi="Times New Roman" w:cs="Times New Roman"/>
      <w:color w:val="000000"/>
      <w:sz w:val="20"/>
      <w:szCs w:val="20"/>
      <w:lang w:val="uk-UA" w:eastAsia="ru-RU"/>
    </w:rPr>
  </w:style>
  <w:style w:type="paragraph" w:customStyle="1" w:styleId="1-">
    <w:name w:val="1 столбец таблицы - выравнивание слева"/>
    <w:basedOn w:val="a"/>
    <w:autoRedefine/>
    <w:qFormat/>
    <w:rsid w:val="00BE6F8A"/>
    <w:pPr>
      <w:spacing w:line="240" w:lineRule="auto"/>
      <w:ind w:left="318"/>
    </w:pPr>
    <w:rPr>
      <w:rFonts w:ascii="Times New Roman" w:eastAsia="Calibri" w:hAnsi="Times New Roman"/>
      <w:bCs/>
      <w:color w:val="auto"/>
      <w:sz w:val="24"/>
      <w:szCs w:val="24"/>
      <w:lang w:val="uk-UA"/>
    </w:rPr>
  </w:style>
  <w:style w:type="paragraph" w:customStyle="1" w:styleId="3">
    <w:name w:val="Ур3"/>
    <w:basedOn w:val="a"/>
    <w:autoRedefine/>
    <w:qFormat/>
    <w:rsid w:val="00BE6F8A"/>
    <w:pPr>
      <w:spacing w:line="360" w:lineRule="auto"/>
      <w:ind w:left="2160" w:hanging="360"/>
      <w:jc w:val="both"/>
    </w:pPr>
    <w:rPr>
      <w:rFonts w:ascii="Times New Roman" w:eastAsia="Calibri" w:hAnsi="Times New Roman"/>
      <w:b/>
      <w:color w:val="auto"/>
      <w:sz w:val="28"/>
      <w:szCs w:val="24"/>
      <w:lang w:val="uk-UA"/>
    </w:rPr>
  </w:style>
  <w:style w:type="character" w:customStyle="1" w:styleId="longtext">
    <w:name w:val="long_text"/>
    <w:rsid w:val="00BE6F8A"/>
  </w:style>
  <w:style w:type="character" w:customStyle="1" w:styleId="a6">
    <w:name w:val="Абзац списка Знак"/>
    <w:basedOn w:val="a0"/>
    <w:link w:val="a5"/>
    <w:uiPriority w:val="34"/>
    <w:rsid w:val="00BE6F8A"/>
    <w:rPr>
      <w:rFonts w:ascii="Times New Roman" w:eastAsia="Times New Roman" w:hAnsi="Times New Roman" w:cs="Times New Roman"/>
      <w:color w:val="000000"/>
      <w:sz w:val="20"/>
      <w:szCs w:val="20"/>
      <w:lang w:eastAsia="ru-RU"/>
    </w:rPr>
  </w:style>
  <w:style w:type="paragraph" w:customStyle="1" w:styleId="23">
    <w:name w:val="Колонка 2"/>
    <w:basedOn w:val="af0"/>
    <w:link w:val="24"/>
    <w:autoRedefine/>
    <w:qFormat/>
    <w:rsid w:val="00BE6F8A"/>
    <w:pPr>
      <w:ind w:left="8"/>
    </w:pPr>
  </w:style>
  <w:style w:type="character" w:customStyle="1" w:styleId="24">
    <w:name w:val="Колонка 2 Знак"/>
    <w:basedOn w:val="af1"/>
    <w:link w:val="23"/>
    <w:rsid w:val="00BE6F8A"/>
    <w:rPr>
      <w:rFonts w:ascii="Times New Roman" w:eastAsia="Times New Roman" w:hAnsi="Times New Roman" w:cs="Times New Roman"/>
      <w:color w:val="000000"/>
      <w:sz w:val="20"/>
      <w:szCs w:val="20"/>
      <w:lang w:val="uk-UA" w:eastAsia="ru-RU"/>
    </w:rPr>
  </w:style>
  <w:style w:type="paragraph" w:styleId="21">
    <w:name w:val="Body Text 2"/>
    <w:basedOn w:val="a"/>
    <w:link w:val="22"/>
    <w:uiPriority w:val="99"/>
    <w:semiHidden/>
    <w:unhideWhenUsed/>
    <w:rsid w:val="00BE6F8A"/>
    <w:pPr>
      <w:widowControl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BE6F8A"/>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B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0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057"/>
    <w:rPr>
      <w:rFonts w:ascii="Tahoma" w:eastAsia="Arial" w:hAnsi="Tahoma" w:cs="Tahoma"/>
      <w:color w:val="000000"/>
      <w:sz w:val="16"/>
      <w:szCs w:val="16"/>
      <w:lang w:eastAsia="ru-RU"/>
    </w:rPr>
  </w:style>
  <w:style w:type="numbering" w:customStyle="1" w:styleId="1">
    <w:name w:val="Нет списка1"/>
    <w:next w:val="a2"/>
    <w:uiPriority w:val="99"/>
    <w:semiHidden/>
    <w:unhideWhenUsed/>
    <w:rsid w:val="00BE6F8A"/>
  </w:style>
  <w:style w:type="paragraph" w:styleId="a5">
    <w:name w:val="List Paragraph"/>
    <w:basedOn w:val="a"/>
    <w:link w:val="a6"/>
    <w:uiPriority w:val="34"/>
    <w:qFormat/>
    <w:rsid w:val="00BE6F8A"/>
    <w:pPr>
      <w:widowControl w:val="0"/>
      <w:spacing w:line="240" w:lineRule="auto"/>
      <w:ind w:left="720"/>
      <w:contextualSpacing/>
    </w:pPr>
    <w:rPr>
      <w:rFonts w:ascii="Times New Roman" w:eastAsia="Times New Roman" w:hAnsi="Times New Roman" w:cs="Times New Roman"/>
      <w:sz w:val="20"/>
      <w:szCs w:val="20"/>
    </w:rPr>
  </w:style>
  <w:style w:type="character" w:styleId="a7">
    <w:name w:val="Emphasis"/>
    <w:basedOn w:val="a0"/>
    <w:uiPriority w:val="20"/>
    <w:qFormat/>
    <w:rsid w:val="00BE6F8A"/>
    <w:rPr>
      <w:i/>
      <w:iCs/>
    </w:rPr>
  </w:style>
  <w:style w:type="paragraph" w:styleId="HTML">
    <w:name w:val="HTML Preformatted"/>
    <w:basedOn w:val="a"/>
    <w:link w:val="HTML0"/>
    <w:uiPriority w:val="99"/>
    <w:rsid w:val="00BE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szCs w:val="20"/>
    </w:rPr>
  </w:style>
  <w:style w:type="character" w:customStyle="1" w:styleId="HTML0">
    <w:name w:val="Стандартный HTML Знак"/>
    <w:basedOn w:val="a0"/>
    <w:link w:val="HTML"/>
    <w:uiPriority w:val="99"/>
    <w:rsid w:val="00BE6F8A"/>
    <w:rPr>
      <w:rFonts w:ascii="Courier New" w:eastAsia="Courier New" w:hAnsi="Courier New" w:cs="Courier New"/>
      <w:sz w:val="20"/>
      <w:szCs w:val="20"/>
      <w:lang w:eastAsia="ru-RU"/>
    </w:rPr>
  </w:style>
  <w:style w:type="character" w:customStyle="1" w:styleId="rvts23">
    <w:name w:val="rvts23"/>
    <w:basedOn w:val="a0"/>
    <w:rsid w:val="00BE6F8A"/>
  </w:style>
  <w:style w:type="paragraph" w:customStyle="1" w:styleId="10">
    <w:name w:val="Стовбець 1"/>
    <w:basedOn w:val="a"/>
    <w:link w:val="11"/>
    <w:autoRedefine/>
    <w:qFormat/>
    <w:rsid w:val="00BE6F8A"/>
    <w:pPr>
      <w:keepNext/>
      <w:widowControl w:val="0"/>
      <w:autoSpaceDE w:val="0"/>
      <w:autoSpaceDN w:val="0"/>
      <w:adjustRightInd w:val="0"/>
      <w:spacing w:line="240" w:lineRule="auto"/>
      <w:ind w:left="132"/>
      <w:outlineLvl w:val="0"/>
    </w:pPr>
    <w:rPr>
      <w:rFonts w:ascii="Times New Roman" w:eastAsia="Times New Roman" w:hAnsi="Times New Roman"/>
      <w:color w:val="auto"/>
      <w:lang w:val="uk-UA" w:eastAsia="en-US"/>
    </w:rPr>
  </w:style>
  <w:style w:type="character" w:customStyle="1" w:styleId="11">
    <w:name w:val="Стовбець 1 Знак"/>
    <w:basedOn w:val="a0"/>
    <w:link w:val="10"/>
    <w:rsid w:val="00BE6F8A"/>
    <w:rPr>
      <w:rFonts w:ascii="Times New Roman" w:eastAsia="Times New Roman" w:hAnsi="Times New Roman" w:cs="Arial"/>
      <w:lang w:val="uk-UA"/>
    </w:rPr>
  </w:style>
  <w:style w:type="paragraph" w:customStyle="1" w:styleId="a8">
    <w:name w:val="Шапка табоиці"/>
    <w:basedOn w:val="a9"/>
    <w:link w:val="aa"/>
    <w:autoRedefine/>
    <w:qFormat/>
    <w:rsid w:val="00BE6F8A"/>
    <w:pPr>
      <w:widowControl/>
      <w:ind w:right="-118"/>
      <w:jc w:val="center"/>
    </w:pPr>
    <w:rPr>
      <w:rFonts w:ascii="Bliss Pro" w:eastAsia="Calibri" w:hAnsi="Bliss Pro" w:cs="Arial"/>
      <w:b/>
      <w:color w:val="auto"/>
      <w:sz w:val="22"/>
      <w:szCs w:val="22"/>
      <w:lang w:val="uk-UA"/>
    </w:rPr>
  </w:style>
  <w:style w:type="character" w:customStyle="1" w:styleId="aa">
    <w:name w:val="Шапка табоиці Знак"/>
    <w:basedOn w:val="a0"/>
    <w:link w:val="a8"/>
    <w:rsid w:val="00BE6F8A"/>
    <w:rPr>
      <w:rFonts w:ascii="Bliss Pro" w:eastAsia="Calibri" w:hAnsi="Bliss Pro" w:cs="Arial"/>
      <w:b/>
      <w:lang w:val="uk-UA" w:eastAsia="ru-RU"/>
    </w:rPr>
  </w:style>
  <w:style w:type="paragraph" w:customStyle="1" w:styleId="2">
    <w:name w:val="Стовбець 2"/>
    <w:basedOn w:val="a"/>
    <w:link w:val="20"/>
    <w:autoRedefine/>
    <w:qFormat/>
    <w:rsid w:val="00BE6F8A"/>
    <w:pPr>
      <w:keepNext/>
      <w:widowControl w:val="0"/>
      <w:autoSpaceDE w:val="0"/>
      <w:autoSpaceDN w:val="0"/>
      <w:adjustRightInd w:val="0"/>
      <w:spacing w:line="240" w:lineRule="auto"/>
      <w:jc w:val="center"/>
      <w:outlineLvl w:val="0"/>
    </w:pPr>
    <w:rPr>
      <w:rFonts w:ascii="Times New Roman" w:eastAsia="Times New Roman" w:hAnsi="Times New Roman"/>
      <w:color w:val="auto"/>
      <w:lang w:val="uk-UA"/>
    </w:rPr>
  </w:style>
  <w:style w:type="character" w:customStyle="1" w:styleId="20">
    <w:name w:val="Стовбець 2 Знак"/>
    <w:basedOn w:val="a0"/>
    <w:link w:val="2"/>
    <w:rsid w:val="00BE6F8A"/>
    <w:rPr>
      <w:rFonts w:ascii="Times New Roman" w:eastAsia="Times New Roman" w:hAnsi="Times New Roman" w:cs="Arial"/>
      <w:lang w:val="uk-UA" w:eastAsia="ru-RU"/>
    </w:rPr>
  </w:style>
  <w:style w:type="paragraph" w:styleId="a9">
    <w:name w:val="No Spacing"/>
    <w:uiPriority w:val="1"/>
    <w:qFormat/>
    <w:rsid w:val="00BE6F8A"/>
    <w:pPr>
      <w:widowControl w:val="0"/>
      <w:spacing w:after="0" w:line="240" w:lineRule="auto"/>
    </w:pPr>
    <w:rPr>
      <w:rFonts w:ascii="Times New Roman" w:eastAsia="Times New Roman" w:hAnsi="Times New Roman" w:cs="Times New Roman"/>
      <w:color w:val="000000"/>
      <w:sz w:val="20"/>
      <w:szCs w:val="20"/>
      <w:lang w:eastAsia="ru-RU"/>
    </w:rPr>
  </w:style>
  <w:style w:type="paragraph" w:styleId="ab">
    <w:name w:val="caption"/>
    <w:basedOn w:val="a"/>
    <w:next w:val="a"/>
    <w:uiPriority w:val="99"/>
    <w:qFormat/>
    <w:rsid w:val="00BE6F8A"/>
    <w:pPr>
      <w:spacing w:line="240" w:lineRule="auto"/>
    </w:pPr>
    <w:rPr>
      <w:rFonts w:ascii="Times New Roman" w:eastAsia="Times New Roman" w:hAnsi="Times New Roman" w:cs="Times New Roman"/>
      <w:b/>
      <w:bCs/>
      <w:color w:val="auto"/>
      <w:sz w:val="24"/>
      <w:szCs w:val="24"/>
    </w:rPr>
  </w:style>
  <w:style w:type="paragraph" w:customStyle="1" w:styleId="ac">
    <w:name w:val="Текст_ТЗ"/>
    <w:link w:val="ad"/>
    <w:autoRedefine/>
    <w:qFormat/>
    <w:rsid w:val="00BE6F8A"/>
    <w:pPr>
      <w:tabs>
        <w:tab w:val="left" w:pos="1134"/>
        <w:tab w:val="left" w:pos="8222"/>
      </w:tabs>
      <w:spacing w:after="0" w:line="360" w:lineRule="auto"/>
      <w:ind w:left="-284" w:firstLine="568"/>
      <w:jc w:val="both"/>
    </w:pPr>
    <w:rPr>
      <w:rFonts w:ascii="Times New Roman" w:eastAsia="Times New Roman" w:hAnsi="Times New Roman" w:cs="Arial"/>
      <w:bCs/>
      <w:sz w:val="28"/>
      <w:szCs w:val="24"/>
      <w:lang w:val="uk-UA" w:eastAsia="ru-RU"/>
    </w:rPr>
  </w:style>
  <w:style w:type="character" w:customStyle="1" w:styleId="ad">
    <w:name w:val="Текст_ТЗ Знак"/>
    <w:basedOn w:val="a0"/>
    <w:link w:val="ac"/>
    <w:rsid w:val="00BE6F8A"/>
    <w:rPr>
      <w:rFonts w:ascii="Times New Roman" w:eastAsia="Times New Roman" w:hAnsi="Times New Roman" w:cs="Arial"/>
      <w:bCs/>
      <w:sz w:val="28"/>
      <w:szCs w:val="24"/>
      <w:lang w:val="uk-UA" w:eastAsia="ru-RU"/>
    </w:rPr>
  </w:style>
  <w:style w:type="paragraph" w:customStyle="1" w:styleId="ae">
    <w:name w:val="Шапка таблицы"/>
    <w:basedOn w:val="a"/>
    <w:link w:val="af"/>
    <w:autoRedefine/>
    <w:qFormat/>
    <w:rsid w:val="00BE6F8A"/>
    <w:pPr>
      <w:suppressAutoHyphens/>
      <w:spacing w:line="240" w:lineRule="auto"/>
      <w:ind w:left="-113" w:right="-102"/>
      <w:jc w:val="center"/>
    </w:pPr>
    <w:rPr>
      <w:rFonts w:ascii="Bliss Pro" w:eastAsia="Times New Roman" w:hAnsi="Bliss Pro" w:cs="Times New Roman"/>
      <w:b/>
      <w:color w:val="auto"/>
      <w:lang w:val="uk-UA" w:eastAsia="ar-SA"/>
    </w:rPr>
  </w:style>
  <w:style w:type="paragraph" w:customStyle="1" w:styleId="af0">
    <w:name w:val="Текст таблицы"/>
    <w:basedOn w:val="21"/>
    <w:link w:val="af1"/>
    <w:autoRedefine/>
    <w:qFormat/>
    <w:rsid w:val="00BE6F8A"/>
    <w:pPr>
      <w:widowControl/>
      <w:spacing w:after="0" w:line="240" w:lineRule="auto"/>
      <w:ind w:left="-113"/>
      <w:jc w:val="center"/>
    </w:pPr>
    <w:rPr>
      <w:szCs w:val="22"/>
      <w:lang w:val="uk-UA"/>
    </w:rPr>
  </w:style>
  <w:style w:type="character" w:customStyle="1" w:styleId="af">
    <w:name w:val="Шапка таблицы Знак"/>
    <w:basedOn w:val="a0"/>
    <w:link w:val="ae"/>
    <w:rsid w:val="00BE6F8A"/>
    <w:rPr>
      <w:rFonts w:ascii="Bliss Pro" w:eastAsia="Times New Roman" w:hAnsi="Bliss Pro" w:cs="Times New Roman"/>
      <w:b/>
      <w:lang w:val="uk-UA" w:eastAsia="ar-SA"/>
    </w:rPr>
  </w:style>
  <w:style w:type="character" w:customStyle="1" w:styleId="af1">
    <w:name w:val="Текст таблицы Знак"/>
    <w:basedOn w:val="22"/>
    <w:link w:val="af0"/>
    <w:rsid w:val="00BE6F8A"/>
    <w:rPr>
      <w:rFonts w:ascii="Times New Roman" w:eastAsia="Times New Roman" w:hAnsi="Times New Roman" w:cs="Times New Roman"/>
      <w:color w:val="000000"/>
      <w:sz w:val="20"/>
      <w:szCs w:val="20"/>
      <w:lang w:val="uk-UA" w:eastAsia="ru-RU"/>
    </w:rPr>
  </w:style>
  <w:style w:type="paragraph" w:customStyle="1" w:styleId="1-">
    <w:name w:val="1 столбец таблицы - выравнивание слева"/>
    <w:basedOn w:val="a"/>
    <w:autoRedefine/>
    <w:qFormat/>
    <w:rsid w:val="00BE6F8A"/>
    <w:pPr>
      <w:spacing w:line="240" w:lineRule="auto"/>
      <w:ind w:left="318"/>
    </w:pPr>
    <w:rPr>
      <w:rFonts w:ascii="Times New Roman" w:eastAsia="Calibri" w:hAnsi="Times New Roman"/>
      <w:bCs/>
      <w:color w:val="auto"/>
      <w:sz w:val="24"/>
      <w:szCs w:val="24"/>
      <w:lang w:val="uk-UA"/>
    </w:rPr>
  </w:style>
  <w:style w:type="paragraph" w:customStyle="1" w:styleId="3">
    <w:name w:val="Ур3"/>
    <w:basedOn w:val="a"/>
    <w:autoRedefine/>
    <w:qFormat/>
    <w:rsid w:val="00BE6F8A"/>
    <w:pPr>
      <w:spacing w:line="360" w:lineRule="auto"/>
      <w:ind w:left="2160" w:hanging="360"/>
      <w:jc w:val="both"/>
    </w:pPr>
    <w:rPr>
      <w:rFonts w:ascii="Times New Roman" w:eastAsia="Calibri" w:hAnsi="Times New Roman"/>
      <w:b/>
      <w:color w:val="auto"/>
      <w:sz w:val="28"/>
      <w:szCs w:val="24"/>
      <w:lang w:val="uk-UA"/>
    </w:rPr>
  </w:style>
  <w:style w:type="character" w:customStyle="1" w:styleId="longtext">
    <w:name w:val="long_text"/>
    <w:rsid w:val="00BE6F8A"/>
  </w:style>
  <w:style w:type="character" w:customStyle="1" w:styleId="a6">
    <w:name w:val="Абзац списка Знак"/>
    <w:basedOn w:val="a0"/>
    <w:link w:val="a5"/>
    <w:uiPriority w:val="34"/>
    <w:rsid w:val="00BE6F8A"/>
    <w:rPr>
      <w:rFonts w:ascii="Times New Roman" w:eastAsia="Times New Roman" w:hAnsi="Times New Roman" w:cs="Times New Roman"/>
      <w:color w:val="000000"/>
      <w:sz w:val="20"/>
      <w:szCs w:val="20"/>
      <w:lang w:eastAsia="ru-RU"/>
    </w:rPr>
  </w:style>
  <w:style w:type="paragraph" w:customStyle="1" w:styleId="23">
    <w:name w:val="Колонка 2"/>
    <w:basedOn w:val="af0"/>
    <w:link w:val="24"/>
    <w:autoRedefine/>
    <w:qFormat/>
    <w:rsid w:val="00BE6F8A"/>
    <w:pPr>
      <w:ind w:left="8"/>
    </w:pPr>
  </w:style>
  <w:style w:type="character" w:customStyle="1" w:styleId="24">
    <w:name w:val="Колонка 2 Знак"/>
    <w:basedOn w:val="af1"/>
    <w:link w:val="23"/>
    <w:rsid w:val="00BE6F8A"/>
    <w:rPr>
      <w:rFonts w:ascii="Times New Roman" w:eastAsia="Times New Roman" w:hAnsi="Times New Roman" w:cs="Times New Roman"/>
      <w:color w:val="000000"/>
      <w:sz w:val="20"/>
      <w:szCs w:val="20"/>
      <w:lang w:val="uk-UA" w:eastAsia="ru-RU"/>
    </w:rPr>
  </w:style>
  <w:style w:type="paragraph" w:styleId="21">
    <w:name w:val="Body Text 2"/>
    <w:basedOn w:val="a"/>
    <w:link w:val="22"/>
    <w:uiPriority w:val="99"/>
    <w:semiHidden/>
    <w:unhideWhenUsed/>
    <w:rsid w:val="00BE6F8A"/>
    <w:pPr>
      <w:widowControl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BE6F8A"/>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31</Pages>
  <Words>12165</Words>
  <Characters>69344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20</cp:revision>
  <cp:lastPrinted>2024-03-25T11:06:00Z</cp:lastPrinted>
  <dcterms:created xsi:type="dcterms:W3CDTF">2024-03-22T13:47:00Z</dcterms:created>
  <dcterms:modified xsi:type="dcterms:W3CDTF">2024-03-29T07:06:00Z</dcterms:modified>
</cp:coreProperties>
</file>