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E3" w:rsidRDefault="00246BE3" w:rsidP="00556ECD">
      <w:pPr>
        <w:ind w:left="6379"/>
        <w:jc w:val="right"/>
        <w:rPr>
          <w:rStyle w:val="st42"/>
          <w:lang w:val="uk-UA"/>
        </w:rPr>
      </w:pPr>
      <w:r w:rsidRPr="00811A9A">
        <w:rPr>
          <w:rStyle w:val="st42"/>
          <w:b/>
          <w:lang w:val="uk-UA"/>
        </w:rPr>
        <w:t xml:space="preserve">Додаток </w:t>
      </w:r>
      <w:r w:rsidRPr="00493E30">
        <w:rPr>
          <w:rStyle w:val="st42"/>
          <w:b/>
        </w:rPr>
        <w:t>4</w:t>
      </w:r>
      <w:r w:rsidRPr="00811A9A">
        <w:rPr>
          <w:rStyle w:val="st42"/>
          <w:lang w:val="uk-UA"/>
        </w:rPr>
        <w:t xml:space="preserve"> </w:t>
      </w:r>
      <w:r w:rsidRPr="00811A9A">
        <w:rPr>
          <w:rStyle w:val="st42"/>
          <w:lang w:val="uk-UA"/>
        </w:rPr>
        <w:br/>
        <w:t>до тендерної документації</w:t>
      </w:r>
    </w:p>
    <w:p w:rsidR="00246BE3" w:rsidRPr="00811A9A" w:rsidRDefault="00246BE3" w:rsidP="00556ECD">
      <w:pPr>
        <w:ind w:left="6379"/>
        <w:jc w:val="right"/>
        <w:rPr>
          <w:rStyle w:val="st42"/>
          <w:lang w:val="uk-UA"/>
        </w:rPr>
      </w:pPr>
    </w:p>
    <w:p w:rsidR="00246BE3" w:rsidRPr="00556ECD" w:rsidRDefault="00246BE3" w:rsidP="007D2C24">
      <w:pPr>
        <w:ind w:left="284" w:firstLine="283"/>
        <w:jc w:val="right"/>
      </w:pPr>
    </w:p>
    <w:p w:rsidR="00246BE3" w:rsidRPr="00B03374" w:rsidRDefault="00246BE3" w:rsidP="00B65BA2">
      <w:pPr>
        <w:widowControl w:val="0"/>
        <w:autoSpaceDE w:val="0"/>
        <w:autoSpaceDN w:val="0"/>
        <w:adjustRightInd w:val="0"/>
        <w:jc w:val="center"/>
        <w:rPr>
          <w:vertAlign w:val="superscript"/>
          <w:lang w:val="uk-UA"/>
        </w:rPr>
      </w:pPr>
      <w:r w:rsidRPr="00B03374">
        <w:rPr>
          <w:lang w:val="uk-UA"/>
        </w:rPr>
        <w:t xml:space="preserve">ФОРМА </w:t>
      </w:r>
      <w:r w:rsidRPr="00B03374">
        <w:rPr>
          <w:b/>
          <w:lang w:val="uk-UA"/>
        </w:rPr>
        <w:t>“</w:t>
      </w:r>
      <w:r>
        <w:rPr>
          <w:b/>
          <w:lang w:val="uk-UA"/>
        </w:rPr>
        <w:t>ТЕНДЕРНА</w:t>
      </w:r>
      <w:r w:rsidRPr="00B03374">
        <w:rPr>
          <w:b/>
          <w:lang w:val="uk-UA"/>
        </w:rPr>
        <w:t xml:space="preserve"> ПРОПОЗИЦІЯ”</w:t>
      </w:r>
    </w:p>
    <w:p w:rsidR="00246BE3" w:rsidRPr="0039728D" w:rsidRDefault="00246BE3" w:rsidP="0039728D">
      <w:pPr>
        <w:ind w:firstLine="709"/>
        <w:jc w:val="both"/>
        <w:rPr>
          <w:lang w:val="uk-UA"/>
        </w:rPr>
      </w:pPr>
    </w:p>
    <w:p w:rsidR="00246BE3" w:rsidRPr="0039728D" w:rsidRDefault="00246BE3" w:rsidP="00A11252">
      <w:pPr>
        <w:widowControl w:val="0"/>
        <w:ind w:firstLine="709"/>
        <w:contextualSpacing/>
        <w:jc w:val="both"/>
        <w:rPr>
          <w:bCs/>
          <w:color w:val="000000"/>
          <w:lang w:val="uk-UA"/>
        </w:rPr>
      </w:pPr>
      <w:r w:rsidRPr="0039728D">
        <w:rPr>
          <w:bCs/>
          <w:lang w:val="uk-UA"/>
        </w:rPr>
        <w:t>Уважно вивчивши комплект тендерної документації,</w:t>
      </w:r>
      <w:r w:rsidRPr="0039728D">
        <w:rPr>
          <w:bCs/>
          <w:color w:val="FF0000"/>
          <w:lang w:val="uk-UA"/>
        </w:rPr>
        <w:t xml:space="preserve"> </w:t>
      </w:r>
      <w:r w:rsidRPr="0039728D">
        <w:rPr>
          <w:bCs/>
          <w:color w:val="000000"/>
          <w:lang w:val="uk-UA"/>
        </w:rPr>
        <w:t>цим документом подаємо на участь у відкритих торгах з особливостями щодо закупівлі</w:t>
      </w:r>
      <w:r>
        <w:rPr>
          <w:bCs/>
          <w:color w:val="000000"/>
          <w:lang w:val="uk-UA"/>
        </w:rPr>
        <w:t xml:space="preserve">: </w:t>
      </w:r>
      <w:r>
        <w:rPr>
          <w:bCs/>
          <w:color w:val="000000"/>
          <w:lang w:val="en-US"/>
        </w:rPr>
        <w:t>FPV</w:t>
      </w:r>
      <w:r>
        <w:rPr>
          <w:bCs/>
          <w:color w:val="000000"/>
          <w:lang w:val="uk-UA"/>
        </w:rPr>
        <w:t>-дрон</w:t>
      </w:r>
      <w:r w:rsidRPr="00654F33">
        <w:rPr>
          <w:bCs/>
          <w:color w:val="000000"/>
          <w:lang w:val="uk-UA"/>
        </w:rPr>
        <w:t xml:space="preserve"> </w:t>
      </w:r>
      <w:r>
        <w:rPr>
          <w:bCs/>
          <w:color w:val="000000"/>
          <w:lang w:val="uk-UA"/>
        </w:rPr>
        <w:t xml:space="preserve">камікадзе </w:t>
      </w:r>
      <w:r>
        <w:rPr>
          <w:bCs/>
          <w:color w:val="000000"/>
          <w:lang w:val="en-US"/>
        </w:rPr>
        <w:t>RE</w:t>
      </w:r>
      <w:r>
        <w:rPr>
          <w:bCs/>
          <w:color w:val="000000"/>
          <w:lang w:val="uk-UA"/>
        </w:rPr>
        <w:t>А</w:t>
      </w:r>
      <w:r>
        <w:rPr>
          <w:bCs/>
          <w:color w:val="000000"/>
          <w:lang w:val="en-US"/>
        </w:rPr>
        <w:t>PER</w:t>
      </w:r>
      <w:r w:rsidRPr="00654F33">
        <w:rPr>
          <w:bCs/>
          <w:color w:val="000000"/>
          <w:lang w:val="uk-UA"/>
        </w:rPr>
        <w:t xml:space="preserve"> 7’’</w:t>
      </w:r>
      <w:r>
        <w:rPr>
          <w:bCs/>
          <w:color w:val="000000"/>
          <w:lang w:val="uk-UA"/>
        </w:rPr>
        <w:t xml:space="preserve"> </w:t>
      </w:r>
      <w:bookmarkStart w:id="0" w:name="_GoBack"/>
      <w:bookmarkEnd w:id="0"/>
      <w:r w:rsidRPr="00DD6617">
        <w:rPr>
          <w:bCs/>
          <w:lang w:val="uk-UA"/>
        </w:rPr>
        <w:t xml:space="preserve">або еквівалент (код ДК 021:2015: 34710000-7 Вертольоти, літаки, космічні та інші літальні апарати з двигуном) </w:t>
      </w:r>
      <w:r w:rsidRPr="00217675">
        <w:rPr>
          <w:bCs/>
          <w:lang w:val="uk-UA"/>
        </w:rPr>
        <w:t xml:space="preserve">згідно з технічними, якісними та кількісними характеристикам предмета закупівлі та іншими вимогами тендерної документації </w:t>
      </w:r>
      <w:r w:rsidRPr="0039728D">
        <w:rPr>
          <w:bCs/>
          <w:color w:val="000000"/>
          <w:lang w:val="uk-UA"/>
        </w:rPr>
        <w:t>замовника свою тендерну пропозицію.</w:t>
      </w:r>
    </w:p>
    <w:p w:rsidR="00246BE3" w:rsidRPr="00C525A8" w:rsidRDefault="00246BE3" w:rsidP="007D2C24">
      <w:pPr>
        <w:widowControl w:val="0"/>
        <w:contextualSpacing/>
        <w:jc w:val="both"/>
        <w:rPr>
          <w:bCs/>
          <w:color w:val="000000"/>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4785"/>
      </w:tblGrid>
      <w:tr w:rsidR="00246BE3" w:rsidRPr="00B03374" w:rsidTr="00673B4D">
        <w:tc>
          <w:tcPr>
            <w:tcW w:w="4565" w:type="dxa"/>
          </w:tcPr>
          <w:p w:rsidR="00246BE3" w:rsidRPr="00B03374" w:rsidRDefault="00246BE3" w:rsidP="00826B68">
            <w:pPr>
              <w:widowControl w:val="0"/>
              <w:contextualSpacing/>
              <w:rPr>
                <w:bCs/>
                <w:lang w:val="uk-UA"/>
              </w:rPr>
            </w:pPr>
            <w:r w:rsidRPr="00B03374">
              <w:rPr>
                <w:lang w:val="uk-UA"/>
              </w:rPr>
              <w:t>Повне найменування учасника</w:t>
            </w:r>
          </w:p>
        </w:tc>
        <w:tc>
          <w:tcPr>
            <w:tcW w:w="4785" w:type="dxa"/>
          </w:tcPr>
          <w:p w:rsidR="00246BE3" w:rsidRPr="00B03374" w:rsidRDefault="00246BE3" w:rsidP="00826B68">
            <w:pPr>
              <w:widowControl w:val="0"/>
              <w:contextualSpacing/>
              <w:jc w:val="both"/>
              <w:rPr>
                <w:bCs/>
                <w:lang w:val="uk-UA"/>
              </w:rPr>
            </w:pPr>
          </w:p>
        </w:tc>
      </w:tr>
      <w:tr w:rsidR="00246BE3" w:rsidRPr="00B03374" w:rsidTr="00673B4D">
        <w:tc>
          <w:tcPr>
            <w:tcW w:w="4565" w:type="dxa"/>
          </w:tcPr>
          <w:p w:rsidR="00246BE3" w:rsidRPr="00B03374" w:rsidRDefault="00246BE3" w:rsidP="00826B68">
            <w:pPr>
              <w:widowControl w:val="0"/>
              <w:contextualSpacing/>
              <w:rPr>
                <w:bCs/>
                <w:lang w:val="uk-UA"/>
              </w:rPr>
            </w:pPr>
            <w:r w:rsidRPr="00B03374">
              <w:rPr>
                <w:lang w:val="uk-UA"/>
              </w:rPr>
              <w:t>Адреса (юридична і фактична)</w:t>
            </w:r>
          </w:p>
        </w:tc>
        <w:tc>
          <w:tcPr>
            <w:tcW w:w="4785" w:type="dxa"/>
          </w:tcPr>
          <w:p w:rsidR="00246BE3" w:rsidRPr="00B03374" w:rsidRDefault="00246BE3" w:rsidP="00826B68">
            <w:pPr>
              <w:widowControl w:val="0"/>
              <w:contextualSpacing/>
              <w:jc w:val="both"/>
              <w:rPr>
                <w:bCs/>
                <w:lang w:val="uk-UA"/>
              </w:rPr>
            </w:pPr>
          </w:p>
        </w:tc>
      </w:tr>
      <w:tr w:rsidR="00246BE3" w:rsidRPr="00B03374" w:rsidTr="00673B4D">
        <w:tc>
          <w:tcPr>
            <w:tcW w:w="4565" w:type="dxa"/>
          </w:tcPr>
          <w:p w:rsidR="00246BE3" w:rsidRPr="00B03374" w:rsidRDefault="00246BE3" w:rsidP="00826B68">
            <w:pPr>
              <w:widowControl w:val="0"/>
              <w:contextualSpacing/>
              <w:rPr>
                <w:bCs/>
                <w:lang w:val="uk-UA"/>
              </w:rPr>
            </w:pPr>
            <w:r w:rsidRPr="00B03374">
              <w:rPr>
                <w:lang w:val="uk-UA"/>
              </w:rPr>
              <w:t>Телефон (факс)</w:t>
            </w:r>
          </w:p>
        </w:tc>
        <w:tc>
          <w:tcPr>
            <w:tcW w:w="4785" w:type="dxa"/>
          </w:tcPr>
          <w:p w:rsidR="00246BE3" w:rsidRPr="00B03374" w:rsidRDefault="00246BE3" w:rsidP="00826B68">
            <w:pPr>
              <w:widowControl w:val="0"/>
              <w:contextualSpacing/>
              <w:jc w:val="both"/>
              <w:rPr>
                <w:bCs/>
                <w:lang w:val="uk-UA"/>
              </w:rPr>
            </w:pPr>
          </w:p>
        </w:tc>
      </w:tr>
      <w:tr w:rsidR="00246BE3" w:rsidRPr="00B03374" w:rsidTr="00673B4D">
        <w:tc>
          <w:tcPr>
            <w:tcW w:w="4565" w:type="dxa"/>
          </w:tcPr>
          <w:p w:rsidR="00246BE3" w:rsidRPr="00B03374" w:rsidRDefault="00246BE3" w:rsidP="00826B68">
            <w:pPr>
              <w:widowControl w:val="0"/>
              <w:contextualSpacing/>
              <w:rPr>
                <w:bCs/>
                <w:lang w:val="uk-UA"/>
              </w:rPr>
            </w:pPr>
            <w:r w:rsidRPr="00B03374">
              <w:rPr>
                <w:bCs/>
                <w:lang w:val="uk-UA"/>
              </w:rPr>
              <w:t>Керівництво (прізвище, ім’я по батькові)</w:t>
            </w:r>
          </w:p>
        </w:tc>
        <w:tc>
          <w:tcPr>
            <w:tcW w:w="4785" w:type="dxa"/>
          </w:tcPr>
          <w:p w:rsidR="00246BE3" w:rsidRPr="00B03374" w:rsidRDefault="00246BE3" w:rsidP="00826B68">
            <w:pPr>
              <w:widowControl w:val="0"/>
              <w:contextualSpacing/>
              <w:jc w:val="both"/>
              <w:rPr>
                <w:bCs/>
                <w:lang w:val="uk-UA"/>
              </w:rPr>
            </w:pPr>
          </w:p>
        </w:tc>
      </w:tr>
      <w:tr w:rsidR="00246BE3" w:rsidRPr="00B03374" w:rsidTr="00673B4D">
        <w:tc>
          <w:tcPr>
            <w:tcW w:w="4565" w:type="dxa"/>
          </w:tcPr>
          <w:p w:rsidR="00246BE3" w:rsidRPr="00B03374" w:rsidRDefault="00246BE3" w:rsidP="00826B68">
            <w:pPr>
              <w:widowControl w:val="0"/>
              <w:contextualSpacing/>
              <w:rPr>
                <w:bCs/>
                <w:lang w:val="uk-UA"/>
              </w:rPr>
            </w:pPr>
            <w:r w:rsidRPr="00B03374">
              <w:rPr>
                <w:bCs/>
                <w:lang w:val="uk-UA"/>
              </w:rPr>
              <w:t>Форма власності та юридичний статус підприємства (організації), адреса підприємства, дата утворення, місце реєстрації; спеціалізація</w:t>
            </w:r>
          </w:p>
        </w:tc>
        <w:tc>
          <w:tcPr>
            <w:tcW w:w="4785" w:type="dxa"/>
          </w:tcPr>
          <w:p w:rsidR="00246BE3" w:rsidRPr="00B03374" w:rsidRDefault="00246BE3" w:rsidP="00826B68">
            <w:pPr>
              <w:widowControl w:val="0"/>
              <w:contextualSpacing/>
              <w:jc w:val="both"/>
              <w:rPr>
                <w:bCs/>
                <w:lang w:val="uk-UA"/>
              </w:rPr>
            </w:pPr>
          </w:p>
        </w:tc>
      </w:tr>
      <w:tr w:rsidR="00246BE3" w:rsidRPr="00B03374" w:rsidTr="00673B4D">
        <w:tc>
          <w:tcPr>
            <w:tcW w:w="4565" w:type="dxa"/>
          </w:tcPr>
          <w:p w:rsidR="00246BE3" w:rsidRPr="00B03374" w:rsidRDefault="00246BE3" w:rsidP="00826B68">
            <w:pPr>
              <w:widowControl w:val="0"/>
              <w:contextualSpacing/>
              <w:rPr>
                <w:bCs/>
                <w:lang w:val="uk-UA"/>
              </w:rPr>
            </w:pPr>
            <w:r w:rsidRPr="00B03374">
              <w:rPr>
                <w:bCs/>
                <w:lang w:val="uk-UA"/>
              </w:rPr>
              <w:t>Уповноважений представник Учасника на підписання документів за результатами процедури закупівлі</w:t>
            </w:r>
          </w:p>
        </w:tc>
        <w:tc>
          <w:tcPr>
            <w:tcW w:w="4785" w:type="dxa"/>
          </w:tcPr>
          <w:p w:rsidR="00246BE3" w:rsidRPr="00B03374" w:rsidRDefault="00246BE3" w:rsidP="00826B68">
            <w:pPr>
              <w:widowControl w:val="0"/>
              <w:contextualSpacing/>
              <w:jc w:val="both"/>
              <w:rPr>
                <w:bCs/>
                <w:lang w:val="uk-UA"/>
              </w:rPr>
            </w:pPr>
          </w:p>
        </w:tc>
      </w:tr>
    </w:tbl>
    <w:p w:rsidR="00246BE3" w:rsidRPr="00B03374" w:rsidRDefault="00246BE3" w:rsidP="007D2C24">
      <w:pPr>
        <w:widowControl w:val="0"/>
        <w:contextualSpacing/>
        <w:jc w:val="both"/>
        <w:rPr>
          <w:bCs/>
          <w:lang w:val="uk-UA"/>
        </w:rPr>
      </w:pPr>
    </w:p>
    <w:p w:rsidR="00246BE3" w:rsidRPr="00B03374" w:rsidRDefault="00246BE3" w:rsidP="007D2C24">
      <w:pPr>
        <w:widowControl w:val="0"/>
        <w:ind w:firstLine="708"/>
        <w:contextualSpacing/>
        <w:jc w:val="both"/>
        <w:rPr>
          <w:bCs/>
          <w:lang w:val="uk-UA"/>
        </w:rPr>
      </w:pPr>
      <w:r w:rsidRPr="00B03374">
        <w:rPr>
          <w:lang w:val="uk-UA"/>
        </w:rPr>
        <w:t xml:space="preserve">Вивчивши тендерну документацію та технічні вимоги, на виконання зазначеного вище, </w:t>
      </w:r>
      <w:r w:rsidRPr="00556ECD">
        <w:t xml:space="preserve">ми, </w:t>
      </w:r>
      <w:r w:rsidRPr="00556ECD">
        <w:rPr>
          <w:lang w:val="uk-UA"/>
        </w:rPr>
        <w:t>уповноважені на підписання Договору,</w:t>
      </w:r>
      <w:r>
        <w:rPr>
          <w:lang w:val="uk-UA"/>
        </w:rPr>
        <w:t xml:space="preserve"> </w:t>
      </w:r>
      <w:r w:rsidRPr="00B03374">
        <w:rPr>
          <w:lang w:val="uk-UA"/>
        </w:rPr>
        <w:t xml:space="preserve">маємо можливість та погоджуємося виконати вимоги Замовника та </w:t>
      </w:r>
      <w:r>
        <w:rPr>
          <w:lang w:val="uk-UA"/>
        </w:rPr>
        <w:t>Д</w:t>
      </w:r>
      <w:r w:rsidRPr="00B03374">
        <w:rPr>
          <w:lang w:val="uk-UA"/>
        </w:rPr>
        <w:t>оговору про закупівлю</w:t>
      </w:r>
      <w:r>
        <w:rPr>
          <w:lang w:val="uk-UA"/>
        </w:rPr>
        <w:t xml:space="preserve"> за наступною ціною:</w:t>
      </w:r>
    </w:p>
    <w:tbl>
      <w:tblPr>
        <w:tblW w:w="9393" w:type="dxa"/>
        <w:tblInd w:w="-5" w:type="dxa"/>
        <w:tblBorders>
          <w:top w:val="single" w:sz="4" w:space="0" w:color="000001"/>
          <w:left w:val="single" w:sz="4" w:space="0" w:color="000001"/>
          <w:bottom w:val="single" w:sz="4" w:space="0" w:color="000001"/>
          <w:insideH w:val="single" w:sz="4" w:space="0" w:color="000001"/>
        </w:tblBorders>
        <w:tblLayout w:type="fixed"/>
        <w:tblCellMar>
          <w:top w:w="15" w:type="dxa"/>
          <w:left w:w="10" w:type="dxa"/>
          <w:bottom w:w="15" w:type="dxa"/>
          <w:right w:w="15" w:type="dxa"/>
        </w:tblCellMar>
        <w:tblLook w:val="00A0"/>
      </w:tblPr>
      <w:tblGrid>
        <w:gridCol w:w="513"/>
        <w:gridCol w:w="3454"/>
        <w:gridCol w:w="1134"/>
        <w:gridCol w:w="1134"/>
        <w:gridCol w:w="1700"/>
        <w:gridCol w:w="1458"/>
      </w:tblGrid>
      <w:tr w:rsidR="00246BE3" w:rsidRPr="00E44ACE" w:rsidTr="00A74547">
        <w:trPr>
          <w:trHeight w:val="473"/>
        </w:trPr>
        <w:tc>
          <w:tcPr>
            <w:tcW w:w="513" w:type="dxa"/>
            <w:tcBorders>
              <w:bottom w:val="single" w:sz="4" w:space="0" w:color="auto"/>
              <w:right w:val="nil"/>
            </w:tcBorders>
            <w:shd w:val="clear" w:color="auto" w:fill="FFFFFF"/>
            <w:tcMar>
              <w:left w:w="10" w:type="dxa"/>
            </w:tcMar>
            <w:vAlign w:val="center"/>
          </w:tcPr>
          <w:p w:rsidR="00246BE3" w:rsidRPr="00DD6617" w:rsidRDefault="00246BE3" w:rsidP="00E44ACE">
            <w:pPr>
              <w:jc w:val="center"/>
              <w:rPr>
                <w:bCs/>
                <w:lang w:val="uk-UA"/>
              </w:rPr>
            </w:pPr>
            <w:r w:rsidRPr="00DD6617">
              <w:rPr>
                <w:bCs/>
                <w:lang w:val="uk-UA"/>
              </w:rPr>
              <w:t>№ з/п</w:t>
            </w:r>
          </w:p>
        </w:tc>
        <w:tc>
          <w:tcPr>
            <w:tcW w:w="3454" w:type="dxa"/>
            <w:tcBorders>
              <w:left w:val="single" w:sz="4" w:space="0" w:color="000001"/>
              <w:bottom w:val="single" w:sz="4" w:space="0" w:color="auto"/>
              <w:right w:val="nil"/>
            </w:tcBorders>
            <w:shd w:val="clear" w:color="auto" w:fill="FFFFFF"/>
            <w:tcMar>
              <w:left w:w="10" w:type="dxa"/>
            </w:tcMar>
            <w:vAlign w:val="center"/>
          </w:tcPr>
          <w:p w:rsidR="00246BE3" w:rsidRPr="00DD6617" w:rsidRDefault="00246BE3" w:rsidP="00E44ACE">
            <w:pPr>
              <w:jc w:val="center"/>
              <w:rPr>
                <w:bCs/>
                <w:lang w:val="uk-UA"/>
              </w:rPr>
            </w:pPr>
            <w:r w:rsidRPr="00DD6617">
              <w:rPr>
                <w:bCs/>
                <w:lang w:val="uk-UA"/>
              </w:rPr>
              <w:t>Найменування</w:t>
            </w:r>
          </w:p>
        </w:tc>
        <w:tc>
          <w:tcPr>
            <w:tcW w:w="1134" w:type="dxa"/>
            <w:tcBorders>
              <w:left w:val="single" w:sz="4" w:space="0" w:color="000001"/>
              <w:bottom w:val="single" w:sz="4" w:space="0" w:color="auto"/>
              <w:right w:val="nil"/>
            </w:tcBorders>
            <w:shd w:val="clear" w:color="auto" w:fill="FFFFFF"/>
            <w:tcMar>
              <w:left w:w="10" w:type="dxa"/>
            </w:tcMar>
            <w:vAlign w:val="center"/>
          </w:tcPr>
          <w:p w:rsidR="00246BE3" w:rsidRPr="00DD6617" w:rsidRDefault="00246BE3" w:rsidP="00E44ACE">
            <w:pPr>
              <w:jc w:val="center"/>
              <w:rPr>
                <w:bCs/>
                <w:lang w:val="uk-UA"/>
              </w:rPr>
            </w:pPr>
            <w:r w:rsidRPr="00DD6617">
              <w:rPr>
                <w:bCs/>
                <w:lang w:val="uk-UA"/>
              </w:rPr>
              <w:t>Одиниця виміру</w:t>
            </w:r>
          </w:p>
        </w:tc>
        <w:tc>
          <w:tcPr>
            <w:tcW w:w="1134" w:type="dxa"/>
            <w:tcBorders>
              <w:left w:val="single" w:sz="4" w:space="0" w:color="000001"/>
              <w:bottom w:val="single" w:sz="4" w:space="0" w:color="auto"/>
              <w:right w:val="nil"/>
            </w:tcBorders>
            <w:shd w:val="clear" w:color="auto" w:fill="FFFFFF"/>
            <w:tcMar>
              <w:left w:w="10" w:type="dxa"/>
            </w:tcMar>
            <w:vAlign w:val="center"/>
          </w:tcPr>
          <w:p w:rsidR="00246BE3" w:rsidRPr="00DD6617" w:rsidRDefault="00246BE3" w:rsidP="00E44ACE">
            <w:pPr>
              <w:jc w:val="center"/>
              <w:rPr>
                <w:bCs/>
                <w:lang w:val="uk-UA"/>
              </w:rPr>
            </w:pPr>
            <w:r w:rsidRPr="00DD6617">
              <w:rPr>
                <w:bCs/>
                <w:lang w:val="uk-UA"/>
              </w:rPr>
              <w:t>Кількість</w:t>
            </w:r>
          </w:p>
        </w:tc>
        <w:tc>
          <w:tcPr>
            <w:tcW w:w="1700" w:type="dxa"/>
            <w:tcBorders>
              <w:left w:val="single" w:sz="4" w:space="0" w:color="000001"/>
              <w:bottom w:val="single" w:sz="4" w:space="0" w:color="auto"/>
              <w:right w:val="nil"/>
            </w:tcBorders>
            <w:shd w:val="clear" w:color="auto" w:fill="FFFFFF"/>
            <w:tcMar>
              <w:left w:w="10" w:type="dxa"/>
            </w:tcMar>
            <w:vAlign w:val="center"/>
          </w:tcPr>
          <w:p w:rsidR="00246BE3" w:rsidRPr="00DD6617" w:rsidRDefault="00246BE3" w:rsidP="00E44ACE">
            <w:pPr>
              <w:jc w:val="center"/>
              <w:rPr>
                <w:bCs/>
                <w:lang w:val="uk-UA"/>
              </w:rPr>
            </w:pPr>
            <w:r w:rsidRPr="00DD6617">
              <w:rPr>
                <w:bCs/>
                <w:lang w:val="uk-UA"/>
              </w:rPr>
              <w:t>Ціна за одиницю</w:t>
            </w:r>
          </w:p>
          <w:p w:rsidR="00246BE3" w:rsidRPr="00DD6617" w:rsidRDefault="00246BE3" w:rsidP="000E2387">
            <w:pPr>
              <w:jc w:val="center"/>
              <w:rPr>
                <w:bCs/>
                <w:lang w:val="uk-UA"/>
              </w:rPr>
            </w:pPr>
            <w:r w:rsidRPr="00DD6617">
              <w:rPr>
                <w:bCs/>
                <w:lang w:val="uk-UA"/>
              </w:rPr>
              <w:t>(без ПДВ) грн.</w:t>
            </w:r>
          </w:p>
        </w:tc>
        <w:tc>
          <w:tcPr>
            <w:tcW w:w="1458" w:type="dxa"/>
            <w:tcBorders>
              <w:left w:val="single" w:sz="4" w:space="0" w:color="000001"/>
              <w:bottom w:val="single" w:sz="4" w:space="0" w:color="auto"/>
              <w:right w:val="single" w:sz="4" w:space="0" w:color="000001"/>
            </w:tcBorders>
            <w:shd w:val="clear" w:color="auto" w:fill="FFFFFF"/>
            <w:tcMar>
              <w:left w:w="10" w:type="dxa"/>
            </w:tcMar>
            <w:vAlign w:val="center"/>
          </w:tcPr>
          <w:p w:rsidR="00246BE3" w:rsidRPr="00DD6617" w:rsidRDefault="00246BE3" w:rsidP="00E44ACE">
            <w:pPr>
              <w:jc w:val="center"/>
              <w:rPr>
                <w:bCs/>
                <w:lang w:val="uk-UA"/>
              </w:rPr>
            </w:pPr>
            <w:r w:rsidRPr="00DD6617">
              <w:rPr>
                <w:bCs/>
                <w:lang w:val="uk-UA"/>
              </w:rPr>
              <w:t>Сума</w:t>
            </w:r>
          </w:p>
          <w:p w:rsidR="00246BE3" w:rsidRPr="00DD6617" w:rsidRDefault="00246BE3" w:rsidP="00E44ACE">
            <w:pPr>
              <w:jc w:val="center"/>
              <w:rPr>
                <w:bCs/>
                <w:lang w:val="uk-UA"/>
              </w:rPr>
            </w:pPr>
            <w:r w:rsidRPr="00DD6617">
              <w:rPr>
                <w:bCs/>
                <w:lang w:val="uk-UA"/>
              </w:rPr>
              <w:t>(без ПДВ) грн.</w:t>
            </w:r>
          </w:p>
        </w:tc>
      </w:tr>
      <w:tr w:rsidR="00246BE3" w:rsidRPr="00E44ACE" w:rsidTr="00A74547">
        <w:trPr>
          <w:trHeight w:val="139"/>
        </w:trPr>
        <w:tc>
          <w:tcPr>
            <w:tcW w:w="513"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246BE3" w:rsidRPr="00DD6617" w:rsidRDefault="00246BE3" w:rsidP="00EF6937">
            <w:pPr>
              <w:jc w:val="center"/>
              <w:rPr>
                <w:bCs/>
                <w:lang w:val="uk-UA"/>
              </w:rPr>
            </w:pPr>
            <w:r w:rsidRPr="00DD6617">
              <w:rPr>
                <w:bCs/>
                <w:lang w:val="uk-UA"/>
              </w:rPr>
              <w:t>1.</w:t>
            </w:r>
          </w:p>
        </w:tc>
        <w:tc>
          <w:tcPr>
            <w:tcW w:w="3454"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246BE3" w:rsidRPr="00DD6617" w:rsidRDefault="00246BE3" w:rsidP="00AC72C1">
            <w:pPr>
              <w:rPr>
                <w:bCs/>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246BE3" w:rsidRPr="00DD6617" w:rsidRDefault="00246BE3" w:rsidP="009013D7">
            <w:pPr>
              <w:jc w:val="center"/>
              <w:rPr>
                <w:bCs/>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246BE3" w:rsidRPr="00DD6617" w:rsidRDefault="00246BE3" w:rsidP="00E44ACE">
            <w:pPr>
              <w:jc w:val="center"/>
              <w:rPr>
                <w:bCs/>
                <w:lang w:val="uk-UA"/>
              </w:rPr>
            </w:pPr>
          </w:p>
        </w:tc>
        <w:tc>
          <w:tcPr>
            <w:tcW w:w="1700"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246BE3" w:rsidRPr="00DD6617" w:rsidRDefault="00246BE3" w:rsidP="00E44ACE">
            <w:pPr>
              <w:rPr>
                <w:bCs/>
                <w:lang w:val="uk-UA"/>
              </w:rPr>
            </w:pPr>
          </w:p>
        </w:tc>
        <w:tc>
          <w:tcPr>
            <w:tcW w:w="1458" w:type="dxa"/>
            <w:tcBorders>
              <w:top w:val="single" w:sz="4" w:space="0" w:color="auto"/>
              <w:left w:val="single" w:sz="4" w:space="0" w:color="auto"/>
              <w:bottom w:val="single" w:sz="4" w:space="0" w:color="auto"/>
              <w:right w:val="single" w:sz="4" w:space="0" w:color="auto"/>
            </w:tcBorders>
            <w:shd w:val="clear" w:color="auto" w:fill="FFFFFF"/>
            <w:tcMar>
              <w:left w:w="10" w:type="dxa"/>
            </w:tcMar>
            <w:vAlign w:val="center"/>
          </w:tcPr>
          <w:p w:rsidR="00246BE3" w:rsidRPr="00DD6617" w:rsidRDefault="00246BE3" w:rsidP="00E44ACE">
            <w:pPr>
              <w:rPr>
                <w:bCs/>
                <w:lang w:val="uk-UA"/>
              </w:rPr>
            </w:pPr>
          </w:p>
        </w:tc>
      </w:tr>
      <w:tr w:rsidR="00246BE3" w:rsidRPr="00E44ACE" w:rsidTr="00A74547">
        <w:trPr>
          <w:trHeight w:val="334"/>
        </w:trPr>
        <w:tc>
          <w:tcPr>
            <w:tcW w:w="793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246BE3" w:rsidRPr="00DD6617" w:rsidRDefault="00246BE3" w:rsidP="009013D7">
            <w:pPr>
              <w:rPr>
                <w:bCs/>
                <w:lang w:val="uk-UA"/>
              </w:rPr>
            </w:pPr>
            <w:r w:rsidRPr="00DD6617">
              <w:rPr>
                <w:bCs/>
                <w:lang w:val="uk-UA"/>
              </w:rPr>
              <w:t>Всього без ПДВ:</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246BE3" w:rsidRPr="00DD6617" w:rsidRDefault="00246BE3" w:rsidP="004710FD">
            <w:pPr>
              <w:rPr>
                <w:bCs/>
                <w:lang w:val="uk-UA"/>
              </w:rPr>
            </w:pPr>
          </w:p>
        </w:tc>
      </w:tr>
      <w:tr w:rsidR="00246BE3" w:rsidRPr="00E44ACE" w:rsidTr="00A74547">
        <w:trPr>
          <w:trHeight w:val="334"/>
        </w:trPr>
        <w:tc>
          <w:tcPr>
            <w:tcW w:w="793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246BE3" w:rsidRPr="00DD6617" w:rsidRDefault="00246BE3" w:rsidP="004710FD">
            <w:pPr>
              <w:rPr>
                <w:bCs/>
                <w:lang w:val="uk-UA"/>
              </w:rPr>
            </w:pPr>
            <w:r w:rsidRPr="00DD6617">
              <w:rPr>
                <w:bCs/>
                <w:lang w:val="uk-UA"/>
              </w:rPr>
              <w:t>ПДВ</w:t>
            </w:r>
            <w:r w:rsidRPr="00DD6617">
              <w:rPr>
                <w:lang w:val="uk-UA"/>
              </w:rPr>
              <w:t>*</w:t>
            </w:r>
            <w:r w:rsidRPr="00DD6617">
              <w:rPr>
                <w:bCs/>
                <w:lang w:val="uk-UA"/>
              </w:rPr>
              <w:t>:</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246BE3" w:rsidRPr="00DD6617" w:rsidRDefault="00246BE3" w:rsidP="009013D7">
            <w:pPr>
              <w:rPr>
                <w:bCs/>
                <w:lang w:val="uk-UA"/>
              </w:rPr>
            </w:pPr>
          </w:p>
        </w:tc>
      </w:tr>
      <w:tr w:rsidR="00246BE3" w:rsidRPr="00E44ACE" w:rsidTr="00A74547">
        <w:trPr>
          <w:trHeight w:val="383"/>
        </w:trPr>
        <w:tc>
          <w:tcPr>
            <w:tcW w:w="793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246BE3" w:rsidRPr="00DD6617" w:rsidRDefault="00246BE3" w:rsidP="004710FD">
            <w:pPr>
              <w:rPr>
                <w:bCs/>
                <w:lang w:val="uk-UA"/>
              </w:rPr>
            </w:pPr>
            <w:r w:rsidRPr="00DD6617">
              <w:rPr>
                <w:bCs/>
                <w:lang w:val="uk-UA"/>
              </w:rPr>
              <w:t>Всього з ПДВ:</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bottom"/>
          </w:tcPr>
          <w:p w:rsidR="00246BE3" w:rsidRPr="00DD6617" w:rsidRDefault="00246BE3" w:rsidP="004710FD">
            <w:pPr>
              <w:rPr>
                <w:bCs/>
                <w:lang w:val="uk-UA"/>
              </w:rPr>
            </w:pPr>
          </w:p>
        </w:tc>
      </w:tr>
    </w:tbl>
    <w:p w:rsidR="00246BE3" w:rsidRDefault="00246BE3" w:rsidP="007D2C24">
      <w:pPr>
        <w:jc w:val="both"/>
        <w:rPr>
          <w:i/>
          <w:sz w:val="22"/>
          <w:szCs w:val="22"/>
          <w:u w:val="single"/>
          <w:lang w:val="uk-UA"/>
        </w:rPr>
      </w:pPr>
    </w:p>
    <w:p w:rsidR="00246BE3" w:rsidRPr="005C1BAA" w:rsidRDefault="00246BE3" w:rsidP="007D2C24">
      <w:pPr>
        <w:jc w:val="both"/>
        <w:rPr>
          <w:i/>
          <w:sz w:val="22"/>
          <w:szCs w:val="22"/>
          <w:lang w:val="uk-UA"/>
        </w:rPr>
      </w:pPr>
      <w:r w:rsidRPr="006564DB">
        <w:rPr>
          <w:i/>
          <w:sz w:val="22"/>
          <w:szCs w:val="22"/>
          <w:u w:val="single"/>
          <w:lang w:val="uk-UA"/>
        </w:rPr>
        <w:t>Примітка:</w:t>
      </w:r>
      <w:r>
        <w:rPr>
          <w:i/>
          <w:sz w:val="22"/>
          <w:szCs w:val="22"/>
          <w:lang w:val="uk-UA"/>
        </w:rPr>
        <w:t xml:space="preserve"> П</w:t>
      </w:r>
      <w:r w:rsidRPr="005C1BAA">
        <w:rPr>
          <w:i/>
          <w:sz w:val="22"/>
          <w:szCs w:val="22"/>
          <w:lang w:val="uk-UA"/>
        </w:rPr>
        <w:t>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246BE3" w:rsidRPr="005C1BAA" w:rsidRDefault="00246BE3" w:rsidP="007D2C24">
      <w:pPr>
        <w:rPr>
          <w:i/>
          <w:sz w:val="22"/>
          <w:szCs w:val="22"/>
          <w:lang w:val="uk-UA"/>
        </w:rPr>
      </w:pPr>
      <w:r w:rsidRPr="005C1BAA">
        <w:rPr>
          <w:i/>
          <w:sz w:val="22"/>
          <w:szCs w:val="22"/>
          <w:lang w:val="uk-UA"/>
        </w:rPr>
        <w:t>* ПДВ нараховується у випадках, передбачених законодавством України</w:t>
      </w:r>
    </w:p>
    <w:p w:rsidR="00246BE3" w:rsidRPr="00B03374" w:rsidRDefault="00246BE3" w:rsidP="007D2C24">
      <w:pPr>
        <w:widowControl w:val="0"/>
        <w:contextualSpacing/>
        <w:jc w:val="both"/>
        <w:rPr>
          <w:bCs/>
          <w:lang w:val="uk-UA"/>
        </w:rPr>
      </w:pPr>
    </w:p>
    <w:p w:rsidR="00246BE3" w:rsidRPr="00B03374" w:rsidRDefault="00246BE3" w:rsidP="007D2C24">
      <w:pPr>
        <w:ind w:firstLine="720"/>
        <w:jc w:val="both"/>
        <w:rPr>
          <w:lang w:val="uk-UA"/>
        </w:rPr>
      </w:pPr>
      <w:r w:rsidRPr="00B03374">
        <w:rPr>
          <w:lang w:val="uk-UA"/>
        </w:rPr>
        <w:t xml:space="preserve">1. До прийняття рішення про намір укласти договір про закупівлю </w:t>
      </w:r>
      <w:r>
        <w:rPr>
          <w:lang w:val="uk-UA"/>
        </w:rPr>
        <w:t>В</w:t>
      </w:r>
      <w:r w:rsidRPr="00B03374">
        <w:rPr>
          <w:lang w:val="uk-UA"/>
        </w:rPr>
        <w:t>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246BE3" w:rsidRPr="00B03374" w:rsidRDefault="00246BE3" w:rsidP="007D2C24">
      <w:pPr>
        <w:pStyle w:val="21"/>
        <w:shd w:val="clear" w:color="auto" w:fill="auto"/>
        <w:tabs>
          <w:tab w:val="left" w:pos="1016"/>
        </w:tabs>
        <w:spacing w:after="0" w:line="240" w:lineRule="auto"/>
        <w:ind w:firstLine="720"/>
        <w:jc w:val="both"/>
        <w:rPr>
          <w:sz w:val="24"/>
          <w:szCs w:val="24"/>
        </w:rPr>
      </w:pPr>
      <w:r w:rsidRPr="00B03374">
        <w:rPr>
          <w:sz w:val="24"/>
          <w:szCs w:val="24"/>
        </w:rPr>
        <w:t xml:space="preserve">2. Ми погоджуємося дотримуватися умов цієї тендерної пропозиції протягом </w:t>
      </w:r>
      <w:r w:rsidRPr="00DF374C">
        <w:rPr>
          <w:rStyle w:val="22"/>
          <w:i w:val="0"/>
          <w:iCs/>
          <w:szCs w:val="24"/>
        </w:rPr>
        <w:t>90</w:t>
      </w:r>
      <w:r w:rsidRPr="00B03374">
        <w:rPr>
          <w:rStyle w:val="22"/>
          <w:iCs/>
          <w:szCs w:val="24"/>
        </w:rPr>
        <w:t xml:space="preserve"> </w:t>
      </w:r>
      <w:r w:rsidRPr="00B03374">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246BE3" w:rsidRPr="00B03374" w:rsidRDefault="00246BE3" w:rsidP="007D2C24">
      <w:pPr>
        <w:pStyle w:val="21"/>
        <w:shd w:val="clear" w:color="auto" w:fill="auto"/>
        <w:tabs>
          <w:tab w:val="left" w:pos="1007"/>
        </w:tabs>
        <w:spacing w:after="0" w:line="240" w:lineRule="auto"/>
        <w:ind w:firstLine="720"/>
        <w:jc w:val="both"/>
        <w:rPr>
          <w:sz w:val="24"/>
          <w:szCs w:val="24"/>
        </w:rPr>
      </w:pPr>
      <w:r w:rsidRPr="00B03374">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246BE3" w:rsidRDefault="00246BE3" w:rsidP="007D2C24">
      <w:pPr>
        <w:pStyle w:val="21"/>
        <w:shd w:val="clear" w:color="auto" w:fill="auto"/>
        <w:tabs>
          <w:tab w:val="left" w:pos="1007"/>
        </w:tabs>
        <w:spacing w:after="0" w:line="240" w:lineRule="auto"/>
        <w:ind w:firstLine="720"/>
        <w:jc w:val="both"/>
        <w:rPr>
          <w:sz w:val="24"/>
          <w:szCs w:val="24"/>
        </w:rPr>
      </w:pPr>
      <w:r w:rsidRPr="00B03374">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rsidR="00246BE3" w:rsidRDefault="00246BE3" w:rsidP="007D56BD">
      <w:pPr>
        <w:rPr>
          <w:lang w:val="uk-UA"/>
        </w:rPr>
      </w:pPr>
    </w:p>
    <w:p w:rsidR="00246BE3" w:rsidRDefault="00246BE3" w:rsidP="007D56BD">
      <w:pPr>
        <w:rPr>
          <w:lang w:val="uk-UA"/>
        </w:rPr>
      </w:pPr>
    </w:p>
    <w:p w:rsidR="00246BE3" w:rsidRPr="007D56BD" w:rsidRDefault="00246BE3" w:rsidP="007D56BD">
      <w:pPr>
        <w:rPr>
          <w:b/>
          <w:i/>
          <w:lang w:val="uk-UA"/>
        </w:rPr>
      </w:pPr>
      <w:r>
        <w:rPr>
          <w:lang w:val="uk-UA"/>
        </w:rPr>
        <w:t>_____________________________   _</w:t>
      </w:r>
      <w:r w:rsidRPr="007D56BD">
        <w:rPr>
          <w:b/>
          <w:i/>
          <w:lang w:val="uk-UA"/>
        </w:rPr>
        <w:t>__________________</w:t>
      </w:r>
      <w:r>
        <w:rPr>
          <w:b/>
          <w:i/>
          <w:lang w:val="uk-UA"/>
        </w:rPr>
        <w:t>_</w:t>
      </w:r>
      <w:r w:rsidRPr="007D56BD">
        <w:rPr>
          <w:b/>
          <w:i/>
          <w:lang w:val="uk-UA"/>
        </w:rPr>
        <w:t>_</w:t>
      </w:r>
      <w:r>
        <w:rPr>
          <w:b/>
          <w:i/>
          <w:lang w:val="uk-UA"/>
        </w:rPr>
        <w:t>___   ____________________</w:t>
      </w:r>
      <w:r w:rsidRPr="007D56BD">
        <w:rPr>
          <w:b/>
          <w:i/>
          <w:lang w:val="uk-UA"/>
        </w:rPr>
        <w:t>_</w:t>
      </w:r>
    </w:p>
    <w:p w:rsidR="00246BE3" w:rsidRPr="00813759" w:rsidRDefault="00246BE3" w:rsidP="007D56BD">
      <w:pPr>
        <w:rPr>
          <w:i/>
          <w:sz w:val="18"/>
          <w:szCs w:val="18"/>
          <w:lang w:val="uk-UA"/>
        </w:rPr>
      </w:pPr>
      <w:r w:rsidRPr="00813759">
        <w:rPr>
          <w:i/>
          <w:sz w:val="18"/>
          <w:szCs w:val="18"/>
          <w:lang w:val="uk-UA"/>
        </w:rPr>
        <w:t xml:space="preserve">      </w:t>
      </w:r>
      <w:r>
        <w:rPr>
          <w:i/>
          <w:sz w:val="18"/>
          <w:szCs w:val="18"/>
          <w:lang w:val="uk-UA"/>
        </w:rPr>
        <w:t>П</w:t>
      </w:r>
      <w:r w:rsidRPr="00813759">
        <w:rPr>
          <w:i/>
          <w:sz w:val="18"/>
          <w:szCs w:val="18"/>
          <w:lang w:val="uk-UA"/>
        </w:rPr>
        <w:t xml:space="preserve">осада уповноваженої особи Учасника          </w:t>
      </w:r>
      <w:r>
        <w:rPr>
          <w:i/>
          <w:sz w:val="18"/>
          <w:szCs w:val="18"/>
          <w:lang w:val="uk-UA"/>
        </w:rPr>
        <w:t xml:space="preserve"> П</w:t>
      </w:r>
      <w:r w:rsidRPr="00813759">
        <w:rPr>
          <w:i/>
          <w:sz w:val="18"/>
          <w:szCs w:val="18"/>
          <w:lang w:val="uk-UA"/>
        </w:rPr>
        <w:t xml:space="preserve">ідпис та печатка (за наявності)                  </w:t>
      </w:r>
      <w:r>
        <w:rPr>
          <w:i/>
          <w:sz w:val="18"/>
          <w:szCs w:val="18"/>
          <w:lang w:val="uk-UA"/>
        </w:rPr>
        <w:t>І</w:t>
      </w:r>
      <w:r w:rsidRPr="00813759">
        <w:rPr>
          <w:i/>
          <w:sz w:val="18"/>
          <w:szCs w:val="18"/>
          <w:lang w:val="uk-UA"/>
        </w:rPr>
        <w:t>ніціали та прізвище</w:t>
      </w:r>
    </w:p>
    <w:p w:rsidR="00246BE3" w:rsidRPr="00B03374" w:rsidRDefault="00246BE3" w:rsidP="007D2C24">
      <w:pPr>
        <w:autoSpaceDE w:val="0"/>
        <w:ind w:right="50"/>
        <w:rPr>
          <w:b/>
          <w:bCs/>
          <w:lang w:val="uk-UA"/>
        </w:rPr>
      </w:pPr>
      <w:r w:rsidRPr="00B03374">
        <w:rPr>
          <w:lang w:val="uk-UA"/>
        </w:rPr>
        <w:tab/>
      </w:r>
    </w:p>
    <w:p w:rsidR="00246BE3" w:rsidRPr="00B03374" w:rsidRDefault="00246BE3" w:rsidP="003C3DC1">
      <w:pPr>
        <w:widowControl w:val="0"/>
        <w:autoSpaceDE w:val="0"/>
        <w:autoSpaceDN w:val="0"/>
        <w:adjustRightInd w:val="0"/>
        <w:ind w:firstLine="709"/>
        <w:jc w:val="both"/>
        <w:rPr>
          <w:b/>
          <w:u w:val="single"/>
          <w:lang w:val="uk-UA"/>
        </w:rPr>
      </w:pPr>
      <w:bookmarkStart w:id="1" w:name="bookmark1"/>
    </w:p>
    <w:p w:rsidR="00246BE3" w:rsidRPr="00B03374" w:rsidRDefault="00246BE3" w:rsidP="003C3DC1">
      <w:pPr>
        <w:widowControl w:val="0"/>
        <w:autoSpaceDE w:val="0"/>
        <w:autoSpaceDN w:val="0"/>
        <w:adjustRightInd w:val="0"/>
        <w:jc w:val="both"/>
        <w:rPr>
          <w:i/>
          <w:lang w:val="uk-UA"/>
        </w:rPr>
      </w:pPr>
      <w:r w:rsidRPr="00813759">
        <w:rPr>
          <w:u w:val="single"/>
          <w:lang w:val="uk-UA"/>
        </w:rPr>
        <w:t>Примітка:</w:t>
      </w:r>
      <w:r w:rsidRPr="00B03374">
        <w:rPr>
          <w:lang w:val="uk-UA"/>
        </w:rPr>
        <w:t xml:space="preserve"> </w:t>
      </w:r>
      <w:r w:rsidRPr="00B03374">
        <w:rPr>
          <w:bCs/>
          <w:lang w:val="uk-UA"/>
        </w:rPr>
        <w:t>Тендерна пропозиція оформлюється</w:t>
      </w:r>
      <w:r w:rsidRPr="00B03374">
        <w:rPr>
          <w:lang w:val="uk-UA"/>
        </w:rPr>
        <w:t xml:space="preserve"> Учасником на фірмовому бланку (</w:t>
      </w:r>
      <w:r>
        <w:rPr>
          <w:lang w:val="uk-UA"/>
        </w:rPr>
        <w:t>за</w:t>
      </w:r>
      <w:r w:rsidRPr="00B03374">
        <w:rPr>
          <w:lang w:val="uk-UA"/>
        </w:rPr>
        <w:t xml:space="preserve"> наявності) </w:t>
      </w:r>
      <w:bookmarkEnd w:id="1"/>
    </w:p>
    <w:p w:rsidR="00246BE3" w:rsidRPr="00B03374" w:rsidRDefault="00246BE3" w:rsidP="007D2C24">
      <w:pPr>
        <w:suppressAutoHyphens/>
        <w:ind w:firstLine="567"/>
        <w:rPr>
          <w:lang w:val="uk-UA" w:eastAsia="zh-CN"/>
        </w:rPr>
      </w:pPr>
    </w:p>
    <w:p w:rsidR="00246BE3" w:rsidRPr="007D2C24" w:rsidRDefault="00246BE3">
      <w:pPr>
        <w:rPr>
          <w:lang w:val="uk-UA"/>
        </w:rPr>
      </w:pPr>
    </w:p>
    <w:sectPr w:rsidR="00246BE3" w:rsidRPr="007D2C24" w:rsidSect="00A8125D">
      <w:footerReference w:type="default" r:id="rId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E3" w:rsidRDefault="00246BE3" w:rsidP="00DA3174">
      <w:r>
        <w:separator/>
      </w:r>
    </w:p>
  </w:endnote>
  <w:endnote w:type="continuationSeparator" w:id="0">
    <w:p w:rsidR="00246BE3" w:rsidRDefault="00246BE3" w:rsidP="00DA3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E3" w:rsidRDefault="00246BE3">
    <w:pPr>
      <w:pStyle w:val="Footer"/>
      <w:jc w:val="center"/>
    </w:pPr>
  </w:p>
  <w:p w:rsidR="00246BE3" w:rsidRDefault="00246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E3" w:rsidRDefault="00246BE3" w:rsidP="00DA3174">
      <w:r>
        <w:separator/>
      </w:r>
    </w:p>
  </w:footnote>
  <w:footnote w:type="continuationSeparator" w:id="0">
    <w:p w:rsidR="00246BE3" w:rsidRDefault="00246BE3" w:rsidP="00DA31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C24"/>
    <w:rsid w:val="000354A1"/>
    <w:rsid w:val="000D00D6"/>
    <w:rsid w:val="000E2387"/>
    <w:rsid w:val="000F122E"/>
    <w:rsid w:val="00195831"/>
    <w:rsid w:val="001A085F"/>
    <w:rsid w:val="001C1B59"/>
    <w:rsid w:val="001C4A9B"/>
    <w:rsid w:val="001D1AC9"/>
    <w:rsid w:val="00217675"/>
    <w:rsid w:val="002337AD"/>
    <w:rsid w:val="00246BE3"/>
    <w:rsid w:val="00266367"/>
    <w:rsid w:val="0027291E"/>
    <w:rsid w:val="002B067A"/>
    <w:rsid w:val="002B3BAD"/>
    <w:rsid w:val="002E7C10"/>
    <w:rsid w:val="0039728D"/>
    <w:rsid w:val="003A57DB"/>
    <w:rsid w:val="003C3DC1"/>
    <w:rsid w:val="003D4397"/>
    <w:rsid w:val="003F045A"/>
    <w:rsid w:val="0041691D"/>
    <w:rsid w:val="00437B94"/>
    <w:rsid w:val="004553BF"/>
    <w:rsid w:val="004563C2"/>
    <w:rsid w:val="004633CA"/>
    <w:rsid w:val="004710FD"/>
    <w:rsid w:val="00472BAE"/>
    <w:rsid w:val="00493E30"/>
    <w:rsid w:val="004E0B83"/>
    <w:rsid w:val="00556ECD"/>
    <w:rsid w:val="00567BFE"/>
    <w:rsid w:val="00576486"/>
    <w:rsid w:val="005802A0"/>
    <w:rsid w:val="005C1BAA"/>
    <w:rsid w:val="00632C0B"/>
    <w:rsid w:val="00643C14"/>
    <w:rsid w:val="00654F33"/>
    <w:rsid w:val="0065635E"/>
    <w:rsid w:val="006564DB"/>
    <w:rsid w:val="00673B4D"/>
    <w:rsid w:val="00694869"/>
    <w:rsid w:val="006A4385"/>
    <w:rsid w:val="007557C5"/>
    <w:rsid w:val="00776A51"/>
    <w:rsid w:val="007B4C91"/>
    <w:rsid w:val="007D2C24"/>
    <w:rsid w:val="007D56BD"/>
    <w:rsid w:val="007E6C70"/>
    <w:rsid w:val="00811A9A"/>
    <w:rsid w:val="00813759"/>
    <w:rsid w:val="00826B68"/>
    <w:rsid w:val="008271BC"/>
    <w:rsid w:val="008768A5"/>
    <w:rsid w:val="00895E63"/>
    <w:rsid w:val="008B07AD"/>
    <w:rsid w:val="009013D7"/>
    <w:rsid w:val="00925BCC"/>
    <w:rsid w:val="009A3952"/>
    <w:rsid w:val="009A3AA6"/>
    <w:rsid w:val="009C422D"/>
    <w:rsid w:val="009D5E8B"/>
    <w:rsid w:val="00A11252"/>
    <w:rsid w:val="00A40835"/>
    <w:rsid w:val="00A70C5C"/>
    <w:rsid w:val="00A74547"/>
    <w:rsid w:val="00A8125D"/>
    <w:rsid w:val="00AC72C1"/>
    <w:rsid w:val="00AE28D5"/>
    <w:rsid w:val="00B03374"/>
    <w:rsid w:val="00B04763"/>
    <w:rsid w:val="00B27551"/>
    <w:rsid w:val="00B35D03"/>
    <w:rsid w:val="00B65BA2"/>
    <w:rsid w:val="00BB70F9"/>
    <w:rsid w:val="00C23A6E"/>
    <w:rsid w:val="00C27D7D"/>
    <w:rsid w:val="00C525A8"/>
    <w:rsid w:val="00DA3174"/>
    <w:rsid w:val="00DA4674"/>
    <w:rsid w:val="00DD6617"/>
    <w:rsid w:val="00DE6112"/>
    <w:rsid w:val="00DF374C"/>
    <w:rsid w:val="00E05339"/>
    <w:rsid w:val="00E44ACE"/>
    <w:rsid w:val="00EA731C"/>
    <w:rsid w:val="00EC678B"/>
    <w:rsid w:val="00EF4101"/>
    <w:rsid w:val="00EF6937"/>
    <w:rsid w:val="00F20222"/>
    <w:rsid w:val="00F4507F"/>
    <w:rsid w:val="00F658AF"/>
    <w:rsid w:val="00F7057D"/>
    <w:rsid w:val="00F83CF3"/>
    <w:rsid w:val="00FA5B9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24"/>
    <w:rPr>
      <w:rFonts w:ascii="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D2C24"/>
    <w:pPr>
      <w:widowControl w:val="0"/>
      <w:shd w:val="clear" w:color="auto" w:fill="FFFFFF"/>
      <w:spacing w:after="180" w:line="206" w:lineRule="exact"/>
      <w:ind w:hanging="420"/>
    </w:pPr>
    <w:rPr>
      <w:rFonts w:eastAsia="Arial Unicode MS"/>
      <w:sz w:val="18"/>
      <w:szCs w:val="18"/>
      <w:lang w:val="uk-UA"/>
    </w:rPr>
  </w:style>
  <w:style w:type="character" w:customStyle="1" w:styleId="22">
    <w:name w:val="Основной текст (2) + Курсив2"/>
    <w:uiPriority w:val="99"/>
    <w:rsid w:val="007D2C24"/>
    <w:rPr>
      <w:rFonts w:ascii="Times New Roman" w:hAnsi="Times New Roman"/>
      <w:i/>
      <w:color w:val="000000"/>
      <w:spacing w:val="0"/>
      <w:w w:val="100"/>
      <w:position w:val="0"/>
      <w:sz w:val="24"/>
      <w:u w:val="none"/>
      <w:lang w:val="uk-UA" w:eastAsia="uk-UA"/>
    </w:rPr>
  </w:style>
  <w:style w:type="character" w:customStyle="1" w:styleId="st42">
    <w:name w:val="st42"/>
    <w:uiPriority w:val="99"/>
    <w:rsid w:val="00556ECD"/>
    <w:rPr>
      <w:color w:val="000000"/>
    </w:rPr>
  </w:style>
  <w:style w:type="paragraph" w:styleId="Header">
    <w:name w:val="header"/>
    <w:basedOn w:val="Normal"/>
    <w:link w:val="HeaderChar"/>
    <w:uiPriority w:val="99"/>
    <w:rsid w:val="00DA3174"/>
    <w:pPr>
      <w:tabs>
        <w:tab w:val="center" w:pos="4677"/>
        <w:tab w:val="right" w:pos="9355"/>
      </w:tabs>
    </w:pPr>
  </w:style>
  <w:style w:type="character" w:customStyle="1" w:styleId="HeaderChar">
    <w:name w:val="Header Char"/>
    <w:basedOn w:val="DefaultParagraphFont"/>
    <w:link w:val="Header"/>
    <w:uiPriority w:val="99"/>
    <w:locked/>
    <w:rsid w:val="00DA3174"/>
    <w:rPr>
      <w:rFonts w:ascii="Times New Roman" w:hAnsi="Times New Roman" w:cs="Times New Roman"/>
      <w:sz w:val="24"/>
      <w:szCs w:val="24"/>
      <w:lang w:eastAsia="ru-RU"/>
    </w:rPr>
  </w:style>
  <w:style w:type="paragraph" w:styleId="Footer">
    <w:name w:val="footer"/>
    <w:basedOn w:val="Normal"/>
    <w:link w:val="FooterChar"/>
    <w:uiPriority w:val="99"/>
    <w:rsid w:val="00DA3174"/>
    <w:pPr>
      <w:tabs>
        <w:tab w:val="center" w:pos="4677"/>
        <w:tab w:val="right" w:pos="9355"/>
      </w:tabs>
    </w:pPr>
  </w:style>
  <w:style w:type="character" w:customStyle="1" w:styleId="FooterChar">
    <w:name w:val="Footer Char"/>
    <w:basedOn w:val="DefaultParagraphFont"/>
    <w:link w:val="Footer"/>
    <w:uiPriority w:val="99"/>
    <w:locked/>
    <w:rsid w:val="00DA3174"/>
    <w:rPr>
      <w:rFonts w:ascii="Times New Roman" w:hAnsi="Times New Roman" w:cs="Times New Roman"/>
      <w:sz w:val="24"/>
      <w:szCs w:val="24"/>
      <w:lang w:eastAsia="ru-RU"/>
    </w:rPr>
  </w:style>
  <w:style w:type="paragraph" w:styleId="NormalWeb">
    <w:name w:val="Normal (Web)"/>
    <w:basedOn w:val="Normal"/>
    <w:uiPriority w:val="99"/>
    <w:semiHidden/>
    <w:rsid w:val="00811A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2</Pages>
  <Words>2014</Words>
  <Characters>1149</Characters>
  <Application>Microsoft Office Outlook</Application>
  <DocSecurity>0</DocSecurity>
  <Lines>0</Lines>
  <Paragraphs>0</Paragraphs>
  <ScaleCrop>false</ScaleCrop>
  <Company>Буринська міська рада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Державний Реєстратор</dc:creator>
  <cp:keywords/>
  <dc:description/>
  <cp:lastModifiedBy>11</cp:lastModifiedBy>
  <cp:revision>51</cp:revision>
  <dcterms:created xsi:type="dcterms:W3CDTF">2023-08-17T05:38:00Z</dcterms:created>
  <dcterms:modified xsi:type="dcterms:W3CDTF">2024-03-08T09:33:00Z</dcterms:modified>
</cp:coreProperties>
</file>