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7F" w:rsidRPr="00124DAB" w:rsidRDefault="00A2357F" w:rsidP="00A2357F">
      <w:pPr>
        <w:pStyle w:val="2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DAB">
        <w:rPr>
          <w:rFonts w:ascii="Times New Roman" w:hAnsi="Times New Roman" w:cs="Times New Roman"/>
          <w:sz w:val="24"/>
          <w:szCs w:val="24"/>
        </w:rPr>
        <w:tab/>
      </w:r>
      <w:r w:rsidRPr="00124DAB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A2357F" w:rsidRPr="00124DAB" w:rsidRDefault="00A2357F" w:rsidP="00A235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4DAB">
        <w:rPr>
          <w:rFonts w:ascii="Times New Roman" w:hAnsi="Times New Roman"/>
          <w:i/>
          <w:sz w:val="24"/>
          <w:szCs w:val="24"/>
        </w:rPr>
        <w:t>до тендерної документації на закупівлю</w:t>
      </w:r>
    </w:p>
    <w:p w:rsidR="00A2357F" w:rsidRPr="00124DAB" w:rsidRDefault="00A2357F" w:rsidP="00A2357F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DAB">
        <w:rPr>
          <w:rFonts w:ascii="Times New Roman" w:hAnsi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2357F" w:rsidRPr="00124DAB" w:rsidRDefault="00A2357F" w:rsidP="00A235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357F" w:rsidRPr="00124DAB" w:rsidRDefault="00A2357F" w:rsidP="00A2357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24DA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Послуг з поточного ремонту і технічного обслуговування </w:t>
      </w:r>
    </w:p>
    <w:p w:rsidR="00A2357F" w:rsidRPr="00124DAB" w:rsidRDefault="00A2357F" w:rsidP="00A2357F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24DAB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медичного обладнання у закладах охорони здоров’я, </w:t>
      </w:r>
    </w:p>
    <w:p w:rsidR="00A2357F" w:rsidRPr="00124DAB" w:rsidRDefault="00A2357F" w:rsidP="00A2357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24DAB">
        <w:rPr>
          <w:rFonts w:ascii="Times New Roman" w:hAnsi="Times New Roman"/>
          <w:i/>
          <w:sz w:val="24"/>
          <w:szCs w:val="24"/>
        </w:rPr>
        <w:t xml:space="preserve">згідно коду ДК 021:2015 – </w:t>
      </w:r>
      <w:r w:rsidRPr="00124DAB">
        <w:rPr>
          <w:rFonts w:ascii="Times New Roman" w:hAnsi="Times New Roman"/>
          <w:i/>
          <w:color w:val="000000"/>
          <w:sz w:val="24"/>
          <w:szCs w:val="24"/>
        </w:rPr>
        <w:t xml:space="preserve">50420000-5 Послуги з ремонту і </w:t>
      </w:r>
    </w:p>
    <w:p w:rsidR="00A2357F" w:rsidRPr="00124DAB" w:rsidRDefault="00A2357F" w:rsidP="00A235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24DAB">
        <w:rPr>
          <w:rFonts w:ascii="Times New Roman" w:hAnsi="Times New Roman"/>
          <w:i/>
          <w:color w:val="000000"/>
          <w:sz w:val="24"/>
          <w:szCs w:val="24"/>
        </w:rPr>
        <w:t>технічного обслуговування медичного та хірургічного обладнання</w:t>
      </w:r>
    </w:p>
    <w:p w:rsidR="00A2357F" w:rsidRDefault="00A2357F" w:rsidP="00A2357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2357F" w:rsidRPr="00460F8D" w:rsidRDefault="00A2357F" w:rsidP="00A235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0F8D">
        <w:rPr>
          <w:rFonts w:ascii="Times New Roman" w:hAnsi="Times New Roman"/>
          <w:sz w:val="24"/>
          <w:szCs w:val="24"/>
        </w:rPr>
        <w:t>Технічне обслуговування повинно проводитись за місцем розташування обладнання на території Замовника та відповідно до регламенту, нормативно-технічної 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8D">
        <w:rPr>
          <w:rFonts w:ascii="Times New Roman" w:hAnsi="Times New Roman"/>
          <w:sz w:val="24"/>
          <w:szCs w:val="24"/>
        </w:rPr>
        <w:t>експлуатаційної документації виробника обладнання.</w:t>
      </w:r>
    </w:p>
    <w:p w:rsidR="000A0A55" w:rsidRPr="00A24BD8" w:rsidRDefault="00A2067A" w:rsidP="000A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0A0A55" w:rsidRPr="00C52C85">
        <w:rPr>
          <w:rFonts w:ascii="Times New Roman" w:hAnsi="Times New Roman"/>
          <w:sz w:val="24"/>
          <w:szCs w:val="24"/>
          <w:u w:val="single"/>
        </w:rPr>
        <w:t xml:space="preserve">Послуги з поточного ремонту і технічного обслуговування </w:t>
      </w:r>
      <w:r w:rsidR="000A0A55">
        <w:rPr>
          <w:rFonts w:ascii="Times New Roman" w:hAnsi="Times New Roman"/>
          <w:sz w:val="24"/>
          <w:szCs w:val="24"/>
          <w:u w:val="single"/>
        </w:rPr>
        <w:t>дистилятора ДЕ-10спб</w:t>
      </w:r>
      <w:r w:rsidR="000A0A55" w:rsidRPr="00266369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Найменування  послуг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Од. виміру / кількість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A0A55" w:rsidRPr="00BA29FB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Технічне діагностування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A2067A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Ремонт</w:t>
            </w:r>
            <w:r w:rsidR="003179F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5827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демонтаж, промивка дистиляційної камери, монтаж, наладка </w:t>
            </w:r>
            <w:r w:rsidR="000A0A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обладнання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right" w:pos="187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0A0A55" w:rsidRDefault="000A0A55" w:rsidP="000A0A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0A0A55" w:rsidRPr="003A6D16" w:rsidRDefault="00A2067A" w:rsidP="00C3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0A0A55">
        <w:rPr>
          <w:rFonts w:ascii="Times New Roman" w:hAnsi="Times New Roman"/>
          <w:sz w:val="24"/>
          <w:szCs w:val="24"/>
          <w:u w:val="single"/>
        </w:rPr>
        <w:t xml:space="preserve">Послуги з </w:t>
      </w:r>
      <w:r w:rsidR="000A0A55" w:rsidRPr="00C52C85">
        <w:rPr>
          <w:rFonts w:ascii="Times New Roman" w:hAnsi="Times New Roman"/>
          <w:sz w:val="24"/>
          <w:szCs w:val="24"/>
          <w:u w:val="single"/>
        </w:rPr>
        <w:t xml:space="preserve">технічного обслуговування </w:t>
      </w:r>
      <w:r w:rsidR="000A0A55">
        <w:rPr>
          <w:rFonts w:ascii="Times New Roman" w:hAnsi="Times New Roman"/>
          <w:sz w:val="24"/>
          <w:szCs w:val="24"/>
          <w:u w:val="single"/>
        </w:rPr>
        <w:t xml:space="preserve">ротаційного </w:t>
      </w:r>
      <w:proofErr w:type="spellStart"/>
      <w:r w:rsidR="000A0A55">
        <w:rPr>
          <w:rFonts w:ascii="Times New Roman" w:hAnsi="Times New Roman"/>
          <w:sz w:val="24"/>
          <w:szCs w:val="24"/>
          <w:u w:val="single"/>
        </w:rPr>
        <w:t>випаровувача</w:t>
      </w:r>
      <w:proofErr w:type="spellEnd"/>
      <w:r w:rsidR="000A0A55">
        <w:rPr>
          <w:rFonts w:ascii="Times New Roman" w:hAnsi="Times New Roman"/>
          <w:sz w:val="24"/>
          <w:szCs w:val="24"/>
          <w:u w:val="single"/>
        </w:rPr>
        <w:t xml:space="preserve"> ІКА 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Найменування  послуг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Од. виміру / кількість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діагностування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обслуговування, монтаж, наладка обладнання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</w:tbl>
    <w:p w:rsidR="000A0A55" w:rsidRDefault="000A0A55" w:rsidP="000A0A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A2067A" w:rsidRPr="00A2067A" w:rsidRDefault="00A2067A" w:rsidP="00A2067A">
      <w:pPr>
        <w:pStyle w:val="a3"/>
        <w:jc w:val="center"/>
        <w:rPr>
          <w:rFonts w:ascii="Times New Roman" w:hAnsi="Times New Roman"/>
          <w:sz w:val="24"/>
          <w:u w:val="single"/>
        </w:rPr>
      </w:pPr>
      <w:r w:rsidRPr="00A2067A">
        <w:rPr>
          <w:rFonts w:ascii="Times New Roman" w:hAnsi="Times New Roman"/>
          <w:sz w:val="24"/>
          <w:u w:val="single"/>
        </w:rPr>
        <w:t xml:space="preserve">3. </w:t>
      </w:r>
      <w:r w:rsidR="000A0A55" w:rsidRPr="00A2067A">
        <w:rPr>
          <w:rFonts w:ascii="Times New Roman" w:hAnsi="Times New Roman"/>
          <w:sz w:val="24"/>
          <w:u w:val="single"/>
        </w:rPr>
        <w:t>Послуги з поточного ремонту і технічного</w:t>
      </w:r>
    </w:p>
    <w:p w:rsidR="000A0A55" w:rsidRPr="00A2067A" w:rsidRDefault="000A0A55" w:rsidP="00A2067A">
      <w:pPr>
        <w:pStyle w:val="a3"/>
        <w:jc w:val="center"/>
        <w:rPr>
          <w:rFonts w:ascii="Times New Roman" w:hAnsi="Times New Roman"/>
          <w:sz w:val="24"/>
          <w:u w:val="single"/>
        </w:rPr>
      </w:pPr>
      <w:r w:rsidRPr="00A2067A">
        <w:rPr>
          <w:rFonts w:ascii="Times New Roman" w:hAnsi="Times New Roman"/>
          <w:sz w:val="24"/>
          <w:u w:val="single"/>
        </w:rPr>
        <w:t xml:space="preserve">обслуговування фотоелектроколориметра </w:t>
      </w:r>
      <w:r w:rsidRPr="00A2067A">
        <w:rPr>
          <w:rFonts w:ascii="Times New Roman" w:hAnsi="Times New Roman"/>
          <w:sz w:val="24"/>
          <w:u w:val="single"/>
          <w:lang w:val="en-US"/>
        </w:rPr>
        <w:t>K</w:t>
      </w:r>
      <w:r w:rsidRPr="00A2067A">
        <w:rPr>
          <w:rFonts w:ascii="Times New Roman" w:hAnsi="Times New Roman"/>
          <w:sz w:val="24"/>
          <w:u w:val="single"/>
        </w:rPr>
        <w:t>Ф</w:t>
      </w:r>
      <w:r w:rsidRPr="00A2067A">
        <w:rPr>
          <w:rFonts w:ascii="Times New Roman" w:hAnsi="Times New Roman"/>
          <w:sz w:val="24"/>
          <w:u w:val="single"/>
          <w:lang w:val="en-US"/>
        </w:rPr>
        <w:t>K</w:t>
      </w:r>
      <w:r w:rsidRPr="00A2067A">
        <w:rPr>
          <w:rFonts w:ascii="Times New Roman" w:hAnsi="Times New Roman"/>
          <w:sz w:val="24"/>
          <w:u w:val="single"/>
        </w:rPr>
        <w:t>-2</w:t>
      </w:r>
    </w:p>
    <w:p w:rsidR="00A2067A" w:rsidRPr="00A2067A" w:rsidRDefault="00A2067A" w:rsidP="00A2067A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Найменування  послуг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Од. виміру / кількість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діагностування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блоку управління та живлення приладу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</w:tbl>
    <w:p w:rsidR="00A2067A" w:rsidRDefault="00A2067A" w:rsidP="00C3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0A0A55" w:rsidRPr="008F55B4" w:rsidRDefault="00A2067A" w:rsidP="00C3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="00C33EE8">
        <w:rPr>
          <w:rFonts w:ascii="Times New Roman" w:hAnsi="Times New Roman"/>
          <w:sz w:val="24"/>
          <w:szCs w:val="24"/>
          <w:u w:val="single"/>
        </w:rPr>
        <w:t xml:space="preserve">Послуги з </w:t>
      </w:r>
      <w:r w:rsidR="000A0A55" w:rsidRPr="00C52C85">
        <w:rPr>
          <w:rFonts w:ascii="Times New Roman" w:hAnsi="Times New Roman"/>
          <w:sz w:val="24"/>
          <w:szCs w:val="24"/>
          <w:u w:val="single"/>
        </w:rPr>
        <w:t xml:space="preserve">технічного обслуговування </w:t>
      </w:r>
      <w:proofErr w:type="spellStart"/>
      <w:r w:rsidR="000A0A55">
        <w:rPr>
          <w:rFonts w:ascii="Times New Roman" w:hAnsi="Times New Roman"/>
          <w:sz w:val="24"/>
          <w:szCs w:val="24"/>
          <w:u w:val="single"/>
        </w:rPr>
        <w:t>бідистилятора</w:t>
      </w:r>
      <w:proofErr w:type="spellEnd"/>
      <w:r w:rsidR="000A0A55">
        <w:rPr>
          <w:rFonts w:ascii="Times New Roman" w:hAnsi="Times New Roman"/>
          <w:sz w:val="24"/>
          <w:szCs w:val="24"/>
          <w:u w:val="single"/>
        </w:rPr>
        <w:t xml:space="preserve"> ZLSL-5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Найменування  послуг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Од. виміру / кількість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діагностування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360DE4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обслуговування, монтаж, наладка обладнання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</w:tbl>
    <w:p w:rsidR="000A0A55" w:rsidRDefault="000A0A55" w:rsidP="000A0A55">
      <w:pPr>
        <w:pStyle w:val="xfmc8"/>
        <w:shd w:val="clear" w:color="auto" w:fill="FFFFFF"/>
        <w:spacing w:after="120" w:afterAutospacing="0" w:line="276" w:lineRule="auto"/>
        <w:rPr>
          <w:rStyle w:val="xfmc5"/>
          <w:bCs/>
          <w:color w:val="000000"/>
          <w:lang w:val="uk-UA"/>
        </w:rPr>
      </w:pPr>
    </w:p>
    <w:p w:rsidR="000A0A55" w:rsidRPr="008F55B4" w:rsidRDefault="00A2067A" w:rsidP="00C3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5. </w:t>
      </w:r>
      <w:r w:rsidR="00C33EE8">
        <w:rPr>
          <w:rFonts w:ascii="Times New Roman" w:hAnsi="Times New Roman"/>
          <w:sz w:val="24"/>
          <w:szCs w:val="24"/>
          <w:u w:val="single"/>
        </w:rPr>
        <w:t xml:space="preserve">Послуги з </w:t>
      </w:r>
      <w:r w:rsidR="000A0A55" w:rsidRPr="00C52C85">
        <w:rPr>
          <w:rFonts w:ascii="Times New Roman" w:hAnsi="Times New Roman"/>
          <w:sz w:val="24"/>
          <w:szCs w:val="24"/>
          <w:u w:val="single"/>
        </w:rPr>
        <w:t xml:space="preserve">технічного обслуговування </w:t>
      </w:r>
      <w:r w:rsidR="000A0A55">
        <w:rPr>
          <w:rFonts w:ascii="Times New Roman" w:hAnsi="Times New Roman"/>
          <w:sz w:val="24"/>
          <w:szCs w:val="24"/>
          <w:u w:val="single"/>
        </w:rPr>
        <w:t>фотометра КФК-3-01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Найменування  послуг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Од. виміру / кількість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діагностування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360DE4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Технічне обслуговування, </w:t>
            </w:r>
            <w:r w:rsidR="005827D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юстування,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наладка приладу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</w:tbl>
    <w:p w:rsidR="000A0A55" w:rsidRDefault="000A0A55" w:rsidP="000A0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</w:p>
    <w:p w:rsidR="000A0A55" w:rsidRPr="008F55B4" w:rsidRDefault="00A2067A" w:rsidP="00C33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</w:t>
      </w:r>
      <w:r w:rsidR="00C33EE8">
        <w:rPr>
          <w:rFonts w:ascii="Times New Roman" w:hAnsi="Times New Roman"/>
          <w:sz w:val="24"/>
          <w:szCs w:val="24"/>
          <w:u w:val="single"/>
        </w:rPr>
        <w:t xml:space="preserve">Послуги з </w:t>
      </w:r>
      <w:bookmarkStart w:id="0" w:name="_GoBack"/>
      <w:bookmarkEnd w:id="0"/>
      <w:r w:rsidR="000A0A55" w:rsidRPr="00C52C85">
        <w:rPr>
          <w:rFonts w:ascii="Times New Roman" w:hAnsi="Times New Roman"/>
          <w:sz w:val="24"/>
          <w:szCs w:val="24"/>
          <w:u w:val="single"/>
        </w:rPr>
        <w:t xml:space="preserve">технічного обслуговування </w:t>
      </w:r>
      <w:r w:rsidR="000A0A55">
        <w:rPr>
          <w:rFonts w:ascii="Times New Roman" w:hAnsi="Times New Roman"/>
          <w:sz w:val="24"/>
          <w:szCs w:val="24"/>
          <w:u w:val="single"/>
        </w:rPr>
        <w:t>спектрофотометра ULAB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Найменування  послуг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b/>
                <w:sz w:val="24"/>
                <w:szCs w:val="24"/>
              </w:rPr>
              <w:t>Од. виміру / кількість</w:t>
            </w:r>
          </w:p>
          <w:p w:rsidR="000A0A55" w:rsidRPr="00C52C85" w:rsidRDefault="000A0A55" w:rsidP="009B64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Технічне діагностування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  <w:tr w:rsidR="000A0A55" w:rsidRPr="00C52C85" w:rsidTr="009B64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BA29FB" w:rsidRDefault="000A0A55" w:rsidP="009B6468">
            <w:pPr>
              <w:tabs>
                <w:tab w:val="left" w:pos="6379"/>
                <w:tab w:val="left" w:pos="7088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2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360DE4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Технічне обслуговування, </w:t>
            </w:r>
            <w:r w:rsidR="00A2067A">
              <w:rPr>
                <w:rFonts w:ascii="Times New Roman" w:hAnsi="Times New Roman"/>
                <w:sz w:val="24"/>
                <w:szCs w:val="24"/>
                <w:lang w:eastAsia="zh-CN"/>
              </w:rPr>
              <w:t>заміна елементів живлення</w:t>
            </w:r>
            <w:r w:rsidR="005827D7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A2067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наладка приладу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55" w:rsidRPr="00C52C85" w:rsidRDefault="000A0A55" w:rsidP="009B6468">
            <w:pPr>
              <w:tabs>
                <w:tab w:val="left" w:pos="6379"/>
                <w:tab w:val="left" w:pos="708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52C85">
              <w:rPr>
                <w:rFonts w:ascii="Times New Roman" w:hAnsi="Times New Roman"/>
                <w:color w:val="000000"/>
                <w:sz w:val="24"/>
                <w:szCs w:val="24"/>
              </w:rPr>
              <w:t>1 послуга</w:t>
            </w:r>
          </w:p>
        </w:tc>
      </w:tr>
    </w:tbl>
    <w:p w:rsidR="00C33EE8" w:rsidRPr="00690F94" w:rsidRDefault="00C33EE8" w:rsidP="00A2067A">
      <w:pPr>
        <w:pStyle w:val="xfmc8"/>
        <w:shd w:val="clear" w:color="auto" w:fill="FFFFFF"/>
        <w:spacing w:after="120" w:afterAutospacing="0" w:line="276" w:lineRule="auto"/>
        <w:jc w:val="center"/>
        <w:rPr>
          <w:b/>
        </w:rPr>
      </w:pPr>
    </w:p>
    <w:sectPr w:rsidR="00C33EE8" w:rsidRPr="00690F94" w:rsidSect="00C33EE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A55"/>
    <w:rsid w:val="000A0A55"/>
    <w:rsid w:val="003179F5"/>
    <w:rsid w:val="004359F3"/>
    <w:rsid w:val="004830D1"/>
    <w:rsid w:val="005827D7"/>
    <w:rsid w:val="005B43DB"/>
    <w:rsid w:val="005E7BA1"/>
    <w:rsid w:val="00690F94"/>
    <w:rsid w:val="00695E96"/>
    <w:rsid w:val="008426BF"/>
    <w:rsid w:val="00861B90"/>
    <w:rsid w:val="00A2067A"/>
    <w:rsid w:val="00A2357F"/>
    <w:rsid w:val="00C33EE8"/>
    <w:rsid w:val="00E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5">
    <w:name w:val="xfmc5"/>
    <w:rsid w:val="000A0A55"/>
  </w:style>
  <w:style w:type="paragraph" w:customStyle="1" w:styleId="xfmc8">
    <w:name w:val="xfmc8"/>
    <w:basedOn w:val="a"/>
    <w:rsid w:val="000A0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C33E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A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aliases w:val="Number Bullets,List Paragraph (numbered (a)),List Paragraph_Num123,Абзац списку 1,тв-Абзац списка,название табл/рис,заголовок 1.1,List_Paragraph,Multilevel para_II,List Paragraph1,List Paragraph-ExecSummary,Akapit z listą BS,Bullets"/>
    <w:basedOn w:val="a"/>
    <w:link w:val="a7"/>
    <w:uiPriority w:val="34"/>
    <w:qFormat/>
    <w:rsid w:val="00A2357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бычный2"/>
    <w:qFormat/>
    <w:rsid w:val="00A2357F"/>
    <w:pPr>
      <w:suppressAutoHyphens/>
      <w:spacing w:after="160" w:line="259" w:lineRule="auto"/>
    </w:pPr>
    <w:rPr>
      <w:rFonts w:cs="Calibri"/>
      <w:lang w:eastAsia="ru-RU"/>
    </w:rPr>
  </w:style>
  <w:style w:type="character" w:customStyle="1" w:styleId="a7">
    <w:name w:val="Абзац списка Знак"/>
    <w:aliases w:val="Number Bullets Знак,List Paragraph (numbered (a)) Знак,List Paragraph_Num123 Знак,Абзац списку 1 Знак,тв-Абзац списка Знак,название табл/рис Знак,заголовок 1.1 Знак,List_Paragraph Знак,Multilevel para_II Знак,List Paragraph1 Знак"/>
    <w:link w:val="a6"/>
    <w:uiPriority w:val="34"/>
    <w:qFormat/>
    <w:rsid w:val="00A2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userStand</dc:creator>
  <cp:lastModifiedBy>User</cp:lastModifiedBy>
  <cp:revision>9</cp:revision>
  <cp:lastPrinted>2024-03-29T12:15:00Z</cp:lastPrinted>
  <dcterms:created xsi:type="dcterms:W3CDTF">2024-03-14T09:43:00Z</dcterms:created>
  <dcterms:modified xsi:type="dcterms:W3CDTF">2024-03-29T13:10:00Z</dcterms:modified>
</cp:coreProperties>
</file>