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9" w:rsidRPr="00CF5579" w:rsidRDefault="00CF5579" w:rsidP="00CF55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:rsidR="00CF5579" w:rsidRPr="00CF5579" w:rsidRDefault="00CF5579" w:rsidP="00CF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5579" w:rsidRPr="00CF5579" w:rsidRDefault="00CF5579" w:rsidP="00CF5579">
      <w:pPr>
        <w:spacing w:after="0"/>
        <w:ind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«Пропозиція» подається у вигляді, наведеному нижче.</w:t>
      </w:r>
    </w:p>
    <w:p w:rsidR="00CF5579" w:rsidRPr="00CF5579" w:rsidRDefault="00CF5579" w:rsidP="00BC03F4">
      <w:pPr>
        <w:spacing w:after="0"/>
        <w:ind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Учасник не повинен відступати від даної форми».</w:t>
      </w:r>
    </w:p>
    <w:p w:rsidR="00CF5579" w:rsidRPr="00CF5579" w:rsidRDefault="00CF5579" w:rsidP="00CF5579">
      <w:pPr>
        <w:spacing w:after="0"/>
        <w:ind w:left="180"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1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ФОРМА "ТЕНДЕРНОЇ ПРОПОЗИЦІЇ " </w:t>
      </w:r>
    </w:p>
    <w:p w:rsidR="00CF5579" w:rsidRPr="00CF5579" w:rsidRDefault="00CF5579" w:rsidP="00CF5579">
      <w:pPr>
        <w:spacing w:line="240" w:lineRule="auto"/>
        <w:ind w:firstLine="1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CF5579" w:rsidRPr="00CF5579" w:rsidRDefault="00CF5579" w:rsidP="00CF557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(назва Учасника), надаємо свою пропозицію щодо участі у торгах на закупівлю  </w:t>
      </w:r>
      <w:r w:rsidR="00173B05" w:rsidRPr="00CF64D7">
        <w:rPr>
          <w:rFonts w:ascii="Times New Roman" w:hAnsi="Times New Roman"/>
          <w:b/>
          <w:sz w:val="24"/>
          <w:szCs w:val="24"/>
          <w:lang w:val="uk-UA"/>
        </w:rPr>
        <w:t xml:space="preserve">Бензин А-95 (за талонами), дизельне паливо (Євро 5) (за талонами) (код </w:t>
      </w:r>
      <w:proofErr w:type="spellStart"/>
      <w:r w:rsidR="00173B05" w:rsidRPr="00CF64D7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="00173B05" w:rsidRPr="00CF64D7">
        <w:rPr>
          <w:rFonts w:ascii="Times New Roman" w:hAnsi="Times New Roman"/>
          <w:b/>
          <w:sz w:val="24"/>
          <w:szCs w:val="24"/>
          <w:lang w:val="uk-UA"/>
        </w:rPr>
        <w:t xml:space="preserve"> 021:2015 </w:t>
      </w:r>
      <w:r w:rsidR="00173B05" w:rsidRPr="00CF64D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09130000-9</w:t>
      </w:r>
      <w:r w:rsidR="00173B05" w:rsidRPr="00CF64D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- Нафта і дистиляти</w:t>
      </w:r>
      <w:r w:rsidR="00173B05" w:rsidRPr="00CF64D7">
        <w:rPr>
          <w:rFonts w:ascii="Times New Roman" w:hAnsi="Times New Roman"/>
          <w:b/>
          <w:sz w:val="24"/>
          <w:szCs w:val="24"/>
          <w:lang w:val="uk-UA"/>
        </w:rPr>
        <w:t>)</w:t>
      </w:r>
      <w:r w:rsidRPr="00CF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згідно з технічними та іншими вимогами Замовника відкритих  торгів.</w:t>
      </w:r>
    </w:p>
    <w:p w:rsidR="00CF5579" w:rsidRPr="00CF5579" w:rsidRDefault="00CF5579" w:rsidP="00CF557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Вивчивши 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p w:rsidR="00CF5579" w:rsidRPr="00CF5579" w:rsidRDefault="00CF5579" w:rsidP="00CF557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</w:t>
      </w:r>
    </w:p>
    <w:tbl>
      <w:tblPr>
        <w:tblW w:w="51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418"/>
        <w:gridCol w:w="690"/>
        <w:gridCol w:w="452"/>
        <w:gridCol w:w="1070"/>
        <w:gridCol w:w="698"/>
        <w:gridCol w:w="608"/>
        <w:gridCol w:w="462"/>
        <w:gridCol w:w="751"/>
        <w:gridCol w:w="1799"/>
        <w:gridCol w:w="1418"/>
        <w:gridCol w:w="1266"/>
        <w:gridCol w:w="92"/>
      </w:tblGrid>
      <w:tr w:rsidR="00464329" w:rsidRPr="00BC03F4" w:rsidTr="00464329">
        <w:trPr>
          <w:trHeight w:val="1771"/>
        </w:trPr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Найменування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Одиниця</w:t>
            </w:r>
            <w:proofErr w:type="spellEnd"/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21" w:type="pct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</w:t>
            </w:r>
            <w:proofErr w:type="gram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іна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за од.</w:t>
            </w:r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 ПДВ </w:t>
            </w:r>
          </w:p>
        </w:tc>
        <w:tc>
          <w:tcPr>
            <w:tcW w:w="691" w:type="pct"/>
            <w:gridSpan w:val="2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Сума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464329" w:rsidRPr="00BC03F4" w:rsidTr="00464329"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C26466" w:rsidRDefault="00464329" w:rsidP="00C26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Бензин А-9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407116" w:rsidRDefault="00113DA7" w:rsidP="00113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5300</w:t>
            </w:r>
            <w:r w:rsidR="00464329" w:rsidRPr="004071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721" w:type="pct"/>
            <w:shd w:val="clear" w:color="auto" w:fill="auto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329" w:rsidRPr="00BC03F4" w:rsidTr="00464329"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C26466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BC03F4" w:rsidRDefault="00464329" w:rsidP="000D4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Дизельне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паливо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407116" w:rsidRDefault="00113DA7" w:rsidP="0046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4100</w:t>
            </w:r>
            <w:r w:rsidR="00464329" w:rsidRPr="004071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721" w:type="pct"/>
            <w:shd w:val="clear" w:color="auto" w:fill="auto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без ПДВ,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ПДВ 20%, грн.: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rPr>
          <w:trHeight w:val="282"/>
        </w:trPr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541"/>
        </w:trPr>
        <w:tc>
          <w:tcPr>
            <w:tcW w:w="563" w:type="pct"/>
            <w:gridSpan w:val="2"/>
          </w:tcPr>
          <w:p w:rsidR="00CF5579" w:rsidRPr="00BC03F4" w:rsidRDefault="00CF5579" w:rsidP="00CF5579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5" w:type="pct"/>
            <w:gridSpan w:val="9"/>
            <w:vAlign w:val="bottom"/>
          </w:tcPr>
          <w:p w:rsidR="00CF5579" w:rsidRPr="00BC03F4" w:rsidRDefault="00CF5579" w:rsidP="00CF5579">
            <w:pPr>
              <w:spacing w:before="24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тендерної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ПДВ), грн.: </w:t>
            </w: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hRule="exact" w:val="369"/>
        </w:trPr>
        <w:tc>
          <w:tcPr>
            <w:tcW w:w="793" w:type="pct"/>
            <w:gridSpan w:val="3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80" w:hanging="3480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BC03F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(цифрами):</w:t>
            </w:r>
          </w:p>
        </w:tc>
        <w:tc>
          <w:tcPr>
            <w:tcW w:w="899" w:type="pct"/>
            <w:gridSpan w:val="2"/>
            <w:shd w:val="clear" w:color="auto" w:fill="E0E0E0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44" w:type="pct"/>
            <w:gridSpan w:val="2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662" w:type="pct"/>
            <w:gridSpan w:val="4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141"/>
        </w:trPr>
        <w:tc>
          <w:tcPr>
            <w:tcW w:w="793" w:type="pct"/>
            <w:gridSpan w:val="3"/>
            <w:vMerge w:val="restart"/>
            <w:vAlign w:val="bottom"/>
          </w:tcPr>
          <w:p w:rsidR="00CF5579" w:rsidRPr="00BC03F4" w:rsidRDefault="00CF5579" w:rsidP="00CF5579">
            <w:pPr>
              <w:ind w:left="3480" w:hanging="34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(словами):</w:t>
            </w:r>
          </w:p>
        </w:tc>
        <w:tc>
          <w:tcPr>
            <w:tcW w:w="544" w:type="pct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7"/>
            <w:vAlign w:val="bottom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369"/>
        </w:trPr>
        <w:tc>
          <w:tcPr>
            <w:tcW w:w="793" w:type="pct"/>
            <w:gridSpan w:val="3"/>
            <w:vMerge/>
            <w:vAlign w:val="center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0E0E0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7"/>
            <w:shd w:val="clear" w:color="auto" w:fill="E0E0E0"/>
            <w:vAlign w:val="bottom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* кінцева ціна на товар закупівлі має включати всі витрати, в тому числі витрати на транспортування, страхування, податки, збори та інше.</w:t>
      </w:r>
    </w:p>
    <w:p w:rsidR="00CF5579" w:rsidRPr="00CF5579" w:rsidRDefault="00CF5579" w:rsidP="00CF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1. До акцепту нашої  тендерної пропозиції , Ваша Тендерна документація 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2. Ми погоджуємося дотримуватися умов ц</w:t>
      </w:r>
      <w:r w:rsidR="004445E7">
        <w:rPr>
          <w:rFonts w:ascii="Times New Roman" w:eastAsia="Calibri" w:hAnsi="Times New Roman" w:cs="Times New Roman"/>
          <w:sz w:val="24"/>
          <w:szCs w:val="24"/>
          <w:lang w:val="uk-UA"/>
        </w:rPr>
        <w:t>ієї пропозиції протягом  90 календарних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з дня розкриття тендерної пропозиції,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3. Ми погоджуємося з умовами, що Ви можете відхилити нашу  чи всі тендерні пропозиції  з</w:t>
      </w:r>
      <w:r w:rsidR="00C26466">
        <w:rPr>
          <w:rFonts w:ascii="Times New Roman" w:eastAsia="Calibri" w:hAnsi="Times New Roman" w:cs="Times New Roman"/>
          <w:sz w:val="24"/>
          <w:szCs w:val="24"/>
          <w:lang w:val="uk-UA"/>
        </w:rPr>
        <w:t>гідно з тендерною документацією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, та розуміємо, що Ви не обмежені у прийнятті будь-якої іншої пропозиції з більш вигідними для Вас умовами.</w:t>
      </w:r>
    </w:p>
    <w:p w:rsidR="00CF5579" w:rsidRPr="00CF5579" w:rsidRDefault="00BC03F4" w:rsidP="00CF557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4. </w:t>
      </w:r>
      <w:r w:rsidR="00CF5579"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Гарантуємо здійснити поставку товару на умовах п.  4 Розділу І Тендерної Документації.</w:t>
      </w:r>
    </w:p>
    <w:p w:rsidR="00CF5579" w:rsidRPr="00CF5579" w:rsidRDefault="00CF5579" w:rsidP="005F0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5. </w:t>
      </w:r>
      <w:r w:rsidRPr="00BC03F4">
        <w:rPr>
          <w:rFonts w:ascii="Times New Roman" w:eastAsia="Calibri" w:hAnsi="Times New Roman" w:cs="Times New Roman"/>
          <w:sz w:val="24"/>
          <w:szCs w:val="24"/>
          <w:lang w:val="uk-UA"/>
        </w:rPr>
        <w:t>Умови розрахунків: відстрочка платежу 15 календарних днів з дня поставки товару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F5579" w:rsidRPr="00CF5579" w:rsidRDefault="00CF5579" w:rsidP="00CF55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</w:t>
      </w:r>
      <w:r w:rsidR="00113DA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113DA7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**наявність додаткової інформації не є порушенням,  може бути розглянута членами тендерного комітету  і не може бути підставою для відхилення пропозиції.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FF7569" w:rsidRPr="00CF5579" w:rsidRDefault="00FF7569">
      <w:pPr>
        <w:rPr>
          <w:lang w:val="uk-UA"/>
        </w:rPr>
      </w:pPr>
      <w:bookmarkStart w:id="0" w:name="_GoBack"/>
      <w:bookmarkEnd w:id="0"/>
    </w:p>
    <w:sectPr w:rsidR="00FF7569" w:rsidRPr="00CF5579" w:rsidSect="00B5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79"/>
    <w:rsid w:val="000D4254"/>
    <w:rsid w:val="00101AF4"/>
    <w:rsid w:val="00113DA7"/>
    <w:rsid w:val="00127D16"/>
    <w:rsid w:val="00162077"/>
    <w:rsid w:val="00173B05"/>
    <w:rsid w:val="00252364"/>
    <w:rsid w:val="002A389B"/>
    <w:rsid w:val="00407116"/>
    <w:rsid w:val="00415137"/>
    <w:rsid w:val="004445E7"/>
    <w:rsid w:val="00464329"/>
    <w:rsid w:val="00537556"/>
    <w:rsid w:val="00572BB2"/>
    <w:rsid w:val="005F08F0"/>
    <w:rsid w:val="0064764B"/>
    <w:rsid w:val="006900F9"/>
    <w:rsid w:val="007325E5"/>
    <w:rsid w:val="00732D17"/>
    <w:rsid w:val="007710D1"/>
    <w:rsid w:val="00833B4F"/>
    <w:rsid w:val="008B6F00"/>
    <w:rsid w:val="00931BEC"/>
    <w:rsid w:val="009C3759"/>
    <w:rsid w:val="009F1257"/>
    <w:rsid w:val="00A87C20"/>
    <w:rsid w:val="00B23878"/>
    <w:rsid w:val="00B537AA"/>
    <w:rsid w:val="00BC03F4"/>
    <w:rsid w:val="00C15EB5"/>
    <w:rsid w:val="00C26466"/>
    <w:rsid w:val="00CC6B2B"/>
    <w:rsid w:val="00CF5579"/>
    <w:rsid w:val="00D41DDF"/>
    <w:rsid w:val="00DB21A4"/>
    <w:rsid w:val="00E050A8"/>
    <w:rsid w:val="00E24462"/>
    <w:rsid w:val="00EC5766"/>
    <w:rsid w:val="00FE7569"/>
    <w:rsid w:val="00FF310C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Injener</cp:lastModifiedBy>
  <cp:revision>23</cp:revision>
  <cp:lastPrinted>2018-01-31T13:27:00Z</cp:lastPrinted>
  <dcterms:created xsi:type="dcterms:W3CDTF">2017-02-14T08:53:00Z</dcterms:created>
  <dcterms:modified xsi:type="dcterms:W3CDTF">2023-03-13T12:48:00Z</dcterms:modified>
</cp:coreProperties>
</file>