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A5" w:rsidRPr="00DD0D56" w:rsidRDefault="00F841A5" w:rsidP="00F841A5">
      <w:pPr>
        <w:jc w:val="right"/>
        <w:rPr>
          <w:b/>
          <w:bCs/>
          <w:caps/>
        </w:rPr>
      </w:pPr>
      <w:r w:rsidRPr="00DD0D56">
        <w:rPr>
          <w:b/>
          <w:bCs/>
          <w:caps/>
        </w:rPr>
        <w:t xml:space="preserve">                                         Додаток №2 </w:t>
      </w:r>
    </w:p>
    <w:p w:rsidR="00F841A5" w:rsidRPr="00DD0D56" w:rsidRDefault="00F841A5" w:rsidP="00F841A5">
      <w:pPr>
        <w:jc w:val="right"/>
        <w:rPr>
          <w:b/>
          <w:bCs/>
          <w:caps/>
        </w:rPr>
      </w:pPr>
      <w:r w:rsidRPr="00DD0D56">
        <w:rPr>
          <w:b/>
          <w:bCs/>
          <w:caps/>
        </w:rPr>
        <w:t>до тендерної документації</w:t>
      </w:r>
    </w:p>
    <w:p w:rsidR="00F841A5" w:rsidRPr="00DD0D56" w:rsidRDefault="00F841A5" w:rsidP="00F841A5">
      <w:pPr>
        <w:jc w:val="center"/>
        <w:rPr>
          <w:b/>
          <w:bCs/>
          <w:caps/>
        </w:rPr>
      </w:pPr>
    </w:p>
    <w:p w:rsidR="00F841A5" w:rsidRPr="00DD0D56" w:rsidRDefault="00F841A5" w:rsidP="00F841A5">
      <w:pPr>
        <w:jc w:val="center"/>
        <w:rPr>
          <w:b/>
          <w:bCs/>
          <w:caps/>
        </w:rPr>
      </w:pPr>
    </w:p>
    <w:p w:rsidR="002577D4" w:rsidRPr="00DD0D56" w:rsidRDefault="002577D4" w:rsidP="002577D4">
      <w:pPr>
        <w:pStyle w:val="Default"/>
        <w:jc w:val="center"/>
        <w:rPr>
          <w:b/>
          <w:bCs/>
          <w:color w:val="auto"/>
        </w:rPr>
      </w:pPr>
      <w:r w:rsidRPr="00DD0D56">
        <w:rPr>
          <w:b/>
          <w:bCs/>
          <w:color w:val="auto"/>
        </w:rPr>
        <w:t xml:space="preserve">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 </w:t>
      </w:r>
    </w:p>
    <w:p w:rsidR="002577D4" w:rsidRPr="00DD0D56" w:rsidRDefault="002577D4" w:rsidP="002577D4">
      <w:pPr>
        <w:ind w:firstLine="720"/>
        <w:jc w:val="center"/>
        <w:rPr>
          <w:b/>
          <w:bCs/>
          <w:i/>
          <w:lang w:eastAsia="ar-SA"/>
        </w:rPr>
      </w:pPr>
    </w:p>
    <w:p w:rsidR="002577D4" w:rsidRPr="00DD0D56" w:rsidRDefault="002577D4" w:rsidP="002577D4">
      <w:pPr>
        <w:ind w:firstLine="720"/>
        <w:jc w:val="both"/>
        <w:rPr>
          <w:b/>
          <w:bCs/>
          <w:i/>
          <w:lang w:eastAsia="ar-SA"/>
        </w:rPr>
      </w:pPr>
      <w:r w:rsidRPr="00DD0D56">
        <w:rPr>
          <w:b/>
          <w:bCs/>
          <w:i/>
          <w:lang w:eastAsia="ar-SA"/>
        </w:rPr>
        <w:t>Невиконання вимог цього додатку тендерної документації у пропозиції Учасника призводить до її відхилення.</w:t>
      </w:r>
    </w:p>
    <w:p w:rsidR="00090B69" w:rsidRPr="00DD0D56" w:rsidRDefault="00090B69" w:rsidP="00F841A5">
      <w:pPr>
        <w:jc w:val="center"/>
        <w:rPr>
          <w:b/>
        </w:rPr>
      </w:pPr>
    </w:p>
    <w:p w:rsidR="00090B69" w:rsidRPr="00DD0D56" w:rsidRDefault="00090B69" w:rsidP="00090B69">
      <w:pPr>
        <w:pStyle w:val="4"/>
        <w:tabs>
          <w:tab w:val="center" w:pos="567"/>
          <w:tab w:val="center" w:pos="851"/>
          <w:tab w:val="center" w:pos="1134"/>
          <w:tab w:val="left" w:pos="2977"/>
          <w:tab w:val="left" w:pos="3052"/>
          <w:tab w:val="left" w:pos="3119"/>
          <w:tab w:val="left" w:pos="3402"/>
        </w:tabs>
        <w:spacing w:after="0" w:line="240" w:lineRule="auto"/>
        <w:ind w:left="0"/>
        <w:jc w:val="center"/>
        <w:rPr>
          <w:rFonts w:ascii="Times New Roman" w:hAnsi="Times New Roman"/>
          <w:b/>
          <w:bCs/>
          <w:sz w:val="24"/>
          <w:szCs w:val="24"/>
        </w:rPr>
      </w:pPr>
      <w:r w:rsidRPr="00DD0D56">
        <w:rPr>
          <w:rFonts w:eastAsia="Calibri"/>
          <w:b/>
          <w:sz w:val="24"/>
          <w:szCs w:val="24"/>
          <w:lang w:eastAsia="en-US"/>
        </w:rPr>
        <w:tab/>
      </w:r>
      <w:r w:rsidRPr="00DD0D56">
        <w:rPr>
          <w:rFonts w:ascii="Times New Roman" w:hAnsi="Times New Roman"/>
          <w:b/>
          <w:bCs/>
          <w:sz w:val="24"/>
          <w:szCs w:val="24"/>
        </w:rPr>
        <w:t>І. Інформація про предмет закупівлі</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6520"/>
      </w:tblGrid>
      <w:tr w:rsidR="00090B69" w:rsidRPr="00DD0D56" w:rsidTr="00BA7338">
        <w:tc>
          <w:tcPr>
            <w:tcW w:w="3261" w:type="dxa"/>
            <w:shd w:val="clear" w:color="auto" w:fill="auto"/>
          </w:tcPr>
          <w:p w:rsidR="00090B69" w:rsidRPr="00DD0D56" w:rsidRDefault="00090B69" w:rsidP="00BA7338">
            <w:pPr>
              <w:pStyle w:val="a4"/>
              <w:tabs>
                <w:tab w:val="left" w:pos="3119"/>
              </w:tabs>
              <w:snapToGrid w:val="0"/>
              <w:spacing w:before="0" w:beforeAutospacing="0" w:after="0" w:afterAutospacing="0"/>
            </w:pPr>
            <w:r w:rsidRPr="00DD0D56">
              <w:t>Найменування предмета закупівлі</w:t>
            </w:r>
          </w:p>
        </w:tc>
        <w:tc>
          <w:tcPr>
            <w:tcW w:w="6520" w:type="dxa"/>
            <w:shd w:val="clear" w:color="auto" w:fill="auto"/>
          </w:tcPr>
          <w:p w:rsidR="00090B69" w:rsidRPr="00DD0D56" w:rsidRDefault="00090B69" w:rsidP="00090B69">
            <w:pPr>
              <w:pStyle w:val="a4"/>
              <w:tabs>
                <w:tab w:val="left" w:pos="3119"/>
              </w:tabs>
              <w:snapToGrid w:val="0"/>
              <w:spacing w:before="0" w:beforeAutospacing="0" w:after="0" w:afterAutospacing="0"/>
              <w:jc w:val="both"/>
            </w:pPr>
            <w:r w:rsidRPr="00DD0D56">
              <w:t xml:space="preserve">ДК 021:2015 код 55520000-1 – </w:t>
            </w:r>
            <w:proofErr w:type="spellStart"/>
            <w:r w:rsidRPr="00DD0D56">
              <w:rPr>
                <w:b/>
              </w:rPr>
              <w:t>Кейтерингові</w:t>
            </w:r>
            <w:proofErr w:type="spellEnd"/>
            <w:r w:rsidRPr="00DD0D56">
              <w:rPr>
                <w:b/>
              </w:rPr>
              <w:t xml:space="preserve"> послуги</w:t>
            </w:r>
            <w:r w:rsidRPr="00DD0D56">
              <w:t xml:space="preserve"> (</w:t>
            </w:r>
            <w:r w:rsidR="00BB5924">
              <w:rPr>
                <w:b/>
              </w:rPr>
              <w:t>Послуги  з організації</w:t>
            </w:r>
            <w:r w:rsidRPr="00DD0D56">
              <w:rPr>
                <w:b/>
              </w:rPr>
              <w:t xml:space="preserve"> харчування учасників таборів відпочинку при закладах загальної середньої освіти </w:t>
            </w:r>
            <w:proofErr w:type="spellStart"/>
            <w:r w:rsidRPr="00DD0D56">
              <w:rPr>
                <w:b/>
              </w:rPr>
              <w:t>Холмківської</w:t>
            </w:r>
            <w:proofErr w:type="spellEnd"/>
            <w:r w:rsidRPr="00DD0D56">
              <w:rPr>
                <w:b/>
              </w:rPr>
              <w:t xml:space="preserve"> сільської ради Ужгородського району Закарпатської області</w:t>
            </w:r>
            <w:r w:rsidRPr="00DD0D56">
              <w:t>)</w:t>
            </w:r>
          </w:p>
        </w:tc>
      </w:tr>
      <w:tr w:rsidR="00090B69" w:rsidRPr="00DD0D56" w:rsidTr="00BA7338">
        <w:tc>
          <w:tcPr>
            <w:tcW w:w="3261" w:type="dxa"/>
            <w:shd w:val="clear" w:color="auto" w:fill="auto"/>
          </w:tcPr>
          <w:p w:rsidR="00090B69" w:rsidRPr="00DD0D56" w:rsidRDefault="00090B69" w:rsidP="00BA7338">
            <w:pPr>
              <w:pStyle w:val="a4"/>
              <w:tabs>
                <w:tab w:val="left" w:pos="3119"/>
              </w:tabs>
              <w:snapToGrid w:val="0"/>
              <w:spacing w:before="0" w:beforeAutospacing="0" w:after="0" w:afterAutospacing="0"/>
            </w:pPr>
            <w:r w:rsidRPr="00DD0D56">
              <w:t>Вид предмета закупівлі</w:t>
            </w:r>
          </w:p>
        </w:tc>
        <w:tc>
          <w:tcPr>
            <w:tcW w:w="6520" w:type="dxa"/>
            <w:shd w:val="clear" w:color="auto" w:fill="auto"/>
            <w:vAlign w:val="center"/>
          </w:tcPr>
          <w:p w:rsidR="00090B69" w:rsidRPr="00DD0D56" w:rsidRDefault="00090B69" w:rsidP="00BA7338">
            <w:pPr>
              <w:pStyle w:val="a4"/>
              <w:tabs>
                <w:tab w:val="left" w:pos="3119"/>
              </w:tabs>
              <w:snapToGrid w:val="0"/>
              <w:spacing w:before="0" w:beforeAutospacing="0" w:after="0" w:afterAutospacing="0"/>
            </w:pPr>
            <w:r w:rsidRPr="00DD0D56">
              <w:t>послуга</w:t>
            </w:r>
          </w:p>
        </w:tc>
      </w:tr>
      <w:tr w:rsidR="00090B69" w:rsidRPr="00DD0D56" w:rsidTr="00BA7338">
        <w:tc>
          <w:tcPr>
            <w:tcW w:w="3261" w:type="dxa"/>
            <w:shd w:val="clear" w:color="auto" w:fill="auto"/>
          </w:tcPr>
          <w:p w:rsidR="0086795D" w:rsidRPr="00DD0D56" w:rsidRDefault="00090B69" w:rsidP="00BA7338">
            <w:pPr>
              <w:pStyle w:val="a4"/>
              <w:tabs>
                <w:tab w:val="left" w:pos="3119"/>
              </w:tabs>
              <w:snapToGrid w:val="0"/>
              <w:spacing w:before="0" w:beforeAutospacing="0" w:after="0" w:afterAutospacing="0"/>
            </w:pPr>
            <w:r w:rsidRPr="00DD0D56">
              <w:t>Строк надання послуги</w:t>
            </w:r>
          </w:p>
          <w:p w:rsidR="0086795D" w:rsidRPr="00DD0D56" w:rsidRDefault="0086795D" w:rsidP="00BA7338">
            <w:pPr>
              <w:pStyle w:val="a4"/>
              <w:tabs>
                <w:tab w:val="left" w:pos="3119"/>
              </w:tabs>
              <w:snapToGrid w:val="0"/>
              <w:spacing w:before="0" w:beforeAutospacing="0" w:after="0" w:afterAutospacing="0"/>
            </w:pPr>
            <w:r w:rsidRPr="00DD0D56">
              <w:t>Кількість днів харчування</w:t>
            </w:r>
          </w:p>
          <w:p w:rsidR="0086795D" w:rsidRPr="00DD0D56" w:rsidRDefault="0086795D" w:rsidP="0086795D">
            <w:pPr>
              <w:rPr>
                <w:lang w:eastAsia="uk-UA"/>
              </w:rPr>
            </w:pPr>
            <w:r w:rsidRPr="00DD0D56">
              <w:rPr>
                <w:lang w:eastAsia="uk-UA"/>
              </w:rPr>
              <w:t>Орієнтовна кількість учасників</w:t>
            </w:r>
          </w:p>
        </w:tc>
        <w:tc>
          <w:tcPr>
            <w:tcW w:w="6520" w:type="dxa"/>
            <w:shd w:val="clear" w:color="auto" w:fill="auto"/>
            <w:vAlign w:val="center"/>
          </w:tcPr>
          <w:p w:rsidR="00090B69" w:rsidRPr="00DD0D56" w:rsidRDefault="00090B69" w:rsidP="00BA7338">
            <w:pPr>
              <w:pStyle w:val="a4"/>
              <w:tabs>
                <w:tab w:val="left" w:pos="3119"/>
              </w:tabs>
              <w:snapToGrid w:val="0"/>
              <w:spacing w:before="0" w:beforeAutospacing="0" w:after="0" w:afterAutospacing="0"/>
            </w:pPr>
            <w:r w:rsidRPr="00DD0D56">
              <w:t>з 19.06.-</w:t>
            </w:r>
            <w:r w:rsidR="0086795D" w:rsidRPr="00DD0D56">
              <w:t xml:space="preserve"> </w:t>
            </w:r>
            <w:r w:rsidRPr="00DD0D56">
              <w:t>06.07.2023 року</w:t>
            </w:r>
            <w:r w:rsidR="0086795D" w:rsidRPr="00DD0D56">
              <w:t xml:space="preserve"> </w:t>
            </w:r>
          </w:p>
          <w:p w:rsidR="0086795D" w:rsidRPr="00DD0D56" w:rsidRDefault="0086795D" w:rsidP="00BA7338">
            <w:pPr>
              <w:pStyle w:val="a4"/>
              <w:tabs>
                <w:tab w:val="left" w:pos="3119"/>
              </w:tabs>
              <w:snapToGrid w:val="0"/>
              <w:spacing w:before="0" w:beforeAutospacing="0" w:after="0" w:afterAutospacing="0"/>
            </w:pPr>
            <w:r w:rsidRPr="00DD0D56">
              <w:t>14 днів</w:t>
            </w:r>
          </w:p>
          <w:p w:rsidR="0086795D" w:rsidRPr="00DD0D56" w:rsidRDefault="0086795D" w:rsidP="00BA7338">
            <w:pPr>
              <w:pStyle w:val="a4"/>
              <w:tabs>
                <w:tab w:val="left" w:pos="3119"/>
              </w:tabs>
              <w:snapToGrid w:val="0"/>
              <w:spacing w:before="0" w:beforeAutospacing="0" w:after="0" w:afterAutospacing="0"/>
            </w:pPr>
            <w:r w:rsidRPr="00DD0D56">
              <w:t>250 дітей</w:t>
            </w:r>
          </w:p>
        </w:tc>
      </w:tr>
      <w:tr w:rsidR="00090B69" w:rsidRPr="00DD0D56" w:rsidTr="00BA7338">
        <w:trPr>
          <w:trHeight w:val="633"/>
        </w:trPr>
        <w:tc>
          <w:tcPr>
            <w:tcW w:w="3261" w:type="dxa"/>
            <w:shd w:val="clear" w:color="auto" w:fill="auto"/>
          </w:tcPr>
          <w:p w:rsidR="0086795D" w:rsidRPr="00DD0D56" w:rsidRDefault="0086795D" w:rsidP="00BA7338">
            <w:pPr>
              <w:pStyle w:val="a4"/>
              <w:tabs>
                <w:tab w:val="left" w:pos="3119"/>
              </w:tabs>
              <w:snapToGrid w:val="0"/>
              <w:spacing w:before="0" w:beforeAutospacing="0" w:after="0" w:afterAutospacing="0"/>
            </w:pPr>
          </w:p>
          <w:p w:rsidR="00090B69" w:rsidRPr="00DD0D56" w:rsidRDefault="00090B69" w:rsidP="00BA7338">
            <w:pPr>
              <w:pStyle w:val="a4"/>
              <w:tabs>
                <w:tab w:val="left" w:pos="3119"/>
              </w:tabs>
              <w:snapToGrid w:val="0"/>
              <w:spacing w:before="0" w:beforeAutospacing="0" w:after="0" w:afterAutospacing="0"/>
            </w:pPr>
            <w:r w:rsidRPr="00DD0D56">
              <w:t>Очікувана вартість закупівлі послуг</w:t>
            </w:r>
          </w:p>
        </w:tc>
        <w:tc>
          <w:tcPr>
            <w:tcW w:w="6520" w:type="dxa"/>
            <w:shd w:val="clear" w:color="auto" w:fill="auto"/>
            <w:vAlign w:val="center"/>
          </w:tcPr>
          <w:p w:rsidR="00090B69" w:rsidRPr="00DD0D56" w:rsidRDefault="00090B69" w:rsidP="00BA7338">
            <w:pPr>
              <w:pStyle w:val="a4"/>
              <w:tabs>
                <w:tab w:val="left" w:pos="3119"/>
              </w:tabs>
              <w:snapToGrid w:val="0"/>
              <w:spacing w:before="0" w:beforeAutospacing="0" w:after="0" w:afterAutospacing="0"/>
            </w:pPr>
            <w:r w:rsidRPr="00DD0D56">
              <w:t>315</w:t>
            </w:r>
            <w:r w:rsidR="0086795D" w:rsidRPr="00DD0D56">
              <w:t xml:space="preserve"> </w:t>
            </w:r>
            <w:r w:rsidRPr="00DD0D56">
              <w:t>000 грн. 00 коп. без ПДВ</w:t>
            </w:r>
          </w:p>
        </w:tc>
      </w:tr>
      <w:tr w:rsidR="00090B69" w:rsidRPr="00DD0D56" w:rsidTr="00BA7338">
        <w:tc>
          <w:tcPr>
            <w:tcW w:w="3261" w:type="dxa"/>
            <w:shd w:val="clear" w:color="auto" w:fill="auto"/>
          </w:tcPr>
          <w:p w:rsidR="00090B69" w:rsidRPr="00DD0D56" w:rsidRDefault="00090B69" w:rsidP="00BA7338">
            <w:pPr>
              <w:pStyle w:val="a4"/>
              <w:tabs>
                <w:tab w:val="left" w:pos="3119"/>
              </w:tabs>
              <w:snapToGrid w:val="0"/>
              <w:spacing w:before="0" w:beforeAutospacing="0" w:after="0" w:afterAutospacing="0"/>
            </w:pPr>
            <w:r w:rsidRPr="00DD0D56">
              <w:t>Загальний обсяг закупівлі</w:t>
            </w:r>
          </w:p>
        </w:tc>
        <w:tc>
          <w:tcPr>
            <w:tcW w:w="6520" w:type="dxa"/>
            <w:shd w:val="clear" w:color="auto" w:fill="auto"/>
            <w:vAlign w:val="center"/>
          </w:tcPr>
          <w:p w:rsidR="00090B69" w:rsidRPr="00DD0D56" w:rsidRDefault="0086795D" w:rsidP="00BA7338">
            <w:pPr>
              <w:pStyle w:val="a4"/>
              <w:tabs>
                <w:tab w:val="left" w:pos="3119"/>
              </w:tabs>
              <w:snapToGrid w:val="0"/>
              <w:spacing w:before="0" w:beforeAutospacing="0" w:after="0" w:afterAutospacing="0"/>
            </w:pPr>
            <w:r w:rsidRPr="00DD0D56">
              <w:t>3500</w:t>
            </w:r>
            <w:r w:rsidR="00090B69" w:rsidRPr="00DD0D56">
              <w:t xml:space="preserve">  </w:t>
            </w:r>
            <w:proofErr w:type="spellStart"/>
            <w:r w:rsidR="00090B69" w:rsidRPr="00DD0D56">
              <w:t>діто</w:t>
            </w:r>
            <w:proofErr w:type="spellEnd"/>
            <w:r w:rsidR="00090B69" w:rsidRPr="00DD0D56">
              <w:t>/днів</w:t>
            </w:r>
          </w:p>
        </w:tc>
      </w:tr>
      <w:tr w:rsidR="00090B69" w:rsidRPr="00DD0D56" w:rsidTr="00BA7338">
        <w:tc>
          <w:tcPr>
            <w:tcW w:w="3261" w:type="dxa"/>
            <w:shd w:val="clear" w:color="auto" w:fill="auto"/>
          </w:tcPr>
          <w:p w:rsidR="00090B69" w:rsidRPr="00DD0D56" w:rsidRDefault="00090B69" w:rsidP="00BA7338">
            <w:pPr>
              <w:pStyle w:val="a4"/>
              <w:tabs>
                <w:tab w:val="left" w:pos="3119"/>
              </w:tabs>
              <w:snapToGrid w:val="0"/>
              <w:spacing w:before="0" w:beforeAutospacing="0" w:after="0" w:afterAutospacing="0"/>
            </w:pPr>
            <w:r w:rsidRPr="00DD0D56">
              <w:t>Адреси надання послуг:</w:t>
            </w:r>
          </w:p>
        </w:tc>
        <w:tc>
          <w:tcPr>
            <w:tcW w:w="6520" w:type="dxa"/>
            <w:shd w:val="clear" w:color="auto" w:fill="auto"/>
          </w:tcPr>
          <w:p w:rsidR="00090B69" w:rsidRPr="00DD0D56" w:rsidRDefault="0086795D" w:rsidP="00BB5924">
            <w:pPr>
              <w:pStyle w:val="a4"/>
              <w:tabs>
                <w:tab w:val="left" w:pos="3119"/>
              </w:tabs>
              <w:snapToGrid w:val="0"/>
              <w:spacing w:before="0" w:beforeAutospacing="0" w:after="0" w:afterAutospacing="0"/>
            </w:pPr>
            <w:r w:rsidRPr="00DD0D56">
              <w:t xml:space="preserve">Ужгородський район, с. </w:t>
            </w:r>
            <w:proofErr w:type="spellStart"/>
            <w:r w:rsidRPr="00DD0D56">
              <w:t>Сторониця</w:t>
            </w:r>
            <w:proofErr w:type="spellEnd"/>
            <w:r w:rsidRPr="00DD0D56">
              <w:t xml:space="preserve">, вулиця </w:t>
            </w:r>
            <w:proofErr w:type="spellStart"/>
            <w:r w:rsidRPr="00DD0D56">
              <w:t>Ужанська</w:t>
            </w:r>
            <w:proofErr w:type="spellEnd"/>
            <w:r w:rsidRPr="00DD0D56">
              <w:t>,</w:t>
            </w:r>
            <w:r w:rsidR="00BB5924">
              <w:t>__</w:t>
            </w:r>
            <w:r w:rsidRPr="00DD0D56">
              <w:t xml:space="preserve">; </w:t>
            </w:r>
            <w:r w:rsidR="00BB5924">
              <w:t xml:space="preserve">с. </w:t>
            </w:r>
            <w:proofErr w:type="spellStart"/>
            <w:r w:rsidR="00BB5924">
              <w:t>Шишлівці</w:t>
            </w:r>
            <w:proofErr w:type="spellEnd"/>
            <w:r w:rsidR="00BB5924">
              <w:t xml:space="preserve">, вулиця </w:t>
            </w:r>
            <w:proofErr w:type="spellStart"/>
            <w:r w:rsidR="00BB5924">
              <w:t>Д.Іштвана</w:t>
            </w:r>
            <w:proofErr w:type="spellEnd"/>
            <w:r w:rsidR="00BB5924">
              <w:t>, __</w:t>
            </w:r>
            <w:r w:rsidRPr="00DD0D56">
              <w:t xml:space="preserve">; с. </w:t>
            </w:r>
            <w:proofErr w:type="spellStart"/>
            <w:r w:rsidR="00BB5924">
              <w:t>Коритняни</w:t>
            </w:r>
            <w:proofErr w:type="spellEnd"/>
            <w:r w:rsidR="00BB5924">
              <w:t>, вулиця Духновича, ___</w:t>
            </w:r>
            <w:r w:rsidRPr="00DD0D56">
              <w:t xml:space="preserve">; с. </w:t>
            </w:r>
            <w:proofErr w:type="spellStart"/>
            <w:r w:rsidR="00BB5924">
              <w:t>Концово</w:t>
            </w:r>
            <w:proofErr w:type="spellEnd"/>
            <w:r w:rsidR="00BB5924">
              <w:t xml:space="preserve">, вулиця Миру, ___; с. </w:t>
            </w:r>
            <w:proofErr w:type="spellStart"/>
            <w:r w:rsidR="00BB5924">
              <w:t>Холмок</w:t>
            </w:r>
            <w:proofErr w:type="spellEnd"/>
            <w:r w:rsidR="00BB5924">
              <w:t>, вулиця Кільцева, ___</w:t>
            </w:r>
          </w:p>
        </w:tc>
      </w:tr>
    </w:tbl>
    <w:p w:rsidR="00090B69" w:rsidRPr="00DD0D56" w:rsidRDefault="00090B69" w:rsidP="00090B69">
      <w:pPr>
        <w:tabs>
          <w:tab w:val="left" w:pos="2565"/>
        </w:tabs>
        <w:rPr>
          <w:rFonts w:eastAsia="Calibri"/>
          <w:b/>
          <w:lang w:eastAsia="en-US"/>
        </w:rPr>
      </w:pPr>
    </w:p>
    <w:p w:rsidR="002577D4" w:rsidRPr="00DD0D56" w:rsidRDefault="002577D4" w:rsidP="002577D4">
      <w:pPr>
        <w:pStyle w:val="1"/>
        <w:widowControl w:val="0"/>
        <w:tabs>
          <w:tab w:val="left" w:pos="284"/>
          <w:tab w:val="left" w:pos="360"/>
          <w:tab w:val="left" w:pos="540"/>
          <w:tab w:val="left" w:pos="720"/>
          <w:tab w:val="left" w:pos="851"/>
        </w:tabs>
        <w:ind w:left="0" w:firstLine="540"/>
        <w:contextualSpacing w:val="0"/>
        <w:jc w:val="center"/>
      </w:pPr>
      <w:r w:rsidRPr="00DD0D56">
        <w:rPr>
          <w:b/>
          <w:bCs/>
        </w:rPr>
        <w:t>ІІ. Технічні вимоги до предмета закупівлі</w:t>
      </w:r>
    </w:p>
    <w:p w:rsidR="00F841A5" w:rsidRPr="00DD0D56" w:rsidRDefault="00F841A5" w:rsidP="00F841A5">
      <w:pPr>
        <w:ind w:firstLine="360"/>
        <w:jc w:val="center"/>
        <w:rPr>
          <w:b/>
          <w:highlight w:val="yellow"/>
        </w:rPr>
      </w:pPr>
    </w:p>
    <w:p w:rsidR="00F841A5" w:rsidRPr="00DD0D56" w:rsidRDefault="00F841A5" w:rsidP="00F841A5">
      <w:pPr>
        <w:jc w:val="center"/>
        <w:rPr>
          <w:b/>
        </w:rPr>
      </w:pPr>
      <w:r w:rsidRPr="00DD0D56">
        <w:rPr>
          <w:b/>
        </w:rPr>
        <w:t>Учасник для забезпечення виконання послуг з організації харчування повинен:</w:t>
      </w:r>
    </w:p>
    <w:p w:rsidR="00F841A5" w:rsidRPr="00DD0D56" w:rsidRDefault="00F841A5" w:rsidP="00F841A5">
      <w:pPr>
        <w:rPr>
          <w:i/>
          <w:highlight w:val="yellow"/>
        </w:rPr>
      </w:pPr>
    </w:p>
    <w:p w:rsidR="000B68EE" w:rsidRPr="00DD0D56" w:rsidRDefault="000B68EE" w:rsidP="000B68EE">
      <w:pPr>
        <w:jc w:val="both"/>
      </w:pPr>
      <w:r w:rsidRPr="00DD0D56">
        <w:t xml:space="preserve">        ПОСЛУГИ З ХАРЧУВАННЯ </w:t>
      </w:r>
      <w:r w:rsidR="00090B69" w:rsidRPr="00DD0D56">
        <w:t>УЧАСНИКІВ ТАБОРІВ</w:t>
      </w:r>
      <w:r w:rsidRPr="00DD0D56">
        <w:t xml:space="preserve"> ПОВИННІ НАДАВАТИСЯ З ДОТРИМАННЯМ ВИМОГ ВСТАНОВЛЕНИХ:</w:t>
      </w:r>
    </w:p>
    <w:p w:rsidR="002B474D" w:rsidRPr="00DD0D56" w:rsidRDefault="002B474D" w:rsidP="00042387">
      <w:pPr>
        <w:pStyle w:val="a3"/>
        <w:numPr>
          <w:ilvl w:val="0"/>
          <w:numId w:val="2"/>
        </w:numPr>
        <w:jc w:val="both"/>
      </w:pPr>
      <w:r w:rsidRPr="00DD0D56">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042387" w:rsidRPr="00DD0D56" w:rsidRDefault="00042387" w:rsidP="00042387">
      <w:pPr>
        <w:pStyle w:val="a3"/>
        <w:numPr>
          <w:ilvl w:val="0"/>
          <w:numId w:val="2"/>
        </w:numPr>
        <w:jc w:val="both"/>
      </w:pPr>
      <w:r w:rsidRPr="00DD0D56">
        <w:t>Вимогами Закону України «Про оздоровлення та відпочинок дітей» від 04.09.2008 року № 375-</w:t>
      </w:r>
      <w:r w:rsidRPr="00DD0D56">
        <w:rPr>
          <w:lang w:val="en-US"/>
        </w:rPr>
        <w:t>VI</w:t>
      </w:r>
      <w:r w:rsidRPr="00DD0D56">
        <w:t>;</w:t>
      </w:r>
    </w:p>
    <w:p w:rsidR="00042387" w:rsidRPr="00DD0D56" w:rsidRDefault="00042387" w:rsidP="00042387">
      <w:pPr>
        <w:pStyle w:val="a3"/>
        <w:numPr>
          <w:ilvl w:val="0"/>
          <w:numId w:val="2"/>
        </w:numPr>
        <w:jc w:val="both"/>
      </w:pPr>
      <w:r w:rsidRPr="00DD0D56">
        <w:t>Вимогами Закону України «Про забезпечення санітарного та епідемічного благополуччя населення» від 24.02.1994 №4004-</w:t>
      </w:r>
      <w:r w:rsidRPr="00DD0D56">
        <w:rPr>
          <w:lang w:val="en-US"/>
        </w:rPr>
        <w:t>XII</w:t>
      </w:r>
      <w:r w:rsidR="00BB5924">
        <w:rPr>
          <w:lang w:val="ru-RU"/>
        </w:rPr>
        <w:t>.</w:t>
      </w:r>
    </w:p>
    <w:p w:rsidR="00042387" w:rsidRPr="00DD0D56" w:rsidRDefault="00042387" w:rsidP="00042387">
      <w:pPr>
        <w:pStyle w:val="a3"/>
        <w:numPr>
          <w:ilvl w:val="0"/>
          <w:numId w:val="2"/>
        </w:numPr>
        <w:jc w:val="both"/>
      </w:pPr>
      <w:r w:rsidRPr="00DD0D56">
        <w:t>Вимогам Закон України «Про охорону дитинства» від 26.04.2001 № 2402-ІІІ</w:t>
      </w:r>
    </w:p>
    <w:p w:rsidR="00042387" w:rsidRPr="00DD0D56" w:rsidRDefault="00042387" w:rsidP="00042387">
      <w:pPr>
        <w:pStyle w:val="a3"/>
        <w:numPr>
          <w:ilvl w:val="0"/>
          <w:numId w:val="2"/>
        </w:numPr>
        <w:jc w:val="both"/>
      </w:pPr>
      <w:r w:rsidRPr="00DD0D56">
        <w:t>Вимогам Закону України «Про основні принципи та вимоги до безпечності та якості харчових продуктів» від 23.12.1997 № 771/97-ВР;</w:t>
      </w:r>
    </w:p>
    <w:p w:rsidR="00042387" w:rsidRPr="00DD0D56" w:rsidRDefault="00042387" w:rsidP="00042387">
      <w:pPr>
        <w:pStyle w:val="a3"/>
        <w:numPr>
          <w:ilvl w:val="0"/>
          <w:numId w:val="2"/>
        </w:numPr>
        <w:jc w:val="both"/>
      </w:pPr>
      <w:r w:rsidRPr="00DD0D56">
        <w:t>Наказу Міністерства охорони здоров’я України від 23.07.2002 № 280 «</w:t>
      </w:r>
      <w:r w:rsidRPr="00DD0D56">
        <w:rPr>
          <w:highlight w:val="white"/>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DD0D56">
        <w:rPr>
          <w:highlight w:val="white"/>
        </w:rPr>
        <w:t>хвороб</w:t>
      </w:r>
      <w:proofErr w:type="spellEnd"/>
      <w:r w:rsidRPr="00DD0D56">
        <w:rPr>
          <w:highlight w:val="white"/>
        </w:rPr>
        <w:t>»</w:t>
      </w:r>
      <w:r w:rsidRPr="00DD0D56">
        <w:t>.</w:t>
      </w:r>
    </w:p>
    <w:p w:rsidR="002577D4" w:rsidRPr="00DD0D56" w:rsidRDefault="002577D4" w:rsidP="002B474D">
      <w:pPr>
        <w:ind w:firstLine="426"/>
        <w:jc w:val="both"/>
      </w:pPr>
    </w:p>
    <w:p w:rsidR="002577D4" w:rsidRPr="00DD0D56" w:rsidRDefault="002577D4" w:rsidP="002577D4">
      <w:pPr>
        <w:widowControl w:val="0"/>
        <w:shd w:val="clear" w:color="auto" w:fill="FFFFFF"/>
        <w:autoSpaceDE w:val="0"/>
        <w:ind w:firstLine="450"/>
        <w:jc w:val="both"/>
        <w:rPr>
          <w:color w:val="000000"/>
        </w:rPr>
      </w:pPr>
      <w:proofErr w:type="spellStart"/>
      <w:r w:rsidRPr="00DD0D56">
        <w:lastRenderedPageBreak/>
        <w:t>Кейтерингові</w:t>
      </w:r>
      <w:proofErr w:type="spellEnd"/>
      <w:r w:rsidRPr="00DD0D56">
        <w:t xml:space="preserve"> послуги з харчування учасників </w:t>
      </w:r>
      <w:r w:rsidR="00305801" w:rsidRPr="00DD0D56">
        <w:t xml:space="preserve">таборів відпочинку </w:t>
      </w:r>
      <w:r w:rsidRPr="00DD0D56">
        <w:t xml:space="preserve">полягають у забезпеченні </w:t>
      </w:r>
      <w:r w:rsidR="00305801" w:rsidRPr="00DD0D56">
        <w:rPr>
          <w:u w:val="single"/>
        </w:rPr>
        <w:t>дворазовим</w:t>
      </w:r>
      <w:r w:rsidRPr="00DD0D56">
        <w:t xml:space="preserve"> гарячим харчуванням</w:t>
      </w:r>
      <w:r w:rsidR="00305801" w:rsidRPr="00DD0D56">
        <w:t xml:space="preserve"> (</w:t>
      </w:r>
      <w:r w:rsidR="00F11110">
        <w:rPr>
          <w:u w:val="single"/>
        </w:rPr>
        <w:t>сніданок + обід</w:t>
      </w:r>
      <w:r w:rsidR="00305801" w:rsidRPr="00DD0D56">
        <w:t>)</w:t>
      </w:r>
      <w:r w:rsidRPr="00DD0D56">
        <w:t xml:space="preserve"> в межах виконання норми споживання основних груп продуктів  відповідно до постанови Кабінету Міністрів України «Про затвердження норм та Порядку організації харчування у закладах освіти та дитячих закладах оздоровлення та </w:t>
      </w:r>
      <w:r w:rsidRPr="00DD0D56">
        <w:rPr>
          <w:color w:val="000000"/>
        </w:rPr>
        <w:t>відпочинку» від 24.03.2021 № 305  (</w:t>
      </w:r>
      <w:r w:rsidRPr="00DD0D56">
        <w:rPr>
          <w:b/>
          <w:color w:val="000000"/>
          <w:u w:val="single"/>
        </w:rPr>
        <w:t xml:space="preserve">Додаток № </w:t>
      </w:r>
      <w:r w:rsidR="00305801" w:rsidRPr="00DD0D56">
        <w:rPr>
          <w:b/>
          <w:color w:val="000000"/>
          <w:u w:val="single"/>
        </w:rPr>
        <w:t>5</w:t>
      </w:r>
      <w:r w:rsidRPr="00DD0D56">
        <w:rPr>
          <w:b/>
          <w:color w:val="000000"/>
          <w:u w:val="single"/>
        </w:rPr>
        <w:t xml:space="preserve"> до норм</w:t>
      </w:r>
      <w:r w:rsidRPr="00DD0D56">
        <w:rPr>
          <w:color w:val="000000"/>
        </w:rPr>
        <w:t>).</w:t>
      </w:r>
    </w:p>
    <w:p w:rsidR="00DD0D56" w:rsidRDefault="00DD0D56" w:rsidP="00DD0D56">
      <w:pPr>
        <w:jc w:val="both"/>
      </w:pPr>
      <w:r>
        <w:rPr>
          <w:color w:val="000000"/>
        </w:rPr>
        <w:t xml:space="preserve">        </w:t>
      </w:r>
      <w:r w:rsidR="006D588A" w:rsidRPr="00DD0D56">
        <w:rPr>
          <w:color w:val="000000"/>
        </w:rPr>
        <w:t>Учасник</w:t>
      </w:r>
      <w:r w:rsidR="006D588A" w:rsidRPr="00DD0D56">
        <w:t>, що виявив намір взяти участь у торгах</w:t>
      </w:r>
      <w:r w:rsidR="006D588A" w:rsidRPr="00DD0D56">
        <w:rPr>
          <w:color w:val="000000"/>
        </w:rPr>
        <w:t xml:space="preserve">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w:t>
      </w:r>
      <w:r w:rsidR="00090B69" w:rsidRPr="00DD0D56">
        <w:rPr>
          <w:color w:val="000000"/>
        </w:rPr>
        <w:t xml:space="preserve"> поданням </w:t>
      </w:r>
      <w:r w:rsidR="009F523B" w:rsidRPr="00DD0D56">
        <w:rPr>
          <w:color w:val="000000"/>
        </w:rPr>
        <w:t>пропозиції</w:t>
      </w:r>
      <w:r w:rsidR="006D588A" w:rsidRPr="00DD0D56">
        <w:rPr>
          <w:color w:val="000000"/>
        </w:rPr>
        <w:t xml:space="preserve"> торгів, та самостійно несе всі витрати на їх отримання. </w:t>
      </w:r>
    </w:p>
    <w:p w:rsidR="008B1BC4" w:rsidRPr="00DD0D56" w:rsidRDefault="00DD0D56" w:rsidP="00DD0D56">
      <w:pPr>
        <w:jc w:val="both"/>
      </w:pPr>
      <w:r>
        <w:rPr>
          <w:rFonts w:eastAsia="Calibri"/>
          <w:lang w:eastAsia="en-US"/>
        </w:rPr>
        <w:t xml:space="preserve">        </w:t>
      </w:r>
      <w:r w:rsidR="002B474D" w:rsidRPr="00DD0D56">
        <w:t xml:space="preserve">Харчування учнів повинно повністю відповідати фізіологічній потребі дитячого організму у поживних речовинах та енергії відповідно до </w:t>
      </w:r>
      <w:proofErr w:type="spellStart"/>
      <w:r w:rsidR="002B474D" w:rsidRPr="00DD0D56">
        <w:t>віково</w:t>
      </w:r>
      <w:proofErr w:type="spellEnd"/>
      <w:r w:rsidR="002B474D" w:rsidRPr="00DD0D56">
        <w:t>-статевих особливостей</w:t>
      </w:r>
      <w:r w:rsidR="008B1BC4" w:rsidRPr="00DD0D56">
        <w:rPr>
          <w:rFonts w:eastAsia="Calibri"/>
          <w:lang w:eastAsia="en-US"/>
        </w:rPr>
        <w:t>,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67284F" w:rsidRPr="00DD0D56" w:rsidRDefault="0067284F" w:rsidP="008B1BC4">
      <w:pPr>
        <w:tabs>
          <w:tab w:val="left" w:pos="0"/>
        </w:tabs>
        <w:autoSpaceDE w:val="0"/>
        <w:autoSpaceDN w:val="0"/>
        <w:adjustRightInd w:val="0"/>
        <w:ind w:right="23"/>
        <w:jc w:val="both"/>
        <w:rPr>
          <w:rFonts w:eastAsia="Calibri"/>
          <w:lang w:eastAsia="en-US"/>
        </w:rPr>
      </w:pPr>
      <w:r w:rsidRPr="00DD0D56">
        <w:rPr>
          <w:rFonts w:eastAsia="Calibri"/>
          <w:lang w:eastAsia="en-US"/>
        </w:rPr>
        <w:t xml:space="preserve">         Послуги з організації харчування (приготування їжі) в даній закуп</w:t>
      </w:r>
      <w:r w:rsidR="00F05B9A" w:rsidRPr="00DD0D56">
        <w:rPr>
          <w:rFonts w:eastAsia="Calibri"/>
          <w:lang w:eastAsia="en-US"/>
        </w:rPr>
        <w:t>івлі буде здійснюватися</w:t>
      </w:r>
      <w:r w:rsidR="00305801" w:rsidRPr="00DD0D56">
        <w:rPr>
          <w:rFonts w:eastAsia="Calibri"/>
          <w:lang w:eastAsia="en-US"/>
        </w:rPr>
        <w:t xml:space="preserve"> без використання матеріально-технічної бази Замовника. Учасник, як оператор ринку харчових продуктів, здійснює постачання послуг з організації харчування самостійно.</w:t>
      </w:r>
    </w:p>
    <w:p w:rsidR="00245523" w:rsidRPr="00DD0D56" w:rsidRDefault="00DD0D56" w:rsidP="00DD0D56">
      <w:pPr>
        <w:jc w:val="both"/>
      </w:pPr>
      <w:r>
        <w:t xml:space="preserve">        </w:t>
      </w:r>
      <w:r w:rsidR="00245523" w:rsidRPr="00DD0D56">
        <w:t>Приготування страв для учнів повинно відбуватися з дотриманням усіх технологічних процесів та санітарних норм згідно з нормативно-технологічною документацією, збірниками рецептур страв для гарячого харчування дітей.</w:t>
      </w:r>
    </w:p>
    <w:p w:rsidR="00513BC0" w:rsidRPr="00DD0D56" w:rsidRDefault="00F841A5" w:rsidP="00513BC0">
      <w:pPr>
        <w:widowControl w:val="0"/>
        <w:ind w:firstLine="567"/>
        <w:jc w:val="both"/>
        <w:rPr>
          <w:color w:val="000000"/>
        </w:rPr>
      </w:pPr>
      <w:r w:rsidRPr="00DD0D56">
        <w:t xml:space="preserve">В тендерній пропозиції необхідно надати </w:t>
      </w:r>
      <w:r w:rsidR="000E0D65" w:rsidRPr="000E0D65">
        <w:rPr>
          <w:b/>
          <w:u w:val="single"/>
        </w:rPr>
        <w:t xml:space="preserve">примірне </w:t>
      </w:r>
      <w:proofErr w:type="spellStart"/>
      <w:r w:rsidR="000E0D65" w:rsidRPr="000E0D65">
        <w:rPr>
          <w:b/>
          <w:u w:val="single"/>
        </w:rPr>
        <w:t>монопрофільне</w:t>
      </w:r>
      <w:proofErr w:type="spellEnd"/>
      <w:r w:rsidRPr="000E0D65">
        <w:rPr>
          <w:b/>
          <w:u w:val="single"/>
        </w:rPr>
        <w:t xml:space="preserve"> </w:t>
      </w:r>
      <w:r w:rsidRPr="00DD0D56">
        <w:rPr>
          <w:b/>
          <w:u w:val="single"/>
        </w:rPr>
        <w:t>меню</w:t>
      </w:r>
      <w:r w:rsidRPr="00DD0D56">
        <w:t xml:space="preserve">, </w:t>
      </w:r>
      <w:r w:rsidRPr="00DD0D56">
        <w:rPr>
          <w:u w:val="single"/>
        </w:rPr>
        <w:t>пог</w:t>
      </w:r>
      <w:r w:rsidR="009F523B" w:rsidRPr="00DD0D56">
        <w:rPr>
          <w:u w:val="single"/>
        </w:rPr>
        <w:t xml:space="preserve">оджене з територіальним органом </w:t>
      </w:r>
      <w:proofErr w:type="spellStart"/>
      <w:r w:rsidRPr="00DD0D56">
        <w:rPr>
          <w:u w:val="single"/>
        </w:rPr>
        <w:t>Держпродспоживслужби</w:t>
      </w:r>
      <w:proofErr w:type="spellEnd"/>
      <w:r w:rsidRPr="00DD0D56">
        <w:rPr>
          <w:u w:val="single"/>
        </w:rPr>
        <w:t>.</w:t>
      </w:r>
      <w:r w:rsidRPr="00DD0D56">
        <w:t xml:space="preserve"> </w:t>
      </w:r>
      <w:r w:rsidR="00F74FD8">
        <w:t xml:space="preserve">Меню розробляється відповідно до норм </w:t>
      </w:r>
      <w:r w:rsidR="00F74FD8" w:rsidRPr="00F74FD8">
        <w:t>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00F74FD8">
        <w:t>.</w:t>
      </w:r>
    </w:p>
    <w:p w:rsidR="00B866C3" w:rsidRPr="00DD0D56" w:rsidRDefault="00ED67D9" w:rsidP="000E0D65">
      <w:pPr>
        <w:shd w:val="clear" w:color="auto" w:fill="FFFFFF"/>
        <w:jc w:val="both"/>
      </w:pPr>
      <w:r w:rsidRPr="00DD0D56">
        <w:t xml:space="preserve">     </w:t>
      </w:r>
      <w:r w:rsidR="00DD0D56">
        <w:t xml:space="preserve">   </w:t>
      </w:r>
      <w:r w:rsidR="00F05E78" w:rsidRPr="00DD0D56">
        <w:t xml:space="preserve"> </w:t>
      </w:r>
      <w:r w:rsidR="00B866C3" w:rsidRPr="00DD0D56">
        <w:t>Готові страви повинні містити обмежену кількість солі, цукру та жиру відповідно до встановлених МОЗ вимог щодо організації харчування в закладах</w:t>
      </w:r>
      <w:r w:rsidRPr="00DD0D56">
        <w:t xml:space="preserve"> відпочинку</w:t>
      </w:r>
      <w:r w:rsidR="00B866C3" w:rsidRPr="00DD0D56">
        <w:t>.</w:t>
      </w:r>
    </w:p>
    <w:p w:rsidR="00CD044F" w:rsidRPr="00DD0D56" w:rsidRDefault="00DD0D56" w:rsidP="00DD0D56">
      <w:pPr>
        <w:widowControl w:val="0"/>
        <w:jc w:val="both"/>
      </w:pPr>
      <w:r>
        <w:t xml:space="preserve">        </w:t>
      </w:r>
      <w:r w:rsidR="00CD044F" w:rsidRPr="00DD0D56">
        <w:t>Орган</w:t>
      </w:r>
      <w:r w:rsidR="00ED67D9" w:rsidRPr="00DD0D56">
        <w:t>ізація гарячого харчування учасників</w:t>
      </w:r>
      <w:r w:rsidR="00CD044F" w:rsidRPr="00DD0D56">
        <w:t xml:space="preserve"> проводиться щоденно</w:t>
      </w:r>
      <w:r w:rsidR="00ED67D9" w:rsidRPr="00DD0D56">
        <w:t xml:space="preserve"> (крім вихідних)</w:t>
      </w:r>
      <w:r w:rsidR="00CD044F" w:rsidRPr="00DD0D56">
        <w:t xml:space="preserve"> </w:t>
      </w:r>
      <w:r w:rsidR="00ED67D9" w:rsidRPr="00DD0D56">
        <w:t>–</w:t>
      </w:r>
      <w:r w:rsidR="00CD044F" w:rsidRPr="00DD0D56">
        <w:t xml:space="preserve"> </w:t>
      </w:r>
      <w:r w:rsidR="00ED67D9" w:rsidRPr="00DD0D56">
        <w:t xml:space="preserve">два </w:t>
      </w:r>
      <w:r w:rsidR="00CD044F" w:rsidRPr="00DD0D56">
        <w:t>раз</w:t>
      </w:r>
      <w:r w:rsidR="00ED67D9" w:rsidRPr="00DD0D56">
        <w:t>и</w:t>
      </w:r>
      <w:r w:rsidR="00CD044F" w:rsidRPr="00DD0D56">
        <w:t xml:space="preserve"> на день </w:t>
      </w:r>
      <w:r w:rsidR="00ED67D9" w:rsidRPr="00DD0D56">
        <w:t xml:space="preserve">сніданок та </w:t>
      </w:r>
      <w:r w:rsidR="00CD044F" w:rsidRPr="00DD0D56">
        <w:t>комплексний о</w:t>
      </w:r>
      <w:r w:rsidR="00ED67D9" w:rsidRPr="00DD0D56">
        <w:t>бід</w:t>
      </w:r>
      <w:r w:rsidR="00CD044F" w:rsidRPr="00DD0D56">
        <w:t>.</w:t>
      </w:r>
    </w:p>
    <w:p w:rsidR="00F841A5" w:rsidRPr="00DD0D56" w:rsidRDefault="00DD0D56" w:rsidP="00DD0D56">
      <w:pPr>
        <w:jc w:val="both"/>
      </w:pPr>
      <w:r>
        <w:t xml:space="preserve">        </w:t>
      </w:r>
      <w:r w:rsidR="00C4043D" w:rsidRPr="00DD0D56">
        <w:t>Гот</w:t>
      </w:r>
      <w:r w:rsidR="00BB5924">
        <w:t>ова страва (сніданок та обід)</w:t>
      </w:r>
      <w:bookmarkStart w:id="0" w:name="_GoBack"/>
      <w:bookmarkEnd w:id="0"/>
      <w:r w:rsidR="00BB5924">
        <w:t>, яка довозиться</w:t>
      </w:r>
      <w:r w:rsidR="002904AA" w:rsidRPr="00DD0D56">
        <w:t xml:space="preserve"> до </w:t>
      </w:r>
      <w:r w:rsidR="00ED67D9" w:rsidRPr="00DD0D56">
        <w:t xml:space="preserve">закладів відпочинку </w:t>
      </w:r>
      <w:r w:rsidR="002904AA" w:rsidRPr="00DD0D56">
        <w:t>повинна бути</w:t>
      </w:r>
      <w:r w:rsidR="00C4043D" w:rsidRPr="00DD0D56">
        <w:t xml:space="preserve"> у тарі (упаковці), яка відповідає існуючим санітарно-епідеміологічним вимогам. Тара повинна забезпечувати збереження якості готової їжі (стави) під час транспортування та температурний режим. Для транспортування готової їжі (стави) використовують термоси або ізотермічні контейнери, що щільно закриваються кришками, одноразову тару (упаковку), тощо, в яких буде </w:t>
      </w:r>
      <w:r w:rsidR="006B324B" w:rsidRPr="00DD0D56">
        <w:t>здійснюватися</w:t>
      </w:r>
      <w:r w:rsidR="00C4043D" w:rsidRPr="00DD0D56">
        <w:t xml:space="preserve"> транспортування готової їжі згідно Закону України «Про основні принципи та вимоги до безпечності та якості харчових продуктів» №771/97-ВР від 23.12.1997 року</w:t>
      </w:r>
      <w:r w:rsidR="00CE7C08" w:rsidRPr="00DD0D56">
        <w:t>.</w:t>
      </w:r>
    </w:p>
    <w:p w:rsidR="00CE7C08" w:rsidRPr="00DD0D56" w:rsidRDefault="00CE7C08" w:rsidP="00F841A5">
      <w:pPr>
        <w:ind w:firstLine="567"/>
        <w:jc w:val="both"/>
      </w:pPr>
      <w:r w:rsidRPr="00DD0D56">
        <w:t xml:space="preserve">Всі гарячі страви повинні бути передані </w:t>
      </w:r>
      <w:r w:rsidR="00CE184B">
        <w:t xml:space="preserve">таборам відпочинку </w:t>
      </w:r>
      <w:r w:rsidR="00ED67D9" w:rsidRPr="00DD0D56">
        <w:t xml:space="preserve">не пізніше: </w:t>
      </w:r>
      <w:r w:rsidR="00ED67D9" w:rsidRPr="00DD0D56">
        <w:rPr>
          <w:b/>
          <w:u w:val="single"/>
        </w:rPr>
        <w:t>сніданок до 09</w:t>
      </w:r>
      <w:r w:rsidR="00AD04EF" w:rsidRPr="00DD0D56">
        <w:rPr>
          <w:b/>
          <w:u w:val="single"/>
        </w:rPr>
        <w:t>.00</w:t>
      </w:r>
      <w:r w:rsidRPr="00DD0D56">
        <w:rPr>
          <w:b/>
          <w:u w:val="single"/>
        </w:rPr>
        <w:t xml:space="preserve"> години</w:t>
      </w:r>
      <w:r w:rsidR="00ED67D9" w:rsidRPr="00DD0D56">
        <w:rPr>
          <w:b/>
          <w:u w:val="single"/>
        </w:rPr>
        <w:t>, обід до 13.00 години</w:t>
      </w:r>
      <w:r w:rsidR="00ED67D9" w:rsidRPr="00DD0D56">
        <w:t xml:space="preserve"> </w:t>
      </w:r>
      <w:r w:rsidR="002904AA" w:rsidRPr="00DD0D56">
        <w:t>кожного робочого дня закладу або за домовленістю з керівниками навчальних закладів.</w:t>
      </w:r>
    </w:p>
    <w:p w:rsidR="005A2FC5" w:rsidRPr="00DD0D56" w:rsidRDefault="005A2FC5" w:rsidP="005A2FC5">
      <w:pPr>
        <w:jc w:val="both"/>
      </w:pPr>
      <w:r w:rsidRPr="00DD0D56">
        <w:t xml:space="preserve">          Відповідальність за безпеку і якість продуктів харчування та продовольчої сировини покладається на учасника, що буде забезпечувати харчування.</w:t>
      </w:r>
    </w:p>
    <w:p w:rsidR="002B474D" w:rsidRPr="00DD0D56" w:rsidRDefault="00ED67D9" w:rsidP="002B474D">
      <w:pPr>
        <w:ind w:hanging="2"/>
        <w:jc w:val="both"/>
      </w:pPr>
      <w:r w:rsidRPr="00DD0D56">
        <w:t xml:space="preserve">          Кількість учасників таборів відпочинку</w:t>
      </w:r>
      <w:r w:rsidR="002B474D" w:rsidRPr="00DD0D56">
        <w:t xml:space="preserve"> може змінюватися  відповідно до фактичного відвідування. </w:t>
      </w:r>
    </w:p>
    <w:p w:rsidR="002B474D" w:rsidRPr="00DD0D56" w:rsidRDefault="002B474D" w:rsidP="00DD0D56">
      <w:pPr>
        <w:ind w:hanging="2"/>
        <w:jc w:val="both"/>
      </w:pPr>
      <w:r w:rsidRPr="00DD0D56">
        <w:t xml:space="preserve">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w:t>
      </w:r>
      <w:proofErr w:type="spellStart"/>
      <w:r w:rsidRPr="00DD0D56">
        <w:t>т.ч</w:t>
      </w:r>
      <w:proofErr w:type="spellEnd"/>
      <w:r w:rsidRPr="00DD0D56">
        <w:t xml:space="preserve">.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ED67D9" w:rsidRPr="00DD0D56" w:rsidRDefault="00741CD4" w:rsidP="00741CD4">
      <w:pPr>
        <w:jc w:val="both"/>
      </w:pPr>
      <w:r w:rsidRPr="00DD0D56">
        <w:t xml:space="preserve">         </w:t>
      </w:r>
      <w:r w:rsidR="002B474D" w:rsidRPr="00DD0D56">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D84991" w:rsidRPr="00DD0D56" w:rsidRDefault="002B474D" w:rsidP="00D84991">
      <w:pPr>
        <w:ind w:firstLine="360"/>
        <w:jc w:val="both"/>
      </w:pPr>
      <w:r w:rsidRPr="00DD0D56">
        <w:lastRenderedPageBreak/>
        <w:t xml:space="preserve">  </w:t>
      </w:r>
      <w:r w:rsidR="00DD0D56">
        <w:t xml:space="preserve"> </w:t>
      </w:r>
      <w:r w:rsidR="00D84991" w:rsidRPr="00DD0D56">
        <w:t xml:space="preserve">Для транспортування харчових продуктів з баз та транспортування готової продукції у табори відпочинку, повинен використовуватися автотранспорт, що має рішення про державну реєстрацію потужності на транспортування, або лист щодо державної реєстрації потужності на транспортування. Автотранспорт </w:t>
      </w:r>
      <w:r w:rsidR="00D84991" w:rsidRPr="00DD0D56">
        <w:rPr>
          <w:highlight w:val="white"/>
        </w:rPr>
        <w:t>для</w:t>
      </w:r>
      <w:r w:rsidR="00D84991" w:rsidRPr="00DD0D56">
        <w:t xml:space="preserve"> перевезення харчових продуктів має бути чистим. Щодня, а в разі забруднення транспорту і після кожного перевезення харчових продуктів, він повинен промиватися.</w:t>
      </w:r>
    </w:p>
    <w:p w:rsidR="00D84991" w:rsidRPr="00DD0D56" w:rsidRDefault="00DD0D56" w:rsidP="00D84991">
      <w:pPr>
        <w:ind w:firstLine="360"/>
        <w:jc w:val="both"/>
      </w:pPr>
      <w:r>
        <w:t xml:space="preserve">  </w:t>
      </w:r>
      <w:r w:rsidR="00D84991" w:rsidRPr="00DD0D56">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rsidR="00D84991" w:rsidRPr="00DD0D56" w:rsidRDefault="00D84991" w:rsidP="00D84991">
      <w:pPr>
        <w:tabs>
          <w:tab w:val="left" w:pos="2160"/>
          <w:tab w:val="left" w:pos="3600"/>
        </w:tabs>
        <w:ind w:firstLine="357"/>
        <w:jc w:val="both"/>
      </w:pPr>
      <w:r w:rsidRPr="00DD0D56">
        <w:rPr>
          <w:highlight w:val="white"/>
        </w:rPr>
        <w:t>Учасник (виконавець)</w:t>
      </w:r>
      <w:r w:rsidRPr="00DD0D56">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2B474D" w:rsidRPr="00DD0D56" w:rsidRDefault="002B474D" w:rsidP="00741CD4">
      <w:pPr>
        <w:jc w:val="both"/>
      </w:pPr>
    </w:p>
    <w:sectPr w:rsidR="002B474D" w:rsidRPr="00DD0D56" w:rsidSect="004935A6">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A67E4"/>
    <w:multiLevelType w:val="hybridMultilevel"/>
    <w:tmpl w:val="A37EBCF2"/>
    <w:lvl w:ilvl="0" w:tplc="11BA70F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3FBC49DB"/>
    <w:multiLevelType w:val="hybridMultilevel"/>
    <w:tmpl w:val="4CC6C4B0"/>
    <w:lvl w:ilvl="0" w:tplc="72D61E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03"/>
    <w:rsid w:val="000319DB"/>
    <w:rsid w:val="00042387"/>
    <w:rsid w:val="00090B69"/>
    <w:rsid w:val="000B68EE"/>
    <w:rsid w:val="000E0D65"/>
    <w:rsid w:val="00116E20"/>
    <w:rsid w:val="0016051A"/>
    <w:rsid w:val="0016448A"/>
    <w:rsid w:val="00245523"/>
    <w:rsid w:val="0025151B"/>
    <w:rsid w:val="002577D4"/>
    <w:rsid w:val="0026736A"/>
    <w:rsid w:val="00270B45"/>
    <w:rsid w:val="00287D4C"/>
    <w:rsid w:val="002904AA"/>
    <w:rsid w:val="002B474D"/>
    <w:rsid w:val="00305801"/>
    <w:rsid w:val="00312439"/>
    <w:rsid w:val="00351D4E"/>
    <w:rsid w:val="003B4803"/>
    <w:rsid w:val="00451992"/>
    <w:rsid w:val="00485BE0"/>
    <w:rsid w:val="00490B99"/>
    <w:rsid w:val="004935A6"/>
    <w:rsid w:val="00494A86"/>
    <w:rsid w:val="004F0203"/>
    <w:rsid w:val="00513BC0"/>
    <w:rsid w:val="00531FB1"/>
    <w:rsid w:val="00590608"/>
    <w:rsid w:val="005A2FC5"/>
    <w:rsid w:val="0067284F"/>
    <w:rsid w:val="006B324B"/>
    <w:rsid w:val="006D244E"/>
    <w:rsid w:val="006D588A"/>
    <w:rsid w:val="006F10F3"/>
    <w:rsid w:val="00716020"/>
    <w:rsid w:val="00716DB9"/>
    <w:rsid w:val="00741CD4"/>
    <w:rsid w:val="00830132"/>
    <w:rsid w:val="0086795D"/>
    <w:rsid w:val="008755F2"/>
    <w:rsid w:val="00895C2B"/>
    <w:rsid w:val="008B1BC4"/>
    <w:rsid w:val="0096000C"/>
    <w:rsid w:val="009A3806"/>
    <w:rsid w:val="009F24C4"/>
    <w:rsid w:val="009F523B"/>
    <w:rsid w:val="00A05F92"/>
    <w:rsid w:val="00A47FB7"/>
    <w:rsid w:val="00AC3044"/>
    <w:rsid w:val="00AD04EF"/>
    <w:rsid w:val="00B84F97"/>
    <w:rsid w:val="00B866C3"/>
    <w:rsid w:val="00BA1C6C"/>
    <w:rsid w:val="00BB5924"/>
    <w:rsid w:val="00BB691E"/>
    <w:rsid w:val="00BD67E7"/>
    <w:rsid w:val="00C244CF"/>
    <w:rsid w:val="00C4043D"/>
    <w:rsid w:val="00C81BA8"/>
    <w:rsid w:val="00CD044F"/>
    <w:rsid w:val="00CD3AB5"/>
    <w:rsid w:val="00CE184B"/>
    <w:rsid w:val="00CE7C08"/>
    <w:rsid w:val="00D84991"/>
    <w:rsid w:val="00D91753"/>
    <w:rsid w:val="00DD0D56"/>
    <w:rsid w:val="00DE3A64"/>
    <w:rsid w:val="00DE3F8E"/>
    <w:rsid w:val="00E91C8A"/>
    <w:rsid w:val="00ED13A4"/>
    <w:rsid w:val="00ED6027"/>
    <w:rsid w:val="00ED67D9"/>
    <w:rsid w:val="00F05B9A"/>
    <w:rsid w:val="00F05E78"/>
    <w:rsid w:val="00F11110"/>
    <w:rsid w:val="00F33A06"/>
    <w:rsid w:val="00F74FD8"/>
    <w:rsid w:val="00F841A5"/>
    <w:rsid w:val="00F921A5"/>
    <w:rsid w:val="00FA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F5D0"/>
  <w15:chartTrackingRefBased/>
  <w15:docId w15:val="{C2285B4D-4216-4B47-9154-872B6684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1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A5"/>
    <w:pPr>
      <w:ind w:left="720"/>
      <w:contextualSpacing/>
    </w:pPr>
  </w:style>
  <w:style w:type="paragraph" w:customStyle="1" w:styleId="Textbodyuser">
    <w:name w:val="Text body (user)"/>
    <w:basedOn w:val="a"/>
    <w:rsid w:val="00513BC0"/>
    <w:pPr>
      <w:widowControl w:val="0"/>
      <w:suppressAutoHyphens/>
      <w:spacing w:after="120"/>
      <w:textAlignment w:val="baseline"/>
    </w:pPr>
    <w:rPr>
      <w:rFonts w:eastAsia="SimSun" w:cs="Mangal"/>
      <w:kern w:val="1"/>
      <w:lang w:eastAsia="hi-IN" w:bidi="hi-IN"/>
    </w:rPr>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5"/>
    <w:unhideWhenUsed/>
    <w:qFormat/>
    <w:rsid w:val="002B474D"/>
    <w:pPr>
      <w:spacing w:before="100" w:beforeAutospacing="1" w:after="100" w:afterAutospacing="1"/>
    </w:pPr>
    <w:rPr>
      <w:lang w:eastAsia="uk-UA"/>
    </w:rPr>
  </w:style>
  <w:style w:type="character" w:customStyle="1" w:styleId="a5">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
    <w:link w:val="a4"/>
    <w:qFormat/>
    <w:locked/>
    <w:rsid w:val="00090B69"/>
    <w:rPr>
      <w:rFonts w:ascii="Times New Roman" w:eastAsia="Times New Roman" w:hAnsi="Times New Roman" w:cs="Times New Roman"/>
      <w:sz w:val="24"/>
      <w:szCs w:val="24"/>
      <w:lang w:val="uk-UA" w:eastAsia="uk-UA"/>
    </w:rPr>
  </w:style>
  <w:style w:type="paragraph" w:customStyle="1" w:styleId="4">
    <w:name w:val="Абзац списка4"/>
    <w:basedOn w:val="a"/>
    <w:rsid w:val="00090B69"/>
    <w:pPr>
      <w:suppressAutoHyphens/>
      <w:spacing w:after="200" w:line="276" w:lineRule="auto"/>
      <w:ind w:left="720"/>
    </w:pPr>
    <w:rPr>
      <w:rFonts w:ascii="Calibri" w:hAnsi="Calibri"/>
      <w:sz w:val="22"/>
      <w:szCs w:val="22"/>
      <w:lang w:eastAsia="ar-SA"/>
    </w:rPr>
  </w:style>
  <w:style w:type="paragraph" w:customStyle="1" w:styleId="1">
    <w:name w:val="Абзац списка1"/>
    <w:basedOn w:val="a"/>
    <w:rsid w:val="002577D4"/>
    <w:pPr>
      <w:suppressAutoHyphens/>
      <w:ind w:left="720"/>
      <w:contextualSpacing/>
    </w:pPr>
    <w:rPr>
      <w:rFonts w:eastAsia="Calibri"/>
      <w:lang w:eastAsia="zh-CN"/>
    </w:rPr>
  </w:style>
  <w:style w:type="paragraph" w:customStyle="1" w:styleId="Default">
    <w:name w:val="Default"/>
    <w:uiPriority w:val="99"/>
    <w:rsid w:val="002577D4"/>
    <w:pPr>
      <w:suppressAutoHyphens/>
      <w:spacing w:after="0" w:line="240" w:lineRule="auto"/>
    </w:pPr>
    <w:rPr>
      <w:rFonts w:ascii="Times New Roman" w:eastAsia="Times New Roman" w:hAnsi="Times New Roman" w:cs="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F81C-B909-4BF2-9669-5845FC1F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4505</Words>
  <Characters>2568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Lenovo</cp:lastModifiedBy>
  <cp:revision>74</cp:revision>
  <dcterms:created xsi:type="dcterms:W3CDTF">2021-08-01T09:50:00Z</dcterms:created>
  <dcterms:modified xsi:type="dcterms:W3CDTF">2023-05-09T08:10:00Z</dcterms:modified>
</cp:coreProperties>
</file>