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8A" w:rsidRPr="005278ED" w:rsidRDefault="00EE138A" w:rsidP="00EE138A">
      <w:pPr>
        <w:pStyle w:val="Standard"/>
        <w:widowControl/>
        <w:rPr>
          <w:rFonts w:ascii="Times New Roman" w:eastAsia="Calibri" w:hAnsi="Times New Roman" w:cs="Times New Roman"/>
          <w:b/>
          <w:bCs/>
          <w:kern w:val="0"/>
          <w:sz w:val="20"/>
          <w:szCs w:val="20"/>
          <w:lang w:val="uk-UA" w:eastAsia="en-US" w:bidi="ar-SA"/>
        </w:rPr>
      </w:pPr>
    </w:p>
    <w:p w:rsidR="00EE138A" w:rsidRPr="005278ED" w:rsidRDefault="00EE138A" w:rsidP="00EE138A">
      <w:pPr>
        <w:jc w:val="center"/>
        <w:rPr>
          <w:rFonts w:ascii="Times New Roman" w:hAnsi="Times New Roman" w:cs="Times New Roman"/>
          <w:b/>
          <w:sz w:val="36"/>
          <w:szCs w:val="36"/>
          <w:lang w:val="uk-UA" w:eastAsia="ru-RU"/>
        </w:rPr>
      </w:pPr>
      <w:r w:rsidRPr="005278ED">
        <w:rPr>
          <w:rFonts w:ascii="Times New Roman" w:hAnsi="Times New Roman" w:cs="Times New Roman"/>
          <w:b/>
          <w:sz w:val="36"/>
          <w:szCs w:val="36"/>
          <w:lang w:val="uk-UA"/>
        </w:rPr>
        <w:t>Киселицький ЗЗСО І-ІІІ ступенів Путильської селищної ради Вижницького району,  Чернівецької області</w:t>
      </w:r>
    </w:p>
    <w:p w:rsidR="00EE138A" w:rsidRPr="005278ED" w:rsidRDefault="00EE138A" w:rsidP="00EE138A">
      <w:pPr>
        <w:pStyle w:val="Standard"/>
        <w:widowControl/>
        <w:jc w:val="right"/>
        <w:rPr>
          <w:rFonts w:ascii="Times New Roman" w:eastAsia="Calibri" w:hAnsi="Times New Roman" w:cs="Times New Roman"/>
          <w:b/>
          <w:bCs/>
          <w:kern w:val="0"/>
          <w:sz w:val="20"/>
          <w:szCs w:val="20"/>
          <w:lang w:val="uk-UA" w:eastAsia="en-US" w:bidi="ar-SA"/>
        </w:rPr>
      </w:pPr>
    </w:p>
    <w:p w:rsidR="00EE138A" w:rsidRPr="005278ED" w:rsidRDefault="00EE138A" w:rsidP="00EE138A">
      <w:pPr>
        <w:pStyle w:val="Standard"/>
        <w:widowControl/>
        <w:jc w:val="right"/>
        <w:rPr>
          <w:rFonts w:ascii="Times New Roman" w:eastAsia="Calibri" w:hAnsi="Times New Roman" w:cs="Times New Roman"/>
          <w:b/>
          <w:bCs/>
          <w:kern w:val="0"/>
          <w:sz w:val="20"/>
          <w:szCs w:val="20"/>
          <w:lang w:val="uk-UA" w:eastAsia="en-US" w:bidi="ar-SA"/>
        </w:rPr>
      </w:pPr>
    </w:p>
    <w:p w:rsidR="00EE138A" w:rsidRPr="005278ED" w:rsidRDefault="00EE138A" w:rsidP="00EE138A">
      <w:pPr>
        <w:jc w:val="right"/>
        <w:rPr>
          <w:rFonts w:ascii="Times New Roman" w:hAnsi="Times New Roman" w:cs="Times New Roman"/>
          <w:b/>
          <w:lang w:val="uk-UA"/>
        </w:rPr>
      </w:pPr>
    </w:p>
    <w:p w:rsidR="00EE138A" w:rsidRPr="005278ED" w:rsidRDefault="00EE138A" w:rsidP="00EE138A">
      <w:pPr>
        <w:jc w:val="right"/>
        <w:rPr>
          <w:rFonts w:ascii="Times New Roman" w:hAnsi="Times New Roman" w:cs="Times New Roman"/>
          <w:b/>
        </w:rPr>
      </w:pPr>
      <w:r w:rsidRPr="005278ED">
        <w:rPr>
          <w:rFonts w:ascii="Times New Roman" w:hAnsi="Times New Roman" w:cs="Times New Roman"/>
          <w:b/>
        </w:rPr>
        <w:t>«ЗАТВЕРДЖЕНО»</w:t>
      </w:r>
    </w:p>
    <w:p w:rsidR="00EE138A" w:rsidRPr="005278ED" w:rsidRDefault="00EE138A" w:rsidP="00EE138A">
      <w:pPr>
        <w:jc w:val="right"/>
        <w:rPr>
          <w:rFonts w:ascii="Times New Roman" w:hAnsi="Times New Roman" w:cs="Times New Roman"/>
          <w:b/>
        </w:rPr>
      </w:pPr>
      <w:r w:rsidRPr="005278ED">
        <w:rPr>
          <w:rFonts w:ascii="Times New Roman" w:hAnsi="Times New Roman" w:cs="Times New Roman"/>
          <w:b/>
        </w:rPr>
        <w:t xml:space="preserve">Протокол </w:t>
      </w:r>
    </w:p>
    <w:p w:rsidR="00EE138A" w:rsidRPr="005278ED" w:rsidRDefault="00EE138A" w:rsidP="00EE138A">
      <w:pPr>
        <w:jc w:val="right"/>
        <w:rPr>
          <w:rFonts w:ascii="Times New Roman" w:hAnsi="Times New Roman" w:cs="Times New Roman"/>
          <w:b/>
        </w:rPr>
      </w:pPr>
      <w:r w:rsidRPr="005278ED">
        <w:rPr>
          <w:rFonts w:ascii="Times New Roman" w:hAnsi="Times New Roman" w:cs="Times New Roman"/>
          <w:b/>
        </w:rPr>
        <w:t>Уповноважен</w:t>
      </w:r>
      <w:r w:rsidRPr="005278ED">
        <w:rPr>
          <w:rFonts w:ascii="Times New Roman" w:hAnsi="Times New Roman" w:cs="Times New Roman"/>
          <w:b/>
          <w:lang w:val="uk-UA"/>
        </w:rPr>
        <w:t>ої</w:t>
      </w:r>
      <w:r w:rsidRPr="005278ED">
        <w:rPr>
          <w:rFonts w:ascii="Times New Roman" w:hAnsi="Times New Roman" w:cs="Times New Roman"/>
          <w:b/>
        </w:rPr>
        <w:t xml:space="preserve"> особ</w:t>
      </w:r>
      <w:r w:rsidRPr="005278ED">
        <w:rPr>
          <w:rFonts w:ascii="Times New Roman" w:hAnsi="Times New Roman" w:cs="Times New Roman"/>
          <w:b/>
          <w:lang w:val="uk-UA"/>
        </w:rPr>
        <w:t>и</w:t>
      </w:r>
      <w:r w:rsidRPr="005278ED">
        <w:rPr>
          <w:rFonts w:ascii="Times New Roman" w:hAnsi="Times New Roman" w:cs="Times New Roman"/>
          <w:b/>
        </w:rPr>
        <w:t xml:space="preserve"> </w:t>
      </w:r>
    </w:p>
    <w:p w:rsidR="00EE138A" w:rsidRPr="00EE138A" w:rsidRDefault="00EE138A" w:rsidP="00EE138A">
      <w:pPr>
        <w:jc w:val="right"/>
        <w:rPr>
          <w:rFonts w:ascii="Times New Roman" w:hAnsi="Times New Roman" w:cs="Times New Roman"/>
          <w:b/>
          <w:lang w:val="uk-UA"/>
        </w:rPr>
      </w:pPr>
      <w:r w:rsidRPr="005278ED">
        <w:rPr>
          <w:rFonts w:ascii="Times New Roman" w:hAnsi="Times New Roman" w:cs="Times New Roman"/>
          <w:b/>
        </w:rPr>
        <w:t xml:space="preserve">від </w:t>
      </w:r>
      <w:r>
        <w:rPr>
          <w:rFonts w:ascii="Times New Roman" w:hAnsi="Times New Roman" w:cs="Times New Roman"/>
          <w:b/>
          <w:lang w:val="uk-UA"/>
        </w:rPr>
        <w:t>25</w:t>
      </w:r>
      <w:r w:rsidRPr="005278ED">
        <w:rPr>
          <w:rFonts w:ascii="Times New Roman" w:hAnsi="Times New Roman" w:cs="Times New Roman"/>
          <w:b/>
        </w:rPr>
        <w:t>.0</w:t>
      </w:r>
      <w:r>
        <w:rPr>
          <w:rFonts w:ascii="Times New Roman" w:hAnsi="Times New Roman" w:cs="Times New Roman"/>
          <w:b/>
          <w:lang w:val="uk-UA"/>
        </w:rPr>
        <w:t>4</w:t>
      </w:r>
      <w:r w:rsidRPr="005278ED">
        <w:rPr>
          <w:rFonts w:ascii="Times New Roman" w:hAnsi="Times New Roman" w:cs="Times New Roman"/>
          <w:b/>
        </w:rPr>
        <w:t>.2023</w:t>
      </w:r>
      <w:r w:rsidRPr="005278ED">
        <w:rPr>
          <w:rFonts w:ascii="Times New Roman" w:hAnsi="Times New Roman" w:cs="Times New Roman"/>
          <w:b/>
          <w:color w:val="FF0000"/>
        </w:rPr>
        <w:t xml:space="preserve"> </w:t>
      </w:r>
      <w:r>
        <w:rPr>
          <w:rFonts w:ascii="Times New Roman" w:hAnsi="Times New Roman" w:cs="Times New Roman"/>
          <w:b/>
        </w:rPr>
        <w:t>року № 3</w:t>
      </w:r>
    </w:p>
    <w:p w:rsidR="00EE138A" w:rsidRPr="005278ED" w:rsidRDefault="00EE138A" w:rsidP="00EE138A">
      <w:pPr>
        <w:rPr>
          <w:rFonts w:ascii="Times New Roman" w:hAnsi="Times New Roman" w:cs="Times New Roman"/>
          <w:lang w:val="uk-UA"/>
        </w:rPr>
      </w:pPr>
      <w:r w:rsidRPr="005278ED">
        <w:rPr>
          <w:rFonts w:ascii="Times New Roman" w:hAnsi="Times New Roman" w:cs="Times New Roman"/>
          <w:b/>
        </w:rPr>
        <w:t xml:space="preserve">                                                                              </w:t>
      </w:r>
      <w:r>
        <w:rPr>
          <w:rFonts w:ascii="Times New Roman" w:hAnsi="Times New Roman" w:cs="Times New Roman"/>
          <w:b/>
          <w:lang w:val="uk-UA"/>
        </w:rPr>
        <w:t xml:space="preserve">              </w:t>
      </w:r>
      <w:r w:rsidRPr="005278ED">
        <w:rPr>
          <w:rFonts w:ascii="Times New Roman" w:hAnsi="Times New Roman" w:cs="Times New Roman"/>
          <w:b/>
        </w:rPr>
        <w:t xml:space="preserve">          Уповноважена особа       Алла Логош</w:t>
      </w:r>
    </w:p>
    <w:p w:rsidR="00EE138A" w:rsidRPr="005278ED" w:rsidRDefault="00EE138A" w:rsidP="00EE138A">
      <w:pPr>
        <w:rPr>
          <w:rFonts w:ascii="Times New Roman" w:hAnsi="Times New Roman" w:cs="Times New Roman"/>
          <w:b/>
          <w:bCs/>
          <w:lang w:val="uk-UA"/>
        </w:rPr>
      </w:pPr>
    </w:p>
    <w:p w:rsidR="00EE138A" w:rsidRPr="005278ED" w:rsidRDefault="00EE138A" w:rsidP="00EE138A">
      <w:pPr>
        <w:ind w:firstLine="4860"/>
        <w:jc w:val="both"/>
        <w:rPr>
          <w:rFonts w:ascii="Times New Roman" w:hAnsi="Times New Roman" w:cs="Times New Roman"/>
          <w:b/>
          <w:bCs/>
        </w:rPr>
      </w:pPr>
    </w:p>
    <w:p w:rsidR="00EE138A" w:rsidRPr="005278ED" w:rsidRDefault="00EE138A" w:rsidP="00EE138A">
      <w:pPr>
        <w:jc w:val="center"/>
        <w:outlineLvl w:val="0"/>
        <w:rPr>
          <w:rFonts w:ascii="Times New Roman" w:hAnsi="Times New Roman" w:cs="Times New Roman"/>
          <w:b/>
          <w:sz w:val="40"/>
          <w:szCs w:val="40"/>
        </w:rPr>
      </w:pPr>
      <w:r w:rsidRPr="005278ED">
        <w:rPr>
          <w:rFonts w:ascii="Times New Roman" w:hAnsi="Times New Roman" w:cs="Times New Roman"/>
          <w:b/>
          <w:sz w:val="40"/>
          <w:szCs w:val="40"/>
        </w:rPr>
        <w:t>ТЕНДЕРНА ДОКУМЕНТАЦІЯ</w:t>
      </w:r>
    </w:p>
    <w:p w:rsidR="00EE138A" w:rsidRPr="005278ED" w:rsidRDefault="00EE138A" w:rsidP="00EE138A">
      <w:pPr>
        <w:jc w:val="center"/>
        <w:rPr>
          <w:rFonts w:ascii="Times New Roman" w:hAnsi="Times New Roman" w:cs="Times New Roman"/>
          <w:b/>
          <w:sz w:val="40"/>
          <w:szCs w:val="40"/>
        </w:rPr>
      </w:pPr>
    </w:p>
    <w:p w:rsidR="00EE138A" w:rsidRPr="00EE138A" w:rsidRDefault="00EE138A" w:rsidP="00EE138A">
      <w:pPr>
        <w:jc w:val="center"/>
        <w:outlineLvl w:val="0"/>
        <w:rPr>
          <w:rFonts w:ascii="Times New Roman" w:hAnsi="Times New Roman" w:cs="Times New Roman"/>
          <w:b/>
          <w:sz w:val="40"/>
          <w:szCs w:val="40"/>
          <w:lang w:val="uk-UA"/>
        </w:rPr>
      </w:pPr>
      <w:r w:rsidRPr="005278ED">
        <w:rPr>
          <w:rFonts w:ascii="Times New Roman" w:hAnsi="Times New Roman" w:cs="Times New Roman"/>
          <w:b/>
          <w:sz w:val="40"/>
          <w:szCs w:val="40"/>
        </w:rPr>
        <w:t>ВІДКРИТІ ТОРГИ</w:t>
      </w:r>
    </w:p>
    <w:p w:rsidR="00EE138A" w:rsidRPr="005278ED" w:rsidRDefault="00EE138A" w:rsidP="00EE138A">
      <w:pPr>
        <w:jc w:val="center"/>
        <w:rPr>
          <w:rFonts w:ascii="Times New Roman" w:eastAsia="Times New Roman" w:hAnsi="Times New Roman" w:cs="Times New Roman"/>
          <w:b/>
          <w:bCs/>
        </w:rPr>
      </w:pPr>
    </w:p>
    <w:p w:rsidR="00EE138A" w:rsidRPr="005278ED" w:rsidRDefault="00EE138A" w:rsidP="00EE138A">
      <w:pPr>
        <w:jc w:val="center"/>
        <w:rPr>
          <w:rFonts w:ascii="Times New Roman" w:eastAsia="Times New Roman" w:hAnsi="Times New Roman" w:cs="Times New Roman"/>
          <w:b/>
          <w:bCs/>
        </w:rPr>
      </w:pPr>
    </w:p>
    <w:p w:rsidR="00EE138A" w:rsidRPr="005278ED" w:rsidRDefault="00EE138A" w:rsidP="00EE138A">
      <w:pPr>
        <w:jc w:val="center"/>
        <w:rPr>
          <w:rFonts w:ascii="Times New Roman" w:hAnsi="Times New Roman" w:cs="Times New Roman"/>
          <w:b/>
          <w:sz w:val="40"/>
          <w:szCs w:val="40"/>
        </w:rPr>
      </w:pPr>
      <w:r w:rsidRPr="005278ED">
        <w:rPr>
          <w:rFonts w:ascii="Times New Roman" w:hAnsi="Times New Roman" w:cs="Times New Roman"/>
          <w:b/>
          <w:sz w:val="40"/>
          <w:szCs w:val="40"/>
        </w:rPr>
        <w:t>ДК 021:2015.</w:t>
      </w:r>
    </w:p>
    <w:p w:rsidR="00EE138A" w:rsidRPr="005278ED" w:rsidRDefault="00EE138A" w:rsidP="00EE138A">
      <w:pPr>
        <w:jc w:val="center"/>
        <w:rPr>
          <w:rFonts w:ascii="Times New Roman" w:hAnsi="Times New Roman" w:cs="Times New Roman"/>
          <w:b/>
          <w:bCs/>
          <w:sz w:val="40"/>
          <w:szCs w:val="40"/>
        </w:rPr>
      </w:pPr>
      <w:r w:rsidRPr="005278ED">
        <w:rPr>
          <w:rFonts w:ascii="Times New Roman" w:hAnsi="Times New Roman" w:cs="Times New Roman"/>
          <w:b/>
          <w:bCs/>
          <w:sz w:val="40"/>
          <w:szCs w:val="40"/>
        </w:rPr>
        <w:t>55510000-8. ПОСЛУГИ ЇДАЛЕНЬ</w:t>
      </w:r>
    </w:p>
    <w:p w:rsidR="00EE138A" w:rsidRPr="005278ED" w:rsidRDefault="00EE138A" w:rsidP="00EE138A">
      <w:pPr>
        <w:jc w:val="center"/>
        <w:rPr>
          <w:rFonts w:ascii="Times New Roman" w:eastAsia="Times New Roman" w:hAnsi="Times New Roman" w:cs="Times New Roman"/>
          <w:i/>
          <w:u w:val="single"/>
        </w:rPr>
      </w:pPr>
      <w:r w:rsidRPr="005278ED">
        <w:rPr>
          <w:rFonts w:ascii="Times New Roman" w:eastAsia="Times New Roman" w:hAnsi="Times New Roman" w:cs="Times New Roman"/>
          <w:i/>
          <w:u w:val="single"/>
        </w:rPr>
        <w:t>Процедура закупі</w:t>
      </w:r>
      <w:proofErr w:type="gramStart"/>
      <w:r w:rsidRPr="005278ED">
        <w:rPr>
          <w:rFonts w:ascii="Times New Roman" w:eastAsia="Times New Roman" w:hAnsi="Times New Roman" w:cs="Times New Roman"/>
          <w:i/>
          <w:u w:val="single"/>
        </w:rPr>
        <w:t>вл</w:t>
      </w:r>
      <w:proofErr w:type="gramEnd"/>
      <w:r w:rsidRPr="005278ED">
        <w:rPr>
          <w:rFonts w:ascii="Times New Roman" w:eastAsia="Times New Roman" w:hAnsi="Times New Roman" w:cs="Times New Roman"/>
          <w:i/>
          <w:u w:val="single"/>
        </w:rPr>
        <w:t>і – відкриті торги з особливостями на 2023 рік</w:t>
      </w:r>
    </w:p>
    <w:p w:rsidR="00EE138A" w:rsidRPr="005278ED" w:rsidRDefault="00EE138A" w:rsidP="00EE138A">
      <w:pPr>
        <w:jc w:val="center"/>
        <w:rPr>
          <w:rFonts w:ascii="Times New Roman" w:eastAsia="Times New Roman" w:hAnsi="Times New Roman" w:cs="Times New Roman"/>
          <w:b/>
          <w:bCs/>
          <w:sz w:val="28"/>
          <w:szCs w:val="28"/>
        </w:rPr>
      </w:pPr>
    </w:p>
    <w:p w:rsidR="00EE138A" w:rsidRPr="005278ED" w:rsidRDefault="00EE138A" w:rsidP="00EE138A">
      <w:pPr>
        <w:jc w:val="center"/>
        <w:rPr>
          <w:rFonts w:ascii="Times New Roman" w:eastAsia="Times New Roman" w:hAnsi="Times New Roman" w:cs="Times New Roman"/>
          <w:b/>
          <w:bCs/>
          <w:sz w:val="28"/>
          <w:szCs w:val="28"/>
          <w:lang w:val="uk-UA"/>
        </w:rPr>
      </w:pPr>
    </w:p>
    <w:p w:rsidR="00EE138A" w:rsidRDefault="00EE138A" w:rsidP="00EE138A">
      <w:pPr>
        <w:jc w:val="center"/>
        <w:rPr>
          <w:rFonts w:ascii="Times New Roman" w:eastAsia="Times New Roman" w:hAnsi="Times New Roman" w:cs="Times New Roman"/>
          <w:b/>
          <w:bCs/>
          <w:sz w:val="28"/>
          <w:szCs w:val="28"/>
          <w:lang w:val="uk-UA"/>
        </w:rPr>
      </w:pPr>
    </w:p>
    <w:p w:rsidR="00EE138A" w:rsidRDefault="00EE138A" w:rsidP="00EE138A">
      <w:pPr>
        <w:jc w:val="center"/>
        <w:rPr>
          <w:rFonts w:ascii="Times New Roman" w:eastAsia="Times New Roman" w:hAnsi="Times New Roman" w:cs="Times New Roman"/>
          <w:b/>
          <w:bCs/>
          <w:sz w:val="28"/>
          <w:szCs w:val="28"/>
          <w:lang w:val="uk-UA"/>
        </w:rPr>
      </w:pPr>
    </w:p>
    <w:p w:rsidR="00EE138A" w:rsidRDefault="00EE138A" w:rsidP="00EE138A">
      <w:pPr>
        <w:jc w:val="center"/>
        <w:rPr>
          <w:rFonts w:ascii="Times New Roman" w:eastAsia="Times New Roman" w:hAnsi="Times New Roman" w:cs="Times New Roman"/>
          <w:b/>
          <w:bCs/>
          <w:sz w:val="28"/>
          <w:szCs w:val="28"/>
          <w:lang w:val="uk-UA"/>
        </w:rPr>
      </w:pPr>
    </w:p>
    <w:p w:rsidR="00EE138A" w:rsidRDefault="00EE138A" w:rsidP="00EE138A">
      <w:pPr>
        <w:jc w:val="center"/>
        <w:rPr>
          <w:rFonts w:ascii="Times New Roman" w:eastAsia="Times New Roman" w:hAnsi="Times New Roman" w:cs="Times New Roman"/>
          <w:b/>
          <w:bCs/>
          <w:sz w:val="28"/>
          <w:szCs w:val="28"/>
          <w:lang w:val="uk-UA"/>
        </w:rPr>
      </w:pPr>
    </w:p>
    <w:p w:rsidR="00EE138A" w:rsidRPr="005278ED" w:rsidRDefault="00EE138A" w:rsidP="00EE138A">
      <w:pPr>
        <w:jc w:val="center"/>
        <w:rPr>
          <w:rFonts w:ascii="Times New Roman" w:eastAsia="Times New Roman" w:hAnsi="Times New Roman" w:cs="Times New Roman"/>
          <w:b/>
          <w:bCs/>
          <w:sz w:val="28"/>
          <w:szCs w:val="28"/>
          <w:lang w:val="uk-UA"/>
        </w:rPr>
      </w:pPr>
    </w:p>
    <w:p w:rsidR="00EE138A" w:rsidRPr="005278ED" w:rsidRDefault="00EE138A" w:rsidP="00EE138A">
      <w:pPr>
        <w:rPr>
          <w:rFonts w:ascii="Times New Roman" w:eastAsia="Times New Roman" w:hAnsi="Times New Roman" w:cs="Times New Roman"/>
          <w:b/>
          <w:bCs/>
          <w:sz w:val="28"/>
          <w:szCs w:val="28"/>
          <w:lang w:val="uk-UA"/>
        </w:rPr>
      </w:pPr>
    </w:p>
    <w:p w:rsidR="00EE138A" w:rsidRDefault="00EE138A" w:rsidP="00EE138A">
      <w:pPr>
        <w:jc w:val="center"/>
        <w:outlineLvl w:val="0"/>
        <w:rPr>
          <w:rFonts w:ascii="Times New Roman" w:eastAsia="Times New Roman" w:hAnsi="Times New Roman" w:cs="Times New Roman"/>
          <w:b/>
          <w:lang w:val="uk-UA" w:eastAsia="ru-RU"/>
        </w:rPr>
      </w:pPr>
      <w:r w:rsidRPr="005278ED">
        <w:rPr>
          <w:rFonts w:ascii="Times New Roman" w:eastAsia="Times New Roman" w:hAnsi="Times New Roman" w:cs="Times New Roman"/>
          <w:b/>
          <w:lang w:eastAsia="ru-RU"/>
        </w:rPr>
        <w:t>с. Киселиці 2023 р</w:t>
      </w:r>
      <w:r w:rsidRPr="005278ED">
        <w:rPr>
          <w:rFonts w:ascii="Times New Roman" w:eastAsia="Times New Roman" w:hAnsi="Times New Roman" w:cs="Times New Roman"/>
          <w:b/>
          <w:lang w:val="uk-UA" w:eastAsia="ru-RU"/>
        </w:rPr>
        <w:t>.</w:t>
      </w:r>
    </w:p>
    <w:p w:rsidR="00EE138A" w:rsidRPr="005278ED" w:rsidRDefault="00EE138A" w:rsidP="00EE138A">
      <w:pPr>
        <w:jc w:val="center"/>
        <w:outlineLvl w:val="0"/>
        <w:rPr>
          <w:rFonts w:ascii="Times New Roman" w:eastAsia="Times New Roman" w:hAnsi="Times New Roman" w:cs="Times New Roman"/>
          <w:b/>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EE138A" w:rsidRPr="005278ED" w:rsidTr="00297E9B">
        <w:tc>
          <w:tcPr>
            <w:tcW w:w="300" w:type="pct"/>
            <w:shd w:val="clear" w:color="auto" w:fill="FFFFFF"/>
            <w:hideMark/>
          </w:tcPr>
          <w:p w:rsidR="00EE138A" w:rsidRPr="005278ED" w:rsidRDefault="00EE138A" w:rsidP="00297E9B">
            <w:pPr>
              <w:jc w:val="center"/>
              <w:rPr>
                <w:rFonts w:ascii="Times New Roman" w:eastAsia="Times New Roman" w:hAnsi="Times New Roman" w:cs="Times New Roman"/>
                <w:b/>
                <w:bCs/>
                <w:lang w:val="uk-UA" w:eastAsia="ru-RU"/>
              </w:rPr>
            </w:pPr>
            <w:r w:rsidRPr="005278ED">
              <w:rPr>
                <w:rFonts w:ascii="Times New Roman" w:eastAsia="Times New Roman" w:hAnsi="Times New Roman" w:cs="Times New Roman"/>
                <w:b/>
                <w:bCs/>
                <w:lang w:val="uk-UA" w:eastAsia="ru-RU"/>
              </w:rPr>
              <w:lastRenderedPageBreak/>
              <w:t>№</w:t>
            </w:r>
          </w:p>
        </w:tc>
        <w:tc>
          <w:tcPr>
            <w:tcW w:w="4700" w:type="pct"/>
            <w:gridSpan w:val="2"/>
            <w:shd w:val="clear" w:color="auto" w:fill="FFFFFF"/>
            <w:hideMark/>
          </w:tcPr>
          <w:p w:rsidR="00EE138A" w:rsidRPr="005278ED" w:rsidRDefault="00EE138A" w:rsidP="00297E9B">
            <w:pPr>
              <w:jc w:val="center"/>
              <w:rPr>
                <w:rFonts w:ascii="Times New Roman" w:eastAsia="Times New Roman" w:hAnsi="Times New Roman" w:cs="Times New Roman"/>
                <w:b/>
                <w:bCs/>
                <w:lang w:val="uk-UA" w:eastAsia="ru-RU"/>
              </w:rPr>
            </w:pPr>
            <w:r w:rsidRPr="005278ED">
              <w:rPr>
                <w:rFonts w:ascii="Times New Roman" w:eastAsia="Times New Roman" w:hAnsi="Times New Roman" w:cs="Times New Roman"/>
                <w:b/>
                <w:bCs/>
                <w:lang w:val="uk-UA" w:eastAsia="ru-RU"/>
              </w:rPr>
              <w:t>Загальні положення</w:t>
            </w:r>
          </w:p>
        </w:tc>
      </w:tr>
      <w:tr w:rsidR="00EE138A" w:rsidRPr="005278ED" w:rsidTr="00297E9B">
        <w:trPr>
          <w:trHeight w:val="17"/>
        </w:trPr>
        <w:tc>
          <w:tcPr>
            <w:tcW w:w="300" w:type="pct"/>
            <w:shd w:val="clear" w:color="auto" w:fill="FFFFFF"/>
            <w:hideMark/>
          </w:tcPr>
          <w:p w:rsidR="00EE138A" w:rsidRPr="005278ED" w:rsidRDefault="00EE138A" w:rsidP="00297E9B">
            <w:pPr>
              <w:jc w:val="center"/>
              <w:rPr>
                <w:rFonts w:ascii="Times New Roman" w:eastAsia="Times New Roman" w:hAnsi="Times New Roman" w:cs="Times New Roman"/>
                <w:sz w:val="16"/>
                <w:szCs w:val="16"/>
                <w:lang w:val="uk-UA" w:eastAsia="ru-RU"/>
              </w:rPr>
            </w:pPr>
            <w:r w:rsidRPr="005278ED">
              <w:rPr>
                <w:rFonts w:ascii="Times New Roman" w:eastAsia="Times New Roman" w:hAnsi="Times New Roman" w:cs="Times New Roman"/>
                <w:sz w:val="16"/>
                <w:szCs w:val="16"/>
                <w:lang w:val="uk-UA" w:eastAsia="ru-RU"/>
              </w:rPr>
              <w:t>1</w:t>
            </w:r>
          </w:p>
        </w:tc>
        <w:tc>
          <w:tcPr>
            <w:tcW w:w="1550" w:type="pct"/>
            <w:shd w:val="clear" w:color="auto" w:fill="FFFFFF"/>
            <w:hideMark/>
          </w:tcPr>
          <w:p w:rsidR="00EE138A" w:rsidRPr="005278ED" w:rsidRDefault="00EE138A" w:rsidP="00297E9B">
            <w:pPr>
              <w:jc w:val="center"/>
              <w:rPr>
                <w:rFonts w:ascii="Times New Roman" w:eastAsia="Times New Roman" w:hAnsi="Times New Roman" w:cs="Times New Roman"/>
                <w:sz w:val="16"/>
                <w:szCs w:val="16"/>
                <w:lang w:val="uk-UA" w:eastAsia="ru-RU"/>
              </w:rPr>
            </w:pPr>
            <w:r w:rsidRPr="005278ED">
              <w:rPr>
                <w:rFonts w:ascii="Times New Roman" w:eastAsia="Times New Roman" w:hAnsi="Times New Roman" w:cs="Times New Roman"/>
                <w:sz w:val="16"/>
                <w:szCs w:val="16"/>
                <w:lang w:val="uk-UA" w:eastAsia="ru-RU"/>
              </w:rPr>
              <w:t>2</w:t>
            </w:r>
          </w:p>
        </w:tc>
        <w:tc>
          <w:tcPr>
            <w:tcW w:w="3150" w:type="pct"/>
            <w:shd w:val="clear" w:color="auto" w:fill="FFFFFF"/>
            <w:hideMark/>
          </w:tcPr>
          <w:p w:rsidR="00EE138A" w:rsidRPr="005278ED" w:rsidRDefault="00EE138A" w:rsidP="00297E9B">
            <w:pPr>
              <w:jc w:val="center"/>
              <w:rPr>
                <w:rFonts w:ascii="Times New Roman" w:eastAsia="Times New Roman" w:hAnsi="Times New Roman" w:cs="Times New Roman"/>
                <w:sz w:val="16"/>
                <w:szCs w:val="16"/>
                <w:lang w:val="uk-UA" w:eastAsia="ru-RU"/>
              </w:rPr>
            </w:pPr>
            <w:r w:rsidRPr="005278ED">
              <w:rPr>
                <w:rFonts w:ascii="Times New Roman" w:eastAsia="Times New Roman" w:hAnsi="Times New Roman" w:cs="Times New Roman"/>
                <w:sz w:val="16"/>
                <w:szCs w:val="16"/>
                <w:lang w:val="uk-UA" w:eastAsia="ru-RU"/>
              </w:rPr>
              <w:t>3</w:t>
            </w:r>
          </w:p>
        </w:tc>
      </w:tr>
      <w:tr w:rsidR="00EE138A" w:rsidRPr="00AE7407"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1</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Терміни, які вживаються в тендерній документації</w:t>
            </w:r>
          </w:p>
        </w:tc>
        <w:tc>
          <w:tcPr>
            <w:tcW w:w="3150" w:type="pct"/>
            <w:shd w:val="clear" w:color="auto" w:fill="FFFFFF"/>
            <w:hideMark/>
          </w:tcPr>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EE138A" w:rsidRPr="00AE7407"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2</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Інформація про замовника торгів</w:t>
            </w:r>
          </w:p>
        </w:tc>
        <w:tc>
          <w:tcPr>
            <w:tcW w:w="3150" w:type="pct"/>
            <w:shd w:val="clear" w:color="auto" w:fill="FFFFFF"/>
            <w:hideMark/>
          </w:tcPr>
          <w:p w:rsidR="00EE138A" w:rsidRPr="005278ED" w:rsidRDefault="00EE138A" w:rsidP="00297E9B">
            <w:pPr>
              <w:pStyle w:val="normal"/>
              <w:spacing w:before="150" w:after="150" w:line="240" w:lineRule="auto"/>
              <w:rPr>
                <w:rFonts w:ascii="Times New Roman" w:eastAsia="Times New Roman" w:hAnsi="Times New Roman" w:cs="Times New Roman"/>
              </w:rPr>
            </w:pPr>
          </w:p>
        </w:tc>
      </w:tr>
      <w:tr w:rsidR="00EE138A" w:rsidRPr="00AA23FE"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2.1</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повне найменування</w:t>
            </w:r>
          </w:p>
        </w:tc>
        <w:tc>
          <w:tcPr>
            <w:tcW w:w="31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hAnsi="Times New Roman" w:cs="Times New Roman"/>
                <w:b/>
                <w:lang w:val="uk-UA"/>
              </w:rPr>
              <w:t>Киселицький ЗЗСО І-ІІІ ступенів Путильської селищної ради Вижницького району,  Чернівецької області</w:t>
            </w:r>
          </w:p>
        </w:tc>
      </w:tr>
      <w:tr w:rsidR="00EE138A" w:rsidRPr="00541B4A"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2.2</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місцезнаходження</w:t>
            </w:r>
          </w:p>
        </w:tc>
        <w:tc>
          <w:tcPr>
            <w:tcW w:w="31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hAnsi="Times New Roman" w:cs="Times New Roman"/>
                <w:b/>
              </w:rPr>
              <w:t>59124, Україна, Чернівецька область, Вижницький  район, с</w:t>
            </w:r>
            <w:proofErr w:type="gramStart"/>
            <w:r w:rsidRPr="005278ED">
              <w:rPr>
                <w:rFonts w:ascii="Times New Roman" w:hAnsi="Times New Roman" w:cs="Times New Roman"/>
                <w:b/>
              </w:rPr>
              <w:t>.К</w:t>
            </w:r>
            <w:proofErr w:type="gramEnd"/>
            <w:r w:rsidRPr="005278ED">
              <w:rPr>
                <w:rFonts w:ascii="Times New Roman" w:hAnsi="Times New Roman" w:cs="Times New Roman"/>
                <w:b/>
              </w:rPr>
              <w:t>иселиці,</w:t>
            </w:r>
            <w:r w:rsidRPr="005278ED">
              <w:rPr>
                <w:rFonts w:ascii="Times New Roman" w:hAnsi="Times New Roman" w:cs="Times New Roman"/>
                <w:b/>
                <w:lang w:val="uk-UA"/>
              </w:rPr>
              <w:t xml:space="preserve"> </w:t>
            </w:r>
            <w:r w:rsidRPr="005278ED">
              <w:rPr>
                <w:rFonts w:ascii="Times New Roman" w:hAnsi="Times New Roman" w:cs="Times New Roman"/>
                <w:b/>
              </w:rPr>
              <w:t>вул.Головна, 59</w:t>
            </w:r>
          </w:p>
        </w:tc>
      </w:tr>
      <w:tr w:rsidR="00EE138A" w:rsidRPr="005278ED"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2.3</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EE138A" w:rsidRDefault="00EE138A" w:rsidP="00297E9B">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прізвище, ім'я, по батькові: Рейкало Дмитро Петрович</w:t>
            </w:r>
          </w:p>
          <w:p w:rsidR="00EE138A" w:rsidRDefault="00EE138A" w:rsidP="00297E9B">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 директор</w:t>
            </w:r>
          </w:p>
          <w:p w:rsidR="00EE138A" w:rsidRDefault="00EE138A" w:rsidP="00297E9B">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адреса: </w:t>
            </w:r>
            <w:hyperlink r:id="rId6" w:history="1">
              <w:r w:rsidRPr="00BB6D5E">
                <w:rPr>
                  <w:rStyle w:val="a3"/>
                  <w:rFonts w:ascii="Arial" w:hAnsi="Arial" w:cs="Arial"/>
                  <w:sz w:val="18"/>
                  <w:szCs w:val="18"/>
                  <w:shd w:val="clear" w:color="auto" w:fill="FFFFFF"/>
                </w:rPr>
                <w:t>ksschool@ukr.net</w:t>
              </w:r>
            </w:hyperlink>
            <w:r>
              <w:rPr>
                <w:rFonts w:ascii="Arial" w:hAnsi="Arial" w:cs="Arial"/>
                <w:b/>
                <w:bCs/>
                <w:color w:val="343840"/>
                <w:sz w:val="18"/>
                <w:szCs w:val="18"/>
                <w:shd w:val="clear" w:color="auto" w:fill="FFFFFF"/>
              </w:rPr>
              <w:t xml:space="preserve"> </w:t>
            </w:r>
          </w:p>
          <w:p w:rsidR="00EE138A" w:rsidRDefault="00EE138A" w:rsidP="00297E9B">
            <w:pPr>
              <w:pStyle w:val="normal"/>
              <w:spacing w:before="150" w:after="15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телефон: 380680862849</w:t>
            </w:r>
          </w:p>
          <w:p w:rsidR="00EE138A" w:rsidRPr="005278ED" w:rsidRDefault="00EE138A" w:rsidP="00297E9B">
            <w:pPr>
              <w:spacing w:before="150" w:after="150"/>
              <w:rPr>
                <w:rFonts w:ascii="Times New Roman" w:eastAsia="Times New Roman" w:hAnsi="Times New Roman" w:cs="Times New Roman"/>
                <w:lang w:eastAsia="ru-RU"/>
              </w:rPr>
            </w:pPr>
          </w:p>
        </w:tc>
      </w:tr>
      <w:tr w:rsidR="00EE138A" w:rsidRPr="005278ED"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3</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Процедура закупівлі</w:t>
            </w:r>
          </w:p>
        </w:tc>
        <w:tc>
          <w:tcPr>
            <w:tcW w:w="31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відкриті торги з особливостями</w:t>
            </w:r>
          </w:p>
        </w:tc>
      </w:tr>
      <w:tr w:rsidR="00EE138A" w:rsidRPr="005278ED"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4</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Інформація про предмет закупівлі</w:t>
            </w:r>
          </w:p>
        </w:tc>
        <w:tc>
          <w:tcPr>
            <w:tcW w:w="31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p>
        </w:tc>
      </w:tr>
      <w:tr w:rsidR="00EE138A" w:rsidRPr="00541B4A"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4.1</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назва предмета закупівлі</w:t>
            </w:r>
          </w:p>
        </w:tc>
        <w:tc>
          <w:tcPr>
            <w:tcW w:w="31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hAnsi="Times New Roman" w:cs="Times New Roman"/>
                <w:b/>
              </w:rPr>
              <w:t>55510000-8</w:t>
            </w:r>
            <w:r w:rsidRPr="005278ED">
              <w:rPr>
                <w:rFonts w:ascii="Times New Roman" w:hAnsi="Times New Roman" w:cs="Times New Roman"/>
                <w:b/>
                <w:color w:val="FF0000"/>
              </w:rPr>
              <w:t xml:space="preserve"> </w:t>
            </w:r>
            <w:r w:rsidRPr="005278ED">
              <w:rPr>
                <w:rFonts w:ascii="Times New Roman" w:hAnsi="Times New Roman" w:cs="Times New Roman"/>
                <w:b/>
              </w:rPr>
              <w:t xml:space="preserve">Послуги їдалень (Послуги з організації  гарячого харчування учнів </w:t>
            </w:r>
            <w:proofErr w:type="gramStart"/>
            <w:r w:rsidRPr="005278ED">
              <w:rPr>
                <w:rFonts w:ascii="Times New Roman" w:hAnsi="Times New Roman" w:cs="Times New Roman"/>
                <w:b/>
              </w:rPr>
              <w:t>п</w:t>
            </w:r>
            <w:proofErr w:type="gramEnd"/>
            <w:r w:rsidRPr="005278ED">
              <w:rPr>
                <w:rFonts w:ascii="Times New Roman" w:hAnsi="Times New Roman" w:cs="Times New Roman"/>
                <w:b/>
              </w:rPr>
              <w:t>ільгових категорій)</w:t>
            </w:r>
          </w:p>
        </w:tc>
      </w:tr>
      <w:tr w:rsidR="00EE138A" w:rsidRPr="005278ED"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4.2</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EE138A" w:rsidRPr="0022155C"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hAnsi="Times New Roman" w:cs="Times New Roman"/>
                <w:bCs/>
                <w:iCs/>
              </w:rPr>
              <w:t>Окремі частини (лоти) предмета закупі</w:t>
            </w:r>
            <w:proofErr w:type="gramStart"/>
            <w:r w:rsidRPr="005278ED">
              <w:rPr>
                <w:rFonts w:ascii="Times New Roman" w:hAnsi="Times New Roman" w:cs="Times New Roman"/>
                <w:bCs/>
                <w:iCs/>
              </w:rPr>
              <w:t>вл</w:t>
            </w:r>
            <w:proofErr w:type="gramEnd"/>
            <w:r w:rsidRPr="005278ED">
              <w:rPr>
                <w:rFonts w:ascii="Times New Roman" w:hAnsi="Times New Roman" w:cs="Times New Roman"/>
                <w:bCs/>
                <w:iCs/>
              </w:rPr>
              <w:t>і даними торгами не визначені. Закупівля здійснюється в цілому</w:t>
            </w:r>
            <w:r>
              <w:rPr>
                <w:rFonts w:ascii="Times New Roman" w:hAnsi="Times New Roman" w:cs="Times New Roman"/>
                <w:bCs/>
                <w:iCs/>
                <w:lang w:val="uk-UA"/>
              </w:rPr>
              <w:t xml:space="preserve"> без поділу на лоти.</w:t>
            </w:r>
          </w:p>
        </w:tc>
      </w:tr>
      <w:tr w:rsidR="00EE138A" w:rsidRPr="00541B4A"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4.3</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місце, де повинні бути виконані роботи чи надані </w:t>
            </w:r>
            <w:r w:rsidRPr="005278ED">
              <w:rPr>
                <w:rFonts w:ascii="Times New Roman" w:eastAsia="Times New Roman" w:hAnsi="Times New Roman" w:cs="Times New Roman"/>
                <w:lang w:val="uk-UA" w:eastAsia="ru-RU"/>
              </w:rPr>
              <w:lastRenderedPageBreak/>
              <w:t>послуги, їх обсяги</w:t>
            </w:r>
          </w:p>
        </w:tc>
        <w:tc>
          <w:tcPr>
            <w:tcW w:w="3150" w:type="pct"/>
            <w:shd w:val="clear" w:color="auto" w:fill="FFFFFF"/>
            <w:hideMark/>
          </w:tcPr>
          <w:p w:rsidR="00EE138A" w:rsidRPr="005278ED" w:rsidRDefault="00EE138A" w:rsidP="00297E9B">
            <w:pPr>
              <w:pStyle w:val="rvps2"/>
              <w:spacing w:before="0" w:beforeAutospacing="0" w:after="0" w:afterAutospacing="0"/>
              <w:jc w:val="both"/>
              <w:rPr>
                <w:b/>
                <w:bCs/>
              </w:rPr>
            </w:pPr>
            <w:r w:rsidRPr="005278ED">
              <w:rPr>
                <w:bCs/>
              </w:rPr>
              <w:lastRenderedPageBreak/>
              <w:t xml:space="preserve">Кількість, обсяг поставки товарів (надання послуг): </w:t>
            </w:r>
            <w:r w:rsidRPr="005278ED">
              <w:rPr>
                <w:b/>
                <w:bCs/>
              </w:rPr>
              <w:t>1 послуга</w:t>
            </w:r>
          </w:p>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hAnsi="Times New Roman" w:cs="Times New Roman"/>
              </w:rPr>
              <w:lastRenderedPageBreak/>
              <w:t xml:space="preserve">Місце поставки товару, умови та обсяг, місце надання послуг: </w:t>
            </w:r>
            <w:r w:rsidRPr="005278ED">
              <w:rPr>
                <w:rFonts w:ascii="Times New Roman" w:hAnsi="Times New Roman" w:cs="Times New Roman"/>
                <w:b/>
              </w:rPr>
              <w:t xml:space="preserve">59124, </w:t>
            </w:r>
            <w:r w:rsidRPr="005278ED">
              <w:rPr>
                <w:rFonts w:ascii="Times New Roman" w:hAnsi="Times New Roman" w:cs="Times New Roman"/>
                <w:b/>
                <w:lang w:eastAsia="uk-UA"/>
              </w:rPr>
              <w:t>Україна, Чернівецька область, Вижницький  район, с</w:t>
            </w:r>
            <w:proofErr w:type="gramStart"/>
            <w:r w:rsidRPr="005278ED">
              <w:rPr>
                <w:rFonts w:ascii="Times New Roman" w:hAnsi="Times New Roman" w:cs="Times New Roman"/>
                <w:b/>
                <w:lang w:eastAsia="uk-UA"/>
              </w:rPr>
              <w:t>.К</w:t>
            </w:r>
            <w:proofErr w:type="gramEnd"/>
            <w:r w:rsidRPr="005278ED">
              <w:rPr>
                <w:rFonts w:ascii="Times New Roman" w:hAnsi="Times New Roman" w:cs="Times New Roman"/>
                <w:b/>
                <w:lang w:eastAsia="uk-UA"/>
              </w:rPr>
              <w:t>иселиці,</w:t>
            </w:r>
            <w:r w:rsidRPr="005278ED">
              <w:rPr>
                <w:rFonts w:ascii="Times New Roman" w:hAnsi="Times New Roman" w:cs="Times New Roman"/>
                <w:b/>
                <w:lang w:val="uk-UA" w:eastAsia="uk-UA"/>
              </w:rPr>
              <w:t xml:space="preserve"> </w:t>
            </w:r>
            <w:r w:rsidRPr="005278ED">
              <w:rPr>
                <w:rFonts w:ascii="Times New Roman" w:hAnsi="Times New Roman" w:cs="Times New Roman"/>
                <w:b/>
                <w:lang w:eastAsia="uk-UA"/>
              </w:rPr>
              <w:t>вул.Головна,59</w:t>
            </w:r>
          </w:p>
          <w:p w:rsidR="00EE138A" w:rsidRPr="005278ED" w:rsidRDefault="00EE138A" w:rsidP="00297E9B">
            <w:pPr>
              <w:spacing w:before="150" w:after="150"/>
              <w:rPr>
                <w:rFonts w:ascii="Times New Roman" w:eastAsia="Times New Roman" w:hAnsi="Times New Roman" w:cs="Times New Roman"/>
                <w:lang w:val="uk-UA" w:eastAsia="ru-RU"/>
              </w:rPr>
            </w:pPr>
          </w:p>
        </w:tc>
      </w:tr>
      <w:tr w:rsidR="00EE138A" w:rsidRPr="005278ED"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4.4</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строки виконання робіт, надання послуг</w:t>
            </w:r>
          </w:p>
        </w:tc>
        <w:tc>
          <w:tcPr>
            <w:tcW w:w="31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hAnsi="Times New Roman" w:cs="Times New Roman"/>
                <w:b/>
                <w:bCs/>
                <w:lang w:eastAsia="uk-UA"/>
              </w:rPr>
              <w:t>до 31.12.2023 року</w:t>
            </w:r>
          </w:p>
        </w:tc>
      </w:tr>
      <w:tr w:rsidR="00EE138A" w:rsidRPr="00AE7407"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5</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Недискримінація учасників</w:t>
            </w:r>
          </w:p>
        </w:tc>
        <w:tc>
          <w:tcPr>
            <w:tcW w:w="3150" w:type="pct"/>
            <w:shd w:val="clear" w:color="auto" w:fill="FFFFFF"/>
            <w:hideMark/>
          </w:tcPr>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E138A" w:rsidRPr="00AE7407"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6</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валютою тендерної пропозиції є гривня;</w:t>
            </w:r>
          </w:p>
          <w:p w:rsidR="00EE138A" w:rsidRPr="005278ED" w:rsidRDefault="00EE138A" w:rsidP="00297E9B">
            <w:pPr>
              <w:spacing w:before="150" w:after="150"/>
              <w:rPr>
                <w:rFonts w:ascii="Times New Roman" w:eastAsia="Times New Roman" w:hAnsi="Times New Roman" w:cs="Times New Roman"/>
                <w:lang w:val="uk-UA" w:eastAsia="ru-RU"/>
              </w:rPr>
            </w:pPr>
          </w:p>
        </w:tc>
      </w:tr>
      <w:tr w:rsidR="00EE138A" w:rsidRPr="00541B4A"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7</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EE138A" w:rsidRDefault="00EE138A" w:rsidP="00297E9B">
            <w:pPr>
              <w:pStyle w:val="a9"/>
              <w:spacing w:before="150" w:beforeAutospacing="0" w:after="150" w:afterAutospacing="0"/>
              <w:jc w:val="both"/>
            </w:pPr>
            <w:r>
              <w:rPr>
                <w:color w:val="000000"/>
              </w:rPr>
              <w:t xml:space="preserve">Усі документи тендерної пропозиції, які готуються безпосередньо учасником повинні </w:t>
            </w:r>
            <w:proofErr w:type="gramStart"/>
            <w:r>
              <w:rPr>
                <w:color w:val="000000"/>
              </w:rPr>
              <w:t>бути</w:t>
            </w:r>
            <w:proofErr w:type="gramEnd"/>
            <w:r>
              <w:rPr>
                <w:color w:val="000000"/>
              </w:rPr>
              <w:t xml:space="preserve"> складені українською мовою. </w:t>
            </w:r>
          </w:p>
          <w:p w:rsidR="00EE138A" w:rsidRDefault="00EE138A" w:rsidP="00297E9B">
            <w:pPr>
              <w:pStyle w:val="a9"/>
              <w:spacing w:before="150" w:beforeAutospacing="0" w:after="150" w:afterAutospacing="0"/>
              <w:jc w:val="both"/>
            </w:pPr>
            <w:r>
              <w:rPr>
                <w:color w:val="000000"/>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Pr>
                <w:color w:val="000000"/>
              </w:rPr>
              <w:t>з обов</w:t>
            </w:r>
            <w:proofErr w:type="gramEnd"/>
            <w:r>
              <w:rPr>
                <w:color w:val="000000"/>
              </w:rPr>
              <w:t>’язковим перекладом українською мовою. </w:t>
            </w:r>
          </w:p>
          <w:p w:rsidR="00EE138A" w:rsidRPr="0022155C" w:rsidRDefault="00EE138A" w:rsidP="00297E9B">
            <w:pPr>
              <w:pStyle w:val="a9"/>
              <w:spacing w:before="150" w:beforeAutospacing="0" w:after="150" w:afterAutospacing="0"/>
              <w:jc w:val="both"/>
            </w:pPr>
            <w:r>
              <w:rPr>
                <w:color w:val="000000"/>
              </w:rPr>
              <w:t xml:space="preserve">Якщо учасник торгів є нерезидентом України, він може подавати свою тендерну пропозицію іншою мовою </w:t>
            </w:r>
            <w:proofErr w:type="gramStart"/>
            <w:r>
              <w:rPr>
                <w:color w:val="000000"/>
              </w:rPr>
              <w:t>з обов</w:t>
            </w:r>
            <w:proofErr w:type="gramEnd"/>
            <w:r>
              <w:rPr>
                <w:color w:val="000000"/>
              </w:rPr>
              <w:t>’язковим перекладом українською мовою</w:t>
            </w:r>
          </w:p>
        </w:tc>
      </w:tr>
      <w:tr w:rsidR="00EE138A" w:rsidRPr="00AE7407" w:rsidTr="00297E9B">
        <w:tc>
          <w:tcPr>
            <w:tcW w:w="300" w:type="pct"/>
            <w:shd w:val="clear" w:color="auto" w:fill="FFFFFF"/>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8</w:t>
            </w:r>
          </w:p>
        </w:tc>
        <w:tc>
          <w:tcPr>
            <w:tcW w:w="1550" w:type="pct"/>
            <w:shd w:val="clear" w:color="auto" w:fill="FFFFFF"/>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EE138A" w:rsidRPr="005278ED" w:rsidRDefault="00EE138A" w:rsidP="00297E9B">
            <w:pPr>
              <w:spacing w:before="150" w:after="150"/>
              <w:jc w:val="both"/>
              <w:rPr>
                <w:rFonts w:ascii="Times New Roman" w:eastAsia="Times New Roman" w:hAnsi="Times New Roman" w:cs="Times New Roman"/>
                <w:iCs/>
                <w:lang w:val="uk-UA" w:eastAsia="ru-RU"/>
              </w:rPr>
            </w:pPr>
            <w:r w:rsidRPr="005278ED">
              <w:rPr>
                <w:rFonts w:ascii="Times New Roman" w:eastAsia="Times New Roman" w:hAnsi="Times New Roman" w:cs="Times New Roman"/>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E138A" w:rsidRPr="00AE7407" w:rsidTr="00297E9B">
        <w:tc>
          <w:tcPr>
            <w:tcW w:w="5000" w:type="pct"/>
            <w:gridSpan w:val="3"/>
            <w:shd w:val="clear" w:color="auto" w:fill="FFFFFF"/>
            <w:hideMark/>
          </w:tcPr>
          <w:p w:rsidR="00EE138A" w:rsidRPr="005278ED" w:rsidRDefault="00EE138A" w:rsidP="00297E9B">
            <w:pPr>
              <w:spacing w:before="150" w:after="150"/>
              <w:jc w:val="center"/>
              <w:rPr>
                <w:rFonts w:ascii="Times New Roman" w:eastAsia="Times New Roman" w:hAnsi="Times New Roman" w:cs="Times New Roman"/>
                <w:b/>
                <w:bCs/>
                <w:lang w:val="uk-UA" w:eastAsia="ru-RU"/>
              </w:rPr>
            </w:pPr>
            <w:r w:rsidRPr="005278ED">
              <w:rPr>
                <w:rFonts w:ascii="Times New Roman" w:eastAsia="Times New Roman" w:hAnsi="Times New Roman" w:cs="Times New Roman"/>
                <w:b/>
                <w:bCs/>
                <w:lang w:val="uk-UA" w:eastAsia="ru-RU"/>
              </w:rPr>
              <w:t>Порядок унесення змін та надання роз'яснень до тендерної документації</w:t>
            </w:r>
          </w:p>
        </w:tc>
      </w:tr>
      <w:tr w:rsidR="00EE138A" w:rsidRPr="00AA23FE"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1</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Процедура надання роз'яснень щодо тендерної документації</w:t>
            </w:r>
          </w:p>
        </w:tc>
        <w:tc>
          <w:tcPr>
            <w:tcW w:w="3150" w:type="pct"/>
            <w:shd w:val="clear" w:color="auto" w:fill="FFFFFF"/>
            <w:hideMark/>
          </w:tcPr>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5278ED">
              <w:rPr>
                <w:rFonts w:ascii="Times New Roman" w:eastAsia="Times New Roman" w:hAnsi="Times New Roman" w:cs="Times New Roman"/>
                <w:lang w:val="uk-UA" w:eastAsia="ru-RU"/>
              </w:rPr>
              <w:lastRenderedPageBreak/>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E138A" w:rsidRPr="00AE7407"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2</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Внесення змін до тендерної документації</w:t>
            </w:r>
          </w:p>
        </w:tc>
        <w:tc>
          <w:tcPr>
            <w:tcW w:w="3150" w:type="pct"/>
            <w:shd w:val="clear" w:color="auto" w:fill="FFFFFF"/>
            <w:hideMark/>
          </w:tcPr>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E138A" w:rsidRPr="00AE7407" w:rsidTr="00297E9B">
        <w:tc>
          <w:tcPr>
            <w:tcW w:w="5000" w:type="pct"/>
            <w:gridSpan w:val="3"/>
            <w:shd w:val="clear" w:color="auto" w:fill="FFFFFF"/>
            <w:hideMark/>
          </w:tcPr>
          <w:p w:rsidR="00EE138A" w:rsidRPr="005278ED" w:rsidRDefault="00EE138A" w:rsidP="00297E9B">
            <w:pPr>
              <w:spacing w:before="150" w:after="150"/>
              <w:jc w:val="center"/>
              <w:rPr>
                <w:rFonts w:ascii="Times New Roman" w:eastAsia="Times New Roman" w:hAnsi="Times New Roman" w:cs="Times New Roman"/>
                <w:b/>
                <w:bCs/>
                <w:lang w:val="uk-UA" w:eastAsia="ru-RU"/>
              </w:rPr>
            </w:pPr>
            <w:r w:rsidRPr="005278ED">
              <w:rPr>
                <w:rFonts w:ascii="Times New Roman" w:eastAsia="Times New Roman" w:hAnsi="Times New Roman" w:cs="Times New Roman"/>
                <w:b/>
                <w:bCs/>
                <w:lang w:val="uk-UA" w:eastAsia="ru-RU"/>
              </w:rPr>
              <w:t>Інструкція з підготовки тендерної пропозиції</w:t>
            </w:r>
          </w:p>
        </w:tc>
      </w:tr>
      <w:tr w:rsidR="00EE138A" w:rsidRPr="00AA23FE"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1</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Зміст і спосіб подання тендерної пропозиції</w:t>
            </w:r>
          </w:p>
        </w:tc>
        <w:tc>
          <w:tcPr>
            <w:tcW w:w="3150" w:type="pct"/>
            <w:shd w:val="clear" w:color="auto" w:fill="FFFFFF"/>
            <w:hideMark/>
          </w:tcPr>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44 Особливостей і в тендерній документації, та шляхом завантаження:</w:t>
            </w:r>
          </w:p>
          <w:p w:rsidR="00EE138A" w:rsidRPr="005278ED" w:rsidRDefault="00EE138A" w:rsidP="00EE138A">
            <w:pPr>
              <w:pStyle w:val="a4"/>
              <w:numPr>
                <w:ilvl w:val="0"/>
                <w:numId w:val="1"/>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інформації та документи, які підтверджують </w:t>
            </w:r>
            <w:r w:rsidRPr="005278ED">
              <w:rPr>
                <w:rFonts w:ascii="Times New Roman" w:eastAsia="Times New Roman" w:hAnsi="Times New Roman" w:cs="Times New Roman"/>
                <w:lang w:val="uk-UA" w:eastAsia="ru-RU"/>
              </w:rPr>
              <w:lastRenderedPageBreak/>
              <w:t>відповідність учасника кваліфікаційним вимогам встановленим у Додатку № 1 до тендерної документації;</w:t>
            </w:r>
          </w:p>
          <w:p w:rsidR="00EE138A" w:rsidRPr="005278ED" w:rsidRDefault="00EE138A" w:rsidP="00EE138A">
            <w:pPr>
              <w:pStyle w:val="a4"/>
              <w:numPr>
                <w:ilvl w:val="0"/>
                <w:numId w:val="1"/>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2 до тендерної документації;</w:t>
            </w:r>
          </w:p>
          <w:p w:rsidR="00EE138A" w:rsidRPr="005278ED" w:rsidRDefault="00EE138A" w:rsidP="00EE138A">
            <w:pPr>
              <w:pStyle w:val="a4"/>
              <w:numPr>
                <w:ilvl w:val="0"/>
                <w:numId w:val="1"/>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E138A" w:rsidRPr="005278ED" w:rsidRDefault="00EE138A" w:rsidP="00EE138A">
            <w:pPr>
              <w:pStyle w:val="a4"/>
              <w:numPr>
                <w:ilvl w:val="0"/>
                <w:numId w:val="1"/>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EE138A" w:rsidRPr="005278ED" w:rsidRDefault="00EE138A" w:rsidP="00EE138A">
            <w:pPr>
              <w:pStyle w:val="a4"/>
              <w:numPr>
                <w:ilvl w:val="0"/>
                <w:numId w:val="1"/>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документ про створення такого об’єднання (у разі якщо тендерна пропозиція подається об’єднанням учасників);</w:t>
            </w:r>
          </w:p>
          <w:p w:rsidR="00EE138A" w:rsidRPr="005278ED" w:rsidRDefault="00EE138A" w:rsidP="00EE138A">
            <w:pPr>
              <w:pStyle w:val="a4"/>
              <w:numPr>
                <w:ilvl w:val="0"/>
                <w:numId w:val="1"/>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E138A" w:rsidRPr="005278ED" w:rsidRDefault="00EE138A" w:rsidP="00EE138A">
            <w:pPr>
              <w:pStyle w:val="a4"/>
              <w:numPr>
                <w:ilvl w:val="0"/>
                <w:numId w:val="1"/>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інших документів та / або інформації визначені тендерною документацією та додатками.</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Під час використання електронної системи закупівель з метою подання пропозицій та їх оцінки документи та дані </w:t>
            </w:r>
            <w:r w:rsidRPr="005278ED">
              <w:rPr>
                <w:rFonts w:ascii="Times New Roman" w:eastAsia="Times New Roman" w:hAnsi="Times New Roman" w:cs="Times New Roman"/>
                <w:lang w:val="uk-UA" w:eastAsia="ru-RU"/>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Перелік</w:t>
            </w:r>
            <w:r w:rsidRPr="005278ED">
              <w:rPr>
                <w:rFonts w:ascii="Times New Roman" w:hAnsi="Times New Roman" w:cs="Times New Roman"/>
              </w:rPr>
              <w:t xml:space="preserve"> </w:t>
            </w:r>
            <w:r w:rsidRPr="005278ED">
              <w:rPr>
                <w:rFonts w:ascii="Times New Roman" w:eastAsia="Times New Roman" w:hAnsi="Times New Roman" w:cs="Times New Roman"/>
                <w:lang w:val="uk-UA" w:eastAsia="ru-RU"/>
              </w:rPr>
              <w:t>формальних помилок, затверджений наказом Мінекономіки від 15.04.2020 № 710:</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EE138A" w:rsidRPr="005278ED" w:rsidRDefault="00EE138A" w:rsidP="00EE138A">
            <w:pPr>
              <w:pStyle w:val="a4"/>
              <w:numPr>
                <w:ilvl w:val="0"/>
                <w:numId w:val="2"/>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уживання великої літери; </w:t>
            </w:r>
          </w:p>
          <w:p w:rsidR="00EE138A" w:rsidRPr="005278ED" w:rsidRDefault="00EE138A" w:rsidP="00EE138A">
            <w:pPr>
              <w:pStyle w:val="a4"/>
              <w:numPr>
                <w:ilvl w:val="0"/>
                <w:numId w:val="2"/>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уживання розділових знаків та відмінювання слів у реченні; </w:t>
            </w:r>
          </w:p>
          <w:p w:rsidR="00EE138A" w:rsidRPr="005278ED" w:rsidRDefault="00EE138A" w:rsidP="00EE138A">
            <w:pPr>
              <w:pStyle w:val="a4"/>
              <w:numPr>
                <w:ilvl w:val="0"/>
                <w:numId w:val="2"/>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використання слова або мовного звороту, запозичених з іншої мови; </w:t>
            </w:r>
          </w:p>
          <w:p w:rsidR="00EE138A" w:rsidRPr="005278ED" w:rsidRDefault="00EE138A" w:rsidP="00EE138A">
            <w:pPr>
              <w:pStyle w:val="a4"/>
              <w:numPr>
                <w:ilvl w:val="0"/>
                <w:numId w:val="2"/>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E138A" w:rsidRPr="005278ED" w:rsidRDefault="00EE138A" w:rsidP="00EE138A">
            <w:pPr>
              <w:pStyle w:val="a4"/>
              <w:numPr>
                <w:ilvl w:val="0"/>
                <w:numId w:val="2"/>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застосування правил переносу частини слова з рядка в рядок; </w:t>
            </w:r>
          </w:p>
          <w:p w:rsidR="00EE138A" w:rsidRPr="005278ED" w:rsidRDefault="00EE138A" w:rsidP="00EE138A">
            <w:pPr>
              <w:pStyle w:val="a4"/>
              <w:numPr>
                <w:ilvl w:val="0"/>
                <w:numId w:val="2"/>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написання слів разом та/або окремо, та/або через дефіс; </w:t>
            </w:r>
          </w:p>
          <w:p w:rsidR="00EE138A" w:rsidRPr="005278ED" w:rsidRDefault="00EE138A" w:rsidP="00EE138A">
            <w:pPr>
              <w:pStyle w:val="a4"/>
              <w:numPr>
                <w:ilvl w:val="0"/>
                <w:numId w:val="2"/>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w:t>
            </w:r>
            <w:r w:rsidRPr="005278ED">
              <w:rPr>
                <w:rFonts w:ascii="Times New Roman" w:eastAsia="Times New Roman" w:hAnsi="Times New Roman" w:cs="Times New Roman"/>
                <w:lang w:val="uk-UA" w:eastAsia="ru-RU"/>
              </w:rPr>
              <w:lastRenderedPageBreak/>
              <w:t xml:space="preserve">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11. Подання документа (документів) учасником процедури закупівлі у складі тендерної пропозиції, в якому позиція </w:t>
            </w:r>
            <w:r w:rsidRPr="005278ED">
              <w:rPr>
                <w:rFonts w:ascii="Times New Roman" w:eastAsia="Times New Roman" w:hAnsi="Times New Roman" w:cs="Times New Roman"/>
                <w:lang w:val="uk-UA" w:eastAsia="ru-RU"/>
              </w:rPr>
              <w:lastRenderedPageBreak/>
              <w:t xml:space="preserve">цифри (цифр) у сумі є некоректною, при цьому сума, що зазначена прописом, є правильною. </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Приклади формальних помилок:</w:t>
            </w:r>
          </w:p>
          <w:p w:rsidR="00EE138A" w:rsidRPr="005278ED" w:rsidRDefault="00EE138A" w:rsidP="00EE138A">
            <w:pPr>
              <w:pStyle w:val="a4"/>
              <w:numPr>
                <w:ilvl w:val="0"/>
                <w:numId w:val="3"/>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«вінницька область» замість «Вінницька область» або «місто львів» замість «місто Львів»; </w:t>
            </w:r>
          </w:p>
          <w:p w:rsidR="00EE138A" w:rsidRPr="005278ED" w:rsidRDefault="00EE138A" w:rsidP="00EE138A">
            <w:pPr>
              <w:pStyle w:val="a4"/>
              <w:numPr>
                <w:ilvl w:val="0"/>
                <w:numId w:val="3"/>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 складі тендерна пропозиція» замість «у складі тендерної пропозиції»;</w:t>
            </w:r>
          </w:p>
          <w:p w:rsidR="00EE138A" w:rsidRPr="005278ED" w:rsidRDefault="00EE138A" w:rsidP="00EE138A">
            <w:pPr>
              <w:pStyle w:val="a4"/>
              <w:numPr>
                <w:ilvl w:val="0"/>
                <w:numId w:val="3"/>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E138A" w:rsidRPr="005278ED" w:rsidRDefault="00EE138A" w:rsidP="00EE138A">
            <w:pPr>
              <w:pStyle w:val="a4"/>
              <w:numPr>
                <w:ilvl w:val="0"/>
                <w:numId w:val="3"/>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«тендернапропозиція» замість «тендерна пропозиція»;</w:t>
            </w:r>
          </w:p>
          <w:p w:rsidR="00EE138A" w:rsidRPr="005278ED" w:rsidRDefault="00EE138A" w:rsidP="00EE138A">
            <w:pPr>
              <w:pStyle w:val="a4"/>
              <w:numPr>
                <w:ilvl w:val="0"/>
                <w:numId w:val="3"/>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«срток поставки» замість «строк поставки»;</w:t>
            </w:r>
          </w:p>
          <w:p w:rsidR="00EE138A" w:rsidRPr="005278ED" w:rsidRDefault="00EE138A" w:rsidP="00EE138A">
            <w:pPr>
              <w:pStyle w:val="a4"/>
              <w:numPr>
                <w:ilvl w:val="0"/>
                <w:numId w:val="3"/>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«Довідка» замість «Лист», «Гарантійний лист» замість «Довідка», «Лист» замість «Гарантійний лист» тощо;</w:t>
            </w:r>
          </w:p>
          <w:p w:rsidR="00EE138A" w:rsidRPr="005278ED" w:rsidRDefault="00EE138A" w:rsidP="00EE138A">
            <w:pPr>
              <w:pStyle w:val="a4"/>
              <w:numPr>
                <w:ilvl w:val="0"/>
                <w:numId w:val="3"/>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подання документа у форматі  «</w:t>
            </w:r>
            <w:r w:rsidRPr="005278ED">
              <w:rPr>
                <w:rFonts w:ascii="Times New Roman" w:eastAsia="Times New Roman" w:hAnsi="Times New Roman" w:cs="Times New Roman"/>
                <w:lang w:eastAsia="ru-RU"/>
              </w:rPr>
              <w:t>PDF</w:t>
            </w:r>
            <w:r w:rsidRPr="005278ED">
              <w:rPr>
                <w:rFonts w:ascii="Times New Roman" w:eastAsia="Times New Roman" w:hAnsi="Times New Roman" w:cs="Times New Roman"/>
                <w:lang w:val="uk-UA" w:eastAsia="ru-RU"/>
              </w:rPr>
              <w:t>» замість «JPEG», «JPEG» замість «</w:t>
            </w:r>
            <w:r w:rsidRPr="005278ED">
              <w:rPr>
                <w:rFonts w:ascii="Times New Roman" w:eastAsia="Times New Roman" w:hAnsi="Times New Roman" w:cs="Times New Roman"/>
                <w:lang w:eastAsia="ru-RU"/>
              </w:rPr>
              <w:t>PDF</w:t>
            </w:r>
            <w:r w:rsidRPr="005278ED">
              <w:rPr>
                <w:rFonts w:ascii="Times New Roman" w:eastAsia="Times New Roman" w:hAnsi="Times New Roman" w:cs="Times New Roman"/>
                <w:lang w:val="uk-UA" w:eastAsia="ru-RU"/>
              </w:rPr>
              <w:t>», «RAR» замість «</w:t>
            </w:r>
            <w:r w:rsidRPr="005278ED">
              <w:rPr>
                <w:rFonts w:ascii="Times New Roman" w:eastAsia="Times New Roman" w:hAnsi="Times New Roman" w:cs="Times New Roman"/>
                <w:lang w:eastAsia="ru-RU"/>
              </w:rPr>
              <w:t>PDF</w:t>
            </w:r>
            <w:r w:rsidRPr="005278ED">
              <w:rPr>
                <w:rFonts w:ascii="Times New Roman" w:eastAsia="Times New Roman" w:hAnsi="Times New Roman" w:cs="Times New Roman"/>
                <w:lang w:val="uk-UA" w:eastAsia="ru-RU"/>
              </w:rPr>
              <w:t>», «7z» замість «</w:t>
            </w:r>
            <w:r w:rsidRPr="005278ED">
              <w:rPr>
                <w:rFonts w:ascii="Times New Roman" w:eastAsia="Times New Roman" w:hAnsi="Times New Roman" w:cs="Times New Roman"/>
                <w:lang w:eastAsia="ru-RU"/>
              </w:rPr>
              <w:t>PDF</w:t>
            </w:r>
            <w:r w:rsidRPr="005278ED">
              <w:rPr>
                <w:rFonts w:ascii="Times New Roman" w:eastAsia="Times New Roman" w:hAnsi="Times New Roman" w:cs="Times New Roman"/>
                <w:lang w:val="uk-UA" w:eastAsia="ru-RU"/>
              </w:rPr>
              <w:t>» тощо.</w:t>
            </w:r>
          </w:p>
        </w:tc>
      </w:tr>
      <w:tr w:rsidR="00EE138A" w:rsidRPr="005278ED"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2</w:t>
            </w:r>
          </w:p>
        </w:tc>
        <w:tc>
          <w:tcPr>
            <w:tcW w:w="1550" w:type="pct"/>
            <w:shd w:val="clear" w:color="auto" w:fill="FFFFFF"/>
            <w:hideMark/>
          </w:tcPr>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Забезпечення тендерної пропозиції</w:t>
            </w:r>
          </w:p>
        </w:tc>
        <w:tc>
          <w:tcPr>
            <w:tcW w:w="3150" w:type="pct"/>
            <w:shd w:val="clear" w:color="auto" w:fill="FFFFFF"/>
            <w:hideMark/>
          </w:tcPr>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Не вимагається </w:t>
            </w:r>
          </w:p>
        </w:tc>
      </w:tr>
      <w:tr w:rsidR="00EE138A" w:rsidRPr="005278ED"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3</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Не вимагається</w:t>
            </w:r>
          </w:p>
        </w:tc>
      </w:tr>
      <w:tr w:rsidR="00EE138A" w:rsidRPr="00AA23FE"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4</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Строк, протягом якого тендерні пропозиції є дійсними</w:t>
            </w:r>
          </w:p>
        </w:tc>
        <w:tc>
          <w:tcPr>
            <w:tcW w:w="3150" w:type="pct"/>
            <w:shd w:val="clear" w:color="auto" w:fill="FFFFFF"/>
            <w:hideMark/>
          </w:tcPr>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E138A" w:rsidRPr="005278ED" w:rsidRDefault="00EE138A" w:rsidP="00EE138A">
            <w:pPr>
              <w:pStyle w:val="a4"/>
              <w:numPr>
                <w:ilvl w:val="0"/>
                <w:numId w:val="4"/>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rsidR="00EE138A" w:rsidRPr="005278ED" w:rsidRDefault="00EE138A" w:rsidP="00EE138A">
            <w:pPr>
              <w:pStyle w:val="a4"/>
              <w:numPr>
                <w:ilvl w:val="0"/>
                <w:numId w:val="4"/>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У разі необхідності учасник процедури закупівлі має право з </w:t>
            </w:r>
            <w:r w:rsidRPr="005278ED">
              <w:rPr>
                <w:rFonts w:ascii="Times New Roman" w:eastAsia="Times New Roman" w:hAnsi="Times New Roman" w:cs="Times New Roman"/>
                <w:lang w:val="uk-UA" w:eastAsia="ru-RU"/>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138A" w:rsidRPr="00AE7407"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5</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Кваліфікаційні критерії до учасників та вимоги, встановлені пунктом 44 Особливостей</w:t>
            </w:r>
          </w:p>
        </w:tc>
        <w:tc>
          <w:tcPr>
            <w:tcW w:w="3150" w:type="pct"/>
            <w:shd w:val="clear" w:color="auto" w:fill="FFFFFF"/>
            <w:hideMark/>
          </w:tcPr>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Кваліфікаційні критерії та інформація про спосіб їх підтвердження викладені у Додатку № 1 до тендерної документації.</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EE138A" w:rsidRPr="00AE7407"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6</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E138A" w:rsidRPr="00AA23FE"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7</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Інформація про субпідрядника / співвиконавця</w:t>
            </w:r>
          </w:p>
        </w:tc>
        <w:tc>
          <w:tcPr>
            <w:tcW w:w="3150" w:type="pct"/>
            <w:shd w:val="clear" w:color="auto" w:fill="FFFFFF"/>
            <w:hideMark/>
          </w:tcPr>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EE138A" w:rsidRPr="00AA23FE"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8</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150" w:type="pct"/>
            <w:shd w:val="clear" w:color="auto" w:fill="FFFFFF"/>
            <w:hideMark/>
          </w:tcPr>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E138A" w:rsidRPr="005278ED" w:rsidTr="00297E9B">
        <w:tc>
          <w:tcPr>
            <w:tcW w:w="300" w:type="pct"/>
            <w:shd w:val="clear" w:color="auto" w:fill="FFFFFF"/>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9</w:t>
            </w:r>
          </w:p>
        </w:tc>
        <w:tc>
          <w:tcPr>
            <w:tcW w:w="1550" w:type="pct"/>
            <w:shd w:val="clear" w:color="auto" w:fill="FFFFFF"/>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Ступень локалізації виробництва</w:t>
            </w:r>
          </w:p>
        </w:tc>
        <w:tc>
          <w:tcPr>
            <w:tcW w:w="3150" w:type="pct"/>
            <w:shd w:val="clear" w:color="auto" w:fill="FFFFFF"/>
          </w:tcPr>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Не застосовується </w:t>
            </w:r>
          </w:p>
          <w:p w:rsidR="00EE138A" w:rsidRPr="005278ED" w:rsidRDefault="00EE138A" w:rsidP="00297E9B">
            <w:pPr>
              <w:spacing w:before="150" w:after="150"/>
              <w:jc w:val="both"/>
              <w:rPr>
                <w:rFonts w:ascii="Times New Roman" w:eastAsia="Times New Roman" w:hAnsi="Times New Roman" w:cs="Times New Roman"/>
                <w:lang w:val="uk-UA" w:eastAsia="ru-RU"/>
              </w:rPr>
            </w:pPr>
          </w:p>
        </w:tc>
      </w:tr>
      <w:tr w:rsidR="00EE138A" w:rsidRPr="00AE7407" w:rsidTr="00297E9B">
        <w:tc>
          <w:tcPr>
            <w:tcW w:w="5000" w:type="pct"/>
            <w:gridSpan w:val="3"/>
            <w:shd w:val="clear" w:color="auto" w:fill="FFFFFF"/>
            <w:hideMark/>
          </w:tcPr>
          <w:p w:rsidR="00EE138A" w:rsidRPr="005278ED" w:rsidRDefault="00EE138A" w:rsidP="00297E9B">
            <w:pPr>
              <w:spacing w:before="150" w:after="150"/>
              <w:jc w:val="center"/>
              <w:rPr>
                <w:rFonts w:ascii="Times New Roman" w:eastAsia="Times New Roman" w:hAnsi="Times New Roman" w:cs="Times New Roman"/>
                <w:b/>
                <w:bCs/>
                <w:lang w:val="uk-UA" w:eastAsia="ru-RU"/>
              </w:rPr>
            </w:pPr>
            <w:r w:rsidRPr="005278ED">
              <w:rPr>
                <w:rFonts w:ascii="Times New Roman" w:eastAsia="Times New Roman" w:hAnsi="Times New Roman" w:cs="Times New Roman"/>
                <w:b/>
                <w:bCs/>
                <w:lang w:val="uk-UA" w:eastAsia="ru-RU"/>
              </w:rPr>
              <w:t>Подання та розкриття тендерної пропозиції</w:t>
            </w:r>
          </w:p>
        </w:tc>
      </w:tr>
      <w:tr w:rsidR="00EE138A" w:rsidRPr="00AE7407"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1</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Кінцевий строк подання тендерної пропозиції</w:t>
            </w:r>
          </w:p>
        </w:tc>
        <w:tc>
          <w:tcPr>
            <w:tcW w:w="3150" w:type="pct"/>
            <w:shd w:val="clear" w:color="auto" w:fill="FFFFFF"/>
            <w:hideMark/>
          </w:tcPr>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Кінцевий строк подання тендерних пропозицій: </w:t>
            </w:r>
            <w:r>
              <w:rPr>
                <w:rFonts w:ascii="Times New Roman" w:eastAsia="Times New Roman" w:hAnsi="Times New Roman" w:cs="Times New Roman"/>
                <w:b/>
                <w:lang w:val="uk-UA" w:eastAsia="ru-RU"/>
              </w:rPr>
              <w:t>03.05</w:t>
            </w:r>
            <w:r w:rsidRPr="005278ED">
              <w:rPr>
                <w:rFonts w:ascii="Times New Roman" w:eastAsia="Times New Roman" w:hAnsi="Times New Roman" w:cs="Times New Roman"/>
                <w:b/>
                <w:lang w:val="uk-UA" w:eastAsia="ru-RU"/>
              </w:rPr>
              <w:t>.2023р</w:t>
            </w:r>
            <w:r w:rsidRPr="005278ED">
              <w:rPr>
                <w:rFonts w:ascii="Times New Roman" w:eastAsia="Times New Roman" w:hAnsi="Times New Roman" w:cs="Times New Roman"/>
                <w:lang w:val="uk-UA" w:eastAsia="ru-RU"/>
              </w:rPr>
              <w:t>. Тендерні пропозиції після закінчення кінцевого строку їх подання не приймаються електронною системою закупівель.</w:t>
            </w:r>
          </w:p>
        </w:tc>
      </w:tr>
      <w:tr w:rsidR="00EE138A" w:rsidRPr="00AA23FE"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2</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Дата та час розкриття тендерної пропозиції</w:t>
            </w:r>
          </w:p>
        </w:tc>
        <w:tc>
          <w:tcPr>
            <w:tcW w:w="3150" w:type="pct"/>
            <w:shd w:val="clear" w:color="auto" w:fill="FFFFFF"/>
            <w:hideMark/>
          </w:tcPr>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w:t>
            </w:r>
            <w:r w:rsidRPr="005278ED">
              <w:rPr>
                <w:rFonts w:ascii="Times New Roman" w:eastAsia="Times New Roman" w:hAnsi="Times New Roman" w:cs="Times New Roman"/>
                <w:lang w:val="uk-UA" w:eastAsia="ru-RU"/>
              </w:rPr>
              <w:lastRenderedPageBreak/>
              <w:t>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E138A" w:rsidRPr="005278ED" w:rsidTr="00297E9B">
        <w:tc>
          <w:tcPr>
            <w:tcW w:w="5000" w:type="pct"/>
            <w:gridSpan w:val="3"/>
            <w:shd w:val="clear" w:color="auto" w:fill="FFFFFF"/>
            <w:hideMark/>
          </w:tcPr>
          <w:p w:rsidR="00EE138A" w:rsidRPr="005278ED" w:rsidRDefault="00EE138A" w:rsidP="00297E9B">
            <w:pPr>
              <w:spacing w:before="150" w:after="150"/>
              <w:jc w:val="center"/>
              <w:rPr>
                <w:rFonts w:ascii="Times New Roman" w:eastAsia="Times New Roman" w:hAnsi="Times New Roman" w:cs="Times New Roman"/>
                <w:b/>
                <w:bCs/>
                <w:lang w:val="uk-UA" w:eastAsia="ru-RU"/>
              </w:rPr>
            </w:pPr>
            <w:r w:rsidRPr="005278ED">
              <w:rPr>
                <w:rFonts w:ascii="Times New Roman" w:eastAsia="Times New Roman" w:hAnsi="Times New Roman" w:cs="Times New Roman"/>
                <w:b/>
                <w:bCs/>
                <w:lang w:val="uk-UA" w:eastAsia="ru-RU"/>
              </w:rPr>
              <w:lastRenderedPageBreak/>
              <w:t>Оцінка тендерної пропозиції</w:t>
            </w:r>
          </w:p>
        </w:tc>
      </w:tr>
      <w:tr w:rsidR="00EE138A" w:rsidRPr="00AE7407"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1</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Єдиний критерій оцінки – Ціна – 100%.</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E138A" w:rsidRPr="00AA23FE"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2</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highlight w:val="yellow"/>
                <w:lang w:val="uk-UA" w:eastAsia="ru-RU"/>
              </w:rPr>
            </w:pPr>
            <w:r w:rsidRPr="005278ED">
              <w:rPr>
                <w:rFonts w:ascii="Times New Roman" w:eastAsia="Times New Roman" w:hAnsi="Times New Roman" w:cs="Times New Roman"/>
                <w:lang w:val="uk-UA" w:eastAsia="ru-RU"/>
              </w:rPr>
              <w:t>Інша інформація</w:t>
            </w:r>
          </w:p>
        </w:tc>
        <w:tc>
          <w:tcPr>
            <w:tcW w:w="3150" w:type="pct"/>
            <w:shd w:val="clear" w:color="auto" w:fill="FFFFFF"/>
            <w:hideMark/>
          </w:tcPr>
          <w:p w:rsidR="00EE138A" w:rsidRPr="005278ED" w:rsidRDefault="00EE138A" w:rsidP="00297E9B">
            <w:p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w:t>
            </w:r>
            <w:r w:rsidRPr="005278ED">
              <w:rPr>
                <w:rFonts w:ascii="Times New Roman" w:eastAsia="Times New Roman" w:hAnsi="Times New Roman" w:cs="Times New Roman"/>
                <w:lang w:val="uk-UA"/>
              </w:rPr>
              <w:lastRenderedPageBreak/>
              <w:t>Федерації / Республіки Білорусь.</w:t>
            </w:r>
          </w:p>
          <w:p w:rsidR="00EE138A" w:rsidRPr="005278ED" w:rsidRDefault="00EE138A" w:rsidP="00297E9B">
            <w:p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E138A" w:rsidRPr="005278ED" w:rsidRDefault="00EE138A" w:rsidP="00EE138A">
            <w:pPr>
              <w:pStyle w:val="a4"/>
              <w:numPr>
                <w:ilvl w:val="0"/>
                <w:numId w:val="12"/>
              </w:numPr>
              <w:spacing w:line="256" w:lineRule="auto"/>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EE138A" w:rsidRPr="005278ED" w:rsidRDefault="00EE138A" w:rsidP="00297E9B">
            <w:p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 xml:space="preserve">або </w:t>
            </w:r>
          </w:p>
          <w:p w:rsidR="00EE138A" w:rsidRPr="005278ED" w:rsidRDefault="00EE138A" w:rsidP="00EE138A">
            <w:pPr>
              <w:pStyle w:val="a4"/>
              <w:numPr>
                <w:ilvl w:val="0"/>
                <w:numId w:val="12"/>
              </w:numPr>
              <w:spacing w:line="256" w:lineRule="auto"/>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посвідку на постійне чи тимчасове проживання на території України</w:t>
            </w:r>
          </w:p>
          <w:p w:rsidR="00EE138A" w:rsidRPr="005278ED" w:rsidRDefault="00EE138A" w:rsidP="00297E9B">
            <w:p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 xml:space="preserve">або </w:t>
            </w:r>
          </w:p>
          <w:p w:rsidR="00EE138A" w:rsidRPr="005278ED" w:rsidRDefault="00EE138A" w:rsidP="00EE138A">
            <w:pPr>
              <w:pStyle w:val="a4"/>
              <w:numPr>
                <w:ilvl w:val="0"/>
                <w:numId w:val="12"/>
              </w:numPr>
              <w:spacing w:line="256" w:lineRule="auto"/>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E138A" w:rsidRPr="005278ED" w:rsidRDefault="00EE138A" w:rsidP="00297E9B">
            <w:p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 xml:space="preserve">або </w:t>
            </w:r>
          </w:p>
          <w:p w:rsidR="00EE138A" w:rsidRPr="005278ED" w:rsidRDefault="00EE138A" w:rsidP="00EE138A">
            <w:pPr>
              <w:pStyle w:val="a4"/>
              <w:numPr>
                <w:ilvl w:val="0"/>
                <w:numId w:val="12"/>
              </w:numPr>
              <w:spacing w:line="256" w:lineRule="auto"/>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посвідчення біженця чи документ, що підтверджує надання притулку в Україні.</w:t>
            </w:r>
          </w:p>
          <w:p w:rsidR="00EE138A" w:rsidRPr="005278ED" w:rsidRDefault="00EE138A" w:rsidP="00297E9B">
            <w:p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w:t>
            </w:r>
            <w:r w:rsidRPr="005278ED">
              <w:rPr>
                <w:rFonts w:ascii="Times New Roman" w:eastAsia="Times New Roman" w:hAnsi="Times New Roman" w:cs="Times New Roman"/>
                <w:lang w:val="uk-UA"/>
              </w:rPr>
              <w:lastRenderedPageBreak/>
              <w:t>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E138A" w:rsidRPr="005278ED" w:rsidRDefault="00EE138A" w:rsidP="00297E9B">
            <w:p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EE138A" w:rsidRPr="005278ED" w:rsidRDefault="00EE138A" w:rsidP="00297E9B">
            <w:p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E138A" w:rsidRPr="005278ED" w:rsidRDefault="00EE138A" w:rsidP="00297E9B">
            <w:p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 xml:space="preserve">«Аномально низька ціна тендерної пропозиції» (далі — аномально низька ціна) розуміється ціна / приведена ціна </w:t>
            </w:r>
            <w:r w:rsidRPr="005278ED">
              <w:rPr>
                <w:rFonts w:ascii="Times New Roman" w:eastAsia="Times New Roman" w:hAnsi="Times New Roman" w:cs="Times New Roman"/>
                <w:lang w:val="uk-UA"/>
              </w:rPr>
              <w:lastRenderedPageBreak/>
              <w:t>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E138A" w:rsidRPr="005278ED" w:rsidRDefault="00EE138A" w:rsidP="00297E9B">
            <w:p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138A" w:rsidRPr="005278ED" w:rsidRDefault="00EE138A" w:rsidP="00297E9B">
            <w:p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E138A" w:rsidRPr="005278ED" w:rsidRDefault="00EE138A" w:rsidP="00297E9B">
            <w:p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Обґрунтування аномально низької тендерної пропозиції може містити інформацію про:</w:t>
            </w:r>
          </w:p>
          <w:p w:rsidR="00EE138A" w:rsidRPr="005278ED" w:rsidRDefault="00EE138A" w:rsidP="00EE138A">
            <w:pPr>
              <w:pStyle w:val="a4"/>
              <w:numPr>
                <w:ilvl w:val="0"/>
                <w:numId w:val="6"/>
              </w:num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E138A" w:rsidRPr="005278ED" w:rsidRDefault="00EE138A" w:rsidP="00EE138A">
            <w:pPr>
              <w:pStyle w:val="a4"/>
              <w:numPr>
                <w:ilvl w:val="0"/>
                <w:numId w:val="6"/>
              </w:num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E138A" w:rsidRPr="005278ED" w:rsidRDefault="00EE138A" w:rsidP="00EE138A">
            <w:pPr>
              <w:pStyle w:val="a4"/>
              <w:numPr>
                <w:ilvl w:val="0"/>
                <w:numId w:val="6"/>
              </w:num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отримання учасником процедури закупівлі державної допомоги згідно із законодавством.</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5278ED">
              <w:rPr>
                <w:rFonts w:ascii="Times New Roman" w:eastAsia="Times New Roman" w:hAnsi="Times New Roman" w:cs="Times New Roman"/>
                <w:lang w:val="uk-UA" w:eastAsia="ru-RU"/>
              </w:rPr>
              <w:lastRenderedPageBreak/>
              <w:t xml:space="preserve">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E138A" w:rsidRPr="00AE7407"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3</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Відхилення тендерних пропозицій</w:t>
            </w:r>
          </w:p>
        </w:tc>
        <w:tc>
          <w:tcPr>
            <w:tcW w:w="3150" w:type="pct"/>
            <w:shd w:val="clear" w:color="auto" w:fill="FFFFFF"/>
            <w:hideMark/>
          </w:tcPr>
          <w:p w:rsidR="00EE138A" w:rsidRPr="005278ED" w:rsidRDefault="00EE138A" w:rsidP="00297E9B">
            <w:pPr>
              <w:jc w:val="both"/>
              <w:rPr>
                <w:rFonts w:ascii="Times New Roman" w:hAnsi="Times New Roman" w:cs="Times New Roman"/>
                <w:lang w:val="uk-UA"/>
              </w:rPr>
            </w:pPr>
            <w:r w:rsidRPr="005278ED">
              <w:rPr>
                <w:rFonts w:ascii="Times New Roman" w:hAnsi="Times New Roman" w:cs="Times New Roman"/>
                <w:lang w:val="uk-UA"/>
              </w:rPr>
              <w:t>1) учасник процедури закупівлі:</w:t>
            </w:r>
          </w:p>
          <w:p w:rsidR="00EE138A" w:rsidRPr="005278ED" w:rsidRDefault="00EE138A" w:rsidP="00297E9B">
            <w:pPr>
              <w:jc w:val="both"/>
              <w:rPr>
                <w:rFonts w:ascii="Times New Roman" w:hAnsi="Times New Roman" w:cs="Times New Roman"/>
                <w:lang w:val="uk-UA"/>
              </w:rPr>
            </w:pPr>
          </w:p>
          <w:p w:rsidR="00EE138A" w:rsidRPr="005278ED" w:rsidRDefault="00EE138A" w:rsidP="00EE138A">
            <w:pPr>
              <w:pStyle w:val="a4"/>
              <w:numPr>
                <w:ilvl w:val="0"/>
                <w:numId w:val="7"/>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EE138A" w:rsidRPr="005278ED" w:rsidRDefault="00EE138A" w:rsidP="00297E9B">
            <w:pPr>
              <w:jc w:val="both"/>
              <w:rPr>
                <w:rFonts w:ascii="Times New Roman" w:hAnsi="Times New Roman" w:cs="Times New Roman"/>
                <w:lang w:val="uk-UA"/>
              </w:rPr>
            </w:pPr>
          </w:p>
          <w:p w:rsidR="00EE138A" w:rsidRPr="005278ED" w:rsidRDefault="00EE138A" w:rsidP="00EE138A">
            <w:pPr>
              <w:pStyle w:val="a4"/>
              <w:numPr>
                <w:ilvl w:val="0"/>
                <w:numId w:val="7"/>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не надав забезпечення тендерної пропозиції, якщо таке забезпечення вимагалося замовником;</w:t>
            </w:r>
          </w:p>
          <w:p w:rsidR="00EE138A" w:rsidRPr="005278ED" w:rsidRDefault="00EE138A" w:rsidP="00297E9B">
            <w:pPr>
              <w:jc w:val="both"/>
              <w:rPr>
                <w:rFonts w:ascii="Times New Roman" w:hAnsi="Times New Roman" w:cs="Times New Roman"/>
                <w:lang w:val="uk-UA"/>
              </w:rPr>
            </w:pPr>
          </w:p>
          <w:p w:rsidR="00EE138A" w:rsidRPr="005278ED" w:rsidRDefault="00EE138A" w:rsidP="00EE138A">
            <w:pPr>
              <w:pStyle w:val="a4"/>
              <w:numPr>
                <w:ilvl w:val="0"/>
                <w:numId w:val="7"/>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5278ED">
              <w:rPr>
                <w:rFonts w:ascii="Times New Roman" w:hAnsi="Times New Roman" w:cs="Times New Roman"/>
                <w:lang w:val="uk-UA"/>
              </w:rPr>
              <w:lastRenderedPageBreak/>
              <w:t>закупівель повідомлення з вимогою про усунення таких невідповідностей;</w:t>
            </w:r>
          </w:p>
          <w:p w:rsidR="00EE138A" w:rsidRPr="005278ED" w:rsidRDefault="00EE138A" w:rsidP="00297E9B">
            <w:pPr>
              <w:jc w:val="both"/>
              <w:rPr>
                <w:rFonts w:ascii="Times New Roman" w:hAnsi="Times New Roman" w:cs="Times New Roman"/>
                <w:lang w:val="uk-UA"/>
              </w:rPr>
            </w:pPr>
          </w:p>
          <w:p w:rsidR="00EE138A" w:rsidRPr="005278ED" w:rsidRDefault="00EE138A" w:rsidP="00EE138A">
            <w:pPr>
              <w:pStyle w:val="a4"/>
              <w:numPr>
                <w:ilvl w:val="0"/>
                <w:numId w:val="7"/>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EE138A" w:rsidRPr="005278ED" w:rsidRDefault="00EE138A" w:rsidP="00297E9B">
            <w:pPr>
              <w:jc w:val="both"/>
              <w:rPr>
                <w:rFonts w:ascii="Times New Roman" w:hAnsi="Times New Roman" w:cs="Times New Roman"/>
                <w:lang w:val="uk-UA"/>
              </w:rPr>
            </w:pPr>
          </w:p>
          <w:p w:rsidR="00EE138A" w:rsidRPr="005278ED" w:rsidRDefault="00EE138A" w:rsidP="00EE138A">
            <w:pPr>
              <w:pStyle w:val="a4"/>
              <w:numPr>
                <w:ilvl w:val="0"/>
                <w:numId w:val="7"/>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EE138A" w:rsidRPr="005278ED" w:rsidRDefault="00EE138A" w:rsidP="00297E9B">
            <w:pPr>
              <w:jc w:val="both"/>
              <w:rPr>
                <w:rFonts w:ascii="Times New Roman" w:hAnsi="Times New Roman" w:cs="Times New Roman"/>
                <w:lang w:val="uk-UA"/>
              </w:rPr>
            </w:pPr>
          </w:p>
          <w:p w:rsidR="00EE138A" w:rsidRPr="005278ED" w:rsidRDefault="00EE138A" w:rsidP="00EE138A">
            <w:pPr>
              <w:pStyle w:val="a4"/>
              <w:numPr>
                <w:ilvl w:val="0"/>
                <w:numId w:val="7"/>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E138A" w:rsidRPr="005278ED" w:rsidRDefault="00EE138A" w:rsidP="00297E9B">
            <w:pPr>
              <w:jc w:val="both"/>
              <w:rPr>
                <w:rFonts w:ascii="Times New Roman" w:hAnsi="Times New Roman" w:cs="Times New Roman"/>
                <w:lang w:val="uk-UA"/>
              </w:rPr>
            </w:pPr>
          </w:p>
          <w:p w:rsidR="00EE138A" w:rsidRPr="005278ED" w:rsidRDefault="00EE138A" w:rsidP="00297E9B">
            <w:pPr>
              <w:jc w:val="both"/>
              <w:rPr>
                <w:rFonts w:ascii="Times New Roman" w:hAnsi="Times New Roman" w:cs="Times New Roman"/>
                <w:lang w:val="uk-UA"/>
              </w:rPr>
            </w:pPr>
            <w:r w:rsidRPr="005278ED">
              <w:rPr>
                <w:rFonts w:ascii="Times New Roman" w:hAnsi="Times New Roman" w:cs="Times New Roman"/>
                <w:lang w:val="uk-UA"/>
              </w:rPr>
              <w:t>2) тендерна пропозиція:</w:t>
            </w:r>
          </w:p>
          <w:p w:rsidR="00EE138A" w:rsidRPr="005278ED" w:rsidRDefault="00EE138A" w:rsidP="00297E9B">
            <w:pPr>
              <w:jc w:val="both"/>
              <w:rPr>
                <w:rFonts w:ascii="Times New Roman" w:hAnsi="Times New Roman" w:cs="Times New Roman"/>
                <w:lang w:val="uk-UA"/>
              </w:rPr>
            </w:pPr>
          </w:p>
          <w:p w:rsidR="00EE138A" w:rsidRPr="005278ED" w:rsidRDefault="00EE138A" w:rsidP="00EE138A">
            <w:pPr>
              <w:pStyle w:val="a4"/>
              <w:numPr>
                <w:ilvl w:val="0"/>
                <w:numId w:val="8"/>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E138A" w:rsidRPr="005278ED" w:rsidRDefault="00EE138A" w:rsidP="00297E9B">
            <w:pPr>
              <w:jc w:val="both"/>
              <w:rPr>
                <w:rFonts w:ascii="Times New Roman" w:hAnsi="Times New Roman" w:cs="Times New Roman"/>
                <w:lang w:val="uk-UA"/>
              </w:rPr>
            </w:pPr>
          </w:p>
          <w:p w:rsidR="00EE138A" w:rsidRPr="005278ED" w:rsidRDefault="00EE138A" w:rsidP="00EE138A">
            <w:pPr>
              <w:pStyle w:val="a4"/>
              <w:numPr>
                <w:ilvl w:val="0"/>
                <w:numId w:val="8"/>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є такою, строк дії якої закінчився;</w:t>
            </w:r>
          </w:p>
          <w:p w:rsidR="00EE138A" w:rsidRPr="005278ED" w:rsidRDefault="00EE138A" w:rsidP="00297E9B">
            <w:pPr>
              <w:jc w:val="both"/>
              <w:rPr>
                <w:rFonts w:ascii="Times New Roman" w:hAnsi="Times New Roman" w:cs="Times New Roman"/>
                <w:lang w:val="uk-UA"/>
              </w:rPr>
            </w:pPr>
          </w:p>
          <w:p w:rsidR="00EE138A" w:rsidRPr="005278ED" w:rsidRDefault="00EE138A" w:rsidP="00EE138A">
            <w:pPr>
              <w:pStyle w:val="a4"/>
              <w:numPr>
                <w:ilvl w:val="0"/>
                <w:numId w:val="8"/>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138A" w:rsidRPr="005278ED" w:rsidRDefault="00EE138A" w:rsidP="00297E9B">
            <w:pPr>
              <w:jc w:val="both"/>
              <w:rPr>
                <w:rFonts w:ascii="Times New Roman" w:hAnsi="Times New Roman" w:cs="Times New Roman"/>
                <w:lang w:val="uk-UA"/>
              </w:rPr>
            </w:pPr>
          </w:p>
          <w:p w:rsidR="00EE138A" w:rsidRPr="005278ED" w:rsidRDefault="00EE138A" w:rsidP="00EE138A">
            <w:pPr>
              <w:pStyle w:val="a4"/>
              <w:numPr>
                <w:ilvl w:val="0"/>
                <w:numId w:val="8"/>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rsidR="00EE138A" w:rsidRPr="005278ED" w:rsidRDefault="00EE138A" w:rsidP="00297E9B">
            <w:pPr>
              <w:jc w:val="both"/>
              <w:rPr>
                <w:rFonts w:ascii="Times New Roman" w:hAnsi="Times New Roman" w:cs="Times New Roman"/>
                <w:lang w:val="uk-UA"/>
              </w:rPr>
            </w:pPr>
          </w:p>
          <w:p w:rsidR="00EE138A" w:rsidRPr="005278ED" w:rsidRDefault="00EE138A" w:rsidP="00297E9B">
            <w:pPr>
              <w:jc w:val="both"/>
              <w:rPr>
                <w:rFonts w:ascii="Times New Roman" w:hAnsi="Times New Roman" w:cs="Times New Roman"/>
                <w:lang w:val="uk-UA"/>
              </w:rPr>
            </w:pPr>
            <w:r w:rsidRPr="005278ED">
              <w:rPr>
                <w:rFonts w:ascii="Times New Roman" w:hAnsi="Times New Roman" w:cs="Times New Roman"/>
                <w:lang w:val="uk-UA"/>
              </w:rPr>
              <w:t>3) переможець процедури закупівлі:</w:t>
            </w:r>
          </w:p>
          <w:p w:rsidR="00EE138A" w:rsidRPr="005278ED" w:rsidRDefault="00EE138A" w:rsidP="00297E9B">
            <w:pPr>
              <w:jc w:val="both"/>
              <w:rPr>
                <w:rFonts w:ascii="Times New Roman" w:hAnsi="Times New Roman" w:cs="Times New Roman"/>
                <w:lang w:val="uk-UA"/>
              </w:rPr>
            </w:pPr>
          </w:p>
          <w:p w:rsidR="00EE138A" w:rsidRPr="005278ED" w:rsidRDefault="00EE138A" w:rsidP="00EE138A">
            <w:pPr>
              <w:pStyle w:val="a4"/>
              <w:numPr>
                <w:ilvl w:val="0"/>
                <w:numId w:val="9"/>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E138A" w:rsidRPr="005278ED" w:rsidRDefault="00EE138A" w:rsidP="00297E9B">
            <w:pPr>
              <w:jc w:val="both"/>
              <w:rPr>
                <w:rFonts w:ascii="Times New Roman" w:hAnsi="Times New Roman" w:cs="Times New Roman"/>
                <w:lang w:val="uk-UA"/>
              </w:rPr>
            </w:pPr>
          </w:p>
          <w:p w:rsidR="00EE138A" w:rsidRPr="005278ED" w:rsidRDefault="00EE138A" w:rsidP="00EE138A">
            <w:pPr>
              <w:pStyle w:val="a4"/>
              <w:numPr>
                <w:ilvl w:val="0"/>
                <w:numId w:val="9"/>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E138A" w:rsidRPr="005278ED" w:rsidRDefault="00EE138A" w:rsidP="00297E9B">
            <w:pPr>
              <w:jc w:val="both"/>
              <w:rPr>
                <w:rFonts w:ascii="Times New Roman" w:hAnsi="Times New Roman" w:cs="Times New Roman"/>
                <w:lang w:val="uk-UA"/>
              </w:rPr>
            </w:pPr>
          </w:p>
          <w:p w:rsidR="00EE138A" w:rsidRPr="005278ED" w:rsidRDefault="00EE138A" w:rsidP="00EE138A">
            <w:pPr>
              <w:pStyle w:val="a4"/>
              <w:numPr>
                <w:ilvl w:val="0"/>
                <w:numId w:val="9"/>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rsidR="00EE138A" w:rsidRPr="005278ED" w:rsidRDefault="00EE138A" w:rsidP="00297E9B">
            <w:pPr>
              <w:jc w:val="both"/>
              <w:rPr>
                <w:rFonts w:ascii="Times New Roman" w:hAnsi="Times New Roman" w:cs="Times New Roman"/>
                <w:lang w:val="uk-UA"/>
              </w:rPr>
            </w:pPr>
          </w:p>
          <w:p w:rsidR="00EE138A" w:rsidRPr="005278ED" w:rsidRDefault="00EE138A" w:rsidP="00EE138A">
            <w:pPr>
              <w:pStyle w:val="a4"/>
              <w:numPr>
                <w:ilvl w:val="0"/>
                <w:numId w:val="9"/>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rsidR="00EE138A" w:rsidRPr="005278ED" w:rsidRDefault="00EE138A" w:rsidP="00297E9B">
            <w:pPr>
              <w:jc w:val="both"/>
              <w:rPr>
                <w:rFonts w:ascii="Times New Roman" w:hAnsi="Times New Roman" w:cs="Times New Roman"/>
                <w:lang w:val="uk-UA"/>
              </w:rPr>
            </w:pPr>
          </w:p>
          <w:p w:rsidR="00EE138A" w:rsidRPr="005278ED" w:rsidRDefault="00EE138A" w:rsidP="00EE138A">
            <w:pPr>
              <w:pStyle w:val="a4"/>
              <w:numPr>
                <w:ilvl w:val="0"/>
                <w:numId w:val="9"/>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EE138A" w:rsidRPr="005278ED" w:rsidRDefault="00EE138A" w:rsidP="00297E9B">
            <w:pPr>
              <w:pStyle w:val="a4"/>
              <w:spacing w:after="0"/>
              <w:rPr>
                <w:rFonts w:ascii="Times New Roman" w:hAnsi="Times New Roman" w:cs="Times New Roman"/>
                <w:lang w:val="uk-UA"/>
              </w:rPr>
            </w:pPr>
          </w:p>
          <w:p w:rsidR="00EE138A" w:rsidRPr="005278ED" w:rsidRDefault="00EE138A" w:rsidP="00297E9B">
            <w:pPr>
              <w:jc w:val="both"/>
              <w:rPr>
                <w:rFonts w:ascii="Times New Roman" w:hAnsi="Times New Roman" w:cs="Times New Roman"/>
                <w:lang w:val="uk-UA"/>
              </w:rPr>
            </w:pPr>
            <w:r w:rsidRPr="005278ED">
              <w:rPr>
                <w:rFonts w:ascii="Times New Roman" w:hAnsi="Times New Roman" w:cs="Times New Roman"/>
                <w:lang w:val="uk-UA"/>
              </w:rPr>
              <w:t>Замовник може відхилити тендерну пропозицію із зазначенням аргументації в електронній системі закупівель у разі, коли:</w:t>
            </w:r>
          </w:p>
          <w:p w:rsidR="00EE138A" w:rsidRPr="005278ED" w:rsidRDefault="00EE138A" w:rsidP="00297E9B">
            <w:pPr>
              <w:jc w:val="both"/>
              <w:rPr>
                <w:rFonts w:ascii="Times New Roman" w:hAnsi="Times New Roman" w:cs="Times New Roman"/>
                <w:lang w:val="uk-UA"/>
              </w:rPr>
            </w:pPr>
          </w:p>
          <w:p w:rsidR="00EE138A" w:rsidRPr="005278ED" w:rsidRDefault="00EE138A" w:rsidP="00EE138A">
            <w:pPr>
              <w:pStyle w:val="a4"/>
              <w:numPr>
                <w:ilvl w:val="0"/>
                <w:numId w:val="10"/>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138A" w:rsidRPr="005278ED" w:rsidRDefault="00EE138A" w:rsidP="00297E9B">
            <w:pPr>
              <w:pStyle w:val="a4"/>
              <w:spacing w:after="0"/>
              <w:jc w:val="both"/>
              <w:rPr>
                <w:rFonts w:ascii="Times New Roman" w:hAnsi="Times New Roman" w:cs="Times New Roman"/>
                <w:lang w:val="uk-UA"/>
              </w:rPr>
            </w:pPr>
          </w:p>
          <w:p w:rsidR="00EE138A" w:rsidRPr="005278ED" w:rsidRDefault="00EE138A" w:rsidP="00EE138A">
            <w:pPr>
              <w:pStyle w:val="a4"/>
              <w:numPr>
                <w:ilvl w:val="0"/>
                <w:numId w:val="10"/>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E138A" w:rsidRPr="005278ED" w:rsidRDefault="00EE138A" w:rsidP="00297E9B">
            <w:pPr>
              <w:jc w:val="both"/>
              <w:rPr>
                <w:rFonts w:ascii="Times New Roman" w:hAnsi="Times New Roman" w:cs="Times New Roman"/>
                <w:lang w:val="uk-UA"/>
              </w:rPr>
            </w:pPr>
          </w:p>
          <w:p w:rsidR="00EE138A" w:rsidRPr="005278ED" w:rsidRDefault="00EE138A" w:rsidP="00297E9B">
            <w:pPr>
              <w:jc w:val="both"/>
              <w:rPr>
                <w:rFonts w:ascii="Times New Roman" w:hAnsi="Times New Roman" w:cs="Times New Roman"/>
                <w:lang w:val="uk-UA"/>
              </w:rPr>
            </w:pPr>
            <w:r w:rsidRPr="005278ED">
              <w:rPr>
                <w:rFonts w:ascii="Times New Roman" w:hAnsi="Times New Roman" w:cs="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E138A" w:rsidRPr="005278ED" w:rsidRDefault="00EE138A" w:rsidP="00297E9B">
            <w:pPr>
              <w:jc w:val="both"/>
              <w:rPr>
                <w:rFonts w:ascii="Times New Roman" w:hAnsi="Times New Roman" w:cs="Times New Roman"/>
                <w:lang w:val="uk-UA"/>
              </w:rPr>
            </w:pP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E138A" w:rsidRPr="00AE7407" w:rsidTr="00297E9B">
        <w:tc>
          <w:tcPr>
            <w:tcW w:w="5000" w:type="pct"/>
            <w:gridSpan w:val="3"/>
            <w:shd w:val="clear" w:color="auto" w:fill="FFFFFF"/>
            <w:hideMark/>
          </w:tcPr>
          <w:p w:rsidR="00EE138A" w:rsidRPr="005278ED" w:rsidRDefault="00EE138A" w:rsidP="00297E9B">
            <w:pPr>
              <w:spacing w:before="150" w:after="150"/>
              <w:jc w:val="center"/>
              <w:rPr>
                <w:rFonts w:ascii="Times New Roman" w:eastAsia="Times New Roman" w:hAnsi="Times New Roman" w:cs="Times New Roman"/>
                <w:b/>
                <w:bCs/>
                <w:lang w:val="uk-UA" w:eastAsia="ru-RU"/>
              </w:rPr>
            </w:pPr>
            <w:r w:rsidRPr="005278ED">
              <w:rPr>
                <w:rFonts w:ascii="Times New Roman" w:eastAsia="Times New Roman" w:hAnsi="Times New Roman" w:cs="Times New Roman"/>
                <w:b/>
                <w:bCs/>
                <w:lang w:val="uk-UA" w:eastAsia="ru-RU"/>
              </w:rPr>
              <w:lastRenderedPageBreak/>
              <w:t>Результати тендеру та укладання договору про закупівлю</w:t>
            </w:r>
          </w:p>
        </w:tc>
      </w:tr>
      <w:tr w:rsidR="00EE138A" w:rsidRPr="00AE7407"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1</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3150" w:type="pct"/>
            <w:shd w:val="clear" w:color="auto" w:fill="FFFFFF"/>
            <w:hideMark/>
          </w:tcPr>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Замовник відміняє відкриті торги у разі:</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1) відсутності подальшої потреби в закупівлі товарів, робіт чи послуг;</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Відкриті торги автоматично відміняються електронною системою закупівель у разі:</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Відкриті торги можуть бути відмінені частково (за лотом).</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E138A" w:rsidRPr="00541B4A"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2</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Строк укладання договору про закупівлю</w:t>
            </w:r>
          </w:p>
        </w:tc>
        <w:tc>
          <w:tcPr>
            <w:tcW w:w="3150" w:type="pct"/>
            <w:shd w:val="clear" w:color="auto" w:fill="FFFFFF"/>
            <w:hideMark/>
          </w:tcPr>
          <w:p w:rsidR="00EE138A" w:rsidRDefault="00EE138A" w:rsidP="00297E9B">
            <w:pPr>
              <w:pStyle w:val="a9"/>
              <w:spacing w:before="150" w:beforeAutospacing="0" w:after="150" w:afterAutospacing="0"/>
              <w:jc w:val="both"/>
            </w:pPr>
            <w:proofErr w:type="gramStart"/>
            <w:r>
              <w:rPr>
                <w:color w:val="000000"/>
              </w:rPr>
              <w:t>З</w:t>
            </w:r>
            <w:proofErr w:type="gramEnd"/>
            <w:r>
              <w:rPr>
                <w:color w:val="000000"/>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E138A" w:rsidRDefault="00EE138A" w:rsidP="00297E9B">
            <w:pPr>
              <w:pStyle w:val="a9"/>
              <w:spacing w:before="150" w:beforeAutospacing="0" w:after="150" w:afterAutospacing="0"/>
              <w:jc w:val="both"/>
            </w:pPr>
            <w:r>
              <w:rPr>
                <w:color w:val="000000"/>
              </w:rPr>
              <w:t>Замовник укладає догові</w:t>
            </w:r>
            <w:proofErr w:type="gramStart"/>
            <w:r>
              <w:rPr>
                <w:color w:val="000000"/>
              </w:rPr>
              <w:t>р</w:t>
            </w:r>
            <w:proofErr w:type="gramEnd"/>
            <w:r>
              <w:rPr>
                <w:color w:val="000000"/>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Pr>
                <w:color w:val="000000"/>
              </w:rPr>
              <w:t>в</w:t>
            </w:r>
            <w:proofErr w:type="gramEnd"/>
            <w:r>
              <w:rPr>
                <w:color w:val="000000"/>
              </w:rPr>
              <w:t>. </w:t>
            </w:r>
          </w:p>
          <w:p w:rsidR="00EE138A" w:rsidRPr="00B418BC" w:rsidRDefault="00EE138A" w:rsidP="00297E9B">
            <w:pPr>
              <w:pStyle w:val="a9"/>
              <w:spacing w:before="150" w:beforeAutospacing="0" w:after="150" w:afterAutospacing="0"/>
              <w:jc w:val="both"/>
            </w:pPr>
            <w:r>
              <w:rPr>
                <w:color w:val="000000"/>
              </w:rPr>
              <w:t xml:space="preserve">У разі подання скарги до органу оскарження </w:t>
            </w:r>
            <w:proofErr w:type="gramStart"/>
            <w:r>
              <w:rPr>
                <w:color w:val="000000"/>
              </w:rPr>
              <w:t>п</w:t>
            </w:r>
            <w:proofErr w:type="gramEnd"/>
            <w:r>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E138A" w:rsidRPr="00AE7407"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3</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Проект договору про закупівлю</w:t>
            </w:r>
          </w:p>
        </w:tc>
        <w:tc>
          <w:tcPr>
            <w:tcW w:w="3150" w:type="pct"/>
            <w:shd w:val="clear" w:color="auto" w:fill="FFFFFF"/>
            <w:hideMark/>
          </w:tcPr>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Проект договору про закупівлю викладений у Додатку № 4 до тендерної документації.</w:t>
            </w:r>
          </w:p>
        </w:tc>
      </w:tr>
      <w:tr w:rsidR="00EE138A" w:rsidRPr="00AE7407"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4</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Умови укладання договору про закупівлю</w:t>
            </w:r>
          </w:p>
        </w:tc>
        <w:tc>
          <w:tcPr>
            <w:tcW w:w="3150" w:type="pct"/>
            <w:shd w:val="clear" w:color="auto" w:fill="FFFFFF"/>
            <w:hideMark/>
          </w:tcPr>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Умови договору про закупівлю не повинні відрізнятися від змісту тендерної пропозиції переможця процедури закупівлі, </w:t>
            </w:r>
            <w:r w:rsidRPr="005278ED">
              <w:rPr>
                <w:rFonts w:ascii="Times New Roman" w:eastAsia="Times New Roman" w:hAnsi="Times New Roman" w:cs="Times New Roman"/>
                <w:lang w:val="uk-UA" w:eastAsia="ru-RU"/>
              </w:rPr>
              <w:lastRenderedPageBreak/>
              <w:t>крім випадків:</w:t>
            </w:r>
          </w:p>
          <w:p w:rsidR="00EE138A" w:rsidRPr="005278ED" w:rsidRDefault="00EE138A" w:rsidP="00EE138A">
            <w:pPr>
              <w:pStyle w:val="a4"/>
              <w:numPr>
                <w:ilvl w:val="0"/>
                <w:numId w:val="11"/>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визначення грошового еквівалента зобов’язання в іноземній валюті;</w:t>
            </w:r>
          </w:p>
          <w:p w:rsidR="00EE138A" w:rsidRPr="005278ED" w:rsidRDefault="00EE138A" w:rsidP="00EE138A">
            <w:pPr>
              <w:pStyle w:val="a4"/>
              <w:numPr>
                <w:ilvl w:val="0"/>
                <w:numId w:val="11"/>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rsidR="00EE138A" w:rsidRPr="005278ED" w:rsidRDefault="00EE138A" w:rsidP="00EE138A">
            <w:pPr>
              <w:pStyle w:val="a4"/>
              <w:numPr>
                <w:ilvl w:val="0"/>
                <w:numId w:val="11"/>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1) відповідну інформацію про право підписання договору про закупівлю;</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E138A" w:rsidRPr="005278ED"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5</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EE138A" w:rsidRPr="005278ED" w:rsidRDefault="00EE138A" w:rsidP="00297E9B">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(пункт 46 Особливостей).</w:t>
            </w:r>
          </w:p>
        </w:tc>
      </w:tr>
      <w:tr w:rsidR="00EE138A" w:rsidRPr="005278ED" w:rsidTr="00297E9B">
        <w:tc>
          <w:tcPr>
            <w:tcW w:w="300" w:type="pct"/>
            <w:shd w:val="clear" w:color="auto" w:fill="FFFFFF"/>
            <w:hideMark/>
          </w:tcPr>
          <w:p w:rsidR="00EE138A" w:rsidRPr="005278ED" w:rsidRDefault="00EE138A" w:rsidP="00297E9B">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6</w:t>
            </w:r>
          </w:p>
        </w:tc>
        <w:tc>
          <w:tcPr>
            <w:tcW w:w="15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Забезпечення виконання договору про закупівлю</w:t>
            </w:r>
          </w:p>
        </w:tc>
        <w:tc>
          <w:tcPr>
            <w:tcW w:w="3150" w:type="pct"/>
            <w:shd w:val="clear" w:color="auto" w:fill="FFFFFF"/>
            <w:hideMark/>
          </w:tcPr>
          <w:p w:rsidR="00EE138A" w:rsidRPr="005278ED" w:rsidRDefault="00EE138A" w:rsidP="00297E9B">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Не вимагається.</w:t>
            </w:r>
          </w:p>
          <w:p w:rsidR="00EE138A" w:rsidRPr="005278ED" w:rsidRDefault="00EE138A" w:rsidP="00297E9B">
            <w:pPr>
              <w:spacing w:before="150" w:after="150"/>
              <w:rPr>
                <w:rFonts w:ascii="Times New Roman" w:eastAsia="Times New Roman" w:hAnsi="Times New Roman" w:cs="Times New Roman"/>
                <w:lang w:val="uk-UA" w:eastAsia="ru-RU"/>
              </w:rPr>
            </w:pPr>
          </w:p>
        </w:tc>
      </w:tr>
    </w:tbl>
    <w:p w:rsidR="00EE138A" w:rsidRPr="005278ED" w:rsidRDefault="00EE138A" w:rsidP="00EE138A">
      <w:pPr>
        <w:rPr>
          <w:rFonts w:ascii="Times New Roman" w:hAnsi="Times New Roman" w:cs="Times New Roman"/>
          <w:lang w:val="uk-UA"/>
        </w:rPr>
      </w:pPr>
    </w:p>
    <w:p w:rsidR="00EE138A" w:rsidRPr="005278ED" w:rsidRDefault="00EE138A" w:rsidP="00EE138A">
      <w:pPr>
        <w:jc w:val="right"/>
        <w:rPr>
          <w:rFonts w:ascii="Times New Roman" w:hAnsi="Times New Roman" w:cs="Times New Roman"/>
          <w:b/>
          <w:bCs/>
          <w:lang w:val="uk-UA"/>
        </w:rPr>
      </w:pPr>
      <w:r w:rsidRPr="005278ED">
        <w:rPr>
          <w:rFonts w:ascii="Times New Roman" w:hAnsi="Times New Roman" w:cs="Times New Roman"/>
          <w:b/>
          <w:bCs/>
          <w:lang w:val="uk-UA"/>
        </w:rPr>
        <w:lastRenderedPageBreak/>
        <w:t>Додаток № 1 до тендерної документації</w:t>
      </w:r>
    </w:p>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center"/>
        <w:rPr>
          <w:rFonts w:ascii="Times New Roman" w:hAnsi="Times New Roman" w:cs="Times New Roman"/>
          <w:b/>
          <w:bCs/>
          <w:lang w:val="uk-UA"/>
        </w:rPr>
      </w:pPr>
      <w:r w:rsidRPr="005278ED">
        <w:rPr>
          <w:rFonts w:ascii="Times New Roman" w:hAnsi="Times New Roman" w:cs="Times New Roman"/>
          <w:b/>
          <w:bCs/>
          <w:lang w:val="uk-UA"/>
        </w:rPr>
        <w:t>Кваліфікаційні критерії</w:t>
      </w:r>
    </w:p>
    <w:tbl>
      <w:tblPr>
        <w:tblStyle w:val="a8"/>
        <w:tblpPr w:leftFromText="180" w:rightFromText="180" w:vertAnchor="text" w:tblpY="1"/>
        <w:tblOverlap w:val="never"/>
        <w:tblW w:w="0" w:type="auto"/>
        <w:tblLook w:val="04A0"/>
      </w:tblPr>
      <w:tblGrid>
        <w:gridCol w:w="562"/>
        <w:gridCol w:w="2977"/>
        <w:gridCol w:w="5806"/>
      </w:tblGrid>
      <w:tr w:rsidR="00EE138A" w:rsidRPr="005278ED" w:rsidTr="00297E9B">
        <w:tc>
          <w:tcPr>
            <w:tcW w:w="562" w:type="dxa"/>
            <w:vAlign w:val="center"/>
          </w:tcPr>
          <w:p w:rsidR="00EE138A" w:rsidRPr="005278ED" w:rsidRDefault="00EE138A" w:rsidP="00297E9B">
            <w:pPr>
              <w:jc w:val="center"/>
              <w:rPr>
                <w:rFonts w:ascii="Times New Roman" w:hAnsi="Times New Roman" w:cs="Times New Roman"/>
                <w:b/>
                <w:bCs/>
                <w:sz w:val="24"/>
                <w:szCs w:val="24"/>
                <w:lang w:val="uk-UA"/>
              </w:rPr>
            </w:pPr>
            <w:r w:rsidRPr="005278ED">
              <w:rPr>
                <w:rFonts w:ascii="Times New Roman" w:hAnsi="Times New Roman" w:cs="Times New Roman"/>
                <w:b/>
                <w:bCs/>
                <w:sz w:val="24"/>
                <w:szCs w:val="24"/>
                <w:lang w:val="uk-UA"/>
              </w:rPr>
              <w:t>№</w:t>
            </w:r>
          </w:p>
        </w:tc>
        <w:tc>
          <w:tcPr>
            <w:tcW w:w="2977" w:type="dxa"/>
            <w:vAlign w:val="center"/>
          </w:tcPr>
          <w:p w:rsidR="00EE138A" w:rsidRPr="005278ED" w:rsidRDefault="00EE138A" w:rsidP="00297E9B">
            <w:pPr>
              <w:jc w:val="center"/>
              <w:rPr>
                <w:rFonts w:ascii="Times New Roman" w:hAnsi="Times New Roman" w:cs="Times New Roman"/>
                <w:b/>
                <w:bCs/>
                <w:sz w:val="24"/>
                <w:szCs w:val="24"/>
                <w:lang w:val="uk-UA"/>
              </w:rPr>
            </w:pPr>
            <w:r w:rsidRPr="005278ED">
              <w:rPr>
                <w:rFonts w:ascii="Times New Roman" w:hAnsi="Times New Roman" w:cs="Times New Roman"/>
                <w:b/>
                <w:bCs/>
                <w:sz w:val="24"/>
                <w:szCs w:val="24"/>
                <w:lang w:val="uk-UA"/>
              </w:rPr>
              <w:t>Назва кваліфікаційного критерію</w:t>
            </w:r>
          </w:p>
        </w:tc>
        <w:tc>
          <w:tcPr>
            <w:tcW w:w="5806" w:type="dxa"/>
            <w:vAlign w:val="center"/>
          </w:tcPr>
          <w:p w:rsidR="00EE138A" w:rsidRPr="005278ED" w:rsidRDefault="00EE138A" w:rsidP="00297E9B">
            <w:pPr>
              <w:jc w:val="center"/>
              <w:rPr>
                <w:rFonts w:ascii="Times New Roman" w:hAnsi="Times New Roman" w:cs="Times New Roman"/>
                <w:b/>
                <w:bCs/>
                <w:sz w:val="24"/>
                <w:szCs w:val="24"/>
                <w:lang w:val="uk-UA"/>
              </w:rPr>
            </w:pPr>
            <w:r w:rsidRPr="005278ED">
              <w:rPr>
                <w:rFonts w:ascii="Times New Roman" w:hAnsi="Times New Roman" w:cs="Times New Roman"/>
                <w:b/>
                <w:bCs/>
                <w:sz w:val="24"/>
                <w:szCs w:val="24"/>
                <w:lang w:val="uk-UA"/>
              </w:rPr>
              <w:t>Спосіб підтвердження кваліфікаційного критерію</w:t>
            </w:r>
          </w:p>
        </w:tc>
      </w:tr>
      <w:tr w:rsidR="00EE138A" w:rsidRPr="00AA23FE" w:rsidTr="00297E9B">
        <w:trPr>
          <w:trHeight w:val="8996"/>
        </w:trPr>
        <w:tc>
          <w:tcPr>
            <w:tcW w:w="562" w:type="dxa"/>
          </w:tcPr>
          <w:p w:rsidR="00EE138A" w:rsidRPr="005278ED" w:rsidRDefault="00EE138A" w:rsidP="00297E9B">
            <w:pPr>
              <w:jc w:val="center"/>
              <w:rPr>
                <w:rFonts w:ascii="Times New Roman" w:hAnsi="Times New Roman" w:cs="Times New Roman"/>
                <w:sz w:val="24"/>
                <w:szCs w:val="24"/>
                <w:lang w:val="uk-UA"/>
              </w:rPr>
            </w:pPr>
            <w:r w:rsidRPr="005278ED">
              <w:rPr>
                <w:rFonts w:ascii="Times New Roman" w:hAnsi="Times New Roman" w:cs="Times New Roman"/>
                <w:sz w:val="24"/>
                <w:szCs w:val="24"/>
                <w:lang w:val="uk-UA"/>
              </w:rPr>
              <w:t>1</w:t>
            </w:r>
          </w:p>
        </w:tc>
        <w:tc>
          <w:tcPr>
            <w:tcW w:w="2977" w:type="dxa"/>
          </w:tcPr>
          <w:p w:rsidR="00EE138A" w:rsidRPr="005278ED" w:rsidRDefault="00EE138A" w:rsidP="00297E9B">
            <w:pPr>
              <w:jc w:val="both"/>
              <w:rPr>
                <w:rFonts w:ascii="Times New Roman" w:hAnsi="Times New Roman" w:cs="Times New Roman"/>
                <w:sz w:val="24"/>
                <w:szCs w:val="24"/>
                <w:vertAlign w:val="superscript"/>
                <w:lang w:val="uk-UA"/>
              </w:rPr>
            </w:pPr>
            <w:r w:rsidRPr="005278ED">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5278ED">
              <w:rPr>
                <w:rFonts w:ascii="Times New Roman" w:hAnsi="Times New Roman" w:cs="Times New Roman"/>
                <w:sz w:val="24"/>
                <w:szCs w:val="24"/>
                <w:vertAlign w:val="superscript"/>
                <w:lang w:val="uk-UA"/>
              </w:rPr>
              <w:t>1, 2</w:t>
            </w:r>
          </w:p>
        </w:tc>
        <w:tc>
          <w:tcPr>
            <w:tcW w:w="5806" w:type="dxa"/>
          </w:tcPr>
          <w:p w:rsidR="00EE138A" w:rsidRPr="005278ED" w:rsidRDefault="00EE138A" w:rsidP="00297E9B">
            <w:pPr>
              <w:jc w:val="both"/>
              <w:rPr>
                <w:rFonts w:ascii="Times New Roman" w:hAnsi="Times New Roman" w:cs="Times New Roman"/>
                <w:sz w:val="24"/>
                <w:szCs w:val="24"/>
                <w:lang w:val="uk-UA"/>
              </w:rPr>
            </w:pPr>
            <w:r w:rsidRPr="005278ED">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EE138A" w:rsidRPr="005278ED" w:rsidRDefault="00EE138A" w:rsidP="00297E9B">
            <w:pPr>
              <w:jc w:val="both"/>
              <w:rPr>
                <w:rFonts w:ascii="Times New Roman" w:hAnsi="Times New Roman" w:cs="Times New Roman"/>
                <w:sz w:val="24"/>
                <w:szCs w:val="24"/>
                <w:lang w:val="uk-UA"/>
              </w:rPr>
            </w:pPr>
          </w:p>
          <w:p w:rsidR="00EE138A" w:rsidRPr="005278ED" w:rsidRDefault="00EE138A" w:rsidP="00297E9B">
            <w:pPr>
              <w:jc w:val="both"/>
              <w:rPr>
                <w:rFonts w:ascii="Times New Roman" w:hAnsi="Times New Roman" w:cs="Times New Roman"/>
                <w:sz w:val="20"/>
                <w:szCs w:val="20"/>
                <w:lang w:val="uk-UA"/>
              </w:rPr>
            </w:pPr>
            <w:r w:rsidRPr="005278ED">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EE138A" w:rsidRPr="005278ED" w:rsidRDefault="00EE138A" w:rsidP="00297E9B">
            <w:pPr>
              <w:jc w:val="both"/>
              <w:rPr>
                <w:rFonts w:ascii="Times New Roman" w:hAnsi="Times New Roman" w:cs="Times New Roman"/>
                <w:sz w:val="20"/>
                <w:szCs w:val="20"/>
                <w:lang w:val="uk-UA"/>
              </w:rPr>
            </w:pPr>
          </w:p>
          <w:p w:rsidR="00EE138A" w:rsidRPr="005278ED" w:rsidRDefault="00EE138A" w:rsidP="00297E9B">
            <w:pPr>
              <w:jc w:val="right"/>
              <w:rPr>
                <w:rFonts w:ascii="Times New Roman" w:hAnsi="Times New Roman" w:cs="Times New Roman"/>
                <w:i/>
                <w:iCs/>
                <w:sz w:val="24"/>
                <w:szCs w:val="24"/>
                <w:lang w:val="uk-UA"/>
              </w:rPr>
            </w:pPr>
            <w:r w:rsidRPr="005278ED">
              <w:rPr>
                <w:rFonts w:ascii="Times New Roman" w:hAnsi="Times New Roman" w:cs="Times New Roman"/>
                <w:i/>
                <w:iCs/>
                <w:sz w:val="24"/>
                <w:szCs w:val="24"/>
                <w:lang w:val="uk-UA"/>
              </w:rPr>
              <w:t>Форма 1</w:t>
            </w:r>
          </w:p>
          <w:p w:rsidR="00EE138A" w:rsidRPr="005278ED" w:rsidRDefault="00EE138A" w:rsidP="00297E9B">
            <w:pPr>
              <w:jc w:val="both"/>
              <w:rPr>
                <w:rFonts w:ascii="Times New Roman" w:hAnsi="Times New Roman" w:cs="Times New Roman"/>
                <w:sz w:val="20"/>
                <w:szCs w:val="20"/>
                <w:lang w:val="uk-UA"/>
              </w:rPr>
            </w:pPr>
          </w:p>
          <w:p w:rsidR="00EE138A" w:rsidRPr="005278ED" w:rsidRDefault="00EE138A" w:rsidP="00297E9B">
            <w:pPr>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Довідка</w:t>
            </w:r>
          </w:p>
          <w:p w:rsidR="00EE138A" w:rsidRPr="005278ED" w:rsidRDefault="00EE138A" w:rsidP="00297E9B">
            <w:pPr>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rsidR="00EE138A" w:rsidRPr="005278ED" w:rsidRDefault="00EE138A" w:rsidP="00297E9B">
            <w:pPr>
              <w:jc w:val="center"/>
              <w:rPr>
                <w:rFonts w:ascii="Times New Roman" w:hAnsi="Times New Roman" w:cs="Times New Roman"/>
                <w:sz w:val="20"/>
                <w:szCs w:val="20"/>
                <w:lang w:val="uk-UA"/>
              </w:rPr>
            </w:pPr>
          </w:p>
          <w:p w:rsidR="00EE138A" w:rsidRPr="005278ED" w:rsidRDefault="00EE138A" w:rsidP="00297E9B">
            <w:pPr>
              <w:jc w:val="both"/>
              <w:rPr>
                <w:rFonts w:ascii="Times New Roman" w:hAnsi="Times New Roman" w:cs="Times New Roman"/>
                <w:sz w:val="20"/>
                <w:szCs w:val="20"/>
                <w:lang w:val="uk-UA"/>
              </w:rPr>
            </w:pPr>
            <w:r w:rsidRPr="005278ED">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EE138A" w:rsidRPr="005278ED" w:rsidRDefault="00EE138A" w:rsidP="00297E9B">
            <w:pPr>
              <w:jc w:val="both"/>
              <w:rPr>
                <w:rFonts w:ascii="Times New Roman" w:hAnsi="Times New Roman" w:cs="Times New Roman"/>
                <w:sz w:val="20"/>
                <w:szCs w:val="20"/>
                <w:lang w:val="uk-UA"/>
              </w:rPr>
            </w:pPr>
          </w:p>
          <w:tbl>
            <w:tblPr>
              <w:tblStyle w:val="a8"/>
              <w:tblW w:w="0" w:type="auto"/>
              <w:tblLook w:val="04A0"/>
            </w:tblPr>
            <w:tblGrid>
              <w:gridCol w:w="476"/>
              <w:gridCol w:w="2076"/>
              <w:gridCol w:w="1173"/>
              <w:gridCol w:w="1855"/>
            </w:tblGrid>
            <w:tr w:rsidR="00EE138A" w:rsidRPr="00AE7407" w:rsidTr="00297E9B">
              <w:tc>
                <w:tcPr>
                  <w:tcW w:w="691" w:type="dxa"/>
                  <w:vAlign w:val="center"/>
                </w:tcPr>
                <w:p w:rsidR="00EE138A" w:rsidRPr="005278ED" w:rsidRDefault="00EE138A" w:rsidP="00AA23FE">
                  <w:pPr>
                    <w:framePr w:hSpace="180" w:wrap="around" w:vAnchor="text" w:hAnchor="text" w:y="1"/>
                    <w:suppressOverlap/>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w:t>
                  </w:r>
                </w:p>
              </w:tc>
              <w:tc>
                <w:tcPr>
                  <w:tcW w:w="3854" w:type="dxa"/>
                  <w:vAlign w:val="center"/>
                </w:tcPr>
                <w:p w:rsidR="00EE138A" w:rsidRPr="005278ED" w:rsidRDefault="00EE138A" w:rsidP="00AA23FE">
                  <w:pPr>
                    <w:framePr w:hSpace="180" w:wrap="around" w:vAnchor="text" w:hAnchor="text" w:y="1"/>
                    <w:suppressOverlap/>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Найменування</w:t>
                  </w:r>
                </w:p>
              </w:tc>
              <w:tc>
                <w:tcPr>
                  <w:tcW w:w="1434" w:type="dxa"/>
                  <w:vAlign w:val="center"/>
                </w:tcPr>
                <w:p w:rsidR="00EE138A" w:rsidRPr="005278ED" w:rsidRDefault="00EE138A" w:rsidP="00AA23FE">
                  <w:pPr>
                    <w:framePr w:hSpace="180" w:wrap="around" w:vAnchor="text" w:hAnchor="text" w:y="1"/>
                    <w:suppressOverlap/>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Кількість</w:t>
                  </w:r>
                </w:p>
              </w:tc>
              <w:tc>
                <w:tcPr>
                  <w:tcW w:w="3140" w:type="dxa"/>
                  <w:vAlign w:val="center"/>
                </w:tcPr>
                <w:p w:rsidR="00EE138A" w:rsidRPr="005278ED" w:rsidRDefault="00EE138A" w:rsidP="00AA23FE">
                  <w:pPr>
                    <w:framePr w:hSpace="180" w:wrap="around" w:vAnchor="text" w:hAnchor="text" w:y="1"/>
                    <w:suppressOverlap/>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EE138A" w:rsidRPr="00AE7407" w:rsidTr="00297E9B">
              <w:tc>
                <w:tcPr>
                  <w:tcW w:w="691"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3854"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1434"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3140"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r>
            <w:tr w:rsidR="00EE138A" w:rsidRPr="00AE7407" w:rsidTr="00297E9B">
              <w:tc>
                <w:tcPr>
                  <w:tcW w:w="691"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3854"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1434"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3140"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r>
            <w:tr w:rsidR="00EE138A" w:rsidRPr="00AE7407" w:rsidTr="00297E9B">
              <w:tc>
                <w:tcPr>
                  <w:tcW w:w="691"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3854"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1434"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3140"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r>
          </w:tbl>
          <w:p w:rsidR="00EE138A" w:rsidRPr="005278ED" w:rsidRDefault="00EE138A" w:rsidP="00297E9B">
            <w:pPr>
              <w:jc w:val="both"/>
              <w:rPr>
                <w:rFonts w:ascii="Times New Roman" w:hAnsi="Times New Roman" w:cs="Times New Roman"/>
                <w:sz w:val="24"/>
                <w:szCs w:val="24"/>
                <w:highlight w:val="yellow"/>
                <w:lang w:val="uk-UA"/>
              </w:rPr>
            </w:pPr>
          </w:p>
          <w:p w:rsidR="00EE138A" w:rsidRPr="005278ED" w:rsidRDefault="00EE138A" w:rsidP="00297E9B">
            <w:pPr>
              <w:jc w:val="both"/>
              <w:rPr>
                <w:rFonts w:ascii="Times New Roman" w:hAnsi="Times New Roman" w:cs="Times New Roman"/>
                <w:sz w:val="24"/>
                <w:szCs w:val="24"/>
                <w:lang w:val="uk-UA"/>
              </w:rPr>
            </w:pPr>
            <w:r w:rsidRPr="005278ED">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EE138A" w:rsidRPr="005278ED" w:rsidRDefault="00EE138A" w:rsidP="00297E9B">
            <w:pPr>
              <w:rPr>
                <w:rFonts w:ascii="Times New Roman" w:hAnsi="Times New Roman" w:cs="Times New Roman"/>
                <w:sz w:val="24"/>
                <w:szCs w:val="24"/>
                <w:lang w:val="uk-UA"/>
              </w:rPr>
            </w:pPr>
          </w:p>
          <w:p w:rsidR="00EE138A" w:rsidRPr="005278ED" w:rsidRDefault="00EE138A" w:rsidP="00297E9B">
            <w:pPr>
              <w:rPr>
                <w:rFonts w:ascii="Times New Roman" w:hAnsi="Times New Roman" w:cs="Times New Roman"/>
                <w:sz w:val="24"/>
                <w:szCs w:val="24"/>
                <w:lang w:val="uk-UA"/>
              </w:rPr>
            </w:pPr>
          </w:p>
        </w:tc>
      </w:tr>
      <w:tr w:rsidR="00EE138A" w:rsidRPr="00AA23FE" w:rsidTr="00297E9B">
        <w:trPr>
          <w:trHeight w:val="6793"/>
        </w:trPr>
        <w:tc>
          <w:tcPr>
            <w:tcW w:w="562" w:type="dxa"/>
          </w:tcPr>
          <w:p w:rsidR="00EE138A" w:rsidRPr="005278ED" w:rsidRDefault="00EE138A" w:rsidP="00297E9B">
            <w:pPr>
              <w:jc w:val="center"/>
              <w:rPr>
                <w:rFonts w:ascii="Times New Roman" w:hAnsi="Times New Roman" w:cs="Times New Roman"/>
                <w:sz w:val="24"/>
                <w:szCs w:val="24"/>
                <w:lang w:val="uk-UA"/>
              </w:rPr>
            </w:pPr>
            <w:r w:rsidRPr="005278ED">
              <w:rPr>
                <w:rFonts w:ascii="Times New Roman" w:hAnsi="Times New Roman" w:cs="Times New Roman"/>
                <w:sz w:val="24"/>
                <w:szCs w:val="24"/>
                <w:lang w:val="uk-UA"/>
              </w:rPr>
              <w:lastRenderedPageBreak/>
              <w:t>2</w:t>
            </w:r>
          </w:p>
        </w:tc>
        <w:tc>
          <w:tcPr>
            <w:tcW w:w="2977" w:type="dxa"/>
          </w:tcPr>
          <w:p w:rsidR="00EE138A" w:rsidRPr="005278ED" w:rsidRDefault="00EE138A" w:rsidP="00297E9B">
            <w:pPr>
              <w:jc w:val="both"/>
              <w:rPr>
                <w:rFonts w:ascii="Times New Roman" w:hAnsi="Times New Roman" w:cs="Times New Roman"/>
                <w:sz w:val="24"/>
                <w:szCs w:val="24"/>
                <w:lang w:val="uk-UA"/>
              </w:rPr>
            </w:pPr>
            <w:r w:rsidRPr="005278ED">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5278ED">
              <w:rPr>
                <w:rFonts w:ascii="Times New Roman" w:hAnsi="Times New Roman" w:cs="Times New Roman"/>
                <w:sz w:val="24"/>
                <w:szCs w:val="24"/>
                <w:vertAlign w:val="superscript"/>
                <w:lang w:val="uk-UA"/>
              </w:rPr>
              <w:t>1, 2</w:t>
            </w:r>
          </w:p>
        </w:tc>
        <w:tc>
          <w:tcPr>
            <w:tcW w:w="5806" w:type="dxa"/>
          </w:tcPr>
          <w:p w:rsidR="00EE138A" w:rsidRPr="005278ED" w:rsidRDefault="00EE138A" w:rsidP="00297E9B">
            <w:pPr>
              <w:jc w:val="both"/>
              <w:rPr>
                <w:rFonts w:ascii="Times New Roman" w:hAnsi="Times New Roman" w:cs="Times New Roman"/>
                <w:sz w:val="24"/>
                <w:szCs w:val="24"/>
                <w:lang w:val="uk-UA"/>
              </w:rPr>
            </w:pPr>
            <w:r w:rsidRPr="005278ED">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EE138A" w:rsidRPr="005278ED" w:rsidRDefault="00EE138A" w:rsidP="00297E9B">
            <w:pPr>
              <w:jc w:val="both"/>
              <w:rPr>
                <w:rFonts w:ascii="Times New Roman" w:hAnsi="Times New Roman" w:cs="Times New Roman"/>
                <w:sz w:val="24"/>
                <w:szCs w:val="24"/>
                <w:lang w:val="uk-UA"/>
              </w:rPr>
            </w:pPr>
          </w:p>
          <w:p w:rsidR="00EE138A" w:rsidRPr="005278ED" w:rsidRDefault="00EE138A" w:rsidP="00297E9B">
            <w:pPr>
              <w:jc w:val="right"/>
              <w:rPr>
                <w:rFonts w:ascii="Times New Roman" w:hAnsi="Times New Roman" w:cs="Times New Roman"/>
                <w:i/>
                <w:iCs/>
                <w:sz w:val="24"/>
                <w:szCs w:val="24"/>
                <w:lang w:val="uk-UA"/>
              </w:rPr>
            </w:pPr>
            <w:r w:rsidRPr="005278ED">
              <w:rPr>
                <w:rFonts w:ascii="Times New Roman" w:hAnsi="Times New Roman" w:cs="Times New Roman"/>
                <w:i/>
                <w:iCs/>
                <w:sz w:val="24"/>
                <w:szCs w:val="24"/>
                <w:lang w:val="uk-UA"/>
              </w:rPr>
              <w:t>Форма 2</w:t>
            </w:r>
          </w:p>
          <w:p w:rsidR="00EE138A" w:rsidRPr="005278ED" w:rsidRDefault="00EE138A" w:rsidP="00297E9B">
            <w:pPr>
              <w:jc w:val="both"/>
              <w:rPr>
                <w:rFonts w:ascii="Times New Roman" w:hAnsi="Times New Roman" w:cs="Times New Roman"/>
                <w:sz w:val="20"/>
                <w:szCs w:val="20"/>
                <w:lang w:val="uk-UA"/>
              </w:rPr>
            </w:pPr>
          </w:p>
          <w:p w:rsidR="00EE138A" w:rsidRPr="005278ED" w:rsidRDefault="00EE138A" w:rsidP="00297E9B">
            <w:pPr>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Довідка</w:t>
            </w:r>
          </w:p>
          <w:p w:rsidR="00EE138A" w:rsidRPr="005278ED" w:rsidRDefault="00EE138A" w:rsidP="00297E9B">
            <w:pPr>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rsidR="00EE138A" w:rsidRPr="005278ED" w:rsidRDefault="00EE138A" w:rsidP="00297E9B">
            <w:pPr>
              <w:jc w:val="center"/>
              <w:rPr>
                <w:rFonts w:ascii="Times New Roman" w:hAnsi="Times New Roman" w:cs="Times New Roman"/>
                <w:sz w:val="20"/>
                <w:szCs w:val="20"/>
                <w:lang w:val="uk-UA"/>
              </w:rPr>
            </w:pPr>
          </w:p>
          <w:p w:rsidR="00EE138A" w:rsidRPr="005278ED" w:rsidRDefault="00EE138A" w:rsidP="00297E9B">
            <w:pPr>
              <w:jc w:val="both"/>
              <w:rPr>
                <w:rFonts w:ascii="Times New Roman" w:hAnsi="Times New Roman" w:cs="Times New Roman"/>
                <w:sz w:val="20"/>
                <w:szCs w:val="20"/>
                <w:lang w:val="uk-UA"/>
              </w:rPr>
            </w:pPr>
            <w:r w:rsidRPr="005278ED">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EE138A" w:rsidRPr="005278ED" w:rsidRDefault="00EE138A" w:rsidP="00297E9B">
            <w:pPr>
              <w:jc w:val="both"/>
              <w:rPr>
                <w:rFonts w:ascii="Times New Roman" w:hAnsi="Times New Roman" w:cs="Times New Roman"/>
                <w:sz w:val="20"/>
                <w:szCs w:val="20"/>
                <w:lang w:val="uk-UA"/>
              </w:rPr>
            </w:pPr>
          </w:p>
          <w:tbl>
            <w:tblPr>
              <w:tblStyle w:val="a8"/>
              <w:tblW w:w="0" w:type="auto"/>
              <w:tblLook w:val="04A0"/>
            </w:tblPr>
            <w:tblGrid>
              <w:gridCol w:w="456"/>
              <w:gridCol w:w="1055"/>
              <w:gridCol w:w="945"/>
              <w:gridCol w:w="1382"/>
              <w:gridCol w:w="1742"/>
            </w:tblGrid>
            <w:tr w:rsidR="00EE138A" w:rsidRPr="00AA23FE" w:rsidTr="00297E9B">
              <w:tc>
                <w:tcPr>
                  <w:tcW w:w="592" w:type="dxa"/>
                  <w:vAlign w:val="center"/>
                </w:tcPr>
                <w:p w:rsidR="00EE138A" w:rsidRPr="005278ED" w:rsidRDefault="00EE138A" w:rsidP="00AA23FE">
                  <w:pPr>
                    <w:framePr w:hSpace="180" w:wrap="around" w:vAnchor="text" w:hAnchor="text" w:y="1"/>
                    <w:suppressOverlap/>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w:t>
                  </w:r>
                </w:p>
              </w:tc>
              <w:tc>
                <w:tcPr>
                  <w:tcW w:w="2671" w:type="dxa"/>
                  <w:vAlign w:val="center"/>
                </w:tcPr>
                <w:p w:rsidR="00EE138A" w:rsidRPr="005278ED" w:rsidRDefault="00EE138A" w:rsidP="00AA23FE">
                  <w:pPr>
                    <w:framePr w:hSpace="180" w:wrap="around" w:vAnchor="text" w:hAnchor="text" w:y="1"/>
                    <w:suppressOverlap/>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ПІБ</w:t>
                  </w:r>
                </w:p>
              </w:tc>
              <w:tc>
                <w:tcPr>
                  <w:tcW w:w="1227" w:type="dxa"/>
                  <w:vAlign w:val="center"/>
                </w:tcPr>
                <w:p w:rsidR="00EE138A" w:rsidRPr="005278ED" w:rsidRDefault="00EE138A" w:rsidP="00AA23FE">
                  <w:pPr>
                    <w:framePr w:hSpace="180" w:wrap="around" w:vAnchor="text" w:hAnchor="text" w:y="1"/>
                    <w:suppressOverlap/>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Посада</w:t>
                  </w:r>
                </w:p>
              </w:tc>
              <w:tc>
                <w:tcPr>
                  <w:tcW w:w="2085" w:type="dxa"/>
                </w:tcPr>
                <w:p w:rsidR="00EE138A" w:rsidRPr="005278ED" w:rsidRDefault="00EE138A" w:rsidP="00AA23FE">
                  <w:pPr>
                    <w:framePr w:hSpace="180" w:wrap="around" w:vAnchor="text" w:hAnchor="text" w:y="1"/>
                    <w:suppressOverlap/>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 xml:space="preserve">Загальний стаж роботи </w:t>
                  </w:r>
                </w:p>
              </w:tc>
              <w:tc>
                <w:tcPr>
                  <w:tcW w:w="2544" w:type="dxa"/>
                  <w:vAlign w:val="center"/>
                </w:tcPr>
                <w:p w:rsidR="00EE138A" w:rsidRPr="005278ED" w:rsidRDefault="00EE138A" w:rsidP="00AA23FE">
                  <w:pPr>
                    <w:framePr w:hSpace="180" w:wrap="around" w:vAnchor="text" w:hAnchor="text" w:y="1"/>
                    <w:suppressOverlap/>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Підстава використання праці</w:t>
                  </w:r>
                </w:p>
              </w:tc>
            </w:tr>
            <w:tr w:rsidR="00EE138A" w:rsidRPr="00AA23FE" w:rsidTr="00297E9B">
              <w:tc>
                <w:tcPr>
                  <w:tcW w:w="592"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2671"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1227"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2085"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2544"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r>
            <w:tr w:rsidR="00EE138A" w:rsidRPr="00AA23FE" w:rsidTr="00297E9B">
              <w:tc>
                <w:tcPr>
                  <w:tcW w:w="592"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2671"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1227"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2085"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2544"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r>
            <w:tr w:rsidR="00EE138A" w:rsidRPr="00AA23FE" w:rsidTr="00297E9B">
              <w:tc>
                <w:tcPr>
                  <w:tcW w:w="592"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2671"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1227"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2085"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2544"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r>
          </w:tbl>
          <w:p w:rsidR="00EE138A" w:rsidRPr="005278ED" w:rsidRDefault="00EE138A" w:rsidP="00297E9B">
            <w:pPr>
              <w:jc w:val="both"/>
              <w:rPr>
                <w:rFonts w:ascii="Times New Roman" w:hAnsi="Times New Roman" w:cs="Times New Roman"/>
                <w:sz w:val="24"/>
                <w:szCs w:val="24"/>
                <w:highlight w:val="yellow"/>
                <w:lang w:val="uk-UA"/>
              </w:rPr>
            </w:pPr>
          </w:p>
          <w:p w:rsidR="00EE138A" w:rsidRPr="005278ED" w:rsidRDefault="00EE138A" w:rsidP="00297E9B">
            <w:pPr>
              <w:jc w:val="both"/>
              <w:rPr>
                <w:rFonts w:ascii="Times New Roman" w:hAnsi="Times New Roman" w:cs="Times New Roman"/>
                <w:b/>
                <w:bCs/>
                <w:sz w:val="24"/>
                <w:szCs w:val="24"/>
                <w:lang w:val="uk-UA"/>
              </w:rPr>
            </w:pPr>
            <w:r w:rsidRPr="005278ED">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EE138A" w:rsidRPr="00AE7407" w:rsidTr="00297E9B">
        <w:trPr>
          <w:trHeight w:val="697"/>
        </w:trPr>
        <w:tc>
          <w:tcPr>
            <w:tcW w:w="562" w:type="dxa"/>
          </w:tcPr>
          <w:p w:rsidR="00EE138A" w:rsidRPr="005278ED" w:rsidRDefault="00EE138A" w:rsidP="00297E9B">
            <w:pPr>
              <w:jc w:val="center"/>
              <w:rPr>
                <w:rFonts w:ascii="Times New Roman" w:hAnsi="Times New Roman" w:cs="Times New Roman"/>
                <w:sz w:val="24"/>
                <w:szCs w:val="24"/>
                <w:lang w:val="uk-UA"/>
              </w:rPr>
            </w:pPr>
            <w:r w:rsidRPr="005278ED">
              <w:rPr>
                <w:rFonts w:ascii="Times New Roman" w:hAnsi="Times New Roman" w:cs="Times New Roman"/>
                <w:sz w:val="24"/>
                <w:szCs w:val="24"/>
                <w:lang w:val="uk-UA"/>
              </w:rPr>
              <w:t>3</w:t>
            </w:r>
          </w:p>
        </w:tc>
        <w:tc>
          <w:tcPr>
            <w:tcW w:w="2977" w:type="dxa"/>
          </w:tcPr>
          <w:p w:rsidR="00EE138A" w:rsidRPr="005278ED" w:rsidRDefault="00EE138A" w:rsidP="00297E9B">
            <w:pPr>
              <w:jc w:val="both"/>
              <w:rPr>
                <w:rFonts w:ascii="Times New Roman" w:hAnsi="Times New Roman" w:cs="Times New Roman"/>
                <w:sz w:val="24"/>
                <w:szCs w:val="24"/>
                <w:lang w:val="uk-UA"/>
              </w:rPr>
            </w:pPr>
            <w:r w:rsidRPr="005278ED">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5278ED">
              <w:rPr>
                <w:rFonts w:ascii="Times New Roman" w:hAnsi="Times New Roman" w:cs="Times New Roman"/>
                <w:sz w:val="24"/>
                <w:szCs w:val="24"/>
                <w:vertAlign w:val="superscript"/>
                <w:lang w:val="uk-UA"/>
              </w:rPr>
              <w:t xml:space="preserve"> 1</w:t>
            </w:r>
          </w:p>
        </w:tc>
        <w:tc>
          <w:tcPr>
            <w:tcW w:w="5806" w:type="dxa"/>
          </w:tcPr>
          <w:p w:rsidR="00EE138A" w:rsidRPr="005278ED" w:rsidRDefault="00EE138A" w:rsidP="00297E9B">
            <w:pPr>
              <w:jc w:val="both"/>
              <w:rPr>
                <w:rFonts w:ascii="Times New Roman" w:hAnsi="Times New Roman" w:cs="Times New Roman"/>
                <w:sz w:val="24"/>
                <w:szCs w:val="24"/>
                <w:lang w:val="uk-UA"/>
              </w:rPr>
            </w:pPr>
            <w:r w:rsidRPr="005278ED">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rsidR="00EE138A" w:rsidRPr="005278ED" w:rsidRDefault="00EE138A" w:rsidP="00297E9B">
            <w:pPr>
              <w:jc w:val="both"/>
              <w:rPr>
                <w:rFonts w:ascii="Times New Roman" w:hAnsi="Times New Roman" w:cs="Times New Roman"/>
                <w:sz w:val="24"/>
                <w:szCs w:val="24"/>
                <w:lang w:val="uk-UA"/>
              </w:rPr>
            </w:pPr>
          </w:p>
          <w:p w:rsidR="00EE138A" w:rsidRPr="005278ED" w:rsidRDefault="00EE138A" w:rsidP="00297E9B">
            <w:pPr>
              <w:jc w:val="right"/>
              <w:rPr>
                <w:rFonts w:ascii="Times New Roman" w:hAnsi="Times New Roman" w:cs="Times New Roman"/>
                <w:i/>
                <w:iCs/>
                <w:sz w:val="24"/>
                <w:szCs w:val="24"/>
                <w:lang w:val="uk-UA"/>
              </w:rPr>
            </w:pPr>
            <w:r w:rsidRPr="005278ED">
              <w:rPr>
                <w:rFonts w:ascii="Times New Roman" w:hAnsi="Times New Roman" w:cs="Times New Roman"/>
                <w:i/>
                <w:iCs/>
                <w:sz w:val="24"/>
                <w:szCs w:val="24"/>
                <w:lang w:val="uk-UA"/>
              </w:rPr>
              <w:t>Форма 3</w:t>
            </w:r>
          </w:p>
          <w:p w:rsidR="00EE138A" w:rsidRPr="005278ED" w:rsidRDefault="00EE138A" w:rsidP="00297E9B">
            <w:pPr>
              <w:jc w:val="both"/>
              <w:rPr>
                <w:rFonts w:ascii="Times New Roman" w:hAnsi="Times New Roman" w:cs="Times New Roman"/>
                <w:sz w:val="20"/>
                <w:szCs w:val="20"/>
                <w:lang w:val="uk-UA"/>
              </w:rPr>
            </w:pPr>
          </w:p>
          <w:p w:rsidR="00EE138A" w:rsidRPr="005278ED" w:rsidRDefault="00EE138A" w:rsidP="00297E9B">
            <w:pPr>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Довідка</w:t>
            </w:r>
          </w:p>
          <w:p w:rsidR="00EE138A" w:rsidRPr="005278ED" w:rsidRDefault="00EE138A" w:rsidP="00297E9B">
            <w:pPr>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EE138A" w:rsidRPr="005278ED" w:rsidRDefault="00EE138A" w:rsidP="00297E9B">
            <w:pPr>
              <w:jc w:val="center"/>
              <w:rPr>
                <w:rFonts w:ascii="Times New Roman" w:hAnsi="Times New Roman" w:cs="Times New Roman"/>
                <w:sz w:val="20"/>
                <w:szCs w:val="20"/>
                <w:lang w:val="uk-UA"/>
              </w:rPr>
            </w:pPr>
          </w:p>
          <w:p w:rsidR="00EE138A" w:rsidRPr="005278ED" w:rsidRDefault="00EE138A" w:rsidP="00297E9B">
            <w:pPr>
              <w:jc w:val="both"/>
              <w:rPr>
                <w:rFonts w:ascii="Times New Roman" w:hAnsi="Times New Roman" w:cs="Times New Roman"/>
                <w:sz w:val="20"/>
                <w:szCs w:val="20"/>
                <w:lang w:val="uk-UA"/>
              </w:rPr>
            </w:pPr>
            <w:r w:rsidRPr="005278ED">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EE138A" w:rsidRPr="005278ED" w:rsidRDefault="00EE138A" w:rsidP="00297E9B">
            <w:pPr>
              <w:jc w:val="both"/>
              <w:rPr>
                <w:rFonts w:ascii="Times New Roman" w:hAnsi="Times New Roman" w:cs="Times New Roman"/>
                <w:sz w:val="20"/>
                <w:szCs w:val="20"/>
                <w:lang w:val="uk-UA"/>
              </w:rPr>
            </w:pPr>
          </w:p>
          <w:tbl>
            <w:tblPr>
              <w:tblStyle w:val="a8"/>
              <w:tblW w:w="0" w:type="auto"/>
              <w:tblLook w:val="04A0"/>
            </w:tblPr>
            <w:tblGrid>
              <w:gridCol w:w="454"/>
              <w:gridCol w:w="1876"/>
              <w:gridCol w:w="1447"/>
              <w:gridCol w:w="1803"/>
            </w:tblGrid>
            <w:tr w:rsidR="00EE138A" w:rsidRPr="00AE7407" w:rsidTr="00297E9B">
              <w:tc>
                <w:tcPr>
                  <w:tcW w:w="592" w:type="dxa"/>
                  <w:vAlign w:val="center"/>
                </w:tcPr>
                <w:p w:rsidR="00EE138A" w:rsidRPr="005278ED" w:rsidRDefault="00EE138A" w:rsidP="00AA23FE">
                  <w:pPr>
                    <w:framePr w:hSpace="180" w:wrap="around" w:vAnchor="text" w:hAnchor="text" w:y="1"/>
                    <w:suppressOverlap/>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w:t>
                  </w:r>
                </w:p>
              </w:tc>
              <w:tc>
                <w:tcPr>
                  <w:tcW w:w="2979" w:type="dxa"/>
                  <w:vAlign w:val="center"/>
                </w:tcPr>
                <w:p w:rsidR="00EE138A" w:rsidRPr="005278ED" w:rsidRDefault="00EE138A" w:rsidP="00AA23FE">
                  <w:pPr>
                    <w:framePr w:hSpace="180" w:wrap="around" w:vAnchor="text" w:hAnchor="text" w:y="1"/>
                    <w:suppressOverlap/>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Найменування замовника за договором</w:t>
                  </w:r>
                </w:p>
              </w:tc>
              <w:tc>
                <w:tcPr>
                  <w:tcW w:w="2977" w:type="dxa"/>
                  <w:vAlign w:val="center"/>
                </w:tcPr>
                <w:p w:rsidR="00EE138A" w:rsidRPr="005278ED" w:rsidRDefault="00EE138A" w:rsidP="00AA23FE">
                  <w:pPr>
                    <w:framePr w:hSpace="180" w:wrap="around" w:vAnchor="text" w:hAnchor="text" w:y="1"/>
                    <w:suppressOverlap/>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 xml:space="preserve">Номер та дата договору </w:t>
                  </w:r>
                </w:p>
              </w:tc>
              <w:tc>
                <w:tcPr>
                  <w:tcW w:w="2551" w:type="dxa"/>
                </w:tcPr>
                <w:p w:rsidR="00EE138A" w:rsidRPr="005278ED" w:rsidRDefault="00EE138A" w:rsidP="00AA23FE">
                  <w:pPr>
                    <w:framePr w:hSpace="180" w:wrap="around" w:vAnchor="text" w:hAnchor="text" w:y="1"/>
                    <w:suppressOverlap/>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Документ(и), що підтверджують виконання договору</w:t>
                  </w:r>
                </w:p>
              </w:tc>
            </w:tr>
            <w:tr w:rsidR="00EE138A" w:rsidRPr="00AE7407" w:rsidTr="00297E9B">
              <w:tc>
                <w:tcPr>
                  <w:tcW w:w="592"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2979"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2977"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2551"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r>
            <w:tr w:rsidR="00EE138A" w:rsidRPr="00AE7407" w:rsidTr="00297E9B">
              <w:tc>
                <w:tcPr>
                  <w:tcW w:w="592"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2979"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2977"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2551"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r>
            <w:tr w:rsidR="00EE138A" w:rsidRPr="00AE7407" w:rsidTr="00297E9B">
              <w:trPr>
                <w:trHeight w:val="53"/>
              </w:trPr>
              <w:tc>
                <w:tcPr>
                  <w:tcW w:w="592"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2979"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2977"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c>
                <w:tcPr>
                  <w:tcW w:w="2551" w:type="dxa"/>
                </w:tcPr>
                <w:p w:rsidR="00EE138A" w:rsidRPr="005278ED" w:rsidRDefault="00EE138A" w:rsidP="00AA23FE">
                  <w:pPr>
                    <w:framePr w:hSpace="180" w:wrap="around" w:vAnchor="text" w:hAnchor="text" w:y="1"/>
                    <w:suppressOverlap/>
                    <w:jc w:val="both"/>
                    <w:rPr>
                      <w:rFonts w:ascii="Times New Roman" w:hAnsi="Times New Roman" w:cs="Times New Roman"/>
                      <w:sz w:val="20"/>
                      <w:szCs w:val="20"/>
                      <w:lang w:val="uk-UA"/>
                    </w:rPr>
                  </w:pPr>
                </w:p>
              </w:tc>
            </w:tr>
          </w:tbl>
          <w:p w:rsidR="00EE138A" w:rsidRPr="005278ED" w:rsidRDefault="00EE138A" w:rsidP="00297E9B">
            <w:pPr>
              <w:jc w:val="center"/>
              <w:rPr>
                <w:rFonts w:ascii="Times New Roman" w:hAnsi="Times New Roman" w:cs="Times New Roman"/>
                <w:b/>
                <w:bCs/>
                <w:sz w:val="24"/>
                <w:szCs w:val="24"/>
              </w:rPr>
            </w:pPr>
          </w:p>
        </w:tc>
      </w:tr>
      <w:tr w:rsidR="00EE138A" w:rsidRPr="00AA23FE" w:rsidTr="00297E9B">
        <w:tc>
          <w:tcPr>
            <w:tcW w:w="562" w:type="dxa"/>
          </w:tcPr>
          <w:p w:rsidR="00EE138A" w:rsidRPr="005278ED" w:rsidRDefault="00EE138A" w:rsidP="00297E9B">
            <w:pPr>
              <w:jc w:val="center"/>
              <w:rPr>
                <w:rFonts w:ascii="Times New Roman" w:hAnsi="Times New Roman" w:cs="Times New Roman"/>
                <w:sz w:val="24"/>
                <w:szCs w:val="24"/>
                <w:lang w:val="uk-UA"/>
              </w:rPr>
            </w:pPr>
            <w:r w:rsidRPr="005278ED">
              <w:rPr>
                <w:rFonts w:ascii="Times New Roman" w:hAnsi="Times New Roman" w:cs="Times New Roman"/>
                <w:sz w:val="24"/>
                <w:szCs w:val="24"/>
                <w:lang w:val="uk-UA"/>
              </w:rPr>
              <w:lastRenderedPageBreak/>
              <w:t>4</w:t>
            </w:r>
          </w:p>
        </w:tc>
        <w:tc>
          <w:tcPr>
            <w:tcW w:w="2977" w:type="dxa"/>
          </w:tcPr>
          <w:p w:rsidR="00EE138A" w:rsidRPr="005278ED" w:rsidRDefault="00EE138A" w:rsidP="00297E9B">
            <w:pPr>
              <w:jc w:val="both"/>
              <w:rPr>
                <w:rFonts w:ascii="Times New Roman" w:hAnsi="Times New Roman" w:cs="Times New Roman"/>
                <w:sz w:val="24"/>
                <w:szCs w:val="24"/>
                <w:lang w:val="uk-UA"/>
              </w:rPr>
            </w:pPr>
            <w:r w:rsidRPr="005278ED">
              <w:rPr>
                <w:rFonts w:ascii="Times New Roman" w:hAnsi="Times New Roman" w:cs="Times New Roman"/>
                <w:sz w:val="24"/>
                <w:szCs w:val="24"/>
                <w:lang w:val="uk-UA"/>
              </w:rPr>
              <w:t>Наявність фінансової спроможності, яка підтверджується фінансовою звітністю</w:t>
            </w:r>
            <w:r w:rsidRPr="005278ED">
              <w:rPr>
                <w:rFonts w:ascii="Times New Roman" w:hAnsi="Times New Roman" w:cs="Times New Roman"/>
                <w:sz w:val="24"/>
                <w:szCs w:val="24"/>
                <w:vertAlign w:val="superscript"/>
                <w:lang w:val="uk-UA"/>
              </w:rPr>
              <w:t>1</w:t>
            </w:r>
          </w:p>
        </w:tc>
        <w:tc>
          <w:tcPr>
            <w:tcW w:w="5806" w:type="dxa"/>
          </w:tcPr>
          <w:p w:rsidR="00EE138A" w:rsidRPr="005278ED" w:rsidRDefault="00EE138A" w:rsidP="00297E9B">
            <w:pPr>
              <w:jc w:val="both"/>
              <w:rPr>
                <w:rFonts w:ascii="Times New Roman" w:hAnsi="Times New Roman" w:cs="Times New Roman"/>
                <w:b/>
                <w:bCs/>
                <w:sz w:val="24"/>
                <w:szCs w:val="24"/>
                <w:lang w:val="uk-UA"/>
              </w:rPr>
            </w:pPr>
            <w:r w:rsidRPr="005278ED">
              <w:rPr>
                <w:rFonts w:ascii="Times New Roman" w:hAnsi="Times New Roman" w:cs="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5278ED">
              <w:rPr>
                <w:rFonts w:ascii="Times New Roman" w:hAnsi="Times New Roman" w:cs="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5278ED">
              <w:rPr>
                <w:rFonts w:ascii="Times New Roman" w:hAnsi="Times New Roman" w:cs="Times New Roman"/>
                <w:sz w:val="24"/>
                <w:szCs w:val="24"/>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EE138A" w:rsidRPr="005278ED" w:rsidRDefault="00EE138A" w:rsidP="00EE138A">
      <w:pPr>
        <w:jc w:val="center"/>
        <w:rPr>
          <w:rFonts w:ascii="Times New Roman" w:hAnsi="Times New Roman" w:cs="Times New Roman"/>
          <w:b/>
          <w:bCs/>
          <w:lang w:val="uk-UA"/>
        </w:rPr>
      </w:pPr>
      <w:r w:rsidRPr="005278ED">
        <w:rPr>
          <w:rFonts w:ascii="Times New Roman" w:hAnsi="Times New Roman" w:cs="Times New Roman"/>
          <w:b/>
          <w:bCs/>
          <w:lang w:val="uk-UA"/>
        </w:rPr>
        <w:br w:type="textWrapping" w:clear="all"/>
      </w:r>
    </w:p>
    <w:p w:rsidR="00EE138A" w:rsidRPr="005278ED" w:rsidRDefault="00EE138A" w:rsidP="00EE138A">
      <w:pPr>
        <w:jc w:val="both"/>
        <w:rPr>
          <w:rFonts w:ascii="Times New Roman" w:hAnsi="Times New Roman" w:cs="Times New Roman"/>
          <w:lang w:val="uk-UA"/>
        </w:rPr>
      </w:pPr>
      <w:r w:rsidRPr="005278ED">
        <w:rPr>
          <w:rFonts w:ascii="Times New Roman" w:hAnsi="Times New Roman" w:cs="Times New Roman"/>
          <w:vertAlign w:val="superscript"/>
          <w:lang w:val="uk-UA"/>
        </w:rPr>
        <w:t xml:space="preserve">1 </w:t>
      </w:r>
      <w:r w:rsidRPr="005278ED">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E138A" w:rsidRPr="005278ED" w:rsidRDefault="00EE138A" w:rsidP="00EE138A">
      <w:pPr>
        <w:jc w:val="both"/>
        <w:rPr>
          <w:rFonts w:ascii="Times New Roman" w:hAnsi="Times New Roman" w:cs="Times New Roman"/>
          <w:lang w:val="uk-UA"/>
        </w:rPr>
      </w:pPr>
      <w:r w:rsidRPr="005278ED">
        <w:rPr>
          <w:rFonts w:ascii="Times New Roman" w:hAnsi="Times New Roman" w:cs="Times New Roman"/>
          <w:vertAlign w:val="superscript"/>
          <w:lang w:val="uk-UA"/>
        </w:rPr>
        <w:t>2</w:t>
      </w:r>
      <w:r w:rsidRPr="005278ED">
        <w:rPr>
          <w:rFonts w:ascii="Times New Roman" w:hAnsi="Times New Roman" w:cs="Times New Roman"/>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EE138A" w:rsidRPr="005278ED" w:rsidRDefault="00EE138A" w:rsidP="00EE138A">
      <w:pPr>
        <w:rPr>
          <w:rFonts w:ascii="Times New Roman" w:hAnsi="Times New Roman" w:cs="Times New Roman"/>
          <w:lang w:val="uk-UA"/>
        </w:rPr>
      </w:pPr>
    </w:p>
    <w:p w:rsidR="00EE138A" w:rsidRPr="005278ED" w:rsidRDefault="00EE138A" w:rsidP="00EE138A">
      <w:pPr>
        <w:rPr>
          <w:rFonts w:ascii="Times New Roman" w:hAnsi="Times New Roman" w:cs="Times New Roman"/>
          <w:lang w:val="uk-UA"/>
        </w:rPr>
      </w:pPr>
    </w:p>
    <w:p w:rsidR="00EE138A" w:rsidRPr="005278ED" w:rsidRDefault="00EE138A" w:rsidP="00EE138A">
      <w:pPr>
        <w:rPr>
          <w:rFonts w:ascii="Times New Roman" w:hAnsi="Times New Roman" w:cs="Times New Roman"/>
          <w:lang w:val="uk-UA"/>
        </w:rPr>
      </w:pPr>
    </w:p>
    <w:p w:rsidR="00EE138A" w:rsidRPr="005278ED" w:rsidRDefault="00EE138A" w:rsidP="00EE138A">
      <w:pPr>
        <w:rPr>
          <w:rFonts w:ascii="Times New Roman" w:hAnsi="Times New Roman" w:cs="Times New Roman"/>
          <w:lang w:val="uk-UA"/>
        </w:rPr>
      </w:pPr>
    </w:p>
    <w:p w:rsidR="00EE138A" w:rsidRPr="005278ED" w:rsidRDefault="00EE138A" w:rsidP="00EE138A">
      <w:pPr>
        <w:rPr>
          <w:rFonts w:ascii="Times New Roman" w:hAnsi="Times New Roman" w:cs="Times New Roman"/>
          <w:lang w:val="uk-UA"/>
        </w:rPr>
      </w:pPr>
    </w:p>
    <w:p w:rsidR="00EE138A" w:rsidRPr="005278ED" w:rsidRDefault="00EE138A" w:rsidP="00EE138A">
      <w:pPr>
        <w:rPr>
          <w:rFonts w:ascii="Times New Roman" w:hAnsi="Times New Roman" w:cs="Times New Roman"/>
          <w:lang w:val="uk-UA"/>
        </w:rPr>
      </w:pPr>
    </w:p>
    <w:p w:rsidR="00EE138A" w:rsidRPr="005278ED" w:rsidRDefault="00EE138A" w:rsidP="00EE138A">
      <w:pPr>
        <w:rPr>
          <w:rFonts w:ascii="Times New Roman" w:hAnsi="Times New Roman" w:cs="Times New Roman"/>
          <w:lang w:val="uk-UA"/>
        </w:rPr>
      </w:pPr>
    </w:p>
    <w:p w:rsidR="00EE138A" w:rsidRPr="005278ED" w:rsidRDefault="00EE138A" w:rsidP="00EE138A">
      <w:pPr>
        <w:rPr>
          <w:rFonts w:ascii="Times New Roman" w:hAnsi="Times New Roman" w:cs="Times New Roman"/>
          <w:lang w:val="uk-UA"/>
        </w:rPr>
      </w:pPr>
    </w:p>
    <w:p w:rsidR="00EE138A" w:rsidRPr="005278ED" w:rsidRDefault="00EE138A" w:rsidP="00EE138A">
      <w:pPr>
        <w:rPr>
          <w:rFonts w:ascii="Times New Roman" w:hAnsi="Times New Roman" w:cs="Times New Roman"/>
          <w:lang w:val="uk-UA"/>
        </w:rPr>
      </w:pPr>
    </w:p>
    <w:p w:rsidR="00EE138A" w:rsidRPr="005278ED" w:rsidRDefault="00EE138A" w:rsidP="00EE138A">
      <w:pPr>
        <w:rPr>
          <w:rFonts w:ascii="Times New Roman" w:hAnsi="Times New Roman" w:cs="Times New Roman"/>
          <w:lang w:val="uk-UA"/>
        </w:rPr>
      </w:pPr>
    </w:p>
    <w:p w:rsidR="00EE138A" w:rsidRPr="005278ED" w:rsidRDefault="00EE138A" w:rsidP="00EE138A">
      <w:pPr>
        <w:rPr>
          <w:rFonts w:ascii="Times New Roman" w:hAnsi="Times New Roman" w:cs="Times New Roman"/>
          <w:lang w:val="uk-UA"/>
        </w:rPr>
      </w:pPr>
    </w:p>
    <w:p w:rsidR="00EE138A" w:rsidRPr="005278ED" w:rsidRDefault="00EE138A" w:rsidP="00EE138A">
      <w:pPr>
        <w:rPr>
          <w:rFonts w:ascii="Times New Roman" w:hAnsi="Times New Roman" w:cs="Times New Roman"/>
          <w:lang w:val="uk-UA"/>
        </w:rPr>
      </w:pPr>
    </w:p>
    <w:p w:rsidR="00EE138A" w:rsidRDefault="00EE138A" w:rsidP="00EE138A">
      <w:pPr>
        <w:rPr>
          <w:rFonts w:ascii="Times New Roman" w:hAnsi="Times New Roman" w:cs="Times New Roman"/>
          <w:lang w:val="uk-UA"/>
        </w:rPr>
      </w:pPr>
    </w:p>
    <w:p w:rsidR="00EE138A" w:rsidRPr="005278ED" w:rsidRDefault="00EE138A" w:rsidP="00EE138A">
      <w:pPr>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r w:rsidRPr="005278ED">
        <w:rPr>
          <w:rFonts w:ascii="Times New Roman" w:hAnsi="Times New Roman" w:cs="Times New Roman"/>
          <w:b/>
          <w:bCs/>
          <w:lang w:val="uk-UA"/>
        </w:rPr>
        <w:lastRenderedPageBreak/>
        <w:t>Додаток № 2 до тендерної документації</w:t>
      </w:r>
    </w:p>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center"/>
        <w:rPr>
          <w:rFonts w:ascii="Times New Roman" w:hAnsi="Times New Roman" w:cs="Times New Roman"/>
          <w:b/>
          <w:bCs/>
          <w:lang w:val="uk-UA"/>
        </w:rPr>
      </w:pPr>
      <w:r w:rsidRPr="005278ED">
        <w:rPr>
          <w:rFonts w:ascii="Times New Roman" w:hAnsi="Times New Roman" w:cs="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tblPr>
      <w:tblGrid>
        <w:gridCol w:w="563"/>
        <w:gridCol w:w="3548"/>
        <w:gridCol w:w="2977"/>
        <w:gridCol w:w="3686"/>
      </w:tblGrid>
      <w:tr w:rsidR="00EE138A" w:rsidRPr="00AA23FE" w:rsidTr="00297E9B">
        <w:tc>
          <w:tcPr>
            <w:tcW w:w="563" w:type="dxa"/>
            <w:tcBorders>
              <w:top w:val="single" w:sz="4" w:space="0" w:color="000000"/>
              <w:left w:val="single" w:sz="4" w:space="0" w:color="000000"/>
              <w:bottom w:val="single" w:sz="4" w:space="0" w:color="000000"/>
              <w:right w:val="single" w:sz="4" w:space="0" w:color="000000"/>
            </w:tcBorders>
            <w:vAlign w:val="center"/>
            <w:hideMark/>
          </w:tcPr>
          <w:p w:rsidR="00EE138A" w:rsidRPr="005278ED" w:rsidRDefault="00EE138A" w:rsidP="00297E9B">
            <w:pPr>
              <w:jc w:val="center"/>
              <w:rPr>
                <w:rFonts w:ascii="Times New Roman" w:eastAsia="Times New Roman" w:hAnsi="Times New Roman" w:cs="Times New Roman"/>
                <w:lang w:val="uk-UA" w:eastAsia="ru-RU"/>
              </w:rPr>
            </w:pPr>
            <w:r w:rsidRPr="005278ED">
              <w:rPr>
                <w:rFonts w:ascii="Times New Roman" w:eastAsia="Times New Roman" w:hAnsi="Times New Roman" w:cs="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EE138A" w:rsidRPr="005278ED" w:rsidRDefault="00EE138A" w:rsidP="00297E9B">
            <w:pPr>
              <w:jc w:val="center"/>
              <w:rPr>
                <w:rFonts w:ascii="Times New Roman" w:eastAsia="Times New Roman" w:hAnsi="Times New Roman" w:cs="Times New Roman"/>
                <w:lang w:val="uk-UA" w:eastAsia="ru-RU"/>
              </w:rPr>
            </w:pPr>
            <w:r w:rsidRPr="005278ED">
              <w:rPr>
                <w:rFonts w:ascii="Times New Roman" w:eastAsia="Times New Roman" w:hAnsi="Times New Roman" w:cs="Times New Roman"/>
                <w:b/>
                <w:bCs/>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E138A" w:rsidRPr="005278ED" w:rsidRDefault="00EE138A" w:rsidP="00297E9B">
            <w:pPr>
              <w:jc w:val="center"/>
              <w:rPr>
                <w:rFonts w:ascii="Times New Roman" w:eastAsia="Times New Roman" w:hAnsi="Times New Roman" w:cs="Times New Roman"/>
                <w:b/>
                <w:bCs/>
                <w:lang w:val="uk-UA" w:eastAsia="ru-RU"/>
              </w:rPr>
            </w:pPr>
            <w:r w:rsidRPr="005278ED">
              <w:rPr>
                <w:rFonts w:ascii="Times New Roman" w:eastAsia="Times New Roman" w:hAnsi="Times New Roman" w:cs="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EE138A" w:rsidRPr="005278ED" w:rsidRDefault="00EE138A" w:rsidP="00297E9B">
            <w:pPr>
              <w:jc w:val="center"/>
              <w:rPr>
                <w:rFonts w:ascii="Times New Roman" w:eastAsia="Times New Roman" w:hAnsi="Times New Roman" w:cs="Times New Roman"/>
                <w:lang w:val="uk-UA" w:eastAsia="ru-RU"/>
              </w:rPr>
            </w:pPr>
            <w:r w:rsidRPr="005278ED">
              <w:rPr>
                <w:rFonts w:ascii="Times New Roman" w:eastAsia="Times New Roman" w:hAnsi="Times New Roman" w:cs="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E138A" w:rsidRPr="00AE7407" w:rsidTr="00297E9B">
        <w:tc>
          <w:tcPr>
            <w:tcW w:w="563"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278ED">
              <w:rPr>
                <w:rFonts w:ascii="Times New Roman" w:eastAsia="Times New Roman" w:hAnsi="Times New Roman" w:cs="Times New Roman"/>
                <w:i/>
                <w:iCs/>
                <w:shd w:val="clear" w:color="auto" w:fill="FFFFFF"/>
                <w:lang w:val="uk-UA" w:eastAsia="ru-RU"/>
              </w:rPr>
              <w:t>(</w:t>
            </w:r>
            <w:r w:rsidRPr="005278ED">
              <w:rPr>
                <w:rFonts w:ascii="Times New Roman" w:eastAsia="Times New Roman" w:hAnsi="Times New Roman" w:cs="Times New Roman"/>
                <w:i/>
                <w:iCs/>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5278ED">
              <w:rPr>
                <w:rFonts w:ascii="Times New Roman" w:eastAsia="Times New Roman" w:hAnsi="Times New Roman" w:cs="Times New Roman"/>
                <w:shd w:val="clear" w:color="auto" w:fill="FFFFFF"/>
                <w:lang w:val="uk-UA" w:eastAsia="ru-RU"/>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686"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Переможець не надає підтвердження своєї відповідності.</w:t>
            </w:r>
          </w:p>
        </w:tc>
      </w:tr>
      <w:tr w:rsidR="00EE138A" w:rsidRPr="00AE7407" w:rsidTr="00297E9B">
        <w:tc>
          <w:tcPr>
            <w:tcW w:w="563"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278ED">
              <w:rPr>
                <w:rFonts w:ascii="Times New Roman" w:eastAsia="Times New Roman" w:hAnsi="Times New Roman" w:cs="Times New Roman"/>
                <w:i/>
                <w:iCs/>
                <w:shd w:val="clear" w:color="auto" w:fill="FFFFFF"/>
                <w:lang w:val="uk-UA" w:eastAsia="ru-RU"/>
              </w:rPr>
              <w:lastRenderedPageBreak/>
              <w:t>(</w:t>
            </w:r>
            <w:r w:rsidRPr="005278ED">
              <w:rPr>
                <w:rFonts w:ascii="Times New Roman" w:eastAsia="Times New Roman" w:hAnsi="Times New Roman" w:cs="Times New Roman"/>
                <w:i/>
                <w:iCs/>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5278ED">
              <w:rPr>
                <w:rFonts w:ascii="Times New Roman" w:eastAsia="Times New Roman" w:hAnsi="Times New Roman" w:cs="Times New Roman"/>
                <w:lang w:val="uk-UA" w:eastAsia="ru-RU"/>
              </w:rPr>
              <w:lastRenderedPageBreak/>
              <w:t>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Переможець не надає підтвердження своєї відповідності.</w:t>
            </w:r>
          </w:p>
        </w:tc>
      </w:tr>
      <w:tr w:rsidR="00EE138A" w:rsidRPr="00AA23FE" w:rsidTr="00297E9B">
        <w:tc>
          <w:tcPr>
            <w:tcW w:w="563"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278ED">
              <w:rPr>
                <w:rFonts w:ascii="Times New Roman" w:eastAsia="Times New Roman" w:hAnsi="Times New Roman" w:cs="Times New Roman"/>
                <w:i/>
                <w:iCs/>
                <w:shd w:val="clear" w:color="auto" w:fill="FFFFFF"/>
                <w:lang w:val="uk-UA" w:eastAsia="ru-RU"/>
              </w:rPr>
              <w:t>(</w:t>
            </w:r>
            <w:r w:rsidRPr="005278ED">
              <w:rPr>
                <w:rFonts w:ascii="Times New Roman" w:eastAsia="Times New Roman" w:hAnsi="Times New Roman" w:cs="Times New Roman"/>
                <w:i/>
                <w:iCs/>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278ED">
              <w:rPr>
                <w:rFonts w:ascii="Times New Roman" w:eastAsia="Times New Roman" w:hAnsi="Times New Roman" w:cs="Times New Roman"/>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E138A" w:rsidRPr="00AE7407" w:rsidTr="00297E9B">
        <w:tc>
          <w:tcPr>
            <w:tcW w:w="563"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5278ED">
              <w:rPr>
                <w:rFonts w:ascii="Times New Roman" w:eastAsia="Times New Roman" w:hAnsi="Times New Roman" w:cs="Times New Roman"/>
                <w:i/>
                <w:iCs/>
                <w:shd w:val="clear" w:color="auto" w:fill="FFFFFF"/>
                <w:lang w:val="uk-UA" w:eastAsia="ru-RU"/>
              </w:rPr>
              <w:t>(</w:t>
            </w:r>
            <w:r w:rsidRPr="005278ED">
              <w:rPr>
                <w:rFonts w:ascii="Times New Roman" w:eastAsia="Times New Roman" w:hAnsi="Times New Roman" w:cs="Times New Roman"/>
                <w:i/>
                <w:iCs/>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Переможець не надає підтвердження своєї відповідності.</w:t>
            </w:r>
          </w:p>
        </w:tc>
      </w:tr>
      <w:tr w:rsidR="00EE138A" w:rsidRPr="00AA23FE" w:rsidTr="00297E9B">
        <w:tc>
          <w:tcPr>
            <w:tcW w:w="563"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278ED">
              <w:rPr>
                <w:rFonts w:ascii="Times New Roman" w:eastAsia="Times New Roman" w:hAnsi="Times New Roman" w:cs="Times New Roman"/>
                <w:i/>
                <w:iCs/>
                <w:shd w:val="clear" w:color="auto" w:fill="FFFFFF"/>
                <w:lang w:val="uk-UA" w:eastAsia="ru-RU"/>
              </w:rPr>
              <w:t>(</w:t>
            </w:r>
            <w:r w:rsidRPr="005278ED">
              <w:rPr>
                <w:rFonts w:ascii="Times New Roman" w:eastAsia="Times New Roman" w:hAnsi="Times New Roman" w:cs="Times New Roman"/>
                <w:i/>
                <w:iCs/>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E138A" w:rsidRPr="00AA23FE" w:rsidTr="00297E9B">
        <w:tc>
          <w:tcPr>
            <w:tcW w:w="563"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shd w:val="clear" w:color="auto" w:fill="FFFFFF"/>
                <w:lang w:val="uk-UA" w:eastAsia="ru-RU"/>
              </w:rPr>
              <w:t xml:space="preserve">керівник учасника процедури закупівлі був засуджений за </w:t>
            </w:r>
            <w:r w:rsidRPr="005278ED">
              <w:rPr>
                <w:rFonts w:ascii="Times New Roman" w:eastAsia="Times New Roman" w:hAnsi="Times New Roman" w:cs="Times New Roman"/>
                <w:shd w:val="clear" w:color="auto" w:fill="FFFFFF"/>
                <w:lang w:val="uk-UA" w:eastAsia="ru-RU"/>
              </w:rPr>
              <w:lastRenderedPageBreak/>
              <w:t xml:space="preserve">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278ED">
              <w:rPr>
                <w:rFonts w:ascii="Times New Roman" w:eastAsia="Times New Roman" w:hAnsi="Times New Roman" w:cs="Times New Roman"/>
                <w:i/>
                <w:iCs/>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 xml:space="preserve">Учасник процедури закупівлі підтверджує відсутність </w:t>
            </w:r>
            <w:r w:rsidRPr="005278ED">
              <w:rPr>
                <w:rFonts w:ascii="Times New Roman" w:eastAsia="Times New Roman" w:hAnsi="Times New Roman" w:cs="Times New Roman"/>
                <w:lang w:val="uk-UA"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 xml:space="preserve">Переможець процедури закупівлі має надати повний витяг з </w:t>
            </w:r>
            <w:r w:rsidRPr="005278ED">
              <w:rPr>
                <w:rFonts w:ascii="Times New Roman" w:eastAsia="Times New Roman" w:hAnsi="Times New Roman" w:cs="Times New Roman"/>
                <w:lang w:val="uk-UA" w:eastAsia="ru-RU"/>
              </w:rPr>
              <w:lastRenderedPageBreak/>
              <w:t>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E138A" w:rsidRPr="00AE7407" w:rsidTr="00297E9B">
        <w:tc>
          <w:tcPr>
            <w:tcW w:w="563"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color w:val="000000" w:themeColor="text1"/>
                <w:lang w:val="uk-UA" w:eastAsia="ru-RU"/>
              </w:rPr>
            </w:pPr>
            <w:r w:rsidRPr="005278ED">
              <w:rPr>
                <w:rFonts w:ascii="Times New Roman" w:eastAsia="Times New Roman" w:hAnsi="Times New Roman" w:cs="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278ED">
              <w:rPr>
                <w:rFonts w:ascii="Times New Roman" w:eastAsia="Times New Roman" w:hAnsi="Times New Roman" w:cs="Times New Roman"/>
                <w:i/>
                <w:iCs/>
                <w:color w:val="000000" w:themeColor="text1"/>
                <w:shd w:val="clear" w:color="auto" w:fill="FFFFFF"/>
                <w:lang w:val="uk-UA" w:eastAsia="ru-RU"/>
              </w:rPr>
              <w:t>(</w:t>
            </w:r>
            <w:r w:rsidRPr="005278ED">
              <w:rPr>
                <w:rFonts w:ascii="Times New Roman" w:eastAsia="Times New Roman" w:hAnsi="Times New Roman" w:cs="Times New Roman"/>
                <w:i/>
                <w:iCs/>
                <w:color w:val="000000" w:themeColor="text1"/>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E138A" w:rsidRPr="005278ED" w:rsidRDefault="00EE138A" w:rsidP="00297E9B">
            <w:pPr>
              <w:jc w:val="both"/>
              <w:rPr>
                <w:rFonts w:ascii="Times New Roman" w:eastAsia="Times New Roman" w:hAnsi="Times New Roman" w:cs="Times New Roman"/>
                <w:color w:val="000000" w:themeColor="text1"/>
                <w:lang w:val="uk-UA" w:eastAsia="ru-RU"/>
              </w:rPr>
            </w:pPr>
            <w:r w:rsidRPr="005278ED">
              <w:rPr>
                <w:rFonts w:ascii="Times New Roman" w:eastAsia="Times New Roman" w:hAnsi="Times New Roman" w:cs="Times New Roman"/>
                <w:color w:val="000000" w:themeColor="text1"/>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3686"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Переможець не надає підтвердження своєї відповідності.</w:t>
            </w:r>
          </w:p>
        </w:tc>
      </w:tr>
      <w:tr w:rsidR="00EE138A" w:rsidRPr="00AE7407" w:rsidTr="00297E9B">
        <w:tc>
          <w:tcPr>
            <w:tcW w:w="563"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color w:val="000000" w:themeColor="text1"/>
                <w:lang w:val="uk-UA" w:eastAsia="ru-RU"/>
              </w:rPr>
            </w:pPr>
            <w:r w:rsidRPr="005278ED">
              <w:rPr>
                <w:rFonts w:ascii="Times New Roman" w:eastAsia="Times New Roman" w:hAnsi="Times New Roman" w:cs="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278ED">
              <w:rPr>
                <w:rFonts w:ascii="Times New Roman" w:eastAsia="Times New Roman" w:hAnsi="Times New Roman" w:cs="Times New Roman"/>
                <w:i/>
                <w:iCs/>
                <w:color w:val="000000" w:themeColor="text1"/>
                <w:shd w:val="clear" w:color="auto" w:fill="FFFFFF"/>
                <w:lang w:val="uk-UA" w:eastAsia="ru-RU"/>
              </w:rPr>
              <w:t>(</w:t>
            </w:r>
            <w:r w:rsidRPr="005278ED">
              <w:rPr>
                <w:rFonts w:ascii="Times New Roman" w:eastAsia="Times New Roman" w:hAnsi="Times New Roman" w:cs="Times New Roman"/>
                <w:i/>
                <w:iCs/>
                <w:color w:val="000000" w:themeColor="text1"/>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E138A" w:rsidRPr="005278ED" w:rsidRDefault="00EE138A" w:rsidP="00297E9B">
            <w:pPr>
              <w:jc w:val="both"/>
              <w:rPr>
                <w:rFonts w:ascii="Times New Roman" w:eastAsia="Times New Roman" w:hAnsi="Times New Roman" w:cs="Times New Roman"/>
                <w:color w:val="000000" w:themeColor="text1"/>
                <w:lang w:val="uk-UA" w:eastAsia="ru-RU"/>
              </w:rPr>
            </w:pPr>
            <w:r w:rsidRPr="005278ED">
              <w:rPr>
                <w:rFonts w:ascii="Times New Roman" w:eastAsia="Times New Roman" w:hAnsi="Times New Roman" w:cs="Times New Roman"/>
                <w:color w:val="000000" w:themeColor="text1"/>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в </w:t>
            </w:r>
            <w:r w:rsidRPr="005278ED">
              <w:rPr>
                <w:rFonts w:ascii="Times New Roman" w:eastAsia="Times New Roman" w:hAnsi="Times New Roman" w:cs="Times New Roman"/>
                <w:color w:val="000000" w:themeColor="text1"/>
                <w:lang w:val="uk-UA" w:eastAsia="ru-RU"/>
              </w:rPr>
              <w:lastRenderedPageBreak/>
              <w:t>установленому законом порядку банкрутом та стосовно нього не відкрита ліквідаційна процедура</w:t>
            </w:r>
          </w:p>
        </w:tc>
        <w:tc>
          <w:tcPr>
            <w:tcW w:w="3686"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Переможець не надає підтвердження своєї відповідності.</w:t>
            </w:r>
          </w:p>
        </w:tc>
      </w:tr>
      <w:tr w:rsidR="00EE138A" w:rsidRPr="00AE7407" w:rsidTr="00297E9B">
        <w:tc>
          <w:tcPr>
            <w:tcW w:w="563"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278ED">
              <w:rPr>
                <w:rFonts w:ascii="Times New Roman" w:eastAsia="Times New Roman" w:hAnsi="Times New Roman" w:cs="Times New Roman"/>
                <w:i/>
                <w:iCs/>
                <w:shd w:val="clear" w:color="auto" w:fill="FFFFFF"/>
                <w:lang w:val="uk-UA" w:eastAsia="ru-RU"/>
              </w:rPr>
              <w:t>(</w:t>
            </w:r>
            <w:r w:rsidRPr="005278ED">
              <w:rPr>
                <w:rFonts w:ascii="Times New Roman" w:eastAsia="Times New Roman" w:hAnsi="Times New Roman" w:cs="Times New Roman"/>
                <w:i/>
                <w:iCs/>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Переможець не надає підтвердження своєї відповідності.</w:t>
            </w:r>
          </w:p>
        </w:tc>
      </w:tr>
      <w:tr w:rsidR="00EE138A" w:rsidRPr="00AE7407" w:rsidTr="00297E9B">
        <w:tc>
          <w:tcPr>
            <w:tcW w:w="563"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shd w:val="clear" w:color="auto" w:fill="FFFFFF"/>
                <w:lang w:val="uk-UA" w:eastAsia="ru-RU"/>
              </w:rPr>
            </w:pPr>
            <w:r w:rsidRPr="005278ED">
              <w:rPr>
                <w:rFonts w:ascii="Times New Roman" w:eastAsia="Times New Roman" w:hAnsi="Times New Roman" w:cs="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278ED">
              <w:rPr>
                <w:rFonts w:ascii="Times New Roman" w:eastAsia="Times New Roman" w:hAnsi="Times New Roman" w:cs="Times New Roman"/>
                <w:i/>
                <w:iCs/>
                <w:shd w:val="clear" w:color="auto" w:fill="FFFFFF"/>
                <w:lang w:val="uk-UA" w:eastAsia="ru-RU"/>
              </w:rPr>
              <w:t>(</w:t>
            </w:r>
            <w:r w:rsidRPr="005278ED">
              <w:rPr>
                <w:rFonts w:ascii="Times New Roman" w:eastAsia="Times New Roman" w:hAnsi="Times New Roman" w:cs="Times New Roman"/>
                <w:i/>
                <w:iCs/>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E138A" w:rsidRPr="005278ED" w:rsidRDefault="00EE138A" w:rsidP="00297E9B">
            <w:pPr>
              <w:jc w:val="both"/>
              <w:rPr>
                <w:rFonts w:ascii="Times New Roman" w:eastAsia="Times New Roman" w:hAnsi="Times New Roman" w:cs="Times New Roman"/>
                <w:i/>
                <w:iCs/>
                <w:lang w:val="uk-UA" w:eastAsia="ru-RU"/>
              </w:rPr>
            </w:pPr>
            <w:r w:rsidRPr="005278ED">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278ED">
              <w:rPr>
                <w:rFonts w:ascii="Times New Roman" w:eastAsia="Times New Roman" w:hAnsi="Times New Roman" w:cs="Times New Roman"/>
                <w:i/>
                <w:iCs/>
                <w:lang w:val="uk-UA" w:eastAsia="ru-RU"/>
              </w:rPr>
              <w:t xml:space="preserve"> </w:t>
            </w:r>
          </w:p>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E138A" w:rsidRPr="005278ED" w:rsidRDefault="00EE138A" w:rsidP="00297E9B">
            <w:pPr>
              <w:jc w:val="both"/>
              <w:rPr>
                <w:rFonts w:ascii="Times New Roman" w:eastAsia="Times New Roman" w:hAnsi="Times New Roman" w:cs="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color w:val="FF0000"/>
                <w:lang w:val="uk-UA" w:eastAsia="ru-RU"/>
              </w:rPr>
            </w:pPr>
            <w:r w:rsidRPr="005278ED">
              <w:rPr>
                <w:rFonts w:ascii="Times New Roman" w:eastAsia="Times New Roman" w:hAnsi="Times New Roman" w:cs="Times New Roman"/>
                <w:lang w:val="uk-UA" w:eastAsia="ru-RU"/>
              </w:rPr>
              <w:t>Переможець не надає підтвердження своєї відповідності.</w:t>
            </w:r>
          </w:p>
        </w:tc>
      </w:tr>
      <w:tr w:rsidR="00EE138A" w:rsidRPr="00AE7407" w:rsidTr="00297E9B">
        <w:tc>
          <w:tcPr>
            <w:tcW w:w="563"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5278ED">
              <w:rPr>
                <w:rFonts w:ascii="Times New Roman" w:eastAsia="Times New Roman" w:hAnsi="Times New Roman" w:cs="Times New Roman"/>
                <w:i/>
                <w:iCs/>
                <w:shd w:val="clear" w:color="auto" w:fill="FFFFFF"/>
                <w:lang w:val="uk-UA" w:eastAsia="ru-RU"/>
              </w:rPr>
              <w:t>(</w:t>
            </w:r>
            <w:r w:rsidRPr="005278ED">
              <w:rPr>
                <w:rFonts w:ascii="Times New Roman" w:eastAsia="Times New Roman" w:hAnsi="Times New Roman" w:cs="Times New Roman"/>
                <w:i/>
                <w:iCs/>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Переможець не надає підтвердження своєї відповідності.</w:t>
            </w:r>
          </w:p>
        </w:tc>
      </w:tr>
      <w:tr w:rsidR="00EE138A" w:rsidRPr="00AA23FE" w:rsidTr="00297E9B">
        <w:tc>
          <w:tcPr>
            <w:tcW w:w="563"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5278ED">
              <w:rPr>
                <w:rFonts w:ascii="Times New Roman" w:eastAsia="Times New Roman" w:hAnsi="Times New Roman" w:cs="Times New Roman"/>
                <w:shd w:val="clear" w:color="auto" w:fill="FFFFFF"/>
                <w:lang w:val="uk-UA" w:eastAsia="ru-RU"/>
              </w:rPr>
              <w:lastRenderedPageBreak/>
              <w:t xml:space="preserve">людьми </w:t>
            </w:r>
            <w:r w:rsidRPr="005278ED">
              <w:rPr>
                <w:rFonts w:ascii="Times New Roman" w:eastAsia="Times New Roman" w:hAnsi="Times New Roman" w:cs="Times New Roman"/>
                <w:i/>
                <w:iCs/>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w:t>
            </w:r>
            <w:r w:rsidRPr="005278ED">
              <w:rPr>
                <w:rFonts w:ascii="Times New Roman" w:eastAsia="Times New Roman" w:hAnsi="Times New Roman" w:cs="Times New Roman"/>
                <w:lang w:val="uk-UA" w:eastAsia="ru-RU"/>
              </w:rPr>
              <w:lastRenderedPageBreak/>
              <w:t>учасником до кримінальної відповідальності не притягується, незнятої чи непогашеної судимості не має та в розшуку не перебуває.</w:t>
            </w:r>
          </w:p>
        </w:tc>
      </w:tr>
      <w:tr w:rsidR="00EE138A" w:rsidRPr="00AA23FE" w:rsidTr="00297E9B">
        <w:tc>
          <w:tcPr>
            <w:tcW w:w="563"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297E9B">
            <w:pPr>
              <w:jc w:val="both"/>
              <w:rPr>
                <w:rFonts w:ascii="Times New Roman" w:eastAsia="Times New Roman" w:hAnsi="Times New Roman" w:cs="Times New Roman"/>
                <w:i/>
                <w:iCs/>
                <w:lang w:val="uk-UA" w:eastAsia="ru-RU"/>
              </w:rPr>
            </w:pPr>
            <w:r w:rsidRPr="005278ED">
              <w:rPr>
                <w:rFonts w:ascii="Times New Roman" w:eastAsia="Times New Roman" w:hAnsi="Times New Roman" w:cs="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278ED">
              <w:rPr>
                <w:rFonts w:ascii="Times New Roman" w:eastAsia="Times New Roman" w:hAnsi="Times New Roman" w:cs="Times New Roman"/>
                <w:i/>
                <w:iCs/>
                <w:lang w:val="uk-UA" w:eastAsia="ru-RU"/>
              </w:rPr>
              <w:t>(абзац 14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E138A" w:rsidRPr="005278ED" w:rsidRDefault="00EE138A" w:rsidP="00297E9B">
            <w:pPr>
              <w:jc w:val="both"/>
              <w:rPr>
                <w:rFonts w:ascii="Times New Roman" w:eastAsia="Times New Roman" w:hAnsi="Times New Roman" w:cs="Times New Roman"/>
                <w:lang w:val="uk-UA"/>
              </w:rPr>
            </w:pPr>
            <w:r w:rsidRPr="005278ED">
              <w:rPr>
                <w:rFonts w:ascii="Times New Roman" w:eastAsia="Times New Roman" w:hAnsi="Times New Roman" w:cs="Times New Roman"/>
                <w:lang w:val="uk-UA" w:eastAsia="ru-RU"/>
              </w:rPr>
              <w:t xml:space="preserve">Учасник процедури закупівлі має </w:t>
            </w:r>
            <w:r w:rsidRPr="005278ED">
              <w:rPr>
                <w:rFonts w:ascii="Times New Roman" w:eastAsia="Times New Roman" w:hAnsi="Times New Roman" w:cs="Times New Roman"/>
                <w:lang w:val="uk-UA"/>
              </w:rPr>
              <w:t>надати:</w:t>
            </w:r>
          </w:p>
          <w:p w:rsidR="00EE138A" w:rsidRPr="005278ED" w:rsidRDefault="00EE138A" w:rsidP="00EE138A">
            <w:pPr>
              <w:numPr>
                <w:ilvl w:val="0"/>
                <w:numId w:val="5"/>
              </w:numPr>
              <w:spacing w:after="0" w:line="256" w:lineRule="auto"/>
              <w:ind w:left="410"/>
              <w:contextualSpacing/>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E138A" w:rsidRPr="005278ED" w:rsidRDefault="00EE138A" w:rsidP="00297E9B">
            <w:pPr>
              <w:ind w:left="50"/>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 xml:space="preserve">або </w:t>
            </w:r>
          </w:p>
          <w:p w:rsidR="00EE138A" w:rsidRPr="005278ED" w:rsidRDefault="00EE138A" w:rsidP="00EE138A">
            <w:pPr>
              <w:numPr>
                <w:ilvl w:val="0"/>
                <w:numId w:val="5"/>
              </w:numPr>
              <w:spacing w:after="0" w:line="256" w:lineRule="auto"/>
              <w:ind w:left="410"/>
              <w:contextualSpacing/>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E138A" w:rsidRPr="005278ED" w:rsidRDefault="00EE138A" w:rsidP="00297E9B">
            <w:pPr>
              <w:rPr>
                <w:rFonts w:ascii="Times New Roman" w:eastAsia="Times New Roman" w:hAnsi="Times New Roman" w:cs="Times New Roman"/>
                <w:lang w:val="uk-UA" w:eastAsia="ru-RU"/>
              </w:rPr>
            </w:pPr>
          </w:p>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або</w:t>
            </w:r>
          </w:p>
          <w:p w:rsidR="00EE138A" w:rsidRPr="005278ED" w:rsidRDefault="00EE138A" w:rsidP="00297E9B">
            <w:pPr>
              <w:rPr>
                <w:rFonts w:ascii="Times New Roman" w:eastAsia="Times New Roman" w:hAnsi="Times New Roman" w:cs="Times New Roman"/>
                <w:lang w:val="uk-UA" w:eastAsia="ru-RU"/>
              </w:rPr>
            </w:pPr>
          </w:p>
          <w:p w:rsidR="00EE138A" w:rsidRPr="005278ED" w:rsidRDefault="00EE138A" w:rsidP="00297E9B">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both"/>
        <w:rPr>
          <w:rFonts w:ascii="Times New Roman" w:hAnsi="Times New Roman" w:cs="Times New Roman"/>
          <w:lang w:val="uk-UA"/>
        </w:rPr>
      </w:pPr>
      <w:r w:rsidRPr="005278ED">
        <w:rPr>
          <w:rFonts w:ascii="Times New Roman" w:hAnsi="Times New Roman" w:cs="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E138A" w:rsidRPr="005278ED" w:rsidRDefault="00EE138A" w:rsidP="00EE138A">
      <w:pPr>
        <w:jc w:val="both"/>
        <w:rPr>
          <w:rFonts w:ascii="Times New Roman" w:hAnsi="Times New Roman" w:cs="Times New Roman"/>
          <w:lang w:val="uk-UA"/>
        </w:rPr>
      </w:pPr>
      <w:r w:rsidRPr="005278ED">
        <w:rPr>
          <w:rFonts w:ascii="Times New Roman" w:hAnsi="Times New Roman" w:cs="Times New Roman"/>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w:t>
      </w:r>
      <w:r w:rsidRPr="005278ED">
        <w:rPr>
          <w:rFonts w:ascii="Times New Roman" w:hAnsi="Times New Roman" w:cs="Times New Roman"/>
          <w:lang w:val="uk-UA"/>
        </w:rPr>
        <w:lastRenderedPageBreak/>
        <w:t>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EE138A" w:rsidRPr="005278ED" w:rsidRDefault="00EE138A" w:rsidP="00EE138A">
      <w:pPr>
        <w:jc w:val="both"/>
        <w:rPr>
          <w:rFonts w:ascii="Times New Roman" w:hAnsi="Times New Roman" w:cs="Times New Roman"/>
          <w:lang w:val="uk-UA"/>
        </w:rPr>
      </w:pPr>
      <w:r w:rsidRPr="005278ED">
        <w:rPr>
          <w:rFonts w:ascii="Times New Roman" w:hAnsi="Times New Roman" w:cs="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E138A" w:rsidRPr="005278ED" w:rsidRDefault="00EE138A" w:rsidP="00EE138A">
      <w:pPr>
        <w:rPr>
          <w:rFonts w:ascii="Times New Roman" w:hAnsi="Times New Roman" w:cs="Times New Roman"/>
          <w:b/>
          <w:bCs/>
          <w:lang w:val="uk-UA"/>
        </w:rPr>
      </w:pPr>
    </w:p>
    <w:p w:rsidR="00EE138A" w:rsidRPr="005278ED" w:rsidRDefault="00EE138A" w:rsidP="00EE138A">
      <w:pPr>
        <w:rPr>
          <w:rFonts w:ascii="Times New Roman" w:hAnsi="Times New Roman" w:cs="Times New Roman"/>
          <w:b/>
          <w:bCs/>
          <w:lang w:val="uk-UA"/>
        </w:rPr>
      </w:pPr>
    </w:p>
    <w:p w:rsidR="00EE138A" w:rsidRPr="005278ED" w:rsidRDefault="00EE138A" w:rsidP="00EE138A">
      <w:pPr>
        <w:rPr>
          <w:rFonts w:ascii="Times New Roman" w:hAnsi="Times New Roman" w:cs="Times New Roman"/>
          <w:b/>
          <w:bCs/>
          <w:lang w:val="uk-UA"/>
        </w:rPr>
      </w:pPr>
    </w:p>
    <w:p w:rsidR="00EE138A" w:rsidRPr="005278ED" w:rsidRDefault="00EE138A" w:rsidP="00EE138A">
      <w:pPr>
        <w:rPr>
          <w:rFonts w:ascii="Times New Roman" w:hAnsi="Times New Roman" w:cs="Times New Roman"/>
          <w:b/>
          <w:bCs/>
          <w:lang w:val="uk-UA"/>
        </w:rPr>
      </w:pPr>
    </w:p>
    <w:p w:rsidR="00EE138A" w:rsidRPr="005278ED" w:rsidRDefault="00EE138A" w:rsidP="00EE138A">
      <w:pPr>
        <w:rPr>
          <w:rFonts w:ascii="Times New Roman" w:hAnsi="Times New Roman" w:cs="Times New Roman"/>
          <w:b/>
          <w:bCs/>
          <w:lang w:val="uk-UA"/>
        </w:rPr>
      </w:pPr>
    </w:p>
    <w:p w:rsidR="00EE138A" w:rsidRPr="005278ED" w:rsidRDefault="00EE138A" w:rsidP="00EE138A">
      <w:pPr>
        <w:rPr>
          <w:rFonts w:ascii="Times New Roman" w:hAnsi="Times New Roman" w:cs="Times New Roman"/>
          <w:b/>
          <w:bCs/>
          <w:lang w:val="uk-UA"/>
        </w:rPr>
      </w:pPr>
    </w:p>
    <w:p w:rsidR="00EE138A" w:rsidRPr="005278ED" w:rsidRDefault="00EE138A" w:rsidP="00EE138A">
      <w:pPr>
        <w:rPr>
          <w:rFonts w:ascii="Times New Roman" w:hAnsi="Times New Roman" w:cs="Times New Roman"/>
          <w:b/>
          <w:bCs/>
          <w:lang w:val="uk-UA"/>
        </w:rPr>
      </w:pPr>
    </w:p>
    <w:p w:rsidR="00EE138A" w:rsidRPr="005278ED" w:rsidRDefault="00EE138A" w:rsidP="00EE138A">
      <w:pPr>
        <w:rPr>
          <w:rFonts w:ascii="Times New Roman" w:hAnsi="Times New Roman" w:cs="Times New Roman"/>
          <w:b/>
          <w:bCs/>
          <w:lang w:val="uk-UA"/>
        </w:rPr>
      </w:pPr>
    </w:p>
    <w:p w:rsidR="00EE138A" w:rsidRPr="005278ED" w:rsidRDefault="00EE138A" w:rsidP="00EE138A">
      <w:pPr>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r w:rsidRPr="005278ED">
        <w:rPr>
          <w:rFonts w:ascii="Times New Roman" w:hAnsi="Times New Roman" w:cs="Times New Roman"/>
          <w:b/>
          <w:bCs/>
          <w:lang w:val="uk-UA"/>
        </w:rPr>
        <w:lastRenderedPageBreak/>
        <w:t>Додаток № 3</w:t>
      </w:r>
    </w:p>
    <w:p w:rsidR="00EE138A" w:rsidRPr="005278ED" w:rsidRDefault="00EE138A" w:rsidP="00EE138A">
      <w:pPr>
        <w:jc w:val="right"/>
        <w:rPr>
          <w:rFonts w:ascii="Times New Roman" w:hAnsi="Times New Roman" w:cs="Times New Roman"/>
          <w:b/>
          <w:bCs/>
          <w:lang w:val="uk-UA"/>
        </w:rPr>
      </w:pPr>
      <w:r w:rsidRPr="005278ED">
        <w:rPr>
          <w:rFonts w:ascii="Times New Roman" w:hAnsi="Times New Roman" w:cs="Times New Roman"/>
          <w:b/>
          <w:bCs/>
          <w:lang w:val="uk-UA"/>
        </w:rPr>
        <w:t xml:space="preserve"> до тендерної документації</w:t>
      </w:r>
    </w:p>
    <w:p w:rsidR="00EE138A" w:rsidRPr="005278ED" w:rsidRDefault="00EE138A" w:rsidP="00EE138A">
      <w:pPr>
        <w:jc w:val="right"/>
        <w:rPr>
          <w:rFonts w:ascii="Times New Roman" w:hAnsi="Times New Roman" w:cs="Times New Roman"/>
          <w:b/>
          <w:bCs/>
          <w:sz w:val="28"/>
          <w:szCs w:val="28"/>
          <w:lang w:val="uk-UA"/>
        </w:rPr>
      </w:pPr>
    </w:p>
    <w:p w:rsidR="00EE138A" w:rsidRPr="005278ED" w:rsidRDefault="00EE138A" w:rsidP="00EE138A">
      <w:pPr>
        <w:jc w:val="center"/>
        <w:rPr>
          <w:rFonts w:ascii="Times New Roman" w:hAnsi="Times New Roman" w:cs="Times New Roman"/>
          <w:b/>
        </w:rPr>
      </w:pPr>
      <w:r w:rsidRPr="005278ED">
        <w:rPr>
          <w:rFonts w:ascii="Times New Roman" w:hAnsi="Times New Roman" w:cs="Times New Roman"/>
          <w:b/>
        </w:rPr>
        <w:t>ІНФОРМАЦІЯ ПРО НЕОБХІДНІ ТЕХНІЧНІ, ЯКІСНІ ТА КІЛЬКІСНІ ХАРАКТЕРИСТИКИ ПРЕДМЕТА ЗАКУПІ</w:t>
      </w:r>
      <w:proofErr w:type="gramStart"/>
      <w:r w:rsidRPr="005278ED">
        <w:rPr>
          <w:rFonts w:ascii="Times New Roman" w:hAnsi="Times New Roman" w:cs="Times New Roman"/>
          <w:b/>
        </w:rPr>
        <w:t>ВЛ</w:t>
      </w:r>
      <w:proofErr w:type="gramEnd"/>
      <w:r w:rsidRPr="005278ED">
        <w:rPr>
          <w:rFonts w:ascii="Times New Roman" w:hAnsi="Times New Roman" w:cs="Times New Roman"/>
          <w:b/>
        </w:rPr>
        <w:t>І</w:t>
      </w:r>
    </w:p>
    <w:p w:rsidR="00EE138A" w:rsidRPr="005278ED" w:rsidRDefault="00EE138A" w:rsidP="00EE138A">
      <w:pPr>
        <w:jc w:val="center"/>
        <w:rPr>
          <w:rFonts w:ascii="Times New Roman" w:hAnsi="Times New Roman" w:cs="Times New Roman"/>
          <w:b/>
        </w:rPr>
      </w:pPr>
    </w:p>
    <w:p w:rsidR="00EE138A" w:rsidRPr="005278ED" w:rsidRDefault="00EE138A" w:rsidP="00EE138A">
      <w:pPr>
        <w:jc w:val="center"/>
        <w:rPr>
          <w:rFonts w:ascii="Times New Roman" w:hAnsi="Times New Roman" w:cs="Times New Roman"/>
          <w:b/>
        </w:rPr>
      </w:pPr>
    </w:p>
    <w:p w:rsidR="00EE138A" w:rsidRPr="005278ED" w:rsidRDefault="00EE138A" w:rsidP="00EE138A">
      <w:pPr>
        <w:jc w:val="center"/>
        <w:rPr>
          <w:rFonts w:ascii="Times New Roman" w:hAnsi="Times New Roman" w:cs="Times New Roman"/>
          <w:b/>
        </w:rPr>
      </w:pPr>
      <w:r w:rsidRPr="005278ED">
        <w:rPr>
          <w:rFonts w:ascii="Times New Roman" w:hAnsi="Times New Roman" w:cs="Times New Roman"/>
          <w:b/>
        </w:rPr>
        <w:t>Інформація</w:t>
      </w:r>
    </w:p>
    <w:p w:rsidR="00EE138A" w:rsidRPr="005278ED" w:rsidRDefault="00EE138A" w:rsidP="00EE138A">
      <w:pPr>
        <w:jc w:val="center"/>
        <w:rPr>
          <w:rFonts w:ascii="Times New Roman" w:hAnsi="Times New Roman" w:cs="Times New Roman"/>
          <w:b/>
        </w:rPr>
      </w:pPr>
      <w:r w:rsidRPr="005278ED">
        <w:rPr>
          <w:rFonts w:ascii="Times New Roman" w:hAnsi="Times New Roman" w:cs="Times New Roman"/>
          <w:b/>
        </w:rPr>
        <w:t xml:space="preserve"> про необхідні технічні та якісні характеристики </w:t>
      </w:r>
    </w:p>
    <w:p w:rsidR="00EE138A" w:rsidRPr="005278ED" w:rsidRDefault="00EE138A" w:rsidP="00EE138A">
      <w:pPr>
        <w:ind w:hanging="2"/>
        <w:jc w:val="center"/>
        <w:rPr>
          <w:rFonts w:ascii="Times New Roman" w:hAnsi="Times New Roman" w:cs="Times New Roman"/>
          <w:b/>
        </w:rPr>
      </w:pPr>
      <w:r w:rsidRPr="005278ED">
        <w:rPr>
          <w:rFonts w:ascii="Times New Roman" w:hAnsi="Times New Roman" w:cs="Times New Roman"/>
          <w:b/>
        </w:rPr>
        <w:t>на предмет  закупі</w:t>
      </w:r>
      <w:proofErr w:type="gramStart"/>
      <w:r w:rsidRPr="005278ED">
        <w:rPr>
          <w:rFonts w:ascii="Times New Roman" w:hAnsi="Times New Roman" w:cs="Times New Roman"/>
          <w:b/>
        </w:rPr>
        <w:t>вл</w:t>
      </w:r>
      <w:proofErr w:type="gramEnd"/>
      <w:r w:rsidRPr="005278ED">
        <w:rPr>
          <w:rFonts w:ascii="Times New Roman" w:hAnsi="Times New Roman" w:cs="Times New Roman"/>
          <w:b/>
        </w:rPr>
        <w:t xml:space="preserve">і   55510000-8 Послуги їдалень </w:t>
      </w:r>
      <w:r w:rsidR="00AA23FE" w:rsidRPr="00AA23FE">
        <w:rPr>
          <w:rFonts w:ascii="Times New Roman" w:hAnsi="Times New Roman" w:cs="Times New Roman"/>
          <w:b/>
        </w:rPr>
        <w:t xml:space="preserve"> (Послуги з організації  гарячого харчування учнів пільгових категорій)</w:t>
      </w:r>
    </w:p>
    <w:p w:rsidR="00EE138A" w:rsidRPr="005278ED" w:rsidRDefault="00EE138A" w:rsidP="00EE138A">
      <w:pPr>
        <w:contextualSpacing/>
        <w:jc w:val="center"/>
        <w:rPr>
          <w:rFonts w:ascii="Times New Roman" w:hAnsi="Times New Roman" w:cs="Times New Roman"/>
          <w:b/>
          <w:bCs/>
          <w:i/>
          <w:iCs/>
          <w:sz w:val="20"/>
          <w:szCs w:val="20"/>
        </w:rPr>
      </w:pPr>
    </w:p>
    <w:p w:rsidR="00EE138A" w:rsidRPr="005278ED" w:rsidRDefault="00EE138A" w:rsidP="00EE138A">
      <w:pPr>
        <w:ind w:hanging="2"/>
        <w:jc w:val="both"/>
        <w:rPr>
          <w:rFonts w:ascii="Times New Roman" w:hAnsi="Times New Roman" w:cs="Times New Roman"/>
          <w:lang w:val="uk-UA"/>
        </w:rPr>
      </w:pPr>
      <w:r w:rsidRPr="005278ED">
        <w:rPr>
          <w:rFonts w:ascii="Times New Roman" w:hAnsi="Times New Roman" w:cs="Times New Roman"/>
        </w:rPr>
        <w:t>1.</w:t>
      </w:r>
      <w:r w:rsidRPr="005278ED">
        <w:rPr>
          <w:rFonts w:ascii="Times New Roman" w:hAnsi="Times New Roman" w:cs="Times New Roman"/>
          <w:color w:val="333333"/>
          <w:sz w:val="21"/>
          <w:szCs w:val="21"/>
        </w:rPr>
        <w:t xml:space="preserve"> </w:t>
      </w:r>
      <w:r w:rsidRPr="005278ED">
        <w:rPr>
          <w:rFonts w:ascii="Times New Roman" w:hAnsi="Times New Roman" w:cs="Times New Roman"/>
        </w:rPr>
        <w:t xml:space="preserve">Учасник повинен надати замовнику послуги, якість яких відповідає наступним нормативним документам: </w:t>
      </w:r>
      <w:r w:rsidRPr="005278ED">
        <w:rPr>
          <w:rFonts w:ascii="Times New Roman" w:hAnsi="Times New Roman" w:cs="Times New Roman"/>
          <w:lang w:val="uk-UA"/>
        </w:rPr>
        <w:t>обгрунтування технічних та якісних характеристик відбувається в</w:t>
      </w:r>
      <w:r w:rsidRPr="005278ED">
        <w:rPr>
          <w:rFonts w:ascii="Times New Roman" w:hAnsi="Times New Roman" w:cs="Times New Roman"/>
        </w:rPr>
        <w:t>ідповідно до потреб замовника обумовлених затвердженими постановою Кабінету Міні</w:t>
      </w:r>
      <w:proofErr w:type="gramStart"/>
      <w:r w:rsidRPr="005278ED">
        <w:rPr>
          <w:rFonts w:ascii="Times New Roman" w:hAnsi="Times New Roman" w:cs="Times New Roman"/>
        </w:rPr>
        <w:t>стр</w:t>
      </w:r>
      <w:proofErr w:type="gramEnd"/>
      <w:r w:rsidRPr="005278ED">
        <w:rPr>
          <w:rFonts w:ascii="Times New Roman" w:hAnsi="Times New Roman" w:cs="Times New Roman"/>
        </w:rPr>
        <w:t xml:space="preserve">ів України від 22.11.2004 № 1591 нормами харчування у навчальних закладах та з урахуванням вимог </w:t>
      </w:r>
      <w:r w:rsidRPr="005278ED">
        <w:rPr>
          <w:rFonts w:ascii="Times New Roman" w:hAnsi="Times New Roman" w:cs="Times New Roman"/>
          <w:lang w:val="uk-UA"/>
        </w:rPr>
        <w:t>і</w:t>
      </w:r>
      <w:r w:rsidRPr="005278ED">
        <w:rPr>
          <w:rFonts w:ascii="Times New Roman" w:hAnsi="Times New Roman" w:cs="Times New Roman"/>
        </w:rPr>
        <w:t>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Міністерства охорони здоров'я України від 17.04.2006 №298/227, нормативних документі</w:t>
      </w:r>
      <w:proofErr w:type="gramStart"/>
      <w:r w:rsidRPr="005278ED">
        <w:rPr>
          <w:rFonts w:ascii="Times New Roman" w:hAnsi="Times New Roman" w:cs="Times New Roman"/>
        </w:rPr>
        <w:t>в</w:t>
      </w:r>
      <w:proofErr w:type="gramEnd"/>
      <w:r w:rsidRPr="005278ED">
        <w:rPr>
          <w:rFonts w:ascii="Times New Roman" w:hAnsi="Times New Roman" w:cs="Times New Roman"/>
          <w:lang w:val="uk-UA"/>
        </w:rPr>
        <w:t xml:space="preserve"> </w:t>
      </w:r>
      <w:r w:rsidRPr="005278ED">
        <w:rPr>
          <w:rFonts w:ascii="Times New Roman" w:hAnsi="Times New Roman" w:cs="Times New Roman"/>
        </w:rPr>
        <w:t>у сфері стандартизації.</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Вимогам спільного наказу Міністерства охорони здоров’я України, Міністерства освіти і науки України 242/329 від 01.06.2005 «Про порядок організації харчування дітей у навчальних та оздоровчих закладах».</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Вимогам Постанови Кабінету Міні</w:t>
      </w:r>
      <w:proofErr w:type="gramStart"/>
      <w:r w:rsidRPr="005278ED">
        <w:rPr>
          <w:rFonts w:ascii="Times New Roman" w:hAnsi="Times New Roman" w:cs="Times New Roman"/>
        </w:rPr>
        <w:t>стр</w:t>
      </w:r>
      <w:proofErr w:type="gramEnd"/>
      <w:r w:rsidRPr="005278ED">
        <w:rPr>
          <w:rFonts w:ascii="Times New Roman" w:hAnsi="Times New Roman" w:cs="Times New Roman"/>
        </w:rPr>
        <w:t>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Вимогам Закон України «Про дитяче харчування» від 14.09.2006 № 142-V</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w:t>
      </w:r>
      <w:proofErr w:type="gramStart"/>
      <w:r w:rsidRPr="005278ED">
        <w:rPr>
          <w:rFonts w:ascii="Times New Roman" w:hAnsi="Times New Roman" w:cs="Times New Roman"/>
        </w:rPr>
        <w:t>стр</w:t>
      </w:r>
      <w:proofErr w:type="gramEnd"/>
      <w:r w:rsidRPr="005278ED">
        <w:rPr>
          <w:rFonts w:ascii="Times New Roman" w:hAnsi="Times New Roman" w:cs="Times New Roman"/>
        </w:rPr>
        <w:t>ів України № 116  від 02 лютого 2011 року (із змінами).</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Закону України «Про основні принципи та вимоги до безпечності та якості харчових продукті</w:t>
      </w:r>
      <w:proofErr w:type="gramStart"/>
      <w:r w:rsidRPr="005278ED">
        <w:rPr>
          <w:rFonts w:ascii="Times New Roman" w:hAnsi="Times New Roman" w:cs="Times New Roman"/>
        </w:rPr>
        <w:t>в</w:t>
      </w:r>
      <w:proofErr w:type="gramEnd"/>
      <w:r w:rsidRPr="005278ED">
        <w:rPr>
          <w:rFonts w:ascii="Times New Roman" w:hAnsi="Times New Roman" w:cs="Times New Roman"/>
        </w:rPr>
        <w:t>» від 23.12.1997 № 771/97-ВР.</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Наказу Міністерства охорони здоров’я України від 23.07.2002 № 280 «</w:t>
      </w:r>
      <w:r w:rsidRPr="005278ED">
        <w:rPr>
          <w:rFonts w:ascii="Times New Roman" w:hAnsi="Times New Roman" w:cs="Times New Roman"/>
          <w:highlight w:val="white"/>
        </w:rPr>
        <w:t xml:space="preserve">Щодо організації проведення обов'язкових </w:t>
      </w:r>
      <w:proofErr w:type="gramStart"/>
      <w:r w:rsidRPr="005278ED">
        <w:rPr>
          <w:rFonts w:ascii="Times New Roman" w:hAnsi="Times New Roman" w:cs="Times New Roman"/>
          <w:highlight w:val="white"/>
        </w:rPr>
        <w:t>проф</w:t>
      </w:r>
      <w:proofErr w:type="gramEnd"/>
      <w:r w:rsidRPr="005278ED">
        <w:rPr>
          <w:rFonts w:ascii="Times New Roman" w:hAnsi="Times New Roman" w:cs="Times New Roman"/>
          <w:highlight w:val="white"/>
        </w:rPr>
        <w:t>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sidRPr="005278ED">
        <w:rPr>
          <w:rFonts w:ascii="Times New Roman" w:hAnsi="Times New Roman" w:cs="Times New Roman"/>
        </w:rPr>
        <w:t>.</w:t>
      </w:r>
    </w:p>
    <w:p w:rsidR="00EE138A" w:rsidRPr="005278ED" w:rsidRDefault="00EE138A" w:rsidP="00EE138A">
      <w:pPr>
        <w:pStyle w:val="a9"/>
        <w:shd w:val="clear" w:color="auto" w:fill="FFFFFF"/>
        <w:spacing w:before="0" w:beforeAutospacing="0" w:after="0" w:afterAutospacing="0"/>
        <w:jc w:val="both"/>
        <w:rPr>
          <w:b/>
        </w:rPr>
      </w:pPr>
    </w:p>
    <w:p w:rsidR="00EE138A" w:rsidRPr="005278ED" w:rsidRDefault="00EE138A" w:rsidP="00EE138A">
      <w:pPr>
        <w:jc w:val="both"/>
        <w:rPr>
          <w:rFonts w:ascii="Times New Roman" w:hAnsi="Times New Roman" w:cs="Times New Roman"/>
          <w:lang w:val="uk-UA"/>
        </w:rPr>
      </w:pPr>
      <w:r w:rsidRPr="005278ED">
        <w:rPr>
          <w:rFonts w:ascii="Times New Roman" w:hAnsi="Times New Roman" w:cs="Times New Roman"/>
        </w:rPr>
        <w:t xml:space="preserve">Харчування учнів повинно повністю відповідати фізіологічній потребі дитячого організму у поживних речовинах та енергії відповідно </w:t>
      </w:r>
      <w:proofErr w:type="gramStart"/>
      <w:r w:rsidRPr="005278ED">
        <w:rPr>
          <w:rFonts w:ascii="Times New Roman" w:hAnsi="Times New Roman" w:cs="Times New Roman"/>
        </w:rPr>
        <w:t>до</w:t>
      </w:r>
      <w:proofErr w:type="gramEnd"/>
      <w:r w:rsidRPr="005278ED">
        <w:rPr>
          <w:rFonts w:ascii="Times New Roman" w:hAnsi="Times New Roman" w:cs="Times New Roman"/>
        </w:rPr>
        <w:t xml:space="preserve"> віково-статевих особливостей. </w:t>
      </w:r>
    </w:p>
    <w:p w:rsidR="00EE138A" w:rsidRPr="005278ED" w:rsidRDefault="00EE138A" w:rsidP="00EE138A">
      <w:pPr>
        <w:jc w:val="both"/>
        <w:rPr>
          <w:rFonts w:ascii="Times New Roman" w:hAnsi="Times New Roman" w:cs="Times New Roman"/>
          <w:lang w:val="uk-UA"/>
        </w:rPr>
      </w:pPr>
    </w:p>
    <w:p w:rsidR="00EE138A" w:rsidRPr="005278ED" w:rsidRDefault="00EE138A" w:rsidP="00EE138A">
      <w:pPr>
        <w:jc w:val="both"/>
        <w:rPr>
          <w:rFonts w:ascii="Times New Roman" w:hAnsi="Times New Roman" w:cs="Times New Roman"/>
          <w:lang w:val="uk-UA"/>
        </w:rPr>
      </w:pPr>
      <w:r w:rsidRPr="005278ED">
        <w:rPr>
          <w:rFonts w:ascii="Times New Roman" w:hAnsi="Times New Roman" w:cs="Times New Roman"/>
          <w:lang w:val="uk-UA"/>
        </w:rPr>
        <w:t xml:space="preserve">2.Очікувана вартість предмету закупівлі визначена відповідно до Примірної методики визначення очікуваної вартості предмета закупівлі, яка затверджена наказом Міністерства розвитку </w:t>
      </w:r>
      <w:r w:rsidRPr="005278ED">
        <w:rPr>
          <w:rFonts w:ascii="Times New Roman" w:hAnsi="Times New Roman" w:cs="Times New Roman"/>
          <w:lang w:val="uk-UA"/>
        </w:rPr>
        <w:lastRenderedPageBreak/>
        <w:t xml:space="preserve">економіки, торгівлі та сільського господарства України від 18.02.2020 р. № 275. </w:t>
      </w:r>
      <w:r w:rsidRPr="005278ED">
        <w:rPr>
          <w:rFonts w:ascii="Times New Roman" w:hAnsi="Times New Roman" w:cs="Times New Roman"/>
        </w:rPr>
        <w:t xml:space="preserve">А саме, було визначено потребу в товарах (номенклатура та кількісні показники) для забезпечення діяльності замовника, які були здійснені у минулому році, враховуючи норми споживання даних видів продуктів на поточний навчальний </w:t>
      </w:r>
      <w:proofErr w:type="gramStart"/>
      <w:r w:rsidRPr="005278ED">
        <w:rPr>
          <w:rFonts w:ascii="Times New Roman" w:hAnsi="Times New Roman" w:cs="Times New Roman"/>
        </w:rPr>
        <w:t>р</w:t>
      </w:r>
      <w:proofErr w:type="gramEnd"/>
      <w:r w:rsidRPr="005278ED">
        <w:rPr>
          <w:rFonts w:ascii="Times New Roman" w:hAnsi="Times New Roman" w:cs="Times New Roman"/>
        </w:rPr>
        <w:t>ік.</w:t>
      </w:r>
      <w:r w:rsidRPr="005278ED">
        <w:rPr>
          <w:rFonts w:ascii="Times New Roman" w:hAnsi="Times New Roman" w:cs="Times New Roman"/>
        </w:rPr>
        <w:br/>
        <w:t>Розмір бюджетного призначення визначений з урахуванням запланованих поточних видатків замовника в межах виділених на момент укладення договору кошторисних призначень.</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lang w:val="uk-UA"/>
        </w:rPr>
        <w:t xml:space="preserve">Учасник розраховує ціну послуги відповідно до примірного чотиритижневого сезонного меню для різних вікових груп, що також враховують особливі дієтичні потреби здобувачів освіти/дітей (у разі їх наявності), потребу у лікувальному харчуванні (у разі прийняття відповідного рішення засновником закладу) та сезонність (осінь, зима-весна). Послуги їдалень, а також приготування їжі будуть здійснюватися виключно в приміщеннях їдалень та харчоблоків навчального закладу Киселицького ЗЗСО І-ІІІ ступенів. </w:t>
      </w:r>
      <w:proofErr w:type="gramStart"/>
      <w:r w:rsidRPr="005278ED">
        <w:rPr>
          <w:rFonts w:ascii="Times New Roman" w:hAnsi="Times New Roman" w:cs="Times New Roman"/>
        </w:rPr>
        <w:t>Ц</w:t>
      </w:r>
      <w:proofErr w:type="gramEnd"/>
      <w:r w:rsidRPr="005278ED">
        <w:rPr>
          <w:rFonts w:ascii="Times New Roman" w:hAnsi="Times New Roman" w:cs="Times New Roman"/>
        </w:rPr>
        <w:t xml:space="preserve">іна послуг має включати в себе витрати на закупку продуктів, транспорт, приготування, а також витрати на прибирання та миття посуду, тощо. </w:t>
      </w:r>
      <w:proofErr w:type="gramStart"/>
      <w:r w:rsidRPr="005278ED">
        <w:rPr>
          <w:rFonts w:ascii="Times New Roman" w:hAnsi="Times New Roman" w:cs="Times New Roman"/>
        </w:rPr>
        <w:t>Ц</w:t>
      </w:r>
      <w:proofErr w:type="gramEnd"/>
      <w:r w:rsidRPr="005278ED">
        <w:rPr>
          <w:rFonts w:ascii="Times New Roman" w:hAnsi="Times New Roman" w:cs="Times New Roman"/>
        </w:rPr>
        <w:t>іна послуг та буфетної продукції повинна включати в себе всі податки та збори, обов’язкові платежі.</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 xml:space="preserve">Кількість учнів може змінюватися  відповідно до </w:t>
      </w:r>
      <w:proofErr w:type="gramStart"/>
      <w:r w:rsidRPr="005278ED">
        <w:rPr>
          <w:rFonts w:ascii="Times New Roman" w:hAnsi="Times New Roman" w:cs="Times New Roman"/>
        </w:rPr>
        <w:t>фактичного</w:t>
      </w:r>
      <w:proofErr w:type="gramEnd"/>
      <w:r w:rsidRPr="005278ED">
        <w:rPr>
          <w:rFonts w:ascii="Times New Roman" w:hAnsi="Times New Roman" w:cs="Times New Roman"/>
        </w:rPr>
        <w:t xml:space="preserve"> відвідування. </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lang w:val="uk-UA"/>
        </w:rPr>
        <w:t>3.</w:t>
      </w:r>
      <w:r w:rsidRPr="005278ED">
        <w:rPr>
          <w:rFonts w:ascii="Times New Roman" w:hAnsi="Times New Roman" w:cs="Times New Roman"/>
        </w:rPr>
        <w:t>Учасник у пропозиції також враховує, що протягом року змінюється віковий та кількісний склад учнів, а також необхідність в організації дієтичного та, можливо, - лікувального харчування, тому можливі зміни в кількості дітей в кожній віковій групі та потребі у дієтичному та лікувальному харчуванні.</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 xml:space="preserve">Учасник має врахувати та суворо дотримуватися графіку харчування дітей визначеного керівником закладу. </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 xml:space="preserve">Учасник  </w:t>
      </w:r>
      <w:proofErr w:type="gramStart"/>
      <w:r w:rsidRPr="005278ED">
        <w:rPr>
          <w:rFonts w:ascii="Times New Roman" w:hAnsi="Times New Roman" w:cs="Times New Roman"/>
        </w:rPr>
        <w:t>п</w:t>
      </w:r>
      <w:proofErr w:type="gramEnd"/>
      <w:r w:rsidRPr="005278ED">
        <w:rPr>
          <w:rFonts w:ascii="Times New Roman" w:hAnsi="Times New Roman" w:cs="Times New Roman"/>
        </w:rPr>
        <w:t>ід час надання послуг повинен передбачити заходи із захисту довкілля, а саме надати гарантійний лист в довільній формі в якому гарантує застосування заходів із захисту довкілля та описом технології застосування щодо забезпечення утилізації відходів.</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 xml:space="preserve">Учасник повинен забезпечити необхідну кількість </w:t>
      </w:r>
      <w:proofErr w:type="gramStart"/>
      <w:r w:rsidRPr="005278ED">
        <w:rPr>
          <w:rFonts w:ascii="Times New Roman" w:hAnsi="Times New Roman" w:cs="Times New Roman"/>
        </w:rPr>
        <w:t>штатного</w:t>
      </w:r>
      <w:proofErr w:type="gramEnd"/>
      <w:r w:rsidRPr="005278ED">
        <w:rPr>
          <w:rFonts w:ascii="Times New Roman" w:hAnsi="Times New Roman" w:cs="Times New Roman"/>
        </w:rPr>
        <w:t xml:space="preserve"> персоналу для приготування їжі, миття посуду, прибирання харчоблоку, видачі готових страв, повного сервірування столів та прибирання столів.</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 xml:space="preserve">Персонал, який планується залучати безпосередньо до приготування їжі, повинен мати медичні книжки з результатами проходження періодичних </w:t>
      </w:r>
      <w:proofErr w:type="gramStart"/>
      <w:r w:rsidRPr="005278ED">
        <w:rPr>
          <w:rFonts w:ascii="Times New Roman" w:hAnsi="Times New Roman" w:cs="Times New Roman"/>
        </w:rPr>
        <w:t>проф</w:t>
      </w:r>
      <w:proofErr w:type="gramEnd"/>
      <w:r w:rsidRPr="005278ED">
        <w:rPr>
          <w:rFonts w:ascii="Times New Roman" w:hAnsi="Times New Roman" w:cs="Times New Roman"/>
        </w:rPr>
        <w:t xml:space="preserve">ілактичних медичних оглядів, та інші необхідні документи. </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w:t>
      </w:r>
      <w:proofErr w:type="gramStart"/>
      <w:r w:rsidRPr="005278ED">
        <w:rPr>
          <w:rFonts w:ascii="Times New Roman" w:hAnsi="Times New Roman" w:cs="Times New Roman"/>
        </w:rPr>
        <w:t>г</w:t>
      </w:r>
      <w:proofErr w:type="gramEnd"/>
      <w:r w:rsidRPr="005278ED">
        <w:rPr>
          <w:rFonts w:ascii="Times New Roman" w:hAnsi="Times New Roman" w:cs="Times New Roman"/>
        </w:rPr>
        <w:t xml:space="preserve">ієнічним вимогам до харчових продуктів.    </w:t>
      </w:r>
    </w:p>
    <w:p w:rsidR="00EE138A" w:rsidRPr="005278ED" w:rsidRDefault="00EE138A" w:rsidP="00EE138A">
      <w:pPr>
        <w:ind w:hanging="2"/>
        <w:jc w:val="both"/>
        <w:rPr>
          <w:rFonts w:ascii="Times New Roman" w:hAnsi="Times New Roman" w:cs="Times New Roman"/>
        </w:rPr>
      </w:pPr>
      <w:proofErr w:type="gramStart"/>
      <w:r w:rsidRPr="005278ED">
        <w:rPr>
          <w:rFonts w:ascii="Times New Roman" w:hAnsi="Times New Roman" w:cs="Times New Roman"/>
        </w:rPr>
        <w:t>П</w:t>
      </w:r>
      <w:proofErr w:type="gramEnd"/>
      <w:r w:rsidRPr="005278ED">
        <w:rPr>
          <w:rFonts w:ascii="Times New Roman" w:hAnsi="Times New Roman" w:cs="Times New Roman"/>
        </w:rPr>
        <w:t>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 xml:space="preserve">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w:t>
      </w:r>
      <w:proofErr w:type="gramStart"/>
      <w:r w:rsidRPr="005278ED">
        <w:rPr>
          <w:rFonts w:ascii="Times New Roman" w:hAnsi="Times New Roman" w:cs="Times New Roman"/>
        </w:rPr>
        <w:t>особою</w:t>
      </w:r>
      <w:proofErr w:type="gramEnd"/>
      <w:r w:rsidRPr="005278ED">
        <w:rPr>
          <w:rFonts w:ascii="Times New Roman" w:hAnsi="Times New Roman" w:cs="Times New Roman"/>
        </w:rPr>
        <w:t xml:space="preserve">/ами. У разі встановлення та актування бракеражем факту неякісного приготування готових страв їх заміна повинна бути проведена не </w:t>
      </w:r>
      <w:proofErr w:type="gramStart"/>
      <w:r w:rsidRPr="005278ED">
        <w:rPr>
          <w:rFonts w:ascii="Times New Roman" w:hAnsi="Times New Roman" w:cs="Times New Roman"/>
        </w:rPr>
        <w:t>п</w:t>
      </w:r>
      <w:proofErr w:type="gramEnd"/>
      <w:r w:rsidRPr="005278ED">
        <w:rPr>
          <w:rFonts w:ascii="Times New Roman" w:hAnsi="Times New Roman" w:cs="Times New Roman"/>
        </w:rPr>
        <w:t>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Кількість учні</w:t>
      </w:r>
      <w:proofErr w:type="gramStart"/>
      <w:r w:rsidRPr="005278ED">
        <w:rPr>
          <w:rFonts w:ascii="Times New Roman" w:hAnsi="Times New Roman" w:cs="Times New Roman"/>
        </w:rPr>
        <w:t>в</w:t>
      </w:r>
      <w:proofErr w:type="gramEnd"/>
      <w:r w:rsidRPr="005278ED">
        <w:rPr>
          <w:rFonts w:ascii="Times New Roman" w:hAnsi="Times New Roman" w:cs="Times New Roman"/>
        </w:rPr>
        <w:t xml:space="preserve"> на харчування узгоджується замовником кожного дня.</w:t>
      </w:r>
    </w:p>
    <w:p w:rsidR="00EE138A" w:rsidRPr="005278ED" w:rsidRDefault="00BB31FA" w:rsidP="00EE138A">
      <w:pPr>
        <w:ind w:hanging="2"/>
        <w:jc w:val="both"/>
        <w:rPr>
          <w:rFonts w:ascii="Times New Roman" w:hAnsi="Times New Roman" w:cs="Times New Roman"/>
        </w:rPr>
      </w:pPr>
      <w:r w:rsidRPr="00BB31FA">
        <w:rPr>
          <w:rFonts w:ascii="Times New Roman" w:hAnsi="Times New Roman" w:cs="Times New Roman"/>
          <w:noProof/>
          <w:lang w:val="uk-UA" w:bidi="hi-IN"/>
        </w:rPr>
        <w:pict>
          <v:shapetype id="_x0000_t202" coordsize="21600,21600" o:spt="202" path="m,l,21600r21600,l21600,xe">
            <v:stroke joinstyle="miter"/>
            <v:path gradientshapeok="t" o:connecttype="rect"/>
          </v:shapetype>
          <v:shape id="Поле 10" o:spid="_x0000_s1031" type="#_x0000_t202" style="position:absolute;left:0;text-align:left;margin-left:-1.8pt;margin-top:309.4pt;width:461.85pt;height:84.95pt;rotation:-45;z-index:-2516551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" o:allowincell="f" filled="f" stroked="f">
            <v:stroke joinstyle="round"/>
            <o:lock v:ext="edit" shapetype="t"/>
            <v:textbox>
              <w:txbxContent>
                <w:p w:rsidR="00EE138A" w:rsidRDefault="00EE138A" w:rsidP="00EE138A">
                  <w:pPr>
                    <w:jc w:val="center"/>
                  </w:pPr>
                </w:p>
              </w:txbxContent>
            </v:textbox>
            <w10:wrap anchorx="margin" anchory="margin"/>
          </v:shape>
        </w:pict>
      </w:r>
      <w:proofErr w:type="gramStart"/>
      <w:r w:rsidR="00EE138A" w:rsidRPr="005278ED">
        <w:rPr>
          <w:rFonts w:ascii="Times New Roman" w:hAnsi="Times New Roman" w:cs="Times New Roman"/>
        </w:rPr>
        <w:t xml:space="preserve">Протягом надання послуг учасник повинен забезпечувати їдальню достатньою кількістю столового та кухонного посуду, кухонного інвентаря, спеціального та санітарного одягу, миючими </w:t>
      </w:r>
      <w:r w:rsidR="00EE138A" w:rsidRPr="005278ED">
        <w:rPr>
          <w:rFonts w:ascii="Times New Roman" w:hAnsi="Times New Roman" w:cs="Times New Roman"/>
        </w:rPr>
        <w:lastRenderedPageBreak/>
        <w:t>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roofErr w:type="gramEnd"/>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Надання послуг повинно здійснюватися лише при наявності умов для дотримання правил особистої гі</w:t>
      </w:r>
      <w:proofErr w:type="gramStart"/>
      <w:r w:rsidRPr="005278ED">
        <w:rPr>
          <w:rFonts w:ascii="Times New Roman" w:hAnsi="Times New Roman" w:cs="Times New Roman"/>
        </w:rPr>
        <w:t>г</w:t>
      </w:r>
      <w:proofErr w:type="gramEnd"/>
      <w:r w:rsidRPr="005278ED">
        <w:rPr>
          <w:rFonts w:ascii="Times New Roman" w:hAnsi="Times New Roman" w:cs="Times New Roman"/>
        </w:rPr>
        <w:t xml:space="preserve">ієни персоналом харчоблоку. </w:t>
      </w:r>
    </w:p>
    <w:p w:rsidR="00EE138A" w:rsidRPr="005278ED" w:rsidRDefault="00EE138A" w:rsidP="00EE138A">
      <w:pPr>
        <w:ind w:hanging="2"/>
        <w:jc w:val="both"/>
        <w:rPr>
          <w:rFonts w:ascii="Times New Roman" w:hAnsi="Times New Roman" w:cs="Times New Roman"/>
        </w:rPr>
      </w:pP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Протягом надання послуг учасник повинен забезпечувати належний санітарний стан харчоблоку замовника.</w:t>
      </w:r>
    </w:p>
    <w:p w:rsidR="00EE138A" w:rsidRPr="005278ED" w:rsidRDefault="00EE138A" w:rsidP="00EE138A">
      <w:pPr>
        <w:ind w:hanging="2"/>
        <w:jc w:val="both"/>
        <w:rPr>
          <w:rFonts w:ascii="Times New Roman" w:hAnsi="Times New Roman" w:cs="Times New Roman"/>
        </w:rPr>
      </w:pP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Учасник повинен передбачити проведення відомчого лабораторного контролю питної води,  готових страв, гі</w:t>
      </w:r>
      <w:proofErr w:type="gramStart"/>
      <w:r w:rsidRPr="005278ED">
        <w:rPr>
          <w:rFonts w:ascii="Times New Roman" w:hAnsi="Times New Roman" w:cs="Times New Roman"/>
        </w:rPr>
        <w:t>г</w:t>
      </w:r>
      <w:proofErr w:type="gramEnd"/>
      <w:r w:rsidRPr="005278ED">
        <w:rPr>
          <w:rFonts w:ascii="Times New Roman" w:hAnsi="Times New Roman" w:cs="Times New Roman"/>
        </w:rPr>
        <w:t>ієнічних змивів з об’єктів навколишнього середовища, параметрів мікроклімату та освітленості в приміщеннях харчоблоку.</w:t>
      </w:r>
    </w:p>
    <w:p w:rsidR="00EE138A" w:rsidRPr="005278ED" w:rsidRDefault="00EE138A" w:rsidP="00EE138A">
      <w:pPr>
        <w:ind w:hanging="2"/>
        <w:jc w:val="both"/>
        <w:rPr>
          <w:rFonts w:ascii="Times New Roman" w:hAnsi="Times New Roman" w:cs="Times New Roman"/>
        </w:rPr>
      </w:pP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 xml:space="preserve">Протягом надання послуг учасник </w:t>
      </w:r>
      <w:proofErr w:type="gramStart"/>
      <w:r w:rsidRPr="005278ED">
        <w:rPr>
          <w:rFonts w:ascii="Times New Roman" w:hAnsi="Times New Roman" w:cs="Times New Roman"/>
        </w:rPr>
        <w:t>повинен</w:t>
      </w:r>
      <w:proofErr w:type="gramEnd"/>
      <w:r w:rsidRPr="005278ED">
        <w:rPr>
          <w:rFonts w:ascii="Times New Roman" w:hAnsi="Times New Roman" w:cs="Times New Roman"/>
        </w:rPr>
        <w:t xml:space="preserve"> забезпечувати збереження приміщень та обладнання, розташованого в харчоблоку замовника. </w:t>
      </w:r>
      <w:r w:rsidRPr="005278ED">
        <w:rPr>
          <w:rFonts w:ascii="Times New Roman" w:hAnsi="Times New Roman" w:cs="Times New Roman"/>
          <w:highlight w:val="white"/>
        </w:rPr>
        <w:t>У разі необхідності здійснювати проведення поточних ремонті</w:t>
      </w:r>
      <w:proofErr w:type="gramStart"/>
      <w:r w:rsidRPr="005278ED">
        <w:rPr>
          <w:rFonts w:ascii="Times New Roman" w:hAnsi="Times New Roman" w:cs="Times New Roman"/>
          <w:highlight w:val="white"/>
        </w:rPr>
        <w:t>в</w:t>
      </w:r>
      <w:proofErr w:type="gramEnd"/>
      <w:r w:rsidRPr="005278ED">
        <w:rPr>
          <w:rFonts w:ascii="Times New Roman" w:hAnsi="Times New Roman" w:cs="Times New Roman"/>
          <w:highlight w:val="white"/>
        </w:rPr>
        <w:t xml:space="preserve"> приміщень, інженерних мереж та відшкодування завданих збитків.</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 xml:space="preserve">На вимогу замовника учасник повинен представляти документи </w:t>
      </w:r>
      <w:proofErr w:type="gramStart"/>
      <w:r w:rsidRPr="005278ED">
        <w:rPr>
          <w:rFonts w:ascii="Times New Roman" w:hAnsi="Times New Roman" w:cs="Times New Roman"/>
        </w:rPr>
        <w:t>про</w:t>
      </w:r>
      <w:proofErr w:type="gramEnd"/>
      <w:r w:rsidRPr="005278ED">
        <w:rPr>
          <w:rFonts w:ascii="Times New Roman" w:hAnsi="Times New Roman" w:cs="Times New Roman"/>
        </w:rPr>
        <w:t xml:space="preserve"> якість та безпечність на усі продукти харчування, які використовуються для надання послуг.</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 xml:space="preserve">Виконавець несе відповідальність за якість та безпеку готової продукції, яка </w:t>
      </w:r>
      <w:proofErr w:type="gramStart"/>
      <w:r w:rsidRPr="005278ED">
        <w:rPr>
          <w:rFonts w:ascii="Times New Roman" w:hAnsi="Times New Roman" w:cs="Times New Roman"/>
        </w:rPr>
        <w:t>видається</w:t>
      </w:r>
      <w:proofErr w:type="gramEnd"/>
      <w:r w:rsidRPr="005278ED">
        <w:rPr>
          <w:rFonts w:ascii="Times New Roman" w:hAnsi="Times New Roman" w:cs="Times New Roman"/>
        </w:rPr>
        <w:t xml:space="preserve"> до споживання згідно норм чинного законодавства України.</w:t>
      </w:r>
    </w:p>
    <w:p w:rsidR="00EE138A" w:rsidRPr="005278ED" w:rsidRDefault="00EE138A" w:rsidP="00EE138A">
      <w:pPr>
        <w:jc w:val="center"/>
        <w:rPr>
          <w:rFonts w:ascii="Times New Roman" w:hAnsi="Times New Roman" w:cs="Times New Roman"/>
          <w:b/>
          <w:bCs/>
        </w:rPr>
      </w:pPr>
    </w:p>
    <w:p w:rsidR="00EE138A" w:rsidRPr="005278ED" w:rsidRDefault="00EE138A" w:rsidP="00EE138A">
      <w:pPr>
        <w:contextualSpacing/>
        <w:jc w:val="center"/>
        <w:rPr>
          <w:rFonts w:ascii="Times New Roman" w:hAnsi="Times New Roman" w:cs="Times New Roman"/>
          <w:b/>
          <w:bCs/>
          <w:i/>
          <w:iCs/>
          <w:lang w:val="uk-UA"/>
        </w:rPr>
      </w:pPr>
    </w:p>
    <w:p w:rsidR="00EE138A" w:rsidRPr="005278ED" w:rsidRDefault="00EE138A" w:rsidP="00EE138A">
      <w:pPr>
        <w:contextualSpacing/>
        <w:jc w:val="center"/>
        <w:rPr>
          <w:rFonts w:ascii="Times New Roman" w:hAnsi="Times New Roman" w:cs="Times New Roman"/>
          <w:b/>
          <w:bCs/>
          <w:i/>
          <w:iCs/>
          <w:lang w:val="uk-UA"/>
        </w:rPr>
      </w:pPr>
    </w:p>
    <w:p w:rsidR="00EE138A" w:rsidRPr="005278ED" w:rsidRDefault="00EE138A" w:rsidP="00EE138A">
      <w:pPr>
        <w:contextualSpacing/>
        <w:jc w:val="center"/>
        <w:rPr>
          <w:rFonts w:ascii="Times New Roman" w:hAnsi="Times New Roman" w:cs="Times New Roman"/>
          <w:b/>
          <w:bCs/>
          <w:i/>
          <w:iCs/>
          <w:lang w:val="uk-UA"/>
        </w:rPr>
      </w:pPr>
    </w:p>
    <w:p w:rsidR="00EE138A" w:rsidRPr="005278ED" w:rsidRDefault="00EE138A" w:rsidP="00EE138A">
      <w:pPr>
        <w:contextualSpacing/>
        <w:jc w:val="center"/>
        <w:rPr>
          <w:rFonts w:ascii="Times New Roman" w:hAnsi="Times New Roman" w:cs="Times New Roman"/>
          <w:b/>
          <w:bCs/>
          <w:i/>
          <w:iCs/>
          <w:lang w:val="uk-UA"/>
        </w:rPr>
      </w:pPr>
    </w:p>
    <w:p w:rsidR="00EE138A" w:rsidRPr="005278ED" w:rsidRDefault="00EE138A" w:rsidP="00EE138A">
      <w:pPr>
        <w:contextualSpacing/>
        <w:jc w:val="right"/>
        <w:rPr>
          <w:rFonts w:ascii="Times New Roman" w:hAnsi="Times New Roman" w:cs="Times New Roman"/>
          <w:b/>
          <w:bCs/>
          <w:lang w:val="uk-UA"/>
        </w:rPr>
      </w:pPr>
    </w:p>
    <w:p w:rsidR="00EE138A" w:rsidRPr="005278ED" w:rsidRDefault="00EE138A" w:rsidP="00EE138A">
      <w:pPr>
        <w:contextualSpacing/>
        <w:jc w:val="right"/>
        <w:rPr>
          <w:rFonts w:ascii="Times New Roman" w:hAnsi="Times New Roman" w:cs="Times New Roman"/>
          <w:b/>
          <w:bCs/>
          <w:lang w:val="uk-UA"/>
        </w:rPr>
      </w:pPr>
    </w:p>
    <w:p w:rsidR="00EE138A" w:rsidRPr="005278ED" w:rsidRDefault="00EE138A" w:rsidP="00EE138A">
      <w:pPr>
        <w:contextualSpacing/>
        <w:jc w:val="right"/>
        <w:rPr>
          <w:rFonts w:ascii="Times New Roman" w:hAnsi="Times New Roman" w:cs="Times New Roman"/>
          <w:b/>
          <w:bCs/>
          <w:lang w:val="uk-UA"/>
        </w:rPr>
      </w:pPr>
    </w:p>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r w:rsidRPr="005278ED">
        <w:rPr>
          <w:rFonts w:ascii="Times New Roman" w:hAnsi="Times New Roman" w:cs="Times New Roman"/>
          <w:b/>
          <w:bCs/>
          <w:lang w:val="uk-UA"/>
        </w:rPr>
        <w:lastRenderedPageBreak/>
        <w:t>Додаток № 4 до тендерної документації</w:t>
      </w:r>
    </w:p>
    <w:p w:rsidR="00EE138A" w:rsidRPr="005278ED" w:rsidRDefault="00EE138A" w:rsidP="00EE138A">
      <w:pPr>
        <w:pStyle w:val="Standard"/>
        <w:widowControl/>
        <w:jc w:val="center"/>
        <w:rPr>
          <w:rFonts w:ascii="Times New Roman" w:eastAsia="Arial" w:hAnsi="Times New Roman" w:cs="Times New Roman"/>
          <w:b/>
          <w:bCs/>
          <w:kern w:val="0"/>
          <w:shd w:val="clear" w:color="auto" w:fill="FFFFFF"/>
          <w:lang w:val="uk-UA" w:eastAsia="ar-SA" w:bidi="ar-SA"/>
        </w:rPr>
      </w:pPr>
    </w:p>
    <w:p w:rsidR="00EE138A" w:rsidRPr="005278ED" w:rsidRDefault="00EE138A" w:rsidP="00EE138A">
      <w:pPr>
        <w:rPr>
          <w:rFonts w:ascii="Times New Roman" w:eastAsia="Times New Roman" w:hAnsi="Times New Roman" w:cs="Times New Roman"/>
          <w:lang w:eastAsia="ru-RU"/>
        </w:rPr>
      </w:pPr>
    </w:p>
    <w:p w:rsidR="00EE138A" w:rsidRPr="005278ED" w:rsidRDefault="00EE138A" w:rsidP="00EE138A">
      <w:pPr>
        <w:jc w:val="center"/>
        <w:rPr>
          <w:rFonts w:ascii="Times New Roman" w:eastAsia="Times New Roman" w:hAnsi="Times New Roman" w:cs="Times New Roman"/>
          <w:lang w:eastAsia="ru-RU"/>
        </w:rPr>
      </w:pPr>
      <w:r w:rsidRPr="005278ED">
        <w:rPr>
          <w:rFonts w:ascii="Times New Roman" w:eastAsia="Times New Roman" w:hAnsi="Times New Roman" w:cs="Times New Roman"/>
          <w:b/>
          <w:bCs/>
          <w:lang w:eastAsia="ru-RU"/>
        </w:rPr>
        <w:t xml:space="preserve">ПРОЄКТ </w:t>
      </w:r>
      <w:proofErr w:type="gramStart"/>
      <w:r w:rsidRPr="005278ED">
        <w:rPr>
          <w:rFonts w:ascii="Times New Roman" w:eastAsia="Times New Roman" w:hAnsi="Times New Roman" w:cs="Times New Roman"/>
          <w:b/>
          <w:bCs/>
          <w:lang w:eastAsia="ru-RU"/>
        </w:rPr>
        <w:t>ДОГОВОРУ</w:t>
      </w:r>
      <w:proofErr w:type="gramEnd"/>
      <w:r w:rsidRPr="005278ED">
        <w:rPr>
          <w:rFonts w:ascii="Times New Roman" w:eastAsia="Times New Roman" w:hAnsi="Times New Roman" w:cs="Times New Roman"/>
          <w:b/>
          <w:bCs/>
          <w:lang w:eastAsia="ru-RU"/>
        </w:rPr>
        <w:t xml:space="preserve"> ПРО ЗАКУПІВЛЮ</w:t>
      </w:r>
    </w:p>
    <w:p w:rsidR="00EE138A" w:rsidRPr="005278ED" w:rsidRDefault="00EE138A" w:rsidP="00EE138A">
      <w:pPr>
        <w:rPr>
          <w:rFonts w:ascii="Times New Roman" w:eastAsia="Times New Roman" w:hAnsi="Times New Roman" w:cs="Times New Roman"/>
          <w:lang w:eastAsia="ru-RU"/>
        </w:rPr>
      </w:pPr>
    </w:p>
    <w:p w:rsidR="00EE138A" w:rsidRPr="00EE138A" w:rsidRDefault="00EE138A" w:rsidP="00EE138A">
      <w:pPr>
        <w:jc w:val="center"/>
        <w:rPr>
          <w:rFonts w:ascii="Times New Roman" w:eastAsia="Times New Roman" w:hAnsi="Times New Roman" w:cs="Times New Roman"/>
          <w:lang w:val="uk-UA" w:eastAsia="ru-RU"/>
        </w:rPr>
      </w:pPr>
      <w:r w:rsidRPr="005278ED">
        <w:rPr>
          <w:rFonts w:ascii="Times New Roman" w:eastAsia="Times New Roman" w:hAnsi="Times New Roman" w:cs="Times New Roman"/>
          <w:b/>
          <w:bCs/>
          <w:lang w:eastAsia="ru-RU"/>
        </w:rPr>
        <w:t>ДОГОВІ</w:t>
      </w:r>
      <w:proofErr w:type="gramStart"/>
      <w:r w:rsidRPr="005278ED">
        <w:rPr>
          <w:rFonts w:ascii="Times New Roman" w:eastAsia="Times New Roman" w:hAnsi="Times New Roman" w:cs="Times New Roman"/>
          <w:b/>
          <w:bCs/>
          <w:lang w:eastAsia="ru-RU"/>
        </w:rPr>
        <w:t>Р</w:t>
      </w:r>
      <w:proofErr w:type="gramEnd"/>
      <w:r w:rsidRPr="005278ED">
        <w:rPr>
          <w:rFonts w:ascii="Times New Roman" w:eastAsia="Times New Roman" w:hAnsi="Times New Roman" w:cs="Times New Roman"/>
          <w:b/>
          <w:bCs/>
          <w:lang w:eastAsia="ru-RU"/>
        </w:rPr>
        <w:t xml:space="preserve"> № _________</w:t>
      </w:r>
    </w:p>
    <w:tbl>
      <w:tblPr>
        <w:tblW w:w="0" w:type="auto"/>
        <w:tblCellMar>
          <w:top w:w="15" w:type="dxa"/>
          <w:left w:w="15" w:type="dxa"/>
          <w:bottom w:w="15" w:type="dxa"/>
          <w:right w:w="15" w:type="dxa"/>
        </w:tblCellMar>
        <w:tblLook w:val="04A0"/>
      </w:tblPr>
      <w:tblGrid>
        <w:gridCol w:w="1206"/>
        <w:gridCol w:w="8379"/>
      </w:tblGrid>
      <w:tr w:rsidR="00EE138A" w:rsidRPr="005278ED" w:rsidTr="00297E9B">
        <w:tc>
          <w:tcPr>
            <w:tcW w:w="0" w:type="auto"/>
            <w:tcMar>
              <w:top w:w="0" w:type="dxa"/>
              <w:left w:w="115" w:type="dxa"/>
              <w:bottom w:w="0" w:type="dxa"/>
              <w:right w:w="115" w:type="dxa"/>
            </w:tcMar>
            <w:hideMark/>
          </w:tcPr>
          <w:p w:rsidR="00EE138A" w:rsidRPr="005278ED" w:rsidRDefault="00EE138A" w:rsidP="00297E9B">
            <w:pPr>
              <w:spacing w:line="0" w:lineRule="atLeast"/>
              <w:ind w:right="-426"/>
              <w:jc w:val="both"/>
              <w:rPr>
                <w:rFonts w:ascii="Times New Roman" w:eastAsia="Times New Roman" w:hAnsi="Times New Roman" w:cs="Times New Roman"/>
                <w:lang w:eastAsia="ru-RU"/>
              </w:rPr>
            </w:pPr>
            <w:r w:rsidRPr="005278ED">
              <w:rPr>
                <w:rFonts w:ascii="Times New Roman" w:eastAsia="Times New Roman" w:hAnsi="Times New Roman" w:cs="Times New Roman"/>
                <w:lang w:val="uk-UA" w:eastAsia="ru-RU"/>
              </w:rPr>
              <w:t xml:space="preserve"> с.Киселиці</w:t>
            </w:r>
            <w:r w:rsidRPr="005278ED">
              <w:rPr>
                <w:rFonts w:ascii="Times New Roman" w:eastAsia="Times New Roman" w:hAnsi="Times New Roman" w:cs="Times New Roman"/>
                <w:lang w:eastAsia="ru-RU"/>
              </w:rPr>
              <w:t>___</w:t>
            </w:r>
          </w:p>
        </w:tc>
        <w:tc>
          <w:tcPr>
            <w:tcW w:w="0" w:type="auto"/>
            <w:tcMar>
              <w:top w:w="0" w:type="dxa"/>
              <w:left w:w="115" w:type="dxa"/>
              <w:bottom w:w="0" w:type="dxa"/>
              <w:right w:w="115" w:type="dxa"/>
            </w:tcMar>
            <w:hideMark/>
          </w:tcPr>
          <w:p w:rsidR="00EE138A" w:rsidRPr="005278ED" w:rsidRDefault="00EE138A" w:rsidP="00297E9B">
            <w:pPr>
              <w:spacing w:line="0" w:lineRule="atLeast"/>
              <w:ind w:right="-426"/>
              <w:jc w:val="right"/>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                                                                                                                     «__»________2023р.___р.</w:t>
            </w:r>
          </w:p>
        </w:tc>
      </w:tr>
    </w:tbl>
    <w:p w:rsidR="00EE138A" w:rsidRPr="005278ED" w:rsidRDefault="00EE138A" w:rsidP="00EE138A">
      <w:pPr>
        <w:rPr>
          <w:rFonts w:ascii="Times New Roman" w:eastAsia="Times New Roman" w:hAnsi="Times New Roman" w:cs="Times New Roman"/>
          <w:lang w:val="uk-UA" w:eastAsia="ru-RU"/>
        </w:rPr>
      </w:pPr>
    </w:p>
    <w:p w:rsidR="00EE138A" w:rsidRPr="005278ED" w:rsidRDefault="00EE138A" w:rsidP="00EE138A">
      <w:pPr>
        <w:ind w:right="-426" w:firstLine="284"/>
        <w:jc w:val="both"/>
        <w:rPr>
          <w:rFonts w:ascii="Times New Roman" w:eastAsia="Times New Roman" w:hAnsi="Times New Roman" w:cs="Times New Roman"/>
          <w:lang w:val="uk-UA" w:eastAsia="ru-RU"/>
        </w:rPr>
      </w:pPr>
      <w:r w:rsidRPr="005278ED">
        <w:rPr>
          <w:rFonts w:ascii="Times New Roman" w:hAnsi="Times New Roman" w:cs="Times New Roman"/>
          <w:b/>
          <w:bCs/>
          <w:sz w:val="23"/>
          <w:szCs w:val="23"/>
          <w:lang w:val="uk-UA"/>
        </w:rPr>
        <w:t>КИСЕЛИЦЬКИЙ ЗЗСО І-ІІІ СТУПЕНІВ ПУТИЛЬСЬКОЇ СЕЛИЩНОЇ РАДИ, ВИЖНИЦЬКОГО РАЙОНУ, ЧЕРНІВЕЦЬКОЇ ОБЛАСТІ</w:t>
      </w:r>
      <w:r w:rsidRPr="005278ED">
        <w:rPr>
          <w:rFonts w:ascii="Times New Roman" w:hAnsi="Times New Roman" w:cs="Times New Roman"/>
          <w:lang w:val="uk-UA"/>
        </w:rPr>
        <w:t xml:space="preserve">, в особі  </w:t>
      </w:r>
      <w:r w:rsidRPr="005278ED">
        <w:rPr>
          <w:rFonts w:ascii="Times New Roman" w:hAnsi="Times New Roman" w:cs="Times New Roman"/>
          <w:b/>
          <w:lang w:val="uk-UA"/>
        </w:rPr>
        <w:t>директора Рейкала Дмитра Петровича,</w:t>
      </w:r>
      <w:r w:rsidRPr="005278ED">
        <w:rPr>
          <w:rFonts w:ascii="Times New Roman" w:hAnsi="Times New Roman" w:cs="Times New Roman"/>
          <w:lang w:val="uk-UA"/>
        </w:rPr>
        <w:t xml:space="preserve"> </w:t>
      </w:r>
      <w:r w:rsidRPr="005278ED">
        <w:rPr>
          <w:rFonts w:ascii="Times New Roman" w:eastAsia="Times New Roman" w:hAnsi="Times New Roman" w:cs="Times New Roman"/>
          <w:lang w:val="uk-UA" w:eastAsia="ru-RU"/>
        </w:rPr>
        <w:t xml:space="preserve">що діє на підставі статуту, (далі – Замовник), </w:t>
      </w:r>
      <w:r w:rsidRPr="005278ED">
        <w:rPr>
          <w:rFonts w:ascii="Times New Roman" w:hAnsi="Times New Roman" w:cs="Times New Roman"/>
          <w:lang w:val="uk-UA"/>
        </w:rPr>
        <w:t>з однієї сторони</w:t>
      </w:r>
      <w:r w:rsidRPr="005278ED">
        <w:rPr>
          <w:rFonts w:ascii="Times New Roman" w:eastAsia="Times New Roman" w:hAnsi="Times New Roman" w:cs="Times New Roman"/>
          <w:lang w:val="uk-UA" w:eastAsia="ru-RU"/>
        </w:rPr>
        <w:t xml:space="preserve"> та </w:t>
      </w:r>
      <w:r w:rsidRPr="005278ED">
        <w:rPr>
          <w:rFonts w:ascii="Times New Roman" w:eastAsia="Times New Roman" w:hAnsi="Times New Roman" w:cs="Times New Roman"/>
          <w:b/>
          <w:bCs/>
          <w:lang w:val="uk-UA" w:eastAsia="ru-RU"/>
        </w:rPr>
        <w:t>______________________________</w:t>
      </w:r>
      <w:r w:rsidRPr="005278ED">
        <w:rPr>
          <w:rFonts w:ascii="Times New Roman" w:eastAsia="Times New Roman" w:hAnsi="Times New Roman" w:cs="Times New Roman"/>
          <w:lang w:val="uk-UA" w:eastAsia="ru-RU"/>
        </w:rPr>
        <w:t xml:space="preserve"> (далі – «Виконавець»), в особі _______________________________, який діє на підставі ________________________________, разом по тексту – «Сторони», кожен окремо – «Сторона», уклали цей Договір про наступне:</w:t>
      </w:r>
    </w:p>
    <w:p w:rsidR="00EE138A" w:rsidRPr="005278ED" w:rsidRDefault="00EE138A" w:rsidP="00EE138A">
      <w:pPr>
        <w:numPr>
          <w:ilvl w:val="0"/>
          <w:numId w:val="13"/>
        </w:numPr>
        <w:spacing w:after="0" w:line="240" w:lineRule="auto"/>
        <w:ind w:left="284" w:right="-426"/>
        <w:jc w:val="center"/>
        <w:textAlignment w:val="baseline"/>
        <w:rPr>
          <w:rFonts w:ascii="Times New Roman" w:eastAsia="Times New Roman" w:hAnsi="Times New Roman" w:cs="Times New Roman"/>
          <w:b/>
          <w:bCs/>
          <w:lang w:eastAsia="ru-RU"/>
        </w:rPr>
      </w:pPr>
      <w:r w:rsidRPr="005278ED">
        <w:rPr>
          <w:rFonts w:ascii="Times New Roman" w:eastAsia="Times New Roman" w:hAnsi="Times New Roman" w:cs="Times New Roman"/>
          <w:b/>
          <w:bCs/>
          <w:lang w:eastAsia="ru-RU"/>
        </w:rPr>
        <w:t>ПРЕДМЕТ ДОГОВОРУ</w:t>
      </w:r>
    </w:p>
    <w:p w:rsidR="00EE138A" w:rsidRPr="005278ED" w:rsidRDefault="00EE138A" w:rsidP="00EE138A">
      <w:pPr>
        <w:numPr>
          <w:ilvl w:val="1"/>
          <w:numId w:val="13"/>
        </w:numPr>
        <w:shd w:val="clear" w:color="auto" w:fill="FFFFFF"/>
        <w:spacing w:after="0" w:line="240" w:lineRule="auto"/>
        <w:ind w:left="644" w:right="-426"/>
        <w:jc w:val="both"/>
        <w:textAlignment w:val="baseline"/>
        <w:rPr>
          <w:rFonts w:ascii="Times New Roman" w:eastAsia="Times New Roman" w:hAnsi="Times New Roman" w:cs="Times New Roman"/>
          <w:lang w:eastAsia="ru-RU"/>
        </w:rPr>
      </w:pPr>
      <w:r w:rsidRPr="005278ED">
        <w:rPr>
          <w:rFonts w:ascii="Times New Roman" w:hAnsi="Times New Roman" w:cs="Times New Roman"/>
        </w:rPr>
        <w:t>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r w:rsidRPr="005278ED">
        <w:rPr>
          <w:rFonts w:ascii="Times New Roman" w:eastAsia="Times New Roman" w:hAnsi="Times New Roman" w:cs="Times New Roman"/>
          <w:lang w:eastAsia="ru-RU"/>
        </w:rPr>
        <w:t>.</w:t>
      </w:r>
    </w:p>
    <w:p w:rsidR="00EE138A" w:rsidRPr="005278ED" w:rsidRDefault="00EE138A" w:rsidP="00EE138A">
      <w:pPr>
        <w:ind w:right="-100" w:hanging="2"/>
        <w:jc w:val="both"/>
        <w:rPr>
          <w:rFonts w:ascii="Times New Roman" w:hAnsi="Times New Roman" w:cs="Times New Roman"/>
        </w:rPr>
      </w:pPr>
      <w:r w:rsidRPr="005278ED">
        <w:rPr>
          <w:rFonts w:ascii="Times New Roman" w:eastAsia="Times New Roman" w:hAnsi="Times New Roman" w:cs="Times New Roman"/>
          <w:lang w:eastAsia="ru-RU"/>
        </w:rPr>
        <w:t>1.2.</w:t>
      </w:r>
      <w:r w:rsidRPr="005278ED">
        <w:rPr>
          <w:rFonts w:ascii="Times New Roman" w:hAnsi="Times New Roman" w:cs="Times New Roman"/>
        </w:rPr>
        <w:t xml:space="preserve"> Найменування послуг: </w:t>
      </w:r>
      <w:r w:rsidRPr="005278ED">
        <w:rPr>
          <w:rFonts w:ascii="Times New Roman" w:hAnsi="Times New Roman" w:cs="Times New Roman"/>
          <w:b/>
          <w:bCs/>
        </w:rPr>
        <w:t xml:space="preserve">Послуги з організації  гарячого харчування учнів </w:t>
      </w:r>
      <w:proofErr w:type="gramStart"/>
      <w:r w:rsidRPr="005278ED">
        <w:rPr>
          <w:rFonts w:ascii="Times New Roman" w:hAnsi="Times New Roman" w:cs="Times New Roman"/>
          <w:b/>
          <w:bCs/>
        </w:rPr>
        <w:t>п</w:t>
      </w:r>
      <w:proofErr w:type="gramEnd"/>
      <w:r w:rsidRPr="005278ED">
        <w:rPr>
          <w:rFonts w:ascii="Times New Roman" w:hAnsi="Times New Roman" w:cs="Times New Roman"/>
          <w:b/>
          <w:bCs/>
        </w:rPr>
        <w:t>ільгових категорій,</w:t>
      </w:r>
      <w:r w:rsidRPr="005278ED">
        <w:rPr>
          <w:rFonts w:ascii="Times New Roman" w:hAnsi="Times New Roman" w:cs="Times New Roman"/>
          <w:b/>
        </w:rPr>
        <w:t xml:space="preserve"> код ДК 021:2015: 55510000-8 - Послуги їдалень </w:t>
      </w:r>
      <w:r w:rsidRPr="005278ED">
        <w:rPr>
          <w:rFonts w:ascii="Times New Roman" w:hAnsi="Times New Roman" w:cs="Times New Roman"/>
          <w:b/>
          <w:bCs/>
        </w:rPr>
        <w:t>(Послуги з організації  гарячого харчування учнів пільгових категорій)</w:t>
      </w:r>
      <w:r w:rsidRPr="005278ED">
        <w:rPr>
          <w:rFonts w:ascii="Times New Roman" w:hAnsi="Times New Roman" w:cs="Times New Roman"/>
        </w:rPr>
        <w:t xml:space="preserve"> (далі – послуги).</w:t>
      </w:r>
    </w:p>
    <w:p w:rsidR="00EE138A" w:rsidRPr="00EE138A" w:rsidRDefault="00EE138A" w:rsidP="00EE138A">
      <w:pPr>
        <w:shd w:val="clear" w:color="auto" w:fill="FFFFFF"/>
        <w:ind w:right="-426" w:firstLine="284"/>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eastAsia="ru-RU"/>
        </w:rPr>
        <w:t>1.3. Виконавець зобов’язується надати Замовникові Послуги, зазначені в п.1.2, а Замовник – прийняти і оплатити такі Послуги.</w:t>
      </w:r>
    </w:p>
    <w:p w:rsidR="00EE138A" w:rsidRPr="005278ED" w:rsidRDefault="00EE138A" w:rsidP="00EE138A">
      <w:pPr>
        <w:numPr>
          <w:ilvl w:val="0"/>
          <w:numId w:val="14"/>
        </w:numPr>
        <w:spacing w:after="0" w:line="240" w:lineRule="auto"/>
        <w:ind w:right="-426"/>
        <w:jc w:val="center"/>
        <w:textAlignment w:val="baseline"/>
        <w:rPr>
          <w:rFonts w:ascii="Times New Roman" w:eastAsia="Times New Roman" w:hAnsi="Times New Roman" w:cs="Times New Roman"/>
          <w:b/>
          <w:bCs/>
          <w:lang w:eastAsia="ru-RU"/>
        </w:rPr>
      </w:pPr>
      <w:r w:rsidRPr="005278ED">
        <w:rPr>
          <w:rFonts w:ascii="Times New Roman" w:eastAsia="Times New Roman" w:hAnsi="Times New Roman" w:cs="Times New Roman"/>
          <w:b/>
          <w:bCs/>
          <w:lang w:eastAsia="ru-RU"/>
        </w:rPr>
        <w:t>ПОРЯДОК НАДАННЯ ПОСЛУГ</w:t>
      </w:r>
    </w:p>
    <w:p w:rsidR="00EE138A" w:rsidRPr="005278ED" w:rsidRDefault="00EE138A" w:rsidP="00EE138A">
      <w:pPr>
        <w:numPr>
          <w:ilvl w:val="1"/>
          <w:numId w:val="14"/>
        </w:numPr>
        <w:spacing w:after="0" w:line="240" w:lineRule="auto"/>
        <w:ind w:left="644" w:right="-426"/>
        <w:jc w:val="both"/>
        <w:textAlignment w:val="baseline"/>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Виконавець зобов’язується надавати Замовнику Послуги відповідно до Специфікації у порядку, визначеному умовами Договору.</w:t>
      </w:r>
    </w:p>
    <w:p w:rsidR="00EE138A" w:rsidRPr="005278ED" w:rsidRDefault="00EE138A" w:rsidP="00EE138A">
      <w:pPr>
        <w:numPr>
          <w:ilvl w:val="1"/>
          <w:numId w:val="14"/>
        </w:numPr>
        <w:spacing w:after="0" w:line="240" w:lineRule="auto"/>
        <w:ind w:left="644" w:right="-426"/>
        <w:jc w:val="both"/>
        <w:textAlignment w:val="baseline"/>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Термін надання Послуг:</w:t>
      </w:r>
      <w:r w:rsidRPr="005278ED">
        <w:rPr>
          <w:rFonts w:ascii="Times New Roman" w:eastAsia="Times New Roman" w:hAnsi="Times New Roman" w:cs="Times New Roman"/>
          <w:i/>
          <w:iCs/>
          <w:lang w:val="uk-UA" w:eastAsia="ru-RU"/>
        </w:rPr>
        <w:t xml:space="preserve"> </w:t>
      </w:r>
      <w:r w:rsidRPr="005278ED">
        <w:rPr>
          <w:rFonts w:ascii="Times New Roman" w:eastAsia="Times New Roman" w:hAnsi="Times New Roman" w:cs="Times New Roman"/>
          <w:b/>
          <w:iCs/>
          <w:lang w:val="uk-UA" w:eastAsia="ru-RU"/>
        </w:rPr>
        <w:t>до 31.12.2023року</w:t>
      </w:r>
      <w:r w:rsidRPr="005278ED">
        <w:rPr>
          <w:rFonts w:ascii="Times New Roman" w:eastAsia="Times New Roman" w:hAnsi="Times New Roman" w:cs="Times New Roman"/>
          <w:b/>
          <w:lang w:eastAsia="ru-RU"/>
        </w:rPr>
        <w:t>.</w:t>
      </w:r>
      <w:r w:rsidRPr="005278ED">
        <w:rPr>
          <w:rFonts w:ascii="Times New Roman" w:eastAsia="Times New Roman" w:hAnsi="Times New Roman" w:cs="Times New Roman"/>
          <w:lang w:eastAsia="ru-RU"/>
        </w:rPr>
        <w:t> </w:t>
      </w:r>
    </w:p>
    <w:p w:rsidR="00EE138A" w:rsidRPr="005278ED" w:rsidRDefault="00EE138A" w:rsidP="00EE138A">
      <w:pPr>
        <w:numPr>
          <w:ilvl w:val="1"/>
          <w:numId w:val="14"/>
        </w:numPr>
        <w:spacing w:after="0" w:line="240" w:lineRule="auto"/>
        <w:ind w:left="644" w:right="-426"/>
        <w:jc w:val="both"/>
        <w:textAlignment w:val="baseline"/>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Місце надання Послуг:</w:t>
      </w:r>
      <w:r w:rsidRPr="005278ED">
        <w:rPr>
          <w:rFonts w:ascii="Times New Roman" w:eastAsia="Times New Roman" w:hAnsi="Times New Roman" w:cs="Times New Roman"/>
          <w:lang w:val="uk-UA" w:eastAsia="ru-RU"/>
        </w:rPr>
        <w:t xml:space="preserve"> </w:t>
      </w:r>
      <w:r w:rsidRPr="005278ED">
        <w:rPr>
          <w:rFonts w:ascii="Times New Roman" w:hAnsi="Times New Roman" w:cs="Times New Roman"/>
          <w:b/>
        </w:rPr>
        <w:t>Киселицький ЗЗСО І-ІІІ ступенів Путильської селищної ради Вижницького району,</w:t>
      </w:r>
      <w:r w:rsidRPr="005278ED">
        <w:rPr>
          <w:rFonts w:ascii="Times New Roman" w:hAnsi="Times New Roman" w:cs="Times New Roman"/>
          <w:b/>
          <w:lang w:val="uk-UA"/>
        </w:rPr>
        <w:t xml:space="preserve"> </w:t>
      </w:r>
      <w:r w:rsidRPr="005278ED">
        <w:rPr>
          <w:rFonts w:ascii="Times New Roman" w:hAnsi="Times New Roman" w:cs="Times New Roman"/>
          <w:b/>
        </w:rPr>
        <w:t xml:space="preserve">Чернівецької області. Місцезнаходження: 59124, </w:t>
      </w:r>
      <w:r w:rsidRPr="005278ED">
        <w:rPr>
          <w:rFonts w:ascii="Times New Roman" w:hAnsi="Times New Roman" w:cs="Times New Roman"/>
          <w:b/>
          <w:lang w:eastAsia="uk-UA"/>
        </w:rPr>
        <w:t>Україна, Чернівецька область,</w:t>
      </w:r>
      <w:r w:rsidRPr="005278ED">
        <w:rPr>
          <w:rFonts w:ascii="Times New Roman" w:hAnsi="Times New Roman" w:cs="Times New Roman"/>
          <w:b/>
          <w:lang w:val="uk-UA" w:eastAsia="uk-UA"/>
        </w:rPr>
        <w:t xml:space="preserve"> </w:t>
      </w:r>
      <w:r w:rsidRPr="005278ED">
        <w:rPr>
          <w:rFonts w:ascii="Times New Roman" w:hAnsi="Times New Roman" w:cs="Times New Roman"/>
          <w:b/>
          <w:lang w:eastAsia="uk-UA"/>
        </w:rPr>
        <w:t>Вижницький  район, с</w:t>
      </w:r>
      <w:proofErr w:type="gramStart"/>
      <w:r w:rsidRPr="005278ED">
        <w:rPr>
          <w:rFonts w:ascii="Times New Roman" w:hAnsi="Times New Roman" w:cs="Times New Roman"/>
          <w:b/>
          <w:lang w:eastAsia="uk-UA"/>
        </w:rPr>
        <w:t>.К</w:t>
      </w:r>
      <w:proofErr w:type="gramEnd"/>
      <w:r w:rsidRPr="005278ED">
        <w:rPr>
          <w:rFonts w:ascii="Times New Roman" w:hAnsi="Times New Roman" w:cs="Times New Roman"/>
          <w:b/>
          <w:lang w:eastAsia="uk-UA"/>
        </w:rPr>
        <w:t>иселиці,</w:t>
      </w:r>
      <w:r w:rsidRPr="005278ED">
        <w:rPr>
          <w:rFonts w:ascii="Times New Roman" w:hAnsi="Times New Roman" w:cs="Times New Roman"/>
          <w:b/>
          <w:lang w:val="uk-UA" w:eastAsia="uk-UA"/>
        </w:rPr>
        <w:t xml:space="preserve"> </w:t>
      </w:r>
      <w:r w:rsidRPr="005278ED">
        <w:rPr>
          <w:rFonts w:ascii="Times New Roman" w:hAnsi="Times New Roman" w:cs="Times New Roman"/>
          <w:b/>
          <w:lang w:eastAsia="uk-UA"/>
        </w:rPr>
        <w:t>вул.Головна,</w:t>
      </w:r>
      <w:r w:rsidRPr="005278ED">
        <w:rPr>
          <w:rFonts w:ascii="Times New Roman" w:hAnsi="Times New Roman" w:cs="Times New Roman"/>
          <w:b/>
          <w:lang w:val="uk-UA" w:eastAsia="uk-UA"/>
        </w:rPr>
        <w:t xml:space="preserve"> </w:t>
      </w:r>
      <w:r w:rsidRPr="005278ED">
        <w:rPr>
          <w:rFonts w:ascii="Times New Roman" w:hAnsi="Times New Roman" w:cs="Times New Roman"/>
          <w:b/>
          <w:lang w:eastAsia="uk-UA"/>
        </w:rPr>
        <w:t>59.</w:t>
      </w:r>
    </w:p>
    <w:p w:rsidR="00EE138A" w:rsidRPr="005278ED" w:rsidRDefault="00EE138A" w:rsidP="00EE138A">
      <w:pPr>
        <w:tabs>
          <w:tab w:val="left" w:pos="6900"/>
        </w:tabs>
        <w:ind w:right="-100"/>
        <w:jc w:val="both"/>
        <w:rPr>
          <w:rFonts w:ascii="Times New Roman" w:hAnsi="Times New Roman" w:cs="Times New Roman"/>
          <w:lang w:val="uk-UA"/>
        </w:rPr>
      </w:pPr>
      <w:r w:rsidRPr="005278ED">
        <w:rPr>
          <w:rFonts w:ascii="Times New Roman" w:hAnsi="Times New Roman" w:cs="Times New Roman"/>
          <w:lang w:val="uk-UA"/>
        </w:rPr>
        <w:t xml:space="preserve">     4.</w:t>
      </w:r>
      <w:r w:rsidRPr="005278ED">
        <w:rPr>
          <w:rFonts w:ascii="Times New Roman" w:hAnsi="Times New Roman" w:cs="Times New Roman"/>
        </w:rPr>
        <w:t xml:space="preserve"> Вартість послуги:_______________________________</w:t>
      </w:r>
      <w:r w:rsidRPr="005278ED">
        <w:rPr>
          <w:rFonts w:ascii="Times New Roman" w:hAnsi="Times New Roman" w:cs="Times New Roman"/>
          <w:lang w:val="uk-UA"/>
        </w:rPr>
        <w:t>(прописом)</w:t>
      </w:r>
      <w:r w:rsidRPr="005278ED">
        <w:rPr>
          <w:rFonts w:ascii="Times New Roman" w:hAnsi="Times New Roman" w:cs="Times New Roman"/>
        </w:rPr>
        <w:tab/>
      </w:r>
    </w:p>
    <w:p w:rsidR="00EE138A" w:rsidRPr="005278ED" w:rsidRDefault="00EE138A" w:rsidP="00EE138A">
      <w:pPr>
        <w:ind w:right="-100"/>
        <w:jc w:val="both"/>
        <w:rPr>
          <w:rFonts w:ascii="Times New Roman" w:hAnsi="Times New Roman" w:cs="Times New Roman"/>
        </w:rPr>
      </w:pPr>
      <w:r w:rsidRPr="005278ED">
        <w:rPr>
          <w:rFonts w:ascii="Times New Roman" w:hAnsi="Times New Roman" w:cs="Times New Roman"/>
          <w:lang w:val="uk-UA"/>
        </w:rPr>
        <w:t xml:space="preserve">     </w:t>
      </w:r>
      <w:r w:rsidRPr="005278ED">
        <w:rPr>
          <w:rFonts w:ascii="Times New Roman" w:hAnsi="Times New Roman" w:cs="Times New Roman"/>
        </w:rPr>
        <w:t>5.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дітей у цей день (</w:t>
      </w:r>
      <w:proofErr w:type="gramStart"/>
      <w:r w:rsidRPr="005278ED">
        <w:rPr>
          <w:rFonts w:ascii="Times New Roman" w:hAnsi="Times New Roman" w:cs="Times New Roman"/>
        </w:rPr>
        <w:t>к</w:t>
      </w:r>
      <w:proofErr w:type="gramEnd"/>
      <w:r w:rsidRPr="005278ED">
        <w:rPr>
          <w:rFonts w:ascii="Times New Roman" w:hAnsi="Times New Roman" w:cs="Times New Roman"/>
        </w:rPr>
        <w:t>ількість 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w:t>
      </w:r>
    </w:p>
    <w:p w:rsidR="00EE138A" w:rsidRPr="005278ED" w:rsidRDefault="00EE138A" w:rsidP="00EE138A">
      <w:pPr>
        <w:ind w:right="-100"/>
        <w:jc w:val="both"/>
        <w:rPr>
          <w:rFonts w:ascii="Times New Roman" w:hAnsi="Times New Roman" w:cs="Times New Roman"/>
        </w:rPr>
      </w:pPr>
      <w:r w:rsidRPr="005278ED">
        <w:rPr>
          <w:rFonts w:ascii="Times New Roman" w:hAnsi="Times New Roman" w:cs="Times New Roman"/>
          <w:lang w:val="uk-UA"/>
        </w:rPr>
        <w:t>-</w:t>
      </w:r>
      <w:r w:rsidRPr="005278ED">
        <w:rPr>
          <w:rFonts w:ascii="Times New Roman" w:hAnsi="Times New Roman" w:cs="Times New Roman"/>
        </w:rPr>
        <w:t xml:space="preserve">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продуктів та інші процеси, </w:t>
      </w:r>
      <w:proofErr w:type="gramStart"/>
      <w:r w:rsidRPr="005278ED">
        <w:rPr>
          <w:rFonts w:ascii="Times New Roman" w:hAnsi="Times New Roman" w:cs="Times New Roman"/>
        </w:rPr>
        <w:t>пов’язан</w:t>
      </w:r>
      <w:proofErr w:type="gramEnd"/>
      <w:r w:rsidRPr="005278ED">
        <w:rPr>
          <w:rFonts w:ascii="Times New Roman" w:hAnsi="Times New Roman" w:cs="Times New Roman"/>
        </w:rPr>
        <w:t>і з організацією харчування, мають відбуватися тільки в робочі дні.</w:t>
      </w:r>
    </w:p>
    <w:p w:rsidR="00EE138A" w:rsidRPr="005278ED" w:rsidRDefault="00EE138A" w:rsidP="00EE138A">
      <w:pPr>
        <w:ind w:right="-100"/>
        <w:jc w:val="both"/>
        <w:rPr>
          <w:rFonts w:ascii="Times New Roman" w:hAnsi="Times New Roman" w:cs="Times New Roman"/>
        </w:rPr>
      </w:pPr>
      <w:r w:rsidRPr="005278ED">
        <w:rPr>
          <w:rFonts w:ascii="Times New Roman" w:hAnsi="Times New Roman" w:cs="Times New Roman"/>
          <w:lang w:val="uk-UA"/>
        </w:rPr>
        <w:t>-</w:t>
      </w:r>
      <w:r w:rsidRPr="005278ED">
        <w:rPr>
          <w:rFonts w:ascii="Times New Roman" w:hAnsi="Times New Roman" w:cs="Times New Roman"/>
        </w:rPr>
        <w:t xml:space="preserve"> Замовник визначає та узгоджує з Виконавцем форму організації послуги  харчування, в тому числі:</w:t>
      </w:r>
    </w:p>
    <w:p w:rsidR="00EE138A" w:rsidRPr="005278ED" w:rsidRDefault="00EE138A" w:rsidP="00EE138A">
      <w:pPr>
        <w:pStyle w:val="a4"/>
        <w:spacing w:after="0"/>
        <w:ind w:right="-100"/>
        <w:jc w:val="both"/>
        <w:rPr>
          <w:rFonts w:ascii="Times New Roman" w:hAnsi="Times New Roman" w:cs="Times New Roman"/>
        </w:rPr>
      </w:pPr>
      <w:r w:rsidRPr="005278ED">
        <w:rPr>
          <w:rFonts w:ascii="Times New Roman" w:hAnsi="Times New Roman" w:cs="Times New Roman"/>
        </w:rPr>
        <w:t>- напівфабрикатної лінійки продуктів, що передбачає використання напівфабрикаті</w:t>
      </w:r>
      <w:proofErr w:type="gramStart"/>
      <w:r w:rsidRPr="005278ED">
        <w:rPr>
          <w:rFonts w:ascii="Times New Roman" w:hAnsi="Times New Roman" w:cs="Times New Roman"/>
        </w:rPr>
        <w:t>в</w:t>
      </w:r>
      <w:proofErr w:type="gramEnd"/>
      <w:r w:rsidRPr="005278ED">
        <w:rPr>
          <w:rFonts w:ascii="Times New Roman" w:hAnsi="Times New Roman" w:cs="Times New Roman"/>
        </w:rPr>
        <w:t xml:space="preserve"> </w:t>
      </w:r>
      <w:proofErr w:type="gramStart"/>
      <w:r w:rsidRPr="005278ED">
        <w:rPr>
          <w:rFonts w:ascii="Times New Roman" w:hAnsi="Times New Roman" w:cs="Times New Roman"/>
        </w:rPr>
        <w:t>та</w:t>
      </w:r>
      <w:proofErr w:type="gramEnd"/>
      <w:r w:rsidRPr="005278ED">
        <w:rPr>
          <w:rFonts w:ascii="Times New Roman" w:hAnsi="Times New Roman" w:cs="Times New Roman"/>
        </w:rPr>
        <w:t xml:space="preserve"> заморожених продуктів, що відповідають вимогам і нормам  харчування дітей в закладах освіти.  </w:t>
      </w:r>
    </w:p>
    <w:p w:rsidR="00EE138A" w:rsidRPr="005278ED" w:rsidRDefault="00EE138A" w:rsidP="00EE138A">
      <w:pPr>
        <w:pStyle w:val="a4"/>
        <w:spacing w:after="0"/>
        <w:ind w:right="-100"/>
        <w:jc w:val="both"/>
        <w:rPr>
          <w:rFonts w:ascii="Times New Roman" w:hAnsi="Times New Roman" w:cs="Times New Roman"/>
        </w:rPr>
      </w:pPr>
      <w:r w:rsidRPr="005278ED">
        <w:rPr>
          <w:rFonts w:ascii="Times New Roman" w:hAnsi="Times New Roman" w:cs="Times New Roman"/>
          <w:lang w:val="uk-UA"/>
        </w:rPr>
        <w:lastRenderedPageBreak/>
        <w:t xml:space="preserve"> - </w:t>
      </w:r>
      <w:r w:rsidRPr="005278ED">
        <w:rPr>
          <w:rFonts w:ascii="Times New Roman" w:hAnsi="Times New Roman" w:cs="Times New Roman"/>
        </w:rPr>
        <w:t>Приготування страв здійснюється з продуктів Виконавця. Виконавець забезпечує суворе дотримання правил приймання продукті</w:t>
      </w:r>
      <w:proofErr w:type="gramStart"/>
      <w:r w:rsidRPr="005278ED">
        <w:rPr>
          <w:rFonts w:ascii="Times New Roman" w:hAnsi="Times New Roman" w:cs="Times New Roman"/>
        </w:rPr>
        <w:t>в</w:t>
      </w:r>
      <w:proofErr w:type="gramEnd"/>
      <w:r w:rsidRPr="005278ED">
        <w:rPr>
          <w:rFonts w:ascii="Times New Roman" w:hAnsi="Times New Roman" w:cs="Times New Roman"/>
        </w:rPr>
        <w:t xml:space="preserve">, а також </w:t>
      </w:r>
      <w:proofErr w:type="gramStart"/>
      <w:r w:rsidRPr="005278ED">
        <w:rPr>
          <w:rFonts w:ascii="Times New Roman" w:hAnsi="Times New Roman" w:cs="Times New Roman"/>
        </w:rPr>
        <w:t>умов</w:t>
      </w:r>
      <w:proofErr w:type="gramEnd"/>
      <w:r w:rsidRPr="005278ED">
        <w:rPr>
          <w:rFonts w:ascii="Times New Roman" w:hAnsi="Times New Roman" w:cs="Times New Roman"/>
        </w:rPr>
        <w:t xml:space="preserve"> і строків зберігання і реалізації продуктів, що швидко псуються. Термін реалізації продуктів, на момент отримання має бути не менше 70% максимально </w:t>
      </w:r>
      <w:proofErr w:type="gramStart"/>
      <w:r w:rsidRPr="005278ED">
        <w:rPr>
          <w:rFonts w:ascii="Times New Roman" w:hAnsi="Times New Roman" w:cs="Times New Roman"/>
        </w:rPr>
        <w:t>допустимого</w:t>
      </w:r>
      <w:proofErr w:type="gramEnd"/>
      <w:r w:rsidRPr="005278ED">
        <w:rPr>
          <w:rFonts w:ascii="Times New Roman" w:hAnsi="Times New Roman" w:cs="Times New Roman"/>
        </w:rPr>
        <w:t xml:space="preserve"> для кожного окремого продукту.</w:t>
      </w:r>
    </w:p>
    <w:p w:rsidR="00EE138A" w:rsidRPr="005278ED" w:rsidRDefault="00EE138A" w:rsidP="00EE138A">
      <w:pPr>
        <w:pStyle w:val="a4"/>
        <w:spacing w:after="0"/>
        <w:ind w:right="-100"/>
        <w:jc w:val="both"/>
        <w:rPr>
          <w:rFonts w:ascii="Times New Roman" w:hAnsi="Times New Roman" w:cs="Times New Roman"/>
        </w:rPr>
      </w:pPr>
      <w:r w:rsidRPr="005278ED">
        <w:rPr>
          <w:rFonts w:ascii="Times New Roman" w:hAnsi="Times New Roman" w:cs="Times New Roman"/>
          <w:lang w:val="uk-UA"/>
        </w:rPr>
        <w:t xml:space="preserve">- </w:t>
      </w:r>
      <w:r w:rsidRPr="005278ED">
        <w:rPr>
          <w:rFonts w:ascii="Times New Roman" w:hAnsi="Times New Roman" w:cs="Times New Roman"/>
        </w:rPr>
        <w:t xml:space="preserve">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w:t>
      </w:r>
      <w:proofErr w:type="gramStart"/>
      <w:r w:rsidRPr="005278ED">
        <w:rPr>
          <w:rFonts w:ascii="Times New Roman" w:hAnsi="Times New Roman" w:cs="Times New Roman"/>
        </w:rPr>
        <w:t>для</w:t>
      </w:r>
      <w:proofErr w:type="gramEnd"/>
      <w:r w:rsidRPr="005278ED">
        <w:rPr>
          <w:rFonts w:ascii="Times New Roman" w:hAnsi="Times New Roman" w:cs="Times New Roman"/>
        </w:rPr>
        <w:t xml:space="preserve"> вікових категорій дітей та у відповідності до потреби організації дієтичного лікувального харчування.</w:t>
      </w:r>
    </w:p>
    <w:p w:rsidR="00EE138A" w:rsidRPr="005278ED" w:rsidRDefault="00EE138A" w:rsidP="00EE138A">
      <w:pPr>
        <w:pStyle w:val="a4"/>
        <w:spacing w:after="0"/>
        <w:ind w:right="-100"/>
        <w:jc w:val="both"/>
        <w:rPr>
          <w:rFonts w:ascii="Times New Roman" w:hAnsi="Times New Roman" w:cs="Times New Roman"/>
        </w:rPr>
      </w:pPr>
      <w:r w:rsidRPr="005278ED">
        <w:rPr>
          <w:rFonts w:ascii="Times New Roman" w:hAnsi="Times New Roman" w:cs="Times New Roman"/>
          <w:lang w:val="uk-UA"/>
        </w:rPr>
        <w:t xml:space="preserve">- </w:t>
      </w:r>
      <w:r w:rsidRPr="005278ED">
        <w:rPr>
          <w:rFonts w:ascii="Times New Roman" w:hAnsi="Times New Roman" w:cs="Times New Roman"/>
        </w:rPr>
        <w:t xml:space="preserve">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 </w:t>
      </w:r>
      <w:r w:rsidRPr="005278ED">
        <w:rPr>
          <w:rFonts w:ascii="Times New Roman" w:hAnsi="Times New Roman" w:cs="Times New Roman"/>
          <w:i/>
        </w:rPr>
        <w:t>(або навчального закладу)</w:t>
      </w:r>
      <w:r w:rsidRPr="005278ED">
        <w:rPr>
          <w:rFonts w:ascii="Times New Roman" w:hAnsi="Times New Roman" w:cs="Times New Roman"/>
        </w:rPr>
        <w:t>.</w:t>
      </w:r>
    </w:p>
    <w:p w:rsidR="00EE138A" w:rsidRPr="005278ED" w:rsidRDefault="00EE138A" w:rsidP="00EE138A">
      <w:pPr>
        <w:pStyle w:val="a4"/>
        <w:spacing w:after="0"/>
        <w:ind w:right="-100"/>
        <w:jc w:val="both"/>
        <w:rPr>
          <w:rFonts w:ascii="Times New Roman" w:hAnsi="Times New Roman" w:cs="Times New Roman"/>
        </w:rPr>
      </w:pPr>
      <w:r w:rsidRPr="005278ED">
        <w:rPr>
          <w:rFonts w:ascii="Times New Roman" w:hAnsi="Times New Roman" w:cs="Times New Roman"/>
          <w:lang w:val="uk-UA"/>
        </w:rPr>
        <w:t xml:space="preserve">- </w:t>
      </w:r>
      <w:r w:rsidRPr="005278ED">
        <w:rPr>
          <w:rFonts w:ascii="Times New Roman" w:hAnsi="Times New Roman" w:cs="Times New Roman"/>
        </w:rPr>
        <w:t>За результатами перевірки складається Акт про проведення перевірки, який підписується представниками обох Сторін.</w:t>
      </w:r>
    </w:p>
    <w:p w:rsidR="00EE138A" w:rsidRPr="005278ED" w:rsidRDefault="00EE138A" w:rsidP="00EE138A">
      <w:pPr>
        <w:pStyle w:val="a4"/>
        <w:spacing w:after="0"/>
        <w:ind w:right="-100"/>
        <w:jc w:val="both"/>
        <w:rPr>
          <w:rFonts w:ascii="Times New Roman" w:hAnsi="Times New Roman" w:cs="Times New Roman"/>
        </w:rPr>
      </w:pPr>
      <w:r w:rsidRPr="005278ED">
        <w:rPr>
          <w:rFonts w:ascii="Times New Roman" w:hAnsi="Times New Roman" w:cs="Times New Roman"/>
          <w:lang w:val="uk-UA"/>
        </w:rPr>
        <w:t xml:space="preserve">- </w:t>
      </w:r>
      <w:r w:rsidRPr="005278ED">
        <w:rPr>
          <w:rFonts w:ascii="Times New Roman" w:hAnsi="Times New Roman" w:cs="Times New Roman"/>
        </w:rPr>
        <w:t xml:space="preserve">Замовник з власної ініціативи має право проводити перевірки надання послуги за цим Договором </w:t>
      </w:r>
    </w:p>
    <w:p w:rsidR="00EE138A" w:rsidRPr="005278ED" w:rsidRDefault="00EE138A" w:rsidP="00EE138A">
      <w:pPr>
        <w:pStyle w:val="a4"/>
        <w:spacing w:after="0"/>
        <w:ind w:right="-100"/>
        <w:jc w:val="both"/>
        <w:rPr>
          <w:rFonts w:ascii="Times New Roman" w:hAnsi="Times New Roman" w:cs="Times New Roman"/>
        </w:rPr>
      </w:pPr>
      <w:r w:rsidRPr="005278ED">
        <w:rPr>
          <w:rFonts w:ascii="Times New Roman" w:hAnsi="Times New Roman" w:cs="Times New Roman"/>
          <w:lang w:val="uk-UA"/>
        </w:rPr>
        <w:t xml:space="preserve"> -</w:t>
      </w:r>
      <w:r w:rsidRPr="005278ED">
        <w:rPr>
          <w:rFonts w:ascii="Times New Roman" w:hAnsi="Times New Roman" w:cs="Times New Roman"/>
        </w:rPr>
        <w:t>Виконавець зобов’язаний підписати Акт п</w:t>
      </w:r>
      <w:r w:rsidRPr="005278ED">
        <w:rPr>
          <w:rFonts w:ascii="Times New Roman" w:hAnsi="Times New Roman" w:cs="Times New Roman"/>
          <w:lang w:val="uk-UA"/>
        </w:rPr>
        <w:t>ро проведення перевірки,</w:t>
      </w:r>
      <w:r w:rsidRPr="005278ED">
        <w:rPr>
          <w:rFonts w:ascii="Times New Roman" w:hAnsi="Times New Roman" w:cs="Times New Roman"/>
        </w:rPr>
        <w:t xml:space="preserve"> </w:t>
      </w:r>
      <w:r w:rsidRPr="005278ED">
        <w:rPr>
          <w:rFonts w:ascii="Times New Roman" w:hAnsi="Times New Roman" w:cs="Times New Roman"/>
          <w:lang w:val="uk-UA"/>
        </w:rPr>
        <w:t>у</w:t>
      </w:r>
      <w:r w:rsidRPr="005278ED">
        <w:rPr>
          <w:rFonts w:ascii="Times New Roman" w:hAnsi="Times New Roman" w:cs="Times New Roman"/>
        </w:rPr>
        <w:t xml:space="preserve"> випадку наявності заперечень чи інших зауважень Виконавець має право викласти свою окрему думку стосовно змісту Акту, та зобов’язаний підписати його.</w:t>
      </w:r>
    </w:p>
    <w:p w:rsidR="00EE138A" w:rsidRDefault="00EE138A" w:rsidP="00EE138A">
      <w:pPr>
        <w:pStyle w:val="a4"/>
        <w:spacing w:after="0"/>
        <w:ind w:right="-100"/>
        <w:jc w:val="both"/>
        <w:rPr>
          <w:rFonts w:ascii="Times New Roman" w:hAnsi="Times New Roman" w:cs="Times New Roman"/>
          <w:lang w:val="uk-UA"/>
        </w:rPr>
      </w:pPr>
      <w:r w:rsidRPr="005278ED">
        <w:rPr>
          <w:rFonts w:ascii="Times New Roman" w:hAnsi="Times New Roman" w:cs="Times New Roman"/>
          <w:lang w:val="uk-UA"/>
        </w:rPr>
        <w:t xml:space="preserve">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EE138A" w:rsidRPr="00EE138A" w:rsidRDefault="00EE138A" w:rsidP="00EE138A">
      <w:pPr>
        <w:pStyle w:val="a4"/>
        <w:spacing w:after="0"/>
        <w:ind w:right="-100"/>
        <w:jc w:val="both"/>
        <w:rPr>
          <w:rFonts w:ascii="Times New Roman" w:hAnsi="Times New Roman" w:cs="Times New Roman"/>
          <w:lang w:val="uk-UA"/>
        </w:rPr>
      </w:pPr>
    </w:p>
    <w:p w:rsidR="00EE138A" w:rsidRPr="00EE138A" w:rsidRDefault="00EE138A" w:rsidP="00EE138A">
      <w:pPr>
        <w:numPr>
          <w:ilvl w:val="0"/>
          <w:numId w:val="15"/>
        </w:numPr>
        <w:spacing w:after="0" w:line="240" w:lineRule="auto"/>
        <w:ind w:right="-426"/>
        <w:jc w:val="center"/>
        <w:textAlignment w:val="baseline"/>
        <w:rPr>
          <w:rFonts w:ascii="Times New Roman" w:eastAsia="Times New Roman" w:hAnsi="Times New Roman" w:cs="Times New Roman"/>
          <w:b/>
          <w:bCs/>
          <w:lang w:eastAsia="ru-RU"/>
        </w:rPr>
      </w:pPr>
      <w:r w:rsidRPr="005278ED">
        <w:rPr>
          <w:rFonts w:ascii="Times New Roman" w:eastAsia="Times New Roman" w:hAnsi="Times New Roman" w:cs="Times New Roman"/>
          <w:b/>
          <w:bCs/>
          <w:lang w:eastAsia="ru-RU"/>
        </w:rPr>
        <w:t>ОБОВ’ЯЗКИ СТОРІН</w:t>
      </w:r>
    </w:p>
    <w:p w:rsidR="00EE138A" w:rsidRDefault="00EE138A" w:rsidP="00EE138A">
      <w:pPr>
        <w:spacing w:after="0" w:line="240" w:lineRule="auto"/>
        <w:ind w:right="-426"/>
        <w:textAlignment w:val="baseline"/>
        <w:rPr>
          <w:rFonts w:ascii="Times New Roman" w:eastAsia="Times New Roman" w:hAnsi="Times New Roman" w:cs="Times New Roman"/>
          <w:b/>
          <w:bCs/>
          <w:lang w:val="uk-UA" w:eastAsia="ru-RU"/>
        </w:rPr>
      </w:pPr>
    </w:p>
    <w:p w:rsidR="00EE138A" w:rsidRPr="005278ED" w:rsidRDefault="00EE138A" w:rsidP="00EE138A">
      <w:pPr>
        <w:spacing w:after="0" w:line="240" w:lineRule="auto"/>
        <w:ind w:right="-426"/>
        <w:textAlignment w:val="baseline"/>
        <w:rPr>
          <w:rFonts w:ascii="Times New Roman" w:eastAsia="Times New Roman" w:hAnsi="Times New Roman" w:cs="Times New Roman"/>
          <w:b/>
          <w:bCs/>
          <w:lang w:eastAsia="ru-RU"/>
        </w:rPr>
      </w:pP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u w:val="single"/>
          <w:lang w:eastAsia="ru-RU"/>
        </w:rPr>
        <w:t>3.1.</w:t>
      </w:r>
      <w:r w:rsidRPr="005278ED">
        <w:rPr>
          <w:rFonts w:ascii="Times New Roman" w:eastAsia="Times New Roman" w:hAnsi="Times New Roman" w:cs="Times New Roman"/>
          <w:u w:val="single"/>
          <w:lang w:eastAsia="ru-RU"/>
        </w:rPr>
        <w:tab/>
        <w:t>Замовник має право:</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3.1.1. достроково розірвати Догові</w:t>
      </w:r>
      <w:proofErr w:type="gramStart"/>
      <w:r w:rsidRPr="005278ED">
        <w:rPr>
          <w:rFonts w:ascii="Times New Roman" w:eastAsia="Times New Roman" w:hAnsi="Times New Roman" w:cs="Times New Roman"/>
          <w:lang w:eastAsia="ru-RU"/>
        </w:rPr>
        <w:t>р</w:t>
      </w:r>
      <w:proofErr w:type="gramEnd"/>
      <w:r w:rsidRPr="005278ED">
        <w:rPr>
          <w:rFonts w:ascii="Times New Roman" w:eastAsia="Times New Roman" w:hAnsi="Times New Roman" w:cs="Times New Roman"/>
          <w:lang w:eastAsia="ru-RU"/>
        </w:rPr>
        <w:t xml:space="preserve"> у разі невиконання, неналежного виконання зобов'язань Виконавцем, повідомивши його про це не пізніше, ніж за  ___ (_____) календарних днів до дати розірвання. У цьому випадку Догові</w:t>
      </w:r>
      <w:proofErr w:type="gramStart"/>
      <w:r w:rsidRPr="005278ED">
        <w:rPr>
          <w:rFonts w:ascii="Times New Roman" w:eastAsia="Times New Roman" w:hAnsi="Times New Roman" w:cs="Times New Roman"/>
          <w:lang w:eastAsia="ru-RU"/>
        </w:rPr>
        <w:t>р</w:t>
      </w:r>
      <w:proofErr w:type="gramEnd"/>
      <w:r w:rsidRPr="005278ED">
        <w:rPr>
          <w:rFonts w:ascii="Times New Roman" w:eastAsia="Times New Roman" w:hAnsi="Times New Roman" w:cs="Times New Roman"/>
          <w:lang w:eastAsia="ru-RU"/>
        </w:rPr>
        <w:t xml:space="preserve"> вважається розірваним з дати, зазначеної у письмовому повідомленні Замовника;</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3.1.2. контролювати хід, якість та обсяги надання Послуг у строки, встановлені Договором шляхом гласних та негласних </w:t>
      </w:r>
      <w:proofErr w:type="gramStart"/>
      <w:r w:rsidRPr="005278ED">
        <w:rPr>
          <w:rFonts w:ascii="Times New Roman" w:eastAsia="Times New Roman" w:hAnsi="Times New Roman" w:cs="Times New Roman"/>
          <w:lang w:eastAsia="ru-RU"/>
        </w:rPr>
        <w:t>перев</w:t>
      </w:r>
      <w:proofErr w:type="gramEnd"/>
      <w:r w:rsidRPr="005278ED">
        <w:rPr>
          <w:rFonts w:ascii="Times New Roman" w:eastAsia="Times New Roman" w:hAnsi="Times New Roman" w:cs="Times New Roman"/>
          <w:lang w:eastAsia="ru-RU"/>
        </w:rPr>
        <w:t>ірок;</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3.1.3. відмовитись від Договору в односторонньому порядку та вимагати відшкодування збитків, якщо з вини Виконавця не розпочато надання Послуг;</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3.1.4. пред'явити претензію по якості наданих Послуг та зменшувати оплату за фактично ненадані або надані не в повному обсязі Послуги з вини Виконавця;</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3.1.5. вимагати своєчасного та повного оформлення </w:t>
      </w:r>
      <w:proofErr w:type="gramStart"/>
      <w:r w:rsidRPr="005278ED">
        <w:rPr>
          <w:rFonts w:ascii="Times New Roman" w:eastAsia="Times New Roman" w:hAnsi="Times New Roman" w:cs="Times New Roman"/>
          <w:lang w:eastAsia="ru-RU"/>
        </w:rPr>
        <w:t>вс</w:t>
      </w:r>
      <w:proofErr w:type="gramEnd"/>
      <w:r w:rsidRPr="005278ED">
        <w:rPr>
          <w:rFonts w:ascii="Times New Roman" w:eastAsia="Times New Roman" w:hAnsi="Times New Roman" w:cs="Times New Roman"/>
          <w:lang w:eastAsia="ru-RU"/>
        </w:rPr>
        <w:t>іх супровідних документів, що стосуються цього Договору;</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3.1.6. вимагати відшкодування збитків, заподіяних у наслідок невиконання або неналежного виконання Виконавцем цього Договору.</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u w:val="single"/>
          <w:lang w:eastAsia="ru-RU"/>
        </w:rPr>
        <w:t>3.2.</w:t>
      </w:r>
      <w:r w:rsidRPr="005278ED">
        <w:rPr>
          <w:rFonts w:ascii="Times New Roman" w:eastAsia="Times New Roman" w:hAnsi="Times New Roman" w:cs="Times New Roman"/>
          <w:u w:val="single"/>
          <w:lang w:eastAsia="ru-RU"/>
        </w:rPr>
        <w:tab/>
        <w:t>Замовник зобов'язаний:</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3.2.1. надати Виконавцю всю необхідну для надання Послуг інформацію;</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3.2.2. вчасно оплатити Послуги у порядку, встановленому Договором;</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lastRenderedPageBreak/>
        <w:t xml:space="preserve">3.2.3. у строки, визначені цим Договором,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u w:val="single"/>
          <w:lang w:eastAsia="ru-RU"/>
        </w:rPr>
        <w:t>3.3.</w:t>
      </w:r>
      <w:r w:rsidRPr="005278ED">
        <w:rPr>
          <w:rFonts w:ascii="Times New Roman" w:eastAsia="Times New Roman" w:hAnsi="Times New Roman" w:cs="Times New Roman"/>
          <w:u w:val="single"/>
          <w:lang w:eastAsia="ru-RU"/>
        </w:rPr>
        <w:tab/>
        <w:t>Виконавець має право:</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3.3.1. своєчасно та в повному обсязі отримувати плату за якісно надані Послуги;</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3.3.2. вимагати своєчасне та повне оформлення </w:t>
      </w:r>
      <w:proofErr w:type="gramStart"/>
      <w:r w:rsidRPr="005278ED">
        <w:rPr>
          <w:rFonts w:ascii="Times New Roman" w:eastAsia="Times New Roman" w:hAnsi="Times New Roman" w:cs="Times New Roman"/>
          <w:lang w:eastAsia="ru-RU"/>
        </w:rPr>
        <w:t>вс</w:t>
      </w:r>
      <w:proofErr w:type="gramEnd"/>
      <w:r w:rsidRPr="005278ED">
        <w:rPr>
          <w:rFonts w:ascii="Times New Roman" w:eastAsia="Times New Roman" w:hAnsi="Times New Roman" w:cs="Times New Roman"/>
          <w:lang w:eastAsia="ru-RU"/>
        </w:rPr>
        <w:t>іх супровідних документів, що стосуються цього Договору;</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3.3.3. вимагати від Замовника вчасного та належного виконання умов цього Договору.</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u w:val="single"/>
          <w:lang w:eastAsia="ru-RU"/>
        </w:rPr>
        <w:t>3.4. Виконавець зобов'язаний:</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3.4.1. забезпечити надання Послуг у терміни, встановлені Договором;</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3.4.2.забезпечити надання Послуг, якість яких відповідає вимогам, встановленим для такого виду послуг.</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3.4.3. негайно будь-яким чином інформувати Замовника про ускладнення, які виникають в ході надання Послуг; </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3.4.4. своїми силами та за власний рахунок усунути допущені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ід час надання Послуг за цим Договором недоліки, які містять відступи від умов Договору;</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3.4.5.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ід час надання Послуг за цим Договором дотримуватись правил та норм охорони праці, техніки безпеки, інших нормативних документів;</w:t>
      </w:r>
    </w:p>
    <w:p w:rsidR="00EE138A" w:rsidRPr="00EE138A"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3.4.6. вчасно надати Замовникові акт наданих послуг.</w:t>
      </w:r>
    </w:p>
    <w:p w:rsidR="00EE138A" w:rsidRPr="005278ED" w:rsidRDefault="00EE138A" w:rsidP="00EE138A">
      <w:pPr>
        <w:numPr>
          <w:ilvl w:val="0"/>
          <w:numId w:val="16"/>
        </w:numPr>
        <w:spacing w:after="0" w:line="240" w:lineRule="auto"/>
        <w:jc w:val="center"/>
        <w:textAlignment w:val="baseline"/>
        <w:rPr>
          <w:rFonts w:ascii="Times New Roman" w:eastAsia="Times New Roman" w:hAnsi="Times New Roman" w:cs="Times New Roman"/>
          <w:b/>
          <w:bCs/>
          <w:lang w:eastAsia="ru-RU"/>
        </w:rPr>
      </w:pPr>
      <w:proofErr w:type="gramStart"/>
      <w:r w:rsidRPr="005278ED">
        <w:rPr>
          <w:rFonts w:ascii="Times New Roman" w:eastAsia="Times New Roman" w:hAnsi="Times New Roman" w:cs="Times New Roman"/>
          <w:b/>
          <w:bCs/>
          <w:lang w:eastAsia="ru-RU"/>
        </w:rPr>
        <w:t>Ц</w:t>
      </w:r>
      <w:proofErr w:type="gramEnd"/>
      <w:r w:rsidRPr="005278ED">
        <w:rPr>
          <w:rFonts w:ascii="Times New Roman" w:eastAsia="Times New Roman" w:hAnsi="Times New Roman" w:cs="Times New Roman"/>
          <w:b/>
          <w:bCs/>
          <w:lang w:eastAsia="ru-RU"/>
        </w:rPr>
        <w:t>ІНА ДОГОВОРУ</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4.1. </w:t>
      </w:r>
      <w:proofErr w:type="gramStart"/>
      <w:r w:rsidRPr="005278ED">
        <w:rPr>
          <w:rFonts w:ascii="Times New Roman" w:eastAsia="Times New Roman" w:hAnsi="Times New Roman" w:cs="Times New Roman"/>
          <w:lang w:eastAsia="ru-RU"/>
        </w:rPr>
        <w:t>Ц</w:t>
      </w:r>
      <w:proofErr w:type="gramEnd"/>
      <w:r w:rsidRPr="005278ED">
        <w:rPr>
          <w:rFonts w:ascii="Times New Roman" w:eastAsia="Times New Roman" w:hAnsi="Times New Roman" w:cs="Times New Roman"/>
          <w:lang w:eastAsia="ru-RU"/>
        </w:rPr>
        <w:t>іна визначена у  Договорі з урахуванням всіх витрат, податків та зборів Виконавця становить:</w:t>
      </w:r>
      <w:r w:rsidRPr="005278ED">
        <w:rPr>
          <w:rFonts w:ascii="Times New Roman" w:eastAsia="Times New Roman" w:hAnsi="Times New Roman" w:cs="Times New Roman"/>
          <w:color w:val="244061"/>
          <w:lang w:eastAsia="ru-RU"/>
        </w:rPr>
        <w:t xml:space="preserve"> </w:t>
      </w:r>
      <w:r w:rsidRPr="005278ED">
        <w:rPr>
          <w:rFonts w:ascii="Times New Roman" w:eastAsia="Times New Roman" w:hAnsi="Times New Roman" w:cs="Times New Roman"/>
          <w:b/>
          <w:bCs/>
          <w:lang w:eastAsia="ru-RU"/>
        </w:rPr>
        <w:t>______________________ (_____________________ грн. 00 коп</w:t>
      </w:r>
      <w:r w:rsidRPr="005278ED">
        <w:rPr>
          <w:rFonts w:ascii="Times New Roman" w:eastAsia="Times New Roman" w:hAnsi="Times New Roman" w:cs="Times New Roman"/>
          <w:b/>
          <w:bCs/>
          <w:i/>
          <w:iCs/>
          <w:lang w:eastAsia="ru-RU"/>
        </w:rPr>
        <w:t>.), у тому числі ПДВ: ____________ ________ (________________ грн. _____ коп.) або без ПДВ (залежно від системи оподаткування).</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4.2. Згідно статті 23 </w:t>
      </w:r>
      <w:proofErr w:type="gramStart"/>
      <w:r w:rsidRPr="005278ED">
        <w:rPr>
          <w:rFonts w:ascii="Times New Roman" w:eastAsia="Times New Roman" w:hAnsi="Times New Roman" w:cs="Times New Roman"/>
          <w:lang w:eastAsia="ru-RU"/>
        </w:rPr>
        <w:t>Бюджетного</w:t>
      </w:r>
      <w:proofErr w:type="gramEnd"/>
      <w:r w:rsidRPr="005278ED">
        <w:rPr>
          <w:rFonts w:ascii="Times New Roman" w:eastAsia="Times New Roman" w:hAnsi="Times New Roman" w:cs="Times New Roman"/>
          <w:lang w:eastAsia="ru-RU"/>
        </w:rPr>
        <w:t xml:space="preserve"> кодексу України бюджетні зобов’язання та платежі з бюджету здійснюються лише за наявності відповідного бюджетного призначення.</w:t>
      </w:r>
    </w:p>
    <w:p w:rsidR="00EE138A" w:rsidRPr="005278ED" w:rsidRDefault="00EE138A" w:rsidP="00EE138A">
      <w:pPr>
        <w:ind w:right="-426" w:firstLine="284"/>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eastAsia="ru-RU"/>
        </w:rPr>
        <w:t>4.3. Джерело фінансування:</w:t>
      </w:r>
      <w:r w:rsidRPr="005278ED">
        <w:rPr>
          <w:rFonts w:ascii="Times New Roman" w:eastAsia="Times New Roman" w:hAnsi="Times New Roman" w:cs="Times New Roman"/>
          <w:lang w:val="uk-UA" w:eastAsia="ru-RU"/>
        </w:rPr>
        <w:t xml:space="preserve"> </w:t>
      </w:r>
      <w:r w:rsidRPr="005278ED">
        <w:rPr>
          <w:rFonts w:ascii="Times New Roman" w:eastAsia="Times New Roman" w:hAnsi="Times New Roman" w:cs="Times New Roman"/>
          <w:lang w:eastAsia="ru-RU"/>
        </w:rPr>
        <w:t>місцевий бюджет у сумі _____________</w:t>
      </w:r>
      <w:r w:rsidRPr="005278ED">
        <w:rPr>
          <w:rFonts w:ascii="Times New Roman" w:eastAsia="Times New Roman" w:hAnsi="Times New Roman" w:cs="Times New Roman"/>
          <w:lang w:val="uk-UA" w:eastAsia="ru-RU"/>
        </w:rPr>
        <w:t>______________________________________________________</w:t>
      </w:r>
      <w:r w:rsidRPr="005278ED">
        <w:rPr>
          <w:rFonts w:ascii="Times New Roman" w:eastAsia="Times New Roman" w:hAnsi="Times New Roman" w:cs="Times New Roman"/>
          <w:lang w:eastAsia="ru-RU"/>
        </w:rPr>
        <w:t xml:space="preserve"> грн (прописом) </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4.4. </w:t>
      </w:r>
      <w:proofErr w:type="gramStart"/>
      <w:r w:rsidRPr="005278ED">
        <w:rPr>
          <w:rFonts w:ascii="Times New Roman" w:eastAsia="Times New Roman" w:hAnsi="Times New Roman" w:cs="Times New Roman"/>
          <w:lang w:eastAsia="ru-RU"/>
        </w:rPr>
        <w:t>Ц</w:t>
      </w:r>
      <w:proofErr w:type="gramEnd"/>
      <w:r w:rsidRPr="005278ED">
        <w:rPr>
          <w:rFonts w:ascii="Times New Roman" w:eastAsia="Times New Roman" w:hAnsi="Times New Roman" w:cs="Times New Roman"/>
          <w:lang w:eastAsia="ru-RU"/>
        </w:rPr>
        <w:t>іни встановлюються у національній валюті України.</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4.5. </w:t>
      </w:r>
      <w:proofErr w:type="gramStart"/>
      <w:r w:rsidRPr="005278ED">
        <w:rPr>
          <w:rFonts w:ascii="Times New Roman" w:eastAsia="Times New Roman" w:hAnsi="Times New Roman" w:cs="Times New Roman"/>
          <w:lang w:eastAsia="ru-RU"/>
        </w:rPr>
        <w:t>Ц</w:t>
      </w:r>
      <w:proofErr w:type="gramEnd"/>
      <w:r w:rsidRPr="005278ED">
        <w:rPr>
          <w:rFonts w:ascii="Times New Roman" w:eastAsia="Times New Roman" w:hAnsi="Times New Roman" w:cs="Times New Roman"/>
          <w:lang w:eastAsia="ru-RU"/>
        </w:rPr>
        <w:t>іна визначена у Договорі може бути зменшена, залежно від видатків Замовника на зазначені цілі (відповідно до діючого законодавства).</w:t>
      </w:r>
    </w:p>
    <w:p w:rsidR="00EE138A" w:rsidRPr="00EE138A"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4.7. Покращення якості предмета закупі</w:t>
      </w:r>
      <w:proofErr w:type="gramStart"/>
      <w:r w:rsidRPr="005278ED">
        <w:rPr>
          <w:rFonts w:ascii="Times New Roman" w:eastAsia="Times New Roman" w:hAnsi="Times New Roman" w:cs="Times New Roman"/>
          <w:lang w:eastAsia="ru-RU"/>
        </w:rPr>
        <w:t>вл</w:t>
      </w:r>
      <w:proofErr w:type="gramEnd"/>
      <w:r w:rsidRPr="005278ED">
        <w:rPr>
          <w:rFonts w:ascii="Times New Roman" w:eastAsia="Times New Roman" w:hAnsi="Times New Roman" w:cs="Times New Roman"/>
          <w:lang w:eastAsia="ru-RU"/>
        </w:rPr>
        <w:t>і не є підставою для збільшення ціни, визначеної в договорі. </w:t>
      </w:r>
    </w:p>
    <w:p w:rsidR="00EE138A" w:rsidRPr="005278ED" w:rsidRDefault="00EE138A" w:rsidP="00EE138A">
      <w:pPr>
        <w:numPr>
          <w:ilvl w:val="0"/>
          <w:numId w:val="17"/>
        </w:numPr>
        <w:spacing w:after="0" w:line="240" w:lineRule="auto"/>
        <w:jc w:val="center"/>
        <w:textAlignment w:val="baseline"/>
        <w:rPr>
          <w:rFonts w:ascii="Times New Roman" w:eastAsia="Times New Roman" w:hAnsi="Times New Roman" w:cs="Times New Roman"/>
          <w:b/>
          <w:bCs/>
          <w:lang w:eastAsia="ru-RU"/>
        </w:rPr>
      </w:pPr>
      <w:r w:rsidRPr="005278ED">
        <w:rPr>
          <w:rFonts w:ascii="Times New Roman" w:eastAsia="Times New Roman" w:hAnsi="Times New Roman" w:cs="Times New Roman"/>
          <w:b/>
          <w:bCs/>
          <w:lang w:eastAsia="ru-RU"/>
        </w:rPr>
        <w:t>ПОРЯДОК РОЗРАХУНКІ</w:t>
      </w:r>
      <w:proofErr w:type="gramStart"/>
      <w:r w:rsidRPr="005278ED">
        <w:rPr>
          <w:rFonts w:ascii="Times New Roman" w:eastAsia="Times New Roman" w:hAnsi="Times New Roman" w:cs="Times New Roman"/>
          <w:b/>
          <w:bCs/>
          <w:lang w:eastAsia="ru-RU"/>
        </w:rPr>
        <w:t>В</w:t>
      </w:r>
      <w:proofErr w:type="gramEnd"/>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5.1. Розрахунки за цим Договором здійснюються відповідно до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 xml:space="preserve">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w:t>
      </w:r>
      <w:proofErr w:type="gramStart"/>
      <w:r w:rsidRPr="005278ED">
        <w:rPr>
          <w:rFonts w:ascii="Times New Roman" w:eastAsia="Times New Roman" w:hAnsi="Times New Roman" w:cs="Times New Roman"/>
          <w:lang w:eastAsia="ru-RU"/>
        </w:rPr>
        <w:t>бюджетного</w:t>
      </w:r>
      <w:proofErr w:type="gramEnd"/>
      <w:r w:rsidRPr="005278ED">
        <w:rPr>
          <w:rFonts w:ascii="Times New Roman" w:eastAsia="Times New Roman" w:hAnsi="Times New Roman" w:cs="Times New Roman"/>
          <w:lang w:eastAsia="ru-RU"/>
        </w:rPr>
        <w:t xml:space="preserve"> фінансування.</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5.2. Розрахунок за фактично надані Послуги  здійснюється  протягом </w:t>
      </w:r>
      <w:r w:rsidRPr="005278ED">
        <w:rPr>
          <w:rFonts w:ascii="Times New Roman" w:eastAsia="Times New Roman" w:hAnsi="Times New Roman" w:cs="Times New Roman"/>
          <w:lang w:val="uk-UA" w:eastAsia="ru-RU"/>
        </w:rPr>
        <w:t xml:space="preserve"> 10 </w:t>
      </w:r>
      <w:r w:rsidRPr="005278ED">
        <w:rPr>
          <w:rFonts w:ascii="Times New Roman" w:eastAsia="Times New Roman" w:hAnsi="Times New Roman" w:cs="Times New Roman"/>
          <w:lang w:eastAsia="ru-RU"/>
        </w:rPr>
        <w:t xml:space="preserve">календарних днів з моменту та на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ідставі підписаного Сторонами акту наданих послуг. </w:t>
      </w:r>
    </w:p>
    <w:p w:rsidR="00EE138A" w:rsidRPr="00EE138A"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lastRenderedPageBreak/>
        <w:t xml:space="preserve">5.3. У разі затримки бюджетного фінансування розрахунок за надані Послуги здійснюється упродовж </w:t>
      </w:r>
      <w:r w:rsidRPr="005278ED">
        <w:rPr>
          <w:rFonts w:ascii="Times New Roman" w:eastAsia="Times New Roman" w:hAnsi="Times New Roman" w:cs="Times New Roman"/>
          <w:lang w:val="uk-UA" w:eastAsia="ru-RU"/>
        </w:rPr>
        <w:t>30</w:t>
      </w:r>
      <w:r w:rsidRPr="005278ED">
        <w:rPr>
          <w:rFonts w:ascii="Times New Roman" w:eastAsia="Times New Roman" w:hAnsi="Times New Roman" w:cs="Times New Roman"/>
          <w:lang w:eastAsia="ru-RU"/>
        </w:rPr>
        <w:t xml:space="preserve"> робочих днів з дати отримання Замовником бюджетного призначення на фінансування закупі</w:t>
      </w:r>
      <w:proofErr w:type="gramStart"/>
      <w:r w:rsidRPr="005278ED">
        <w:rPr>
          <w:rFonts w:ascii="Times New Roman" w:eastAsia="Times New Roman" w:hAnsi="Times New Roman" w:cs="Times New Roman"/>
          <w:lang w:eastAsia="ru-RU"/>
        </w:rPr>
        <w:t>вл</w:t>
      </w:r>
      <w:proofErr w:type="gramEnd"/>
      <w:r w:rsidRPr="005278ED">
        <w:rPr>
          <w:rFonts w:ascii="Times New Roman" w:eastAsia="Times New Roman" w:hAnsi="Times New Roman" w:cs="Times New Roman"/>
          <w:lang w:eastAsia="ru-RU"/>
        </w:rPr>
        <w:t>і на свій реєстраційний рахунок.</w:t>
      </w:r>
    </w:p>
    <w:p w:rsidR="00EE138A" w:rsidRPr="005278ED" w:rsidRDefault="00EE138A" w:rsidP="00EE138A">
      <w:pPr>
        <w:numPr>
          <w:ilvl w:val="0"/>
          <w:numId w:val="18"/>
        </w:numPr>
        <w:spacing w:after="0" w:line="240" w:lineRule="auto"/>
        <w:ind w:right="-426"/>
        <w:jc w:val="center"/>
        <w:textAlignment w:val="baseline"/>
        <w:rPr>
          <w:rFonts w:ascii="Times New Roman" w:eastAsia="Times New Roman" w:hAnsi="Times New Roman" w:cs="Times New Roman"/>
          <w:b/>
          <w:bCs/>
          <w:lang w:eastAsia="ru-RU"/>
        </w:rPr>
      </w:pPr>
      <w:r w:rsidRPr="005278ED">
        <w:rPr>
          <w:rFonts w:ascii="Times New Roman" w:eastAsia="Times New Roman" w:hAnsi="Times New Roman" w:cs="Times New Roman"/>
          <w:b/>
          <w:bCs/>
          <w:lang w:eastAsia="ru-RU"/>
        </w:rPr>
        <w:t>ВІДПОВІДАЛЬНІСТЬ СТОРІН ТА ПОРЯДОК ВИРІШЕННЯ СПОРІ</w:t>
      </w:r>
      <w:proofErr w:type="gramStart"/>
      <w:r w:rsidRPr="005278ED">
        <w:rPr>
          <w:rFonts w:ascii="Times New Roman" w:eastAsia="Times New Roman" w:hAnsi="Times New Roman" w:cs="Times New Roman"/>
          <w:b/>
          <w:bCs/>
          <w:lang w:eastAsia="ru-RU"/>
        </w:rPr>
        <w:t>В</w:t>
      </w:r>
      <w:proofErr w:type="gramEnd"/>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6.2. Склад та розмі</w:t>
      </w:r>
      <w:proofErr w:type="gramStart"/>
      <w:r w:rsidRPr="005278ED">
        <w:rPr>
          <w:rFonts w:ascii="Times New Roman" w:eastAsia="Times New Roman" w:hAnsi="Times New Roman" w:cs="Times New Roman"/>
          <w:lang w:eastAsia="ru-RU"/>
        </w:rPr>
        <w:t>р</w:t>
      </w:r>
      <w:proofErr w:type="gramEnd"/>
      <w:r w:rsidRPr="005278ED">
        <w:rPr>
          <w:rFonts w:ascii="Times New Roman" w:eastAsia="Times New Roman" w:hAnsi="Times New Roman" w:cs="Times New Roman"/>
          <w:lang w:eastAsia="ru-RU"/>
        </w:rPr>
        <w:t xml:space="preserve"> відшкодування збитків визначається сторонами за правилами, встановленими Господарським кодексом України.</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6.3. Збитки стягуються у повній сумі понад штрафні санкції.</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6.4.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w:t>
      </w:r>
      <w:proofErr w:type="gramStart"/>
      <w:r w:rsidRPr="005278ED">
        <w:rPr>
          <w:rFonts w:ascii="Times New Roman" w:eastAsia="Times New Roman" w:hAnsi="Times New Roman" w:cs="Times New Roman"/>
          <w:lang w:eastAsia="ru-RU"/>
        </w:rPr>
        <w:t>р</w:t>
      </w:r>
      <w:proofErr w:type="gramEnd"/>
      <w:r w:rsidRPr="005278ED">
        <w:rPr>
          <w:rFonts w:ascii="Times New Roman" w:eastAsia="Times New Roman" w:hAnsi="Times New Roman" w:cs="Times New Roman"/>
          <w:lang w:eastAsia="ru-RU"/>
        </w:rPr>
        <w:t>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6.5. За порушення умов Договору щодо якості наданих Послуг з Виконавця стягується штраф у розмі</w:t>
      </w:r>
      <w:proofErr w:type="gramStart"/>
      <w:r w:rsidRPr="005278ED">
        <w:rPr>
          <w:rFonts w:ascii="Times New Roman" w:eastAsia="Times New Roman" w:hAnsi="Times New Roman" w:cs="Times New Roman"/>
          <w:lang w:eastAsia="ru-RU"/>
        </w:rPr>
        <w:t>р</w:t>
      </w:r>
      <w:proofErr w:type="gramEnd"/>
      <w:r w:rsidRPr="005278ED">
        <w:rPr>
          <w:rFonts w:ascii="Times New Roman" w:eastAsia="Times New Roman" w:hAnsi="Times New Roman" w:cs="Times New Roman"/>
          <w:lang w:eastAsia="ru-RU"/>
        </w:rPr>
        <w:t xml:space="preserve">і </w:t>
      </w:r>
      <w:r w:rsidRPr="005278ED">
        <w:rPr>
          <w:rFonts w:ascii="Times New Roman" w:eastAsia="Times New Roman" w:hAnsi="Times New Roman" w:cs="Times New Roman"/>
          <w:lang w:val="uk-UA" w:eastAsia="ru-RU"/>
        </w:rPr>
        <w:t xml:space="preserve"> 70</w:t>
      </w:r>
      <w:r w:rsidRPr="005278ED">
        <w:rPr>
          <w:rFonts w:ascii="Times New Roman" w:eastAsia="Times New Roman" w:hAnsi="Times New Roman" w:cs="Times New Roman"/>
          <w:lang w:eastAsia="ru-RU"/>
        </w:rPr>
        <w:t>% вартості неякісно наданих Послуг.</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6.6. Замовник не несе відповідальності за затримку </w:t>
      </w:r>
      <w:proofErr w:type="gramStart"/>
      <w:r w:rsidRPr="005278ED">
        <w:rPr>
          <w:rFonts w:ascii="Times New Roman" w:eastAsia="Times New Roman" w:hAnsi="Times New Roman" w:cs="Times New Roman"/>
          <w:lang w:eastAsia="ru-RU"/>
        </w:rPr>
        <w:t>бюджетного</w:t>
      </w:r>
      <w:proofErr w:type="gramEnd"/>
      <w:r w:rsidRPr="005278ED">
        <w:rPr>
          <w:rFonts w:ascii="Times New Roman" w:eastAsia="Times New Roman" w:hAnsi="Times New Roman" w:cs="Times New Roman"/>
          <w:lang w:eastAsia="ru-RU"/>
        </w:rPr>
        <w:t xml:space="preserve">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w:t>
      </w:r>
      <w:proofErr w:type="gramStart"/>
      <w:r w:rsidRPr="005278ED">
        <w:rPr>
          <w:rFonts w:ascii="Times New Roman" w:eastAsia="Times New Roman" w:hAnsi="Times New Roman" w:cs="Times New Roman"/>
          <w:lang w:eastAsia="ru-RU"/>
        </w:rPr>
        <w:t>бюджетного</w:t>
      </w:r>
      <w:proofErr w:type="gramEnd"/>
      <w:r w:rsidRPr="005278ED">
        <w:rPr>
          <w:rFonts w:ascii="Times New Roman" w:eastAsia="Times New Roman" w:hAnsi="Times New Roman" w:cs="Times New Roman"/>
          <w:lang w:eastAsia="ru-RU"/>
        </w:rPr>
        <w:t xml:space="preserve"> фінансування.</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6.7.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6.8. Виконавець відшкодовує суму штрафних санкцій чи або збитків понесених Замовником на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 xml:space="preserve">ідставі претензії, протягом </w:t>
      </w:r>
      <w:r w:rsidRPr="005278ED">
        <w:rPr>
          <w:rFonts w:ascii="Times New Roman" w:eastAsia="Times New Roman" w:hAnsi="Times New Roman" w:cs="Times New Roman"/>
          <w:lang w:val="uk-UA" w:eastAsia="ru-RU"/>
        </w:rPr>
        <w:t xml:space="preserve">30 </w:t>
      </w:r>
      <w:r w:rsidRPr="005278ED">
        <w:rPr>
          <w:rFonts w:ascii="Times New Roman" w:eastAsia="Times New Roman" w:hAnsi="Times New Roman" w:cs="Times New Roman"/>
          <w:lang w:eastAsia="ru-RU"/>
        </w:rPr>
        <w:t xml:space="preserve">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ісля відправлення.</w:t>
      </w:r>
    </w:p>
    <w:p w:rsidR="00EE138A" w:rsidRPr="00EE138A" w:rsidRDefault="00EE138A" w:rsidP="00EE138A">
      <w:pPr>
        <w:ind w:right="-426" w:firstLine="284"/>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eastAsia="ru-RU"/>
        </w:rPr>
        <w:t xml:space="preserve">6.9. </w:t>
      </w:r>
      <w:proofErr w:type="gramStart"/>
      <w:r w:rsidRPr="005278ED">
        <w:rPr>
          <w:rFonts w:ascii="Times New Roman" w:eastAsia="Times New Roman" w:hAnsi="Times New Roman" w:cs="Times New Roman"/>
          <w:lang w:eastAsia="ru-RU"/>
        </w:rPr>
        <w:t>Вс</w:t>
      </w:r>
      <w:proofErr w:type="gramEnd"/>
      <w:r w:rsidRPr="005278ED">
        <w:rPr>
          <w:rFonts w:ascii="Times New Roman" w:eastAsia="Times New Roman" w:hAnsi="Times New Roman" w:cs="Times New Roman"/>
          <w:lang w:eastAsia="ru-RU"/>
        </w:rPr>
        <w:t>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w:t>
      </w:r>
      <w:r>
        <w:rPr>
          <w:rFonts w:ascii="Times New Roman" w:eastAsia="Times New Roman" w:hAnsi="Times New Roman" w:cs="Times New Roman"/>
          <w:lang w:eastAsia="ru-RU"/>
        </w:rPr>
        <w:t>а України в Господарському суді</w:t>
      </w:r>
      <w:r>
        <w:rPr>
          <w:rFonts w:ascii="Times New Roman" w:eastAsia="Times New Roman" w:hAnsi="Times New Roman" w:cs="Times New Roman"/>
          <w:lang w:val="uk-UA" w:eastAsia="ru-RU"/>
        </w:rPr>
        <w:t>.</w:t>
      </w:r>
    </w:p>
    <w:p w:rsidR="00EE138A" w:rsidRPr="00AA23FE" w:rsidRDefault="00EE138A" w:rsidP="00EE138A">
      <w:pPr>
        <w:ind w:right="-426" w:firstLine="284"/>
        <w:jc w:val="center"/>
        <w:rPr>
          <w:rFonts w:ascii="Times New Roman" w:eastAsia="Times New Roman" w:hAnsi="Times New Roman" w:cs="Times New Roman"/>
          <w:lang w:val="uk-UA" w:eastAsia="ru-RU"/>
        </w:rPr>
      </w:pPr>
      <w:r w:rsidRPr="00AA23FE">
        <w:rPr>
          <w:rFonts w:ascii="Times New Roman" w:eastAsia="Times New Roman" w:hAnsi="Times New Roman" w:cs="Times New Roman"/>
          <w:b/>
          <w:bCs/>
          <w:lang w:val="uk-UA" w:eastAsia="ru-RU"/>
        </w:rPr>
        <w:t>7. ОПЕРАТИВНО-ГОСПОДАРСЬКІ САНКЦІЇ</w:t>
      </w:r>
    </w:p>
    <w:p w:rsidR="00EE138A" w:rsidRPr="00AA23FE" w:rsidRDefault="00EE138A" w:rsidP="00EE138A">
      <w:pPr>
        <w:ind w:right="-426" w:firstLine="284"/>
        <w:jc w:val="both"/>
        <w:rPr>
          <w:rFonts w:ascii="Times New Roman" w:eastAsia="Times New Roman" w:hAnsi="Times New Roman" w:cs="Times New Roman"/>
          <w:lang w:val="uk-UA" w:eastAsia="ru-RU"/>
        </w:rPr>
      </w:pPr>
      <w:r w:rsidRPr="00AA23FE">
        <w:rPr>
          <w:rFonts w:ascii="Times New Roman" w:eastAsia="Times New Roman" w:hAnsi="Times New Roman" w:cs="Times New Roman"/>
          <w:lang w:val="uk-UA" w:eastAsia="ru-RU"/>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7.2. Відмова від встановлення на майбутнє господарських відносин із Стороною, яка порушує зобов’язання, може застосовуватися Замовником до Виконавця  </w:t>
      </w:r>
      <w:proofErr w:type="gramStart"/>
      <w:r w:rsidRPr="005278ED">
        <w:rPr>
          <w:rFonts w:ascii="Times New Roman" w:eastAsia="Times New Roman" w:hAnsi="Times New Roman" w:cs="Times New Roman"/>
          <w:lang w:eastAsia="ru-RU"/>
        </w:rPr>
        <w:t>за</w:t>
      </w:r>
      <w:proofErr w:type="gramEnd"/>
      <w:r w:rsidRPr="005278ED">
        <w:rPr>
          <w:rFonts w:ascii="Times New Roman" w:eastAsia="Times New Roman" w:hAnsi="Times New Roman" w:cs="Times New Roman"/>
          <w:lang w:eastAsia="ru-RU"/>
        </w:rPr>
        <w:t xml:space="preserve"> невиконання Виконавцем своїх зобов’язань перед Замовником в частині, що стосується:</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 розірвання аналогічного за </w:t>
      </w:r>
      <w:proofErr w:type="gramStart"/>
      <w:r w:rsidRPr="005278ED">
        <w:rPr>
          <w:rFonts w:ascii="Times New Roman" w:eastAsia="Times New Roman" w:hAnsi="Times New Roman" w:cs="Times New Roman"/>
          <w:lang w:eastAsia="ru-RU"/>
        </w:rPr>
        <w:t>своєю</w:t>
      </w:r>
      <w:proofErr w:type="gramEnd"/>
      <w:r w:rsidRPr="005278ED">
        <w:rPr>
          <w:rFonts w:ascii="Times New Roman" w:eastAsia="Times New Roman" w:hAnsi="Times New Roman" w:cs="Times New Roman"/>
          <w:lang w:eastAsia="ru-RU"/>
        </w:rPr>
        <w:t xml:space="preserve"> природою Договору з Замовником у разі прострочення строку виконання зобов’язань;</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lastRenderedPageBreak/>
        <w:t xml:space="preserve">- розірвання аналогічного за </w:t>
      </w:r>
      <w:proofErr w:type="gramStart"/>
      <w:r w:rsidRPr="005278ED">
        <w:rPr>
          <w:rFonts w:ascii="Times New Roman" w:eastAsia="Times New Roman" w:hAnsi="Times New Roman" w:cs="Times New Roman"/>
          <w:lang w:eastAsia="ru-RU"/>
        </w:rPr>
        <w:t>своєю</w:t>
      </w:r>
      <w:proofErr w:type="gramEnd"/>
      <w:r w:rsidRPr="005278ED">
        <w:rPr>
          <w:rFonts w:ascii="Times New Roman" w:eastAsia="Times New Roman" w:hAnsi="Times New Roman" w:cs="Times New Roman"/>
          <w:lang w:eastAsia="ru-RU"/>
        </w:rPr>
        <w:t xml:space="preserve"> природою Договору з Замовником у разі неналежного виконання зобов'язань;</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w:t>
      </w:r>
      <w:proofErr w:type="gramStart"/>
      <w:r w:rsidRPr="005278ED">
        <w:rPr>
          <w:rFonts w:ascii="Times New Roman" w:eastAsia="Times New Roman" w:hAnsi="Times New Roman" w:cs="Times New Roman"/>
          <w:lang w:eastAsia="ru-RU"/>
        </w:rPr>
        <w:t>за</w:t>
      </w:r>
      <w:proofErr w:type="gramEnd"/>
      <w:r w:rsidRPr="005278ED">
        <w:rPr>
          <w:rFonts w:ascii="Times New Roman" w:eastAsia="Times New Roman" w:hAnsi="Times New Roman" w:cs="Times New Roman"/>
          <w:lang w:eastAsia="ru-RU"/>
        </w:rPr>
        <w:t xml:space="preserve"> таку відмову.</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EE138A" w:rsidRPr="00EE138A"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7.5. Строк дії оперативно-господарської санкції визначає Замовник, але він не буде перевищувати </w:t>
      </w:r>
      <w:r w:rsidRPr="005278ED">
        <w:rPr>
          <w:rFonts w:ascii="Times New Roman" w:eastAsia="Times New Roman" w:hAnsi="Times New Roman" w:cs="Times New Roman"/>
          <w:lang w:val="uk-UA" w:eastAsia="ru-RU"/>
        </w:rPr>
        <w:t>2 (двох)</w:t>
      </w:r>
      <w:r w:rsidRPr="005278ED">
        <w:rPr>
          <w:rFonts w:ascii="Times New Roman" w:eastAsia="Times New Roman" w:hAnsi="Times New Roman" w:cs="Times New Roman"/>
          <w:lang w:eastAsia="ru-RU"/>
        </w:rPr>
        <w:t xml:space="preserve">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11.6. цього  Договору.</w:t>
      </w:r>
    </w:p>
    <w:p w:rsidR="00EE138A" w:rsidRPr="005278ED" w:rsidRDefault="00EE138A" w:rsidP="00EE138A">
      <w:pPr>
        <w:numPr>
          <w:ilvl w:val="0"/>
          <w:numId w:val="19"/>
        </w:numPr>
        <w:spacing w:after="0" w:line="240" w:lineRule="auto"/>
        <w:ind w:right="-426"/>
        <w:jc w:val="center"/>
        <w:textAlignment w:val="baseline"/>
        <w:rPr>
          <w:rFonts w:ascii="Times New Roman" w:eastAsia="Times New Roman" w:hAnsi="Times New Roman" w:cs="Times New Roman"/>
          <w:b/>
          <w:bCs/>
          <w:lang w:eastAsia="ru-RU"/>
        </w:rPr>
      </w:pPr>
      <w:r w:rsidRPr="005278ED">
        <w:rPr>
          <w:rFonts w:ascii="Times New Roman" w:eastAsia="Times New Roman" w:hAnsi="Times New Roman" w:cs="Times New Roman"/>
          <w:b/>
          <w:bCs/>
          <w:lang w:eastAsia="ru-RU"/>
        </w:rPr>
        <w:t>ФОРС-МАЖОРНІ ОБСТАВИНИ</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proofErr w:type="gramStart"/>
      <w:r w:rsidRPr="005278ED">
        <w:rPr>
          <w:rFonts w:ascii="Times New Roman" w:eastAsia="Times New Roman" w:hAnsi="Times New Roman" w:cs="Times New Roman"/>
          <w:lang w:eastAsia="ru-RU"/>
        </w:rPr>
        <w:t>вс</w:t>
      </w:r>
      <w:proofErr w:type="gramEnd"/>
      <w:r w:rsidRPr="005278ED">
        <w:rPr>
          <w:rFonts w:ascii="Times New Roman" w:eastAsia="Times New Roman" w:hAnsi="Times New Roman" w:cs="Times New Roman"/>
          <w:lang w:eastAsia="ru-RU"/>
        </w:rPr>
        <w:t>ій обережності й передбачливості запобігти (уникнути).</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8.2. Сторона не звільняється від відповідальності за несвоєчасне виконання зобов’язань, якщо обставини, визначені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 xml:space="preserve">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документа, виданого Торгово-Промисловою Палатою України чи іншим компетентним органом, протягом </w:t>
      </w:r>
      <w:r w:rsidRPr="005278ED">
        <w:rPr>
          <w:rFonts w:ascii="Times New Roman" w:eastAsia="Times New Roman" w:hAnsi="Times New Roman" w:cs="Times New Roman"/>
          <w:lang w:val="uk-UA" w:eastAsia="ru-RU"/>
        </w:rPr>
        <w:t>3</w:t>
      </w:r>
      <w:r w:rsidRPr="005278ED">
        <w:rPr>
          <w:rFonts w:ascii="Times New Roman" w:eastAsia="Times New Roman" w:hAnsi="Times New Roman" w:cs="Times New Roman"/>
          <w:lang w:eastAsia="ru-RU"/>
        </w:rPr>
        <w:t xml:space="preserve"> (_</w:t>
      </w:r>
      <w:r w:rsidRPr="005278ED">
        <w:rPr>
          <w:rFonts w:ascii="Times New Roman" w:eastAsia="Times New Roman" w:hAnsi="Times New Roman" w:cs="Times New Roman"/>
          <w:lang w:val="uk-UA" w:eastAsia="ru-RU"/>
        </w:rPr>
        <w:t>трьох</w:t>
      </w:r>
      <w:r w:rsidRPr="005278ED">
        <w:rPr>
          <w:rFonts w:ascii="Times New Roman" w:eastAsia="Times New Roman" w:hAnsi="Times New Roman" w:cs="Times New Roman"/>
          <w:lang w:eastAsia="ru-RU"/>
        </w:rPr>
        <w:t xml:space="preserve">_) робочих днів </w:t>
      </w:r>
      <w:proofErr w:type="gramStart"/>
      <w:r w:rsidRPr="005278ED">
        <w:rPr>
          <w:rFonts w:ascii="Times New Roman" w:eastAsia="Times New Roman" w:hAnsi="Times New Roman" w:cs="Times New Roman"/>
          <w:lang w:eastAsia="ru-RU"/>
        </w:rPr>
        <w:t>в</w:t>
      </w:r>
      <w:proofErr w:type="gramEnd"/>
      <w:r w:rsidRPr="005278ED">
        <w:rPr>
          <w:rFonts w:ascii="Times New Roman" w:eastAsia="Times New Roman" w:hAnsi="Times New Roman" w:cs="Times New Roman"/>
          <w:lang w:eastAsia="ru-RU"/>
        </w:rPr>
        <w:t xml:space="preserve">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ідставу звільнення від відповідальності.</w:t>
      </w:r>
    </w:p>
    <w:p w:rsidR="00EE138A" w:rsidRPr="005278ED" w:rsidRDefault="00EE138A" w:rsidP="00EE138A">
      <w:pPr>
        <w:ind w:right="-426" w:firstLine="284"/>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eastAsia="ru-RU"/>
        </w:rPr>
        <w:t>8.4. У випадку настання обставин, визначених п. 8.1 цього Договору, час виконання зобов’язань продовжується на час дії таких обставин або усунення їх наслідкі</w:t>
      </w:r>
      <w:proofErr w:type="gramStart"/>
      <w:r w:rsidRPr="005278ED">
        <w:rPr>
          <w:rFonts w:ascii="Times New Roman" w:eastAsia="Times New Roman" w:hAnsi="Times New Roman" w:cs="Times New Roman"/>
          <w:lang w:eastAsia="ru-RU"/>
        </w:rPr>
        <w:t>в</w:t>
      </w:r>
      <w:proofErr w:type="gramEnd"/>
      <w:r w:rsidRPr="005278ED">
        <w:rPr>
          <w:rFonts w:ascii="Times New Roman" w:eastAsia="Times New Roman" w:hAnsi="Times New Roman" w:cs="Times New Roman"/>
          <w:i/>
          <w:iCs/>
          <w:lang w:val="uk-UA" w:eastAsia="ru-RU"/>
        </w:rPr>
        <w:t>.</w:t>
      </w:r>
    </w:p>
    <w:p w:rsidR="00EE138A" w:rsidRPr="00EE138A"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8.5. </w:t>
      </w:r>
      <w:proofErr w:type="gramStart"/>
      <w:r w:rsidRPr="005278ED">
        <w:rPr>
          <w:rFonts w:ascii="Times New Roman" w:eastAsia="Times New Roman" w:hAnsi="Times New Roman" w:cs="Times New Roman"/>
          <w:lang w:eastAsia="ru-RU"/>
        </w:rPr>
        <w:t>Якщо обставини, визначені п. 8.1 цього Договору, тривають більше</w:t>
      </w:r>
      <w:r w:rsidRPr="005278ED">
        <w:rPr>
          <w:rFonts w:ascii="Times New Roman" w:eastAsia="Times New Roman" w:hAnsi="Times New Roman" w:cs="Times New Roman"/>
          <w:lang w:val="uk-UA" w:eastAsia="ru-RU"/>
        </w:rPr>
        <w:t xml:space="preserve"> </w:t>
      </w:r>
      <w:r w:rsidRPr="005278ED">
        <w:rPr>
          <w:rFonts w:ascii="Times New Roman" w:eastAsia="Times New Roman" w:hAnsi="Times New Roman" w:cs="Times New Roman"/>
          <w:lang w:eastAsia="ru-RU"/>
        </w:rPr>
        <w:t>час</w:t>
      </w:r>
      <w:r w:rsidRPr="005278ED">
        <w:rPr>
          <w:rFonts w:ascii="Times New Roman" w:eastAsia="Times New Roman" w:hAnsi="Times New Roman" w:cs="Times New Roman"/>
          <w:lang w:val="uk-UA" w:eastAsia="ru-RU"/>
        </w:rPr>
        <w:t>у</w:t>
      </w:r>
      <w:r w:rsidRPr="005278ED">
        <w:rPr>
          <w:rFonts w:ascii="Times New Roman" w:eastAsia="Times New Roman" w:hAnsi="Times New Roman" w:cs="Times New Roman"/>
          <w:lang w:eastAsia="ru-RU"/>
        </w:rPr>
        <w:t xml:space="preserve"> дії таких обставин,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roofErr w:type="gramEnd"/>
    </w:p>
    <w:p w:rsidR="00EE138A" w:rsidRPr="005278ED" w:rsidRDefault="00EE138A" w:rsidP="00EE138A">
      <w:pPr>
        <w:ind w:right="-426" w:firstLine="284"/>
        <w:jc w:val="center"/>
        <w:rPr>
          <w:rFonts w:ascii="Times New Roman" w:eastAsia="Times New Roman" w:hAnsi="Times New Roman" w:cs="Times New Roman"/>
          <w:lang w:eastAsia="ru-RU"/>
        </w:rPr>
      </w:pPr>
      <w:r w:rsidRPr="005278ED">
        <w:rPr>
          <w:rFonts w:ascii="Times New Roman" w:eastAsia="Times New Roman" w:hAnsi="Times New Roman" w:cs="Times New Roman"/>
          <w:b/>
          <w:bCs/>
          <w:lang w:eastAsia="ru-RU"/>
        </w:rPr>
        <w:t>9. СТРОК ДІЇ ДОГОВОРУ</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9.1. Догові</w:t>
      </w:r>
      <w:proofErr w:type="gramStart"/>
      <w:r w:rsidRPr="005278ED">
        <w:rPr>
          <w:rFonts w:ascii="Times New Roman" w:eastAsia="Times New Roman" w:hAnsi="Times New Roman" w:cs="Times New Roman"/>
          <w:lang w:eastAsia="ru-RU"/>
        </w:rPr>
        <w:t>р</w:t>
      </w:r>
      <w:proofErr w:type="gramEnd"/>
      <w:r w:rsidRPr="005278ED">
        <w:rPr>
          <w:rFonts w:ascii="Times New Roman" w:eastAsia="Times New Roman" w:hAnsi="Times New Roman" w:cs="Times New Roman"/>
          <w:lang w:eastAsia="ru-RU"/>
        </w:rPr>
        <w:t xml:space="preserve"> набирає чинності </w:t>
      </w:r>
      <w:r w:rsidRPr="005278ED">
        <w:rPr>
          <w:rFonts w:ascii="Times New Roman" w:eastAsia="Times New Roman" w:hAnsi="Times New Roman" w:cs="Times New Roman"/>
          <w:i/>
          <w:iCs/>
          <w:lang w:eastAsia="ru-RU"/>
        </w:rPr>
        <w:t xml:space="preserve"> </w:t>
      </w:r>
      <w:r w:rsidRPr="005278ED">
        <w:rPr>
          <w:rFonts w:ascii="Times New Roman" w:eastAsia="Times New Roman" w:hAnsi="Times New Roman" w:cs="Times New Roman"/>
          <w:b/>
          <w:iCs/>
          <w:lang w:eastAsia="ru-RU"/>
        </w:rPr>
        <w:t>з дати його підписання Сторонами</w:t>
      </w:r>
      <w:r w:rsidRPr="005278ED">
        <w:rPr>
          <w:rFonts w:ascii="Times New Roman" w:eastAsia="Times New Roman" w:hAnsi="Times New Roman" w:cs="Times New Roman"/>
          <w:b/>
          <w:i/>
          <w:iCs/>
          <w:lang w:eastAsia="ru-RU"/>
        </w:rPr>
        <w:t xml:space="preserve"> </w:t>
      </w:r>
      <w:r w:rsidRPr="005278ED">
        <w:rPr>
          <w:rFonts w:ascii="Times New Roman" w:eastAsia="Times New Roman" w:hAnsi="Times New Roman" w:cs="Times New Roman"/>
          <w:b/>
          <w:lang w:eastAsia="ru-RU"/>
        </w:rPr>
        <w:t xml:space="preserve">та діє до </w:t>
      </w:r>
      <w:r w:rsidRPr="005278ED">
        <w:rPr>
          <w:rFonts w:ascii="Times New Roman" w:eastAsia="Times New Roman" w:hAnsi="Times New Roman" w:cs="Times New Roman"/>
          <w:b/>
          <w:lang w:val="uk-UA" w:eastAsia="ru-RU"/>
        </w:rPr>
        <w:t xml:space="preserve">31.12.2023 </w:t>
      </w:r>
      <w:r w:rsidRPr="005278ED">
        <w:rPr>
          <w:rFonts w:ascii="Times New Roman" w:eastAsia="Times New Roman" w:hAnsi="Times New Roman" w:cs="Times New Roman"/>
          <w:b/>
          <w:lang w:eastAsia="ru-RU"/>
        </w:rPr>
        <w:t>року</w:t>
      </w:r>
      <w:r w:rsidRPr="005278ED">
        <w:rPr>
          <w:rFonts w:ascii="Times New Roman" w:eastAsia="Times New Roman" w:hAnsi="Times New Roman" w:cs="Times New Roman"/>
          <w:lang w:eastAsia="ru-RU"/>
        </w:rPr>
        <w:t>, але до повного виконання Сторонами зобов’язань.</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9.2. У разі дострокового виконання Сторонами своїх зобов’язань за цим Договором, зобов'язання припиняється виконанням, проведеним належним чином, що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ідтверджується актом наданих послуг та документом, який підтверджує повний розрахунок за цим Договором.</w:t>
      </w:r>
    </w:p>
    <w:p w:rsidR="00EE138A" w:rsidRPr="00EE138A" w:rsidRDefault="00EE138A" w:rsidP="00EE138A">
      <w:pPr>
        <w:ind w:right="-426" w:firstLine="284"/>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eastAsia="ru-RU"/>
        </w:rPr>
        <w:t xml:space="preserve">9.3. Закінчення строку дії цього Договору не звільняє Сторони від відповідальності за його порушення, що мало місце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ід час його дії.</w:t>
      </w:r>
    </w:p>
    <w:p w:rsidR="00EE138A" w:rsidRPr="005278ED" w:rsidRDefault="00EE138A" w:rsidP="00EE138A">
      <w:pPr>
        <w:ind w:right="-426" w:firstLine="284"/>
        <w:jc w:val="center"/>
        <w:rPr>
          <w:rFonts w:ascii="Times New Roman" w:eastAsia="Times New Roman" w:hAnsi="Times New Roman" w:cs="Times New Roman"/>
          <w:lang w:eastAsia="ru-RU"/>
        </w:rPr>
      </w:pPr>
      <w:r w:rsidRPr="005278ED">
        <w:rPr>
          <w:rFonts w:ascii="Times New Roman" w:eastAsia="Times New Roman" w:hAnsi="Times New Roman" w:cs="Times New Roman"/>
          <w:b/>
          <w:bCs/>
          <w:lang w:eastAsia="ru-RU"/>
        </w:rPr>
        <w:lastRenderedPageBreak/>
        <w:t>10. АНТИКОРУПЦІЙНЕ ЗАСТЕРЕЖЕННЯ</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10.1. Сторони зобов’язуються забезпечити повну відповідальність свого персоналу вимогам антикорупційного законодавства України.</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10.2. Сторони погоджуються не здійснювати, прямо чи опосередковано, жодних грошових виплат, передачі майна, надання переваг,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w:t>
      </w:r>
      <w:proofErr w:type="gramStart"/>
      <w:r w:rsidRPr="005278ED">
        <w:rPr>
          <w:rFonts w:ascii="Times New Roman" w:eastAsia="Times New Roman" w:hAnsi="Times New Roman" w:cs="Times New Roman"/>
          <w:lang w:eastAsia="ru-RU"/>
        </w:rPr>
        <w:t>вника в</w:t>
      </w:r>
      <w:proofErr w:type="gramEnd"/>
      <w:r w:rsidRPr="005278ED">
        <w:rPr>
          <w:rFonts w:ascii="Times New Roman" w:eastAsia="Times New Roman" w:hAnsi="Times New Roman" w:cs="Times New Roman"/>
          <w:lang w:eastAsia="ru-RU"/>
        </w:rPr>
        <w:t xml:space="preserve"> певну залежність і спрямованого на забезпечення виконання цим працівником будь-яких дій на користь стимулюючої його Сторони.</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10.4. Сторони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EE138A" w:rsidRPr="00EE138A"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10.5. Сторони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EE138A" w:rsidRPr="005278ED" w:rsidRDefault="00EE138A" w:rsidP="00EE138A">
      <w:pPr>
        <w:ind w:right="-426" w:firstLine="284"/>
        <w:jc w:val="center"/>
        <w:rPr>
          <w:rFonts w:ascii="Times New Roman" w:eastAsia="Times New Roman" w:hAnsi="Times New Roman" w:cs="Times New Roman"/>
          <w:lang w:eastAsia="ru-RU"/>
        </w:rPr>
      </w:pPr>
      <w:r w:rsidRPr="005278ED">
        <w:rPr>
          <w:rFonts w:ascii="Times New Roman" w:eastAsia="Times New Roman" w:hAnsi="Times New Roman" w:cs="Times New Roman"/>
          <w:b/>
          <w:bCs/>
          <w:lang w:eastAsia="ru-RU"/>
        </w:rPr>
        <w:t>11. ІНШІ УМОВИ</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11.1. Умови договору про закупівлю не повинні відрізнятися від змісту тендерної пропозиції переможця процедури закупівлі, крім випадків </w:t>
      </w:r>
      <w:proofErr w:type="gramStart"/>
      <w:r w:rsidRPr="005278ED">
        <w:rPr>
          <w:rFonts w:ascii="Times New Roman" w:eastAsia="Times New Roman" w:hAnsi="Times New Roman" w:cs="Times New Roman"/>
          <w:lang w:eastAsia="ru-RU"/>
        </w:rPr>
        <w:t>в</w:t>
      </w:r>
      <w:proofErr w:type="gramEnd"/>
      <w:r w:rsidRPr="005278ED">
        <w:rPr>
          <w:rFonts w:ascii="Times New Roman" w:eastAsia="Times New Roman" w:hAnsi="Times New Roman" w:cs="Times New Roman"/>
          <w:lang w:eastAsia="ru-RU"/>
        </w:rPr>
        <w:t>ізначених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278ED">
        <w:rPr>
          <w:rFonts w:ascii="Times New Roman" w:eastAsia="Times New Roman" w:hAnsi="Times New Roman" w:cs="Times New Roman"/>
          <w:lang w:eastAsia="ru-RU"/>
        </w:rPr>
        <w:t>вл</w:t>
      </w:r>
      <w:proofErr w:type="gramEnd"/>
      <w:r w:rsidRPr="005278ED">
        <w:rPr>
          <w:rFonts w:ascii="Times New Roman" w:eastAsia="Times New Roman" w:hAnsi="Times New Roman" w:cs="Times New Roman"/>
          <w:lang w:eastAsia="ru-RU"/>
        </w:rPr>
        <w:t>і», на період дії правового режиму воєнного стану в Україні та протягом 90 днів з дня його припинення або скасування».</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11.2. Істотними умовами цього Договору є предмет договору (номенклатура, асортимент), ціна та строк дії договору, а також умови, визнані такими за законом</w:t>
      </w:r>
      <w:proofErr w:type="gramStart"/>
      <w:r w:rsidRPr="005278ED">
        <w:rPr>
          <w:rFonts w:ascii="Times New Roman" w:eastAsia="Times New Roman" w:hAnsi="Times New Roman" w:cs="Times New Roman"/>
          <w:lang w:eastAsia="ru-RU"/>
        </w:rPr>
        <w:t>.</w:t>
      </w:r>
      <w:proofErr w:type="gramEnd"/>
      <w:r w:rsidRPr="005278ED">
        <w:rPr>
          <w:rFonts w:ascii="Times New Roman" w:eastAsia="Times New Roman" w:hAnsi="Times New Roman" w:cs="Times New Roman"/>
          <w:lang w:eastAsia="ru-RU"/>
        </w:rPr>
        <w:t xml:space="preserve"> І</w:t>
      </w:r>
      <w:proofErr w:type="gramStart"/>
      <w:r w:rsidRPr="005278ED">
        <w:rPr>
          <w:rFonts w:ascii="Times New Roman" w:eastAsia="Times New Roman" w:hAnsi="Times New Roman" w:cs="Times New Roman"/>
          <w:lang w:eastAsia="ru-RU"/>
        </w:rPr>
        <w:t>н</w:t>
      </w:r>
      <w:proofErr w:type="gramEnd"/>
      <w:r w:rsidRPr="005278ED">
        <w:rPr>
          <w:rFonts w:ascii="Times New Roman" w:eastAsia="Times New Roman" w:hAnsi="Times New Roman" w:cs="Times New Roman"/>
          <w:lang w:eastAsia="ru-RU"/>
        </w:rPr>
        <w:t>ші умови Договору про закупівлю істотними не є та можуть змінюватися відповідно до норм Господарського та Цивільного кодексів.</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11.3. Зміна істотних умов Договору </w:t>
      </w:r>
      <w:proofErr w:type="gramStart"/>
      <w:r w:rsidRPr="005278ED">
        <w:rPr>
          <w:rFonts w:ascii="Times New Roman" w:eastAsia="Times New Roman" w:hAnsi="Times New Roman" w:cs="Times New Roman"/>
          <w:lang w:eastAsia="ru-RU"/>
        </w:rPr>
        <w:t>допускається</w:t>
      </w:r>
      <w:proofErr w:type="gramEnd"/>
      <w:r w:rsidRPr="005278ED">
        <w:rPr>
          <w:rFonts w:ascii="Times New Roman" w:eastAsia="Times New Roman" w:hAnsi="Times New Roman" w:cs="Times New Roman"/>
          <w:lang w:eastAsia="ru-RU"/>
        </w:rPr>
        <w:t xml:space="preserve"> виключно у наступних випадках:</w:t>
      </w:r>
    </w:p>
    <w:p w:rsidR="00A76DDE" w:rsidRDefault="00A76DDE" w:rsidP="00A76DDE">
      <w:pPr>
        <w:pStyle w:val="a9"/>
        <w:numPr>
          <w:ilvl w:val="0"/>
          <w:numId w:val="30"/>
        </w:numPr>
        <w:spacing w:before="0" w:beforeAutospacing="0" w:after="0" w:afterAutospacing="0"/>
        <w:ind w:left="1418"/>
        <w:jc w:val="both"/>
        <w:textAlignment w:val="baseline"/>
        <w:rPr>
          <w:color w:val="000000"/>
        </w:rPr>
      </w:pPr>
      <w:r>
        <w:rPr>
          <w:color w:val="000000"/>
        </w:rPr>
        <w:t>Сторона договору, яка вважає за необхідне змінити або розірвати догові</w:t>
      </w:r>
      <w:proofErr w:type="gramStart"/>
      <w:r>
        <w:rPr>
          <w:color w:val="000000"/>
        </w:rPr>
        <w:t>р</w:t>
      </w:r>
      <w:proofErr w:type="gramEnd"/>
      <w:r>
        <w:rPr>
          <w:color w:val="000000"/>
        </w:rPr>
        <w:t>,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w:t>
      </w:r>
      <w:r>
        <w:rPr>
          <w:color w:val="000000"/>
          <w:lang w:val="uk-UA"/>
        </w:rPr>
        <w:t xml:space="preserve"> </w:t>
      </w:r>
      <w:r>
        <w:rPr>
          <w:color w:val="000000"/>
        </w:rPr>
        <w:t xml:space="preserve">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A76DDE" w:rsidRDefault="00A76DDE" w:rsidP="00A76DDE">
      <w:pPr>
        <w:pStyle w:val="a9"/>
        <w:numPr>
          <w:ilvl w:val="0"/>
          <w:numId w:val="30"/>
        </w:numPr>
        <w:spacing w:before="0" w:beforeAutospacing="0" w:after="0" w:afterAutospacing="0"/>
        <w:ind w:left="1418"/>
        <w:jc w:val="both"/>
        <w:textAlignment w:val="baseline"/>
        <w:rPr>
          <w:color w:val="000000"/>
        </w:rPr>
      </w:pPr>
      <w:r>
        <w:rPr>
          <w:color w:val="000000"/>
        </w:rPr>
        <w:t xml:space="preserve">Сторона договору, яка одержала пропозицію про зміну чи розірвання договору, у двадцятиденний строк </w:t>
      </w:r>
      <w:proofErr w:type="gramStart"/>
      <w:r>
        <w:rPr>
          <w:color w:val="000000"/>
        </w:rPr>
        <w:t>п</w:t>
      </w:r>
      <w:proofErr w:type="gramEnd"/>
      <w:r>
        <w:rPr>
          <w:color w:val="000000"/>
        </w:rPr>
        <w:t>ісля одержання пропозиції повідомляє другу сторону про результати її розгляду. Днем одержання пропозиції вважається день отримання на електр</w:t>
      </w:r>
      <w:r w:rsidR="00922015">
        <w:rPr>
          <w:color w:val="000000"/>
        </w:rPr>
        <w:t>ону адресу</w:t>
      </w:r>
      <w:r>
        <w:rPr>
          <w:color w:val="000000"/>
        </w:rPr>
        <w:t xml:space="preserve"> Договору або дата отримання визначена у повідомлені про отримання.</w:t>
      </w:r>
    </w:p>
    <w:p w:rsidR="00A76DDE" w:rsidRDefault="00A76DDE" w:rsidP="00A76DDE">
      <w:pPr>
        <w:pStyle w:val="a9"/>
        <w:numPr>
          <w:ilvl w:val="0"/>
          <w:numId w:val="30"/>
        </w:numPr>
        <w:spacing w:before="0" w:beforeAutospacing="0" w:after="0" w:afterAutospacing="0"/>
        <w:ind w:left="1418"/>
        <w:jc w:val="both"/>
        <w:textAlignment w:val="baseline"/>
        <w:rPr>
          <w:color w:val="000000"/>
        </w:rPr>
      </w:pPr>
      <w:r>
        <w:rPr>
          <w:color w:val="000000"/>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w:t>
      </w:r>
      <w:proofErr w:type="gramStart"/>
      <w:r>
        <w:rPr>
          <w:color w:val="000000"/>
        </w:rPr>
        <w:t>р</w:t>
      </w:r>
      <w:proofErr w:type="gramEnd"/>
      <w:r>
        <w:rPr>
          <w:color w:val="000000"/>
        </w:rPr>
        <w:t xml:space="preserve"> на вирішення суду. </w:t>
      </w:r>
    </w:p>
    <w:p w:rsidR="00A76DDE" w:rsidRPr="00A76DDE" w:rsidRDefault="00A76DDE" w:rsidP="00A76DDE">
      <w:pPr>
        <w:pStyle w:val="a9"/>
        <w:numPr>
          <w:ilvl w:val="0"/>
          <w:numId w:val="30"/>
        </w:numPr>
        <w:spacing w:before="0" w:beforeAutospacing="0" w:after="0" w:afterAutospacing="0"/>
        <w:ind w:left="1418"/>
        <w:jc w:val="both"/>
        <w:textAlignment w:val="baseline"/>
        <w:rPr>
          <w:color w:val="000000"/>
        </w:rPr>
      </w:pPr>
      <w:r>
        <w:rPr>
          <w:color w:val="000000"/>
        </w:rPr>
        <w:lastRenderedPageBreak/>
        <w:t xml:space="preserve">Якщо судовим </w:t>
      </w:r>
      <w:proofErr w:type="gramStart"/>
      <w:r>
        <w:rPr>
          <w:color w:val="000000"/>
        </w:rPr>
        <w:t>р</w:t>
      </w:r>
      <w:proofErr w:type="gramEnd"/>
      <w:r>
        <w:rPr>
          <w:color w:val="000000"/>
        </w:rPr>
        <w:t>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A76DDE" w:rsidRDefault="00A76DDE" w:rsidP="00A76DDE">
      <w:pPr>
        <w:pStyle w:val="a9"/>
        <w:spacing w:before="0" w:beforeAutospacing="0" w:after="0" w:afterAutospacing="0"/>
        <w:ind w:left="1418"/>
        <w:jc w:val="both"/>
        <w:textAlignment w:val="baseline"/>
        <w:rPr>
          <w:color w:val="000000"/>
        </w:rPr>
      </w:pPr>
    </w:p>
    <w:p w:rsidR="00A76DDE" w:rsidRDefault="00A76DDE" w:rsidP="00A76DDE">
      <w:pPr>
        <w:pStyle w:val="a9"/>
        <w:spacing w:before="0" w:beforeAutospacing="0" w:after="160" w:afterAutospacing="0"/>
        <w:jc w:val="both"/>
        <w:textAlignment w:val="baseline"/>
        <w:rPr>
          <w:color w:val="000000"/>
        </w:rPr>
      </w:pPr>
      <w:r>
        <w:rPr>
          <w:color w:val="000000"/>
          <w:lang w:val="uk-UA"/>
        </w:rPr>
        <w:t>І</w:t>
      </w:r>
      <w:r>
        <w:rPr>
          <w:color w:val="000000"/>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A76DDE" w:rsidRDefault="00A76DDE" w:rsidP="00A76DDE">
      <w:pPr>
        <w:pStyle w:val="a9"/>
        <w:spacing w:before="0" w:beforeAutospacing="0" w:after="0" w:afterAutospacing="0"/>
        <w:jc w:val="both"/>
      </w:pPr>
      <w:r>
        <w:rPr>
          <w:color w:val="000000"/>
        </w:rPr>
        <w:t>1) зменшення обсягів закупі</w:t>
      </w:r>
      <w:proofErr w:type="gramStart"/>
      <w:r>
        <w:rPr>
          <w:color w:val="000000"/>
        </w:rPr>
        <w:t>вл</w:t>
      </w:r>
      <w:proofErr w:type="gramEnd"/>
      <w:r>
        <w:rPr>
          <w:color w:val="000000"/>
        </w:rPr>
        <w:t>і, зокрема з урахуванням фактичного обсягу видатків замовника;</w:t>
      </w:r>
    </w:p>
    <w:p w:rsidR="00A76DDE" w:rsidRDefault="00A76DDE" w:rsidP="00A76DDE">
      <w:pPr>
        <w:pStyle w:val="a9"/>
        <w:spacing w:before="0" w:beforeAutospacing="0" w:after="0" w:afterAutospacing="0"/>
        <w:jc w:val="both"/>
      </w:pPr>
      <w:r>
        <w:rPr>
          <w:color w:val="000000"/>
        </w:rPr>
        <w:t>2) покращення якості предмета закупі</w:t>
      </w:r>
      <w:proofErr w:type="gramStart"/>
      <w:r>
        <w:rPr>
          <w:color w:val="000000"/>
        </w:rPr>
        <w:t>вл</w:t>
      </w:r>
      <w:proofErr w:type="gramEnd"/>
      <w:r>
        <w:rPr>
          <w:color w:val="000000"/>
        </w:rPr>
        <w:t>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w:t>
      </w:r>
      <w:proofErr w:type="gramStart"/>
      <w:r>
        <w:rPr>
          <w:color w:val="000000"/>
        </w:rPr>
        <w:t>вл</w:t>
      </w:r>
      <w:proofErr w:type="gramEnd"/>
      <w:r>
        <w:rPr>
          <w:color w:val="000000"/>
        </w:rPr>
        <w:t xml:space="preserve">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roofErr w:type="gramStart"/>
      <w:r>
        <w:rPr>
          <w:color w:val="000000"/>
        </w:rPr>
        <w:t>П</w:t>
      </w:r>
      <w:proofErr w:type="gramEnd"/>
      <w:r>
        <w:rPr>
          <w:color w:val="000000"/>
        </w:rPr>
        <w:t>ід покращенням якості предмету закупівлі Сторони розуміють покращення технічних характеристик Товару тощо.</w:t>
      </w:r>
    </w:p>
    <w:p w:rsidR="00A76DDE" w:rsidRDefault="00A76DDE" w:rsidP="00A76DDE">
      <w:pPr>
        <w:pStyle w:val="a9"/>
        <w:spacing w:before="0" w:beforeAutospacing="0" w:after="0" w:afterAutospacing="0"/>
        <w:jc w:val="both"/>
      </w:pPr>
      <w:r>
        <w:rPr>
          <w:color w:val="000000"/>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color w:val="000000"/>
        </w:rPr>
        <w:t>п</w:t>
      </w:r>
      <w:proofErr w:type="gramEnd"/>
      <w:r>
        <w:rPr>
          <w:color w:val="000000"/>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color w:val="000000"/>
        </w:rPr>
        <w:t>про</w:t>
      </w:r>
      <w:proofErr w:type="gramEnd"/>
      <w:r>
        <w:rPr>
          <w:color w:val="000000"/>
        </w:rPr>
        <w:t xml:space="preserve"> закупівлю. У цьому випадку Сторони погоджуються, що продовження стоку дії Договору та/або строку виконання зобов’язань відбувається на </w:t>
      </w:r>
      <w:proofErr w:type="gramStart"/>
      <w:r>
        <w:rPr>
          <w:color w:val="000000"/>
        </w:rPr>
        <w:t>п</w:t>
      </w:r>
      <w:proofErr w:type="gramEnd"/>
      <w:r>
        <w:rPr>
          <w:color w:val="000000"/>
        </w:rPr>
        <w:t xml:space="preserve">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w:t>
      </w:r>
      <w:proofErr w:type="gramStart"/>
      <w:r>
        <w:rPr>
          <w:color w:val="000000"/>
        </w:rPr>
        <w:t>п</w:t>
      </w:r>
      <w:proofErr w:type="gramEnd"/>
      <w:r>
        <w:rPr>
          <w:color w:val="000000"/>
        </w:rPr>
        <w:t>ідтверджують об’єктивні обставини, що спричинили таке продовження;</w:t>
      </w:r>
    </w:p>
    <w:p w:rsidR="00A76DDE" w:rsidRDefault="00A76DDE" w:rsidP="00A76DDE">
      <w:pPr>
        <w:pStyle w:val="a9"/>
        <w:spacing w:before="0" w:beforeAutospacing="0" w:after="0" w:afterAutospacing="0"/>
        <w:jc w:val="both"/>
      </w:pPr>
      <w:r>
        <w:rPr>
          <w:color w:val="000000"/>
        </w:rPr>
        <w:t xml:space="preserve">4) погодження зміни </w:t>
      </w:r>
      <w:proofErr w:type="gramStart"/>
      <w:r>
        <w:rPr>
          <w:color w:val="000000"/>
        </w:rPr>
        <w:t>ц</w:t>
      </w:r>
      <w:proofErr w:type="gramEnd"/>
      <w:r>
        <w:rPr>
          <w:color w:val="000000"/>
        </w:rPr>
        <w:t xml:space="preserve">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w:t>
      </w:r>
      <w:proofErr w:type="gramStart"/>
      <w:r>
        <w:rPr>
          <w:color w:val="000000"/>
        </w:rPr>
        <w:t>п</w:t>
      </w:r>
      <w:proofErr w:type="gramEnd"/>
      <w:r>
        <w:rPr>
          <w:color w:val="000000"/>
        </w:rPr>
        <w:t>ідставі письмового звернення Сторони Договору із зазначенням підстав та обґрунтування щодо зміни ціни в бік зменшення;</w:t>
      </w:r>
    </w:p>
    <w:p w:rsidR="00A76DDE" w:rsidRDefault="00A76DDE" w:rsidP="00A76DDE">
      <w:pPr>
        <w:pStyle w:val="a9"/>
        <w:spacing w:before="0" w:beforeAutospacing="0" w:after="0" w:afterAutospacing="0"/>
        <w:jc w:val="both"/>
      </w:pPr>
      <w:r>
        <w:rPr>
          <w:color w:val="000000"/>
        </w:rPr>
        <w:t xml:space="preserve">5) зміни ціни в договорі про закупівлю у зв’язку з зміною ставок податків і зборів та/або зміною умов щодо надання </w:t>
      </w:r>
      <w:proofErr w:type="gramStart"/>
      <w:r>
        <w:rPr>
          <w:color w:val="000000"/>
        </w:rPr>
        <w:t>п</w:t>
      </w:r>
      <w:proofErr w:type="gramEnd"/>
      <w:r>
        <w:rPr>
          <w:color w:val="000000"/>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76DDE" w:rsidRDefault="00A76DDE" w:rsidP="00A76DDE">
      <w:pPr>
        <w:pStyle w:val="a9"/>
        <w:spacing w:before="0" w:beforeAutospacing="0" w:after="160" w:afterAutospacing="0"/>
        <w:jc w:val="both"/>
      </w:pPr>
      <w:r>
        <w:rPr>
          <w:color w:val="000000"/>
        </w:rPr>
        <w:t xml:space="preserve">У цьому випадку Сторони погоджуються, що зміну ціни здійснюють </w:t>
      </w:r>
      <w:proofErr w:type="gramStart"/>
      <w:r>
        <w:rPr>
          <w:color w:val="000000"/>
        </w:rPr>
        <w:t>у</w:t>
      </w:r>
      <w:proofErr w:type="gramEnd"/>
      <w:r>
        <w:rPr>
          <w:color w:val="000000"/>
        </w:rPr>
        <w:t xml:space="preserve"> </w:t>
      </w:r>
      <w:proofErr w:type="gramStart"/>
      <w:r>
        <w:rPr>
          <w:color w:val="000000"/>
        </w:rPr>
        <w:t>такому</w:t>
      </w:r>
      <w:proofErr w:type="gramEnd"/>
      <w:r>
        <w:rPr>
          <w:color w:val="000000"/>
        </w:rPr>
        <w:t xml:space="preserve"> порядку:</w:t>
      </w:r>
    </w:p>
    <w:p w:rsidR="00A76DDE" w:rsidRDefault="00A76DDE" w:rsidP="00A76DDE">
      <w:pPr>
        <w:pStyle w:val="a9"/>
        <w:numPr>
          <w:ilvl w:val="0"/>
          <w:numId w:val="32"/>
        </w:numPr>
        <w:spacing w:before="0" w:beforeAutospacing="0" w:after="0" w:afterAutospacing="0"/>
        <w:jc w:val="both"/>
        <w:textAlignment w:val="baseline"/>
        <w:rPr>
          <w:color w:val="000000"/>
        </w:rPr>
      </w:pPr>
      <w:proofErr w:type="gramStart"/>
      <w:r>
        <w:rPr>
          <w:color w:val="000000"/>
        </w:rPr>
        <w:t>п</w:t>
      </w:r>
      <w:proofErr w:type="gramEnd"/>
      <w:r>
        <w:rPr>
          <w:color w:val="000000"/>
        </w:rPr>
        <w:t>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A76DDE" w:rsidRDefault="00A76DDE" w:rsidP="00A76DDE">
      <w:pPr>
        <w:pStyle w:val="a9"/>
        <w:numPr>
          <w:ilvl w:val="0"/>
          <w:numId w:val="32"/>
        </w:numPr>
        <w:spacing w:before="0" w:beforeAutospacing="0" w:after="0" w:afterAutospacing="0"/>
        <w:jc w:val="both"/>
        <w:textAlignment w:val="baseline"/>
        <w:rPr>
          <w:color w:val="000000"/>
        </w:rPr>
      </w:pPr>
      <w:r>
        <w:rPr>
          <w:color w:val="000000"/>
        </w:rPr>
        <w:t xml:space="preserve">сторони погоджуються, що Сторона, яка звертається з пропозицією про внесення змін з </w:t>
      </w:r>
      <w:proofErr w:type="gramStart"/>
      <w:r>
        <w:rPr>
          <w:color w:val="000000"/>
        </w:rPr>
        <w:t>п</w:t>
      </w:r>
      <w:proofErr w:type="gramEnd"/>
      <w:r>
        <w:rPr>
          <w:color w:val="000000"/>
        </w:rPr>
        <w:t>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A76DDE" w:rsidRDefault="00A76DDE" w:rsidP="00A76DDE">
      <w:pPr>
        <w:pStyle w:val="a9"/>
        <w:numPr>
          <w:ilvl w:val="0"/>
          <w:numId w:val="32"/>
        </w:numPr>
        <w:spacing w:before="0" w:beforeAutospacing="0" w:after="0" w:afterAutospacing="0"/>
        <w:jc w:val="both"/>
        <w:textAlignment w:val="baseline"/>
        <w:rPr>
          <w:color w:val="000000"/>
        </w:rPr>
      </w:pPr>
      <w:r>
        <w:rPr>
          <w:color w:val="000000"/>
        </w:rPr>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w:t>
      </w:r>
      <w:proofErr w:type="gramStart"/>
      <w:r>
        <w:rPr>
          <w:color w:val="000000"/>
        </w:rPr>
        <w:t>п</w:t>
      </w:r>
      <w:proofErr w:type="gramEnd"/>
      <w:r>
        <w:rPr>
          <w:color w:val="000000"/>
        </w:rPr>
        <w:t>ільг з оподаткування;</w:t>
      </w:r>
    </w:p>
    <w:p w:rsidR="00A76DDE" w:rsidRDefault="00A76DDE" w:rsidP="00A76DDE">
      <w:pPr>
        <w:pStyle w:val="a9"/>
        <w:numPr>
          <w:ilvl w:val="0"/>
          <w:numId w:val="32"/>
        </w:numPr>
        <w:spacing w:before="0" w:beforeAutospacing="0" w:after="160" w:afterAutospacing="0"/>
        <w:jc w:val="both"/>
        <w:textAlignment w:val="baseline"/>
        <w:rPr>
          <w:color w:val="000000"/>
        </w:rPr>
      </w:pPr>
      <w:r>
        <w:rPr>
          <w:color w:val="000000"/>
        </w:rPr>
        <w:t xml:space="preserve">зміна ціни відбувається пропорційно зміненій (зміненим) частині (частинам) складової такої ціни, </w:t>
      </w:r>
      <w:proofErr w:type="gramStart"/>
      <w:r>
        <w:rPr>
          <w:color w:val="000000"/>
        </w:rPr>
        <w:t>в</w:t>
      </w:r>
      <w:proofErr w:type="gramEnd"/>
      <w:r>
        <w:rPr>
          <w:color w:val="000000"/>
        </w:rPr>
        <w:t xml:space="preserve"> тому числі і загальна вартість Договору;</w:t>
      </w:r>
    </w:p>
    <w:p w:rsidR="00A76DDE" w:rsidRDefault="00A76DDE" w:rsidP="00A76DDE">
      <w:pPr>
        <w:pStyle w:val="a9"/>
        <w:spacing w:before="0" w:beforeAutospacing="0" w:after="0" w:afterAutospacing="0"/>
        <w:jc w:val="both"/>
      </w:pPr>
      <w:r>
        <w:rPr>
          <w:color w:val="000000"/>
        </w:rPr>
        <w:lastRenderedPageBreak/>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Pr>
          <w:color w:val="000000"/>
        </w:rPr>
        <w:t>в</w:t>
      </w:r>
      <w:proofErr w:type="gramEnd"/>
      <w:r>
        <w:rPr>
          <w:color w:val="000000"/>
        </w:rPr>
        <w:t>.</w:t>
      </w:r>
    </w:p>
    <w:p w:rsidR="00A76DDE" w:rsidRDefault="00A76DDE" w:rsidP="00A76DDE">
      <w:pPr>
        <w:pStyle w:val="a9"/>
        <w:spacing w:before="0" w:beforeAutospacing="0" w:after="160" w:afterAutospacing="0"/>
        <w:jc w:val="both"/>
      </w:pPr>
      <w:r>
        <w:rPr>
          <w:color w:val="000000"/>
        </w:rPr>
        <w:t xml:space="preserve">У цьому випадку Сторони погоджуються, що зміну ціни здійснюють </w:t>
      </w:r>
      <w:proofErr w:type="gramStart"/>
      <w:r>
        <w:rPr>
          <w:color w:val="000000"/>
        </w:rPr>
        <w:t>у</w:t>
      </w:r>
      <w:proofErr w:type="gramEnd"/>
      <w:r>
        <w:rPr>
          <w:color w:val="000000"/>
        </w:rPr>
        <w:t xml:space="preserve"> </w:t>
      </w:r>
      <w:proofErr w:type="gramStart"/>
      <w:r>
        <w:rPr>
          <w:color w:val="000000"/>
        </w:rPr>
        <w:t>такому</w:t>
      </w:r>
      <w:proofErr w:type="gramEnd"/>
      <w:r>
        <w:rPr>
          <w:color w:val="000000"/>
        </w:rPr>
        <w:t xml:space="preserve"> порядку:</w:t>
      </w:r>
    </w:p>
    <w:p w:rsidR="00A76DDE" w:rsidRDefault="00A76DDE" w:rsidP="00A76DDE">
      <w:pPr>
        <w:pStyle w:val="a9"/>
        <w:numPr>
          <w:ilvl w:val="0"/>
          <w:numId w:val="33"/>
        </w:numPr>
        <w:spacing w:before="0" w:beforeAutospacing="0" w:after="0" w:afterAutospacing="0"/>
        <w:jc w:val="both"/>
        <w:textAlignment w:val="baseline"/>
        <w:rPr>
          <w:color w:val="000000"/>
        </w:rPr>
      </w:pPr>
      <w:proofErr w:type="gramStart"/>
      <w:r>
        <w:rPr>
          <w:color w:val="000000"/>
        </w:rPr>
        <w:t>п</w:t>
      </w:r>
      <w:proofErr w:type="gramEnd"/>
      <w:r>
        <w:rPr>
          <w:color w:val="000000"/>
        </w:rPr>
        <w:t>ідставою для зміни ціни є письмове звернення Сторони Договору, у разі настання однієї або декілька підстав визначених даним пунктом;</w:t>
      </w:r>
    </w:p>
    <w:p w:rsidR="00A76DDE" w:rsidRDefault="00A76DDE" w:rsidP="00A76DDE">
      <w:pPr>
        <w:pStyle w:val="a9"/>
        <w:numPr>
          <w:ilvl w:val="0"/>
          <w:numId w:val="33"/>
        </w:numPr>
        <w:spacing w:before="0" w:beforeAutospacing="0" w:after="0" w:afterAutospacing="0"/>
        <w:jc w:val="both"/>
        <w:textAlignment w:val="baseline"/>
        <w:rPr>
          <w:color w:val="000000"/>
        </w:rPr>
      </w:pPr>
      <w:r>
        <w:rPr>
          <w:color w:val="000000"/>
        </w:rPr>
        <w:t xml:space="preserve">сторони погоджуються, що Сторона, яка звертається з пропозицією про внесення змін з </w:t>
      </w:r>
      <w:proofErr w:type="gramStart"/>
      <w:r>
        <w:rPr>
          <w:color w:val="000000"/>
        </w:rPr>
        <w:t>п</w:t>
      </w:r>
      <w:proofErr w:type="gramEnd"/>
      <w:r>
        <w:rPr>
          <w:color w:val="000000"/>
        </w:rPr>
        <w:t>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Pr>
          <w:color w:val="000000"/>
        </w:rPr>
        <w:t>в</w:t>
      </w:r>
      <w:proofErr w:type="gramEnd"/>
      <w:r>
        <w:rPr>
          <w:color w:val="000000"/>
        </w:rPr>
        <w:t>.</w:t>
      </w:r>
    </w:p>
    <w:p w:rsidR="00A76DDE" w:rsidRDefault="00A76DDE" w:rsidP="00A76DDE">
      <w:pPr>
        <w:pStyle w:val="a9"/>
        <w:numPr>
          <w:ilvl w:val="0"/>
          <w:numId w:val="33"/>
        </w:numPr>
        <w:spacing w:before="0" w:beforeAutospacing="0" w:after="160" w:afterAutospacing="0"/>
        <w:jc w:val="both"/>
        <w:textAlignment w:val="baseline"/>
        <w:rPr>
          <w:color w:val="000000"/>
        </w:rPr>
      </w:pPr>
      <w:proofErr w:type="gramStart"/>
      <w:r>
        <w:rPr>
          <w:color w:val="000000"/>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w:t>
      </w:r>
      <w:proofErr w:type="gramEnd"/>
      <w:r>
        <w:rPr>
          <w:color w:val="000000"/>
        </w:rPr>
        <w:t>і ціни (тарифи) і нормативи, що застосовуються у даному Договорі, якщо інше не встановлено чинним законодавством України (</w:t>
      </w:r>
      <w:proofErr w:type="gramStart"/>
      <w:r>
        <w:rPr>
          <w:color w:val="000000"/>
        </w:rPr>
        <w:t>у</w:t>
      </w:r>
      <w:proofErr w:type="gramEnd"/>
      <w:r>
        <w:rPr>
          <w:color w:val="000000"/>
        </w:rPr>
        <w:t xml:space="preserve"> тому числі відповідними документом);</w:t>
      </w:r>
    </w:p>
    <w:p w:rsidR="00A76DDE" w:rsidRDefault="00A76DDE" w:rsidP="00A76DDE">
      <w:pPr>
        <w:pStyle w:val="a9"/>
        <w:spacing w:before="0" w:beforeAutospacing="0" w:after="0" w:afterAutospacing="0"/>
        <w:jc w:val="both"/>
      </w:pPr>
      <w:r>
        <w:rPr>
          <w:color w:val="000000"/>
        </w:rPr>
        <w:t>7) дія договору про закупівлю може бути продовжена на строк, достатній для проведення процедури закупі</w:t>
      </w:r>
      <w:proofErr w:type="gramStart"/>
      <w:r>
        <w:rPr>
          <w:color w:val="000000"/>
        </w:rPr>
        <w:t>вл</w:t>
      </w:r>
      <w:proofErr w:type="gramEnd"/>
      <w:r>
        <w:rPr>
          <w:color w:val="000000"/>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11.4. . Дія Договору припиняється:</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за згодою Сторін;</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 з інших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ідстав, передбачених даним Договором та чинним законодавством України.</w:t>
      </w:r>
    </w:p>
    <w:p w:rsidR="00EE138A" w:rsidRPr="00A76DDE" w:rsidRDefault="00A76DDE" w:rsidP="00EE138A">
      <w:pPr>
        <w:ind w:right="-426" w:firstLine="284"/>
        <w:jc w:val="both"/>
        <w:rPr>
          <w:rFonts w:ascii="Times New Roman" w:eastAsia="Times New Roman" w:hAnsi="Times New Roman" w:cs="Times New Roman"/>
          <w:lang w:val="uk-UA" w:eastAsia="ru-RU"/>
        </w:rPr>
      </w:pPr>
      <w:r>
        <w:rPr>
          <w:rFonts w:ascii="Times New Roman" w:eastAsia="Times New Roman" w:hAnsi="Times New Roman" w:cs="Times New Roman"/>
          <w:lang w:eastAsia="ru-RU"/>
        </w:rPr>
        <w:t>11.</w:t>
      </w:r>
      <w:r>
        <w:rPr>
          <w:rFonts w:ascii="Times New Roman" w:eastAsia="Times New Roman" w:hAnsi="Times New Roman" w:cs="Times New Roman"/>
          <w:lang w:val="uk-UA" w:eastAsia="ru-RU"/>
        </w:rPr>
        <w:t>5</w:t>
      </w:r>
      <w:r w:rsidR="00EE138A" w:rsidRPr="005278ED">
        <w:rPr>
          <w:rFonts w:ascii="Times New Roman" w:eastAsia="Times New Roman" w:hAnsi="Times New Roman" w:cs="Times New Roman"/>
          <w:lang w:eastAsia="ru-RU"/>
        </w:rPr>
        <w:t xml:space="preserve">. Сторони домовились, що усі повідомлення, що надсилаються Сторонами одна одній </w:t>
      </w:r>
      <w:proofErr w:type="gramStart"/>
      <w:r w:rsidR="00EE138A" w:rsidRPr="005278ED">
        <w:rPr>
          <w:rFonts w:ascii="Times New Roman" w:eastAsia="Times New Roman" w:hAnsi="Times New Roman" w:cs="Times New Roman"/>
          <w:lang w:eastAsia="ru-RU"/>
        </w:rPr>
        <w:t>п</w:t>
      </w:r>
      <w:proofErr w:type="gramEnd"/>
      <w:r w:rsidR="00EE138A" w:rsidRPr="005278ED">
        <w:rPr>
          <w:rFonts w:ascii="Times New Roman" w:eastAsia="Times New Roman" w:hAnsi="Times New Roman" w:cs="Times New Roman"/>
          <w:lang w:eastAsia="ru-RU"/>
        </w:rPr>
        <w:t>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w:t>
      </w:r>
      <w:r>
        <w:rPr>
          <w:rFonts w:ascii="Times New Roman" w:eastAsia="Times New Roman" w:hAnsi="Times New Roman" w:cs="Times New Roman"/>
          <w:lang w:eastAsia="ru-RU"/>
        </w:rPr>
        <w:t>ктронну пошту</w:t>
      </w:r>
      <w:r>
        <w:rPr>
          <w:rFonts w:ascii="Times New Roman" w:eastAsia="Times New Roman" w:hAnsi="Times New Roman" w:cs="Times New Roman"/>
          <w:lang w:val="uk-UA" w:eastAsia="ru-RU"/>
        </w:rPr>
        <w:t>.</w:t>
      </w:r>
    </w:p>
    <w:p w:rsidR="00EE138A" w:rsidRPr="005278ED" w:rsidRDefault="00A76DDE" w:rsidP="00EE138A">
      <w:pPr>
        <w:ind w:right="-426"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Pr>
          <w:rFonts w:ascii="Times New Roman" w:eastAsia="Times New Roman" w:hAnsi="Times New Roman" w:cs="Times New Roman"/>
          <w:lang w:val="uk-UA" w:eastAsia="ru-RU"/>
        </w:rPr>
        <w:t>6</w:t>
      </w:r>
      <w:r w:rsidR="00EE138A" w:rsidRPr="005278ED">
        <w:rPr>
          <w:rFonts w:ascii="Times New Roman" w:eastAsia="Times New Roman" w:hAnsi="Times New Roman" w:cs="Times New Roman"/>
          <w:lang w:eastAsia="ru-RU"/>
        </w:rPr>
        <w:t xml:space="preserve">.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00EE138A" w:rsidRPr="005278ED">
        <w:rPr>
          <w:rFonts w:ascii="Times New Roman" w:eastAsia="Times New Roman" w:hAnsi="Times New Roman" w:cs="Times New Roman"/>
          <w:lang w:val="uk-UA" w:eastAsia="ru-RU"/>
        </w:rPr>
        <w:t>5</w:t>
      </w:r>
      <w:r w:rsidR="00EE138A" w:rsidRPr="005278ED">
        <w:rPr>
          <w:rFonts w:ascii="Times New Roman" w:eastAsia="Times New Roman" w:hAnsi="Times New Roman" w:cs="Times New Roman"/>
          <w:lang w:eastAsia="ru-RU"/>
        </w:rPr>
        <w:t>(</w:t>
      </w:r>
      <w:r w:rsidR="00EE138A" w:rsidRPr="005278ED">
        <w:rPr>
          <w:rFonts w:ascii="Times New Roman" w:eastAsia="Times New Roman" w:hAnsi="Times New Roman" w:cs="Times New Roman"/>
          <w:lang w:val="uk-UA" w:eastAsia="ru-RU"/>
        </w:rPr>
        <w:t>п</w:t>
      </w:r>
      <w:proofErr w:type="gramStart"/>
      <w:r w:rsidR="00EE138A" w:rsidRPr="005278ED">
        <w:rPr>
          <w:rFonts w:ascii="Times New Roman" w:eastAsia="Times New Roman" w:hAnsi="Times New Roman" w:cs="Times New Roman"/>
          <w:lang w:val="uk-UA" w:eastAsia="ru-RU"/>
        </w:rPr>
        <w:t>»я</w:t>
      </w:r>
      <w:proofErr w:type="gramEnd"/>
      <w:r w:rsidR="00EE138A" w:rsidRPr="005278ED">
        <w:rPr>
          <w:rFonts w:ascii="Times New Roman" w:eastAsia="Times New Roman" w:hAnsi="Times New Roman" w:cs="Times New Roman"/>
          <w:lang w:val="uk-UA" w:eastAsia="ru-RU"/>
        </w:rPr>
        <w:t>ти</w:t>
      </w:r>
      <w:r w:rsidR="00EE138A" w:rsidRPr="005278ED">
        <w:rPr>
          <w:rFonts w:ascii="Times New Roman" w:eastAsia="Times New Roman" w:hAnsi="Times New Roman" w:cs="Times New Roman"/>
          <w:lang w:eastAsia="ru-RU"/>
        </w:rPr>
        <w:t xml:space="preserve">) днів з моменту їх зміни, а в разі неповідомлення </w:t>
      </w:r>
      <w:proofErr w:type="gramStart"/>
      <w:r w:rsidR="00EE138A" w:rsidRPr="005278ED">
        <w:rPr>
          <w:rFonts w:ascii="Times New Roman" w:eastAsia="Times New Roman" w:hAnsi="Times New Roman" w:cs="Times New Roman"/>
          <w:lang w:eastAsia="ru-RU"/>
        </w:rPr>
        <w:t>в</w:t>
      </w:r>
      <w:proofErr w:type="gramEnd"/>
      <w:r w:rsidR="00EE138A" w:rsidRPr="005278ED">
        <w:rPr>
          <w:rFonts w:ascii="Times New Roman" w:eastAsia="Times New Roman" w:hAnsi="Times New Roman" w:cs="Times New Roman"/>
          <w:lang w:eastAsia="ru-RU"/>
        </w:rPr>
        <w:t xml:space="preserve"> установлений строк несуть ризик настання пов’язаних з цим несприятливих наслідків.</w:t>
      </w:r>
    </w:p>
    <w:p w:rsidR="00EE138A" w:rsidRPr="005278ED" w:rsidRDefault="00A76DDE" w:rsidP="00EE138A">
      <w:pPr>
        <w:ind w:right="-426"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Pr>
          <w:rFonts w:ascii="Times New Roman" w:eastAsia="Times New Roman" w:hAnsi="Times New Roman" w:cs="Times New Roman"/>
          <w:lang w:val="uk-UA" w:eastAsia="ru-RU"/>
        </w:rPr>
        <w:t>7</w:t>
      </w:r>
      <w:r w:rsidR="00EE138A" w:rsidRPr="005278ED">
        <w:rPr>
          <w:rFonts w:ascii="Times New Roman" w:eastAsia="Times New Roman" w:hAnsi="Times New Roman" w:cs="Times New Roman"/>
          <w:lang w:eastAsia="ru-RU"/>
        </w:rPr>
        <w:t xml:space="preserve">. Додатки, доповнення та зміни даного Договору здійснюються шляхом укладення додаткових угод, які мають бути </w:t>
      </w:r>
      <w:proofErr w:type="gramStart"/>
      <w:r w:rsidR="00EE138A" w:rsidRPr="005278ED">
        <w:rPr>
          <w:rFonts w:ascii="Times New Roman" w:eastAsia="Times New Roman" w:hAnsi="Times New Roman" w:cs="Times New Roman"/>
          <w:lang w:eastAsia="ru-RU"/>
        </w:rPr>
        <w:t>п</w:t>
      </w:r>
      <w:proofErr w:type="gramEnd"/>
      <w:r w:rsidR="00EE138A" w:rsidRPr="005278ED">
        <w:rPr>
          <w:rFonts w:ascii="Times New Roman" w:eastAsia="Times New Roman" w:hAnsi="Times New Roman" w:cs="Times New Roman"/>
          <w:lang w:eastAsia="ru-RU"/>
        </w:rPr>
        <w:t>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11</w:t>
      </w:r>
      <w:r w:rsidR="00A76DDE">
        <w:rPr>
          <w:rFonts w:ascii="Times New Roman" w:eastAsia="Times New Roman" w:hAnsi="Times New Roman" w:cs="Times New Roman"/>
          <w:lang w:eastAsia="ru-RU"/>
        </w:rPr>
        <w:t>.</w:t>
      </w:r>
      <w:r w:rsidR="00A76DDE">
        <w:rPr>
          <w:rFonts w:ascii="Times New Roman" w:eastAsia="Times New Roman" w:hAnsi="Times New Roman" w:cs="Times New Roman"/>
          <w:lang w:val="uk-UA" w:eastAsia="ru-RU"/>
        </w:rPr>
        <w:t>8</w:t>
      </w:r>
      <w:r w:rsidRPr="005278ED">
        <w:rPr>
          <w:rFonts w:ascii="Times New Roman" w:eastAsia="Times New Roman" w:hAnsi="Times New Roman" w:cs="Times New Roman"/>
          <w:lang w:eastAsia="ru-RU"/>
        </w:rPr>
        <w:t>. Цей Догові</w:t>
      </w:r>
      <w:proofErr w:type="gramStart"/>
      <w:r w:rsidRPr="005278ED">
        <w:rPr>
          <w:rFonts w:ascii="Times New Roman" w:eastAsia="Times New Roman" w:hAnsi="Times New Roman" w:cs="Times New Roman"/>
          <w:lang w:eastAsia="ru-RU"/>
        </w:rPr>
        <w:t>р</w:t>
      </w:r>
      <w:proofErr w:type="gramEnd"/>
      <w:r w:rsidRPr="005278ED">
        <w:rPr>
          <w:rFonts w:ascii="Times New Roman" w:eastAsia="Times New Roman" w:hAnsi="Times New Roman" w:cs="Times New Roman"/>
          <w:lang w:eastAsia="ru-RU"/>
        </w:rPr>
        <w:t xml:space="preserve"> підписаний в двох </w:t>
      </w:r>
      <w:r w:rsidRPr="005278ED">
        <w:rPr>
          <w:rFonts w:ascii="Times New Roman" w:eastAsia="Times New Roman" w:hAnsi="Times New Roman" w:cs="Times New Roman"/>
          <w:lang w:val="uk-UA" w:eastAsia="ru-RU"/>
        </w:rPr>
        <w:t>примірниках</w:t>
      </w:r>
      <w:r w:rsidRPr="005278ED">
        <w:rPr>
          <w:rFonts w:ascii="Times New Roman" w:eastAsia="Times New Roman" w:hAnsi="Times New Roman" w:cs="Times New Roman"/>
          <w:lang w:eastAsia="ru-RU"/>
        </w:rPr>
        <w:t>, які мають рівну юридичну силу, та вступає в дію з дати його підписання обома Сторонами.</w:t>
      </w:r>
    </w:p>
    <w:p w:rsidR="00EE138A" w:rsidRPr="005278ED" w:rsidRDefault="00EE138A" w:rsidP="00EE138A">
      <w:pPr>
        <w:rPr>
          <w:rFonts w:ascii="Times New Roman" w:eastAsia="Times New Roman" w:hAnsi="Times New Roman" w:cs="Times New Roman"/>
          <w:lang w:eastAsia="ru-RU"/>
        </w:rPr>
      </w:pPr>
      <w:r w:rsidRPr="005278ED">
        <w:rPr>
          <w:rFonts w:ascii="Times New Roman" w:eastAsia="Times New Roman" w:hAnsi="Times New Roman" w:cs="Times New Roman"/>
          <w:lang w:eastAsia="ru-RU"/>
        </w:rPr>
        <w:br/>
      </w:r>
    </w:p>
    <w:p w:rsidR="00EE138A" w:rsidRPr="005278ED" w:rsidRDefault="00EE138A" w:rsidP="00EE138A">
      <w:pPr>
        <w:numPr>
          <w:ilvl w:val="0"/>
          <w:numId w:val="20"/>
        </w:numPr>
        <w:shd w:val="clear" w:color="auto" w:fill="FFFFFF"/>
        <w:spacing w:after="0" w:line="240" w:lineRule="auto"/>
        <w:ind w:right="-426"/>
        <w:jc w:val="center"/>
        <w:textAlignment w:val="baseline"/>
        <w:rPr>
          <w:rFonts w:ascii="Times New Roman" w:eastAsia="Times New Roman" w:hAnsi="Times New Roman" w:cs="Times New Roman"/>
          <w:b/>
          <w:bCs/>
          <w:lang w:eastAsia="ru-RU"/>
        </w:rPr>
      </w:pPr>
      <w:r w:rsidRPr="005278ED">
        <w:rPr>
          <w:rFonts w:ascii="Times New Roman" w:eastAsia="Times New Roman" w:hAnsi="Times New Roman" w:cs="Times New Roman"/>
          <w:b/>
          <w:bCs/>
          <w:lang w:eastAsia="ru-RU"/>
        </w:rPr>
        <w:t>ДОДАТКИ</w:t>
      </w:r>
    </w:p>
    <w:p w:rsidR="00EE138A" w:rsidRPr="005278ED" w:rsidRDefault="00EE138A" w:rsidP="00EE138A">
      <w:pPr>
        <w:ind w:right="-426" w:firstLine="284"/>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Додатками </w:t>
      </w:r>
      <w:proofErr w:type="gramStart"/>
      <w:r w:rsidRPr="005278ED">
        <w:rPr>
          <w:rFonts w:ascii="Times New Roman" w:eastAsia="Times New Roman" w:hAnsi="Times New Roman" w:cs="Times New Roman"/>
          <w:lang w:eastAsia="ru-RU"/>
        </w:rPr>
        <w:t>до</w:t>
      </w:r>
      <w:proofErr w:type="gramEnd"/>
      <w:r w:rsidRPr="005278ED">
        <w:rPr>
          <w:rFonts w:ascii="Times New Roman" w:eastAsia="Times New Roman" w:hAnsi="Times New Roman" w:cs="Times New Roman"/>
          <w:lang w:eastAsia="ru-RU"/>
        </w:rPr>
        <w:t xml:space="preserve"> Договору, що є невід’ємною його частиною, є такі документи:</w:t>
      </w:r>
    </w:p>
    <w:p w:rsidR="00EE138A" w:rsidRDefault="00EE138A" w:rsidP="003F14A1">
      <w:pPr>
        <w:ind w:right="-426" w:firstLine="284"/>
        <w:rPr>
          <w:rFonts w:ascii="Times New Roman" w:eastAsia="Times New Roman" w:hAnsi="Times New Roman" w:cs="Times New Roman"/>
          <w:lang w:val="uk-UA" w:eastAsia="ru-RU"/>
        </w:rPr>
      </w:pPr>
      <w:r w:rsidRPr="005278ED">
        <w:rPr>
          <w:rFonts w:ascii="Times New Roman" w:eastAsia="Times New Roman" w:hAnsi="Times New Roman" w:cs="Times New Roman"/>
          <w:lang w:eastAsia="ru-RU"/>
        </w:rPr>
        <w:t>Додаток №1 – Специфікація.</w:t>
      </w:r>
    </w:p>
    <w:p w:rsidR="00EE138A" w:rsidRDefault="00EE138A" w:rsidP="00EE138A">
      <w:pPr>
        <w:ind w:right="-426"/>
        <w:rPr>
          <w:rFonts w:ascii="Times New Roman" w:eastAsia="Times New Roman" w:hAnsi="Times New Roman" w:cs="Times New Roman"/>
          <w:lang w:val="uk-UA" w:eastAsia="ru-RU"/>
        </w:rPr>
      </w:pPr>
    </w:p>
    <w:p w:rsidR="00EE138A" w:rsidRPr="003F14A1" w:rsidRDefault="00EE138A" w:rsidP="003F14A1">
      <w:pPr>
        <w:tabs>
          <w:tab w:val="left" w:pos="1080"/>
        </w:tabs>
        <w:jc w:val="center"/>
        <w:rPr>
          <w:rFonts w:ascii="Times New Roman" w:hAnsi="Times New Roman"/>
          <w:b/>
          <w:color w:val="00000A"/>
          <w:sz w:val="28"/>
          <w:szCs w:val="28"/>
          <w:lang w:val="uk-UA" w:eastAsia="ru-RU"/>
        </w:rPr>
      </w:pPr>
      <w:r w:rsidRPr="00D75D79">
        <w:rPr>
          <w:rFonts w:ascii="Times New Roman" w:hAnsi="Times New Roman"/>
          <w:b/>
          <w:color w:val="00000A"/>
          <w:sz w:val="28"/>
          <w:szCs w:val="28"/>
          <w:lang w:val="uk-UA" w:eastAsia="ru-RU"/>
        </w:rPr>
        <w:t>13.</w:t>
      </w:r>
      <w:r w:rsidRPr="003F14A1">
        <w:rPr>
          <w:rFonts w:ascii="Times New Roman" w:hAnsi="Times New Roman"/>
          <w:b/>
          <w:color w:val="00000A"/>
          <w:sz w:val="28"/>
          <w:szCs w:val="28"/>
          <w:lang w:val="uk-UA" w:eastAsia="ru-RU"/>
        </w:rPr>
        <w:t>Місцезнаходження та банківські реквізити сторін:</w:t>
      </w:r>
      <w:r w:rsidR="00BB31FA" w:rsidRPr="00BB31FA">
        <w:rPr>
          <w:sz w:val="28"/>
          <w:szCs w:val="28"/>
          <w:lang w:val="en-US" w:bidi="hi-IN"/>
        </w:rPr>
        <w:pict>
          <v:shape id="_x0000_s1032" type="#_x0000_t202" style="position:absolute;left:0;text-align:left;margin-left:9.3pt;margin-top:41.7pt;width:490.4pt;height:492.9pt;z-index:251662336;mso-wrap-distance-left:9.05pt;mso-wrap-distance-right:0;mso-position-horizontal-relative:text;mso-position-vertical-relative:text" stroked="f">
            <v:fill color2="black"/>
            <v:textbox style="mso-next-textbox:#_x0000_s1032" inset=".05pt,.05pt,.05pt,.05pt">
              <w:txbxContent>
                <w:tbl>
                  <w:tblPr>
                    <w:tblW w:w="0" w:type="auto"/>
                    <w:tblInd w:w="108" w:type="dxa"/>
                    <w:tblLayout w:type="fixed"/>
                    <w:tblLook w:val="0000"/>
                  </w:tblPr>
                  <w:tblGrid>
                    <w:gridCol w:w="4422"/>
                    <w:gridCol w:w="398"/>
                    <w:gridCol w:w="4661"/>
                  </w:tblGrid>
                  <w:tr w:rsidR="00EE138A" w:rsidTr="005278ED">
                    <w:tc>
                      <w:tcPr>
                        <w:tcW w:w="4422" w:type="dxa"/>
                        <w:tcBorders>
                          <w:top w:val="single" w:sz="4" w:space="0" w:color="000000"/>
                          <w:left w:val="single" w:sz="4" w:space="0" w:color="000000"/>
                          <w:bottom w:val="single" w:sz="6" w:space="0" w:color="000000"/>
                        </w:tcBorders>
                        <w:shd w:val="clear" w:color="auto" w:fill="auto"/>
                      </w:tcPr>
                      <w:p w:rsidR="00EE138A" w:rsidRPr="005D3821" w:rsidRDefault="00EE138A" w:rsidP="005278ED">
                        <w:pPr>
                          <w:jc w:val="center"/>
                        </w:pPr>
                        <w:r w:rsidRPr="005D3821">
                          <w:rPr>
                            <w:b/>
                          </w:rPr>
                          <w:t>Покупець:</w:t>
                        </w:r>
                      </w:p>
                    </w:tc>
                    <w:tc>
                      <w:tcPr>
                        <w:tcW w:w="398" w:type="dxa"/>
                        <w:tcBorders>
                          <w:left w:val="single" w:sz="4" w:space="0" w:color="000000"/>
                        </w:tcBorders>
                        <w:shd w:val="clear" w:color="auto" w:fill="auto"/>
                      </w:tcPr>
                      <w:p w:rsidR="00EE138A" w:rsidRPr="005D3821" w:rsidRDefault="00EE138A" w:rsidP="005278ED">
                        <w:pPr>
                          <w:snapToGrid w:val="0"/>
                          <w:jc w:val="center"/>
                          <w:rPr>
                            <w:b/>
                          </w:rPr>
                        </w:pPr>
                      </w:p>
                    </w:tc>
                    <w:tc>
                      <w:tcPr>
                        <w:tcW w:w="4661" w:type="dxa"/>
                        <w:tcBorders>
                          <w:top w:val="single" w:sz="4" w:space="0" w:color="000000"/>
                          <w:left w:val="single" w:sz="4" w:space="0" w:color="000000"/>
                          <w:bottom w:val="single" w:sz="6" w:space="0" w:color="000000"/>
                          <w:right w:val="single" w:sz="4" w:space="0" w:color="000000"/>
                        </w:tcBorders>
                        <w:shd w:val="clear" w:color="auto" w:fill="auto"/>
                      </w:tcPr>
                      <w:p w:rsidR="00EE138A" w:rsidRPr="005D3821" w:rsidRDefault="00EE138A" w:rsidP="005278ED">
                        <w:pPr>
                          <w:jc w:val="center"/>
                        </w:pPr>
                        <w:r w:rsidRPr="005D3821">
                          <w:rPr>
                            <w:b/>
                          </w:rPr>
                          <w:t>Постачальник:</w:t>
                        </w:r>
                      </w:p>
                    </w:tc>
                  </w:tr>
                  <w:tr w:rsidR="00EE138A" w:rsidTr="005278ED">
                    <w:tc>
                      <w:tcPr>
                        <w:tcW w:w="4422" w:type="dxa"/>
                        <w:tcBorders>
                          <w:top w:val="single" w:sz="6" w:space="0" w:color="000000"/>
                          <w:left w:val="single" w:sz="4" w:space="0" w:color="000000"/>
                          <w:bottom w:val="single" w:sz="6" w:space="0" w:color="000000"/>
                        </w:tcBorders>
                        <w:shd w:val="clear" w:color="auto" w:fill="auto"/>
                      </w:tcPr>
                      <w:p w:rsidR="00EE138A" w:rsidRDefault="00EE138A" w:rsidP="005278ED">
                        <w:pPr>
                          <w:snapToGrid w:val="0"/>
                          <w:jc w:val="center"/>
                          <w:rPr>
                            <w:b/>
                            <w:bCs/>
                          </w:rPr>
                        </w:pPr>
                      </w:p>
                      <w:p w:rsidR="00EE138A" w:rsidRPr="004E3573" w:rsidRDefault="00EE138A" w:rsidP="005278ED">
                        <w:pPr>
                          <w:snapToGrid w:val="0"/>
                          <w:jc w:val="center"/>
                          <w:rPr>
                            <w:rFonts w:ascii="Times New Roman" w:hAnsi="Times New Roman"/>
                            <w:b/>
                            <w:bCs/>
                          </w:rPr>
                        </w:pPr>
                        <w:r w:rsidRPr="004E3573">
                          <w:rPr>
                            <w:rFonts w:ascii="Times New Roman" w:hAnsi="Times New Roman"/>
                            <w:b/>
                            <w:sz w:val="18"/>
                            <w:szCs w:val="18"/>
                            <w:shd w:val="clear" w:color="auto" w:fill="F5F5F5"/>
                          </w:rPr>
                          <w:t>Киселицький заклад загальної середньої освіти І-ІІІ ступенів Путильської селищної ради Вижницького району Чернівецької області</w:t>
                        </w:r>
                      </w:p>
                      <w:p w:rsidR="00EE138A" w:rsidRPr="005278ED" w:rsidRDefault="00EE138A" w:rsidP="005278ED">
                        <w:pPr>
                          <w:snapToGrid w:val="0"/>
                          <w:jc w:val="center"/>
                        </w:pPr>
                        <w:r w:rsidRPr="005278ED">
                          <w:t>Ел</w:t>
                        </w:r>
                        <w:proofErr w:type="gramStart"/>
                        <w:r w:rsidRPr="005278ED">
                          <w:t>.а</w:t>
                        </w:r>
                        <w:proofErr w:type="gramEnd"/>
                        <w:r w:rsidRPr="005278ED">
                          <w:t xml:space="preserve">дреса: </w:t>
                        </w:r>
                        <w:r>
                          <w:t>ksschol</w:t>
                        </w:r>
                        <w:r w:rsidRPr="005278ED">
                          <w:t>@</w:t>
                        </w:r>
                        <w:r>
                          <w:t>ukr</w:t>
                        </w:r>
                        <w:r w:rsidRPr="005278ED">
                          <w:t>.</w:t>
                        </w:r>
                        <w:r>
                          <w:t>net</w:t>
                        </w:r>
                      </w:p>
                    </w:tc>
                    <w:tc>
                      <w:tcPr>
                        <w:tcW w:w="398" w:type="dxa"/>
                        <w:tcBorders>
                          <w:left w:val="single" w:sz="4" w:space="0" w:color="000000"/>
                        </w:tcBorders>
                        <w:shd w:val="clear" w:color="auto" w:fill="auto"/>
                      </w:tcPr>
                      <w:p w:rsidR="00EE138A" w:rsidRPr="005278ED" w:rsidRDefault="00EE138A" w:rsidP="005278ED">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EE138A" w:rsidRDefault="00EE138A" w:rsidP="005278ED">
                        <w:pPr>
                          <w:autoSpaceDE w:val="0"/>
                        </w:pPr>
                        <w:r>
                          <w:t>Назва:</w:t>
                        </w:r>
                      </w:p>
                      <w:p w:rsidR="00EE138A" w:rsidRDefault="00EE138A" w:rsidP="005278ED">
                        <w:pPr>
                          <w:autoSpaceDE w:val="0"/>
                          <w:rPr>
                            <w:lang w:val="uk-UA"/>
                          </w:rPr>
                        </w:pPr>
                        <w:r>
                          <w:t>Ел</w:t>
                        </w:r>
                        <w:proofErr w:type="gramStart"/>
                        <w:r>
                          <w:t>.а</w:t>
                        </w:r>
                        <w:proofErr w:type="gramEnd"/>
                        <w:r>
                          <w:t>дреса:</w:t>
                        </w:r>
                      </w:p>
                      <w:p w:rsidR="00EE138A" w:rsidRPr="00E80059" w:rsidRDefault="00EE138A" w:rsidP="005278ED">
                        <w:pPr>
                          <w:autoSpaceDE w:val="0"/>
                          <w:rPr>
                            <w:lang w:val="uk-UA"/>
                          </w:rPr>
                        </w:pPr>
                        <w:r>
                          <w:rPr>
                            <w:lang w:val="uk-UA"/>
                          </w:rPr>
                          <w:t>Тел.</w:t>
                        </w:r>
                      </w:p>
                    </w:tc>
                  </w:tr>
                  <w:tr w:rsidR="00EE138A" w:rsidTr="005278ED">
                    <w:tc>
                      <w:tcPr>
                        <w:tcW w:w="4422" w:type="dxa"/>
                        <w:tcBorders>
                          <w:top w:val="single" w:sz="6" w:space="0" w:color="000000"/>
                          <w:left w:val="single" w:sz="4" w:space="0" w:color="000000"/>
                          <w:bottom w:val="single" w:sz="6" w:space="0" w:color="000000"/>
                        </w:tcBorders>
                        <w:shd w:val="clear" w:color="auto" w:fill="auto"/>
                      </w:tcPr>
                      <w:p w:rsidR="00EE138A" w:rsidRDefault="00EE138A" w:rsidP="005278ED">
                        <w:pPr>
                          <w:snapToGrid w:val="0"/>
                          <w:jc w:val="center"/>
                          <w:rPr>
                            <w:b/>
                            <w:bCs/>
                          </w:rPr>
                        </w:pPr>
                      </w:p>
                      <w:p w:rsidR="00EE138A" w:rsidRPr="005D5FCB" w:rsidRDefault="00EE138A" w:rsidP="005278ED">
                        <w:pPr>
                          <w:snapToGrid w:val="0"/>
                        </w:pPr>
                        <w:r>
                          <w:t>59124 с</w:t>
                        </w:r>
                        <w:proofErr w:type="gramStart"/>
                        <w:r>
                          <w:t>.К</w:t>
                        </w:r>
                        <w:proofErr w:type="gramEnd"/>
                        <w:r>
                          <w:t>иселиці вул Головна 59</w:t>
                        </w:r>
                      </w:p>
                    </w:tc>
                    <w:tc>
                      <w:tcPr>
                        <w:tcW w:w="398" w:type="dxa"/>
                        <w:tcBorders>
                          <w:left w:val="single" w:sz="4" w:space="0" w:color="000000"/>
                        </w:tcBorders>
                        <w:shd w:val="clear" w:color="auto" w:fill="auto"/>
                      </w:tcPr>
                      <w:p w:rsidR="00EE138A" w:rsidRPr="005D3821" w:rsidRDefault="00EE138A" w:rsidP="005278ED">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EE138A" w:rsidRPr="00B47B27" w:rsidRDefault="00EE138A" w:rsidP="005278ED">
                        <w:pPr>
                          <w:autoSpaceDE w:val="0"/>
                          <w:snapToGrid w:val="0"/>
                        </w:pPr>
                        <w:r w:rsidRPr="00B47B27">
                          <w:t>Адреса:</w:t>
                        </w:r>
                      </w:p>
                    </w:tc>
                  </w:tr>
                  <w:tr w:rsidR="00EE138A" w:rsidTr="005278ED">
                    <w:tc>
                      <w:tcPr>
                        <w:tcW w:w="4422" w:type="dxa"/>
                        <w:tcBorders>
                          <w:top w:val="single" w:sz="6" w:space="0" w:color="000000"/>
                          <w:left w:val="single" w:sz="4" w:space="0" w:color="000000"/>
                          <w:bottom w:val="single" w:sz="6" w:space="0" w:color="000000"/>
                        </w:tcBorders>
                        <w:shd w:val="clear" w:color="auto" w:fill="auto"/>
                      </w:tcPr>
                      <w:p w:rsidR="00EE138A" w:rsidRPr="005D3821" w:rsidRDefault="00EE138A" w:rsidP="005278ED">
                        <w:pPr>
                          <w:snapToGrid w:val="0"/>
                        </w:pPr>
                        <w:r w:rsidRPr="005D3821">
                          <w:t xml:space="preserve">Код ЄДРПОУ: </w:t>
                        </w:r>
                        <w:r>
                          <w:t>25075393</w:t>
                        </w:r>
                      </w:p>
                    </w:tc>
                    <w:tc>
                      <w:tcPr>
                        <w:tcW w:w="398" w:type="dxa"/>
                        <w:tcBorders>
                          <w:left w:val="single" w:sz="4" w:space="0" w:color="000000"/>
                        </w:tcBorders>
                        <w:shd w:val="clear" w:color="auto" w:fill="auto"/>
                      </w:tcPr>
                      <w:p w:rsidR="00EE138A" w:rsidRPr="005D3821" w:rsidRDefault="00EE138A" w:rsidP="005278ED">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EE138A" w:rsidRPr="00B47B27" w:rsidRDefault="00EE138A" w:rsidP="005278ED">
                        <w:pPr>
                          <w:autoSpaceDE w:val="0"/>
                          <w:snapToGrid w:val="0"/>
                        </w:pPr>
                        <w:r>
                          <w:t>Код ЄДРПОУ</w:t>
                        </w:r>
                        <w:proofErr w:type="gramStart"/>
                        <w:r>
                          <w:t xml:space="preserve"> :</w:t>
                        </w:r>
                        <w:proofErr w:type="gramEnd"/>
                      </w:p>
                    </w:tc>
                  </w:tr>
                  <w:tr w:rsidR="00EE138A" w:rsidTr="005278ED">
                    <w:tc>
                      <w:tcPr>
                        <w:tcW w:w="4422" w:type="dxa"/>
                        <w:tcBorders>
                          <w:top w:val="single" w:sz="6" w:space="0" w:color="000000"/>
                          <w:left w:val="single" w:sz="4" w:space="0" w:color="000000"/>
                          <w:bottom w:val="single" w:sz="6" w:space="0" w:color="000000"/>
                        </w:tcBorders>
                        <w:shd w:val="clear" w:color="auto" w:fill="auto"/>
                      </w:tcPr>
                      <w:p w:rsidR="00EE138A" w:rsidRPr="005D5FCB" w:rsidRDefault="00EE138A" w:rsidP="005278ED">
                        <w:pPr>
                          <w:autoSpaceDE w:val="0"/>
                          <w:snapToGrid w:val="0"/>
                        </w:pPr>
                        <w:r>
                          <w:t>МФО 820172</w:t>
                        </w:r>
                      </w:p>
                    </w:tc>
                    <w:tc>
                      <w:tcPr>
                        <w:tcW w:w="398" w:type="dxa"/>
                        <w:tcBorders>
                          <w:left w:val="single" w:sz="4" w:space="0" w:color="000000"/>
                        </w:tcBorders>
                        <w:shd w:val="clear" w:color="auto" w:fill="auto"/>
                      </w:tcPr>
                      <w:p w:rsidR="00EE138A" w:rsidRPr="005D3821" w:rsidRDefault="00EE138A" w:rsidP="005278ED">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EE138A" w:rsidRPr="00D90446" w:rsidRDefault="00EE138A" w:rsidP="005278ED">
                        <w:pPr>
                          <w:autoSpaceDE w:val="0"/>
                          <w:snapToGrid w:val="0"/>
                        </w:pPr>
                        <w:r>
                          <w:t>МФО</w:t>
                        </w:r>
                      </w:p>
                    </w:tc>
                  </w:tr>
                  <w:tr w:rsidR="00EE138A" w:rsidTr="005278ED">
                    <w:tc>
                      <w:tcPr>
                        <w:tcW w:w="4422" w:type="dxa"/>
                        <w:tcBorders>
                          <w:top w:val="single" w:sz="6" w:space="0" w:color="000000"/>
                          <w:left w:val="single" w:sz="4" w:space="0" w:color="000000"/>
                          <w:bottom w:val="single" w:sz="6" w:space="0" w:color="000000"/>
                        </w:tcBorders>
                        <w:shd w:val="clear" w:color="auto" w:fill="auto"/>
                      </w:tcPr>
                      <w:p w:rsidR="00EE138A" w:rsidRPr="005D3821" w:rsidRDefault="00EE138A" w:rsidP="005278ED">
                        <w:pPr>
                          <w:autoSpaceDE w:val="0"/>
                          <w:snapToGrid w:val="0"/>
                        </w:pPr>
                        <w:proofErr w:type="gramStart"/>
                        <w:r>
                          <w:rPr>
                            <w:lang w:eastAsia="uk-UA"/>
                          </w:rPr>
                          <w:t>р</w:t>
                        </w:r>
                        <w:proofErr w:type="gramEnd"/>
                        <w:r>
                          <w:rPr>
                            <w:lang w:eastAsia="uk-UA"/>
                          </w:rPr>
                          <w:t xml:space="preserve">/р </w:t>
                        </w:r>
                        <w:r w:rsidRPr="005D3821">
                          <w:rPr>
                            <w:lang w:eastAsia="uk-UA"/>
                          </w:rPr>
                          <w:t>UA</w:t>
                        </w:r>
                        <w:r>
                          <w:rPr>
                            <w:lang w:eastAsia="uk-UA"/>
                          </w:rPr>
                          <w:t>508201720344210004000039626</w:t>
                        </w:r>
                      </w:p>
                    </w:tc>
                    <w:tc>
                      <w:tcPr>
                        <w:tcW w:w="398" w:type="dxa"/>
                        <w:tcBorders>
                          <w:left w:val="single" w:sz="4" w:space="0" w:color="000000"/>
                        </w:tcBorders>
                        <w:shd w:val="clear" w:color="auto" w:fill="auto"/>
                      </w:tcPr>
                      <w:p w:rsidR="00EE138A" w:rsidRPr="005D3821" w:rsidRDefault="00EE138A" w:rsidP="005278ED">
                        <w:pPr>
                          <w:snapToGrid w:val="0"/>
                          <w:jc w:val="center"/>
                          <w:rPr>
                            <w:b/>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EE138A" w:rsidRPr="00D90446" w:rsidRDefault="00EE138A" w:rsidP="005278ED">
                        <w:pPr>
                          <w:autoSpaceDE w:val="0"/>
                          <w:snapToGrid w:val="0"/>
                        </w:pPr>
                        <w:proofErr w:type="gramStart"/>
                        <w:r>
                          <w:rPr>
                            <w:lang w:eastAsia="uk-UA"/>
                          </w:rPr>
                          <w:t>р</w:t>
                        </w:r>
                        <w:proofErr w:type="gramEnd"/>
                        <w:r>
                          <w:rPr>
                            <w:lang w:eastAsia="uk-UA"/>
                          </w:rPr>
                          <w:t xml:space="preserve">/р </w:t>
                        </w:r>
                        <w:r w:rsidRPr="00106AEF">
                          <w:rPr>
                            <w:lang w:eastAsia="uk-UA"/>
                          </w:rPr>
                          <w:t>UA</w:t>
                        </w:r>
                        <w:r>
                          <w:rPr>
                            <w:lang w:eastAsia="uk-UA"/>
                          </w:rPr>
                          <w:t xml:space="preserve"> </w:t>
                        </w:r>
                      </w:p>
                    </w:tc>
                  </w:tr>
                  <w:tr w:rsidR="00EE138A" w:rsidTr="005278ED">
                    <w:trPr>
                      <w:trHeight w:val="1530"/>
                    </w:trPr>
                    <w:tc>
                      <w:tcPr>
                        <w:tcW w:w="4422" w:type="dxa"/>
                        <w:vMerge w:val="restart"/>
                        <w:tcBorders>
                          <w:top w:val="single" w:sz="6" w:space="0" w:color="000000"/>
                          <w:left w:val="single" w:sz="4" w:space="0" w:color="000000"/>
                          <w:bottom w:val="single" w:sz="6" w:space="0" w:color="000000"/>
                        </w:tcBorders>
                        <w:shd w:val="clear" w:color="auto" w:fill="auto"/>
                      </w:tcPr>
                      <w:p w:rsidR="00EE138A" w:rsidRPr="005D5FCB" w:rsidRDefault="00EE138A" w:rsidP="005278ED">
                        <w:pPr>
                          <w:pStyle w:val="2"/>
                          <w:spacing w:before="0" w:after="0"/>
                          <w:ind w:left="576" w:hanging="576"/>
                          <w:jc w:val="center"/>
                          <w:rPr>
                            <w:rFonts w:ascii="Times New Roman" w:hAnsi="Times New Roman"/>
                            <w:b w:val="0"/>
                            <w:i w:val="0"/>
                            <w:iCs w:val="0"/>
                            <w:sz w:val="24"/>
                            <w:szCs w:val="24"/>
                            <w:lang w:val="uk-UA"/>
                          </w:rPr>
                        </w:pPr>
                        <w:r w:rsidRPr="005D5FCB">
                          <w:rPr>
                            <w:rFonts w:ascii="Times New Roman" w:hAnsi="Times New Roman"/>
                            <w:b w:val="0"/>
                            <w:i w:val="0"/>
                            <w:iCs w:val="0"/>
                            <w:sz w:val="24"/>
                            <w:szCs w:val="24"/>
                            <w:lang w:val="uk-UA"/>
                          </w:rPr>
                          <w:t>в УДКСУ у Путильському районі</w:t>
                        </w:r>
                      </w:p>
                      <w:p w:rsidR="00EE138A" w:rsidRPr="005278ED" w:rsidRDefault="00EE138A" w:rsidP="005278ED"/>
                      <w:p w:rsidR="00EE138A" w:rsidRDefault="00EE138A" w:rsidP="005278ED">
                        <w:r w:rsidRPr="005278ED">
                          <w:t>Директор Киселицького ЗЗСО І-ІІІ ступені</w:t>
                        </w:r>
                        <w:proofErr w:type="gramStart"/>
                        <w:r w:rsidRPr="005278ED">
                          <w:t>в</w:t>
                        </w:r>
                        <w:proofErr w:type="gramEnd"/>
                      </w:p>
                      <w:p w:rsidR="00EE138A" w:rsidRDefault="00EE138A" w:rsidP="005278ED"/>
                      <w:p w:rsidR="00EE138A" w:rsidRDefault="00EE138A" w:rsidP="005278ED"/>
                      <w:p w:rsidR="00EE138A" w:rsidRPr="005278ED" w:rsidRDefault="00EE138A" w:rsidP="005278ED"/>
                      <w:p w:rsidR="00EE138A" w:rsidRPr="005278ED" w:rsidRDefault="00EE138A" w:rsidP="005278ED"/>
                      <w:p w:rsidR="00EE138A" w:rsidRPr="005D3821" w:rsidRDefault="00EE138A" w:rsidP="00EE138A">
                        <w:pPr>
                          <w:pStyle w:val="2"/>
                          <w:numPr>
                            <w:ilvl w:val="1"/>
                            <w:numId w:val="21"/>
                          </w:numPr>
                          <w:suppressAutoHyphens/>
                          <w:spacing w:before="0" w:after="0" w:line="240" w:lineRule="auto"/>
                          <w:jc w:val="both"/>
                          <w:rPr>
                            <w:sz w:val="24"/>
                            <w:szCs w:val="24"/>
                          </w:rPr>
                        </w:pPr>
                        <w:r>
                          <w:rPr>
                            <w:rFonts w:ascii="Times New Roman" w:hAnsi="Times New Roman"/>
                            <w:i w:val="0"/>
                            <w:iCs w:val="0"/>
                            <w:sz w:val="24"/>
                            <w:szCs w:val="24"/>
                            <w:lang w:val="uk-UA"/>
                          </w:rPr>
                          <w:t xml:space="preserve"> </w:t>
                        </w:r>
                        <w:r w:rsidRPr="005D3821">
                          <w:rPr>
                            <w:rFonts w:ascii="Times New Roman" w:hAnsi="Times New Roman"/>
                            <w:i w:val="0"/>
                            <w:iCs w:val="0"/>
                            <w:sz w:val="24"/>
                            <w:szCs w:val="24"/>
                            <w:lang w:val="uk-UA"/>
                          </w:rPr>
                          <w:t>__________________</w:t>
                        </w:r>
                        <w:r>
                          <w:rPr>
                            <w:rFonts w:ascii="Times New Roman" w:hAnsi="Times New Roman"/>
                            <w:i w:val="0"/>
                            <w:iCs w:val="0"/>
                            <w:sz w:val="24"/>
                            <w:szCs w:val="24"/>
                            <w:lang w:val="uk-UA"/>
                          </w:rPr>
                          <w:t>Д. П. Рейкало</w:t>
                        </w:r>
                      </w:p>
                      <w:p w:rsidR="00EE138A" w:rsidRPr="005D3821" w:rsidRDefault="00EE138A" w:rsidP="00EE138A">
                        <w:pPr>
                          <w:pStyle w:val="2"/>
                          <w:numPr>
                            <w:ilvl w:val="1"/>
                            <w:numId w:val="21"/>
                          </w:numPr>
                          <w:suppressAutoHyphens/>
                          <w:spacing w:before="0" w:after="0" w:line="240" w:lineRule="auto"/>
                          <w:jc w:val="center"/>
                          <w:rPr>
                            <w:sz w:val="24"/>
                            <w:szCs w:val="24"/>
                          </w:rPr>
                        </w:pPr>
                        <w:r w:rsidRPr="005D3821">
                          <w:rPr>
                            <w:rFonts w:ascii="Times New Roman" w:hAnsi="Times New Roman"/>
                            <w:b w:val="0"/>
                            <w:bCs w:val="0"/>
                            <w:i w:val="0"/>
                            <w:iCs w:val="0"/>
                            <w:sz w:val="24"/>
                            <w:szCs w:val="24"/>
                            <w:lang w:val="uk-UA"/>
                          </w:rPr>
                          <w:t>М.П.</w:t>
                        </w:r>
                      </w:p>
                    </w:tc>
                    <w:tc>
                      <w:tcPr>
                        <w:tcW w:w="398" w:type="dxa"/>
                        <w:tcBorders>
                          <w:left w:val="single" w:sz="4" w:space="0" w:color="000000"/>
                        </w:tcBorders>
                        <w:shd w:val="clear" w:color="auto" w:fill="auto"/>
                      </w:tcPr>
                      <w:p w:rsidR="00EE138A" w:rsidRPr="005D3821" w:rsidRDefault="00EE138A" w:rsidP="005278ED">
                        <w:pPr>
                          <w:snapToGrid w:val="0"/>
                          <w:jc w:val="center"/>
                          <w:rPr>
                            <w:b/>
                          </w:rPr>
                        </w:pPr>
                      </w:p>
                    </w:tc>
                    <w:tc>
                      <w:tcPr>
                        <w:tcW w:w="4661" w:type="dxa"/>
                        <w:vMerge w:val="restart"/>
                        <w:tcBorders>
                          <w:top w:val="single" w:sz="6" w:space="0" w:color="000000"/>
                          <w:left w:val="single" w:sz="4" w:space="0" w:color="000000"/>
                          <w:bottom w:val="single" w:sz="6" w:space="0" w:color="000000"/>
                          <w:right w:val="single" w:sz="4" w:space="0" w:color="000000"/>
                        </w:tcBorders>
                        <w:shd w:val="clear" w:color="auto" w:fill="auto"/>
                      </w:tcPr>
                      <w:p w:rsidR="00EE138A" w:rsidRPr="005D3821" w:rsidRDefault="00EE138A" w:rsidP="005278ED">
                        <w:pPr>
                          <w:autoSpaceDE w:val="0"/>
                          <w:snapToGrid w:val="0"/>
                          <w:jc w:val="center"/>
                        </w:pPr>
                      </w:p>
                      <w:p w:rsidR="00EE138A" w:rsidRDefault="00EE138A" w:rsidP="005278ED">
                        <w:pPr>
                          <w:jc w:val="center"/>
                          <w:rPr>
                            <w:b/>
                            <w:lang w:val="uk-UA"/>
                          </w:rPr>
                        </w:pPr>
                        <w:r>
                          <w:rPr>
                            <w:b/>
                          </w:rPr>
                          <w:t>Директор</w:t>
                        </w:r>
                        <w:proofErr w:type="gramStart"/>
                        <w:r>
                          <w:rPr>
                            <w:b/>
                          </w:rPr>
                          <w:t xml:space="preserve"> :</w:t>
                        </w:r>
                        <w:proofErr w:type="gramEnd"/>
                      </w:p>
                      <w:p w:rsidR="00EE138A" w:rsidRDefault="00EE138A" w:rsidP="005278ED">
                        <w:pPr>
                          <w:jc w:val="center"/>
                          <w:rPr>
                            <w:b/>
                            <w:lang w:val="uk-UA"/>
                          </w:rPr>
                        </w:pPr>
                      </w:p>
                      <w:p w:rsidR="00EE138A" w:rsidRDefault="00EE138A" w:rsidP="005278ED">
                        <w:pPr>
                          <w:jc w:val="center"/>
                          <w:rPr>
                            <w:b/>
                            <w:lang w:val="uk-UA"/>
                          </w:rPr>
                        </w:pPr>
                      </w:p>
                      <w:p w:rsidR="00EE138A" w:rsidRDefault="00EE138A" w:rsidP="005278ED">
                        <w:pPr>
                          <w:jc w:val="center"/>
                          <w:rPr>
                            <w:b/>
                            <w:lang w:val="uk-UA"/>
                          </w:rPr>
                        </w:pPr>
                      </w:p>
                      <w:p w:rsidR="00EE138A" w:rsidRPr="00AF6D3E" w:rsidRDefault="00EE138A" w:rsidP="005278ED">
                        <w:pPr>
                          <w:jc w:val="center"/>
                          <w:rPr>
                            <w:lang w:val="uk-UA"/>
                          </w:rPr>
                        </w:pPr>
                      </w:p>
                      <w:p w:rsidR="00EE138A" w:rsidRPr="005D3821" w:rsidRDefault="00EE138A" w:rsidP="005278ED">
                        <w:pPr>
                          <w:jc w:val="center"/>
                        </w:pPr>
                      </w:p>
                      <w:p w:rsidR="00EE138A" w:rsidRPr="005D3821" w:rsidRDefault="00EE138A" w:rsidP="005278ED">
                        <w:pPr>
                          <w:jc w:val="center"/>
                        </w:pPr>
                      </w:p>
                      <w:p w:rsidR="00EE138A" w:rsidRPr="005D3821" w:rsidRDefault="00EE138A" w:rsidP="00EE138A">
                        <w:pPr>
                          <w:pStyle w:val="2"/>
                          <w:numPr>
                            <w:ilvl w:val="1"/>
                            <w:numId w:val="21"/>
                          </w:numPr>
                          <w:suppressAutoHyphens/>
                          <w:spacing w:before="0" w:after="0" w:line="240" w:lineRule="auto"/>
                          <w:rPr>
                            <w:sz w:val="24"/>
                            <w:szCs w:val="24"/>
                          </w:rPr>
                        </w:pPr>
                        <w:r w:rsidRPr="005D3821">
                          <w:rPr>
                            <w:rFonts w:ascii="Times New Roman" w:hAnsi="Times New Roman"/>
                            <w:sz w:val="24"/>
                            <w:szCs w:val="24"/>
                            <w:lang w:val="uk-UA"/>
                          </w:rPr>
                          <w:t xml:space="preserve">__________________ </w:t>
                        </w:r>
                        <w:r>
                          <w:rPr>
                            <w:rFonts w:ascii="Times New Roman" w:hAnsi="Times New Roman"/>
                            <w:i w:val="0"/>
                            <w:sz w:val="24"/>
                            <w:szCs w:val="24"/>
                            <w:lang w:val="uk-UA"/>
                          </w:rPr>
                          <w:t xml:space="preserve">                      </w:t>
                        </w:r>
                      </w:p>
                      <w:p w:rsidR="00EE138A" w:rsidRPr="005D3821" w:rsidRDefault="00EE138A" w:rsidP="00EE138A">
                        <w:pPr>
                          <w:pStyle w:val="2"/>
                          <w:numPr>
                            <w:ilvl w:val="1"/>
                            <w:numId w:val="21"/>
                          </w:numPr>
                          <w:suppressAutoHyphens/>
                          <w:spacing w:before="0" w:after="0" w:line="240" w:lineRule="auto"/>
                          <w:jc w:val="center"/>
                          <w:rPr>
                            <w:sz w:val="24"/>
                            <w:szCs w:val="24"/>
                          </w:rPr>
                        </w:pPr>
                        <w:r w:rsidRPr="005D3821">
                          <w:rPr>
                            <w:rFonts w:ascii="Times New Roman" w:hAnsi="Times New Roman"/>
                            <w:b w:val="0"/>
                            <w:i w:val="0"/>
                            <w:sz w:val="24"/>
                            <w:szCs w:val="24"/>
                            <w:lang w:val="uk-UA"/>
                          </w:rPr>
                          <w:t>М.П.</w:t>
                        </w:r>
                      </w:p>
                    </w:tc>
                  </w:tr>
                  <w:tr w:rsidR="00EE138A" w:rsidTr="00AF6D3E">
                    <w:trPr>
                      <w:trHeight w:val="3276"/>
                    </w:trPr>
                    <w:tc>
                      <w:tcPr>
                        <w:tcW w:w="4422" w:type="dxa"/>
                        <w:vMerge/>
                        <w:tcBorders>
                          <w:top w:val="single" w:sz="6" w:space="0" w:color="000000"/>
                          <w:left w:val="single" w:sz="4" w:space="0" w:color="000000"/>
                          <w:bottom w:val="single" w:sz="6" w:space="0" w:color="000000"/>
                        </w:tcBorders>
                        <w:shd w:val="clear" w:color="auto" w:fill="auto"/>
                      </w:tcPr>
                      <w:p w:rsidR="00EE138A" w:rsidRDefault="00EE138A" w:rsidP="005278ED">
                        <w:pPr>
                          <w:pStyle w:val="2"/>
                          <w:spacing w:before="0" w:after="0"/>
                          <w:ind w:left="576"/>
                        </w:pPr>
                      </w:p>
                    </w:tc>
                    <w:tc>
                      <w:tcPr>
                        <w:tcW w:w="398" w:type="dxa"/>
                        <w:tcBorders>
                          <w:left w:val="single" w:sz="4" w:space="0" w:color="000000"/>
                        </w:tcBorders>
                        <w:shd w:val="clear" w:color="auto" w:fill="auto"/>
                      </w:tcPr>
                      <w:p w:rsidR="00EE138A" w:rsidRDefault="00EE138A" w:rsidP="005278ED">
                        <w:pPr>
                          <w:snapToGrid w:val="0"/>
                        </w:pPr>
                      </w:p>
                    </w:tc>
                    <w:tc>
                      <w:tcPr>
                        <w:tcW w:w="4661" w:type="dxa"/>
                        <w:vMerge/>
                        <w:tcBorders>
                          <w:top w:val="single" w:sz="6" w:space="0" w:color="000000"/>
                          <w:left w:val="single" w:sz="4" w:space="0" w:color="000000"/>
                          <w:bottom w:val="single" w:sz="6" w:space="0" w:color="000000"/>
                          <w:right w:val="single" w:sz="4" w:space="0" w:color="000000"/>
                        </w:tcBorders>
                        <w:shd w:val="clear" w:color="auto" w:fill="auto"/>
                      </w:tcPr>
                      <w:p w:rsidR="00EE138A" w:rsidRDefault="00EE138A" w:rsidP="005278ED">
                        <w:pPr>
                          <w:pStyle w:val="2"/>
                          <w:spacing w:before="0" w:after="0"/>
                          <w:ind w:left="576"/>
                        </w:pPr>
                      </w:p>
                    </w:tc>
                  </w:tr>
                </w:tbl>
                <w:p w:rsidR="00EE138A" w:rsidRDefault="00EE138A" w:rsidP="00EE138A">
                  <w:r>
                    <w:t xml:space="preserve"> </w:t>
                  </w:r>
                </w:p>
              </w:txbxContent>
            </v:textbox>
            <w10:wrap type="square"/>
          </v:shape>
        </w:pict>
      </w:r>
    </w:p>
    <w:p w:rsidR="00EE138A" w:rsidRPr="003F14A1" w:rsidRDefault="00EE138A" w:rsidP="00EE138A">
      <w:pPr>
        <w:rPr>
          <w:b/>
          <w:lang w:val="uk-UA"/>
        </w:rPr>
      </w:pPr>
    </w:p>
    <w:p w:rsidR="00EE138A" w:rsidRPr="003F14A1" w:rsidRDefault="00EE138A" w:rsidP="00EE138A">
      <w:pPr>
        <w:jc w:val="center"/>
        <w:rPr>
          <w:b/>
          <w:lang w:val="uk-UA"/>
        </w:rPr>
      </w:pPr>
    </w:p>
    <w:p w:rsidR="00EE138A" w:rsidRPr="003F14A1" w:rsidRDefault="00EE138A" w:rsidP="00EE138A">
      <w:pPr>
        <w:jc w:val="center"/>
        <w:rPr>
          <w:rFonts w:ascii="Times New Roman" w:hAnsi="Times New Roman" w:cs="Times New Roman"/>
          <w:b/>
          <w:lang w:val="uk-UA"/>
        </w:rPr>
      </w:pPr>
    </w:p>
    <w:p w:rsidR="00EE138A" w:rsidRPr="003F14A1" w:rsidRDefault="00EE138A" w:rsidP="00EE138A">
      <w:pPr>
        <w:ind w:right="-2" w:firstLine="567"/>
        <w:jc w:val="center"/>
        <w:rPr>
          <w:rFonts w:ascii="Times New Roman" w:hAnsi="Times New Roman" w:cs="Times New Roman"/>
          <w:i/>
          <w:lang w:val="uk-UA"/>
        </w:rPr>
      </w:pPr>
    </w:p>
    <w:p w:rsidR="00EE138A" w:rsidRPr="003F14A1" w:rsidRDefault="00EE138A" w:rsidP="00EE138A">
      <w:pPr>
        <w:jc w:val="right"/>
        <w:rPr>
          <w:rFonts w:ascii="Times New Roman" w:hAnsi="Times New Roman" w:cs="Times New Roman"/>
          <w:b/>
          <w:bCs/>
          <w:lang w:val="uk-UA"/>
        </w:rPr>
      </w:pPr>
    </w:p>
    <w:p w:rsidR="00EE138A" w:rsidRPr="003F14A1" w:rsidRDefault="00EE138A" w:rsidP="00EE138A">
      <w:pPr>
        <w:jc w:val="right"/>
        <w:rPr>
          <w:rFonts w:ascii="Times New Roman" w:hAnsi="Times New Roman" w:cs="Times New Roman"/>
          <w:b/>
          <w:bCs/>
          <w:lang w:val="uk-UA"/>
        </w:rPr>
      </w:pPr>
    </w:p>
    <w:p w:rsidR="00EE138A" w:rsidRPr="003F14A1" w:rsidRDefault="00EE138A" w:rsidP="00EE138A">
      <w:pPr>
        <w:jc w:val="right"/>
        <w:rPr>
          <w:rFonts w:ascii="Times New Roman" w:hAnsi="Times New Roman" w:cs="Times New Roman"/>
          <w:b/>
          <w:bCs/>
          <w:lang w:val="uk-UA"/>
        </w:rPr>
      </w:pPr>
    </w:p>
    <w:p w:rsidR="00EE138A" w:rsidRPr="003F14A1" w:rsidRDefault="00EE138A" w:rsidP="00EE138A">
      <w:pPr>
        <w:jc w:val="right"/>
        <w:rPr>
          <w:rFonts w:ascii="Times New Roman" w:hAnsi="Times New Roman" w:cs="Times New Roman"/>
          <w:b/>
          <w:bCs/>
          <w:lang w:val="uk-UA"/>
        </w:rPr>
      </w:pPr>
    </w:p>
    <w:p w:rsidR="00EE138A" w:rsidRPr="00EE138A" w:rsidRDefault="00EE138A" w:rsidP="00EE138A">
      <w:pPr>
        <w:jc w:val="right"/>
        <w:rPr>
          <w:rFonts w:ascii="Times New Roman" w:hAnsi="Times New Roman" w:cs="Times New Roman"/>
          <w:b/>
          <w:bCs/>
          <w:lang w:val="uk-UA"/>
        </w:rPr>
      </w:pPr>
    </w:p>
    <w:p w:rsidR="00EE138A" w:rsidRPr="003F14A1" w:rsidRDefault="00EE138A" w:rsidP="00EE138A">
      <w:pPr>
        <w:jc w:val="right"/>
        <w:rPr>
          <w:rFonts w:ascii="Times New Roman" w:eastAsia="Times New Roman" w:hAnsi="Times New Roman" w:cs="Times New Roman"/>
          <w:lang w:val="uk-UA" w:eastAsia="ru-RU"/>
        </w:rPr>
      </w:pPr>
      <w:r w:rsidRPr="003F14A1">
        <w:rPr>
          <w:rFonts w:ascii="Times New Roman" w:eastAsia="Times New Roman" w:hAnsi="Times New Roman" w:cs="Times New Roman"/>
          <w:lang w:val="uk-UA" w:eastAsia="ru-RU"/>
        </w:rPr>
        <w:t>Додаток №1</w:t>
      </w:r>
    </w:p>
    <w:p w:rsidR="00EE138A" w:rsidRPr="005278ED" w:rsidRDefault="00EE138A" w:rsidP="00EE138A">
      <w:pPr>
        <w:ind w:firstLine="6237"/>
        <w:jc w:val="right"/>
        <w:rPr>
          <w:rFonts w:ascii="Times New Roman" w:eastAsia="Times New Roman" w:hAnsi="Times New Roman" w:cs="Times New Roman"/>
          <w:lang w:eastAsia="ru-RU"/>
        </w:rPr>
      </w:pPr>
      <w:proofErr w:type="gramStart"/>
      <w:r w:rsidRPr="005278ED">
        <w:rPr>
          <w:rFonts w:ascii="Times New Roman" w:eastAsia="Times New Roman" w:hAnsi="Times New Roman" w:cs="Times New Roman"/>
          <w:lang w:eastAsia="ru-RU"/>
        </w:rPr>
        <w:t>до</w:t>
      </w:r>
      <w:proofErr w:type="gramEnd"/>
      <w:r w:rsidRPr="005278ED">
        <w:rPr>
          <w:rFonts w:ascii="Times New Roman" w:eastAsia="Times New Roman" w:hAnsi="Times New Roman" w:cs="Times New Roman"/>
          <w:lang w:eastAsia="ru-RU"/>
        </w:rPr>
        <w:t xml:space="preserve"> Договору №__</w:t>
      </w:r>
    </w:p>
    <w:p w:rsidR="00EE138A" w:rsidRPr="005278ED" w:rsidRDefault="00EE138A" w:rsidP="00EE138A">
      <w:pPr>
        <w:ind w:firstLine="6237"/>
        <w:jc w:val="right"/>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від ___.___.20</w:t>
      </w:r>
      <w:r w:rsidRPr="005278ED">
        <w:rPr>
          <w:rFonts w:ascii="Times New Roman" w:eastAsia="Times New Roman" w:hAnsi="Times New Roman" w:cs="Times New Roman"/>
          <w:lang w:val="uk-UA" w:eastAsia="ru-RU"/>
        </w:rPr>
        <w:t>23р</w:t>
      </w:r>
      <w:r w:rsidRPr="005278ED">
        <w:rPr>
          <w:rFonts w:ascii="Times New Roman" w:eastAsia="Times New Roman" w:hAnsi="Times New Roman" w:cs="Times New Roman"/>
          <w:lang w:eastAsia="ru-RU"/>
        </w:rPr>
        <w:t>.</w:t>
      </w:r>
    </w:p>
    <w:p w:rsidR="00EE138A" w:rsidRPr="005278ED" w:rsidRDefault="00EE138A" w:rsidP="00EE138A">
      <w:pPr>
        <w:jc w:val="center"/>
        <w:rPr>
          <w:rFonts w:ascii="Times New Roman" w:eastAsia="Times New Roman" w:hAnsi="Times New Roman" w:cs="Times New Roman"/>
          <w:lang w:eastAsia="ru-RU"/>
        </w:rPr>
      </w:pPr>
    </w:p>
    <w:p w:rsidR="00EE138A" w:rsidRPr="005278ED" w:rsidRDefault="00EE138A" w:rsidP="00EE138A">
      <w:pPr>
        <w:jc w:val="center"/>
        <w:rPr>
          <w:rFonts w:ascii="Times New Roman" w:eastAsia="Times New Roman" w:hAnsi="Times New Roman" w:cs="Times New Roman"/>
          <w:lang w:eastAsia="ru-RU"/>
        </w:rPr>
      </w:pPr>
    </w:p>
    <w:p w:rsidR="00EE138A" w:rsidRPr="005278ED" w:rsidRDefault="00EE138A" w:rsidP="00EE138A">
      <w:pPr>
        <w:jc w:val="center"/>
        <w:rPr>
          <w:rFonts w:ascii="Times New Roman" w:eastAsia="Times New Roman" w:hAnsi="Times New Roman" w:cs="Times New Roman"/>
          <w:lang w:eastAsia="ru-RU"/>
        </w:rPr>
      </w:pPr>
    </w:p>
    <w:p w:rsidR="00EE138A" w:rsidRPr="005278ED" w:rsidRDefault="00EE138A" w:rsidP="00EE138A">
      <w:pPr>
        <w:jc w:val="center"/>
        <w:rPr>
          <w:rFonts w:ascii="Times New Roman" w:eastAsia="Times New Roman" w:hAnsi="Times New Roman" w:cs="Times New Roman"/>
          <w:b/>
          <w:bCs/>
          <w:lang w:val="uk-UA" w:eastAsia="ru-RU"/>
        </w:rPr>
      </w:pPr>
      <w:r w:rsidRPr="005278ED">
        <w:rPr>
          <w:rFonts w:ascii="Times New Roman" w:eastAsia="Times New Roman" w:hAnsi="Times New Roman" w:cs="Times New Roman"/>
          <w:b/>
          <w:bCs/>
          <w:lang w:eastAsia="ru-RU"/>
        </w:rPr>
        <w:t>Специфікація</w:t>
      </w:r>
    </w:p>
    <w:p w:rsidR="00EE138A" w:rsidRPr="005278ED" w:rsidRDefault="00EE138A" w:rsidP="00EE138A">
      <w:pPr>
        <w:jc w:val="center"/>
        <w:rPr>
          <w:rFonts w:ascii="Times New Roman" w:hAnsi="Times New Roman" w:cs="Times New Roman"/>
          <w:b/>
          <w:bCs/>
        </w:rPr>
      </w:pPr>
      <w:r w:rsidRPr="005278ED">
        <w:rPr>
          <w:rFonts w:ascii="Times New Roman" w:hAnsi="Times New Roman" w:cs="Times New Roman"/>
          <w:b/>
          <w:bCs/>
        </w:rPr>
        <w:t xml:space="preserve">Послуги з організації  гарячого харчування учнів </w:t>
      </w:r>
      <w:proofErr w:type="gramStart"/>
      <w:r w:rsidRPr="005278ED">
        <w:rPr>
          <w:rFonts w:ascii="Times New Roman" w:hAnsi="Times New Roman" w:cs="Times New Roman"/>
          <w:b/>
          <w:bCs/>
        </w:rPr>
        <w:t>п</w:t>
      </w:r>
      <w:proofErr w:type="gramEnd"/>
      <w:r w:rsidRPr="005278ED">
        <w:rPr>
          <w:rFonts w:ascii="Times New Roman" w:hAnsi="Times New Roman" w:cs="Times New Roman"/>
          <w:b/>
          <w:bCs/>
        </w:rPr>
        <w:t>ільгових категорій</w:t>
      </w:r>
    </w:p>
    <w:p w:rsidR="00EE138A" w:rsidRPr="005278ED" w:rsidRDefault="00EE138A" w:rsidP="00EE138A">
      <w:pPr>
        <w:jc w:val="center"/>
        <w:rPr>
          <w:rFonts w:ascii="Times New Roman" w:eastAsia="Times New Roman" w:hAnsi="Times New Roman" w:cs="Times New Roman"/>
          <w:lang w:eastAsia="ru-RU"/>
        </w:rPr>
      </w:pPr>
    </w:p>
    <w:p w:rsidR="00EE138A" w:rsidRPr="005278ED" w:rsidRDefault="00EE138A" w:rsidP="00EE138A">
      <w:pPr>
        <w:jc w:val="both"/>
        <w:rPr>
          <w:rFonts w:ascii="Times New Roman" w:hAnsi="Times New Roman" w:cs="Times New Roman"/>
        </w:rPr>
      </w:pPr>
    </w:p>
    <w:tbl>
      <w:tblPr>
        <w:tblpPr w:leftFromText="180" w:rightFromText="180" w:bottomFromText="200" w:vertAnchor="text" w:horzAnchor="page" w:tblpX="874" w:tblpY="316"/>
        <w:tblW w:w="106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71"/>
        <w:gridCol w:w="1131"/>
        <w:gridCol w:w="2219"/>
        <w:gridCol w:w="993"/>
        <w:gridCol w:w="994"/>
        <w:gridCol w:w="1418"/>
        <w:gridCol w:w="1135"/>
        <w:gridCol w:w="1844"/>
      </w:tblGrid>
      <w:tr w:rsidR="00EE138A" w:rsidRPr="005278ED" w:rsidTr="00297E9B">
        <w:trPr>
          <w:cantSplit/>
          <w:trHeight w:val="1074"/>
        </w:trPr>
        <w:tc>
          <w:tcPr>
            <w:tcW w:w="871" w:type="dxa"/>
            <w:tcBorders>
              <w:top w:val="single" w:sz="12" w:space="0" w:color="auto"/>
              <w:left w:val="single" w:sz="12" w:space="0" w:color="auto"/>
              <w:bottom w:val="single" w:sz="12" w:space="0" w:color="auto"/>
              <w:right w:val="single" w:sz="12" w:space="0" w:color="auto"/>
            </w:tcBorders>
            <w:vAlign w:val="center"/>
            <w:hideMark/>
          </w:tcPr>
          <w:p w:rsidR="00EE138A" w:rsidRPr="005278ED" w:rsidRDefault="00EE138A" w:rsidP="00297E9B">
            <w:pPr>
              <w:pStyle w:val="aa"/>
              <w:ind w:left="-37" w:firstLine="37"/>
              <w:rPr>
                <w:bCs/>
                <w:sz w:val="22"/>
              </w:rPr>
            </w:pPr>
            <w:r w:rsidRPr="005278ED">
              <w:rPr>
                <w:bCs/>
                <w:sz w:val="22"/>
              </w:rPr>
              <w:t>№</w:t>
            </w:r>
          </w:p>
          <w:p w:rsidR="00EE138A" w:rsidRPr="005278ED" w:rsidRDefault="00EE138A" w:rsidP="00297E9B">
            <w:pPr>
              <w:pStyle w:val="aa"/>
              <w:ind w:left="-37" w:firstLine="37"/>
              <w:rPr>
                <w:bCs/>
                <w:sz w:val="22"/>
              </w:rPr>
            </w:pPr>
            <w:r w:rsidRPr="005278ED">
              <w:rPr>
                <w:bCs/>
                <w:sz w:val="22"/>
              </w:rPr>
              <w:t>П/П</w:t>
            </w:r>
          </w:p>
        </w:tc>
        <w:tc>
          <w:tcPr>
            <w:tcW w:w="3350" w:type="dxa"/>
            <w:gridSpan w:val="2"/>
            <w:tcBorders>
              <w:top w:val="single" w:sz="12" w:space="0" w:color="auto"/>
              <w:left w:val="single" w:sz="12" w:space="0" w:color="auto"/>
              <w:bottom w:val="single" w:sz="12" w:space="0" w:color="auto"/>
              <w:right w:val="single" w:sz="12" w:space="0" w:color="auto"/>
            </w:tcBorders>
            <w:vAlign w:val="center"/>
            <w:hideMark/>
          </w:tcPr>
          <w:p w:rsidR="00EE138A" w:rsidRPr="005278ED" w:rsidRDefault="00EE138A" w:rsidP="00297E9B">
            <w:pPr>
              <w:pStyle w:val="aa"/>
              <w:rPr>
                <w:bCs/>
                <w:sz w:val="22"/>
              </w:rPr>
            </w:pPr>
            <w:r w:rsidRPr="005278ED">
              <w:rPr>
                <w:bCs/>
                <w:sz w:val="22"/>
              </w:rPr>
              <w:t>НАЗВА</w:t>
            </w:r>
          </w:p>
        </w:tc>
        <w:tc>
          <w:tcPr>
            <w:tcW w:w="993" w:type="dxa"/>
            <w:tcBorders>
              <w:top w:val="single" w:sz="12" w:space="0" w:color="auto"/>
              <w:left w:val="single" w:sz="12" w:space="0" w:color="auto"/>
              <w:bottom w:val="single" w:sz="12" w:space="0" w:color="auto"/>
              <w:right w:val="single" w:sz="12" w:space="0" w:color="auto"/>
            </w:tcBorders>
            <w:vAlign w:val="center"/>
            <w:hideMark/>
          </w:tcPr>
          <w:p w:rsidR="00EE138A" w:rsidRPr="005278ED" w:rsidRDefault="00EE138A" w:rsidP="00297E9B">
            <w:pPr>
              <w:pStyle w:val="aa"/>
              <w:ind w:left="-6"/>
              <w:jc w:val="center"/>
              <w:rPr>
                <w:bCs/>
                <w:sz w:val="22"/>
              </w:rPr>
            </w:pPr>
            <w:r w:rsidRPr="005278ED">
              <w:rPr>
                <w:bCs/>
                <w:sz w:val="22"/>
              </w:rPr>
              <w:t>Од.</w:t>
            </w:r>
          </w:p>
          <w:p w:rsidR="00EE138A" w:rsidRPr="005278ED" w:rsidRDefault="00EE138A" w:rsidP="00297E9B">
            <w:pPr>
              <w:pStyle w:val="aa"/>
              <w:ind w:left="-6"/>
              <w:jc w:val="center"/>
              <w:rPr>
                <w:bCs/>
                <w:sz w:val="22"/>
              </w:rPr>
            </w:pPr>
            <w:r w:rsidRPr="005278ED">
              <w:rPr>
                <w:bCs/>
                <w:sz w:val="22"/>
              </w:rPr>
              <w:t>виміру</w:t>
            </w:r>
          </w:p>
        </w:tc>
        <w:tc>
          <w:tcPr>
            <w:tcW w:w="994" w:type="dxa"/>
            <w:tcBorders>
              <w:top w:val="single" w:sz="12" w:space="0" w:color="auto"/>
              <w:left w:val="single" w:sz="12" w:space="0" w:color="auto"/>
              <w:bottom w:val="single" w:sz="12" w:space="0" w:color="auto"/>
              <w:right w:val="single" w:sz="12" w:space="0" w:color="auto"/>
            </w:tcBorders>
            <w:vAlign w:val="center"/>
            <w:hideMark/>
          </w:tcPr>
          <w:p w:rsidR="00EE138A" w:rsidRPr="005278ED" w:rsidRDefault="00EE138A" w:rsidP="00297E9B">
            <w:pPr>
              <w:pStyle w:val="aa"/>
              <w:ind w:left="-108" w:right="-55"/>
              <w:jc w:val="center"/>
              <w:rPr>
                <w:bCs/>
                <w:sz w:val="22"/>
              </w:rPr>
            </w:pPr>
            <w:r w:rsidRPr="005278ED">
              <w:rPr>
                <w:bCs/>
                <w:sz w:val="22"/>
              </w:rPr>
              <w:t>За віковими групами, роки</w:t>
            </w:r>
          </w:p>
        </w:tc>
        <w:tc>
          <w:tcPr>
            <w:tcW w:w="1418" w:type="dxa"/>
            <w:tcBorders>
              <w:top w:val="single" w:sz="12" w:space="0" w:color="auto"/>
              <w:left w:val="single" w:sz="12" w:space="0" w:color="auto"/>
              <w:bottom w:val="single" w:sz="12" w:space="0" w:color="auto"/>
              <w:right w:val="single" w:sz="12" w:space="0" w:color="auto"/>
            </w:tcBorders>
            <w:vAlign w:val="center"/>
          </w:tcPr>
          <w:p w:rsidR="00EE138A" w:rsidRPr="005278ED" w:rsidRDefault="00EE138A" w:rsidP="00297E9B">
            <w:pPr>
              <w:pStyle w:val="aa"/>
              <w:jc w:val="center"/>
              <w:rPr>
                <w:bCs/>
                <w:sz w:val="22"/>
              </w:rPr>
            </w:pPr>
          </w:p>
          <w:p w:rsidR="00EE138A" w:rsidRPr="005278ED" w:rsidRDefault="00EE138A" w:rsidP="00297E9B">
            <w:pPr>
              <w:pStyle w:val="aa"/>
              <w:ind w:left="-132" w:right="-169"/>
              <w:jc w:val="center"/>
              <w:rPr>
                <w:bCs/>
                <w:sz w:val="22"/>
              </w:rPr>
            </w:pPr>
            <w:r w:rsidRPr="005278ED">
              <w:rPr>
                <w:bCs/>
                <w:sz w:val="22"/>
              </w:rPr>
              <w:t>Кількість</w:t>
            </w:r>
          </w:p>
        </w:tc>
        <w:tc>
          <w:tcPr>
            <w:tcW w:w="1135" w:type="dxa"/>
            <w:tcBorders>
              <w:top w:val="single" w:sz="12" w:space="0" w:color="auto"/>
              <w:left w:val="single" w:sz="12" w:space="0" w:color="auto"/>
              <w:bottom w:val="single" w:sz="12" w:space="0" w:color="auto"/>
              <w:right w:val="single" w:sz="12" w:space="0" w:color="auto"/>
            </w:tcBorders>
            <w:vAlign w:val="center"/>
          </w:tcPr>
          <w:p w:rsidR="00EE138A" w:rsidRPr="005278ED" w:rsidRDefault="00EE138A" w:rsidP="00297E9B">
            <w:pPr>
              <w:pStyle w:val="aa"/>
              <w:jc w:val="center"/>
              <w:rPr>
                <w:bCs/>
                <w:sz w:val="22"/>
              </w:rPr>
            </w:pPr>
          </w:p>
          <w:p w:rsidR="00EE138A" w:rsidRPr="005278ED" w:rsidRDefault="00EE138A" w:rsidP="00297E9B">
            <w:pPr>
              <w:pStyle w:val="aa"/>
              <w:ind w:left="0"/>
              <w:jc w:val="center"/>
              <w:rPr>
                <w:bCs/>
                <w:sz w:val="22"/>
              </w:rPr>
            </w:pPr>
            <w:r w:rsidRPr="005278ED">
              <w:rPr>
                <w:bCs/>
                <w:sz w:val="22"/>
              </w:rPr>
              <w:t>Ціна (за од. грн.)</w:t>
            </w:r>
          </w:p>
        </w:tc>
        <w:tc>
          <w:tcPr>
            <w:tcW w:w="1844" w:type="dxa"/>
            <w:tcBorders>
              <w:top w:val="single" w:sz="12" w:space="0" w:color="auto"/>
              <w:left w:val="single" w:sz="12" w:space="0" w:color="auto"/>
              <w:bottom w:val="single" w:sz="12" w:space="0" w:color="auto"/>
              <w:right w:val="single" w:sz="12" w:space="0" w:color="auto"/>
            </w:tcBorders>
            <w:vAlign w:val="center"/>
          </w:tcPr>
          <w:p w:rsidR="00EE138A" w:rsidRPr="005278ED" w:rsidRDefault="00EE138A" w:rsidP="00297E9B">
            <w:pPr>
              <w:pStyle w:val="aa"/>
              <w:jc w:val="center"/>
              <w:rPr>
                <w:bCs/>
                <w:sz w:val="22"/>
              </w:rPr>
            </w:pPr>
          </w:p>
          <w:p w:rsidR="00EE138A" w:rsidRPr="005278ED" w:rsidRDefault="00EE138A" w:rsidP="00297E9B">
            <w:pPr>
              <w:pStyle w:val="aa"/>
              <w:jc w:val="center"/>
              <w:rPr>
                <w:bCs/>
                <w:sz w:val="22"/>
              </w:rPr>
            </w:pPr>
            <w:r w:rsidRPr="005278ED">
              <w:rPr>
                <w:bCs/>
                <w:sz w:val="22"/>
              </w:rPr>
              <w:t>Сума (грн.)</w:t>
            </w:r>
          </w:p>
        </w:tc>
      </w:tr>
      <w:tr w:rsidR="00EE138A" w:rsidRPr="005278ED" w:rsidTr="00297E9B">
        <w:trPr>
          <w:cantSplit/>
          <w:trHeight w:val="890"/>
        </w:trPr>
        <w:tc>
          <w:tcPr>
            <w:tcW w:w="871" w:type="dxa"/>
            <w:tcBorders>
              <w:top w:val="single" w:sz="12" w:space="0" w:color="auto"/>
              <w:left w:val="single" w:sz="12" w:space="0" w:color="auto"/>
              <w:bottom w:val="single" w:sz="12" w:space="0" w:color="auto"/>
              <w:right w:val="single" w:sz="12" w:space="0" w:color="auto"/>
            </w:tcBorders>
            <w:hideMark/>
          </w:tcPr>
          <w:p w:rsidR="00EE138A" w:rsidRPr="005278ED" w:rsidRDefault="00EE138A" w:rsidP="00297E9B">
            <w:pPr>
              <w:jc w:val="center"/>
              <w:rPr>
                <w:rFonts w:ascii="Times New Roman" w:hAnsi="Times New Roman" w:cs="Times New Roman"/>
                <w:bCs/>
                <w:color w:val="00000A"/>
              </w:rPr>
            </w:pPr>
            <w:r w:rsidRPr="005278ED">
              <w:rPr>
                <w:rFonts w:ascii="Times New Roman" w:hAnsi="Times New Roman" w:cs="Times New Roman"/>
                <w:bCs/>
              </w:rPr>
              <w:t>1.</w:t>
            </w:r>
          </w:p>
        </w:tc>
        <w:tc>
          <w:tcPr>
            <w:tcW w:w="3350" w:type="dxa"/>
            <w:gridSpan w:val="2"/>
            <w:tcBorders>
              <w:top w:val="single" w:sz="12" w:space="0" w:color="auto"/>
              <w:left w:val="single" w:sz="12" w:space="0" w:color="auto"/>
              <w:bottom w:val="single" w:sz="12" w:space="0" w:color="auto"/>
              <w:right w:val="single" w:sz="12" w:space="0" w:color="auto"/>
            </w:tcBorders>
            <w:hideMark/>
          </w:tcPr>
          <w:p w:rsidR="00EE138A" w:rsidRPr="005278ED" w:rsidRDefault="00EE138A" w:rsidP="00297E9B">
            <w:pPr>
              <w:jc w:val="both"/>
              <w:rPr>
                <w:rFonts w:ascii="Times New Roman" w:hAnsi="Times New Roman" w:cs="Times New Roman"/>
                <w:b/>
                <w:bCs/>
                <w:i/>
                <w:color w:val="00000A"/>
              </w:rPr>
            </w:pPr>
            <w:r w:rsidRPr="005278ED">
              <w:rPr>
                <w:rFonts w:ascii="Times New Roman" w:hAnsi="Times New Roman" w:cs="Times New Roman"/>
              </w:rPr>
              <w:t xml:space="preserve">Обслуговування  учнів  1-4  класів  закладів  загальної  середньої  освіти,   учнів  1-11 класів з числа дітей-сиріт та дітей, позбавлених батьківського </w:t>
            </w:r>
            <w:proofErr w:type="gramStart"/>
            <w:r w:rsidRPr="005278ED">
              <w:rPr>
                <w:rFonts w:ascii="Times New Roman" w:hAnsi="Times New Roman" w:cs="Times New Roman"/>
              </w:rPr>
              <w:t>п</w:t>
            </w:r>
            <w:proofErr w:type="gramEnd"/>
            <w:r w:rsidRPr="005278ED">
              <w:rPr>
                <w:rFonts w:ascii="Times New Roman" w:hAnsi="Times New Roman" w:cs="Times New Roman"/>
              </w:rPr>
              <w:t xml:space="preserve">іклування, дітей з малозабезпечених родин, учнів з особливими освітніми потребами, які навчаються в спеціальних та інклюзивних класах,  учнів з числа багатодітних сімей, дітей з інвалідністю, дітей з </w:t>
            </w:r>
            <w:proofErr w:type="gramStart"/>
            <w:r w:rsidRPr="005278ED">
              <w:rPr>
                <w:rFonts w:ascii="Times New Roman" w:hAnsi="Times New Roman" w:cs="Times New Roman"/>
              </w:rPr>
              <w:t>сімей</w:t>
            </w:r>
            <w:proofErr w:type="gramEnd"/>
            <w:r w:rsidRPr="005278ED">
              <w:rPr>
                <w:rFonts w:ascii="Times New Roman" w:hAnsi="Times New Roman" w:cs="Times New Roman"/>
              </w:rPr>
              <w:t xml:space="preserve"> учасників АТО/ООС.</w:t>
            </w:r>
          </w:p>
        </w:tc>
        <w:tc>
          <w:tcPr>
            <w:tcW w:w="993" w:type="dxa"/>
            <w:tcBorders>
              <w:top w:val="single" w:sz="12" w:space="0" w:color="auto"/>
              <w:left w:val="single" w:sz="12" w:space="0" w:color="auto"/>
              <w:bottom w:val="single" w:sz="12" w:space="0" w:color="auto"/>
              <w:right w:val="single" w:sz="12" w:space="0" w:color="auto"/>
            </w:tcBorders>
            <w:hideMark/>
          </w:tcPr>
          <w:p w:rsidR="00EE138A" w:rsidRPr="005278ED" w:rsidRDefault="00EE138A" w:rsidP="00297E9B">
            <w:pPr>
              <w:jc w:val="center"/>
              <w:rPr>
                <w:rFonts w:ascii="Times New Roman" w:hAnsi="Times New Roman" w:cs="Times New Roman"/>
                <w:bCs/>
                <w:color w:val="00000A"/>
              </w:rPr>
            </w:pPr>
            <w:r w:rsidRPr="005278ED">
              <w:rPr>
                <w:rFonts w:ascii="Times New Roman" w:hAnsi="Times New Roman" w:cs="Times New Roman"/>
                <w:bCs/>
              </w:rPr>
              <w:t>дітодні</w:t>
            </w:r>
          </w:p>
        </w:tc>
        <w:tc>
          <w:tcPr>
            <w:tcW w:w="994" w:type="dxa"/>
            <w:tcBorders>
              <w:top w:val="single" w:sz="12" w:space="0" w:color="auto"/>
              <w:left w:val="single" w:sz="12" w:space="0" w:color="auto"/>
              <w:bottom w:val="single" w:sz="12" w:space="0" w:color="auto"/>
              <w:right w:val="single" w:sz="12" w:space="0" w:color="auto"/>
            </w:tcBorders>
          </w:tcPr>
          <w:p w:rsidR="00EE138A" w:rsidRPr="005278ED" w:rsidRDefault="00EE138A" w:rsidP="00297E9B">
            <w:pPr>
              <w:jc w:val="center"/>
              <w:rPr>
                <w:rFonts w:ascii="Times New Roman" w:hAnsi="Times New Roman" w:cs="Times New Roman"/>
                <w:bCs/>
                <w:color w:val="00000A"/>
              </w:rPr>
            </w:pPr>
            <w:r w:rsidRPr="005278ED">
              <w:rPr>
                <w:rFonts w:ascii="Times New Roman" w:hAnsi="Times New Roman" w:cs="Times New Roman"/>
                <w:bCs/>
              </w:rPr>
              <w:t>5-10</w:t>
            </w:r>
          </w:p>
          <w:p w:rsidR="00EE138A" w:rsidRPr="005278ED" w:rsidRDefault="00EE138A" w:rsidP="00297E9B">
            <w:pPr>
              <w:jc w:val="center"/>
              <w:rPr>
                <w:rFonts w:ascii="Times New Roman" w:hAnsi="Times New Roman" w:cs="Times New Roman"/>
                <w:bCs/>
              </w:rPr>
            </w:pPr>
            <w:r w:rsidRPr="005278ED">
              <w:rPr>
                <w:rFonts w:ascii="Times New Roman" w:hAnsi="Times New Roman" w:cs="Times New Roman"/>
                <w:bCs/>
              </w:rPr>
              <w:t>11-13</w:t>
            </w:r>
          </w:p>
          <w:p w:rsidR="00EE138A" w:rsidRPr="005278ED" w:rsidRDefault="00EE138A" w:rsidP="00297E9B">
            <w:pPr>
              <w:jc w:val="center"/>
              <w:rPr>
                <w:rFonts w:ascii="Times New Roman" w:hAnsi="Times New Roman" w:cs="Times New Roman"/>
                <w:bCs/>
              </w:rPr>
            </w:pPr>
            <w:r w:rsidRPr="005278ED">
              <w:rPr>
                <w:rFonts w:ascii="Times New Roman" w:hAnsi="Times New Roman" w:cs="Times New Roman"/>
                <w:bCs/>
              </w:rPr>
              <w:t>14-18</w:t>
            </w:r>
          </w:p>
          <w:p w:rsidR="00EE138A" w:rsidRPr="005278ED" w:rsidRDefault="00EE138A" w:rsidP="00297E9B">
            <w:pPr>
              <w:jc w:val="center"/>
              <w:rPr>
                <w:rFonts w:ascii="Times New Roman" w:hAnsi="Times New Roman" w:cs="Times New Roman"/>
                <w:bCs/>
                <w:color w:val="00000A"/>
              </w:rPr>
            </w:pPr>
          </w:p>
        </w:tc>
        <w:tc>
          <w:tcPr>
            <w:tcW w:w="1418" w:type="dxa"/>
            <w:tcBorders>
              <w:top w:val="single" w:sz="12" w:space="0" w:color="auto"/>
              <w:left w:val="single" w:sz="12" w:space="0" w:color="auto"/>
              <w:bottom w:val="single" w:sz="12" w:space="0" w:color="auto"/>
              <w:right w:val="single" w:sz="12" w:space="0" w:color="auto"/>
            </w:tcBorders>
          </w:tcPr>
          <w:p w:rsidR="00EE138A" w:rsidRPr="005278ED" w:rsidRDefault="00EE138A" w:rsidP="00297E9B">
            <w:pPr>
              <w:jc w:val="center"/>
              <w:rPr>
                <w:rFonts w:ascii="Times New Roman" w:hAnsi="Times New Roman" w:cs="Times New Roman"/>
                <w:color w:val="00000A"/>
              </w:rPr>
            </w:pPr>
            <w:r w:rsidRPr="005278ED">
              <w:rPr>
                <w:rFonts w:ascii="Times New Roman" w:hAnsi="Times New Roman" w:cs="Times New Roman"/>
                <w:color w:val="00000A"/>
              </w:rPr>
              <w:t>4480</w:t>
            </w:r>
          </w:p>
          <w:p w:rsidR="00EE138A" w:rsidRPr="005278ED" w:rsidRDefault="00EE138A" w:rsidP="00297E9B">
            <w:pPr>
              <w:jc w:val="center"/>
              <w:rPr>
                <w:rFonts w:ascii="Times New Roman" w:hAnsi="Times New Roman" w:cs="Times New Roman"/>
              </w:rPr>
            </w:pPr>
            <w:r w:rsidRPr="005278ED">
              <w:rPr>
                <w:rFonts w:ascii="Times New Roman" w:hAnsi="Times New Roman" w:cs="Times New Roman"/>
              </w:rPr>
              <w:t>420</w:t>
            </w:r>
          </w:p>
          <w:p w:rsidR="00EE138A" w:rsidRPr="005278ED" w:rsidRDefault="00EE138A" w:rsidP="00297E9B">
            <w:pPr>
              <w:jc w:val="center"/>
              <w:rPr>
                <w:rFonts w:ascii="Times New Roman" w:hAnsi="Times New Roman" w:cs="Times New Roman"/>
              </w:rPr>
            </w:pPr>
            <w:r w:rsidRPr="005278ED">
              <w:rPr>
                <w:rFonts w:ascii="Times New Roman" w:hAnsi="Times New Roman" w:cs="Times New Roman"/>
              </w:rPr>
              <w:t>700</w:t>
            </w:r>
          </w:p>
          <w:p w:rsidR="00EE138A" w:rsidRPr="005278ED" w:rsidRDefault="00EE138A" w:rsidP="00297E9B">
            <w:pPr>
              <w:jc w:val="center"/>
              <w:rPr>
                <w:rFonts w:ascii="Times New Roman" w:hAnsi="Times New Roman" w:cs="Times New Roman"/>
              </w:rPr>
            </w:pPr>
          </w:p>
          <w:p w:rsidR="00EE138A" w:rsidRPr="005278ED" w:rsidRDefault="00EE138A" w:rsidP="00297E9B">
            <w:pPr>
              <w:jc w:val="center"/>
              <w:rPr>
                <w:rFonts w:ascii="Times New Roman" w:hAnsi="Times New Roman" w:cs="Times New Roman"/>
              </w:rPr>
            </w:pPr>
          </w:p>
          <w:p w:rsidR="00EE138A" w:rsidRPr="005278ED" w:rsidRDefault="00EE138A" w:rsidP="00297E9B">
            <w:pPr>
              <w:jc w:val="center"/>
              <w:rPr>
                <w:rFonts w:ascii="Times New Roman" w:hAnsi="Times New Roman" w:cs="Times New Roman"/>
                <w:bCs/>
                <w:color w:val="00000A"/>
              </w:rPr>
            </w:pPr>
          </w:p>
        </w:tc>
        <w:tc>
          <w:tcPr>
            <w:tcW w:w="1135" w:type="dxa"/>
            <w:tcBorders>
              <w:top w:val="single" w:sz="12" w:space="0" w:color="auto"/>
              <w:left w:val="single" w:sz="12" w:space="0" w:color="auto"/>
              <w:bottom w:val="single" w:sz="12" w:space="0" w:color="auto"/>
              <w:right w:val="single" w:sz="12" w:space="0" w:color="auto"/>
            </w:tcBorders>
          </w:tcPr>
          <w:p w:rsidR="00EE138A" w:rsidRPr="005278ED" w:rsidRDefault="00EE138A" w:rsidP="00297E9B">
            <w:pPr>
              <w:pStyle w:val="aa"/>
              <w:ind w:left="0"/>
              <w:jc w:val="center"/>
              <w:rPr>
                <w:bCs/>
                <w:sz w:val="22"/>
              </w:rPr>
            </w:pPr>
          </w:p>
          <w:p w:rsidR="00EE138A" w:rsidRPr="005278ED" w:rsidRDefault="00EE138A" w:rsidP="00297E9B">
            <w:pPr>
              <w:pStyle w:val="aa"/>
              <w:ind w:left="0"/>
              <w:jc w:val="center"/>
              <w:rPr>
                <w:bCs/>
                <w:sz w:val="22"/>
              </w:rPr>
            </w:pPr>
          </w:p>
          <w:p w:rsidR="00EE138A" w:rsidRPr="005278ED" w:rsidRDefault="00EE138A" w:rsidP="00297E9B">
            <w:pPr>
              <w:pStyle w:val="aa"/>
              <w:ind w:left="0"/>
              <w:jc w:val="center"/>
              <w:rPr>
                <w:bCs/>
                <w:sz w:val="22"/>
              </w:rPr>
            </w:pPr>
          </w:p>
        </w:tc>
        <w:tc>
          <w:tcPr>
            <w:tcW w:w="1844" w:type="dxa"/>
            <w:tcBorders>
              <w:top w:val="single" w:sz="12" w:space="0" w:color="auto"/>
              <w:left w:val="single" w:sz="12" w:space="0" w:color="auto"/>
              <w:bottom w:val="single" w:sz="12" w:space="0" w:color="auto"/>
              <w:right w:val="single" w:sz="12" w:space="0" w:color="auto"/>
            </w:tcBorders>
            <w:hideMark/>
          </w:tcPr>
          <w:p w:rsidR="00EE138A" w:rsidRPr="005278ED" w:rsidRDefault="00EE138A" w:rsidP="00297E9B">
            <w:pPr>
              <w:jc w:val="center"/>
              <w:rPr>
                <w:rFonts w:ascii="Times New Roman" w:hAnsi="Times New Roman" w:cs="Times New Roman"/>
              </w:rPr>
            </w:pPr>
          </w:p>
        </w:tc>
      </w:tr>
      <w:tr w:rsidR="00EE138A" w:rsidRPr="005278ED" w:rsidTr="00297E9B">
        <w:trPr>
          <w:cantSplit/>
          <w:trHeight w:val="392"/>
        </w:trPr>
        <w:tc>
          <w:tcPr>
            <w:tcW w:w="871" w:type="dxa"/>
            <w:vMerge w:val="restart"/>
            <w:tcBorders>
              <w:top w:val="single" w:sz="12" w:space="0" w:color="auto"/>
              <w:left w:val="nil"/>
              <w:bottom w:val="nil"/>
              <w:right w:val="nil"/>
            </w:tcBorders>
          </w:tcPr>
          <w:p w:rsidR="00EE138A" w:rsidRPr="005278ED" w:rsidRDefault="00EE138A" w:rsidP="00297E9B">
            <w:pPr>
              <w:pStyle w:val="aa"/>
              <w:rPr>
                <w:bCs/>
                <w:sz w:val="22"/>
              </w:rPr>
            </w:pPr>
          </w:p>
        </w:tc>
        <w:tc>
          <w:tcPr>
            <w:tcW w:w="1131" w:type="dxa"/>
            <w:tcBorders>
              <w:top w:val="single" w:sz="12" w:space="0" w:color="auto"/>
              <w:left w:val="nil"/>
              <w:bottom w:val="nil"/>
              <w:right w:val="nil"/>
            </w:tcBorders>
          </w:tcPr>
          <w:p w:rsidR="00EE138A" w:rsidRPr="005278ED" w:rsidRDefault="00EE138A" w:rsidP="00297E9B">
            <w:pPr>
              <w:pStyle w:val="aa"/>
              <w:rPr>
                <w:bCs/>
                <w:sz w:val="22"/>
              </w:rPr>
            </w:pPr>
          </w:p>
        </w:tc>
        <w:tc>
          <w:tcPr>
            <w:tcW w:w="4206" w:type="dxa"/>
            <w:gridSpan w:val="3"/>
            <w:vMerge w:val="restart"/>
            <w:tcBorders>
              <w:top w:val="single" w:sz="12" w:space="0" w:color="auto"/>
              <w:left w:val="nil"/>
              <w:bottom w:val="nil"/>
              <w:right w:val="single" w:sz="12" w:space="0" w:color="auto"/>
            </w:tcBorders>
          </w:tcPr>
          <w:p w:rsidR="00EE138A" w:rsidRPr="005278ED" w:rsidRDefault="00EE138A" w:rsidP="00297E9B">
            <w:pPr>
              <w:pStyle w:val="aa"/>
              <w:rPr>
                <w:bCs/>
                <w:sz w:val="22"/>
              </w:rPr>
            </w:pPr>
          </w:p>
        </w:tc>
        <w:tc>
          <w:tcPr>
            <w:tcW w:w="2553" w:type="dxa"/>
            <w:gridSpan w:val="2"/>
            <w:tcBorders>
              <w:top w:val="single" w:sz="12" w:space="0" w:color="auto"/>
              <w:left w:val="nil"/>
              <w:bottom w:val="single" w:sz="12" w:space="0" w:color="auto"/>
              <w:right w:val="single" w:sz="12" w:space="0" w:color="auto"/>
            </w:tcBorders>
            <w:hideMark/>
          </w:tcPr>
          <w:p w:rsidR="00EE138A" w:rsidRPr="005278ED" w:rsidRDefault="00EE138A" w:rsidP="00297E9B">
            <w:pPr>
              <w:pStyle w:val="aa"/>
              <w:rPr>
                <w:bCs/>
                <w:sz w:val="22"/>
              </w:rPr>
            </w:pPr>
            <w:r w:rsidRPr="005278ED">
              <w:rPr>
                <w:bCs/>
                <w:sz w:val="22"/>
              </w:rPr>
              <w:t>Підсумок</w:t>
            </w:r>
          </w:p>
        </w:tc>
        <w:tc>
          <w:tcPr>
            <w:tcW w:w="1844" w:type="dxa"/>
            <w:tcBorders>
              <w:top w:val="single" w:sz="12" w:space="0" w:color="auto"/>
              <w:left w:val="single" w:sz="12" w:space="0" w:color="auto"/>
              <w:bottom w:val="single" w:sz="12" w:space="0" w:color="auto"/>
              <w:right w:val="single" w:sz="12" w:space="0" w:color="auto"/>
            </w:tcBorders>
          </w:tcPr>
          <w:p w:rsidR="00EE138A" w:rsidRPr="005278ED" w:rsidRDefault="00EE138A" w:rsidP="00297E9B">
            <w:pPr>
              <w:pStyle w:val="aa"/>
              <w:rPr>
                <w:b/>
                <w:bCs/>
                <w:sz w:val="22"/>
              </w:rPr>
            </w:pPr>
          </w:p>
        </w:tc>
      </w:tr>
      <w:tr w:rsidR="00EE138A" w:rsidRPr="005278ED" w:rsidTr="00297E9B">
        <w:trPr>
          <w:cantSplit/>
          <w:trHeight w:val="303"/>
        </w:trPr>
        <w:tc>
          <w:tcPr>
            <w:tcW w:w="871" w:type="dxa"/>
            <w:vMerge/>
            <w:tcBorders>
              <w:top w:val="single" w:sz="12" w:space="0" w:color="auto"/>
              <w:left w:val="nil"/>
              <w:bottom w:val="nil"/>
              <w:right w:val="nil"/>
            </w:tcBorders>
            <w:vAlign w:val="center"/>
            <w:hideMark/>
          </w:tcPr>
          <w:p w:rsidR="00EE138A" w:rsidRPr="005278ED" w:rsidRDefault="00EE138A" w:rsidP="00297E9B">
            <w:pPr>
              <w:rPr>
                <w:rFonts w:ascii="Times New Roman" w:eastAsia="Times New Roman" w:hAnsi="Times New Roman" w:cs="Times New Roman"/>
                <w:bCs/>
              </w:rPr>
            </w:pPr>
          </w:p>
        </w:tc>
        <w:tc>
          <w:tcPr>
            <w:tcW w:w="1131" w:type="dxa"/>
            <w:tcBorders>
              <w:top w:val="single" w:sz="12" w:space="0" w:color="auto"/>
              <w:left w:val="nil"/>
              <w:bottom w:val="nil"/>
              <w:right w:val="nil"/>
            </w:tcBorders>
          </w:tcPr>
          <w:p w:rsidR="00EE138A" w:rsidRPr="005278ED" w:rsidRDefault="00EE138A" w:rsidP="00297E9B">
            <w:pPr>
              <w:pStyle w:val="aa"/>
              <w:rPr>
                <w:bCs/>
                <w:sz w:val="22"/>
              </w:rPr>
            </w:pPr>
          </w:p>
        </w:tc>
        <w:tc>
          <w:tcPr>
            <w:tcW w:w="4206" w:type="dxa"/>
            <w:gridSpan w:val="3"/>
            <w:vMerge/>
            <w:tcBorders>
              <w:top w:val="single" w:sz="12" w:space="0" w:color="auto"/>
              <w:left w:val="nil"/>
              <w:bottom w:val="nil"/>
              <w:right w:val="single" w:sz="4" w:space="0" w:color="auto"/>
            </w:tcBorders>
            <w:vAlign w:val="center"/>
            <w:hideMark/>
          </w:tcPr>
          <w:p w:rsidR="00EE138A" w:rsidRPr="005278ED" w:rsidRDefault="00EE138A" w:rsidP="00297E9B">
            <w:pPr>
              <w:rPr>
                <w:rFonts w:ascii="Times New Roman" w:eastAsia="Times New Roman" w:hAnsi="Times New Roman" w:cs="Times New Roman"/>
                <w:bCs/>
              </w:rPr>
            </w:pPr>
          </w:p>
        </w:tc>
        <w:tc>
          <w:tcPr>
            <w:tcW w:w="2553" w:type="dxa"/>
            <w:gridSpan w:val="2"/>
            <w:tcBorders>
              <w:top w:val="single" w:sz="12" w:space="0" w:color="auto"/>
              <w:left w:val="single" w:sz="4" w:space="0" w:color="auto"/>
              <w:bottom w:val="single" w:sz="12" w:space="0" w:color="auto"/>
              <w:right w:val="single" w:sz="12" w:space="0" w:color="auto"/>
            </w:tcBorders>
            <w:hideMark/>
          </w:tcPr>
          <w:p w:rsidR="00EE138A" w:rsidRPr="005278ED" w:rsidRDefault="00EE138A" w:rsidP="00297E9B">
            <w:pPr>
              <w:pStyle w:val="aa"/>
              <w:rPr>
                <w:bCs/>
                <w:sz w:val="22"/>
              </w:rPr>
            </w:pPr>
            <w:r w:rsidRPr="005278ED">
              <w:rPr>
                <w:bCs/>
                <w:sz w:val="22"/>
              </w:rPr>
              <w:t>В т.ч. ПДВ</w:t>
            </w:r>
          </w:p>
        </w:tc>
        <w:tc>
          <w:tcPr>
            <w:tcW w:w="1844" w:type="dxa"/>
            <w:tcBorders>
              <w:top w:val="single" w:sz="12" w:space="0" w:color="auto"/>
              <w:left w:val="single" w:sz="12" w:space="0" w:color="auto"/>
              <w:bottom w:val="single" w:sz="12" w:space="0" w:color="auto"/>
              <w:right w:val="single" w:sz="12" w:space="0" w:color="auto"/>
            </w:tcBorders>
            <w:hideMark/>
          </w:tcPr>
          <w:p w:rsidR="00EE138A" w:rsidRPr="005278ED" w:rsidRDefault="00EE138A" w:rsidP="00297E9B">
            <w:pPr>
              <w:pStyle w:val="aa"/>
              <w:rPr>
                <w:bCs/>
                <w:sz w:val="22"/>
              </w:rPr>
            </w:pPr>
            <w:r w:rsidRPr="005278ED">
              <w:rPr>
                <w:bCs/>
                <w:sz w:val="22"/>
              </w:rPr>
              <w:t>-</w:t>
            </w:r>
          </w:p>
        </w:tc>
      </w:tr>
    </w:tbl>
    <w:p w:rsidR="00EE138A" w:rsidRPr="005278ED" w:rsidRDefault="00EE138A" w:rsidP="00EE138A">
      <w:pPr>
        <w:rPr>
          <w:rFonts w:ascii="Times New Roman" w:hAnsi="Times New Roman" w:cs="Times New Roman"/>
          <w:sz w:val="28"/>
          <w:szCs w:val="28"/>
        </w:rPr>
      </w:pPr>
      <w:r w:rsidRPr="005278ED">
        <w:rPr>
          <w:rFonts w:ascii="Times New Roman" w:hAnsi="Times New Roman" w:cs="Times New Roman"/>
          <w:sz w:val="28"/>
          <w:szCs w:val="28"/>
        </w:rPr>
        <w:t>Всього 40 дітей *140 днів =5600 дітоднів</w:t>
      </w:r>
    </w:p>
    <w:p w:rsidR="00EE138A" w:rsidRPr="005278ED" w:rsidRDefault="00EE138A" w:rsidP="00EE138A">
      <w:pPr>
        <w:jc w:val="center"/>
        <w:rPr>
          <w:rFonts w:ascii="Times New Roman" w:hAnsi="Times New Roman" w:cs="Times New Roman"/>
          <w:bCs/>
          <w:color w:val="00000A"/>
        </w:rPr>
      </w:pPr>
      <w:r w:rsidRPr="005278ED">
        <w:rPr>
          <w:rFonts w:ascii="Times New Roman" w:hAnsi="Times New Roman" w:cs="Times New Roman"/>
          <w:bCs/>
        </w:rPr>
        <w:t>5-10 років  - 32учні</w:t>
      </w:r>
    </w:p>
    <w:p w:rsidR="00EE138A" w:rsidRPr="005278ED" w:rsidRDefault="00EE138A" w:rsidP="00EE138A">
      <w:pPr>
        <w:jc w:val="center"/>
        <w:rPr>
          <w:rFonts w:ascii="Times New Roman" w:hAnsi="Times New Roman" w:cs="Times New Roman"/>
          <w:bCs/>
        </w:rPr>
      </w:pPr>
      <w:r w:rsidRPr="005278ED">
        <w:rPr>
          <w:rFonts w:ascii="Times New Roman" w:hAnsi="Times New Roman" w:cs="Times New Roman"/>
          <w:bCs/>
        </w:rPr>
        <w:t>11-13років - 3уч</w:t>
      </w:r>
    </w:p>
    <w:p w:rsidR="00EE138A" w:rsidRPr="005278ED" w:rsidRDefault="00EE138A" w:rsidP="00EE138A">
      <w:pPr>
        <w:jc w:val="center"/>
        <w:rPr>
          <w:rFonts w:ascii="Times New Roman" w:hAnsi="Times New Roman" w:cs="Times New Roman"/>
          <w:bCs/>
        </w:rPr>
      </w:pPr>
      <w:r w:rsidRPr="005278ED">
        <w:rPr>
          <w:rFonts w:ascii="Times New Roman" w:hAnsi="Times New Roman" w:cs="Times New Roman"/>
          <w:bCs/>
        </w:rPr>
        <w:t xml:space="preserve">14-18років - 5 уч </w:t>
      </w:r>
    </w:p>
    <w:p w:rsidR="00EE138A" w:rsidRPr="005278ED" w:rsidRDefault="00EE138A" w:rsidP="00EE138A">
      <w:pPr>
        <w:rPr>
          <w:rFonts w:ascii="Times New Roman" w:hAnsi="Times New Roman" w:cs="Times New Roman"/>
          <w:sz w:val="28"/>
          <w:szCs w:val="28"/>
        </w:rPr>
      </w:pPr>
    </w:p>
    <w:p w:rsidR="00EE138A" w:rsidRPr="005278ED" w:rsidRDefault="00EE138A" w:rsidP="00EE138A">
      <w:pPr>
        <w:spacing w:after="240"/>
        <w:rPr>
          <w:rFonts w:ascii="Times New Roman" w:hAnsi="Times New Roman" w:cs="Times New Roman"/>
          <w:b/>
        </w:rPr>
      </w:pPr>
    </w:p>
    <w:p w:rsidR="00EE138A" w:rsidRPr="005278ED" w:rsidRDefault="00EE138A" w:rsidP="00EE138A">
      <w:pPr>
        <w:jc w:val="both"/>
        <w:rPr>
          <w:rFonts w:ascii="Times New Roman" w:hAnsi="Times New Roman" w:cs="Times New Roman"/>
          <w:b/>
        </w:rPr>
      </w:pPr>
      <w:r w:rsidRPr="005278ED">
        <w:rPr>
          <w:rFonts w:ascii="Times New Roman" w:hAnsi="Times New Roman" w:cs="Times New Roman"/>
          <w:b/>
        </w:rPr>
        <w:t>Загальна сума Договору склада</w:t>
      </w:r>
      <w:proofErr w:type="gramStart"/>
      <w:r w:rsidRPr="005278ED">
        <w:rPr>
          <w:rFonts w:ascii="Times New Roman" w:hAnsi="Times New Roman" w:cs="Times New Roman"/>
          <w:b/>
        </w:rPr>
        <w:t>є:</w:t>
      </w:r>
      <w:proofErr w:type="gramEnd"/>
      <w:r w:rsidRPr="005278ED">
        <w:rPr>
          <w:rFonts w:ascii="Times New Roman" w:hAnsi="Times New Roman" w:cs="Times New Roman"/>
          <w:b/>
        </w:rPr>
        <w:t xml:space="preserve"> </w:t>
      </w:r>
      <w:r w:rsidRPr="005278ED">
        <w:rPr>
          <w:rFonts w:ascii="Times New Roman" w:hAnsi="Times New Roman" w:cs="Times New Roman"/>
          <w:b/>
          <w:lang w:val="uk-UA"/>
        </w:rPr>
        <w:t xml:space="preserve">       </w:t>
      </w:r>
      <w:r w:rsidRPr="005278ED">
        <w:rPr>
          <w:rFonts w:ascii="Times New Roman" w:hAnsi="Times New Roman" w:cs="Times New Roman"/>
          <w:b/>
        </w:rPr>
        <w:t>__________________________________</w:t>
      </w:r>
    </w:p>
    <w:p w:rsidR="00EE138A" w:rsidRPr="005278ED" w:rsidRDefault="00EE138A" w:rsidP="00EE138A">
      <w:pPr>
        <w:tabs>
          <w:tab w:val="left" w:pos="1080"/>
        </w:tabs>
        <w:jc w:val="center"/>
        <w:rPr>
          <w:rFonts w:ascii="Times New Roman" w:hAnsi="Times New Roman" w:cs="Times New Roman"/>
          <w:b/>
          <w:color w:val="00000A"/>
          <w:sz w:val="28"/>
          <w:szCs w:val="28"/>
          <w:lang w:eastAsia="ru-RU"/>
        </w:rPr>
      </w:pPr>
      <w:r w:rsidRPr="005278ED">
        <w:rPr>
          <w:rFonts w:ascii="Times New Roman" w:hAnsi="Times New Roman" w:cs="Times New Roman"/>
          <w:b/>
          <w:color w:val="00000A"/>
          <w:sz w:val="28"/>
          <w:szCs w:val="28"/>
          <w:lang w:eastAsia="ru-RU"/>
        </w:rPr>
        <w:lastRenderedPageBreak/>
        <w:t>Місцезнаходження та банківські реквізити сторін:</w:t>
      </w:r>
      <w:r w:rsidR="00BB31FA" w:rsidRPr="00BB31FA">
        <w:rPr>
          <w:rFonts w:ascii="Times New Roman" w:hAnsi="Times New Roman" w:cs="Times New Roman"/>
          <w:sz w:val="28"/>
          <w:szCs w:val="28"/>
          <w:lang w:val="en-US" w:bidi="hi-IN"/>
        </w:rPr>
        <w:pict>
          <v:shape id="_x0000_s1030" type="#_x0000_t202" style="position:absolute;left:0;text-align:left;margin-left:9.3pt;margin-top:41.7pt;width:490.4pt;height:492.9pt;z-index:251660288;mso-wrap-distance-left:9.05pt;mso-wrap-distance-right:0;mso-position-horizontal-relative:text;mso-position-vertical-relative:text" stroked="f">
            <v:fill color2="black"/>
            <v:textbox style="mso-next-textbox:#_x0000_s1030" inset=".05pt,.05pt,.05pt,.05pt">
              <w:txbxContent>
                <w:tbl>
                  <w:tblPr>
                    <w:tblW w:w="0" w:type="auto"/>
                    <w:tblInd w:w="108" w:type="dxa"/>
                    <w:tblLayout w:type="fixed"/>
                    <w:tblLook w:val="0000"/>
                  </w:tblPr>
                  <w:tblGrid>
                    <w:gridCol w:w="4422"/>
                    <w:gridCol w:w="398"/>
                    <w:gridCol w:w="4661"/>
                  </w:tblGrid>
                  <w:tr w:rsidR="00EE138A" w:rsidTr="005278ED">
                    <w:tc>
                      <w:tcPr>
                        <w:tcW w:w="4422" w:type="dxa"/>
                        <w:tcBorders>
                          <w:top w:val="single" w:sz="4" w:space="0" w:color="000000"/>
                          <w:left w:val="single" w:sz="4" w:space="0" w:color="000000"/>
                          <w:bottom w:val="single" w:sz="6" w:space="0" w:color="000000"/>
                        </w:tcBorders>
                        <w:shd w:val="clear" w:color="auto" w:fill="auto"/>
                      </w:tcPr>
                      <w:p w:rsidR="00EE138A" w:rsidRPr="005D3821" w:rsidRDefault="00EE138A" w:rsidP="005278ED">
                        <w:pPr>
                          <w:jc w:val="center"/>
                        </w:pPr>
                        <w:r w:rsidRPr="005D3821">
                          <w:rPr>
                            <w:b/>
                          </w:rPr>
                          <w:t>Покупець:</w:t>
                        </w:r>
                      </w:p>
                    </w:tc>
                    <w:tc>
                      <w:tcPr>
                        <w:tcW w:w="398" w:type="dxa"/>
                        <w:tcBorders>
                          <w:left w:val="single" w:sz="4" w:space="0" w:color="000000"/>
                        </w:tcBorders>
                        <w:shd w:val="clear" w:color="auto" w:fill="auto"/>
                      </w:tcPr>
                      <w:p w:rsidR="00EE138A" w:rsidRPr="005D3821" w:rsidRDefault="00EE138A" w:rsidP="005278ED">
                        <w:pPr>
                          <w:snapToGrid w:val="0"/>
                          <w:jc w:val="center"/>
                          <w:rPr>
                            <w:b/>
                          </w:rPr>
                        </w:pPr>
                      </w:p>
                    </w:tc>
                    <w:tc>
                      <w:tcPr>
                        <w:tcW w:w="4661" w:type="dxa"/>
                        <w:tcBorders>
                          <w:top w:val="single" w:sz="4" w:space="0" w:color="000000"/>
                          <w:left w:val="single" w:sz="4" w:space="0" w:color="000000"/>
                          <w:bottom w:val="single" w:sz="6" w:space="0" w:color="000000"/>
                          <w:right w:val="single" w:sz="4" w:space="0" w:color="000000"/>
                        </w:tcBorders>
                        <w:shd w:val="clear" w:color="auto" w:fill="auto"/>
                      </w:tcPr>
                      <w:p w:rsidR="00EE138A" w:rsidRPr="005D3821" w:rsidRDefault="00EE138A" w:rsidP="005278ED">
                        <w:pPr>
                          <w:jc w:val="center"/>
                        </w:pPr>
                        <w:r w:rsidRPr="005D3821">
                          <w:rPr>
                            <w:b/>
                          </w:rPr>
                          <w:t>Постачальник:</w:t>
                        </w:r>
                      </w:p>
                    </w:tc>
                  </w:tr>
                  <w:tr w:rsidR="00EE138A" w:rsidTr="005278ED">
                    <w:tc>
                      <w:tcPr>
                        <w:tcW w:w="4422" w:type="dxa"/>
                        <w:tcBorders>
                          <w:top w:val="single" w:sz="6" w:space="0" w:color="000000"/>
                          <w:left w:val="single" w:sz="4" w:space="0" w:color="000000"/>
                          <w:bottom w:val="single" w:sz="6" w:space="0" w:color="000000"/>
                        </w:tcBorders>
                        <w:shd w:val="clear" w:color="auto" w:fill="auto"/>
                      </w:tcPr>
                      <w:p w:rsidR="00EE138A" w:rsidRDefault="00EE138A" w:rsidP="005278ED">
                        <w:pPr>
                          <w:snapToGrid w:val="0"/>
                          <w:jc w:val="center"/>
                          <w:rPr>
                            <w:b/>
                            <w:bCs/>
                          </w:rPr>
                        </w:pPr>
                      </w:p>
                      <w:p w:rsidR="00EE138A" w:rsidRPr="004E3573" w:rsidRDefault="00EE138A" w:rsidP="005278ED">
                        <w:pPr>
                          <w:snapToGrid w:val="0"/>
                          <w:jc w:val="center"/>
                          <w:rPr>
                            <w:rFonts w:ascii="Times New Roman" w:hAnsi="Times New Roman"/>
                            <w:b/>
                            <w:bCs/>
                          </w:rPr>
                        </w:pPr>
                        <w:r w:rsidRPr="004E3573">
                          <w:rPr>
                            <w:rFonts w:ascii="Times New Roman" w:hAnsi="Times New Roman"/>
                            <w:b/>
                            <w:sz w:val="18"/>
                            <w:szCs w:val="18"/>
                            <w:shd w:val="clear" w:color="auto" w:fill="F5F5F5"/>
                          </w:rPr>
                          <w:t>Киселицький заклад загальної середньої освіти І-ІІІ ступенів Путильської селищної ради Вижницького району Чернівецької області</w:t>
                        </w:r>
                      </w:p>
                      <w:p w:rsidR="00EE138A" w:rsidRPr="00433288" w:rsidRDefault="00EE138A" w:rsidP="005278ED">
                        <w:pPr>
                          <w:snapToGrid w:val="0"/>
                          <w:jc w:val="center"/>
                        </w:pPr>
                        <w:r w:rsidRPr="00433288">
                          <w:t>Ел</w:t>
                        </w:r>
                        <w:proofErr w:type="gramStart"/>
                        <w:r w:rsidRPr="00433288">
                          <w:t>.а</w:t>
                        </w:r>
                        <w:proofErr w:type="gramEnd"/>
                        <w:r w:rsidRPr="00433288">
                          <w:t xml:space="preserve">дреса: </w:t>
                        </w:r>
                        <w:r>
                          <w:t>ksschol</w:t>
                        </w:r>
                        <w:r w:rsidRPr="00433288">
                          <w:t>@</w:t>
                        </w:r>
                        <w:r>
                          <w:t>ukr</w:t>
                        </w:r>
                        <w:r w:rsidRPr="00433288">
                          <w:t>.</w:t>
                        </w:r>
                        <w:r>
                          <w:t>net</w:t>
                        </w:r>
                      </w:p>
                    </w:tc>
                    <w:tc>
                      <w:tcPr>
                        <w:tcW w:w="398" w:type="dxa"/>
                        <w:tcBorders>
                          <w:left w:val="single" w:sz="4" w:space="0" w:color="000000"/>
                        </w:tcBorders>
                        <w:shd w:val="clear" w:color="auto" w:fill="auto"/>
                      </w:tcPr>
                      <w:p w:rsidR="00EE138A" w:rsidRPr="00433288" w:rsidRDefault="00EE138A" w:rsidP="005278ED">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EE138A" w:rsidRDefault="00EE138A" w:rsidP="005278ED">
                        <w:pPr>
                          <w:autoSpaceDE w:val="0"/>
                        </w:pPr>
                        <w:r>
                          <w:t>Назва:</w:t>
                        </w:r>
                      </w:p>
                      <w:p w:rsidR="00EE138A" w:rsidRDefault="00EE138A" w:rsidP="005278ED">
                        <w:pPr>
                          <w:autoSpaceDE w:val="0"/>
                          <w:rPr>
                            <w:lang w:val="uk-UA"/>
                          </w:rPr>
                        </w:pPr>
                        <w:r>
                          <w:t>Ел</w:t>
                        </w:r>
                        <w:proofErr w:type="gramStart"/>
                        <w:r>
                          <w:t>.а</w:t>
                        </w:r>
                        <w:proofErr w:type="gramEnd"/>
                        <w:r>
                          <w:t>дреса:</w:t>
                        </w:r>
                      </w:p>
                      <w:p w:rsidR="00EE138A" w:rsidRPr="00AD14E1" w:rsidRDefault="00EE138A" w:rsidP="005278ED">
                        <w:pPr>
                          <w:autoSpaceDE w:val="0"/>
                          <w:rPr>
                            <w:lang w:val="uk-UA"/>
                          </w:rPr>
                        </w:pPr>
                        <w:r>
                          <w:rPr>
                            <w:lang w:val="uk-UA"/>
                          </w:rPr>
                          <w:t>Тел.</w:t>
                        </w:r>
                      </w:p>
                    </w:tc>
                  </w:tr>
                  <w:tr w:rsidR="00EE138A" w:rsidTr="005278ED">
                    <w:tc>
                      <w:tcPr>
                        <w:tcW w:w="4422" w:type="dxa"/>
                        <w:tcBorders>
                          <w:top w:val="single" w:sz="6" w:space="0" w:color="000000"/>
                          <w:left w:val="single" w:sz="4" w:space="0" w:color="000000"/>
                          <w:bottom w:val="single" w:sz="6" w:space="0" w:color="000000"/>
                        </w:tcBorders>
                        <w:shd w:val="clear" w:color="auto" w:fill="auto"/>
                      </w:tcPr>
                      <w:p w:rsidR="00EE138A" w:rsidRDefault="00EE138A" w:rsidP="005278ED">
                        <w:pPr>
                          <w:snapToGrid w:val="0"/>
                          <w:jc w:val="center"/>
                          <w:rPr>
                            <w:b/>
                            <w:bCs/>
                          </w:rPr>
                        </w:pPr>
                      </w:p>
                      <w:p w:rsidR="00EE138A" w:rsidRPr="005D5FCB" w:rsidRDefault="00EE138A" w:rsidP="005278ED">
                        <w:pPr>
                          <w:snapToGrid w:val="0"/>
                        </w:pPr>
                        <w:r>
                          <w:t>59124 с</w:t>
                        </w:r>
                        <w:proofErr w:type="gramStart"/>
                        <w:r>
                          <w:t>.К</w:t>
                        </w:r>
                        <w:proofErr w:type="gramEnd"/>
                        <w:r>
                          <w:t>иселиці вул Головна 59</w:t>
                        </w:r>
                      </w:p>
                    </w:tc>
                    <w:tc>
                      <w:tcPr>
                        <w:tcW w:w="398" w:type="dxa"/>
                        <w:tcBorders>
                          <w:left w:val="single" w:sz="4" w:space="0" w:color="000000"/>
                        </w:tcBorders>
                        <w:shd w:val="clear" w:color="auto" w:fill="auto"/>
                      </w:tcPr>
                      <w:p w:rsidR="00EE138A" w:rsidRPr="005D3821" w:rsidRDefault="00EE138A" w:rsidP="005278ED">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EE138A" w:rsidRPr="00B47B27" w:rsidRDefault="00EE138A" w:rsidP="005278ED">
                        <w:pPr>
                          <w:autoSpaceDE w:val="0"/>
                          <w:snapToGrid w:val="0"/>
                        </w:pPr>
                        <w:r w:rsidRPr="00B47B27">
                          <w:t>Адреса:</w:t>
                        </w:r>
                      </w:p>
                    </w:tc>
                  </w:tr>
                  <w:tr w:rsidR="00EE138A" w:rsidTr="005278ED">
                    <w:tc>
                      <w:tcPr>
                        <w:tcW w:w="4422" w:type="dxa"/>
                        <w:tcBorders>
                          <w:top w:val="single" w:sz="6" w:space="0" w:color="000000"/>
                          <w:left w:val="single" w:sz="4" w:space="0" w:color="000000"/>
                          <w:bottom w:val="single" w:sz="6" w:space="0" w:color="000000"/>
                        </w:tcBorders>
                        <w:shd w:val="clear" w:color="auto" w:fill="auto"/>
                      </w:tcPr>
                      <w:p w:rsidR="00EE138A" w:rsidRPr="005D3821" w:rsidRDefault="00EE138A" w:rsidP="005278ED">
                        <w:pPr>
                          <w:snapToGrid w:val="0"/>
                        </w:pPr>
                        <w:r w:rsidRPr="005D3821">
                          <w:t xml:space="preserve">Код ЄДРПОУ: </w:t>
                        </w:r>
                        <w:r>
                          <w:t>25075393</w:t>
                        </w:r>
                      </w:p>
                    </w:tc>
                    <w:tc>
                      <w:tcPr>
                        <w:tcW w:w="398" w:type="dxa"/>
                        <w:tcBorders>
                          <w:left w:val="single" w:sz="4" w:space="0" w:color="000000"/>
                        </w:tcBorders>
                        <w:shd w:val="clear" w:color="auto" w:fill="auto"/>
                      </w:tcPr>
                      <w:p w:rsidR="00EE138A" w:rsidRPr="005D3821" w:rsidRDefault="00EE138A" w:rsidP="005278ED">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EE138A" w:rsidRPr="00B47B27" w:rsidRDefault="00EE138A" w:rsidP="005278ED">
                        <w:pPr>
                          <w:autoSpaceDE w:val="0"/>
                          <w:snapToGrid w:val="0"/>
                        </w:pPr>
                        <w:r>
                          <w:t xml:space="preserve">Код </w:t>
                        </w:r>
                        <w:r w:rsidRPr="00ED24E0">
                          <w:rPr>
                            <w:rFonts w:ascii="Times New Roman" w:hAnsi="Times New Roman" w:cs="Times New Roman"/>
                          </w:rPr>
                          <w:t>ЄДРПОУ</w:t>
                        </w:r>
                        <w:proofErr w:type="gramStart"/>
                        <w:r>
                          <w:t xml:space="preserve"> :</w:t>
                        </w:r>
                        <w:proofErr w:type="gramEnd"/>
                      </w:p>
                    </w:tc>
                  </w:tr>
                  <w:tr w:rsidR="00EE138A" w:rsidTr="005278ED">
                    <w:tc>
                      <w:tcPr>
                        <w:tcW w:w="4422" w:type="dxa"/>
                        <w:tcBorders>
                          <w:top w:val="single" w:sz="6" w:space="0" w:color="000000"/>
                          <w:left w:val="single" w:sz="4" w:space="0" w:color="000000"/>
                          <w:bottom w:val="single" w:sz="6" w:space="0" w:color="000000"/>
                        </w:tcBorders>
                        <w:shd w:val="clear" w:color="auto" w:fill="auto"/>
                      </w:tcPr>
                      <w:p w:rsidR="00EE138A" w:rsidRPr="005D5FCB" w:rsidRDefault="00EE138A" w:rsidP="005278ED">
                        <w:pPr>
                          <w:autoSpaceDE w:val="0"/>
                          <w:snapToGrid w:val="0"/>
                        </w:pPr>
                        <w:r>
                          <w:t>МФО 820172</w:t>
                        </w:r>
                      </w:p>
                    </w:tc>
                    <w:tc>
                      <w:tcPr>
                        <w:tcW w:w="398" w:type="dxa"/>
                        <w:tcBorders>
                          <w:left w:val="single" w:sz="4" w:space="0" w:color="000000"/>
                        </w:tcBorders>
                        <w:shd w:val="clear" w:color="auto" w:fill="auto"/>
                      </w:tcPr>
                      <w:p w:rsidR="00EE138A" w:rsidRPr="005D3821" w:rsidRDefault="00EE138A" w:rsidP="005278ED">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EE138A" w:rsidRPr="00D90446" w:rsidRDefault="00EE138A" w:rsidP="005278ED">
                        <w:pPr>
                          <w:autoSpaceDE w:val="0"/>
                          <w:snapToGrid w:val="0"/>
                        </w:pPr>
                        <w:r>
                          <w:t>МФО</w:t>
                        </w:r>
                      </w:p>
                    </w:tc>
                  </w:tr>
                  <w:tr w:rsidR="00EE138A" w:rsidTr="005278ED">
                    <w:tc>
                      <w:tcPr>
                        <w:tcW w:w="4422" w:type="dxa"/>
                        <w:tcBorders>
                          <w:top w:val="single" w:sz="6" w:space="0" w:color="000000"/>
                          <w:left w:val="single" w:sz="4" w:space="0" w:color="000000"/>
                          <w:bottom w:val="single" w:sz="6" w:space="0" w:color="000000"/>
                        </w:tcBorders>
                        <w:shd w:val="clear" w:color="auto" w:fill="auto"/>
                      </w:tcPr>
                      <w:p w:rsidR="00EE138A" w:rsidRPr="005D3821" w:rsidRDefault="00EE138A" w:rsidP="005278ED">
                        <w:pPr>
                          <w:autoSpaceDE w:val="0"/>
                          <w:snapToGrid w:val="0"/>
                        </w:pPr>
                        <w:proofErr w:type="gramStart"/>
                        <w:r>
                          <w:rPr>
                            <w:lang w:eastAsia="uk-UA"/>
                          </w:rPr>
                          <w:t>р</w:t>
                        </w:r>
                        <w:proofErr w:type="gramEnd"/>
                        <w:r>
                          <w:rPr>
                            <w:lang w:eastAsia="uk-UA"/>
                          </w:rPr>
                          <w:t xml:space="preserve">/р </w:t>
                        </w:r>
                        <w:r w:rsidRPr="005D3821">
                          <w:rPr>
                            <w:lang w:eastAsia="uk-UA"/>
                          </w:rPr>
                          <w:t>UA</w:t>
                        </w:r>
                        <w:r>
                          <w:rPr>
                            <w:lang w:eastAsia="uk-UA"/>
                          </w:rPr>
                          <w:t>508201720344210004000039626</w:t>
                        </w:r>
                      </w:p>
                    </w:tc>
                    <w:tc>
                      <w:tcPr>
                        <w:tcW w:w="398" w:type="dxa"/>
                        <w:tcBorders>
                          <w:left w:val="single" w:sz="4" w:space="0" w:color="000000"/>
                        </w:tcBorders>
                        <w:shd w:val="clear" w:color="auto" w:fill="auto"/>
                      </w:tcPr>
                      <w:p w:rsidR="00EE138A" w:rsidRPr="005D3821" w:rsidRDefault="00EE138A" w:rsidP="005278ED">
                        <w:pPr>
                          <w:snapToGrid w:val="0"/>
                          <w:jc w:val="center"/>
                          <w:rPr>
                            <w:b/>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EE138A" w:rsidRPr="00D90446" w:rsidRDefault="00EE138A" w:rsidP="005278ED">
                        <w:pPr>
                          <w:autoSpaceDE w:val="0"/>
                          <w:snapToGrid w:val="0"/>
                        </w:pPr>
                        <w:proofErr w:type="gramStart"/>
                        <w:r>
                          <w:rPr>
                            <w:lang w:eastAsia="uk-UA"/>
                          </w:rPr>
                          <w:t>р</w:t>
                        </w:r>
                        <w:proofErr w:type="gramEnd"/>
                        <w:r>
                          <w:rPr>
                            <w:lang w:eastAsia="uk-UA"/>
                          </w:rPr>
                          <w:t xml:space="preserve">/р </w:t>
                        </w:r>
                        <w:r w:rsidRPr="00106AEF">
                          <w:rPr>
                            <w:lang w:eastAsia="uk-UA"/>
                          </w:rPr>
                          <w:t>UA</w:t>
                        </w:r>
                        <w:r>
                          <w:rPr>
                            <w:lang w:eastAsia="uk-UA"/>
                          </w:rPr>
                          <w:t xml:space="preserve"> </w:t>
                        </w:r>
                      </w:p>
                    </w:tc>
                  </w:tr>
                  <w:tr w:rsidR="00EE138A" w:rsidTr="005278ED">
                    <w:trPr>
                      <w:trHeight w:val="1530"/>
                    </w:trPr>
                    <w:tc>
                      <w:tcPr>
                        <w:tcW w:w="4422" w:type="dxa"/>
                        <w:vMerge w:val="restart"/>
                        <w:tcBorders>
                          <w:top w:val="single" w:sz="6" w:space="0" w:color="000000"/>
                          <w:left w:val="single" w:sz="4" w:space="0" w:color="000000"/>
                          <w:bottom w:val="single" w:sz="6" w:space="0" w:color="000000"/>
                        </w:tcBorders>
                        <w:shd w:val="clear" w:color="auto" w:fill="auto"/>
                      </w:tcPr>
                      <w:p w:rsidR="00EE138A" w:rsidRPr="005D5FCB" w:rsidRDefault="00EE138A" w:rsidP="005278ED">
                        <w:pPr>
                          <w:pStyle w:val="2"/>
                          <w:spacing w:before="0" w:after="0"/>
                          <w:ind w:left="576" w:hanging="576"/>
                          <w:jc w:val="center"/>
                          <w:rPr>
                            <w:rFonts w:ascii="Times New Roman" w:hAnsi="Times New Roman"/>
                            <w:b w:val="0"/>
                            <w:i w:val="0"/>
                            <w:iCs w:val="0"/>
                            <w:sz w:val="24"/>
                            <w:szCs w:val="24"/>
                            <w:lang w:val="uk-UA"/>
                          </w:rPr>
                        </w:pPr>
                        <w:r w:rsidRPr="005D5FCB">
                          <w:rPr>
                            <w:rFonts w:ascii="Times New Roman" w:hAnsi="Times New Roman"/>
                            <w:b w:val="0"/>
                            <w:i w:val="0"/>
                            <w:iCs w:val="0"/>
                            <w:sz w:val="24"/>
                            <w:szCs w:val="24"/>
                            <w:lang w:val="uk-UA"/>
                          </w:rPr>
                          <w:t>в УДКСУ у Путильському районі</w:t>
                        </w:r>
                      </w:p>
                      <w:p w:rsidR="00EE138A" w:rsidRPr="00433288" w:rsidRDefault="00EE138A" w:rsidP="005278ED"/>
                      <w:p w:rsidR="00EE138A" w:rsidRPr="00433288" w:rsidRDefault="00EE138A" w:rsidP="005278ED">
                        <w:r w:rsidRPr="00433288">
                          <w:t>Директор Киселицького ЗЗСО І-ІІІ ступені</w:t>
                        </w:r>
                        <w:proofErr w:type="gramStart"/>
                        <w:r w:rsidRPr="00433288">
                          <w:t>в</w:t>
                        </w:r>
                        <w:proofErr w:type="gramEnd"/>
                      </w:p>
                      <w:p w:rsidR="00EE138A" w:rsidRPr="00433288" w:rsidRDefault="00EE138A" w:rsidP="005278ED"/>
                      <w:p w:rsidR="00EE138A" w:rsidRPr="005D3821" w:rsidRDefault="00EE138A" w:rsidP="00EE138A">
                        <w:pPr>
                          <w:pStyle w:val="2"/>
                          <w:numPr>
                            <w:ilvl w:val="1"/>
                            <w:numId w:val="21"/>
                          </w:numPr>
                          <w:suppressAutoHyphens/>
                          <w:spacing w:before="0" w:after="0" w:line="240" w:lineRule="auto"/>
                          <w:jc w:val="both"/>
                          <w:rPr>
                            <w:sz w:val="24"/>
                            <w:szCs w:val="24"/>
                          </w:rPr>
                        </w:pPr>
                        <w:r>
                          <w:rPr>
                            <w:rFonts w:ascii="Times New Roman" w:hAnsi="Times New Roman"/>
                            <w:i w:val="0"/>
                            <w:iCs w:val="0"/>
                            <w:sz w:val="24"/>
                            <w:szCs w:val="24"/>
                            <w:lang w:val="uk-UA"/>
                          </w:rPr>
                          <w:t xml:space="preserve"> </w:t>
                        </w:r>
                        <w:r w:rsidRPr="005D3821">
                          <w:rPr>
                            <w:rFonts w:ascii="Times New Roman" w:hAnsi="Times New Roman"/>
                            <w:i w:val="0"/>
                            <w:iCs w:val="0"/>
                            <w:sz w:val="24"/>
                            <w:szCs w:val="24"/>
                            <w:lang w:val="uk-UA"/>
                          </w:rPr>
                          <w:t>__________________</w:t>
                        </w:r>
                        <w:r>
                          <w:rPr>
                            <w:rFonts w:ascii="Times New Roman" w:hAnsi="Times New Roman"/>
                            <w:i w:val="0"/>
                            <w:iCs w:val="0"/>
                            <w:sz w:val="24"/>
                            <w:szCs w:val="24"/>
                            <w:lang w:val="uk-UA"/>
                          </w:rPr>
                          <w:t>Д. П. Рейкало</w:t>
                        </w:r>
                      </w:p>
                      <w:p w:rsidR="00EE138A" w:rsidRPr="005D3821" w:rsidRDefault="00EE138A" w:rsidP="00EE138A">
                        <w:pPr>
                          <w:pStyle w:val="2"/>
                          <w:numPr>
                            <w:ilvl w:val="1"/>
                            <w:numId w:val="21"/>
                          </w:numPr>
                          <w:suppressAutoHyphens/>
                          <w:spacing w:before="0" w:after="0" w:line="240" w:lineRule="auto"/>
                          <w:jc w:val="center"/>
                          <w:rPr>
                            <w:sz w:val="24"/>
                            <w:szCs w:val="24"/>
                          </w:rPr>
                        </w:pPr>
                        <w:r w:rsidRPr="005D3821">
                          <w:rPr>
                            <w:rFonts w:ascii="Times New Roman" w:hAnsi="Times New Roman"/>
                            <w:b w:val="0"/>
                            <w:bCs w:val="0"/>
                            <w:i w:val="0"/>
                            <w:iCs w:val="0"/>
                            <w:sz w:val="24"/>
                            <w:szCs w:val="24"/>
                            <w:lang w:val="uk-UA"/>
                          </w:rPr>
                          <w:t>М.П.</w:t>
                        </w:r>
                      </w:p>
                    </w:tc>
                    <w:tc>
                      <w:tcPr>
                        <w:tcW w:w="398" w:type="dxa"/>
                        <w:tcBorders>
                          <w:left w:val="single" w:sz="4" w:space="0" w:color="000000"/>
                        </w:tcBorders>
                        <w:shd w:val="clear" w:color="auto" w:fill="auto"/>
                      </w:tcPr>
                      <w:p w:rsidR="00EE138A" w:rsidRPr="005D3821" w:rsidRDefault="00EE138A" w:rsidP="005278ED">
                        <w:pPr>
                          <w:snapToGrid w:val="0"/>
                          <w:jc w:val="center"/>
                          <w:rPr>
                            <w:b/>
                          </w:rPr>
                        </w:pPr>
                      </w:p>
                    </w:tc>
                    <w:tc>
                      <w:tcPr>
                        <w:tcW w:w="4661" w:type="dxa"/>
                        <w:vMerge w:val="restart"/>
                        <w:tcBorders>
                          <w:top w:val="single" w:sz="6" w:space="0" w:color="000000"/>
                          <w:left w:val="single" w:sz="4" w:space="0" w:color="000000"/>
                          <w:bottom w:val="single" w:sz="6" w:space="0" w:color="000000"/>
                          <w:right w:val="single" w:sz="4" w:space="0" w:color="000000"/>
                        </w:tcBorders>
                        <w:shd w:val="clear" w:color="auto" w:fill="auto"/>
                      </w:tcPr>
                      <w:p w:rsidR="00EE138A" w:rsidRPr="005D3821" w:rsidRDefault="00EE138A" w:rsidP="005278ED">
                        <w:pPr>
                          <w:autoSpaceDE w:val="0"/>
                          <w:snapToGrid w:val="0"/>
                          <w:jc w:val="center"/>
                        </w:pPr>
                      </w:p>
                      <w:p w:rsidR="00EE138A" w:rsidRPr="00D90446" w:rsidRDefault="00EE138A" w:rsidP="005278ED">
                        <w:pPr>
                          <w:jc w:val="center"/>
                        </w:pPr>
                        <w:r>
                          <w:rPr>
                            <w:b/>
                          </w:rPr>
                          <w:t>Директор</w:t>
                        </w:r>
                        <w:proofErr w:type="gramStart"/>
                        <w:r>
                          <w:rPr>
                            <w:b/>
                          </w:rPr>
                          <w:t xml:space="preserve"> :</w:t>
                        </w:r>
                        <w:proofErr w:type="gramEnd"/>
                      </w:p>
                      <w:p w:rsidR="00EE138A" w:rsidRPr="005D3821" w:rsidRDefault="00EE138A" w:rsidP="005278ED">
                        <w:pPr>
                          <w:jc w:val="center"/>
                        </w:pPr>
                      </w:p>
                      <w:p w:rsidR="00EE138A" w:rsidRPr="005D3821" w:rsidRDefault="00EE138A" w:rsidP="005278ED">
                        <w:pPr>
                          <w:jc w:val="center"/>
                        </w:pPr>
                      </w:p>
                      <w:p w:rsidR="00EE138A" w:rsidRPr="005D3821" w:rsidRDefault="00EE138A" w:rsidP="00EE138A">
                        <w:pPr>
                          <w:pStyle w:val="2"/>
                          <w:numPr>
                            <w:ilvl w:val="1"/>
                            <w:numId w:val="21"/>
                          </w:numPr>
                          <w:suppressAutoHyphens/>
                          <w:spacing w:before="0" w:after="0" w:line="240" w:lineRule="auto"/>
                          <w:rPr>
                            <w:sz w:val="24"/>
                            <w:szCs w:val="24"/>
                          </w:rPr>
                        </w:pPr>
                        <w:r w:rsidRPr="005D3821">
                          <w:rPr>
                            <w:rFonts w:ascii="Times New Roman" w:hAnsi="Times New Roman"/>
                            <w:sz w:val="24"/>
                            <w:szCs w:val="24"/>
                            <w:lang w:val="uk-UA"/>
                          </w:rPr>
                          <w:t xml:space="preserve">__________________ </w:t>
                        </w:r>
                        <w:r>
                          <w:rPr>
                            <w:rFonts w:ascii="Times New Roman" w:hAnsi="Times New Roman"/>
                            <w:i w:val="0"/>
                            <w:sz w:val="24"/>
                            <w:szCs w:val="24"/>
                            <w:lang w:val="uk-UA"/>
                          </w:rPr>
                          <w:t xml:space="preserve">                      </w:t>
                        </w:r>
                      </w:p>
                      <w:p w:rsidR="00EE138A" w:rsidRPr="005D3821" w:rsidRDefault="00EE138A" w:rsidP="00EE138A">
                        <w:pPr>
                          <w:pStyle w:val="2"/>
                          <w:numPr>
                            <w:ilvl w:val="1"/>
                            <w:numId w:val="21"/>
                          </w:numPr>
                          <w:suppressAutoHyphens/>
                          <w:spacing w:before="0" w:after="0" w:line="240" w:lineRule="auto"/>
                          <w:jc w:val="center"/>
                          <w:rPr>
                            <w:sz w:val="24"/>
                            <w:szCs w:val="24"/>
                          </w:rPr>
                        </w:pPr>
                        <w:r w:rsidRPr="005D3821">
                          <w:rPr>
                            <w:rFonts w:ascii="Times New Roman" w:hAnsi="Times New Roman"/>
                            <w:b w:val="0"/>
                            <w:i w:val="0"/>
                            <w:sz w:val="24"/>
                            <w:szCs w:val="24"/>
                            <w:lang w:val="uk-UA"/>
                          </w:rPr>
                          <w:t>М.П.</w:t>
                        </w:r>
                      </w:p>
                    </w:tc>
                  </w:tr>
                  <w:tr w:rsidR="00EE138A" w:rsidTr="0078039A">
                    <w:trPr>
                      <w:trHeight w:val="2851"/>
                    </w:trPr>
                    <w:tc>
                      <w:tcPr>
                        <w:tcW w:w="4422" w:type="dxa"/>
                        <w:vMerge/>
                        <w:tcBorders>
                          <w:top w:val="single" w:sz="6" w:space="0" w:color="000000"/>
                          <w:left w:val="single" w:sz="4" w:space="0" w:color="000000"/>
                          <w:bottom w:val="single" w:sz="6" w:space="0" w:color="000000"/>
                        </w:tcBorders>
                        <w:shd w:val="clear" w:color="auto" w:fill="auto"/>
                      </w:tcPr>
                      <w:p w:rsidR="00EE138A" w:rsidRDefault="00EE138A" w:rsidP="005278ED">
                        <w:pPr>
                          <w:pStyle w:val="2"/>
                          <w:spacing w:before="0" w:after="0"/>
                          <w:ind w:left="576"/>
                        </w:pPr>
                      </w:p>
                    </w:tc>
                    <w:tc>
                      <w:tcPr>
                        <w:tcW w:w="398" w:type="dxa"/>
                        <w:tcBorders>
                          <w:left w:val="single" w:sz="4" w:space="0" w:color="000000"/>
                        </w:tcBorders>
                        <w:shd w:val="clear" w:color="auto" w:fill="auto"/>
                      </w:tcPr>
                      <w:p w:rsidR="00EE138A" w:rsidRDefault="00EE138A" w:rsidP="005278ED">
                        <w:pPr>
                          <w:snapToGrid w:val="0"/>
                        </w:pPr>
                      </w:p>
                    </w:tc>
                    <w:tc>
                      <w:tcPr>
                        <w:tcW w:w="4661" w:type="dxa"/>
                        <w:vMerge/>
                        <w:tcBorders>
                          <w:top w:val="single" w:sz="6" w:space="0" w:color="000000"/>
                          <w:left w:val="single" w:sz="4" w:space="0" w:color="000000"/>
                          <w:bottom w:val="single" w:sz="6" w:space="0" w:color="000000"/>
                          <w:right w:val="single" w:sz="4" w:space="0" w:color="000000"/>
                        </w:tcBorders>
                        <w:shd w:val="clear" w:color="auto" w:fill="auto"/>
                      </w:tcPr>
                      <w:p w:rsidR="00EE138A" w:rsidRDefault="00EE138A" w:rsidP="005278ED">
                        <w:pPr>
                          <w:pStyle w:val="2"/>
                          <w:spacing w:before="0" w:after="0"/>
                          <w:ind w:left="576"/>
                        </w:pPr>
                      </w:p>
                    </w:tc>
                  </w:tr>
                </w:tbl>
                <w:p w:rsidR="00EE138A" w:rsidRDefault="00EE138A" w:rsidP="00EE138A">
                  <w:r>
                    <w:t xml:space="preserve"> </w:t>
                  </w:r>
                </w:p>
              </w:txbxContent>
            </v:textbox>
            <w10:wrap type="square"/>
          </v:shape>
        </w:pict>
      </w:r>
    </w:p>
    <w:p w:rsidR="00EE138A" w:rsidRPr="005278ED" w:rsidRDefault="00EE138A" w:rsidP="00EE138A">
      <w:pPr>
        <w:rPr>
          <w:rFonts w:ascii="Times New Roman" w:hAnsi="Times New Roman" w:cs="Times New Roman"/>
          <w:b/>
        </w:rPr>
      </w:pPr>
    </w:p>
    <w:p w:rsidR="00EE138A" w:rsidRPr="005278ED" w:rsidRDefault="00EE138A" w:rsidP="00EE138A">
      <w:pPr>
        <w:jc w:val="center"/>
        <w:rPr>
          <w:rFonts w:ascii="Times New Roman" w:hAnsi="Times New Roman" w:cs="Times New Roman"/>
          <w:b/>
        </w:rPr>
      </w:pPr>
    </w:p>
    <w:p w:rsidR="00EE138A" w:rsidRPr="005278ED" w:rsidRDefault="00EE138A" w:rsidP="00EE138A">
      <w:pPr>
        <w:ind w:right="-2" w:firstLine="567"/>
        <w:jc w:val="center"/>
        <w:rPr>
          <w:rFonts w:ascii="Times New Roman" w:hAnsi="Times New Roman" w:cs="Times New Roman"/>
          <w:i/>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ind w:hanging="2"/>
        <w:jc w:val="right"/>
        <w:rPr>
          <w:rFonts w:ascii="Times New Roman" w:hAnsi="Times New Roman" w:cs="Times New Roman"/>
          <w:b/>
          <w:i/>
          <w:lang w:val="uk-UA"/>
        </w:rPr>
      </w:pPr>
      <w:r w:rsidRPr="005278ED">
        <w:rPr>
          <w:rFonts w:ascii="Times New Roman" w:hAnsi="Times New Roman" w:cs="Times New Roman"/>
          <w:b/>
          <w:i/>
        </w:rPr>
        <w:lastRenderedPageBreak/>
        <w:t xml:space="preserve">Додаток </w:t>
      </w:r>
      <w:r w:rsidRPr="005278ED">
        <w:rPr>
          <w:rFonts w:ascii="Times New Roman" w:hAnsi="Times New Roman" w:cs="Times New Roman"/>
          <w:b/>
          <w:i/>
          <w:lang w:val="uk-UA"/>
        </w:rPr>
        <w:t>5</w:t>
      </w:r>
    </w:p>
    <w:p w:rsidR="00EE138A" w:rsidRPr="005278ED" w:rsidRDefault="00EE138A" w:rsidP="00EE138A">
      <w:pPr>
        <w:ind w:hanging="2"/>
        <w:jc w:val="center"/>
        <w:rPr>
          <w:rFonts w:ascii="Times New Roman" w:hAnsi="Times New Roman" w:cs="Times New Roman"/>
          <w:b/>
        </w:rPr>
      </w:pPr>
    </w:p>
    <w:p w:rsidR="00EE138A" w:rsidRPr="005278ED" w:rsidRDefault="00EE138A" w:rsidP="00EE138A">
      <w:pPr>
        <w:ind w:hanging="2"/>
        <w:jc w:val="center"/>
        <w:rPr>
          <w:rFonts w:ascii="Times New Roman" w:hAnsi="Times New Roman" w:cs="Times New Roman"/>
          <w:b/>
        </w:rPr>
      </w:pPr>
    </w:p>
    <w:p w:rsidR="00EE138A" w:rsidRPr="005278ED" w:rsidRDefault="00EE138A" w:rsidP="00EE138A">
      <w:pPr>
        <w:ind w:hanging="2"/>
        <w:jc w:val="center"/>
        <w:rPr>
          <w:rFonts w:ascii="Times New Roman" w:hAnsi="Times New Roman" w:cs="Times New Roman"/>
          <w:b/>
        </w:rPr>
      </w:pPr>
      <w:r w:rsidRPr="005278ED">
        <w:rPr>
          <w:rFonts w:ascii="Times New Roman" w:hAnsi="Times New Roman" w:cs="Times New Roman"/>
          <w:b/>
        </w:rPr>
        <w:t xml:space="preserve">Зразок гарантійного листа </w:t>
      </w:r>
      <w:proofErr w:type="gramStart"/>
      <w:r w:rsidRPr="005278ED">
        <w:rPr>
          <w:rFonts w:ascii="Times New Roman" w:hAnsi="Times New Roman" w:cs="Times New Roman"/>
          <w:b/>
        </w:rPr>
        <w:t>про</w:t>
      </w:r>
      <w:proofErr w:type="gramEnd"/>
      <w:r w:rsidRPr="005278ED">
        <w:rPr>
          <w:rFonts w:ascii="Times New Roman" w:hAnsi="Times New Roman" w:cs="Times New Roman"/>
          <w:b/>
        </w:rPr>
        <w:t xml:space="preserve"> відповідність якості послуг, що будуть надані</w:t>
      </w:r>
    </w:p>
    <w:p w:rsidR="00EE138A" w:rsidRPr="005278ED" w:rsidRDefault="00EE138A" w:rsidP="00EE138A">
      <w:pPr>
        <w:ind w:hanging="2"/>
        <w:jc w:val="center"/>
        <w:rPr>
          <w:rFonts w:ascii="Times New Roman" w:hAnsi="Times New Roman" w:cs="Times New Roman"/>
          <w:b/>
        </w:rPr>
      </w:pPr>
      <w:r w:rsidRPr="005278ED">
        <w:rPr>
          <w:rFonts w:ascii="Times New Roman" w:hAnsi="Times New Roman" w:cs="Times New Roman"/>
          <w:b/>
        </w:rPr>
        <w:t>(рекомендована форма)</w:t>
      </w:r>
    </w:p>
    <w:p w:rsidR="00EE138A" w:rsidRPr="005278ED" w:rsidRDefault="00EE138A" w:rsidP="00EE138A">
      <w:pPr>
        <w:ind w:hanging="2"/>
        <w:jc w:val="right"/>
        <w:rPr>
          <w:rFonts w:ascii="Times New Roman" w:hAnsi="Times New Roman" w:cs="Times New Roman"/>
          <w:b/>
        </w:rPr>
      </w:pPr>
      <w:r w:rsidRPr="005278ED">
        <w:rPr>
          <w:rFonts w:ascii="Times New Roman" w:hAnsi="Times New Roman" w:cs="Times New Roman"/>
          <w:b/>
        </w:rPr>
        <w:t xml:space="preserve"> </w:t>
      </w:r>
    </w:p>
    <w:p w:rsidR="00EE138A" w:rsidRPr="005278ED" w:rsidRDefault="00EE138A" w:rsidP="00EE138A">
      <w:pPr>
        <w:ind w:hanging="2"/>
        <w:jc w:val="right"/>
        <w:rPr>
          <w:rFonts w:ascii="Times New Roman" w:hAnsi="Times New Roman" w:cs="Times New Roman"/>
          <w:b/>
        </w:rPr>
      </w:pPr>
      <w:r w:rsidRPr="005278ED">
        <w:rPr>
          <w:rFonts w:ascii="Times New Roman" w:hAnsi="Times New Roman" w:cs="Times New Roman"/>
          <w:b/>
        </w:rPr>
        <w:t xml:space="preserve">(створюється </w:t>
      </w:r>
      <w:proofErr w:type="gramStart"/>
      <w:r w:rsidRPr="005278ED">
        <w:rPr>
          <w:rFonts w:ascii="Times New Roman" w:hAnsi="Times New Roman" w:cs="Times New Roman"/>
          <w:b/>
        </w:rPr>
        <w:t>на</w:t>
      </w:r>
      <w:proofErr w:type="gramEnd"/>
      <w:r w:rsidRPr="005278ED">
        <w:rPr>
          <w:rFonts w:ascii="Times New Roman" w:hAnsi="Times New Roman" w:cs="Times New Roman"/>
          <w:b/>
        </w:rPr>
        <w:t xml:space="preserve"> бланку учасника)</w:t>
      </w:r>
    </w:p>
    <w:p w:rsidR="00EE138A" w:rsidRPr="005278ED" w:rsidRDefault="00EE138A" w:rsidP="00EE138A">
      <w:pPr>
        <w:ind w:hanging="2"/>
        <w:jc w:val="right"/>
        <w:rPr>
          <w:rFonts w:ascii="Times New Roman" w:hAnsi="Times New Roman" w:cs="Times New Roman"/>
          <w:b/>
        </w:rPr>
      </w:pPr>
      <w:r w:rsidRPr="005278ED">
        <w:rPr>
          <w:rFonts w:ascii="Times New Roman" w:hAnsi="Times New Roman" w:cs="Times New Roman"/>
          <w:b/>
        </w:rPr>
        <w:t xml:space="preserve"> </w:t>
      </w:r>
    </w:p>
    <w:p w:rsidR="00EE138A" w:rsidRPr="005278ED" w:rsidRDefault="00EE138A" w:rsidP="00EE138A">
      <w:pPr>
        <w:ind w:hanging="2"/>
        <w:jc w:val="right"/>
        <w:rPr>
          <w:rFonts w:ascii="Times New Roman" w:hAnsi="Times New Roman" w:cs="Times New Roman"/>
          <w:b/>
        </w:rPr>
      </w:pPr>
      <w:r w:rsidRPr="005278ED">
        <w:rPr>
          <w:rFonts w:ascii="Times New Roman" w:hAnsi="Times New Roman" w:cs="Times New Roman"/>
          <w:b/>
        </w:rPr>
        <w:t>вих. №____________</w:t>
      </w:r>
    </w:p>
    <w:p w:rsidR="00EE138A" w:rsidRPr="005278ED" w:rsidRDefault="00EE138A" w:rsidP="00EE138A">
      <w:pPr>
        <w:ind w:hanging="2"/>
        <w:jc w:val="right"/>
        <w:rPr>
          <w:rFonts w:ascii="Times New Roman" w:hAnsi="Times New Roman" w:cs="Times New Roman"/>
          <w:b/>
        </w:rPr>
      </w:pPr>
      <w:r w:rsidRPr="005278ED">
        <w:rPr>
          <w:rFonts w:ascii="Times New Roman" w:hAnsi="Times New Roman" w:cs="Times New Roman"/>
          <w:b/>
        </w:rPr>
        <w:t>дата ______________</w:t>
      </w:r>
    </w:p>
    <w:p w:rsidR="00EE138A" w:rsidRPr="005278ED" w:rsidRDefault="00EE138A" w:rsidP="00EE138A">
      <w:pPr>
        <w:ind w:hanging="2"/>
        <w:jc w:val="right"/>
        <w:rPr>
          <w:rFonts w:ascii="Times New Roman" w:hAnsi="Times New Roman" w:cs="Times New Roman"/>
          <w:b/>
        </w:rPr>
      </w:pPr>
      <w:r w:rsidRPr="005278ED">
        <w:rPr>
          <w:rFonts w:ascii="Times New Roman" w:hAnsi="Times New Roman" w:cs="Times New Roman"/>
          <w:b/>
        </w:rPr>
        <w:t xml:space="preserve"> </w:t>
      </w:r>
    </w:p>
    <w:p w:rsidR="00EE138A" w:rsidRPr="005278ED" w:rsidRDefault="00EE138A" w:rsidP="00EE138A">
      <w:pPr>
        <w:ind w:hanging="2"/>
        <w:jc w:val="both"/>
        <w:rPr>
          <w:rFonts w:ascii="Times New Roman" w:hAnsi="Times New Roman" w:cs="Times New Roman"/>
          <w:b/>
        </w:rPr>
      </w:pPr>
      <w:r w:rsidRPr="005278ED">
        <w:rPr>
          <w:rFonts w:ascii="Times New Roman" w:hAnsi="Times New Roman" w:cs="Times New Roman"/>
          <w:b/>
        </w:rPr>
        <w:t>Учасник ________________________________________________  в особі ___________________________________ гарантує якість послуг, що будуть надані та даним листом засвідчу</w:t>
      </w:r>
      <w:proofErr w:type="gramStart"/>
      <w:r w:rsidRPr="005278ED">
        <w:rPr>
          <w:rFonts w:ascii="Times New Roman" w:hAnsi="Times New Roman" w:cs="Times New Roman"/>
          <w:b/>
        </w:rPr>
        <w:t>є,</w:t>
      </w:r>
      <w:proofErr w:type="gramEnd"/>
      <w:r w:rsidRPr="005278ED">
        <w:rPr>
          <w:rFonts w:ascii="Times New Roman" w:hAnsi="Times New Roman" w:cs="Times New Roman"/>
          <w:b/>
        </w:rPr>
        <w:t xml:space="preserve"> що такі послуги відповідають державним стандартам та іншим вимогам, що ставляться до послуг відповідно до чинних в Україні норм і правил (впровадження системи НАССР). Послуги будуть надаватись з повним дотриманням санітарних норм.</w:t>
      </w:r>
    </w:p>
    <w:p w:rsidR="00EE138A" w:rsidRPr="005278ED" w:rsidRDefault="00EE138A" w:rsidP="00EE138A">
      <w:pPr>
        <w:ind w:hanging="2"/>
        <w:jc w:val="both"/>
        <w:rPr>
          <w:rFonts w:ascii="Times New Roman" w:hAnsi="Times New Roman" w:cs="Times New Roman"/>
          <w:b/>
        </w:rPr>
      </w:pPr>
      <w:r w:rsidRPr="005278ED">
        <w:rPr>
          <w:rFonts w:ascii="Times New Roman" w:hAnsi="Times New Roman" w:cs="Times New Roman"/>
          <w:b/>
        </w:rPr>
        <w:t xml:space="preserve">У разі визнання нас переможцем та укладання договору про закупівлю, гарантуємо проведення </w:t>
      </w:r>
      <w:proofErr w:type="gramStart"/>
      <w:r w:rsidRPr="005278ED">
        <w:rPr>
          <w:rFonts w:ascii="Times New Roman" w:hAnsi="Times New Roman" w:cs="Times New Roman"/>
          <w:b/>
        </w:rPr>
        <w:t>досл</w:t>
      </w:r>
      <w:proofErr w:type="gramEnd"/>
      <w:r w:rsidRPr="005278ED">
        <w:rPr>
          <w:rFonts w:ascii="Times New Roman" w:hAnsi="Times New Roman" w:cs="Times New Roman"/>
          <w:b/>
        </w:rPr>
        <w:t>іджень товару в акредитованих лабораторіях на першу вимогу Замовника.</w:t>
      </w:r>
    </w:p>
    <w:p w:rsidR="00EE138A" w:rsidRPr="005278ED" w:rsidRDefault="00EE138A" w:rsidP="00EE138A">
      <w:pPr>
        <w:ind w:hanging="2"/>
        <w:jc w:val="right"/>
        <w:rPr>
          <w:rFonts w:ascii="Times New Roman" w:hAnsi="Times New Roman" w:cs="Times New Roman"/>
          <w:b/>
          <w:u w:val="single"/>
        </w:rPr>
      </w:pPr>
    </w:p>
    <w:p w:rsidR="00EE138A" w:rsidRPr="005278ED" w:rsidRDefault="00EE138A" w:rsidP="00EE138A">
      <w:pPr>
        <w:ind w:hanging="2"/>
        <w:jc w:val="right"/>
        <w:rPr>
          <w:rFonts w:ascii="Times New Roman" w:hAnsi="Times New Roman" w:cs="Times New Roman"/>
          <w:b/>
          <w:u w:val="single"/>
        </w:rPr>
      </w:pPr>
    </w:p>
    <w:p w:rsidR="00EE138A" w:rsidRPr="005278ED" w:rsidRDefault="00EE138A" w:rsidP="00EE138A">
      <w:pPr>
        <w:ind w:hanging="2"/>
        <w:jc w:val="right"/>
        <w:rPr>
          <w:rFonts w:ascii="Times New Roman" w:hAnsi="Times New Roman" w:cs="Times New Roman"/>
          <w:b/>
          <w:u w:val="single"/>
        </w:rPr>
      </w:pPr>
      <w:r w:rsidRPr="005278ED">
        <w:rPr>
          <w:rFonts w:ascii="Times New Roman" w:hAnsi="Times New Roman" w:cs="Times New Roman"/>
          <w:b/>
          <w:u w:val="single"/>
        </w:rPr>
        <w:t xml:space="preserve"> </w:t>
      </w:r>
    </w:p>
    <w:p w:rsidR="00EE138A" w:rsidRPr="005278ED" w:rsidRDefault="00EE138A" w:rsidP="00EE138A">
      <w:pPr>
        <w:ind w:hanging="2"/>
        <w:jc w:val="right"/>
        <w:rPr>
          <w:rFonts w:ascii="Times New Roman" w:hAnsi="Times New Roman" w:cs="Times New Roman"/>
          <w:b/>
          <w:u w:val="single"/>
        </w:rPr>
      </w:pPr>
    </w:p>
    <w:p w:rsidR="00EE138A" w:rsidRPr="005278ED" w:rsidRDefault="00EE138A" w:rsidP="00EE138A">
      <w:pPr>
        <w:ind w:hanging="2"/>
        <w:jc w:val="right"/>
        <w:rPr>
          <w:rFonts w:ascii="Times New Roman" w:hAnsi="Times New Roman" w:cs="Times New Roman"/>
          <w:b/>
          <w:u w:val="single"/>
        </w:rPr>
      </w:pPr>
      <w:r w:rsidRPr="005278ED">
        <w:rPr>
          <w:rFonts w:ascii="Times New Roman" w:hAnsi="Times New Roman" w:cs="Times New Roman"/>
          <w:b/>
          <w:u w:val="single"/>
        </w:rPr>
        <w:t xml:space="preserve"> </w:t>
      </w:r>
    </w:p>
    <w:p w:rsidR="00EE138A" w:rsidRPr="005278ED" w:rsidRDefault="00EE138A" w:rsidP="00EE138A">
      <w:pPr>
        <w:ind w:hanging="2"/>
        <w:jc w:val="right"/>
        <w:rPr>
          <w:rFonts w:ascii="Times New Roman" w:hAnsi="Times New Roman" w:cs="Times New Roman"/>
          <w:b/>
          <w:u w:val="single"/>
        </w:rPr>
      </w:pPr>
      <w:r w:rsidRPr="005278ED">
        <w:rPr>
          <w:rFonts w:ascii="Times New Roman" w:hAnsi="Times New Roman" w:cs="Times New Roman"/>
          <w:b/>
          <w:u w:val="single"/>
        </w:rPr>
        <w:t xml:space="preserve">Посада та </w:t>
      </w:r>
      <w:proofErr w:type="gramStart"/>
      <w:r w:rsidRPr="005278ED">
        <w:rPr>
          <w:rFonts w:ascii="Times New Roman" w:hAnsi="Times New Roman" w:cs="Times New Roman"/>
          <w:b/>
          <w:u w:val="single"/>
        </w:rPr>
        <w:t>п</w:t>
      </w:r>
      <w:proofErr w:type="gramEnd"/>
      <w:r w:rsidRPr="005278ED">
        <w:rPr>
          <w:rFonts w:ascii="Times New Roman" w:hAnsi="Times New Roman" w:cs="Times New Roman"/>
          <w:b/>
          <w:u w:val="single"/>
        </w:rPr>
        <w:t>ідпис посадової особи учасника</w:t>
      </w:r>
    </w:p>
    <w:p w:rsidR="00EE138A" w:rsidRPr="005278ED" w:rsidRDefault="00EE138A" w:rsidP="00EE138A">
      <w:pPr>
        <w:jc w:val="right"/>
        <w:rPr>
          <w:rFonts w:ascii="Times New Roman" w:hAnsi="Times New Roman" w:cs="Times New Roman"/>
          <w:b/>
        </w:rPr>
      </w:pPr>
      <w:r w:rsidRPr="005278ED">
        <w:rPr>
          <w:rFonts w:ascii="Times New Roman" w:hAnsi="Times New Roman" w:cs="Times New Roman"/>
          <w:b/>
          <w:u w:val="single"/>
        </w:rPr>
        <w:t>Печатка (</w:t>
      </w:r>
      <w:proofErr w:type="gramStart"/>
      <w:r w:rsidRPr="005278ED">
        <w:rPr>
          <w:rFonts w:ascii="Times New Roman" w:hAnsi="Times New Roman" w:cs="Times New Roman"/>
          <w:b/>
          <w:u w:val="single"/>
        </w:rPr>
        <w:t>у</w:t>
      </w:r>
      <w:proofErr w:type="gramEnd"/>
      <w:r w:rsidRPr="005278ED">
        <w:rPr>
          <w:rFonts w:ascii="Times New Roman" w:hAnsi="Times New Roman" w:cs="Times New Roman"/>
          <w:b/>
          <w:u w:val="single"/>
        </w:rPr>
        <w:t xml:space="preserve"> разі наявності)</w:t>
      </w: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EE138A" w:rsidRDefault="00EE138A" w:rsidP="00EE138A">
      <w:pPr>
        <w:rPr>
          <w:rFonts w:ascii="Times New Roman" w:hAnsi="Times New Roman" w:cs="Times New Roman"/>
          <w:b/>
          <w:bCs/>
          <w:lang w:val="uk-UA"/>
        </w:rPr>
      </w:pPr>
    </w:p>
    <w:p w:rsidR="00EE138A" w:rsidRPr="005278ED" w:rsidRDefault="00EE138A" w:rsidP="00EE138A">
      <w:pPr>
        <w:rPr>
          <w:rFonts w:ascii="Times New Roman" w:hAnsi="Times New Roman" w:cs="Times New Roman"/>
          <w:b/>
          <w:lang w:val="uk-UA"/>
        </w:rPr>
      </w:pPr>
      <w:r w:rsidRPr="005278ED">
        <w:rPr>
          <w:rFonts w:ascii="Times New Roman" w:hAnsi="Times New Roman" w:cs="Times New Roman"/>
          <w:b/>
          <w:bCs/>
        </w:rPr>
        <w:lastRenderedPageBreak/>
        <w:t xml:space="preserve">                                                                                                                                    </w:t>
      </w:r>
      <w:r w:rsidRPr="005278ED">
        <w:rPr>
          <w:rFonts w:ascii="Times New Roman" w:hAnsi="Times New Roman" w:cs="Times New Roman"/>
          <w:b/>
        </w:rPr>
        <w:t xml:space="preserve">ДОДАТОК </w:t>
      </w:r>
      <w:r w:rsidRPr="005278ED">
        <w:rPr>
          <w:rFonts w:ascii="Times New Roman" w:hAnsi="Times New Roman" w:cs="Times New Roman"/>
          <w:b/>
          <w:lang w:val="uk-UA"/>
        </w:rPr>
        <w:t>6</w:t>
      </w:r>
    </w:p>
    <w:p w:rsidR="00EE138A" w:rsidRPr="005278ED" w:rsidRDefault="00EE138A" w:rsidP="00EE138A">
      <w:pPr>
        <w:jc w:val="right"/>
        <w:rPr>
          <w:rFonts w:ascii="Times New Roman" w:hAnsi="Times New Roman" w:cs="Times New Roman"/>
          <w:b/>
        </w:rPr>
      </w:pPr>
      <w:r w:rsidRPr="005278ED">
        <w:rPr>
          <w:rFonts w:ascii="Times New Roman" w:hAnsi="Times New Roman" w:cs="Times New Roman"/>
          <w:b/>
        </w:rPr>
        <w:t xml:space="preserve">до тендерної документації </w:t>
      </w:r>
    </w:p>
    <w:p w:rsidR="00EE138A" w:rsidRPr="005278ED" w:rsidRDefault="00EE138A" w:rsidP="00EE138A">
      <w:pPr>
        <w:jc w:val="right"/>
        <w:rPr>
          <w:rFonts w:ascii="Times New Roman" w:hAnsi="Times New Roman" w:cs="Times New Roman"/>
          <w:b/>
        </w:rPr>
      </w:pPr>
    </w:p>
    <w:p w:rsidR="00EE138A" w:rsidRPr="005278ED" w:rsidRDefault="00EE138A" w:rsidP="00EE138A">
      <w:pPr>
        <w:jc w:val="right"/>
        <w:rPr>
          <w:rFonts w:ascii="Times New Roman" w:hAnsi="Times New Roman" w:cs="Times New Roman"/>
          <w:b/>
        </w:rPr>
      </w:pPr>
      <w:r w:rsidRPr="005278ED">
        <w:rPr>
          <w:rFonts w:ascii="Times New Roman" w:hAnsi="Times New Roman" w:cs="Times New Roman"/>
          <w:b/>
        </w:rPr>
        <w:t>ФОРМА ТЕНДЕРНОЇ ПРОПОЗИЦІЇ</w:t>
      </w:r>
    </w:p>
    <w:p w:rsidR="00EE138A" w:rsidRPr="005278ED" w:rsidRDefault="00EE138A" w:rsidP="00EE138A">
      <w:pPr>
        <w:jc w:val="right"/>
        <w:rPr>
          <w:rFonts w:ascii="Times New Roman" w:hAnsi="Times New Roman" w:cs="Times New Roman"/>
          <w:b/>
        </w:rPr>
      </w:pPr>
      <w:r w:rsidRPr="005278ED">
        <w:rPr>
          <w:rFonts w:ascii="Times New Roman" w:hAnsi="Times New Roman" w:cs="Times New Roman"/>
          <w:b/>
        </w:rPr>
        <w:t xml:space="preserve">(обов’язково </w:t>
      </w:r>
      <w:proofErr w:type="gramStart"/>
      <w:r w:rsidRPr="005278ED">
        <w:rPr>
          <w:rFonts w:ascii="Times New Roman" w:hAnsi="Times New Roman" w:cs="Times New Roman"/>
          <w:b/>
        </w:rPr>
        <w:t>подається</w:t>
      </w:r>
      <w:proofErr w:type="gramEnd"/>
      <w:r w:rsidRPr="005278ED">
        <w:rPr>
          <w:rFonts w:ascii="Times New Roman" w:hAnsi="Times New Roman" w:cs="Times New Roman"/>
          <w:b/>
        </w:rPr>
        <w:t xml:space="preserve"> учасником у складі тендерної пропозиції)</w:t>
      </w:r>
    </w:p>
    <w:p w:rsidR="00EE138A" w:rsidRPr="00EE138A" w:rsidRDefault="00EE138A" w:rsidP="00EE138A">
      <w:pPr>
        <w:jc w:val="center"/>
        <w:rPr>
          <w:rFonts w:ascii="Times New Roman" w:hAnsi="Times New Roman" w:cs="Times New Roman"/>
          <w:b/>
          <w:lang w:val="uk-UA"/>
        </w:rPr>
      </w:pPr>
    </w:p>
    <w:p w:rsidR="00EE138A" w:rsidRPr="005278ED" w:rsidRDefault="00EE138A" w:rsidP="00EE138A">
      <w:pPr>
        <w:jc w:val="center"/>
        <w:rPr>
          <w:rFonts w:ascii="Times New Roman" w:hAnsi="Times New Roman" w:cs="Times New Roman"/>
          <w:b/>
        </w:rPr>
      </w:pPr>
      <w:r w:rsidRPr="005278ED">
        <w:rPr>
          <w:rFonts w:ascii="Times New Roman" w:hAnsi="Times New Roman" w:cs="Times New Roman"/>
          <w:b/>
        </w:rPr>
        <w:t xml:space="preserve">ТЕНДЕРНА ПРОПОЗИЦІЯ </w:t>
      </w:r>
    </w:p>
    <w:p w:rsidR="00EE138A" w:rsidRPr="005278ED" w:rsidRDefault="00EE138A" w:rsidP="00EE138A">
      <w:pPr>
        <w:jc w:val="both"/>
        <w:rPr>
          <w:rFonts w:ascii="Times New Roman" w:hAnsi="Times New Roman" w:cs="Times New Roman"/>
          <w:b/>
        </w:rPr>
      </w:pPr>
    </w:p>
    <w:p w:rsidR="00EE138A" w:rsidRPr="005278ED" w:rsidRDefault="00EE138A" w:rsidP="00EE138A">
      <w:pPr>
        <w:jc w:val="center"/>
        <w:rPr>
          <w:rFonts w:ascii="Times New Roman" w:hAnsi="Times New Roman" w:cs="Times New Roman"/>
        </w:rPr>
      </w:pPr>
    </w:p>
    <w:p w:rsidR="00EE138A" w:rsidRPr="005278ED" w:rsidRDefault="00EE138A" w:rsidP="00EE138A">
      <w:pPr>
        <w:jc w:val="center"/>
        <w:rPr>
          <w:rFonts w:ascii="Times New Roman" w:hAnsi="Times New Roman" w:cs="Times New Roman"/>
          <w:b/>
        </w:rPr>
      </w:pPr>
      <w:r w:rsidRPr="005278ED">
        <w:rPr>
          <w:rFonts w:ascii="Times New Roman" w:hAnsi="Times New Roman" w:cs="Times New Roman"/>
          <w:b/>
        </w:rPr>
        <w:t>55510000-8</w:t>
      </w:r>
      <w:r w:rsidRPr="005278ED">
        <w:rPr>
          <w:rFonts w:ascii="Times New Roman" w:hAnsi="Times New Roman" w:cs="Times New Roman"/>
          <w:b/>
          <w:color w:val="FF0000"/>
        </w:rPr>
        <w:t xml:space="preserve"> </w:t>
      </w:r>
      <w:r w:rsidR="00922015" w:rsidRPr="00922015">
        <w:rPr>
          <w:rFonts w:ascii="Times New Roman" w:hAnsi="Times New Roman" w:cs="Times New Roman"/>
          <w:b/>
        </w:rPr>
        <w:t xml:space="preserve">Послуги їдалень (Послуги з організації  гарячого харчування учнів </w:t>
      </w:r>
      <w:proofErr w:type="gramStart"/>
      <w:r w:rsidR="00922015" w:rsidRPr="00922015">
        <w:rPr>
          <w:rFonts w:ascii="Times New Roman" w:hAnsi="Times New Roman" w:cs="Times New Roman"/>
          <w:b/>
        </w:rPr>
        <w:t>п</w:t>
      </w:r>
      <w:proofErr w:type="gramEnd"/>
      <w:r w:rsidR="00922015" w:rsidRPr="00922015">
        <w:rPr>
          <w:rFonts w:ascii="Times New Roman" w:hAnsi="Times New Roman" w:cs="Times New Roman"/>
          <w:b/>
        </w:rPr>
        <w:t>ільгових категорій</w:t>
      </w:r>
      <w:r w:rsidRPr="005278ED">
        <w:rPr>
          <w:rFonts w:ascii="Times New Roman" w:hAnsi="Times New Roman" w:cs="Times New Roman"/>
        </w:rPr>
        <w:t>)</w:t>
      </w:r>
      <w:r w:rsidRPr="005278ED">
        <w:rPr>
          <w:rFonts w:ascii="Times New Roman" w:hAnsi="Times New Roman" w:cs="Times New Roman"/>
          <w:b/>
        </w:rPr>
        <w:t>:</w:t>
      </w:r>
    </w:p>
    <w:p w:rsidR="00EE138A" w:rsidRPr="005278ED" w:rsidRDefault="00EE138A" w:rsidP="00EE138A">
      <w:pPr>
        <w:jc w:val="center"/>
        <w:rPr>
          <w:rFonts w:ascii="Times New Roman" w:hAnsi="Times New Roman" w:cs="Times New Roman"/>
          <w:b/>
        </w:rPr>
      </w:pPr>
    </w:p>
    <w:p w:rsidR="00EE138A" w:rsidRPr="005278ED" w:rsidRDefault="00EE138A" w:rsidP="00EE138A">
      <w:pPr>
        <w:pStyle w:val="a4"/>
        <w:numPr>
          <w:ilvl w:val="0"/>
          <w:numId w:val="22"/>
        </w:numPr>
        <w:spacing w:after="0" w:line="240" w:lineRule="auto"/>
        <w:jc w:val="both"/>
        <w:rPr>
          <w:rFonts w:ascii="Times New Roman" w:eastAsia="Calibri" w:hAnsi="Times New Roman" w:cs="Times New Roman"/>
          <w:b/>
          <w:bCs/>
        </w:rPr>
      </w:pPr>
      <w:proofErr w:type="gramStart"/>
      <w:r w:rsidRPr="005278ED">
        <w:rPr>
          <w:rFonts w:ascii="Times New Roman" w:eastAsia="Calibri" w:hAnsi="Times New Roman" w:cs="Times New Roman"/>
          <w:b/>
        </w:rPr>
        <w:t>Ц</w:t>
      </w:r>
      <w:proofErr w:type="gramEnd"/>
      <w:r w:rsidRPr="005278ED">
        <w:rPr>
          <w:rFonts w:ascii="Times New Roman" w:eastAsia="Calibri" w:hAnsi="Times New Roman" w:cs="Times New Roman"/>
          <w:b/>
        </w:rPr>
        <w:t xml:space="preserve">інова пропозиція </w:t>
      </w:r>
      <w:r w:rsidRPr="005278ED">
        <w:rPr>
          <w:rFonts w:ascii="Times New Roman" w:eastAsia="Calibri" w:hAnsi="Times New Roman" w:cs="Times New Roman"/>
        </w:rPr>
        <w:t xml:space="preserve">на закупівлю </w:t>
      </w:r>
      <w:r w:rsidRPr="005278ED">
        <w:rPr>
          <w:rFonts w:ascii="Times New Roman" w:eastAsia="Calibri" w:hAnsi="Times New Roman" w:cs="Times New Roman"/>
          <w:b/>
        </w:rPr>
        <w:t>55510000-8</w:t>
      </w:r>
      <w:r w:rsidRPr="005278ED">
        <w:rPr>
          <w:rFonts w:ascii="Times New Roman" w:eastAsia="Calibri" w:hAnsi="Times New Roman" w:cs="Times New Roman"/>
          <w:b/>
          <w:color w:val="FF0000"/>
        </w:rPr>
        <w:t xml:space="preserve"> </w:t>
      </w:r>
      <w:r w:rsidRPr="005278ED">
        <w:rPr>
          <w:rFonts w:ascii="Times New Roman" w:eastAsia="Calibri" w:hAnsi="Times New Roman" w:cs="Times New Roman"/>
          <w:b/>
        </w:rPr>
        <w:t xml:space="preserve">Послуги їдалень </w:t>
      </w:r>
      <w:r w:rsidRPr="005278ED">
        <w:rPr>
          <w:rFonts w:ascii="Times New Roman" w:eastAsia="Calibri" w:hAnsi="Times New Roman" w:cs="Times New Roman"/>
        </w:rPr>
        <w:t>(</w:t>
      </w:r>
      <w:r w:rsidRPr="005278ED">
        <w:rPr>
          <w:rFonts w:ascii="Times New Roman" w:hAnsi="Times New Roman" w:cs="Times New Roman"/>
          <w:b/>
          <w:bCs/>
        </w:rPr>
        <w:t>Послуги з організації  гарячого харчування учнів пільгових категорій</w:t>
      </w:r>
      <w:r w:rsidRPr="005278ED">
        <w:rPr>
          <w:rFonts w:ascii="Times New Roman" w:eastAsia="Calibri" w:hAnsi="Times New Roman" w:cs="Times New Roman"/>
        </w:rPr>
        <w:t>)</w:t>
      </w:r>
      <w:r w:rsidRPr="005278ED">
        <w:rPr>
          <w:rFonts w:ascii="Times New Roman" w:eastAsia="Calibri" w:hAnsi="Times New Roman" w:cs="Times New Roman"/>
          <w:b/>
        </w:rPr>
        <w:t>:</w:t>
      </w:r>
    </w:p>
    <w:p w:rsidR="00EE138A" w:rsidRPr="005278ED" w:rsidRDefault="00EE138A" w:rsidP="00EE138A">
      <w:pPr>
        <w:jc w:val="both"/>
        <w:rPr>
          <w:rFonts w:ascii="Times New Roman" w:hAnsi="Times New Roman" w:cs="Times New Roman"/>
        </w:rPr>
      </w:pPr>
      <w:r w:rsidRPr="005278ED">
        <w:rPr>
          <w:rFonts w:ascii="Times New Roman" w:hAnsi="Times New Roman" w:cs="Times New Roman"/>
        </w:rPr>
        <w:t>1. Повне найменування учасника – суб’єкта господарювання</w:t>
      </w:r>
    </w:p>
    <w:p w:rsidR="00EE138A" w:rsidRPr="005278ED" w:rsidRDefault="00EE138A" w:rsidP="00EE138A">
      <w:pPr>
        <w:jc w:val="both"/>
        <w:rPr>
          <w:rFonts w:ascii="Times New Roman" w:hAnsi="Times New Roman" w:cs="Times New Roman"/>
        </w:rPr>
      </w:pPr>
      <w:r w:rsidRPr="005278ED">
        <w:rPr>
          <w:rFonts w:ascii="Times New Roman" w:hAnsi="Times New Roman" w:cs="Times New Roman"/>
        </w:rPr>
        <w:t>2. Ідентифікаційний код за ЄДРПОУ</w:t>
      </w:r>
    </w:p>
    <w:p w:rsidR="00EE138A" w:rsidRPr="005278ED" w:rsidRDefault="00EE138A" w:rsidP="00EE138A">
      <w:pPr>
        <w:jc w:val="both"/>
        <w:rPr>
          <w:rFonts w:ascii="Times New Roman" w:hAnsi="Times New Roman" w:cs="Times New Roman"/>
        </w:rPr>
      </w:pPr>
      <w:r w:rsidRPr="005278ED">
        <w:rPr>
          <w:rFonts w:ascii="Times New Roman" w:hAnsi="Times New Roman" w:cs="Times New Roman"/>
        </w:rPr>
        <w:t>3. Поштова адреса (</w:t>
      </w:r>
      <w:proofErr w:type="gramStart"/>
      <w:r w:rsidRPr="005278ED">
        <w:rPr>
          <w:rFonts w:ascii="Times New Roman" w:hAnsi="Times New Roman" w:cs="Times New Roman"/>
        </w:rPr>
        <w:t>м</w:t>
      </w:r>
      <w:proofErr w:type="gramEnd"/>
      <w:r w:rsidRPr="005278ED">
        <w:rPr>
          <w:rFonts w:ascii="Times New Roman" w:hAnsi="Times New Roman" w:cs="Times New Roman"/>
        </w:rPr>
        <w:t>ісце знаходження)</w:t>
      </w:r>
    </w:p>
    <w:p w:rsidR="00EE138A" w:rsidRPr="005278ED" w:rsidRDefault="00EE138A" w:rsidP="00EE138A">
      <w:pPr>
        <w:jc w:val="both"/>
        <w:rPr>
          <w:rFonts w:ascii="Times New Roman" w:hAnsi="Times New Roman" w:cs="Times New Roman"/>
        </w:rPr>
      </w:pPr>
      <w:r w:rsidRPr="005278ED">
        <w:rPr>
          <w:rFonts w:ascii="Times New Roman" w:hAnsi="Times New Roman" w:cs="Times New Roman"/>
        </w:rPr>
        <w:t>4. Телефон, факс, e-mail</w:t>
      </w:r>
    </w:p>
    <w:p w:rsidR="00EE138A" w:rsidRDefault="00EE138A" w:rsidP="00EE138A">
      <w:pPr>
        <w:jc w:val="both"/>
        <w:rPr>
          <w:rFonts w:ascii="Times New Roman" w:hAnsi="Times New Roman" w:cs="Times New Roman"/>
          <w:lang w:val="uk-UA"/>
        </w:rPr>
      </w:pPr>
      <w:r w:rsidRPr="005278ED">
        <w:rPr>
          <w:rFonts w:ascii="Times New Roman" w:hAnsi="Times New Roman" w:cs="Times New Roman"/>
        </w:rPr>
        <w:t>5. Таблиця пропозиції:</w:t>
      </w:r>
    </w:p>
    <w:p w:rsidR="00EE138A" w:rsidRPr="005278ED" w:rsidRDefault="00EE138A" w:rsidP="00EE138A">
      <w:pPr>
        <w:jc w:val="both"/>
        <w:rPr>
          <w:rFonts w:ascii="Times New Roman" w:hAnsi="Times New Roman" w:cs="Times New Roman"/>
          <w:lang w:val="uk-UA"/>
        </w:rPr>
      </w:pPr>
    </w:p>
    <w:tbl>
      <w:tblPr>
        <w:tblpPr w:leftFromText="180" w:rightFromText="180" w:bottomFromText="200" w:vertAnchor="text" w:horzAnchor="page" w:tblpX="874" w:tblpY="316"/>
        <w:tblW w:w="106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71"/>
        <w:gridCol w:w="1131"/>
        <w:gridCol w:w="2219"/>
        <w:gridCol w:w="993"/>
        <w:gridCol w:w="994"/>
        <w:gridCol w:w="1418"/>
        <w:gridCol w:w="1135"/>
        <w:gridCol w:w="1844"/>
      </w:tblGrid>
      <w:tr w:rsidR="00EE138A" w:rsidRPr="005278ED" w:rsidTr="00297E9B">
        <w:trPr>
          <w:cantSplit/>
          <w:trHeight w:val="1074"/>
        </w:trPr>
        <w:tc>
          <w:tcPr>
            <w:tcW w:w="871" w:type="dxa"/>
            <w:tcBorders>
              <w:top w:val="single" w:sz="12" w:space="0" w:color="auto"/>
              <w:left w:val="single" w:sz="12" w:space="0" w:color="auto"/>
              <w:bottom w:val="single" w:sz="12" w:space="0" w:color="auto"/>
              <w:right w:val="single" w:sz="12" w:space="0" w:color="auto"/>
            </w:tcBorders>
            <w:vAlign w:val="center"/>
            <w:hideMark/>
          </w:tcPr>
          <w:p w:rsidR="00EE138A" w:rsidRPr="005278ED" w:rsidRDefault="00EE138A" w:rsidP="00297E9B">
            <w:pPr>
              <w:pStyle w:val="aa"/>
              <w:ind w:left="-37" w:firstLine="37"/>
              <w:rPr>
                <w:bCs/>
                <w:sz w:val="22"/>
              </w:rPr>
            </w:pPr>
            <w:r w:rsidRPr="005278ED">
              <w:rPr>
                <w:bCs/>
                <w:sz w:val="22"/>
              </w:rPr>
              <w:t>№</w:t>
            </w:r>
          </w:p>
          <w:p w:rsidR="00EE138A" w:rsidRPr="005278ED" w:rsidRDefault="00EE138A" w:rsidP="00297E9B">
            <w:pPr>
              <w:pStyle w:val="aa"/>
              <w:ind w:left="-37" w:firstLine="37"/>
              <w:rPr>
                <w:bCs/>
                <w:sz w:val="22"/>
              </w:rPr>
            </w:pPr>
            <w:r w:rsidRPr="005278ED">
              <w:rPr>
                <w:bCs/>
                <w:sz w:val="22"/>
              </w:rPr>
              <w:t>П/П</w:t>
            </w:r>
          </w:p>
        </w:tc>
        <w:tc>
          <w:tcPr>
            <w:tcW w:w="3350" w:type="dxa"/>
            <w:gridSpan w:val="2"/>
            <w:tcBorders>
              <w:top w:val="single" w:sz="12" w:space="0" w:color="auto"/>
              <w:left w:val="single" w:sz="12" w:space="0" w:color="auto"/>
              <w:bottom w:val="single" w:sz="12" w:space="0" w:color="auto"/>
              <w:right w:val="single" w:sz="12" w:space="0" w:color="auto"/>
            </w:tcBorders>
            <w:vAlign w:val="center"/>
            <w:hideMark/>
          </w:tcPr>
          <w:p w:rsidR="00EE138A" w:rsidRPr="005278ED" w:rsidRDefault="00EE138A" w:rsidP="00297E9B">
            <w:pPr>
              <w:pStyle w:val="aa"/>
              <w:rPr>
                <w:bCs/>
                <w:sz w:val="22"/>
              </w:rPr>
            </w:pPr>
            <w:r w:rsidRPr="005278ED">
              <w:rPr>
                <w:bCs/>
                <w:sz w:val="22"/>
              </w:rPr>
              <w:t>НАЗВА</w:t>
            </w:r>
          </w:p>
        </w:tc>
        <w:tc>
          <w:tcPr>
            <w:tcW w:w="993" w:type="dxa"/>
            <w:tcBorders>
              <w:top w:val="single" w:sz="12" w:space="0" w:color="auto"/>
              <w:left w:val="single" w:sz="12" w:space="0" w:color="auto"/>
              <w:bottom w:val="single" w:sz="12" w:space="0" w:color="auto"/>
              <w:right w:val="single" w:sz="12" w:space="0" w:color="auto"/>
            </w:tcBorders>
            <w:vAlign w:val="center"/>
            <w:hideMark/>
          </w:tcPr>
          <w:p w:rsidR="00EE138A" w:rsidRPr="005278ED" w:rsidRDefault="00EE138A" w:rsidP="00297E9B">
            <w:pPr>
              <w:pStyle w:val="aa"/>
              <w:ind w:left="-6"/>
              <w:jc w:val="center"/>
              <w:rPr>
                <w:bCs/>
                <w:sz w:val="22"/>
              </w:rPr>
            </w:pPr>
            <w:r w:rsidRPr="005278ED">
              <w:rPr>
                <w:bCs/>
                <w:sz w:val="22"/>
              </w:rPr>
              <w:t>Од.</w:t>
            </w:r>
          </w:p>
          <w:p w:rsidR="00EE138A" w:rsidRPr="005278ED" w:rsidRDefault="00EE138A" w:rsidP="00297E9B">
            <w:pPr>
              <w:pStyle w:val="aa"/>
              <w:ind w:left="-6"/>
              <w:jc w:val="center"/>
              <w:rPr>
                <w:bCs/>
                <w:sz w:val="22"/>
              </w:rPr>
            </w:pPr>
            <w:r w:rsidRPr="005278ED">
              <w:rPr>
                <w:bCs/>
                <w:sz w:val="22"/>
              </w:rPr>
              <w:t>виміру</w:t>
            </w:r>
          </w:p>
        </w:tc>
        <w:tc>
          <w:tcPr>
            <w:tcW w:w="994" w:type="dxa"/>
            <w:tcBorders>
              <w:top w:val="single" w:sz="12" w:space="0" w:color="auto"/>
              <w:left w:val="single" w:sz="12" w:space="0" w:color="auto"/>
              <w:bottom w:val="single" w:sz="12" w:space="0" w:color="auto"/>
              <w:right w:val="single" w:sz="12" w:space="0" w:color="auto"/>
            </w:tcBorders>
            <w:vAlign w:val="center"/>
            <w:hideMark/>
          </w:tcPr>
          <w:p w:rsidR="00EE138A" w:rsidRPr="005278ED" w:rsidRDefault="00EE138A" w:rsidP="00297E9B">
            <w:pPr>
              <w:pStyle w:val="aa"/>
              <w:ind w:left="-108" w:right="-55"/>
              <w:jc w:val="center"/>
              <w:rPr>
                <w:bCs/>
                <w:sz w:val="22"/>
              </w:rPr>
            </w:pPr>
            <w:r w:rsidRPr="005278ED">
              <w:rPr>
                <w:bCs/>
                <w:sz w:val="22"/>
              </w:rPr>
              <w:t>За віковими групами, роки</w:t>
            </w:r>
          </w:p>
        </w:tc>
        <w:tc>
          <w:tcPr>
            <w:tcW w:w="1418" w:type="dxa"/>
            <w:tcBorders>
              <w:top w:val="single" w:sz="12" w:space="0" w:color="auto"/>
              <w:left w:val="single" w:sz="12" w:space="0" w:color="auto"/>
              <w:bottom w:val="single" w:sz="12" w:space="0" w:color="auto"/>
              <w:right w:val="single" w:sz="12" w:space="0" w:color="auto"/>
            </w:tcBorders>
            <w:vAlign w:val="center"/>
          </w:tcPr>
          <w:p w:rsidR="00EE138A" w:rsidRPr="005278ED" w:rsidRDefault="00EE138A" w:rsidP="00297E9B">
            <w:pPr>
              <w:pStyle w:val="aa"/>
              <w:jc w:val="center"/>
              <w:rPr>
                <w:bCs/>
                <w:sz w:val="22"/>
              </w:rPr>
            </w:pPr>
          </w:p>
          <w:p w:rsidR="00EE138A" w:rsidRPr="005278ED" w:rsidRDefault="00EE138A" w:rsidP="00297E9B">
            <w:pPr>
              <w:pStyle w:val="aa"/>
              <w:ind w:left="-132" w:right="-169"/>
              <w:jc w:val="center"/>
              <w:rPr>
                <w:bCs/>
                <w:sz w:val="22"/>
              </w:rPr>
            </w:pPr>
            <w:r w:rsidRPr="005278ED">
              <w:rPr>
                <w:bCs/>
                <w:sz w:val="22"/>
              </w:rPr>
              <w:t>Кількість</w:t>
            </w:r>
          </w:p>
        </w:tc>
        <w:tc>
          <w:tcPr>
            <w:tcW w:w="1135" w:type="dxa"/>
            <w:tcBorders>
              <w:top w:val="single" w:sz="12" w:space="0" w:color="auto"/>
              <w:left w:val="single" w:sz="12" w:space="0" w:color="auto"/>
              <w:bottom w:val="single" w:sz="12" w:space="0" w:color="auto"/>
              <w:right w:val="single" w:sz="12" w:space="0" w:color="auto"/>
            </w:tcBorders>
            <w:vAlign w:val="center"/>
          </w:tcPr>
          <w:p w:rsidR="00EE138A" w:rsidRPr="005278ED" w:rsidRDefault="00EE138A" w:rsidP="00297E9B">
            <w:pPr>
              <w:pStyle w:val="aa"/>
              <w:jc w:val="center"/>
              <w:rPr>
                <w:bCs/>
                <w:sz w:val="22"/>
              </w:rPr>
            </w:pPr>
          </w:p>
          <w:p w:rsidR="00EE138A" w:rsidRPr="005278ED" w:rsidRDefault="00EE138A" w:rsidP="00297E9B">
            <w:pPr>
              <w:pStyle w:val="aa"/>
              <w:ind w:left="0"/>
              <w:jc w:val="center"/>
              <w:rPr>
                <w:bCs/>
                <w:sz w:val="22"/>
              </w:rPr>
            </w:pPr>
            <w:r w:rsidRPr="005278ED">
              <w:rPr>
                <w:bCs/>
                <w:sz w:val="22"/>
              </w:rPr>
              <w:t>Ціна (за од. грн.)</w:t>
            </w:r>
          </w:p>
        </w:tc>
        <w:tc>
          <w:tcPr>
            <w:tcW w:w="1844" w:type="dxa"/>
            <w:tcBorders>
              <w:top w:val="single" w:sz="12" w:space="0" w:color="auto"/>
              <w:left w:val="single" w:sz="12" w:space="0" w:color="auto"/>
              <w:bottom w:val="single" w:sz="12" w:space="0" w:color="auto"/>
              <w:right w:val="single" w:sz="12" w:space="0" w:color="auto"/>
            </w:tcBorders>
            <w:vAlign w:val="center"/>
          </w:tcPr>
          <w:p w:rsidR="00EE138A" w:rsidRPr="005278ED" w:rsidRDefault="00EE138A" w:rsidP="00297E9B">
            <w:pPr>
              <w:pStyle w:val="aa"/>
              <w:jc w:val="center"/>
              <w:rPr>
                <w:bCs/>
                <w:sz w:val="22"/>
              </w:rPr>
            </w:pPr>
          </w:p>
          <w:p w:rsidR="00EE138A" w:rsidRPr="005278ED" w:rsidRDefault="00EE138A" w:rsidP="00297E9B">
            <w:pPr>
              <w:pStyle w:val="aa"/>
              <w:jc w:val="center"/>
              <w:rPr>
                <w:bCs/>
                <w:sz w:val="22"/>
              </w:rPr>
            </w:pPr>
            <w:r w:rsidRPr="005278ED">
              <w:rPr>
                <w:bCs/>
                <w:sz w:val="22"/>
              </w:rPr>
              <w:t>Сума (грн.)</w:t>
            </w:r>
          </w:p>
        </w:tc>
      </w:tr>
      <w:tr w:rsidR="00EE138A" w:rsidRPr="005278ED" w:rsidTr="00297E9B">
        <w:trPr>
          <w:cantSplit/>
          <w:trHeight w:val="890"/>
        </w:trPr>
        <w:tc>
          <w:tcPr>
            <w:tcW w:w="871" w:type="dxa"/>
            <w:tcBorders>
              <w:top w:val="single" w:sz="12" w:space="0" w:color="auto"/>
              <w:left w:val="single" w:sz="12" w:space="0" w:color="auto"/>
              <w:bottom w:val="single" w:sz="12" w:space="0" w:color="auto"/>
              <w:right w:val="single" w:sz="12" w:space="0" w:color="auto"/>
            </w:tcBorders>
            <w:hideMark/>
          </w:tcPr>
          <w:p w:rsidR="00EE138A" w:rsidRPr="005278ED" w:rsidRDefault="00EE138A" w:rsidP="00297E9B">
            <w:pPr>
              <w:jc w:val="center"/>
              <w:rPr>
                <w:rFonts w:ascii="Times New Roman" w:hAnsi="Times New Roman" w:cs="Times New Roman"/>
                <w:bCs/>
                <w:color w:val="00000A"/>
              </w:rPr>
            </w:pPr>
            <w:r w:rsidRPr="005278ED">
              <w:rPr>
                <w:rFonts w:ascii="Times New Roman" w:hAnsi="Times New Roman" w:cs="Times New Roman"/>
                <w:bCs/>
              </w:rPr>
              <w:t>1.</w:t>
            </w:r>
          </w:p>
        </w:tc>
        <w:tc>
          <w:tcPr>
            <w:tcW w:w="3350" w:type="dxa"/>
            <w:gridSpan w:val="2"/>
            <w:tcBorders>
              <w:top w:val="single" w:sz="12" w:space="0" w:color="auto"/>
              <w:left w:val="single" w:sz="12" w:space="0" w:color="auto"/>
              <w:bottom w:val="single" w:sz="12" w:space="0" w:color="auto"/>
              <w:right w:val="single" w:sz="12" w:space="0" w:color="auto"/>
            </w:tcBorders>
            <w:hideMark/>
          </w:tcPr>
          <w:p w:rsidR="00EE138A" w:rsidRPr="005278ED" w:rsidRDefault="00EE138A" w:rsidP="00297E9B">
            <w:pPr>
              <w:jc w:val="both"/>
              <w:rPr>
                <w:rFonts w:ascii="Times New Roman" w:hAnsi="Times New Roman" w:cs="Times New Roman"/>
                <w:b/>
                <w:bCs/>
                <w:i/>
                <w:color w:val="00000A"/>
              </w:rPr>
            </w:pPr>
            <w:r w:rsidRPr="005278ED">
              <w:rPr>
                <w:rFonts w:ascii="Times New Roman" w:hAnsi="Times New Roman" w:cs="Times New Roman"/>
              </w:rPr>
              <w:t xml:space="preserve">Обслуговування  учнів  1-4  класів  закладів  загальної  середньої  освіти,   учнів  1-11 класів з числа дітей-сиріт та дітей, позбавлених батьківського </w:t>
            </w:r>
            <w:proofErr w:type="gramStart"/>
            <w:r w:rsidRPr="005278ED">
              <w:rPr>
                <w:rFonts w:ascii="Times New Roman" w:hAnsi="Times New Roman" w:cs="Times New Roman"/>
              </w:rPr>
              <w:t>п</w:t>
            </w:r>
            <w:proofErr w:type="gramEnd"/>
            <w:r w:rsidRPr="005278ED">
              <w:rPr>
                <w:rFonts w:ascii="Times New Roman" w:hAnsi="Times New Roman" w:cs="Times New Roman"/>
              </w:rPr>
              <w:t xml:space="preserve">іклування, дітей з малозабезпечених родин, учнів з особливими освітніми потребами, які навчаються в спеціальних та інклюзивних класах,  учнів з числа багатодітних сімей, дітей з інвалідністю, дітей з </w:t>
            </w:r>
            <w:proofErr w:type="gramStart"/>
            <w:r w:rsidRPr="005278ED">
              <w:rPr>
                <w:rFonts w:ascii="Times New Roman" w:hAnsi="Times New Roman" w:cs="Times New Roman"/>
              </w:rPr>
              <w:t>сімей</w:t>
            </w:r>
            <w:proofErr w:type="gramEnd"/>
            <w:r w:rsidRPr="005278ED">
              <w:rPr>
                <w:rFonts w:ascii="Times New Roman" w:hAnsi="Times New Roman" w:cs="Times New Roman"/>
              </w:rPr>
              <w:t xml:space="preserve"> учасників АТО/ООС.</w:t>
            </w:r>
          </w:p>
        </w:tc>
        <w:tc>
          <w:tcPr>
            <w:tcW w:w="993" w:type="dxa"/>
            <w:tcBorders>
              <w:top w:val="single" w:sz="12" w:space="0" w:color="auto"/>
              <w:left w:val="single" w:sz="12" w:space="0" w:color="auto"/>
              <w:bottom w:val="single" w:sz="12" w:space="0" w:color="auto"/>
              <w:right w:val="single" w:sz="12" w:space="0" w:color="auto"/>
            </w:tcBorders>
            <w:hideMark/>
          </w:tcPr>
          <w:p w:rsidR="00EE138A" w:rsidRPr="005278ED" w:rsidRDefault="00EE138A" w:rsidP="00297E9B">
            <w:pPr>
              <w:jc w:val="center"/>
              <w:rPr>
                <w:rFonts w:ascii="Times New Roman" w:hAnsi="Times New Roman" w:cs="Times New Roman"/>
                <w:bCs/>
                <w:color w:val="00000A"/>
              </w:rPr>
            </w:pPr>
            <w:r w:rsidRPr="005278ED">
              <w:rPr>
                <w:rFonts w:ascii="Times New Roman" w:hAnsi="Times New Roman" w:cs="Times New Roman"/>
                <w:bCs/>
              </w:rPr>
              <w:t>дітодні</w:t>
            </w:r>
          </w:p>
        </w:tc>
        <w:tc>
          <w:tcPr>
            <w:tcW w:w="994" w:type="dxa"/>
            <w:tcBorders>
              <w:top w:val="single" w:sz="12" w:space="0" w:color="auto"/>
              <w:left w:val="single" w:sz="12" w:space="0" w:color="auto"/>
              <w:bottom w:val="single" w:sz="12" w:space="0" w:color="auto"/>
              <w:right w:val="single" w:sz="12" w:space="0" w:color="auto"/>
            </w:tcBorders>
          </w:tcPr>
          <w:p w:rsidR="00EE138A" w:rsidRPr="005278ED" w:rsidRDefault="00EE138A" w:rsidP="00297E9B">
            <w:pPr>
              <w:jc w:val="center"/>
              <w:rPr>
                <w:rFonts w:ascii="Times New Roman" w:hAnsi="Times New Roman" w:cs="Times New Roman"/>
                <w:bCs/>
                <w:color w:val="00000A"/>
              </w:rPr>
            </w:pPr>
            <w:r w:rsidRPr="005278ED">
              <w:rPr>
                <w:rFonts w:ascii="Times New Roman" w:hAnsi="Times New Roman" w:cs="Times New Roman"/>
                <w:bCs/>
              </w:rPr>
              <w:t>5-10</w:t>
            </w:r>
          </w:p>
          <w:p w:rsidR="00EE138A" w:rsidRPr="005278ED" w:rsidRDefault="00EE138A" w:rsidP="00297E9B">
            <w:pPr>
              <w:jc w:val="center"/>
              <w:rPr>
                <w:rFonts w:ascii="Times New Roman" w:hAnsi="Times New Roman" w:cs="Times New Roman"/>
                <w:bCs/>
              </w:rPr>
            </w:pPr>
            <w:r w:rsidRPr="005278ED">
              <w:rPr>
                <w:rFonts w:ascii="Times New Roman" w:hAnsi="Times New Roman" w:cs="Times New Roman"/>
                <w:bCs/>
              </w:rPr>
              <w:t>11-13</w:t>
            </w:r>
          </w:p>
          <w:p w:rsidR="00EE138A" w:rsidRPr="005278ED" w:rsidRDefault="00EE138A" w:rsidP="00297E9B">
            <w:pPr>
              <w:jc w:val="center"/>
              <w:rPr>
                <w:rFonts w:ascii="Times New Roman" w:hAnsi="Times New Roman" w:cs="Times New Roman"/>
                <w:bCs/>
              </w:rPr>
            </w:pPr>
            <w:r w:rsidRPr="005278ED">
              <w:rPr>
                <w:rFonts w:ascii="Times New Roman" w:hAnsi="Times New Roman" w:cs="Times New Roman"/>
                <w:bCs/>
              </w:rPr>
              <w:t>14-18</w:t>
            </w:r>
          </w:p>
          <w:p w:rsidR="00EE138A" w:rsidRPr="005278ED" w:rsidRDefault="00EE138A" w:rsidP="00297E9B">
            <w:pPr>
              <w:jc w:val="center"/>
              <w:rPr>
                <w:rFonts w:ascii="Times New Roman" w:hAnsi="Times New Roman" w:cs="Times New Roman"/>
                <w:bCs/>
                <w:color w:val="00000A"/>
              </w:rPr>
            </w:pPr>
          </w:p>
        </w:tc>
        <w:tc>
          <w:tcPr>
            <w:tcW w:w="1418" w:type="dxa"/>
            <w:tcBorders>
              <w:top w:val="single" w:sz="12" w:space="0" w:color="auto"/>
              <w:left w:val="single" w:sz="12" w:space="0" w:color="auto"/>
              <w:bottom w:val="single" w:sz="12" w:space="0" w:color="auto"/>
              <w:right w:val="single" w:sz="12" w:space="0" w:color="auto"/>
            </w:tcBorders>
          </w:tcPr>
          <w:p w:rsidR="00EE138A" w:rsidRPr="005278ED" w:rsidRDefault="00EE138A" w:rsidP="00297E9B">
            <w:pPr>
              <w:jc w:val="center"/>
              <w:rPr>
                <w:rFonts w:ascii="Times New Roman" w:hAnsi="Times New Roman" w:cs="Times New Roman"/>
                <w:color w:val="00000A"/>
              </w:rPr>
            </w:pPr>
            <w:r w:rsidRPr="005278ED">
              <w:rPr>
                <w:rFonts w:ascii="Times New Roman" w:hAnsi="Times New Roman" w:cs="Times New Roman"/>
                <w:color w:val="00000A"/>
              </w:rPr>
              <w:t>4480</w:t>
            </w:r>
          </w:p>
          <w:p w:rsidR="00EE138A" w:rsidRPr="005278ED" w:rsidRDefault="00EE138A" w:rsidP="00297E9B">
            <w:pPr>
              <w:jc w:val="center"/>
              <w:rPr>
                <w:rFonts w:ascii="Times New Roman" w:hAnsi="Times New Roman" w:cs="Times New Roman"/>
              </w:rPr>
            </w:pPr>
            <w:r w:rsidRPr="005278ED">
              <w:rPr>
                <w:rFonts w:ascii="Times New Roman" w:hAnsi="Times New Roman" w:cs="Times New Roman"/>
              </w:rPr>
              <w:t>420</w:t>
            </w:r>
          </w:p>
          <w:p w:rsidR="00EE138A" w:rsidRPr="005278ED" w:rsidRDefault="00EE138A" w:rsidP="00297E9B">
            <w:pPr>
              <w:jc w:val="center"/>
              <w:rPr>
                <w:rFonts w:ascii="Times New Roman" w:hAnsi="Times New Roman" w:cs="Times New Roman"/>
              </w:rPr>
            </w:pPr>
            <w:r w:rsidRPr="005278ED">
              <w:rPr>
                <w:rFonts w:ascii="Times New Roman" w:hAnsi="Times New Roman" w:cs="Times New Roman"/>
              </w:rPr>
              <w:t>700</w:t>
            </w:r>
          </w:p>
          <w:p w:rsidR="00EE138A" w:rsidRPr="005278ED" w:rsidRDefault="00EE138A" w:rsidP="00297E9B">
            <w:pPr>
              <w:jc w:val="center"/>
              <w:rPr>
                <w:rFonts w:ascii="Times New Roman" w:hAnsi="Times New Roman" w:cs="Times New Roman"/>
              </w:rPr>
            </w:pPr>
          </w:p>
          <w:p w:rsidR="00EE138A" w:rsidRPr="005278ED" w:rsidRDefault="00EE138A" w:rsidP="00297E9B">
            <w:pPr>
              <w:jc w:val="center"/>
              <w:rPr>
                <w:rFonts w:ascii="Times New Roman" w:hAnsi="Times New Roman" w:cs="Times New Roman"/>
              </w:rPr>
            </w:pPr>
          </w:p>
          <w:p w:rsidR="00EE138A" w:rsidRPr="005278ED" w:rsidRDefault="00EE138A" w:rsidP="00297E9B">
            <w:pPr>
              <w:jc w:val="center"/>
              <w:rPr>
                <w:rFonts w:ascii="Times New Roman" w:hAnsi="Times New Roman" w:cs="Times New Roman"/>
                <w:bCs/>
                <w:color w:val="00000A"/>
              </w:rPr>
            </w:pPr>
          </w:p>
        </w:tc>
        <w:tc>
          <w:tcPr>
            <w:tcW w:w="1135" w:type="dxa"/>
            <w:tcBorders>
              <w:top w:val="single" w:sz="12" w:space="0" w:color="auto"/>
              <w:left w:val="single" w:sz="12" w:space="0" w:color="auto"/>
              <w:bottom w:val="single" w:sz="12" w:space="0" w:color="auto"/>
              <w:right w:val="single" w:sz="12" w:space="0" w:color="auto"/>
            </w:tcBorders>
          </w:tcPr>
          <w:p w:rsidR="00EE138A" w:rsidRPr="005278ED" w:rsidRDefault="00EE138A" w:rsidP="00297E9B">
            <w:pPr>
              <w:pStyle w:val="aa"/>
              <w:ind w:left="0"/>
              <w:jc w:val="center"/>
              <w:rPr>
                <w:bCs/>
                <w:sz w:val="22"/>
              </w:rPr>
            </w:pPr>
          </w:p>
          <w:p w:rsidR="00EE138A" w:rsidRPr="005278ED" w:rsidRDefault="00EE138A" w:rsidP="00297E9B">
            <w:pPr>
              <w:pStyle w:val="aa"/>
              <w:ind w:left="0"/>
              <w:jc w:val="center"/>
              <w:rPr>
                <w:bCs/>
                <w:sz w:val="22"/>
              </w:rPr>
            </w:pPr>
          </w:p>
          <w:p w:rsidR="00EE138A" w:rsidRPr="005278ED" w:rsidRDefault="00EE138A" w:rsidP="00297E9B">
            <w:pPr>
              <w:pStyle w:val="aa"/>
              <w:ind w:left="0"/>
              <w:jc w:val="center"/>
              <w:rPr>
                <w:bCs/>
                <w:sz w:val="22"/>
              </w:rPr>
            </w:pPr>
          </w:p>
        </w:tc>
        <w:tc>
          <w:tcPr>
            <w:tcW w:w="1844" w:type="dxa"/>
            <w:tcBorders>
              <w:top w:val="single" w:sz="12" w:space="0" w:color="auto"/>
              <w:left w:val="single" w:sz="12" w:space="0" w:color="auto"/>
              <w:bottom w:val="single" w:sz="12" w:space="0" w:color="auto"/>
              <w:right w:val="single" w:sz="12" w:space="0" w:color="auto"/>
            </w:tcBorders>
            <w:hideMark/>
          </w:tcPr>
          <w:p w:rsidR="00EE138A" w:rsidRPr="005278ED" w:rsidRDefault="00EE138A" w:rsidP="00297E9B">
            <w:pPr>
              <w:pStyle w:val="aa"/>
              <w:spacing w:line="360" w:lineRule="auto"/>
              <w:ind w:left="0"/>
              <w:jc w:val="center"/>
              <w:rPr>
                <w:bCs/>
                <w:sz w:val="22"/>
              </w:rPr>
            </w:pPr>
          </w:p>
        </w:tc>
      </w:tr>
      <w:tr w:rsidR="00EE138A" w:rsidRPr="005278ED" w:rsidTr="00297E9B">
        <w:trPr>
          <w:cantSplit/>
          <w:trHeight w:val="392"/>
        </w:trPr>
        <w:tc>
          <w:tcPr>
            <w:tcW w:w="871" w:type="dxa"/>
            <w:vMerge w:val="restart"/>
            <w:tcBorders>
              <w:top w:val="single" w:sz="12" w:space="0" w:color="auto"/>
              <w:left w:val="nil"/>
              <w:bottom w:val="nil"/>
              <w:right w:val="nil"/>
            </w:tcBorders>
          </w:tcPr>
          <w:p w:rsidR="00EE138A" w:rsidRPr="005278ED" w:rsidRDefault="00EE138A" w:rsidP="00297E9B">
            <w:pPr>
              <w:pStyle w:val="aa"/>
              <w:rPr>
                <w:bCs/>
                <w:sz w:val="22"/>
              </w:rPr>
            </w:pPr>
          </w:p>
        </w:tc>
        <w:tc>
          <w:tcPr>
            <w:tcW w:w="1131" w:type="dxa"/>
            <w:tcBorders>
              <w:top w:val="single" w:sz="12" w:space="0" w:color="auto"/>
              <w:left w:val="nil"/>
              <w:bottom w:val="nil"/>
              <w:right w:val="nil"/>
            </w:tcBorders>
          </w:tcPr>
          <w:p w:rsidR="00EE138A" w:rsidRPr="005278ED" w:rsidRDefault="00EE138A" w:rsidP="00297E9B">
            <w:pPr>
              <w:pStyle w:val="aa"/>
              <w:rPr>
                <w:bCs/>
                <w:sz w:val="22"/>
              </w:rPr>
            </w:pPr>
          </w:p>
        </w:tc>
        <w:tc>
          <w:tcPr>
            <w:tcW w:w="4206" w:type="dxa"/>
            <w:gridSpan w:val="3"/>
            <w:vMerge w:val="restart"/>
            <w:tcBorders>
              <w:top w:val="single" w:sz="12" w:space="0" w:color="auto"/>
              <w:left w:val="nil"/>
              <w:bottom w:val="nil"/>
              <w:right w:val="single" w:sz="12" w:space="0" w:color="auto"/>
            </w:tcBorders>
          </w:tcPr>
          <w:p w:rsidR="00EE138A" w:rsidRPr="005278ED" w:rsidRDefault="00EE138A" w:rsidP="00297E9B">
            <w:pPr>
              <w:pStyle w:val="aa"/>
              <w:rPr>
                <w:bCs/>
                <w:sz w:val="22"/>
              </w:rPr>
            </w:pPr>
          </w:p>
        </w:tc>
        <w:tc>
          <w:tcPr>
            <w:tcW w:w="2553" w:type="dxa"/>
            <w:gridSpan w:val="2"/>
            <w:tcBorders>
              <w:top w:val="single" w:sz="12" w:space="0" w:color="auto"/>
              <w:left w:val="nil"/>
              <w:bottom w:val="single" w:sz="12" w:space="0" w:color="auto"/>
              <w:right w:val="single" w:sz="12" w:space="0" w:color="auto"/>
            </w:tcBorders>
            <w:hideMark/>
          </w:tcPr>
          <w:p w:rsidR="00EE138A" w:rsidRPr="005278ED" w:rsidRDefault="00EE138A" w:rsidP="00297E9B">
            <w:pPr>
              <w:pStyle w:val="aa"/>
              <w:rPr>
                <w:bCs/>
                <w:sz w:val="22"/>
              </w:rPr>
            </w:pPr>
            <w:r w:rsidRPr="005278ED">
              <w:rPr>
                <w:bCs/>
                <w:sz w:val="22"/>
              </w:rPr>
              <w:t>Підсумок</w:t>
            </w:r>
          </w:p>
        </w:tc>
        <w:tc>
          <w:tcPr>
            <w:tcW w:w="1844" w:type="dxa"/>
            <w:tcBorders>
              <w:top w:val="single" w:sz="12" w:space="0" w:color="auto"/>
              <w:left w:val="single" w:sz="12" w:space="0" w:color="auto"/>
              <w:bottom w:val="single" w:sz="12" w:space="0" w:color="auto"/>
              <w:right w:val="single" w:sz="12" w:space="0" w:color="auto"/>
            </w:tcBorders>
          </w:tcPr>
          <w:p w:rsidR="00EE138A" w:rsidRPr="005278ED" w:rsidRDefault="00EE138A" w:rsidP="00297E9B">
            <w:pPr>
              <w:pStyle w:val="aa"/>
              <w:rPr>
                <w:b/>
                <w:bCs/>
                <w:sz w:val="22"/>
              </w:rPr>
            </w:pPr>
          </w:p>
        </w:tc>
      </w:tr>
      <w:tr w:rsidR="00EE138A" w:rsidRPr="005278ED" w:rsidTr="00297E9B">
        <w:trPr>
          <w:cantSplit/>
          <w:trHeight w:val="303"/>
        </w:trPr>
        <w:tc>
          <w:tcPr>
            <w:tcW w:w="871" w:type="dxa"/>
            <w:vMerge/>
            <w:tcBorders>
              <w:top w:val="single" w:sz="12" w:space="0" w:color="auto"/>
              <w:left w:val="nil"/>
              <w:bottom w:val="nil"/>
              <w:right w:val="nil"/>
            </w:tcBorders>
            <w:vAlign w:val="center"/>
            <w:hideMark/>
          </w:tcPr>
          <w:p w:rsidR="00EE138A" w:rsidRPr="005278ED" w:rsidRDefault="00EE138A" w:rsidP="00297E9B">
            <w:pPr>
              <w:rPr>
                <w:rFonts w:ascii="Times New Roman" w:eastAsia="Times New Roman" w:hAnsi="Times New Roman" w:cs="Times New Roman"/>
                <w:bCs/>
              </w:rPr>
            </w:pPr>
          </w:p>
        </w:tc>
        <w:tc>
          <w:tcPr>
            <w:tcW w:w="1131" w:type="dxa"/>
            <w:tcBorders>
              <w:top w:val="single" w:sz="12" w:space="0" w:color="auto"/>
              <w:left w:val="nil"/>
              <w:bottom w:val="nil"/>
              <w:right w:val="nil"/>
            </w:tcBorders>
          </w:tcPr>
          <w:p w:rsidR="00EE138A" w:rsidRPr="005278ED" w:rsidRDefault="00EE138A" w:rsidP="00297E9B">
            <w:pPr>
              <w:pStyle w:val="aa"/>
              <w:rPr>
                <w:bCs/>
                <w:sz w:val="22"/>
              </w:rPr>
            </w:pPr>
          </w:p>
        </w:tc>
        <w:tc>
          <w:tcPr>
            <w:tcW w:w="4206" w:type="dxa"/>
            <w:gridSpan w:val="3"/>
            <w:vMerge/>
            <w:tcBorders>
              <w:top w:val="single" w:sz="12" w:space="0" w:color="auto"/>
              <w:left w:val="nil"/>
              <w:bottom w:val="nil"/>
              <w:right w:val="nil"/>
            </w:tcBorders>
            <w:vAlign w:val="center"/>
            <w:hideMark/>
          </w:tcPr>
          <w:p w:rsidR="00EE138A" w:rsidRPr="005278ED" w:rsidRDefault="00EE138A" w:rsidP="00297E9B">
            <w:pPr>
              <w:rPr>
                <w:rFonts w:ascii="Times New Roman" w:eastAsia="Times New Roman" w:hAnsi="Times New Roman" w:cs="Times New Roman"/>
                <w:bCs/>
              </w:rPr>
            </w:pPr>
          </w:p>
        </w:tc>
        <w:tc>
          <w:tcPr>
            <w:tcW w:w="2553" w:type="dxa"/>
            <w:gridSpan w:val="2"/>
            <w:tcBorders>
              <w:top w:val="single" w:sz="12" w:space="0" w:color="auto"/>
              <w:left w:val="nil"/>
              <w:bottom w:val="single" w:sz="12" w:space="0" w:color="auto"/>
              <w:right w:val="single" w:sz="12" w:space="0" w:color="auto"/>
            </w:tcBorders>
            <w:hideMark/>
          </w:tcPr>
          <w:p w:rsidR="00EE138A" w:rsidRPr="005278ED" w:rsidRDefault="00EE138A" w:rsidP="00297E9B">
            <w:pPr>
              <w:pStyle w:val="aa"/>
              <w:rPr>
                <w:bCs/>
                <w:sz w:val="22"/>
              </w:rPr>
            </w:pPr>
            <w:r w:rsidRPr="005278ED">
              <w:rPr>
                <w:bCs/>
                <w:sz w:val="22"/>
              </w:rPr>
              <w:t>В т.ч. ПДВ</w:t>
            </w:r>
          </w:p>
        </w:tc>
        <w:tc>
          <w:tcPr>
            <w:tcW w:w="1844" w:type="dxa"/>
            <w:tcBorders>
              <w:top w:val="single" w:sz="12" w:space="0" w:color="auto"/>
              <w:left w:val="single" w:sz="12" w:space="0" w:color="auto"/>
              <w:bottom w:val="single" w:sz="12" w:space="0" w:color="auto"/>
              <w:right w:val="single" w:sz="12" w:space="0" w:color="auto"/>
            </w:tcBorders>
            <w:hideMark/>
          </w:tcPr>
          <w:p w:rsidR="00EE138A" w:rsidRPr="005278ED" w:rsidRDefault="00EE138A" w:rsidP="00297E9B">
            <w:pPr>
              <w:pStyle w:val="aa"/>
              <w:rPr>
                <w:bCs/>
                <w:sz w:val="22"/>
              </w:rPr>
            </w:pPr>
            <w:r w:rsidRPr="005278ED">
              <w:rPr>
                <w:bCs/>
                <w:sz w:val="22"/>
              </w:rPr>
              <w:t>-</w:t>
            </w:r>
          </w:p>
        </w:tc>
      </w:tr>
    </w:tbl>
    <w:p w:rsidR="00EE138A" w:rsidRPr="00EE138A" w:rsidRDefault="00EE138A" w:rsidP="00EE138A">
      <w:pPr>
        <w:jc w:val="both"/>
        <w:rPr>
          <w:rFonts w:ascii="Times New Roman" w:hAnsi="Times New Roman" w:cs="Times New Roman"/>
          <w:lang w:val="uk-UA"/>
        </w:rPr>
      </w:pPr>
    </w:p>
    <w:p w:rsidR="00EE138A" w:rsidRPr="005278ED" w:rsidRDefault="00EE138A" w:rsidP="00EE138A">
      <w:pPr>
        <w:rPr>
          <w:rFonts w:ascii="Times New Roman" w:hAnsi="Times New Roman" w:cs="Times New Roman"/>
          <w:sz w:val="28"/>
          <w:szCs w:val="28"/>
          <w:lang w:val="uk-UA"/>
        </w:rPr>
      </w:pPr>
      <w:r w:rsidRPr="005278ED">
        <w:rPr>
          <w:rFonts w:ascii="Times New Roman" w:hAnsi="Times New Roman" w:cs="Times New Roman"/>
          <w:sz w:val="28"/>
          <w:szCs w:val="28"/>
          <w:lang w:val="uk-UA"/>
        </w:rPr>
        <w:t>Всього 40 дітей *140 днів =5600 дітоднів</w:t>
      </w:r>
    </w:p>
    <w:p w:rsidR="00EE138A" w:rsidRPr="005278ED" w:rsidRDefault="00EE138A" w:rsidP="00EE138A">
      <w:pPr>
        <w:jc w:val="center"/>
        <w:rPr>
          <w:rFonts w:ascii="Times New Roman" w:hAnsi="Times New Roman" w:cs="Times New Roman"/>
          <w:bCs/>
          <w:color w:val="00000A"/>
          <w:lang w:val="uk-UA"/>
        </w:rPr>
      </w:pPr>
      <w:r w:rsidRPr="005278ED">
        <w:rPr>
          <w:rFonts w:ascii="Times New Roman" w:hAnsi="Times New Roman" w:cs="Times New Roman"/>
          <w:bCs/>
          <w:lang w:val="uk-UA"/>
        </w:rPr>
        <w:t>5-10 років  - 32учні</w:t>
      </w:r>
    </w:p>
    <w:p w:rsidR="00EE138A" w:rsidRPr="005278ED" w:rsidRDefault="00EE138A" w:rsidP="00EE138A">
      <w:pPr>
        <w:jc w:val="center"/>
        <w:rPr>
          <w:rFonts w:ascii="Times New Roman" w:hAnsi="Times New Roman" w:cs="Times New Roman"/>
          <w:bCs/>
        </w:rPr>
      </w:pPr>
      <w:r w:rsidRPr="005278ED">
        <w:rPr>
          <w:rFonts w:ascii="Times New Roman" w:hAnsi="Times New Roman" w:cs="Times New Roman"/>
          <w:bCs/>
        </w:rPr>
        <w:t>11-13років - 3уч</w:t>
      </w:r>
    </w:p>
    <w:p w:rsidR="00EE138A" w:rsidRPr="005278ED" w:rsidRDefault="00EE138A" w:rsidP="00EE138A">
      <w:pPr>
        <w:jc w:val="center"/>
        <w:rPr>
          <w:rFonts w:ascii="Times New Roman" w:hAnsi="Times New Roman" w:cs="Times New Roman"/>
          <w:bCs/>
        </w:rPr>
      </w:pPr>
      <w:r w:rsidRPr="005278ED">
        <w:rPr>
          <w:rFonts w:ascii="Times New Roman" w:hAnsi="Times New Roman" w:cs="Times New Roman"/>
          <w:bCs/>
        </w:rPr>
        <w:t xml:space="preserve">14-18років - 5 уч </w:t>
      </w:r>
    </w:p>
    <w:p w:rsidR="00EE138A" w:rsidRPr="005278ED" w:rsidRDefault="00EE138A" w:rsidP="00EE138A">
      <w:pPr>
        <w:jc w:val="both"/>
        <w:rPr>
          <w:rFonts w:ascii="Times New Roman" w:hAnsi="Times New Roman" w:cs="Times New Roman"/>
          <w:lang w:val="uk-UA"/>
        </w:rPr>
      </w:pPr>
    </w:p>
    <w:p w:rsidR="00EE138A" w:rsidRPr="005278ED" w:rsidRDefault="00EE138A" w:rsidP="00EE138A">
      <w:pPr>
        <w:jc w:val="both"/>
        <w:rPr>
          <w:rFonts w:ascii="Times New Roman" w:hAnsi="Times New Roman" w:cs="Times New Roman"/>
          <w:lang w:val="uk-UA"/>
        </w:rPr>
      </w:pPr>
    </w:p>
    <w:p w:rsidR="00EE138A" w:rsidRPr="005278ED" w:rsidRDefault="00EE138A" w:rsidP="00EE138A">
      <w:pPr>
        <w:jc w:val="both"/>
        <w:rPr>
          <w:rFonts w:ascii="Times New Roman" w:hAnsi="Times New Roman" w:cs="Times New Roman"/>
          <w:lang w:val="uk-UA"/>
        </w:rPr>
      </w:pPr>
    </w:p>
    <w:tbl>
      <w:tblPr>
        <w:tblW w:w="9525" w:type="dxa"/>
        <w:tblInd w:w="108" w:type="dxa"/>
        <w:tblLayout w:type="fixed"/>
        <w:tblLook w:val="04A0"/>
      </w:tblPr>
      <w:tblGrid>
        <w:gridCol w:w="3058"/>
        <w:gridCol w:w="2750"/>
        <w:gridCol w:w="3717"/>
      </w:tblGrid>
      <w:tr w:rsidR="00EE138A" w:rsidRPr="005278ED" w:rsidTr="00297E9B">
        <w:trPr>
          <w:cantSplit/>
          <w:trHeight w:val="269"/>
        </w:trPr>
        <w:tc>
          <w:tcPr>
            <w:tcW w:w="3060" w:type="dxa"/>
            <w:tcBorders>
              <w:top w:val="single" w:sz="4" w:space="0" w:color="000000"/>
              <w:left w:val="nil"/>
              <w:bottom w:val="nil"/>
              <w:right w:val="nil"/>
            </w:tcBorders>
            <w:hideMark/>
          </w:tcPr>
          <w:p w:rsidR="00EE138A" w:rsidRPr="005278ED" w:rsidRDefault="00EE138A" w:rsidP="00297E9B">
            <w:pPr>
              <w:snapToGrid w:val="0"/>
              <w:jc w:val="center"/>
              <w:rPr>
                <w:rFonts w:ascii="Times New Roman" w:hAnsi="Times New Roman" w:cs="Times New Roman"/>
              </w:rPr>
            </w:pPr>
            <w:r w:rsidRPr="005278ED">
              <w:rPr>
                <w:rFonts w:ascii="Times New Roman" w:hAnsi="Times New Roman" w:cs="Times New Roman"/>
              </w:rPr>
              <w:t xml:space="preserve"> (посада керівника)</w:t>
            </w:r>
          </w:p>
        </w:tc>
        <w:tc>
          <w:tcPr>
            <w:tcW w:w="2752" w:type="dxa"/>
            <w:tcBorders>
              <w:top w:val="single" w:sz="4" w:space="0" w:color="000000"/>
              <w:left w:val="nil"/>
              <w:bottom w:val="nil"/>
              <w:right w:val="nil"/>
            </w:tcBorders>
            <w:hideMark/>
          </w:tcPr>
          <w:p w:rsidR="00EE138A" w:rsidRPr="005278ED" w:rsidRDefault="00EE138A" w:rsidP="00297E9B">
            <w:pPr>
              <w:snapToGrid w:val="0"/>
              <w:jc w:val="center"/>
              <w:rPr>
                <w:rFonts w:ascii="Times New Roman" w:hAnsi="Times New Roman" w:cs="Times New Roman"/>
              </w:rPr>
            </w:pPr>
            <w:r w:rsidRPr="005278ED">
              <w:rPr>
                <w:rFonts w:ascii="Times New Roman" w:hAnsi="Times New Roman" w:cs="Times New Roman"/>
              </w:rPr>
              <w:t>(П.І.Б.)</w:t>
            </w:r>
          </w:p>
        </w:tc>
        <w:tc>
          <w:tcPr>
            <w:tcW w:w="3719" w:type="dxa"/>
            <w:tcBorders>
              <w:top w:val="single" w:sz="4" w:space="0" w:color="000000"/>
              <w:left w:val="nil"/>
              <w:bottom w:val="nil"/>
              <w:right w:val="nil"/>
            </w:tcBorders>
          </w:tcPr>
          <w:p w:rsidR="00EE138A" w:rsidRPr="005278ED" w:rsidRDefault="00EE138A" w:rsidP="00297E9B">
            <w:pPr>
              <w:snapToGrid w:val="0"/>
              <w:jc w:val="center"/>
              <w:rPr>
                <w:rFonts w:ascii="Times New Roman" w:hAnsi="Times New Roman" w:cs="Times New Roman"/>
              </w:rPr>
            </w:pPr>
            <w:r w:rsidRPr="005278ED">
              <w:rPr>
                <w:rFonts w:ascii="Times New Roman" w:hAnsi="Times New Roman" w:cs="Times New Roman"/>
              </w:rPr>
              <w:t>(</w:t>
            </w:r>
            <w:proofErr w:type="gramStart"/>
            <w:r w:rsidRPr="005278ED">
              <w:rPr>
                <w:rFonts w:ascii="Times New Roman" w:hAnsi="Times New Roman" w:cs="Times New Roman"/>
              </w:rPr>
              <w:t>п</w:t>
            </w:r>
            <w:proofErr w:type="gramEnd"/>
            <w:r w:rsidRPr="005278ED">
              <w:rPr>
                <w:rFonts w:ascii="Times New Roman" w:hAnsi="Times New Roman" w:cs="Times New Roman"/>
              </w:rPr>
              <w:t>ідпис), М. П.*</w:t>
            </w:r>
          </w:p>
          <w:p w:rsidR="00EE138A" w:rsidRPr="005278ED" w:rsidRDefault="00EE138A" w:rsidP="00297E9B">
            <w:pPr>
              <w:jc w:val="center"/>
              <w:rPr>
                <w:rFonts w:ascii="Times New Roman" w:hAnsi="Times New Roman" w:cs="Times New Roman"/>
              </w:rPr>
            </w:pPr>
          </w:p>
        </w:tc>
      </w:tr>
    </w:tbl>
    <w:p w:rsidR="00EE138A" w:rsidRPr="005278ED" w:rsidRDefault="00EE138A" w:rsidP="00EE138A">
      <w:pPr>
        <w:rPr>
          <w:rFonts w:ascii="Times New Roman" w:hAnsi="Times New Roman" w:cs="Times New Roman"/>
        </w:rPr>
      </w:pPr>
      <w:r w:rsidRPr="005278ED">
        <w:rPr>
          <w:rFonts w:ascii="Times New Roman" w:hAnsi="Times New Roman" w:cs="Times New Roman"/>
        </w:rPr>
        <w:t>Примітка:</w:t>
      </w:r>
    </w:p>
    <w:p w:rsidR="00EE138A" w:rsidRPr="005278ED" w:rsidRDefault="00EE138A" w:rsidP="00EE138A">
      <w:pPr>
        <w:jc w:val="both"/>
        <w:rPr>
          <w:rFonts w:ascii="Times New Roman" w:hAnsi="Times New Roman" w:cs="Times New Roman"/>
          <w:lang w:eastAsia="ar-SA"/>
        </w:rPr>
      </w:pPr>
      <w:r w:rsidRPr="005278ED">
        <w:rPr>
          <w:rFonts w:ascii="Times New Roman" w:hAnsi="Times New Roman" w:cs="Times New Roman"/>
          <w:lang w:eastAsia="ar-SA"/>
        </w:rPr>
        <w:t xml:space="preserve">*Печатка </w:t>
      </w:r>
      <w:proofErr w:type="gramStart"/>
      <w:r w:rsidRPr="005278ED">
        <w:rPr>
          <w:rFonts w:ascii="Times New Roman" w:hAnsi="Times New Roman" w:cs="Times New Roman"/>
          <w:lang w:eastAsia="ar-SA"/>
        </w:rPr>
        <w:t>проставляється</w:t>
      </w:r>
      <w:proofErr w:type="gramEnd"/>
      <w:r w:rsidRPr="005278ED">
        <w:rPr>
          <w:rFonts w:ascii="Times New Roman" w:hAnsi="Times New Roman" w:cs="Times New Roman"/>
          <w:lang w:eastAsia="ar-SA"/>
        </w:rPr>
        <w:t xml:space="preserve"> за бажанням учасника</w:t>
      </w:r>
    </w:p>
    <w:p w:rsidR="00EE138A" w:rsidRPr="005278ED" w:rsidRDefault="00EE138A" w:rsidP="00EE138A">
      <w:pPr>
        <w:jc w:val="both"/>
        <w:rPr>
          <w:rFonts w:ascii="Times New Roman" w:hAnsi="Times New Roman" w:cs="Times New Roman"/>
          <w:lang w:eastAsia="ar-SA"/>
        </w:rPr>
      </w:pPr>
    </w:p>
    <w:p w:rsidR="00EE138A" w:rsidRPr="005278ED" w:rsidRDefault="00EE138A" w:rsidP="00EE138A">
      <w:pPr>
        <w:jc w:val="both"/>
        <w:rPr>
          <w:rFonts w:ascii="Times New Roman" w:hAnsi="Times New Roman" w:cs="Times New Roman"/>
          <w:lang w:eastAsia="ar-SA"/>
        </w:rPr>
      </w:pPr>
    </w:p>
    <w:p w:rsidR="00EE138A" w:rsidRPr="005278ED" w:rsidRDefault="00EE138A" w:rsidP="00EE138A">
      <w:pPr>
        <w:jc w:val="both"/>
        <w:rPr>
          <w:rFonts w:ascii="Times New Roman" w:hAnsi="Times New Roman" w:cs="Times New Roman"/>
          <w:lang w:eastAsia="ar-SA"/>
        </w:rPr>
      </w:pPr>
      <w:r w:rsidRPr="005278ED">
        <w:rPr>
          <w:rFonts w:ascii="Times New Roman" w:hAnsi="Times New Roman" w:cs="Times New Roman"/>
          <w:vertAlign w:val="superscript"/>
        </w:rPr>
        <w:t>1</w:t>
      </w:r>
      <w:proofErr w:type="gramStart"/>
      <w:r w:rsidRPr="005278ED">
        <w:rPr>
          <w:rFonts w:ascii="Times New Roman" w:hAnsi="Times New Roman" w:cs="Times New Roman"/>
          <w:bCs/>
          <w:iCs/>
          <w:vertAlign w:val="superscript"/>
          <w:lang w:eastAsia="ar-SA"/>
        </w:rPr>
        <w:t xml:space="preserve"> </w:t>
      </w:r>
      <w:r w:rsidRPr="005278ED">
        <w:rPr>
          <w:rFonts w:ascii="Times New Roman" w:hAnsi="Times New Roman" w:cs="Times New Roman"/>
          <w:bCs/>
          <w:iCs/>
          <w:lang w:eastAsia="ar-SA"/>
        </w:rPr>
        <w:t>К</w:t>
      </w:r>
      <w:proofErr w:type="gramEnd"/>
      <w:r w:rsidRPr="005278ED">
        <w:rPr>
          <w:rFonts w:ascii="Times New Roman" w:hAnsi="Times New Roman" w:cs="Times New Roman"/>
          <w:bCs/>
          <w:iCs/>
          <w:lang w:eastAsia="ar-SA"/>
        </w:rPr>
        <w:t>ількість є орієнтовною.</w:t>
      </w:r>
    </w:p>
    <w:p w:rsidR="00EE138A" w:rsidRPr="005278ED" w:rsidRDefault="00EE138A" w:rsidP="00EE138A">
      <w:pPr>
        <w:jc w:val="both"/>
        <w:rPr>
          <w:rFonts w:ascii="Times New Roman" w:hAnsi="Times New Roman" w:cs="Times New Roman"/>
        </w:rPr>
      </w:pPr>
      <w:r w:rsidRPr="005278ED">
        <w:rPr>
          <w:rFonts w:ascii="Times New Roman" w:hAnsi="Times New Roman" w:cs="Times New Roman"/>
          <w:vertAlign w:val="superscript"/>
        </w:rPr>
        <w:t>2</w:t>
      </w:r>
      <w:r w:rsidRPr="005278ED">
        <w:rPr>
          <w:rFonts w:ascii="Times New Roman" w:hAnsi="Times New Roman" w:cs="Times New Roman"/>
        </w:rPr>
        <w:t xml:space="preserve"> </w:t>
      </w:r>
      <w:proofErr w:type="gramStart"/>
      <w:r w:rsidRPr="005278ED">
        <w:rPr>
          <w:rFonts w:ascii="Times New Roman" w:hAnsi="Times New Roman" w:cs="Times New Roman"/>
        </w:rPr>
        <w:t>Ц</w:t>
      </w:r>
      <w:proofErr w:type="gramEnd"/>
      <w:r w:rsidRPr="005278ED">
        <w:rPr>
          <w:rFonts w:ascii="Times New Roman" w:hAnsi="Times New Roman" w:cs="Times New Roman"/>
        </w:rPr>
        <w:t xml:space="preserve">іна за одиницю має враховувати всі витрати учасника (постачальника) на закупку продуктів, транспорт, приготування, на прибирання та миття посуду, а також з урахуванням податків і зборів, що сплачуються або мають бути сплачені, в тому числі на страхування та інше.  Відповідно до пункту 197.1.7 </w:t>
      </w:r>
      <w:proofErr w:type="gramStart"/>
      <w:r w:rsidRPr="005278ED">
        <w:rPr>
          <w:rFonts w:ascii="Times New Roman" w:hAnsi="Times New Roman" w:cs="Times New Roman"/>
        </w:rPr>
        <w:t>п</w:t>
      </w:r>
      <w:proofErr w:type="gramEnd"/>
      <w:r w:rsidRPr="005278ED">
        <w:rPr>
          <w:rFonts w:ascii="Times New Roman" w:hAnsi="Times New Roman" w:cs="Times New Roman"/>
        </w:rPr>
        <w:t xml:space="preserve">ідпункт г,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професійно-технічних навчальних закладах. </w:t>
      </w:r>
    </w:p>
    <w:p w:rsidR="00EE138A" w:rsidRPr="005278ED" w:rsidRDefault="00EE138A" w:rsidP="00EE138A">
      <w:pPr>
        <w:jc w:val="both"/>
        <w:rPr>
          <w:rFonts w:ascii="Times New Roman" w:hAnsi="Times New Roman" w:cs="Times New Roman"/>
        </w:rPr>
      </w:pPr>
      <w:r w:rsidRPr="005278ED">
        <w:rPr>
          <w:rFonts w:ascii="Times New Roman" w:hAnsi="Times New Roman" w:cs="Times New Roman"/>
          <w:vertAlign w:val="superscript"/>
        </w:rPr>
        <w:t>3</w:t>
      </w:r>
      <w:r w:rsidRPr="005278ED">
        <w:rPr>
          <w:rFonts w:ascii="Times New Roman" w:hAnsi="Times New Roman" w:cs="Times New Roman"/>
        </w:rPr>
        <w:t xml:space="preserve"> Загальна ціна має враховувати </w:t>
      </w:r>
      <w:proofErr w:type="gramStart"/>
      <w:r w:rsidRPr="005278ED">
        <w:rPr>
          <w:rFonts w:ascii="Times New Roman" w:hAnsi="Times New Roman" w:cs="Times New Roman"/>
        </w:rPr>
        <w:t>вс</w:t>
      </w:r>
      <w:proofErr w:type="gramEnd"/>
      <w:r w:rsidRPr="005278ED">
        <w:rPr>
          <w:rFonts w:ascii="Times New Roman" w:hAnsi="Times New Roman" w:cs="Times New Roman"/>
        </w:rPr>
        <w:t xml:space="preserve">і затрати учасника (постачальника) на закупку продуктів, транспорт, приготування, на прибирання та миття посуду, а також з урахуванням податків і зборів, що сплачуються або мають бути сплачені, в тому числі на страхування та інше. Відповідно до пункту 197.1.7 </w:t>
      </w:r>
      <w:proofErr w:type="gramStart"/>
      <w:r w:rsidRPr="005278ED">
        <w:rPr>
          <w:rFonts w:ascii="Times New Roman" w:hAnsi="Times New Roman" w:cs="Times New Roman"/>
        </w:rPr>
        <w:t>п</w:t>
      </w:r>
      <w:proofErr w:type="gramEnd"/>
      <w:r w:rsidRPr="005278ED">
        <w:rPr>
          <w:rFonts w:ascii="Times New Roman" w:hAnsi="Times New Roman" w:cs="Times New Roman"/>
        </w:rPr>
        <w:t>ідпункт г,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професійно-технічних навчальних закладах.</w:t>
      </w:r>
    </w:p>
    <w:p w:rsidR="00EE138A" w:rsidRPr="005278ED" w:rsidRDefault="00EE138A" w:rsidP="00EE138A">
      <w:pPr>
        <w:jc w:val="center"/>
        <w:rPr>
          <w:rFonts w:ascii="Times New Roman" w:hAnsi="Times New Roman" w:cs="Times New Roman"/>
          <w:b/>
          <w:bCs/>
        </w:rPr>
      </w:pPr>
    </w:p>
    <w:p w:rsidR="00EE138A" w:rsidRPr="005278ED" w:rsidRDefault="00EE138A" w:rsidP="00EE138A">
      <w:pPr>
        <w:jc w:val="center"/>
        <w:rPr>
          <w:rFonts w:ascii="Times New Roman" w:hAnsi="Times New Roman" w:cs="Times New Roman"/>
          <w:b/>
          <w:bCs/>
        </w:rPr>
      </w:pPr>
    </w:p>
    <w:p w:rsidR="00EE138A" w:rsidRPr="005278ED" w:rsidRDefault="00EE138A" w:rsidP="00EE138A">
      <w:pPr>
        <w:pStyle w:val="a4"/>
        <w:numPr>
          <w:ilvl w:val="0"/>
          <w:numId w:val="22"/>
        </w:numPr>
        <w:spacing w:after="0" w:line="240" w:lineRule="auto"/>
        <w:jc w:val="both"/>
        <w:rPr>
          <w:rFonts w:ascii="Times New Roman" w:hAnsi="Times New Roman" w:cs="Times New Roman"/>
          <w:b/>
        </w:rPr>
      </w:pPr>
      <w:r w:rsidRPr="005278ED">
        <w:rPr>
          <w:rFonts w:ascii="Times New Roman" w:hAnsi="Times New Roman" w:cs="Times New Roman"/>
          <w:b/>
        </w:rPr>
        <w:t>Учасник повинен надати в електронному (рекомендовано сканованому в форматі рdf</w:t>
      </w:r>
      <w:proofErr w:type="gramStart"/>
      <w:r w:rsidRPr="005278ED">
        <w:rPr>
          <w:rFonts w:ascii="Times New Roman" w:hAnsi="Times New Roman" w:cs="Times New Roman"/>
          <w:b/>
        </w:rPr>
        <w:t xml:space="preserve"> )</w:t>
      </w:r>
      <w:proofErr w:type="gramEnd"/>
      <w:r w:rsidRPr="005278ED">
        <w:rPr>
          <w:rFonts w:ascii="Times New Roman" w:hAnsi="Times New Roman" w:cs="Times New Roman"/>
          <w:b/>
        </w:rPr>
        <w:t xml:space="preserve"> вигляді в складі своєї пропозиції наступні документи:</w:t>
      </w:r>
    </w:p>
    <w:p w:rsidR="00EE138A" w:rsidRPr="005278ED" w:rsidRDefault="00EE138A" w:rsidP="00EE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lang w:eastAsia="ar-SA"/>
        </w:rPr>
      </w:pPr>
    </w:p>
    <w:p w:rsidR="00EE138A" w:rsidRPr="005278ED" w:rsidRDefault="00EE138A" w:rsidP="00EE138A">
      <w:pPr>
        <w:pStyle w:val="ac"/>
        <w:ind w:firstLine="284"/>
        <w:rPr>
          <w:rFonts w:ascii="Times New Roman" w:hAnsi="Times New Roman"/>
          <w:sz w:val="24"/>
          <w:szCs w:val="24"/>
        </w:rPr>
      </w:pPr>
      <w:r w:rsidRPr="005278ED">
        <w:rPr>
          <w:rFonts w:ascii="Times New Roman" w:hAnsi="Times New Roman"/>
          <w:sz w:val="24"/>
          <w:szCs w:val="24"/>
        </w:rPr>
        <w:t xml:space="preserve">- Примірне чотиритижневе сезонне меню для організації харчування учнів 1-11 класів пільгових категорій, учнів які потребують соціальної підтримки, </w:t>
      </w:r>
      <w:r w:rsidRPr="005278ED">
        <w:rPr>
          <w:rFonts w:ascii="Times New Roman" w:hAnsi="Times New Roman"/>
          <w:bCs/>
          <w:sz w:val="24"/>
          <w:szCs w:val="24"/>
        </w:rPr>
        <w:t>попередньо погоджене із  органами Держпродспоживслужби</w:t>
      </w:r>
      <w:r w:rsidRPr="005278ED">
        <w:rPr>
          <w:rFonts w:ascii="Times New Roman" w:hAnsi="Times New Roman"/>
          <w:sz w:val="24"/>
          <w:szCs w:val="24"/>
        </w:rPr>
        <w:t>.</w:t>
      </w:r>
    </w:p>
    <w:p w:rsidR="00EE138A" w:rsidRPr="005278ED" w:rsidRDefault="00EE138A" w:rsidP="00EE138A">
      <w:pPr>
        <w:jc w:val="center"/>
        <w:rPr>
          <w:rFonts w:ascii="Times New Roman" w:hAnsi="Times New Roman" w:cs="Times New Roman"/>
          <w:sz w:val="20"/>
          <w:szCs w:val="20"/>
          <w:lang w:eastAsia="ar-SA"/>
        </w:rPr>
      </w:pPr>
    </w:p>
    <w:p w:rsidR="00EE138A" w:rsidRPr="005278ED" w:rsidRDefault="00EE138A" w:rsidP="00EE138A">
      <w:pPr>
        <w:jc w:val="both"/>
        <w:rPr>
          <w:rFonts w:ascii="Times New Roman" w:hAnsi="Times New Roman" w:cs="Times New Roman"/>
        </w:rPr>
      </w:pPr>
      <w:r w:rsidRPr="005278ED">
        <w:rPr>
          <w:rFonts w:ascii="Times New Roman" w:hAnsi="Times New Roman" w:cs="Times New Roman"/>
        </w:rPr>
        <w:t>- Гарантійний лист із обов’язковим зазначенням, що «55510000-8</w:t>
      </w:r>
      <w:r w:rsidRPr="005278ED">
        <w:rPr>
          <w:rFonts w:ascii="Times New Roman" w:hAnsi="Times New Roman" w:cs="Times New Roman"/>
          <w:color w:val="FF0000"/>
        </w:rPr>
        <w:t xml:space="preserve"> </w:t>
      </w:r>
      <w:r w:rsidRPr="005278ED">
        <w:rPr>
          <w:rFonts w:ascii="Times New Roman" w:hAnsi="Times New Roman" w:cs="Times New Roman"/>
        </w:rPr>
        <w:t xml:space="preserve">Послуги їдалень (Послуги з </w:t>
      </w:r>
      <w:r w:rsidRPr="005278ED">
        <w:rPr>
          <w:rFonts w:ascii="Times New Roman" w:hAnsi="Times New Roman" w:cs="Times New Roman"/>
          <w:snapToGrid w:val="0"/>
        </w:rPr>
        <w:t>організації харчування</w:t>
      </w:r>
      <w:r w:rsidRPr="005278ED">
        <w:rPr>
          <w:rFonts w:ascii="Times New Roman" w:hAnsi="Times New Roman" w:cs="Times New Roman"/>
        </w:rPr>
        <w:t xml:space="preserve">)» будуть здійснюватися виключно в приміщенні їдальні та харчоблоку </w:t>
      </w:r>
      <w:r w:rsidRPr="005278ED">
        <w:rPr>
          <w:rFonts w:ascii="Times New Roman" w:hAnsi="Times New Roman" w:cs="Times New Roman"/>
          <w:lang w:val="uk-UA"/>
        </w:rPr>
        <w:t>Киселицького</w:t>
      </w:r>
      <w:r w:rsidRPr="005278ED">
        <w:rPr>
          <w:rFonts w:ascii="Times New Roman" w:hAnsi="Times New Roman" w:cs="Times New Roman"/>
        </w:rPr>
        <w:t xml:space="preserve"> </w:t>
      </w:r>
      <w:r w:rsidRPr="005278ED">
        <w:rPr>
          <w:rFonts w:ascii="Times New Roman" w:hAnsi="Times New Roman" w:cs="Times New Roman"/>
          <w:lang w:val="uk-UA"/>
        </w:rPr>
        <w:t>ЗЗСО</w:t>
      </w:r>
      <w:r w:rsidRPr="005278ED">
        <w:rPr>
          <w:rFonts w:ascii="Times New Roman" w:hAnsi="Times New Roman" w:cs="Times New Roman"/>
        </w:rPr>
        <w:t xml:space="preserve"> І-ІІІ ступенів </w:t>
      </w:r>
      <w:r w:rsidRPr="005278ED">
        <w:rPr>
          <w:rFonts w:ascii="Times New Roman" w:hAnsi="Times New Roman" w:cs="Times New Roman"/>
          <w:lang w:val="uk-UA"/>
        </w:rPr>
        <w:t>Путильської селищної ради</w:t>
      </w:r>
      <w:r w:rsidRPr="005278ED">
        <w:rPr>
          <w:rFonts w:ascii="Times New Roman" w:hAnsi="Times New Roman" w:cs="Times New Roman"/>
        </w:rPr>
        <w:t xml:space="preserve"> </w:t>
      </w:r>
      <w:r w:rsidRPr="005278ED">
        <w:rPr>
          <w:rFonts w:ascii="Times New Roman" w:hAnsi="Times New Roman" w:cs="Times New Roman"/>
          <w:lang w:val="uk-UA"/>
        </w:rPr>
        <w:t>Вижницького району Чернівецької області</w:t>
      </w:r>
      <w:r w:rsidRPr="005278ED">
        <w:rPr>
          <w:rFonts w:ascii="Times New Roman" w:hAnsi="Times New Roman" w:cs="Times New Roman"/>
        </w:rPr>
        <w:t xml:space="preserve">  за адресою установи, </w:t>
      </w:r>
      <w:proofErr w:type="gramStart"/>
      <w:r w:rsidRPr="005278ED">
        <w:rPr>
          <w:rFonts w:ascii="Times New Roman" w:hAnsi="Times New Roman" w:cs="Times New Roman"/>
        </w:rPr>
        <w:t>п</w:t>
      </w:r>
      <w:proofErr w:type="gramEnd"/>
      <w:r w:rsidRPr="005278ED">
        <w:rPr>
          <w:rFonts w:ascii="Times New Roman" w:hAnsi="Times New Roman" w:cs="Times New Roman"/>
        </w:rPr>
        <w:t xml:space="preserve">ідвіз готових страв і їх розігрівання не дозволяється. </w:t>
      </w:r>
      <w:proofErr w:type="gramStart"/>
      <w:r w:rsidRPr="005278ED">
        <w:rPr>
          <w:rFonts w:ascii="Times New Roman" w:hAnsi="Times New Roman" w:cs="Times New Roman"/>
        </w:rPr>
        <w:t>Ц</w:t>
      </w:r>
      <w:proofErr w:type="gramEnd"/>
      <w:r w:rsidRPr="005278ED">
        <w:rPr>
          <w:rFonts w:ascii="Times New Roman" w:hAnsi="Times New Roman" w:cs="Times New Roman"/>
        </w:rPr>
        <w:t xml:space="preserve">іна, вказана </w:t>
      </w:r>
      <w:r w:rsidRPr="005278ED">
        <w:rPr>
          <w:rFonts w:ascii="Times New Roman" w:hAnsi="Times New Roman" w:cs="Times New Roman"/>
        </w:rPr>
        <w:lastRenderedPageBreak/>
        <w:t>учасником, має включати в себе витрати на закупку продуктів, транспорт, приготування, а також витрати на прибирання та миття посуду, сплату податків, страхування тощо.</w:t>
      </w:r>
    </w:p>
    <w:p w:rsidR="00EE138A" w:rsidRPr="005278ED" w:rsidRDefault="00EE138A" w:rsidP="00EE138A">
      <w:pPr>
        <w:jc w:val="both"/>
        <w:rPr>
          <w:rFonts w:ascii="Times New Roman" w:hAnsi="Times New Roman" w:cs="Times New Roman"/>
        </w:rPr>
      </w:pPr>
      <w:r w:rsidRPr="005278ED">
        <w:rPr>
          <w:rFonts w:ascii="Times New Roman" w:hAnsi="Times New Roman" w:cs="Times New Roman"/>
        </w:rPr>
        <w:t xml:space="preserve"> </w:t>
      </w:r>
    </w:p>
    <w:p w:rsidR="00EE138A" w:rsidRPr="005278ED" w:rsidRDefault="00EE138A" w:rsidP="00EE138A">
      <w:pPr>
        <w:shd w:val="clear" w:color="auto" w:fill="FFFFFF"/>
        <w:ind w:left="-142"/>
        <w:jc w:val="both"/>
        <w:outlineLvl w:val="3"/>
        <w:rPr>
          <w:rFonts w:ascii="Times New Roman" w:hAnsi="Times New Roman" w:cs="Times New Roman"/>
          <w:bCs/>
        </w:rPr>
      </w:pPr>
      <w:r w:rsidRPr="005278ED">
        <w:rPr>
          <w:rFonts w:ascii="Times New Roman" w:hAnsi="Times New Roman" w:cs="Times New Roman"/>
        </w:rPr>
        <w:t xml:space="preserve">- Гарантійний лист, про те, що Учасник зобов’язується забезпечити учнів безпечною, якісною, повноцінною та корисною їжею відповідно до норм харчування у навчальних та дитячих закладах оздоровлення та відпочинку, затверджених </w:t>
      </w:r>
      <w:r w:rsidRPr="005278ED">
        <w:rPr>
          <w:rStyle w:val="rvts9"/>
        </w:rPr>
        <w:t>Постановою Кабінету Міні</w:t>
      </w:r>
      <w:proofErr w:type="gramStart"/>
      <w:r w:rsidRPr="005278ED">
        <w:rPr>
          <w:rStyle w:val="rvts9"/>
        </w:rPr>
        <w:t>стр</w:t>
      </w:r>
      <w:proofErr w:type="gramEnd"/>
      <w:r w:rsidRPr="005278ED">
        <w:rPr>
          <w:rStyle w:val="rvts9"/>
        </w:rPr>
        <w:t xml:space="preserve">ів України 02.02.2011р. № 116 «Про </w:t>
      </w:r>
      <w:r w:rsidRPr="005278ED">
        <w:rPr>
          <w:rStyle w:val="rvts23"/>
          <w:rFonts w:ascii="Times New Roman" w:hAnsi="Times New Roman" w:cs="Times New Roman"/>
        </w:rPr>
        <w:t xml:space="preserve">порядок </w:t>
      </w:r>
      <w:r w:rsidRPr="005278ED">
        <w:rPr>
          <w:rFonts w:ascii="Times New Roman" w:hAnsi="Times New Roman" w:cs="Times New Roman"/>
        </w:rPr>
        <w:t xml:space="preserve"> </w:t>
      </w:r>
      <w:r w:rsidRPr="005278ED">
        <w:rPr>
          <w:rStyle w:val="rvts23"/>
          <w:rFonts w:ascii="Times New Roman" w:hAnsi="Times New Roman" w:cs="Times New Roman"/>
        </w:rPr>
        <w:t xml:space="preserve">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w:t>
      </w:r>
      <w:r w:rsidRPr="005278ED">
        <w:rPr>
          <w:rFonts w:ascii="Times New Roman" w:hAnsi="Times New Roman" w:cs="Times New Roman"/>
        </w:rPr>
        <w:t>Порядком організації харчування дітей у навчальних та оздоровчих закладах, затвердженого спільним наказом Міністерства охорони здоров</w:t>
      </w:r>
      <w:proofErr w:type="gramStart"/>
      <w:r w:rsidRPr="005278ED">
        <w:rPr>
          <w:rFonts w:ascii="Times New Roman" w:hAnsi="Times New Roman" w:cs="Times New Roman"/>
        </w:rPr>
        <w:t>`я</w:t>
      </w:r>
      <w:proofErr w:type="gramEnd"/>
      <w:r w:rsidRPr="005278ED">
        <w:rPr>
          <w:rFonts w:ascii="Times New Roman" w:hAnsi="Times New Roman" w:cs="Times New Roman"/>
        </w:rPr>
        <w:t xml:space="preserve"> та Міністерства освіти і науки України 01.06.2005р. №242/329, </w:t>
      </w:r>
      <w:bookmarkStart w:id="0" w:name="32"/>
      <w:bookmarkEnd w:id="0"/>
      <w:r w:rsidRPr="005278ED">
        <w:rPr>
          <w:rFonts w:ascii="Times New Roman" w:hAnsi="Times New Roman" w:cs="Times New Roman"/>
        </w:rPr>
        <w:t>Санітарним регламентом для закладів загальної середньої освіти, затвердженим Наказом Міністерства охорони здоров’я України  від 25 вересня 2020 року,  № 2205 Зареєстровано в Міністерстві юстиції України 10 листопада 2020 р. за № 1111/35394, Постановою Кабінету Міні</w:t>
      </w:r>
      <w:proofErr w:type="gramStart"/>
      <w:r w:rsidRPr="005278ED">
        <w:rPr>
          <w:rFonts w:ascii="Times New Roman" w:hAnsi="Times New Roman" w:cs="Times New Roman"/>
        </w:rPr>
        <w:t>стр</w:t>
      </w:r>
      <w:proofErr w:type="gramEnd"/>
      <w:r w:rsidRPr="005278ED">
        <w:rPr>
          <w:rFonts w:ascii="Times New Roman" w:hAnsi="Times New Roman" w:cs="Times New Roman"/>
        </w:rPr>
        <w:t>ів України від 24.03.2021 року №305 «</w:t>
      </w:r>
      <w:r w:rsidRPr="005278ED">
        <w:rPr>
          <w:rFonts w:ascii="Times New Roman" w:hAnsi="Times New Roman" w:cs="Times New Roman"/>
          <w:bCs/>
          <w:shd w:val="clear" w:color="auto" w:fill="FFFFFF"/>
        </w:rPr>
        <w:t xml:space="preserve">Про затвердження норм та Порядку організації харчування </w:t>
      </w:r>
      <w:proofErr w:type="gramStart"/>
      <w:r w:rsidRPr="005278ED">
        <w:rPr>
          <w:rFonts w:ascii="Times New Roman" w:hAnsi="Times New Roman" w:cs="Times New Roman"/>
          <w:bCs/>
          <w:shd w:val="clear" w:color="auto" w:fill="FFFFFF"/>
        </w:rPr>
        <w:t>у</w:t>
      </w:r>
      <w:proofErr w:type="gramEnd"/>
      <w:r w:rsidRPr="005278ED">
        <w:rPr>
          <w:rFonts w:ascii="Times New Roman" w:hAnsi="Times New Roman" w:cs="Times New Roman"/>
          <w:bCs/>
          <w:shd w:val="clear" w:color="auto" w:fill="FFFFFF"/>
        </w:rPr>
        <w:t xml:space="preserve"> закладах освіти та дитячих закладах оздоровлення та відпочинку»</w:t>
      </w:r>
    </w:p>
    <w:p w:rsidR="00EE138A" w:rsidRPr="005278ED" w:rsidRDefault="00EE138A" w:rsidP="00EE138A">
      <w:pPr>
        <w:ind w:left="-142"/>
        <w:jc w:val="both"/>
        <w:rPr>
          <w:rFonts w:ascii="Times New Roman" w:hAnsi="Times New Roman" w:cs="Times New Roman"/>
        </w:rPr>
      </w:pPr>
      <w:r w:rsidRPr="005278ED">
        <w:rPr>
          <w:rFonts w:ascii="Times New Roman" w:hAnsi="Times New Roman" w:cs="Times New Roman"/>
        </w:rPr>
        <w:t xml:space="preserve"> </w:t>
      </w:r>
      <w:proofErr w:type="gramStart"/>
      <w:r w:rsidRPr="005278ED">
        <w:rPr>
          <w:rFonts w:ascii="Times New Roman" w:hAnsi="Times New Roman" w:cs="Times New Roman"/>
        </w:rPr>
        <w:t>- Гарантійний лист про  те, що утримання та оснащення приміщень харчоблоку закладу, транспортування, приймання та зберігання харчових продуктів, обробки сировини, виробництва та реалізації продукції повинні відповідати вимогам Закону України «Про основні принципи та вимоги до безпечності та якості харчових продуктів» та законодавства про безпечність та окремі показники якості харчових продуктів.</w:t>
      </w:r>
      <w:proofErr w:type="gramEnd"/>
    </w:p>
    <w:p w:rsidR="00EE138A" w:rsidRPr="005278ED" w:rsidRDefault="00EE138A" w:rsidP="00EE138A">
      <w:pPr>
        <w:ind w:hanging="2"/>
        <w:jc w:val="both"/>
        <w:rPr>
          <w:rFonts w:ascii="Times New Roman" w:hAnsi="Times New Roman" w:cs="Times New Roman"/>
        </w:rPr>
      </w:pPr>
    </w:p>
    <w:p w:rsidR="00EE138A" w:rsidRPr="005278ED" w:rsidRDefault="00EE138A" w:rsidP="00EE138A">
      <w:pPr>
        <w:rPr>
          <w:rFonts w:ascii="Times New Roman" w:hAnsi="Times New Roman" w:cs="Times New Roman"/>
        </w:rPr>
      </w:pPr>
    </w:p>
    <w:p w:rsidR="00EE138A" w:rsidRPr="005278ED" w:rsidRDefault="00EE138A" w:rsidP="00EE138A">
      <w:pPr>
        <w:jc w:val="both"/>
        <w:rPr>
          <w:rFonts w:ascii="Times New Roman" w:hAnsi="Times New Roman" w:cs="Times New Roman"/>
          <w:b/>
          <w:lang w:eastAsia="ar-SA"/>
        </w:rPr>
      </w:pPr>
    </w:p>
    <w:p w:rsidR="00EE138A" w:rsidRPr="005278ED" w:rsidRDefault="00EE138A" w:rsidP="00EE138A">
      <w:pPr>
        <w:rPr>
          <w:rFonts w:ascii="Times New Roman" w:hAnsi="Times New Roman" w:cs="Times New Roman"/>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jc w:val="center"/>
        <w:rPr>
          <w:rFonts w:ascii="Times New Roman" w:hAnsi="Times New Roman" w:cs="Times New Roman"/>
          <w:b/>
          <w:bCs/>
        </w:rPr>
      </w:pPr>
    </w:p>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center"/>
        <w:rPr>
          <w:rFonts w:ascii="Times New Roman" w:hAnsi="Times New Roman" w:cs="Times New Roman"/>
          <w:b/>
          <w:bCs/>
          <w:lang w:val="uk-UA"/>
        </w:rPr>
      </w:pPr>
    </w:p>
    <w:p w:rsidR="008C2342" w:rsidRPr="00EE138A" w:rsidRDefault="008C2342" w:rsidP="00EE138A">
      <w:pPr>
        <w:rPr>
          <w:lang w:val="uk-UA"/>
        </w:rPr>
      </w:pPr>
    </w:p>
    <w:sectPr w:rsidR="008C2342" w:rsidRPr="00EE138A" w:rsidSect="00CA0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414935"/>
    <w:multiLevelType w:val="hybridMultilevel"/>
    <w:tmpl w:val="FACE3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7C3A46"/>
    <w:multiLevelType w:val="hybridMultilevel"/>
    <w:tmpl w:val="EAA2F88A"/>
    <w:lvl w:ilvl="0" w:tplc="67E64AA0">
      <w:start w:val="1"/>
      <w:numFmt w:val="decimal"/>
      <w:lvlText w:val="%1)"/>
      <w:lvlJc w:val="left"/>
      <w:pPr>
        <w:ind w:left="720" w:hanging="360"/>
      </w:pPr>
      <w:rPr>
        <w:rFonts w:ascii="Times New Roman" w:eastAsia="Calibri" w:hAnsi="Times New Roman" w:cs="Times New Roman"/>
        <w:i w:val="0"/>
        <w:iCs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415E9"/>
    <w:multiLevelType w:val="multilevel"/>
    <w:tmpl w:val="7902D5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04644F"/>
    <w:multiLevelType w:val="hybridMultilevel"/>
    <w:tmpl w:val="11E61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547909"/>
    <w:multiLevelType w:val="multilevel"/>
    <w:tmpl w:val="20FC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540883"/>
    <w:multiLevelType w:val="multilevel"/>
    <w:tmpl w:val="698CB7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581525"/>
    <w:multiLevelType w:val="multilevel"/>
    <w:tmpl w:val="C03668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5A26EC"/>
    <w:multiLevelType w:val="multilevel"/>
    <w:tmpl w:val="CF6C15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0338D1"/>
    <w:multiLevelType w:val="multilevel"/>
    <w:tmpl w:val="F5CE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8B3728"/>
    <w:multiLevelType w:val="multilevel"/>
    <w:tmpl w:val="782A3E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924F2B"/>
    <w:multiLevelType w:val="multilevel"/>
    <w:tmpl w:val="B1E42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BD01A2"/>
    <w:multiLevelType w:val="hybridMultilevel"/>
    <w:tmpl w:val="B32C30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D111DC"/>
    <w:multiLevelType w:val="multilevel"/>
    <w:tmpl w:val="B462A9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AE2ACB"/>
    <w:multiLevelType w:val="multilevel"/>
    <w:tmpl w:val="ABE0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7844AF"/>
    <w:multiLevelType w:val="multilevel"/>
    <w:tmpl w:val="46BA9A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082B0B"/>
    <w:multiLevelType w:val="multilevel"/>
    <w:tmpl w:val="EA1E2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10"/>
  </w:num>
  <w:num w:numId="3">
    <w:abstractNumId w:val="1"/>
  </w:num>
  <w:num w:numId="4">
    <w:abstractNumId w:val="17"/>
  </w:num>
  <w:num w:numId="5">
    <w:abstractNumId w:val="19"/>
  </w:num>
  <w:num w:numId="6">
    <w:abstractNumId w:val="29"/>
  </w:num>
  <w:num w:numId="7">
    <w:abstractNumId w:val="5"/>
  </w:num>
  <w:num w:numId="8">
    <w:abstractNumId w:val="26"/>
  </w:num>
  <w:num w:numId="9">
    <w:abstractNumId w:val="7"/>
  </w:num>
  <w:num w:numId="10">
    <w:abstractNumId w:val="8"/>
  </w:num>
  <w:num w:numId="11">
    <w:abstractNumId w:val="23"/>
  </w:num>
  <w:num w:numId="12">
    <w:abstractNumId w:val="4"/>
  </w:num>
  <w:num w:numId="13">
    <w:abstractNumId w:val="21"/>
  </w:num>
  <w:num w:numId="14">
    <w:abstractNumId w:val="24"/>
    <w:lvlOverride w:ilvl="0">
      <w:lvl w:ilvl="0">
        <w:numFmt w:val="decimal"/>
        <w:lvlText w:val="%1."/>
        <w:lvlJc w:val="left"/>
      </w:lvl>
    </w:lvlOverride>
  </w:num>
  <w:num w:numId="15">
    <w:abstractNumId w:val="16"/>
    <w:lvlOverride w:ilvl="0">
      <w:lvl w:ilvl="0">
        <w:numFmt w:val="decimal"/>
        <w:lvlText w:val="%1."/>
        <w:lvlJc w:val="left"/>
      </w:lvl>
    </w:lvlOverride>
  </w:num>
  <w:num w:numId="16">
    <w:abstractNumId w:val="11"/>
    <w:lvlOverride w:ilvl="0">
      <w:lvl w:ilvl="0">
        <w:numFmt w:val="decimal"/>
        <w:lvlText w:val="%1."/>
        <w:lvlJc w:val="left"/>
      </w:lvl>
    </w:lvlOverride>
  </w:num>
  <w:num w:numId="17">
    <w:abstractNumId w:val="20"/>
    <w:lvlOverride w:ilvl="0">
      <w:lvl w:ilvl="0">
        <w:numFmt w:val="decimal"/>
        <w:lvlText w:val="%1."/>
        <w:lvlJc w:val="left"/>
      </w:lvl>
    </w:lvlOverride>
  </w:num>
  <w:num w:numId="18">
    <w:abstractNumId w:val="14"/>
    <w:lvlOverride w:ilvl="0">
      <w:lvl w:ilvl="0">
        <w:numFmt w:val="decimal"/>
        <w:lvlText w:val="%1."/>
        <w:lvlJc w:val="left"/>
      </w:lvl>
    </w:lvlOverride>
  </w:num>
  <w:num w:numId="19">
    <w:abstractNumId w:val="15"/>
    <w:lvlOverride w:ilvl="0">
      <w:lvl w:ilvl="0">
        <w:numFmt w:val="decimal"/>
        <w:lvlText w:val="%1."/>
        <w:lvlJc w:val="left"/>
      </w:lvl>
    </w:lvlOverride>
  </w:num>
  <w:num w:numId="20">
    <w:abstractNumId w:val="27"/>
    <w:lvlOverride w:ilvl="0">
      <w:lvl w:ilvl="0">
        <w:numFmt w:val="decimal"/>
        <w:lvlText w:val="%1."/>
        <w:lvlJc w:val="left"/>
      </w:lvl>
    </w:lvlOverride>
  </w:num>
  <w:num w:numId="21">
    <w:abstractNumId w:val="0"/>
  </w:num>
  <w:num w:numId="22">
    <w:abstractNumId w:val="22"/>
  </w:num>
  <w:num w:numId="23">
    <w:abstractNumId w:val="30"/>
  </w:num>
  <w:num w:numId="24">
    <w:abstractNumId w:val="3"/>
  </w:num>
  <w:num w:numId="25">
    <w:abstractNumId w:val="30"/>
    <w:lvlOverride w:ilvl="0">
      <w:startOverride w:val="1"/>
    </w:lvlOverride>
  </w:num>
  <w:num w:numId="26">
    <w:abstractNumId w:val="3"/>
    <w:lvlOverride w:ilvl="0">
      <w:startOverride w:val="1"/>
    </w:lvlOverride>
  </w:num>
  <w:num w:numId="27">
    <w:abstractNumId w:val="9"/>
  </w:num>
  <w:num w:numId="28">
    <w:abstractNumId w:val="12"/>
  </w:num>
  <w:num w:numId="29">
    <w:abstractNumId w:val="2"/>
  </w:num>
  <w:num w:numId="30">
    <w:abstractNumId w:val="13"/>
  </w:num>
  <w:num w:numId="31">
    <w:abstractNumId w:val="28"/>
  </w:num>
  <w:num w:numId="32">
    <w:abstractNumId w:val="18"/>
  </w:num>
  <w:num w:numId="33">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B413F2"/>
    <w:rsid w:val="00015A45"/>
    <w:rsid w:val="00016C3E"/>
    <w:rsid w:val="00054EC7"/>
    <w:rsid w:val="00062379"/>
    <w:rsid w:val="000710BA"/>
    <w:rsid w:val="00093733"/>
    <w:rsid w:val="000A5534"/>
    <w:rsid w:val="000B678B"/>
    <w:rsid w:val="000E143B"/>
    <w:rsid w:val="001071B3"/>
    <w:rsid w:val="001359D1"/>
    <w:rsid w:val="00144B28"/>
    <w:rsid w:val="00160E5D"/>
    <w:rsid w:val="00164776"/>
    <w:rsid w:val="00171C73"/>
    <w:rsid w:val="0024015B"/>
    <w:rsid w:val="00262241"/>
    <w:rsid w:val="002626D5"/>
    <w:rsid w:val="002768B6"/>
    <w:rsid w:val="002F3968"/>
    <w:rsid w:val="002F6767"/>
    <w:rsid w:val="00347C82"/>
    <w:rsid w:val="003647A6"/>
    <w:rsid w:val="00393399"/>
    <w:rsid w:val="00394DAF"/>
    <w:rsid w:val="003A4A14"/>
    <w:rsid w:val="003E0DE8"/>
    <w:rsid w:val="003F14A1"/>
    <w:rsid w:val="004041EC"/>
    <w:rsid w:val="00427DE2"/>
    <w:rsid w:val="004675CB"/>
    <w:rsid w:val="0049413E"/>
    <w:rsid w:val="004970FC"/>
    <w:rsid w:val="004B0606"/>
    <w:rsid w:val="004B1925"/>
    <w:rsid w:val="004B3D0D"/>
    <w:rsid w:val="004C0B3D"/>
    <w:rsid w:val="004D488C"/>
    <w:rsid w:val="004E52BB"/>
    <w:rsid w:val="004F4E64"/>
    <w:rsid w:val="00502948"/>
    <w:rsid w:val="00571581"/>
    <w:rsid w:val="00596DFE"/>
    <w:rsid w:val="005C56B6"/>
    <w:rsid w:val="005C7632"/>
    <w:rsid w:val="005D29D0"/>
    <w:rsid w:val="00601FFA"/>
    <w:rsid w:val="00621D5A"/>
    <w:rsid w:val="0063244A"/>
    <w:rsid w:val="006343C2"/>
    <w:rsid w:val="006604F8"/>
    <w:rsid w:val="0068071F"/>
    <w:rsid w:val="006930DF"/>
    <w:rsid w:val="006A68E5"/>
    <w:rsid w:val="006B6135"/>
    <w:rsid w:val="006D02AF"/>
    <w:rsid w:val="006D0931"/>
    <w:rsid w:val="006D56EB"/>
    <w:rsid w:val="006D666D"/>
    <w:rsid w:val="006F252D"/>
    <w:rsid w:val="007157DD"/>
    <w:rsid w:val="00717447"/>
    <w:rsid w:val="007509E9"/>
    <w:rsid w:val="00771A4B"/>
    <w:rsid w:val="00774478"/>
    <w:rsid w:val="007A2C33"/>
    <w:rsid w:val="007A34BA"/>
    <w:rsid w:val="007F1012"/>
    <w:rsid w:val="00823119"/>
    <w:rsid w:val="00852BE3"/>
    <w:rsid w:val="008551E2"/>
    <w:rsid w:val="0087660B"/>
    <w:rsid w:val="008821BB"/>
    <w:rsid w:val="00897BF9"/>
    <w:rsid w:val="008C2342"/>
    <w:rsid w:val="008E52A5"/>
    <w:rsid w:val="008F2DA3"/>
    <w:rsid w:val="008F49C3"/>
    <w:rsid w:val="008F54BC"/>
    <w:rsid w:val="008F5E61"/>
    <w:rsid w:val="00922015"/>
    <w:rsid w:val="009448EC"/>
    <w:rsid w:val="00972E1E"/>
    <w:rsid w:val="00974AB3"/>
    <w:rsid w:val="009C75F6"/>
    <w:rsid w:val="00A06052"/>
    <w:rsid w:val="00A07EAE"/>
    <w:rsid w:val="00A52A40"/>
    <w:rsid w:val="00A76DDE"/>
    <w:rsid w:val="00A87702"/>
    <w:rsid w:val="00A91173"/>
    <w:rsid w:val="00AA23FE"/>
    <w:rsid w:val="00AA6430"/>
    <w:rsid w:val="00AC2592"/>
    <w:rsid w:val="00AD14E1"/>
    <w:rsid w:val="00B060FF"/>
    <w:rsid w:val="00B170EF"/>
    <w:rsid w:val="00B413F2"/>
    <w:rsid w:val="00B71306"/>
    <w:rsid w:val="00B86050"/>
    <w:rsid w:val="00BA477C"/>
    <w:rsid w:val="00BB31FA"/>
    <w:rsid w:val="00BD54BF"/>
    <w:rsid w:val="00BD6F43"/>
    <w:rsid w:val="00C42478"/>
    <w:rsid w:val="00C45B71"/>
    <w:rsid w:val="00C46737"/>
    <w:rsid w:val="00C5694F"/>
    <w:rsid w:val="00C814E2"/>
    <w:rsid w:val="00C95141"/>
    <w:rsid w:val="00CA2801"/>
    <w:rsid w:val="00CB1DF9"/>
    <w:rsid w:val="00CD42D5"/>
    <w:rsid w:val="00CE7D1C"/>
    <w:rsid w:val="00CF103F"/>
    <w:rsid w:val="00D0542B"/>
    <w:rsid w:val="00D15F4A"/>
    <w:rsid w:val="00D513E8"/>
    <w:rsid w:val="00D6077D"/>
    <w:rsid w:val="00D75D79"/>
    <w:rsid w:val="00D76D04"/>
    <w:rsid w:val="00DA292B"/>
    <w:rsid w:val="00DC0363"/>
    <w:rsid w:val="00E01EE1"/>
    <w:rsid w:val="00E6493C"/>
    <w:rsid w:val="00E65A65"/>
    <w:rsid w:val="00E80059"/>
    <w:rsid w:val="00EA2F86"/>
    <w:rsid w:val="00EE138A"/>
    <w:rsid w:val="00F057C0"/>
    <w:rsid w:val="00F31868"/>
    <w:rsid w:val="00F33748"/>
    <w:rsid w:val="00F84E59"/>
    <w:rsid w:val="00F8603F"/>
    <w:rsid w:val="00FA50D8"/>
    <w:rsid w:val="00FA5A0F"/>
    <w:rsid w:val="00FC396C"/>
    <w:rsid w:val="00FD0964"/>
    <w:rsid w:val="00FF7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801"/>
  </w:style>
  <w:style w:type="paragraph" w:styleId="2">
    <w:name w:val="heading 2"/>
    <w:basedOn w:val="a"/>
    <w:next w:val="a"/>
    <w:link w:val="20"/>
    <w:unhideWhenUsed/>
    <w:qFormat/>
    <w:rsid w:val="00D75D79"/>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Текст таблицы"/>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customStyle="1" w:styleId="rvps2">
    <w:name w:val="rvps2"/>
    <w:basedOn w:val="a"/>
    <w:qFormat/>
    <w:rsid w:val="008821B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tab-span">
    <w:name w:val="apple-tab-span"/>
    <w:basedOn w:val="a0"/>
    <w:rsid w:val="00C814E2"/>
  </w:style>
  <w:style w:type="character" w:customStyle="1" w:styleId="20">
    <w:name w:val="Заголовок 2 Знак"/>
    <w:basedOn w:val="a0"/>
    <w:link w:val="2"/>
    <w:rsid w:val="00D75D79"/>
    <w:rPr>
      <w:rFonts w:ascii="Calibri Light" w:eastAsia="Times New Roman" w:hAnsi="Calibri Light" w:cs="Times New Roman"/>
      <w:b/>
      <w:bCs/>
      <w:i/>
      <w:iCs/>
      <w:sz w:val="28"/>
      <w:szCs w:val="28"/>
    </w:rPr>
  </w:style>
  <w:style w:type="table" w:customStyle="1" w:styleId="74">
    <w:name w:val="Стиль74"/>
    <w:basedOn w:val="a1"/>
    <w:rsid w:val="008F5E61"/>
    <w:pPr>
      <w:spacing w:after="0" w:line="240" w:lineRule="auto"/>
      <w:ind w:hanging="1"/>
    </w:pPr>
    <w:rPr>
      <w:rFonts w:ascii="Arial" w:eastAsia="Times New Roman" w:hAnsi="Arial" w:cs="Arial"/>
      <w:lang w:val="uk-UA" w:eastAsia="uk-UA"/>
    </w:rPr>
    <w:tblPr>
      <w:tblStyleRowBandSize w:val="1"/>
      <w:tblStyleColBandSize w:val="1"/>
      <w:tblInd w:w="0" w:type="dxa"/>
      <w:tblCellMar>
        <w:top w:w="100" w:type="dxa"/>
        <w:left w:w="115" w:type="dxa"/>
        <w:bottom w:w="100" w:type="dxa"/>
        <w:right w:w="115" w:type="dxa"/>
      </w:tblCellMar>
    </w:tblPr>
  </w:style>
  <w:style w:type="paragraph" w:styleId="aa">
    <w:name w:val="Body Text Indent"/>
    <w:basedOn w:val="a"/>
    <w:link w:val="1"/>
    <w:uiPriority w:val="99"/>
    <w:unhideWhenUsed/>
    <w:rsid w:val="008C2342"/>
    <w:pPr>
      <w:widowControl w:val="0"/>
      <w:suppressAutoHyphens/>
      <w:autoSpaceDN w:val="0"/>
      <w:spacing w:after="120" w:line="240" w:lineRule="auto"/>
      <w:ind w:left="283"/>
      <w:textAlignment w:val="baseline"/>
    </w:pPr>
    <w:rPr>
      <w:rFonts w:ascii="Times New Roman" w:eastAsia="Times New Roman" w:hAnsi="Times New Roman" w:cs="Times New Roman"/>
      <w:kern w:val="3"/>
      <w:sz w:val="20"/>
      <w:szCs w:val="20"/>
      <w:lang w:val="uk-UA"/>
    </w:rPr>
  </w:style>
  <w:style w:type="character" w:customStyle="1" w:styleId="ab">
    <w:name w:val="Основной текст с отступом Знак"/>
    <w:basedOn w:val="a0"/>
    <w:link w:val="aa"/>
    <w:uiPriority w:val="99"/>
    <w:semiHidden/>
    <w:rsid w:val="008C2342"/>
  </w:style>
  <w:style w:type="character" w:customStyle="1" w:styleId="1">
    <w:name w:val="Основной текст с отступом Знак1"/>
    <w:link w:val="aa"/>
    <w:uiPriority w:val="99"/>
    <w:rsid w:val="008C2342"/>
    <w:rPr>
      <w:rFonts w:ascii="Times New Roman" w:eastAsia="Times New Roman" w:hAnsi="Times New Roman" w:cs="Times New Roman"/>
      <w:kern w:val="3"/>
      <w:sz w:val="20"/>
      <w:szCs w:val="20"/>
      <w:lang w:val="uk-UA"/>
    </w:rPr>
  </w:style>
  <w:style w:type="paragraph" w:styleId="ac">
    <w:name w:val="No Spacing"/>
    <w:link w:val="ad"/>
    <w:qFormat/>
    <w:rsid w:val="008C2342"/>
    <w:pPr>
      <w:spacing w:after="0" w:line="240" w:lineRule="auto"/>
    </w:pPr>
    <w:rPr>
      <w:rFonts w:ascii="Calibri" w:eastAsia="Calibri" w:hAnsi="Calibri" w:cs="Times New Roman"/>
      <w:lang w:val="uk-UA"/>
    </w:rPr>
  </w:style>
  <w:style w:type="character" w:customStyle="1" w:styleId="ad">
    <w:name w:val="Без интервала Знак"/>
    <w:link w:val="ac"/>
    <w:locked/>
    <w:rsid w:val="008C2342"/>
    <w:rPr>
      <w:rFonts w:ascii="Calibri" w:eastAsia="Calibri" w:hAnsi="Calibri" w:cs="Times New Roman"/>
      <w:lang w:val="uk-UA"/>
    </w:rPr>
  </w:style>
  <w:style w:type="character" w:customStyle="1" w:styleId="a5">
    <w:name w:val="Абзац списка Знак"/>
    <w:aliases w:val="Текст таблицы Знак"/>
    <w:link w:val="a4"/>
    <w:rsid w:val="008C2342"/>
  </w:style>
  <w:style w:type="character" w:customStyle="1" w:styleId="rvts23">
    <w:name w:val="rvts23"/>
    <w:basedOn w:val="a0"/>
    <w:rsid w:val="008C2342"/>
  </w:style>
  <w:style w:type="character" w:customStyle="1" w:styleId="rvts9">
    <w:name w:val="rvts9"/>
    <w:rsid w:val="008C2342"/>
    <w:rPr>
      <w:rFonts w:ascii="Times New Roman" w:hAnsi="Times New Roman" w:cs="Times New Roman" w:hint="default"/>
    </w:rPr>
  </w:style>
  <w:style w:type="numbering" w:customStyle="1" w:styleId="WWNum3">
    <w:name w:val="WWNum3"/>
    <w:basedOn w:val="a2"/>
    <w:rsid w:val="00EE138A"/>
    <w:pPr>
      <w:numPr>
        <w:numId w:val="23"/>
      </w:numPr>
    </w:pPr>
  </w:style>
  <w:style w:type="numbering" w:customStyle="1" w:styleId="WWNum1">
    <w:name w:val="WWNum1"/>
    <w:basedOn w:val="a2"/>
    <w:rsid w:val="00EE138A"/>
    <w:pPr>
      <w:numPr>
        <w:numId w:val="24"/>
      </w:numPr>
    </w:pPr>
  </w:style>
  <w:style w:type="paragraph" w:styleId="ae">
    <w:name w:val="Balloon Text"/>
    <w:basedOn w:val="a"/>
    <w:link w:val="af"/>
    <w:uiPriority w:val="99"/>
    <w:semiHidden/>
    <w:unhideWhenUsed/>
    <w:rsid w:val="00EE138A"/>
    <w:pPr>
      <w:widowControl w:val="0"/>
      <w:suppressAutoHyphens/>
      <w:autoSpaceDN w:val="0"/>
      <w:spacing w:after="0" w:line="240" w:lineRule="auto"/>
      <w:textAlignment w:val="baseline"/>
    </w:pPr>
    <w:rPr>
      <w:rFonts w:ascii="Tahoma" w:eastAsia="Segoe UI" w:hAnsi="Tahoma" w:cs="Mangal"/>
      <w:color w:val="000000"/>
      <w:kern w:val="3"/>
      <w:sz w:val="16"/>
      <w:szCs w:val="14"/>
      <w:lang w:val="en-US" w:eastAsia="zh-CN" w:bidi="hi-IN"/>
    </w:rPr>
  </w:style>
  <w:style w:type="character" w:customStyle="1" w:styleId="af">
    <w:name w:val="Текст выноски Знак"/>
    <w:basedOn w:val="a0"/>
    <w:link w:val="ae"/>
    <w:uiPriority w:val="99"/>
    <w:semiHidden/>
    <w:rsid w:val="00EE138A"/>
    <w:rPr>
      <w:rFonts w:ascii="Tahoma" w:eastAsia="Segoe UI" w:hAnsi="Tahoma" w:cs="Mangal"/>
      <w:color w:val="000000"/>
      <w:kern w:val="3"/>
      <w:sz w:val="16"/>
      <w:szCs w:val="14"/>
      <w:lang w:val="en-US" w:eastAsia="zh-CN" w:bidi="hi-IN"/>
    </w:rPr>
  </w:style>
  <w:style w:type="paragraph" w:customStyle="1" w:styleId="normal">
    <w:name w:val="normal"/>
    <w:rsid w:val="00EE138A"/>
    <w:rPr>
      <w:rFonts w:ascii="Calibri" w:eastAsia="Calibri" w:hAnsi="Calibri" w:cs="Calibri"/>
      <w:lang w:val="uk-UA" w:eastAsia="ru-RU"/>
    </w:rPr>
  </w:style>
</w:styles>
</file>

<file path=word/webSettings.xml><?xml version="1.0" encoding="utf-8"?>
<w:webSettings xmlns:r="http://schemas.openxmlformats.org/officeDocument/2006/relationships" xmlns:w="http://schemas.openxmlformats.org/wordprocessingml/2006/main">
  <w:divs>
    <w:div w:id="144857732">
      <w:bodyDiv w:val="1"/>
      <w:marLeft w:val="0"/>
      <w:marRight w:val="0"/>
      <w:marTop w:val="0"/>
      <w:marBottom w:val="0"/>
      <w:divBdr>
        <w:top w:val="none" w:sz="0" w:space="0" w:color="auto"/>
        <w:left w:val="none" w:sz="0" w:space="0" w:color="auto"/>
        <w:bottom w:val="none" w:sz="0" w:space="0" w:color="auto"/>
        <w:right w:val="none" w:sz="0" w:space="0" w:color="auto"/>
      </w:divBdr>
    </w:div>
    <w:div w:id="321012060">
      <w:bodyDiv w:val="1"/>
      <w:marLeft w:val="0"/>
      <w:marRight w:val="0"/>
      <w:marTop w:val="0"/>
      <w:marBottom w:val="0"/>
      <w:divBdr>
        <w:top w:val="none" w:sz="0" w:space="0" w:color="auto"/>
        <w:left w:val="none" w:sz="0" w:space="0" w:color="auto"/>
        <w:bottom w:val="none" w:sz="0" w:space="0" w:color="auto"/>
        <w:right w:val="none" w:sz="0" w:space="0" w:color="auto"/>
      </w:divBdr>
    </w:div>
    <w:div w:id="510409641">
      <w:bodyDiv w:val="1"/>
      <w:marLeft w:val="0"/>
      <w:marRight w:val="0"/>
      <w:marTop w:val="0"/>
      <w:marBottom w:val="0"/>
      <w:divBdr>
        <w:top w:val="none" w:sz="0" w:space="0" w:color="auto"/>
        <w:left w:val="none" w:sz="0" w:space="0" w:color="auto"/>
        <w:bottom w:val="none" w:sz="0" w:space="0" w:color="auto"/>
        <w:right w:val="none" w:sz="0" w:space="0" w:color="auto"/>
      </w:divBdr>
      <w:divsChild>
        <w:div w:id="484979833">
          <w:marLeft w:val="-176"/>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871962663">
      <w:bodyDiv w:val="1"/>
      <w:marLeft w:val="0"/>
      <w:marRight w:val="0"/>
      <w:marTop w:val="0"/>
      <w:marBottom w:val="0"/>
      <w:divBdr>
        <w:top w:val="none" w:sz="0" w:space="0" w:color="auto"/>
        <w:left w:val="none" w:sz="0" w:space="0" w:color="auto"/>
        <w:bottom w:val="none" w:sz="0" w:space="0" w:color="auto"/>
        <w:right w:val="none" w:sz="0" w:space="0" w:color="auto"/>
      </w:divBdr>
    </w:div>
    <w:div w:id="1560171407">
      <w:bodyDiv w:val="1"/>
      <w:marLeft w:val="0"/>
      <w:marRight w:val="0"/>
      <w:marTop w:val="0"/>
      <w:marBottom w:val="0"/>
      <w:divBdr>
        <w:top w:val="none" w:sz="0" w:space="0" w:color="auto"/>
        <w:left w:val="none" w:sz="0" w:space="0" w:color="auto"/>
        <w:bottom w:val="none" w:sz="0" w:space="0" w:color="auto"/>
        <w:right w:val="none" w:sz="0" w:space="0" w:color="auto"/>
      </w:divBdr>
    </w:div>
    <w:div w:id="1630087505">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school@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3FA24-F94B-4D32-BA61-7EFCEE61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46</Pages>
  <Words>14871</Words>
  <Characters>84770</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2023-04-25T12:31:00Z</dcterms:created>
  <dcterms:modified xsi:type="dcterms:W3CDTF">2023-04-25T13:38:00Z</dcterms:modified>
</cp:coreProperties>
</file>