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592D1" w14:textId="77777777" w:rsidR="000C5F9A" w:rsidRDefault="000C5F9A">
      <w:pPr>
        <w:spacing w:after="0" w:line="240" w:lineRule="auto"/>
        <w:rPr>
          <w:rFonts w:eastAsia="Times New Roman"/>
          <w:b/>
          <w:bCs/>
          <w:sz w:val="24"/>
          <w:szCs w:val="24"/>
          <w:lang w:val="en-US" w:eastAsia="uk-UA"/>
        </w:rPr>
      </w:pPr>
    </w:p>
    <w:p w14:paraId="1E0E2894" w14:textId="77777777" w:rsidR="000C5F9A" w:rsidRDefault="00EB2B85">
      <w:pPr>
        <w:ind w:hanging="4277"/>
        <w:jc w:val="center"/>
        <w:rPr>
          <w:b/>
          <w:color w:val="000000"/>
          <w:sz w:val="28"/>
          <w:szCs w:val="28"/>
        </w:rPr>
      </w:pPr>
      <w:r>
        <w:rPr>
          <w:b/>
          <w:color w:val="000000"/>
          <w:sz w:val="28"/>
          <w:szCs w:val="28"/>
        </w:rPr>
        <w:tab/>
        <w:t>Відокремлений структурний підрозділ "Мигійський фаховий коледж Миколаївського національного аграрного університету"</w:t>
      </w:r>
    </w:p>
    <w:p w14:paraId="203788A3" w14:textId="77777777" w:rsidR="000C5F9A" w:rsidRDefault="000C5F9A">
      <w:pPr>
        <w:spacing w:after="0" w:line="240" w:lineRule="auto"/>
        <w:ind w:left="-1418"/>
        <w:jc w:val="right"/>
        <w:rPr>
          <w:rFonts w:eastAsia="Times New Roman"/>
          <w:b/>
          <w:color w:val="000000"/>
          <w:sz w:val="24"/>
          <w:szCs w:val="24"/>
        </w:rPr>
      </w:pPr>
    </w:p>
    <w:p w14:paraId="0D81AB03" w14:textId="77777777" w:rsidR="000C5F9A" w:rsidRDefault="00EB2B85">
      <w:pPr>
        <w:spacing w:after="0" w:line="240" w:lineRule="auto"/>
        <w:ind w:left="-1418"/>
        <w:jc w:val="right"/>
        <w:rPr>
          <w:rFonts w:eastAsia="Times New Roman"/>
          <w:b/>
          <w:color w:val="000000"/>
          <w:sz w:val="24"/>
          <w:szCs w:val="24"/>
          <w:highlight w:val="white"/>
        </w:rPr>
      </w:pPr>
      <w:r>
        <w:rPr>
          <w:rFonts w:eastAsia="Times New Roman"/>
          <w:b/>
          <w:color w:val="000000"/>
          <w:sz w:val="24"/>
          <w:szCs w:val="24"/>
          <w:highlight w:val="white"/>
        </w:rPr>
        <w:t> </w:t>
      </w:r>
    </w:p>
    <w:p w14:paraId="428A44BE" w14:textId="77777777" w:rsidR="000C5F9A" w:rsidRPr="00E14BAF" w:rsidRDefault="00EB2B85">
      <w:pPr>
        <w:spacing w:after="0" w:line="240" w:lineRule="auto"/>
        <w:ind w:left="-1418"/>
        <w:jc w:val="right"/>
        <w:rPr>
          <w:rFonts w:eastAsia="Times New Roman"/>
          <w:b/>
          <w:sz w:val="24"/>
          <w:szCs w:val="24"/>
          <w:highlight w:val="white"/>
        </w:rPr>
      </w:pPr>
      <w:r w:rsidRPr="00E14BAF">
        <w:rPr>
          <w:rFonts w:eastAsia="Times New Roman"/>
          <w:b/>
          <w:sz w:val="24"/>
          <w:szCs w:val="24"/>
          <w:highlight w:val="white"/>
        </w:rPr>
        <w:t>«ЗАТВЕРДЖЕНО»</w:t>
      </w:r>
    </w:p>
    <w:p w14:paraId="4D7BFEC5" w14:textId="77777777" w:rsidR="000C5F9A" w:rsidRPr="00E14BAF" w:rsidRDefault="00EB2B85">
      <w:pPr>
        <w:spacing w:after="0" w:line="240" w:lineRule="auto"/>
        <w:ind w:left="-1418"/>
        <w:jc w:val="right"/>
        <w:rPr>
          <w:rFonts w:eastAsia="Times New Roman"/>
          <w:b/>
          <w:sz w:val="24"/>
          <w:szCs w:val="24"/>
          <w:highlight w:val="white"/>
        </w:rPr>
      </w:pPr>
      <w:r w:rsidRPr="00E14BAF">
        <w:rPr>
          <w:rFonts w:eastAsia="Times New Roman"/>
          <w:sz w:val="24"/>
          <w:szCs w:val="24"/>
          <w:highlight w:val="white"/>
        </w:rPr>
        <w:t xml:space="preserve">                                                                    </w:t>
      </w:r>
      <w:r w:rsidRPr="00E14BAF">
        <w:rPr>
          <w:rFonts w:eastAsia="Times New Roman"/>
          <w:b/>
          <w:sz w:val="24"/>
          <w:szCs w:val="24"/>
          <w:highlight w:val="white"/>
        </w:rPr>
        <w:t>Протокол</w:t>
      </w:r>
      <w:r w:rsidRPr="00E14BAF">
        <w:rPr>
          <w:rFonts w:eastAsia="Times New Roman"/>
          <w:sz w:val="24"/>
          <w:szCs w:val="24"/>
          <w:highlight w:val="white"/>
        </w:rPr>
        <w:t xml:space="preserve"> </w:t>
      </w:r>
      <w:r w:rsidRPr="00E14BAF">
        <w:rPr>
          <w:rFonts w:eastAsia="Times New Roman"/>
          <w:b/>
          <w:sz w:val="24"/>
          <w:szCs w:val="24"/>
          <w:highlight w:val="white"/>
        </w:rPr>
        <w:t>Уповноваженої особи</w:t>
      </w:r>
    </w:p>
    <w:p w14:paraId="28E9ABED" w14:textId="4B65D7B6" w:rsidR="000C5F9A" w:rsidRPr="00E14BAF" w:rsidRDefault="00EB2B85">
      <w:pPr>
        <w:spacing w:after="0" w:line="240" w:lineRule="auto"/>
        <w:ind w:left="-1418"/>
        <w:jc w:val="center"/>
        <w:rPr>
          <w:rFonts w:eastAsia="Times New Roman"/>
          <w:sz w:val="24"/>
          <w:szCs w:val="24"/>
        </w:rPr>
      </w:pPr>
      <w:r w:rsidRPr="00E14BAF">
        <w:rPr>
          <w:rFonts w:eastAsia="Times New Roman"/>
          <w:b/>
          <w:sz w:val="24"/>
          <w:szCs w:val="24"/>
        </w:rPr>
        <w:t xml:space="preserve">                                                                                                                            </w:t>
      </w:r>
      <w:r w:rsidR="00457227" w:rsidRPr="00457227">
        <w:rPr>
          <w:rFonts w:eastAsia="Times New Roman"/>
          <w:b/>
          <w:sz w:val="24"/>
          <w:szCs w:val="24"/>
        </w:rPr>
        <w:t>№</w:t>
      </w:r>
      <w:r w:rsidR="00457227">
        <w:rPr>
          <w:rFonts w:eastAsia="Times New Roman"/>
          <w:b/>
          <w:sz w:val="24"/>
          <w:szCs w:val="24"/>
        </w:rPr>
        <w:t>5</w:t>
      </w:r>
      <w:r w:rsidRPr="00E14BAF">
        <w:rPr>
          <w:rFonts w:eastAsia="Times New Roman"/>
          <w:b/>
          <w:sz w:val="24"/>
          <w:szCs w:val="24"/>
        </w:rPr>
        <w:t xml:space="preserve"> від </w:t>
      </w:r>
      <w:r w:rsidR="00E14BAF">
        <w:rPr>
          <w:rFonts w:eastAsia="Times New Roman"/>
          <w:b/>
          <w:sz w:val="24"/>
          <w:szCs w:val="24"/>
        </w:rPr>
        <w:t>04 вересня</w:t>
      </w:r>
      <w:r w:rsidRPr="00E14BAF">
        <w:rPr>
          <w:rFonts w:eastAsia="Times New Roman"/>
          <w:b/>
          <w:sz w:val="24"/>
          <w:szCs w:val="24"/>
        </w:rPr>
        <w:t xml:space="preserve"> 202</w:t>
      </w:r>
      <w:r w:rsidR="00E14BAF">
        <w:rPr>
          <w:rFonts w:eastAsia="Times New Roman"/>
          <w:b/>
          <w:sz w:val="24"/>
          <w:szCs w:val="24"/>
        </w:rPr>
        <w:t>3</w:t>
      </w:r>
      <w:r w:rsidRPr="00E14BAF">
        <w:rPr>
          <w:rFonts w:eastAsia="Times New Roman"/>
          <w:b/>
          <w:sz w:val="24"/>
          <w:szCs w:val="24"/>
        </w:rPr>
        <w:t xml:space="preserve"> р.</w:t>
      </w:r>
    </w:p>
    <w:p w14:paraId="27756D34" w14:textId="77777777" w:rsidR="000C5F9A" w:rsidRPr="00E14BAF" w:rsidRDefault="00EB2B85">
      <w:pPr>
        <w:shd w:val="clear" w:color="auto" w:fill="FFFFFF"/>
        <w:tabs>
          <w:tab w:val="left" w:pos="6237"/>
        </w:tabs>
        <w:spacing w:after="0"/>
        <w:ind w:right="-1"/>
        <w:rPr>
          <w:b/>
          <w:bCs/>
          <w:sz w:val="24"/>
          <w:szCs w:val="24"/>
        </w:rPr>
      </w:pPr>
      <w:r w:rsidRPr="00E14BAF">
        <w:rPr>
          <w:rFonts w:eastAsia="Times New Roman"/>
          <w:b/>
          <w:sz w:val="24"/>
          <w:szCs w:val="24"/>
        </w:rPr>
        <w:t xml:space="preserve">                                       </w:t>
      </w:r>
      <w:bookmarkStart w:id="0" w:name="_GoBack"/>
      <w:bookmarkEnd w:id="0"/>
      <w:r w:rsidRPr="00E14BAF">
        <w:rPr>
          <w:rFonts w:eastAsia="Times New Roman"/>
          <w:b/>
          <w:sz w:val="24"/>
          <w:szCs w:val="24"/>
        </w:rPr>
        <w:t xml:space="preserve">                                                                __</w:t>
      </w:r>
      <w:r w:rsidRPr="00E14BAF">
        <w:rPr>
          <w:rFonts w:eastAsia="Times New Roman"/>
          <w:b/>
          <w:sz w:val="24"/>
          <w:szCs w:val="24"/>
        </w:rPr>
        <w:t xml:space="preserve">_____  </w:t>
      </w:r>
      <w:r w:rsidRPr="00E14BAF">
        <w:rPr>
          <w:sz w:val="24"/>
          <w:szCs w:val="24"/>
        </w:rPr>
        <w:t xml:space="preserve"> Ірина МЕЛЬНИЧЕНКО</w:t>
      </w:r>
    </w:p>
    <w:p w14:paraId="5EEB3004" w14:textId="77777777" w:rsidR="000C5F9A" w:rsidRDefault="000C5F9A">
      <w:pPr>
        <w:spacing w:after="0" w:line="240" w:lineRule="auto"/>
        <w:jc w:val="right"/>
        <w:rPr>
          <w:rFonts w:eastAsia="Times New Roman"/>
          <w:b/>
          <w:color w:val="000000"/>
          <w:sz w:val="24"/>
          <w:szCs w:val="24"/>
          <w14:textFill>
            <w14:gradFill>
              <w14:gsLst>
                <w14:gs w14:pos="0">
                  <w14:srgbClr w14:val="FE4444"/>
                </w14:gs>
                <w14:gs w14:pos="100000">
                  <w14:srgbClr w14:val="832B2B"/>
                </w14:gs>
              </w14:gsLst>
              <w14:lin w14:ang="0" w14:scaled="0"/>
            </w14:gradFill>
          </w14:textFill>
        </w:rPr>
      </w:pPr>
    </w:p>
    <w:p w14:paraId="7F9DF845" w14:textId="77777777" w:rsidR="000C5F9A" w:rsidRDefault="000C5F9A">
      <w:pPr>
        <w:spacing w:after="0" w:line="240" w:lineRule="auto"/>
        <w:rPr>
          <w:rFonts w:eastAsia="Times New Roman"/>
          <w:b/>
          <w:color w:val="000000"/>
          <w:sz w:val="24"/>
          <w:szCs w:val="24"/>
        </w:rPr>
      </w:pPr>
    </w:p>
    <w:p w14:paraId="6A4A61B4" w14:textId="77777777" w:rsidR="000C5F9A" w:rsidRDefault="000C5F9A">
      <w:pPr>
        <w:spacing w:after="0" w:line="240" w:lineRule="auto"/>
        <w:rPr>
          <w:rFonts w:eastAsia="Times New Roman"/>
          <w:b/>
          <w:color w:val="000000"/>
          <w:sz w:val="24"/>
          <w:szCs w:val="24"/>
        </w:rPr>
      </w:pPr>
    </w:p>
    <w:p w14:paraId="4293334C" w14:textId="77777777" w:rsidR="000C5F9A" w:rsidRDefault="000C5F9A">
      <w:pPr>
        <w:spacing w:after="0" w:line="240" w:lineRule="auto"/>
        <w:rPr>
          <w:rFonts w:eastAsia="Times New Roman"/>
          <w:b/>
          <w:color w:val="000000"/>
          <w:sz w:val="24"/>
          <w:szCs w:val="24"/>
        </w:rPr>
      </w:pPr>
    </w:p>
    <w:p w14:paraId="2423BC95" w14:textId="77777777" w:rsidR="000C5F9A" w:rsidRDefault="000C5F9A">
      <w:pPr>
        <w:spacing w:after="0" w:line="240" w:lineRule="auto"/>
        <w:rPr>
          <w:rFonts w:eastAsia="Times New Roman"/>
          <w:b/>
          <w:color w:val="000000"/>
          <w:sz w:val="24"/>
          <w:szCs w:val="24"/>
        </w:rPr>
      </w:pPr>
    </w:p>
    <w:p w14:paraId="0A066F08" w14:textId="77777777" w:rsidR="000C5F9A" w:rsidRDefault="000C5F9A">
      <w:pPr>
        <w:spacing w:after="0" w:line="240" w:lineRule="auto"/>
        <w:rPr>
          <w:rFonts w:eastAsia="Times New Roman"/>
          <w:b/>
          <w:color w:val="000000"/>
          <w:sz w:val="24"/>
          <w:szCs w:val="24"/>
        </w:rPr>
      </w:pPr>
    </w:p>
    <w:p w14:paraId="33DE43A6" w14:textId="77777777" w:rsidR="000C5F9A" w:rsidRDefault="000C5F9A">
      <w:pPr>
        <w:spacing w:after="0" w:line="240" w:lineRule="auto"/>
        <w:rPr>
          <w:rFonts w:eastAsia="Times New Roman"/>
          <w:b/>
          <w:color w:val="000000"/>
          <w:sz w:val="24"/>
          <w:szCs w:val="24"/>
        </w:rPr>
      </w:pPr>
    </w:p>
    <w:p w14:paraId="70D6048E" w14:textId="77777777" w:rsidR="000C5F9A" w:rsidRDefault="00EB2B85">
      <w:pPr>
        <w:spacing w:after="0" w:line="240" w:lineRule="auto"/>
        <w:rPr>
          <w:rFonts w:eastAsia="Times New Roman"/>
          <w:b/>
          <w:color w:val="000000"/>
          <w:sz w:val="24"/>
          <w:szCs w:val="24"/>
        </w:rPr>
      </w:pPr>
      <w:r>
        <w:rPr>
          <w:rFonts w:eastAsia="Times New Roman"/>
          <w:b/>
          <w:color w:val="000000"/>
          <w:sz w:val="24"/>
          <w:szCs w:val="24"/>
        </w:rPr>
        <w:t xml:space="preserve">                                                     </w:t>
      </w:r>
    </w:p>
    <w:p w14:paraId="5D799FD7" w14:textId="77777777" w:rsidR="000C5F9A" w:rsidRDefault="00EB2B85">
      <w:pPr>
        <w:spacing w:after="0" w:line="240" w:lineRule="auto"/>
        <w:rPr>
          <w:rFonts w:eastAsia="Times New Roman"/>
          <w:sz w:val="24"/>
          <w:szCs w:val="24"/>
        </w:rPr>
      </w:pPr>
      <w:r>
        <w:rPr>
          <w:rFonts w:eastAsia="Times New Roman"/>
          <w:b/>
          <w:color w:val="000000"/>
          <w:sz w:val="24"/>
          <w:szCs w:val="24"/>
        </w:rPr>
        <w:t xml:space="preserve">                                                    ТЕНДЕРНА ДОКУМЕНТАЦІЯ</w:t>
      </w:r>
    </w:p>
    <w:p w14:paraId="1DF5D672" w14:textId="77777777" w:rsidR="000C5F9A" w:rsidRDefault="00EB2B85">
      <w:pPr>
        <w:spacing w:before="240" w:after="0" w:line="240" w:lineRule="auto"/>
        <w:jc w:val="center"/>
        <w:rPr>
          <w:rFonts w:eastAsia="Times New Roman"/>
          <w:color w:val="4A86E8"/>
          <w:sz w:val="24"/>
          <w:szCs w:val="24"/>
        </w:rPr>
      </w:pPr>
      <w:r>
        <w:rPr>
          <w:rFonts w:eastAsia="Times New Roman"/>
          <w:b/>
          <w:color w:val="000000"/>
          <w:sz w:val="24"/>
          <w:szCs w:val="24"/>
        </w:rPr>
        <w:t> </w:t>
      </w:r>
      <w:r>
        <w:rPr>
          <w:rFonts w:eastAsia="Times New Roman"/>
          <w:color w:val="000000"/>
          <w:sz w:val="24"/>
          <w:szCs w:val="24"/>
        </w:rPr>
        <w:t>по процедурі</w:t>
      </w:r>
      <w:r>
        <w:rPr>
          <w:rFonts w:eastAsia="Times New Roman"/>
          <w:b/>
          <w:color w:val="000000"/>
          <w:sz w:val="24"/>
          <w:szCs w:val="24"/>
        </w:rPr>
        <w:t xml:space="preserve"> ВІДКРИТІ ТОРГИ (з особливостями)</w:t>
      </w:r>
    </w:p>
    <w:p w14:paraId="7B3096FF" w14:textId="77777777" w:rsidR="000C5F9A" w:rsidRDefault="00EB2B85">
      <w:pPr>
        <w:spacing w:before="240" w:after="0" w:line="240" w:lineRule="auto"/>
        <w:jc w:val="center"/>
        <w:rPr>
          <w:rFonts w:eastAsia="Times New Roman"/>
          <w:color w:val="000000"/>
          <w:sz w:val="24"/>
          <w:szCs w:val="24"/>
        </w:rPr>
      </w:pPr>
      <w:r>
        <w:rPr>
          <w:rFonts w:eastAsia="Times New Roman"/>
          <w:color w:val="000000"/>
          <w:sz w:val="24"/>
          <w:szCs w:val="24"/>
        </w:rPr>
        <w:t>на закупівлю</w:t>
      </w:r>
      <w:r>
        <w:rPr>
          <w:rFonts w:eastAsia="Times New Roman"/>
          <w:color w:val="000000"/>
          <w:sz w:val="24"/>
          <w:szCs w:val="24"/>
        </w:rPr>
        <w:t xml:space="preserve">  </w:t>
      </w:r>
    </w:p>
    <w:p w14:paraId="121DAEB3" w14:textId="77777777" w:rsidR="000C5F9A" w:rsidRDefault="00EB2B85">
      <w:pPr>
        <w:spacing w:before="240" w:after="0" w:line="240" w:lineRule="auto"/>
        <w:jc w:val="center"/>
        <w:rPr>
          <w:rFonts w:eastAsia="Times New Roman"/>
          <w:sz w:val="24"/>
          <w:szCs w:val="24"/>
        </w:rPr>
      </w:pPr>
      <w:r>
        <w:rPr>
          <w:b/>
          <w:sz w:val="24"/>
          <w:szCs w:val="24"/>
        </w:rPr>
        <w:t>Природний газ, код 09120000-6 — Газове паливо за ДК 021:2015 «Єдиний закупівельний словник» (код номенклатурної позиції 09123000-7 Природний газ)</w:t>
      </w:r>
    </w:p>
    <w:p w14:paraId="17C3B876" w14:textId="77777777" w:rsidR="000C5F9A" w:rsidRDefault="00EB2B85">
      <w:pPr>
        <w:spacing w:before="240" w:after="0" w:line="240" w:lineRule="auto"/>
        <w:rPr>
          <w:rFonts w:eastAsia="Times New Roman"/>
          <w:sz w:val="24"/>
          <w:szCs w:val="24"/>
        </w:rPr>
      </w:pPr>
      <w:r>
        <w:rPr>
          <w:rFonts w:eastAsia="Times New Roman"/>
          <w:color w:val="000000"/>
          <w:sz w:val="24"/>
          <w:szCs w:val="24"/>
        </w:rPr>
        <w:t> </w:t>
      </w:r>
    </w:p>
    <w:p w14:paraId="4A883985" w14:textId="77777777" w:rsidR="000C5F9A" w:rsidRDefault="00EB2B85">
      <w:pPr>
        <w:spacing w:before="240" w:after="0" w:line="240" w:lineRule="auto"/>
        <w:rPr>
          <w:rFonts w:eastAsia="Times New Roman"/>
          <w:sz w:val="24"/>
          <w:szCs w:val="24"/>
        </w:rPr>
      </w:pPr>
      <w:r>
        <w:rPr>
          <w:rFonts w:eastAsia="Times New Roman"/>
          <w:color w:val="000000"/>
          <w:sz w:val="24"/>
          <w:szCs w:val="24"/>
        </w:rPr>
        <w:t> </w:t>
      </w:r>
    </w:p>
    <w:p w14:paraId="67137510" w14:textId="77777777" w:rsidR="000C5F9A" w:rsidRDefault="00EB2B85">
      <w:pPr>
        <w:spacing w:before="240" w:after="0" w:line="240" w:lineRule="auto"/>
        <w:rPr>
          <w:rFonts w:eastAsia="Times New Roman"/>
          <w:color w:val="000000"/>
          <w:sz w:val="24"/>
          <w:szCs w:val="24"/>
        </w:rPr>
      </w:pPr>
      <w:r>
        <w:rPr>
          <w:rFonts w:eastAsia="Times New Roman"/>
          <w:color w:val="000000"/>
          <w:sz w:val="24"/>
          <w:szCs w:val="24"/>
        </w:rPr>
        <w:t> </w:t>
      </w:r>
    </w:p>
    <w:p w14:paraId="707EC72B" w14:textId="77777777" w:rsidR="000C5F9A" w:rsidRDefault="000C5F9A">
      <w:pPr>
        <w:spacing w:before="240" w:after="0" w:line="240" w:lineRule="auto"/>
        <w:rPr>
          <w:rFonts w:eastAsia="Times New Roman"/>
          <w:color w:val="000000"/>
          <w:sz w:val="24"/>
          <w:szCs w:val="24"/>
        </w:rPr>
      </w:pPr>
    </w:p>
    <w:p w14:paraId="4AABAD17" w14:textId="77777777" w:rsidR="000C5F9A" w:rsidRDefault="000C5F9A">
      <w:pPr>
        <w:spacing w:before="240" w:after="0" w:line="240" w:lineRule="auto"/>
        <w:rPr>
          <w:rFonts w:eastAsia="Times New Roman"/>
          <w:sz w:val="24"/>
          <w:szCs w:val="24"/>
        </w:rPr>
      </w:pPr>
    </w:p>
    <w:p w14:paraId="371C178F" w14:textId="77777777" w:rsidR="000C5F9A" w:rsidRDefault="00EB2B85">
      <w:pPr>
        <w:spacing w:before="240" w:after="0" w:line="240" w:lineRule="auto"/>
        <w:rPr>
          <w:rFonts w:eastAsia="Times New Roman"/>
          <w:sz w:val="24"/>
          <w:szCs w:val="24"/>
        </w:rPr>
      </w:pPr>
      <w:r>
        <w:rPr>
          <w:rFonts w:eastAsia="Times New Roman"/>
          <w:color w:val="000000"/>
          <w:sz w:val="24"/>
          <w:szCs w:val="24"/>
        </w:rPr>
        <w:t> </w:t>
      </w:r>
    </w:p>
    <w:p w14:paraId="4BC0985F" w14:textId="77777777" w:rsidR="000C5F9A" w:rsidRDefault="00EB2B85">
      <w:pPr>
        <w:spacing w:before="240" w:after="0" w:line="240" w:lineRule="auto"/>
        <w:rPr>
          <w:rFonts w:eastAsia="Times New Roman"/>
          <w:color w:val="000000"/>
          <w:sz w:val="24"/>
          <w:szCs w:val="24"/>
        </w:rPr>
      </w:pPr>
      <w:r>
        <w:rPr>
          <w:rFonts w:eastAsia="Times New Roman"/>
          <w:color w:val="000000"/>
          <w:sz w:val="24"/>
          <w:szCs w:val="24"/>
        </w:rPr>
        <w:t> </w:t>
      </w:r>
    </w:p>
    <w:p w14:paraId="36A26308" w14:textId="77777777" w:rsidR="000C5F9A" w:rsidRDefault="000C5F9A">
      <w:pPr>
        <w:spacing w:before="240" w:after="0" w:line="240" w:lineRule="auto"/>
        <w:rPr>
          <w:rFonts w:eastAsia="Times New Roman"/>
          <w:color w:val="000000"/>
          <w:sz w:val="24"/>
          <w:szCs w:val="24"/>
        </w:rPr>
      </w:pPr>
    </w:p>
    <w:p w14:paraId="0EBE00AD" w14:textId="77777777" w:rsidR="000C5F9A" w:rsidRDefault="000C5F9A">
      <w:pPr>
        <w:spacing w:before="240" w:after="0" w:line="240" w:lineRule="auto"/>
        <w:rPr>
          <w:rFonts w:eastAsia="Times New Roman"/>
          <w:color w:val="000000"/>
          <w:sz w:val="24"/>
          <w:szCs w:val="24"/>
        </w:rPr>
      </w:pPr>
    </w:p>
    <w:p w14:paraId="2A2CAD5D" w14:textId="77777777" w:rsidR="000C5F9A" w:rsidRDefault="000C5F9A">
      <w:pPr>
        <w:spacing w:before="240" w:after="0" w:line="240" w:lineRule="auto"/>
        <w:rPr>
          <w:rFonts w:eastAsia="Times New Roman"/>
          <w:color w:val="000000"/>
          <w:sz w:val="24"/>
          <w:szCs w:val="24"/>
        </w:rPr>
      </w:pPr>
    </w:p>
    <w:p w14:paraId="0F038B53" w14:textId="77777777" w:rsidR="000C5F9A" w:rsidRDefault="000C5F9A">
      <w:pPr>
        <w:spacing w:before="240" w:after="0" w:line="240" w:lineRule="auto"/>
        <w:rPr>
          <w:rFonts w:eastAsia="Times New Roman"/>
          <w:sz w:val="24"/>
          <w:szCs w:val="24"/>
        </w:rPr>
      </w:pPr>
    </w:p>
    <w:p w14:paraId="1604AE05" w14:textId="77777777" w:rsidR="000C5F9A" w:rsidRDefault="00EB2B85">
      <w:pPr>
        <w:spacing w:before="240" w:after="0" w:line="240" w:lineRule="auto"/>
        <w:jc w:val="center"/>
        <w:rPr>
          <w:rFonts w:eastAsia="Times New Roman"/>
          <w:color w:val="000000"/>
          <w:sz w:val="24"/>
          <w:szCs w:val="24"/>
        </w:rPr>
      </w:pPr>
      <w:r>
        <w:rPr>
          <w:rFonts w:eastAsia="Times New Roman"/>
          <w:sz w:val="24"/>
          <w:szCs w:val="24"/>
          <w:u w:val="single"/>
        </w:rPr>
        <w:t>с. Мигія 2023</w:t>
      </w:r>
    </w:p>
    <w:p w14:paraId="4C94B881" w14:textId="77777777" w:rsidR="000C5F9A" w:rsidRDefault="00EB2B85">
      <w:pPr>
        <w:spacing w:after="0" w:line="240" w:lineRule="auto"/>
        <w:rPr>
          <w:rFonts w:eastAsia="Times New Roman"/>
          <w:sz w:val="24"/>
          <w:szCs w:val="24"/>
        </w:rPr>
      </w:pPr>
      <w:r>
        <w:rPr>
          <w:rFonts w:eastAsia="Times New Roman"/>
          <w:sz w:val="24"/>
          <w:szCs w:val="24"/>
        </w:rPr>
        <w:br/>
      </w:r>
    </w:p>
    <w:p w14:paraId="0076F9AB" w14:textId="77777777" w:rsidR="000C5F9A" w:rsidRDefault="000C5F9A">
      <w:pPr>
        <w:spacing w:after="0" w:line="240" w:lineRule="auto"/>
        <w:rPr>
          <w:rFonts w:eastAsia="Times New Roman"/>
          <w:sz w:val="24"/>
          <w:szCs w:val="24"/>
        </w:rPr>
      </w:pPr>
    </w:p>
    <w:p w14:paraId="6F54CF90" w14:textId="77777777" w:rsidR="000C5F9A" w:rsidRDefault="000C5F9A">
      <w:pPr>
        <w:spacing w:after="0" w:line="240" w:lineRule="auto"/>
        <w:rPr>
          <w:rFonts w:eastAsia="Times New Roman"/>
          <w:sz w:val="24"/>
          <w:szCs w:val="24"/>
        </w:rPr>
      </w:pPr>
    </w:p>
    <w:p w14:paraId="23ABBB3B" w14:textId="77777777" w:rsidR="000C5F9A" w:rsidRDefault="000C5F9A">
      <w:pPr>
        <w:spacing w:after="0" w:line="240" w:lineRule="auto"/>
        <w:rPr>
          <w:rFonts w:eastAsia="Times New Roman"/>
          <w:sz w:val="24"/>
          <w:szCs w:val="24"/>
        </w:rPr>
      </w:pPr>
    </w:p>
    <w:tbl>
      <w:tblPr>
        <w:tblW w:w="10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996"/>
        <w:gridCol w:w="6501"/>
      </w:tblGrid>
      <w:tr w:rsidR="000C5F9A" w14:paraId="05F1FCFB" w14:textId="77777777">
        <w:trPr>
          <w:trHeight w:val="416"/>
          <w:jc w:val="center"/>
        </w:trPr>
        <w:tc>
          <w:tcPr>
            <w:tcW w:w="705" w:type="dxa"/>
            <w:vAlign w:val="center"/>
          </w:tcPr>
          <w:p w14:paraId="0E3A8574" w14:textId="77777777" w:rsidR="000C5F9A" w:rsidRDefault="00EB2B85">
            <w:pPr>
              <w:spacing w:after="0" w:line="240" w:lineRule="auto"/>
              <w:jc w:val="center"/>
              <w:rPr>
                <w:rFonts w:eastAsia="Times New Roman"/>
                <w:sz w:val="24"/>
                <w:szCs w:val="24"/>
              </w:rPr>
            </w:pPr>
            <w:r>
              <w:rPr>
                <w:rFonts w:eastAsia="Times New Roman"/>
                <w:sz w:val="24"/>
                <w:szCs w:val="24"/>
              </w:rPr>
              <w:lastRenderedPageBreak/>
              <w:t>№</w:t>
            </w:r>
          </w:p>
        </w:tc>
        <w:tc>
          <w:tcPr>
            <w:tcW w:w="9497" w:type="dxa"/>
            <w:gridSpan w:val="2"/>
            <w:vAlign w:val="center"/>
          </w:tcPr>
          <w:p w14:paraId="761E5D66" w14:textId="77777777" w:rsidR="000C5F9A" w:rsidRDefault="00EB2B85">
            <w:pPr>
              <w:spacing w:after="0" w:line="240" w:lineRule="auto"/>
              <w:jc w:val="center"/>
              <w:rPr>
                <w:rFonts w:eastAsia="Times New Roman"/>
                <w:b/>
                <w:sz w:val="24"/>
                <w:szCs w:val="24"/>
              </w:rPr>
            </w:pPr>
            <w:r>
              <w:rPr>
                <w:rFonts w:eastAsia="Times New Roman"/>
                <w:b/>
                <w:sz w:val="24"/>
                <w:szCs w:val="24"/>
              </w:rPr>
              <w:t>Розділ 1. Загальні положення</w:t>
            </w:r>
          </w:p>
        </w:tc>
      </w:tr>
      <w:tr w:rsidR="000C5F9A" w14:paraId="226B27FE" w14:textId="77777777">
        <w:trPr>
          <w:trHeight w:val="411"/>
          <w:jc w:val="center"/>
        </w:trPr>
        <w:tc>
          <w:tcPr>
            <w:tcW w:w="705" w:type="dxa"/>
            <w:vAlign w:val="center"/>
          </w:tcPr>
          <w:p w14:paraId="2F82E474" w14:textId="77777777" w:rsidR="000C5F9A" w:rsidRDefault="00EB2B85">
            <w:pPr>
              <w:spacing w:after="0" w:line="240" w:lineRule="auto"/>
              <w:jc w:val="center"/>
              <w:rPr>
                <w:rFonts w:eastAsia="Times New Roman"/>
                <w:sz w:val="24"/>
                <w:szCs w:val="24"/>
              </w:rPr>
            </w:pPr>
            <w:r>
              <w:rPr>
                <w:rFonts w:eastAsia="Times New Roman"/>
                <w:sz w:val="24"/>
                <w:szCs w:val="24"/>
              </w:rPr>
              <w:t>1</w:t>
            </w:r>
          </w:p>
        </w:tc>
        <w:tc>
          <w:tcPr>
            <w:tcW w:w="2996" w:type="dxa"/>
            <w:vAlign w:val="center"/>
          </w:tcPr>
          <w:p w14:paraId="4B83039E" w14:textId="77777777" w:rsidR="000C5F9A" w:rsidRDefault="00EB2B85">
            <w:pPr>
              <w:spacing w:after="0" w:line="240" w:lineRule="auto"/>
              <w:jc w:val="center"/>
              <w:rPr>
                <w:rFonts w:eastAsia="Times New Roman"/>
                <w:sz w:val="24"/>
                <w:szCs w:val="24"/>
              </w:rPr>
            </w:pPr>
            <w:r>
              <w:rPr>
                <w:rFonts w:eastAsia="Times New Roman"/>
                <w:sz w:val="24"/>
                <w:szCs w:val="24"/>
              </w:rPr>
              <w:t>2</w:t>
            </w:r>
          </w:p>
        </w:tc>
        <w:tc>
          <w:tcPr>
            <w:tcW w:w="6501" w:type="dxa"/>
            <w:vAlign w:val="center"/>
          </w:tcPr>
          <w:p w14:paraId="7C2E9731" w14:textId="77777777" w:rsidR="000C5F9A" w:rsidRDefault="00EB2B85">
            <w:pPr>
              <w:spacing w:after="0" w:line="240" w:lineRule="auto"/>
              <w:jc w:val="center"/>
              <w:rPr>
                <w:rFonts w:eastAsia="Times New Roman"/>
                <w:sz w:val="24"/>
                <w:szCs w:val="24"/>
              </w:rPr>
            </w:pPr>
            <w:r>
              <w:rPr>
                <w:rFonts w:eastAsia="Times New Roman"/>
                <w:sz w:val="24"/>
                <w:szCs w:val="24"/>
              </w:rPr>
              <w:t>3</w:t>
            </w:r>
          </w:p>
        </w:tc>
      </w:tr>
      <w:tr w:rsidR="000C5F9A" w14:paraId="4D047DAF" w14:textId="77777777">
        <w:trPr>
          <w:trHeight w:val="1119"/>
          <w:jc w:val="center"/>
        </w:trPr>
        <w:tc>
          <w:tcPr>
            <w:tcW w:w="705" w:type="dxa"/>
            <w:shd w:val="clear" w:color="auto" w:fill="auto"/>
          </w:tcPr>
          <w:p w14:paraId="03E9F20D" w14:textId="77777777" w:rsidR="000C5F9A" w:rsidRDefault="00EB2B85">
            <w:pPr>
              <w:spacing w:after="0" w:line="240" w:lineRule="auto"/>
              <w:jc w:val="center"/>
              <w:rPr>
                <w:rFonts w:eastAsia="Times New Roman"/>
                <w:sz w:val="24"/>
                <w:szCs w:val="24"/>
              </w:rPr>
            </w:pPr>
            <w:r>
              <w:rPr>
                <w:rFonts w:eastAsia="Times New Roman"/>
                <w:color w:val="000000"/>
                <w:sz w:val="24"/>
                <w:szCs w:val="24"/>
              </w:rPr>
              <w:t>1</w:t>
            </w:r>
          </w:p>
        </w:tc>
        <w:tc>
          <w:tcPr>
            <w:tcW w:w="2996" w:type="dxa"/>
            <w:shd w:val="clear" w:color="auto" w:fill="auto"/>
          </w:tcPr>
          <w:p w14:paraId="40F787BB" w14:textId="77777777" w:rsidR="000C5F9A" w:rsidRDefault="00EB2B85">
            <w:pPr>
              <w:spacing w:after="0" w:line="240" w:lineRule="auto"/>
              <w:rPr>
                <w:rFonts w:eastAsia="Times New Roman"/>
                <w:sz w:val="24"/>
                <w:szCs w:val="24"/>
              </w:rPr>
            </w:pPr>
            <w:r>
              <w:rPr>
                <w:rFonts w:eastAsia="Times New Roman"/>
                <w:b/>
                <w:color w:val="000000"/>
                <w:sz w:val="24"/>
                <w:szCs w:val="24"/>
              </w:rPr>
              <w:t xml:space="preserve">Терміни, які вживаються в </w:t>
            </w:r>
            <w:r>
              <w:rPr>
                <w:rFonts w:eastAsia="Times New Roman"/>
                <w:b/>
                <w:color w:val="000000"/>
                <w:sz w:val="24"/>
                <w:szCs w:val="24"/>
              </w:rPr>
              <w:t>тендерній документації</w:t>
            </w:r>
          </w:p>
        </w:tc>
        <w:tc>
          <w:tcPr>
            <w:tcW w:w="6501" w:type="dxa"/>
            <w:shd w:val="clear" w:color="auto" w:fill="auto"/>
          </w:tcPr>
          <w:p w14:paraId="731EF4CF" w14:textId="77777777" w:rsidR="000C5F9A" w:rsidRDefault="00EB2B85">
            <w:pPr>
              <w:spacing w:after="0" w:line="240" w:lineRule="auto"/>
              <w:jc w:val="both"/>
              <w:rPr>
                <w:rFonts w:eastAsia="Times New Roman"/>
                <w:sz w:val="24"/>
                <w:szCs w:val="24"/>
              </w:rPr>
            </w:pPr>
            <w:r>
              <w:rPr>
                <w:rFonts w:eastAsia="Times New Roman"/>
                <w:color w:val="000000"/>
                <w:sz w:val="24"/>
                <w:szCs w:val="24"/>
              </w:rPr>
              <w:t xml:space="preserve">Документацію розроблено відповідно до вимог Закону України «Про публічні закупівлі» (далі </w:t>
            </w:r>
            <w:r>
              <w:rPr>
                <w:rFonts w:eastAsia="Times New Roman"/>
                <w:sz w:val="24"/>
                <w:szCs w:val="24"/>
              </w:rPr>
              <w:t>—</w:t>
            </w:r>
            <w:r>
              <w:rPr>
                <w:rFonts w:eastAsia="Times New Roman"/>
                <w:color w:val="000000"/>
                <w:sz w:val="24"/>
                <w:szCs w:val="24"/>
              </w:rPr>
              <w:t xml:space="preserve"> Закон)</w:t>
            </w:r>
            <w:r>
              <w:rPr>
                <w:rFonts w:eastAsia="Times New Roman"/>
                <w:sz w:val="24"/>
                <w:szCs w:val="24"/>
              </w:rPr>
              <w:t xml:space="preserve"> та Постанови від 12 жовтня 2022 р. № 1178 «Про затвердження особливостей здійснення публічних закупівель</w:t>
            </w:r>
            <w:r>
              <w:rPr>
                <w:rFonts w:eastAsia="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5A2AE47" w14:textId="77777777" w:rsidR="000C5F9A" w:rsidRDefault="00EB2B85">
            <w:pPr>
              <w:spacing w:after="0" w:line="240" w:lineRule="auto"/>
              <w:jc w:val="both"/>
              <w:rPr>
                <w:rFonts w:eastAsia="Times New Roman"/>
                <w:sz w:val="24"/>
                <w:szCs w:val="24"/>
              </w:rPr>
            </w:pPr>
            <w:r>
              <w:rPr>
                <w:rFonts w:eastAsia="Times New Roman"/>
                <w:color w:val="000000"/>
                <w:sz w:val="24"/>
                <w:szCs w:val="24"/>
              </w:rPr>
              <w:t xml:space="preserve"> Терміни, які використов</w:t>
            </w:r>
            <w:r>
              <w:rPr>
                <w:rFonts w:eastAsia="Times New Roman"/>
                <w:color w:val="000000"/>
                <w:sz w:val="24"/>
                <w:szCs w:val="24"/>
              </w:rPr>
              <w:t xml:space="preserve">уються в цій документації, вживаються у значенні, наведеному в Законі та </w:t>
            </w:r>
            <w:r>
              <w:rPr>
                <w:rFonts w:eastAsia="Times New Roman"/>
                <w:sz w:val="24"/>
                <w:szCs w:val="24"/>
              </w:rPr>
              <w:t>Особливостях.</w:t>
            </w:r>
          </w:p>
        </w:tc>
      </w:tr>
      <w:tr w:rsidR="000C5F9A" w14:paraId="36536A48" w14:textId="77777777">
        <w:trPr>
          <w:trHeight w:val="615"/>
          <w:jc w:val="center"/>
        </w:trPr>
        <w:tc>
          <w:tcPr>
            <w:tcW w:w="705" w:type="dxa"/>
          </w:tcPr>
          <w:p w14:paraId="40567CA3" w14:textId="77777777" w:rsidR="000C5F9A" w:rsidRDefault="00EB2B85">
            <w:pPr>
              <w:spacing w:after="0" w:line="240" w:lineRule="auto"/>
              <w:jc w:val="center"/>
              <w:rPr>
                <w:rFonts w:eastAsia="Times New Roman"/>
                <w:sz w:val="24"/>
                <w:szCs w:val="24"/>
              </w:rPr>
            </w:pPr>
            <w:r>
              <w:rPr>
                <w:rFonts w:eastAsia="Times New Roman"/>
                <w:color w:val="000000"/>
                <w:sz w:val="24"/>
                <w:szCs w:val="24"/>
              </w:rPr>
              <w:t>2</w:t>
            </w:r>
          </w:p>
        </w:tc>
        <w:tc>
          <w:tcPr>
            <w:tcW w:w="2996" w:type="dxa"/>
          </w:tcPr>
          <w:p w14:paraId="50F85FCA" w14:textId="77777777" w:rsidR="000C5F9A" w:rsidRDefault="00EB2B85">
            <w:pPr>
              <w:spacing w:after="0" w:line="240" w:lineRule="auto"/>
              <w:rPr>
                <w:rFonts w:eastAsia="Times New Roman"/>
                <w:sz w:val="24"/>
                <w:szCs w:val="24"/>
              </w:rPr>
            </w:pPr>
            <w:r>
              <w:rPr>
                <w:rFonts w:eastAsia="Times New Roman"/>
                <w:b/>
                <w:color w:val="000000"/>
                <w:sz w:val="24"/>
                <w:szCs w:val="24"/>
              </w:rPr>
              <w:t>Інформація про замовника торгів</w:t>
            </w:r>
          </w:p>
        </w:tc>
        <w:tc>
          <w:tcPr>
            <w:tcW w:w="6501" w:type="dxa"/>
          </w:tcPr>
          <w:p w14:paraId="637FBBC5" w14:textId="77777777" w:rsidR="000C5F9A" w:rsidRDefault="00EB2B85">
            <w:pPr>
              <w:spacing w:after="0" w:line="240" w:lineRule="auto"/>
              <w:jc w:val="both"/>
              <w:rPr>
                <w:rFonts w:eastAsia="Times New Roman"/>
                <w:sz w:val="24"/>
                <w:szCs w:val="24"/>
              </w:rPr>
            </w:pPr>
            <w:r>
              <w:rPr>
                <w:rFonts w:eastAsia="Times New Roman"/>
                <w:color w:val="000000"/>
                <w:sz w:val="24"/>
                <w:szCs w:val="24"/>
              </w:rPr>
              <w:t> </w:t>
            </w:r>
          </w:p>
        </w:tc>
      </w:tr>
      <w:tr w:rsidR="000C5F9A" w14:paraId="619C1EDE" w14:textId="77777777">
        <w:trPr>
          <w:trHeight w:val="285"/>
          <w:jc w:val="center"/>
        </w:trPr>
        <w:tc>
          <w:tcPr>
            <w:tcW w:w="705" w:type="dxa"/>
          </w:tcPr>
          <w:p w14:paraId="39210D58" w14:textId="77777777" w:rsidR="000C5F9A" w:rsidRDefault="00EB2B85">
            <w:pPr>
              <w:spacing w:after="0" w:line="240" w:lineRule="auto"/>
              <w:jc w:val="center"/>
              <w:rPr>
                <w:rFonts w:eastAsia="Times New Roman"/>
                <w:sz w:val="24"/>
                <w:szCs w:val="24"/>
              </w:rPr>
            </w:pPr>
            <w:r>
              <w:rPr>
                <w:rFonts w:eastAsia="Times New Roman"/>
                <w:color w:val="000000"/>
                <w:sz w:val="24"/>
                <w:szCs w:val="24"/>
              </w:rPr>
              <w:t>2.1</w:t>
            </w:r>
          </w:p>
        </w:tc>
        <w:tc>
          <w:tcPr>
            <w:tcW w:w="2996" w:type="dxa"/>
          </w:tcPr>
          <w:p w14:paraId="4409C3DB" w14:textId="77777777" w:rsidR="000C5F9A" w:rsidRDefault="00EB2B85">
            <w:pPr>
              <w:spacing w:after="0" w:line="240" w:lineRule="auto"/>
              <w:rPr>
                <w:rFonts w:eastAsia="Times New Roman"/>
                <w:sz w:val="24"/>
                <w:szCs w:val="24"/>
              </w:rPr>
            </w:pPr>
            <w:r>
              <w:rPr>
                <w:rFonts w:eastAsia="Times New Roman"/>
                <w:color w:val="000000"/>
                <w:sz w:val="24"/>
                <w:szCs w:val="24"/>
              </w:rPr>
              <w:t>повне найменування</w:t>
            </w:r>
          </w:p>
        </w:tc>
        <w:tc>
          <w:tcPr>
            <w:tcW w:w="6501" w:type="dxa"/>
          </w:tcPr>
          <w:p w14:paraId="45AB8F0F" w14:textId="0F5BBC7A" w:rsidR="000C5F9A" w:rsidRDefault="00EB2B85">
            <w:pPr>
              <w:spacing w:after="0" w:line="240" w:lineRule="auto"/>
              <w:jc w:val="both"/>
              <w:rPr>
                <w:rFonts w:eastAsia="Times New Roman"/>
                <w:i/>
                <w:sz w:val="24"/>
                <w:szCs w:val="24"/>
              </w:rPr>
            </w:pPr>
            <w:r>
              <w:rPr>
                <w:rFonts w:eastAsia="Times New Roman"/>
                <w:i/>
                <w:sz w:val="24"/>
                <w:szCs w:val="24"/>
              </w:rPr>
              <w:t xml:space="preserve">Відокремлений структурний підрозділ </w:t>
            </w:r>
            <w:r w:rsidR="00E14BAF">
              <w:rPr>
                <w:rFonts w:eastAsia="Times New Roman"/>
                <w:i/>
                <w:sz w:val="24"/>
                <w:szCs w:val="24"/>
              </w:rPr>
              <w:t>«</w:t>
            </w:r>
            <w:r>
              <w:rPr>
                <w:rFonts w:eastAsia="Times New Roman"/>
                <w:i/>
                <w:sz w:val="24"/>
                <w:szCs w:val="24"/>
              </w:rPr>
              <w:t>Мигійський</w:t>
            </w:r>
            <w:r>
              <w:rPr>
                <w:rFonts w:eastAsia="Times New Roman"/>
                <w:i/>
                <w:sz w:val="24"/>
                <w:szCs w:val="24"/>
              </w:rPr>
              <w:t xml:space="preserve"> фаховий коледж Миколаївського національного аграрного університету</w:t>
            </w:r>
            <w:r w:rsidR="00E14BAF">
              <w:rPr>
                <w:rFonts w:eastAsia="Times New Roman"/>
                <w:i/>
                <w:sz w:val="24"/>
                <w:szCs w:val="24"/>
              </w:rPr>
              <w:t>»</w:t>
            </w:r>
            <w:r>
              <w:rPr>
                <w:rFonts w:eastAsia="Times New Roman"/>
                <w:i/>
                <w:sz w:val="24"/>
                <w:szCs w:val="24"/>
              </w:rPr>
              <w:t>.</w:t>
            </w:r>
          </w:p>
        </w:tc>
      </w:tr>
      <w:tr w:rsidR="000C5F9A" w14:paraId="23BCC0A0" w14:textId="77777777">
        <w:trPr>
          <w:trHeight w:val="510"/>
          <w:jc w:val="center"/>
        </w:trPr>
        <w:tc>
          <w:tcPr>
            <w:tcW w:w="705" w:type="dxa"/>
          </w:tcPr>
          <w:p w14:paraId="3D59247B" w14:textId="77777777" w:rsidR="000C5F9A" w:rsidRDefault="00EB2B85">
            <w:pPr>
              <w:spacing w:after="0" w:line="240" w:lineRule="auto"/>
              <w:jc w:val="center"/>
              <w:rPr>
                <w:rFonts w:eastAsia="Times New Roman"/>
                <w:sz w:val="24"/>
                <w:szCs w:val="24"/>
              </w:rPr>
            </w:pPr>
            <w:r>
              <w:rPr>
                <w:rFonts w:eastAsia="Times New Roman"/>
                <w:color w:val="000000"/>
                <w:sz w:val="24"/>
                <w:szCs w:val="24"/>
              </w:rPr>
              <w:t>2.2</w:t>
            </w:r>
          </w:p>
        </w:tc>
        <w:tc>
          <w:tcPr>
            <w:tcW w:w="2996" w:type="dxa"/>
          </w:tcPr>
          <w:p w14:paraId="1FD969DD" w14:textId="77777777" w:rsidR="000C5F9A" w:rsidRDefault="00EB2B85">
            <w:pPr>
              <w:spacing w:after="0" w:line="240" w:lineRule="auto"/>
              <w:rPr>
                <w:rFonts w:eastAsia="Times New Roman"/>
                <w:sz w:val="24"/>
                <w:szCs w:val="24"/>
              </w:rPr>
            </w:pPr>
            <w:r>
              <w:rPr>
                <w:rFonts w:eastAsia="Times New Roman"/>
                <w:color w:val="000000"/>
                <w:sz w:val="24"/>
                <w:szCs w:val="24"/>
              </w:rPr>
              <w:t>місцезнаходження</w:t>
            </w:r>
          </w:p>
        </w:tc>
        <w:tc>
          <w:tcPr>
            <w:tcW w:w="6501" w:type="dxa"/>
          </w:tcPr>
          <w:p w14:paraId="72BEFB54" w14:textId="77777777" w:rsidR="000C5F9A" w:rsidRDefault="00EB2B85">
            <w:pPr>
              <w:spacing w:after="0" w:line="240" w:lineRule="auto"/>
              <w:jc w:val="both"/>
              <w:rPr>
                <w:rFonts w:eastAsia="Times New Roman"/>
                <w:sz w:val="24"/>
                <w:szCs w:val="24"/>
              </w:rPr>
            </w:pPr>
            <w:r>
              <w:rPr>
                <w:b/>
                <w:snapToGrid w:val="0"/>
                <w:sz w:val="24"/>
                <w:szCs w:val="24"/>
              </w:rPr>
              <w:t>55223, Миколаївська область, Первомайський район, с. Мигія, вул.. Перемоги, 2</w:t>
            </w:r>
          </w:p>
        </w:tc>
      </w:tr>
      <w:tr w:rsidR="000C5F9A" w14:paraId="685AFF08" w14:textId="77777777">
        <w:trPr>
          <w:trHeight w:val="1119"/>
          <w:jc w:val="center"/>
        </w:trPr>
        <w:tc>
          <w:tcPr>
            <w:tcW w:w="705" w:type="dxa"/>
          </w:tcPr>
          <w:p w14:paraId="1B367E63" w14:textId="77777777" w:rsidR="000C5F9A" w:rsidRDefault="00EB2B85">
            <w:pPr>
              <w:spacing w:after="0" w:line="240" w:lineRule="auto"/>
              <w:jc w:val="center"/>
              <w:rPr>
                <w:rFonts w:eastAsia="Times New Roman"/>
                <w:sz w:val="24"/>
                <w:szCs w:val="24"/>
              </w:rPr>
            </w:pPr>
            <w:r>
              <w:rPr>
                <w:rFonts w:eastAsia="Times New Roman"/>
                <w:color w:val="000000"/>
                <w:sz w:val="24"/>
                <w:szCs w:val="24"/>
              </w:rPr>
              <w:t>2.3</w:t>
            </w:r>
          </w:p>
        </w:tc>
        <w:tc>
          <w:tcPr>
            <w:tcW w:w="2996" w:type="dxa"/>
          </w:tcPr>
          <w:p w14:paraId="149B61A7" w14:textId="77777777" w:rsidR="000C5F9A" w:rsidRDefault="00EB2B85">
            <w:pPr>
              <w:spacing w:after="0" w:line="240" w:lineRule="auto"/>
              <w:rPr>
                <w:rFonts w:eastAsia="Times New Roman"/>
                <w:sz w:val="24"/>
                <w:szCs w:val="24"/>
              </w:rPr>
            </w:pPr>
            <w:r>
              <w:rPr>
                <w:rFonts w:eastAsia="Times New Roman"/>
                <w:sz w:val="24"/>
                <w:szCs w:val="24"/>
                <w:highlight w:val="white"/>
              </w:rPr>
              <w:t xml:space="preserve">прізвище, ім’я та по батькові, посада та електронна адреса однієї чи кількох </w:t>
            </w:r>
            <w:r>
              <w:rPr>
                <w:rFonts w:eastAsia="Times New Roman"/>
                <w:sz w:val="24"/>
                <w:szCs w:val="24"/>
                <w:highlight w:val="white"/>
              </w:rPr>
              <w:t>посадових осіб замовника, уповноважених здійснювати зв’язок з учасниками</w:t>
            </w:r>
          </w:p>
        </w:tc>
        <w:tc>
          <w:tcPr>
            <w:tcW w:w="6501" w:type="dxa"/>
          </w:tcPr>
          <w:p w14:paraId="27FDF44C" w14:textId="77777777" w:rsidR="000C5F9A" w:rsidRDefault="00EB2B85">
            <w:pPr>
              <w:pStyle w:val="ab"/>
              <w:rPr>
                <w:rFonts w:eastAsia="Calibri"/>
                <w:b/>
                <w:sz w:val="24"/>
                <w:szCs w:val="24"/>
                <w:lang w:val="uk-UA"/>
              </w:rPr>
            </w:pPr>
            <w:r>
              <w:rPr>
                <w:sz w:val="24"/>
                <w:szCs w:val="24"/>
                <w:lang w:val="uk-UA"/>
              </w:rPr>
              <w:t xml:space="preserve">Прізвище: </w:t>
            </w:r>
            <w:r>
              <w:rPr>
                <w:b/>
                <w:sz w:val="24"/>
                <w:szCs w:val="24"/>
                <w:lang w:val="uk-UA"/>
              </w:rPr>
              <w:t>Притуленко Ірина Вікторівна</w:t>
            </w:r>
          </w:p>
          <w:p w14:paraId="5491DD07" w14:textId="77777777" w:rsidR="000C5F9A" w:rsidRDefault="00EB2B85">
            <w:pPr>
              <w:spacing w:after="0" w:line="240" w:lineRule="auto"/>
              <w:rPr>
                <w:bCs/>
                <w:sz w:val="24"/>
                <w:szCs w:val="24"/>
              </w:rPr>
            </w:pPr>
            <w:r>
              <w:rPr>
                <w:sz w:val="24"/>
                <w:szCs w:val="24"/>
              </w:rPr>
              <w:t xml:space="preserve">Посада: </w:t>
            </w:r>
            <w:r>
              <w:rPr>
                <w:b/>
                <w:sz w:val="24"/>
                <w:szCs w:val="24"/>
              </w:rPr>
              <w:t>головний бухгалтер</w:t>
            </w:r>
          </w:p>
          <w:p w14:paraId="7AD93213" w14:textId="77777777" w:rsidR="000C5F9A" w:rsidRDefault="00EB2B85">
            <w:pPr>
              <w:spacing w:after="0" w:line="240" w:lineRule="auto"/>
              <w:rPr>
                <w:rStyle w:val="a5"/>
                <w:b/>
              </w:rPr>
            </w:pPr>
            <w:r>
              <w:rPr>
                <w:sz w:val="24"/>
                <w:szCs w:val="24"/>
              </w:rPr>
              <w:t xml:space="preserve">тел.: </w:t>
            </w:r>
            <w:r>
              <w:rPr>
                <w:b/>
                <w:sz w:val="24"/>
                <w:szCs w:val="24"/>
              </w:rPr>
              <w:t>(</w:t>
            </w:r>
            <w:r>
              <w:rPr>
                <w:b/>
                <w:bCs/>
                <w:sz w:val="24"/>
                <w:szCs w:val="24"/>
              </w:rPr>
              <w:t>066) 9756049</w:t>
            </w:r>
          </w:p>
          <w:p w14:paraId="79630F9D" w14:textId="77777777" w:rsidR="000C5F9A" w:rsidRDefault="00EB2B85">
            <w:pPr>
              <w:spacing w:after="0" w:line="240" w:lineRule="auto"/>
              <w:jc w:val="both"/>
              <w:rPr>
                <w:rFonts w:eastAsia="Times New Roman"/>
                <w:sz w:val="24"/>
                <w:szCs w:val="24"/>
              </w:rPr>
            </w:pPr>
            <w:r>
              <w:rPr>
                <w:sz w:val="24"/>
                <w:szCs w:val="24"/>
              </w:rPr>
              <w:t>Електрона адреса:</w:t>
            </w:r>
            <w:r>
              <w:t xml:space="preserve"> </w:t>
            </w:r>
            <w:r>
              <w:rPr>
                <w:b/>
              </w:rPr>
              <w:t>mkmnau_buh@ukr.net</w:t>
            </w:r>
          </w:p>
        </w:tc>
      </w:tr>
      <w:tr w:rsidR="000C5F9A" w14:paraId="36EB4D51" w14:textId="77777777">
        <w:trPr>
          <w:trHeight w:val="15"/>
          <w:jc w:val="center"/>
        </w:trPr>
        <w:tc>
          <w:tcPr>
            <w:tcW w:w="705" w:type="dxa"/>
          </w:tcPr>
          <w:p w14:paraId="05F6BFA2" w14:textId="77777777" w:rsidR="000C5F9A" w:rsidRDefault="00EB2B85">
            <w:pPr>
              <w:spacing w:after="0" w:line="240" w:lineRule="auto"/>
              <w:jc w:val="center"/>
              <w:rPr>
                <w:rFonts w:eastAsia="Times New Roman"/>
                <w:sz w:val="24"/>
                <w:szCs w:val="24"/>
              </w:rPr>
            </w:pPr>
            <w:r>
              <w:rPr>
                <w:rFonts w:eastAsia="Times New Roman"/>
                <w:color w:val="000000"/>
                <w:sz w:val="24"/>
                <w:szCs w:val="24"/>
              </w:rPr>
              <w:t>3</w:t>
            </w:r>
          </w:p>
        </w:tc>
        <w:tc>
          <w:tcPr>
            <w:tcW w:w="2996" w:type="dxa"/>
          </w:tcPr>
          <w:p w14:paraId="662268A4" w14:textId="77777777" w:rsidR="000C5F9A" w:rsidRDefault="00EB2B85">
            <w:pPr>
              <w:spacing w:after="0" w:line="240" w:lineRule="auto"/>
              <w:rPr>
                <w:rFonts w:eastAsia="Times New Roman"/>
                <w:sz w:val="24"/>
                <w:szCs w:val="24"/>
              </w:rPr>
            </w:pPr>
            <w:r>
              <w:rPr>
                <w:rFonts w:eastAsia="Times New Roman"/>
                <w:b/>
                <w:color w:val="000000"/>
                <w:sz w:val="24"/>
                <w:szCs w:val="24"/>
              </w:rPr>
              <w:t>Процедура закупівлі</w:t>
            </w:r>
          </w:p>
        </w:tc>
        <w:tc>
          <w:tcPr>
            <w:tcW w:w="6501" w:type="dxa"/>
          </w:tcPr>
          <w:p w14:paraId="51153DA9" w14:textId="77777777" w:rsidR="000C5F9A" w:rsidRDefault="00EB2B85">
            <w:pPr>
              <w:spacing w:after="0" w:line="240" w:lineRule="auto"/>
              <w:jc w:val="both"/>
              <w:rPr>
                <w:rFonts w:eastAsia="Times New Roman"/>
                <w:color w:val="4A86E8"/>
                <w:sz w:val="24"/>
                <w:szCs w:val="24"/>
              </w:rPr>
            </w:pPr>
            <w:r>
              <w:rPr>
                <w:rFonts w:eastAsia="Times New Roman"/>
                <w:color w:val="000000"/>
                <w:sz w:val="24"/>
                <w:szCs w:val="24"/>
              </w:rPr>
              <w:t>відкриті торги з особливостями</w:t>
            </w:r>
          </w:p>
        </w:tc>
      </w:tr>
      <w:tr w:rsidR="000C5F9A" w14:paraId="16E97C97" w14:textId="77777777">
        <w:trPr>
          <w:trHeight w:val="240"/>
          <w:jc w:val="center"/>
        </w:trPr>
        <w:tc>
          <w:tcPr>
            <w:tcW w:w="705" w:type="dxa"/>
          </w:tcPr>
          <w:p w14:paraId="7C01FCDB" w14:textId="77777777" w:rsidR="000C5F9A" w:rsidRDefault="00EB2B85">
            <w:pPr>
              <w:spacing w:after="0" w:line="240" w:lineRule="auto"/>
              <w:jc w:val="center"/>
              <w:rPr>
                <w:rFonts w:eastAsia="Times New Roman"/>
                <w:sz w:val="24"/>
                <w:szCs w:val="24"/>
              </w:rPr>
            </w:pPr>
            <w:r>
              <w:rPr>
                <w:rFonts w:eastAsia="Times New Roman"/>
                <w:color w:val="000000"/>
                <w:sz w:val="24"/>
                <w:szCs w:val="24"/>
              </w:rPr>
              <w:t>4</w:t>
            </w:r>
          </w:p>
        </w:tc>
        <w:tc>
          <w:tcPr>
            <w:tcW w:w="2996" w:type="dxa"/>
          </w:tcPr>
          <w:p w14:paraId="734E54FE" w14:textId="77777777" w:rsidR="000C5F9A" w:rsidRDefault="00EB2B85">
            <w:pPr>
              <w:spacing w:after="0" w:line="240" w:lineRule="auto"/>
              <w:rPr>
                <w:rFonts w:eastAsia="Times New Roman"/>
                <w:sz w:val="24"/>
                <w:szCs w:val="24"/>
              </w:rPr>
            </w:pPr>
            <w:r>
              <w:rPr>
                <w:rFonts w:eastAsia="Times New Roman"/>
                <w:b/>
                <w:color w:val="000000"/>
                <w:sz w:val="24"/>
                <w:szCs w:val="24"/>
              </w:rPr>
              <w:t>Інформація про предмет закупівлі</w:t>
            </w:r>
          </w:p>
        </w:tc>
        <w:tc>
          <w:tcPr>
            <w:tcW w:w="6501" w:type="dxa"/>
          </w:tcPr>
          <w:p w14:paraId="1F1F82CC" w14:textId="77777777" w:rsidR="000C5F9A" w:rsidRDefault="00EB2B85">
            <w:pPr>
              <w:spacing w:after="0" w:line="240" w:lineRule="auto"/>
              <w:jc w:val="both"/>
              <w:rPr>
                <w:rFonts w:eastAsia="Times New Roman"/>
                <w:sz w:val="24"/>
                <w:szCs w:val="24"/>
              </w:rPr>
            </w:pPr>
            <w:r>
              <w:rPr>
                <w:rFonts w:eastAsia="Times New Roman"/>
                <w:i/>
                <w:color w:val="000000"/>
                <w:sz w:val="24"/>
                <w:szCs w:val="24"/>
              </w:rPr>
              <w:t> </w:t>
            </w:r>
          </w:p>
        </w:tc>
      </w:tr>
      <w:tr w:rsidR="000C5F9A" w14:paraId="0B32C69E" w14:textId="77777777">
        <w:trPr>
          <w:jc w:val="center"/>
        </w:trPr>
        <w:tc>
          <w:tcPr>
            <w:tcW w:w="705" w:type="dxa"/>
          </w:tcPr>
          <w:p w14:paraId="165D7457" w14:textId="77777777" w:rsidR="000C5F9A" w:rsidRDefault="00EB2B85">
            <w:pPr>
              <w:spacing w:after="0" w:line="240" w:lineRule="auto"/>
              <w:jc w:val="center"/>
              <w:rPr>
                <w:rFonts w:eastAsia="Times New Roman"/>
                <w:sz w:val="24"/>
                <w:szCs w:val="24"/>
              </w:rPr>
            </w:pPr>
            <w:r>
              <w:rPr>
                <w:rFonts w:eastAsia="Times New Roman"/>
                <w:color w:val="000000"/>
                <w:sz w:val="24"/>
                <w:szCs w:val="24"/>
              </w:rPr>
              <w:t>4.1</w:t>
            </w:r>
          </w:p>
        </w:tc>
        <w:tc>
          <w:tcPr>
            <w:tcW w:w="2996" w:type="dxa"/>
          </w:tcPr>
          <w:p w14:paraId="1A44EC06" w14:textId="77777777" w:rsidR="000C5F9A" w:rsidRDefault="00EB2B85">
            <w:pPr>
              <w:spacing w:after="0" w:line="240" w:lineRule="auto"/>
              <w:rPr>
                <w:rFonts w:eastAsia="Times New Roman"/>
                <w:sz w:val="24"/>
                <w:szCs w:val="24"/>
              </w:rPr>
            </w:pPr>
            <w:r>
              <w:rPr>
                <w:rFonts w:eastAsia="Times New Roman"/>
                <w:color w:val="000000"/>
                <w:sz w:val="24"/>
                <w:szCs w:val="24"/>
              </w:rPr>
              <w:t>назва предмета закупівлі</w:t>
            </w:r>
          </w:p>
        </w:tc>
        <w:tc>
          <w:tcPr>
            <w:tcW w:w="6501" w:type="dxa"/>
          </w:tcPr>
          <w:p w14:paraId="611F616B" w14:textId="77777777" w:rsidR="000C5F9A" w:rsidRDefault="00EB2B85">
            <w:pPr>
              <w:spacing w:before="240" w:after="0" w:line="240" w:lineRule="auto"/>
              <w:jc w:val="center"/>
              <w:rPr>
                <w:rFonts w:eastAsia="Times New Roman"/>
                <w:sz w:val="24"/>
                <w:szCs w:val="24"/>
              </w:rPr>
            </w:pPr>
            <w:r>
              <w:rPr>
                <w:b/>
                <w:sz w:val="24"/>
                <w:szCs w:val="24"/>
              </w:rPr>
              <w:t>Природний газ, код 09120000-6 — Газове паливо за ДК 021:2015 «Єдиний закупівельний словник» (код номенклатурної позиції 09123000-7 Природний газ)</w:t>
            </w:r>
          </w:p>
          <w:p w14:paraId="0BE92B67" w14:textId="77777777" w:rsidR="000C5F9A" w:rsidRDefault="000C5F9A">
            <w:pPr>
              <w:spacing w:after="0" w:line="240" w:lineRule="auto"/>
              <w:jc w:val="both"/>
              <w:rPr>
                <w:rFonts w:eastAsia="Times New Roman"/>
                <w:i/>
                <w:sz w:val="24"/>
                <w:szCs w:val="24"/>
              </w:rPr>
            </w:pPr>
          </w:p>
        </w:tc>
      </w:tr>
      <w:tr w:rsidR="000C5F9A" w14:paraId="418E191D" w14:textId="77777777">
        <w:trPr>
          <w:trHeight w:val="1119"/>
          <w:jc w:val="center"/>
        </w:trPr>
        <w:tc>
          <w:tcPr>
            <w:tcW w:w="705" w:type="dxa"/>
          </w:tcPr>
          <w:p w14:paraId="35FA57B7" w14:textId="77777777" w:rsidR="000C5F9A" w:rsidRDefault="00EB2B85">
            <w:pPr>
              <w:widowControl w:val="0"/>
              <w:spacing w:after="0" w:line="240" w:lineRule="auto"/>
              <w:jc w:val="center"/>
              <w:rPr>
                <w:rFonts w:eastAsia="Times New Roman"/>
                <w:color w:val="000000"/>
                <w:sz w:val="24"/>
                <w:szCs w:val="24"/>
              </w:rPr>
            </w:pPr>
            <w:r>
              <w:rPr>
                <w:rFonts w:eastAsia="Times New Roman"/>
                <w:color w:val="000000"/>
                <w:sz w:val="24"/>
                <w:szCs w:val="24"/>
              </w:rPr>
              <w:t>4.2</w:t>
            </w:r>
          </w:p>
        </w:tc>
        <w:tc>
          <w:tcPr>
            <w:tcW w:w="2996" w:type="dxa"/>
          </w:tcPr>
          <w:p w14:paraId="6003E9C9" w14:textId="77777777" w:rsidR="000C5F9A" w:rsidRDefault="00EB2B85">
            <w:pPr>
              <w:widowControl w:val="0"/>
              <w:spacing w:after="0" w:line="240" w:lineRule="auto"/>
              <w:rPr>
                <w:rFonts w:eastAsia="Times New Roman"/>
                <w:color w:val="000000"/>
                <w:sz w:val="24"/>
                <w:szCs w:val="24"/>
              </w:rPr>
            </w:pPr>
            <w:r>
              <w:rPr>
                <w:rFonts w:eastAsia="Times New Roman"/>
                <w:color w:val="000000"/>
                <w:sz w:val="24"/>
                <w:szCs w:val="24"/>
              </w:rPr>
              <w:t xml:space="preserve">опис окремої частини або частин </w:t>
            </w:r>
            <w:r>
              <w:rPr>
                <w:rFonts w:eastAsia="Times New Roman"/>
                <w:color w:val="000000"/>
                <w:sz w:val="24"/>
                <w:szCs w:val="24"/>
              </w:rPr>
              <w:t>предмета закупівлі (лота), щодо яких можуть бути подані тендерні пропозиції</w:t>
            </w:r>
          </w:p>
        </w:tc>
        <w:tc>
          <w:tcPr>
            <w:tcW w:w="6501" w:type="dxa"/>
          </w:tcPr>
          <w:p w14:paraId="112CA9DA" w14:textId="77777777" w:rsidR="000C5F9A" w:rsidRDefault="00EB2B85">
            <w:pPr>
              <w:widowControl w:val="0"/>
              <w:spacing w:after="0" w:line="240" w:lineRule="auto"/>
              <w:ind w:right="120"/>
              <w:jc w:val="both"/>
              <w:rPr>
                <w:rFonts w:eastAsia="Times New Roman"/>
                <w:sz w:val="24"/>
                <w:szCs w:val="24"/>
              </w:rPr>
            </w:pPr>
            <w:r>
              <w:rPr>
                <w:rFonts w:eastAsia="Times New Roman"/>
                <w:color w:val="000000"/>
                <w:sz w:val="24"/>
                <w:szCs w:val="24"/>
              </w:rPr>
              <w:t>Закупівля здійснюється щодо предмет</w:t>
            </w:r>
            <w:r>
              <w:rPr>
                <w:rFonts w:eastAsia="Times New Roman"/>
                <w:sz w:val="24"/>
                <w:szCs w:val="24"/>
              </w:rPr>
              <w:t>а</w:t>
            </w:r>
            <w:r>
              <w:rPr>
                <w:rFonts w:eastAsia="Times New Roman"/>
                <w:color w:val="000000"/>
                <w:sz w:val="24"/>
                <w:szCs w:val="24"/>
              </w:rPr>
              <w:t xml:space="preserve"> закупівлі в цілому.</w:t>
            </w:r>
          </w:p>
          <w:p w14:paraId="797CBDE6" w14:textId="77777777" w:rsidR="000C5F9A" w:rsidRDefault="000C5F9A">
            <w:pPr>
              <w:widowControl w:val="0"/>
              <w:spacing w:after="0" w:line="240" w:lineRule="auto"/>
              <w:ind w:right="120"/>
              <w:jc w:val="both"/>
              <w:rPr>
                <w:rFonts w:eastAsia="Times New Roman"/>
                <w:i/>
                <w:color w:val="FF0000"/>
                <w:sz w:val="24"/>
                <w:szCs w:val="24"/>
                <w:highlight w:val="yellow"/>
              </w:rPr>
            </w:pPr>
          </w:p>
        </w:tc>
      </w:tr>
      <w:tr w:rsidR="000C5F9A" w14:paraId="1C8A9552" w14:textId="77777777">
        <w:trPr>
          <w:trHeight w:val="1124"/>
          <w:jc w:val="center"/>
        </w:trPr>
        <w:tc>
          <w:tcPr>
            <w:tcW w:w="705" w:type="dxa"/>
          </w:tcPr>
          <w:p w14:paraId="0366516B" w14:textId="77777777" w:rsidR="000C5F9A" w:rsidRDefault="00EB2B85">
            <w:pPr>
              <w:widowControl w:val="0"/>
              <w:spacing w:after="0" w:line="240" w:lineRule="auto"/>
              <w:jc w:val="center"/>
              <w:rPr>
                <w:rFonts w:eastAsia="Times New Roman"/>
                <w:sz w:val="24"/>
                <w:szCs w:val="24"/>
              </w:rPr>
            </w:pPr>
            <w:r>
              <w:rPr>
                <w:rFonts w:eastAsia="Times New Roman"/>
                <w:color w:val="000000"/>
                <w:sz w:val="24"/>
                <w:szCs w:val="24"/>
              </w:rPr>
              <w:t>4.3</w:t>
            </w:r>
          </w:p>
        </w:tc>
        <w:tc>
          <w:tcPr>
            <w:tcW w:w="2996" w:type="dxa"/>
          </w:tcPr>
          <w:p w14:paraId="074E2E39" w14:textId="77777777" w:rsidR="000C5F9A" w:rsidRDefault="00EB2B85">
            <w:pPr>
              <w:widowControl w:val="0"/>
              <w:spacing w:after="0" w:line="240" w:lineRule="auto"/>
              <w:rPr>
                <w:rFonts w:eastAsia="Times New Roman"/>
                <w:color w:val="000000"/>
                <w:sz w:val="24"/>
                <w:szCs w:val="24"/>
              </w:rPr>
            </w:pPr>
            <w:r>
              <w:rPr>
                <w:rFonts w:eastAsia="Times New Roman"/>
                <w:color w:val="000000"/>
                <w:sz w:val="24"/>
                <w:szCs w:val="24"/>
              </w:rPr>
              <w:t xml:space="preserve">кількість товару та місце його поставки </w:t>
            </w:r>
          </w:p>
          <w:p w14:paraId="5D4FE499" w14:textId="77777777" w:rsidR="000C5F9A" w:rsidRDefault="000C5F9A">
            <w:pPr>
              <w:widowControl w:val="0"/>
              <w:spacing w:after="0" w:line="240" w:lineRule="auto"/>
              <w:rPr>
                <w:rFonts w:eastAsia="Times New Roman"/>
                <w:color w:val="000000"/>
                <w:sz w:val="24"/>
                <w:szCs w:val="24"/>
                <w:highlight w:val="yellow"/>
              </w:rPr>
            </w:pPr>
          </w:p>
        </w:tc>
        <w:tc>
          <w:tcPr>
            <w:tcW w:w="6501" w:type="dxa"/>
            <w:vAlign w:val="center"/>
          </w:tcPr>
          <w:p w14:paraId="5D019BA5" w14:textId="77777777" w:rsidR="000C5F9A" w:rsidRDefault="00EB2B85">
            <w:pPr>
              <w:spacing w:after="0" w:line="240" w:lineRule="auto"/>
              <w:rPr>
                <w:sz w:val="24"/>
                <w:szCs w:val="24"/>
              </w:rPr>
            </w:pPr>
            <w:r>
              <w:rPr>
                <w:b/>
                <w:bCs/>
                <w:sz w:val="24"/>
                <w:szCs w:val="24"/>
              </w:rPr>
              <w:t>Природний газ – 4 000</w:t>
            </w:r>
            <w:r>
              <w:rPr>
                <w:b/>
                <w:sz w:val="24"/>
                <w:szCs w:val="24"/>
                <w:lang w:eastAsia="uk-UA"/>
              </w:rPr>
              <w:t xml:space="preserve"> м.куб.</w:t>
            </w:r>
          </w:p>
          <w:p w14:paraId="21BCEF85" w14:textId="77777777" w:rsidR="000C5F9A" w:rsidRDefault="00EB2B85">
            <w:pPr>
              <w:spacing w:after="0" w:line="240" w:lineRule="auto"/>
              <w:jc w:val="both"/>
              <w:rPr>
                <w:sz w:val="24"/>
                <w:szCs w:val="24"/>
              </w:rPr>
            </w:pPr>
            <w:r>
              <w:rPr>
                <w:sz w:val="24"/>
                <w:szCs w:val="24"/>
              </w:rPr>
              <w:t>Поставка до об’єкта Замовника: 55223, Миколаївська область, Первомайський район, с. Мигія, вул.. Перемоги, 2</w:t>
            </w:r>
          </w:p>
          <w:p w14:paraId="683D8E57" w14:textId="77777777" w:rsidR="000C5F9A" w:rsidRDefault="000C5F9A">
            <w:pPr>
              <w:keepNext/>
              <w:keepLines/>
              <w:spacing w:after="0" w:line="240" w:lineRule="auto"/>
              <w:ind w:right="120"/>
              <w:jc w:val="both"/>
              <w:rPr>
                <w:rFonts w:eastAsia="Times New Roman"/>
                <w:sz w:val="24"/>
                <w:szCs w:val="24"/>
              </w:rPr>
            </w:pPr>
          </w:p>
        </w:tc>
      </w:tr>
      <w:tr w:rsidR="000C5F9A" w14:paraId="5D374808" w14:textId="77777777">
        <w:trPr>
          <w:trHeight w:val="645"/>
          <w:jc w:val="center"/>
        </w:trPr>
        <w:tc>
          <w:tcPr>
            <w:tcW w:w="705" w:type="dxa"/>
          </w:tcPr>
          <w:p w14:paraId="0B8F2BFB" w14:textId="77777777" w:rsidR="000C5F9A" w:rsidRDefault="00EB2B85">
            <w:pPr>
              <w:widowControl w:val="0"/>
              <w:spacing w:after="0" w:line="240" w:lineRule="auto"/>
              <w:jc w:val="center"/>
              <w:rPr>
                <w:rFonts w:eastAsia="Times New Roman"/>
                <w:sz w:val="24"/>
                <w:szCs w:val="24"/>
              </w:rPr>
            </w:pPr>
            <w:r>
              <w:rPr>
                <w:rFonts w:eastAsia="Times New Roman"/>
                <w:color w:val="000000"/>
                <w:sz w:val="24"/>
                <w:szCs w:val="24"/>
              </w:rPr>
              <w:t>4.4</w:t>
            </w:r>
          </w:p>
        </w:tc>
        <w:tc>
          <w:tcPr>
            <w:tcW w:w="2996" w:type="dxa"/>
          </w:tcPr>
          <w:p w14:paraId="0E96F0B6" w14:textId="77777777" w:rsidR="000C5F9A" w:rsidRDefault="00EB2B85">
            <w:pPr>
              <w:widowControl w:val="0"/>
              <w:spacing w:after="0" w:line="240" w:lineRule="auto"/>
              <w:rPr>
                <w:rFonts w:eastAsia="Times New Roman"/>
                <w:sz w:val="24"/>
                <w:szCs w:val="24"/>
              </w:rPr>
            </w:pPr>
            <w:r>
              <w:rPr>
                <w:rFonts w:eastAsia="Times New Roman"/>
                <w:color w:val="000000"/>
                <w:sz w:val="24"/>
                <w:szCs w:val="24"/>
              </w:rPr>
              <w:t>строки поставки товарів, виконання робіт, надання послуг</w:t>
            </w:r>
          </w:p>
        </w:tc>
        <w:tc>
          <w:tcPr>
            <w:tcW w:w="6501" w:type="dxa"/>
          </w:tcPr>
          <w:p w14:paraId="4F9D3641" w14:textId="40F16FC4" w:rsidR="000C5F9A" w:rsidRDefault="00EB2B85">
            <w:pPr>
              <w:spacing w:after="0" w:line="240" w:lineRule="auto"/>
              <w:rPr>
                <w:rFonts w:eastAsia="Times New Roman"/>
                <w:color w:val="FF0000"/>
                <w:sz w:val="24"/>
                <w:szCs w:val="24"/>
              </w:rPr>
            </w:pPr>
            <w:r w:rsidRPr="00E14BAF">
              <w:rPr>
                <w:rFonts w:eastAsia="Times New Roman"/>
                <w:sz w:val="24"/>
                <w:szCs w:val="24"/>
              </w:rPr>
              <w:t>З 01.</w:t>
            </w:r>
            <w:r w:rsidR="00E14BAF" w:rsidRPr="00E14BAF">
              <w:rPr>
                <w:rFonts w:eastAsia="Times New Roman"/>
                <w:sz w:val="24"/>
                <w:szCs w:val="24"/>
              </w:rPr>
              <w:t>1</w:t>
            </w:r>
            <w:r w:rsidR="00E14BAF">
              <w:rPr>
                <w:rFonts w:eastAsia="Times New Roman"/>
                <w:sz w:val="24"/>
                <w:szCs w:val="24"/>
              </w:rPr>
              <w:t>1</w:t>
            </w:r>
            <w:r w:rsidRPr="00E14BAF">
              <w:rPr>
                <w:rFonts w:eastAsia="Times New Roman"/>
                <w:sz w:val="24"/>
                <w:szCs w:val="24"/>
              </w:rPr>
              <w:t>.2023 по 31.</w:t>
            </w:r>
            <w:r w:rsidR="00E14BAF" w:rsidRPr="00E14BAF">
              <w:rPr>
                <w:rFonts w:eastAsia="Times New Roman"/>
                <w:sz w:val="24"/>
                <w:szCs w:val="24"/>
              </w:rPr>
              <w:t>12</w:t>
            </w:r>
            <w:r w:rsidRPr="00E14BAF">
              <w:rPr>
                <w:rFonts w:eastAsia="Times New Roman"/>
                <w:sz w:val="24"/>
                <w:szCs w:val="24"/>
              </w:rPr>
              <w:t>.2023</w:t>
            </w:r>
          </w:p>
        </w:tc>
      </w:tr>
      <w:tr w:rsidR="000C5F9A" w14:paraId="253941EA" w14:textId="77777777">
        <w:trPr>
          <w:trHeight w:val="841"/>
          <w:jc w:val="center"/>
        </w:trPr>
        <w:tc>
          <w:tcPr>
            <w:tcW w:w="705" w:type="dxa"/>
          </w:tcPr>
          <w:p w14:paraId="2CD354BE" w14:textId="77777777" w:rsidR="000C5F9A" w:rsidRDefault="00EB2B85">
            <w:pPr>
              <w:widowControl w:val="0"/>
              <w:spacing w:after="0" w:line="240" w:lineRule="auto"/>
              <w:jc w:val="center"/>
              <w:rPr>
                <w:rFonts w:eastAsia="Times New Roman"/>
                <w:sz w:val="24"/>
                <w:szCs w:val="24"/>
              </w:rPr>
            </w:pPr>
            <w:r>
              <w:rPr>
                <w:rFonts w:eastAsia="Times New Roman"/>
                <w:color w:val="000000"/>
                <w:sz w:val="24"/>
                <w:szCs w:val="24"/>
              </w:rPr>
              <w:t>5</w:t>
            </w:r>
          </w:p>
        </w:tc>
        <w:tc>
          <w:tcPr>
            <w:tcW w:w="2996" w:type="dxa"/>
          </w:tcPr>
          <w:p w14:paraId="4266BDD6" w14:textId="77777777" w:rsidR="000C5F9A" w:rsidRDefault="00EB2B85">
            <w:pPr>
              <w:widowControl w:val="0"/>
              <w:spacing w:after="0" w:line="240" w:lineRule="auto"/>
              <w:rPr>
                <w:rFonts w:eastAsia="Times New Roman"/>
                <w:sz w:val="24"/>
                <w:szCs w:val="24"/>
              </w:rPr>
            </w:pPr>
            <w:r>
              <w:rPr>
                <w:rFonts w:eastAsia="Times New Roman"/>
                <w:b/>
                <w:color w:val="000000"/>
                <w:sz w:val="24"/>
                <w:szCs w:val="24"/>
              </w:rPr>
              <w:t>Недискримінація учасників</w:t>
            </w:r>
            <w:r>
              <w:rPr>
                <w:rFonts w:eastAsia="Times New Roman"/>
              </w:rPr>
              <w:t xml:space="preserve"> </w:t>
            </w:r>
          </w:p>
        </w:tc>
        <w:tc>
          <w:tcPr>
            <w:tcW w:w="6501" w:type="dxa"/>
          </w:tcPr>
          <w:p w14:paraId="7A8D9926" w14:textId="77777777" w:rsidR="000C5F9A" w:rsidRDefault="00EB2B85">
            <w:pPr>
              <w:widowControl w:val="0"/>
              <w:spacing w:after="0" w:line="240" w:lineRule="auto"/>
              <w:ind w:right="140"/>
              <w:jc w:val="both"/>
              <w:rPr>
                <w:rFonts w:eastAsia="Times New Roman"/>
                <w:sz w:val="24"/>
                <w:szCs w:val="24"/>
              </w:rPr>
            </w:pPr>
            <w:r>
              <w:rPr>
                <w:rFonts w:eastAsia="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C5F9A" w14:paraId="617C3071" w14:textId="77777777">
        <w:trPr>
          <w:trHeight w:val="1119"/>
          <w:jc w:val="center"/>
        </w:trPr>
        <w:tc>
          <w:tcPr>
            <w:tcW w:w="705" w:type="dxa"/>
          </w:tcPr>
          <w:p w14:paraId="20A27245" w14:textId="77777777" w:rsidR="000C5F9A" w:rsidRDefault="00EB2B85">
            <w:pPr>
              <w:widowControl w:val="0"/>
              <w:spacing w:after="0" w:line="240" w:lineRule="auto"/>
              <w:jc w:val="center"/>
              <w:rPr>
                <w:rFonts w:eastAsia="Times New Roman"/>
                <w:sz w:val="24"/>
                <w:szCs w:val="24"/>
              </w:rPr>
            </w:pPr>
            <w:r>
              <w:rPr>
                <w:rFonts w:eastAsia="Times New Roman"/>
                <w:color w:val="000000"/>
                <w:sz w:val="24"/>
                <w:szCs w:val="24"/>
              </w:rPr>
              <w:lastRenderedPageBreak/>
              <w:t>6</w:t>
            </w:r>
          </w:p>
        </w:tc>
        <w:tc>
          <w:tcPr>
            <w:tcW w:w="2996" w:type="dxa"/>
          </w:tcPr>
          <w:p w14:paraId="130686C1" w14:textId="77777777" w:rsidR="000C5F9A" w:rsidRDefault="00EB2B85">
            <w:pPr>
              <w:widowControl w:val="0"/>
              <w:spacing w:after="0" w:line="240" w:lineRule="auto"/>
              <w:rPr>
                <w:rFonts w:eastAsia="Times New Roman"/>
                <w:sz w:val="24"/>
                <w:szCs w:val="24"/>
              </w:rPr>
            </w:pPr>
            <w:r>
              <w:rPr>
                <w:rFonts w:eastAsia="Times New Roman"/>
                <w:b/>
                <w:color w:val="000000"/>
                <w:sz w:val="24"/>
                <w:szCs w:val="24"/>
              </w:rPr>
              <w:t>Валюта, у якій повинна бути зазначена ціна тендерної пропозиції</w:t>
            </w:r>
            <w:r>
              <w:rPr>
                <w:rFonts w:eastAsia="Times New Roman"/>
              </w:rPr>
              <w:t xml:space="preserve"> </w:t>
            </w:r>
          </w:p>
        </w:tc>
        <w:tc>
          <w:tcPr>
            <w:tcW w:w="6501" w:type="dxa"/>
          </w:tcPr>
          <w:p w14:paraId="7C6C4ABD" w14:textId="77777777" w:rsidR="000C5F9A" w:rsidRDefault="00EB2B85">
            <w:pPr>
              <w:widowControl w:val="0"/>
              <w:spacing w:after="0" w:line="240" w:lineRule="auto"/>
              <w:ind w:right="140"/>
              <w:jc w:val="both"/>
              <w:rPr>
                <w:rFonts w:eastAsia="Times New Roman"/>
                <w:sz w:val="24"/>
                <w:szCs w:val="24"/>
              </w:rPr>
            </w:pPr>
            <w:r>
              <w:rPr>
                <w:rFonts w:eastAsia="Times New Roman"/>
                <w:color w:val="000000"/>
                <w:sz w:val="24"/>
                <w:szCs w:val="24"/>
              </w:rPr>
              <w:t>Валютою тендерної пропозиції є гривня.</w:t>
            </w:r>
            <w:r>
              <w:rPr>
                <w:rFonts w:eastAsia="Times New Roman"/>
              </w:rPr>
              <w:t xml:space="preserve"> </w:t>
            </w:r>
            <w:r>
              <w:rPr>
                <w:rFonts w:eastAsia="Times New Roman"/>
                <w:b/>
                <w:i/>
                <w:color w:val="000000"/>
                <w:sz w:val="24"/>
                <w:szCs w:val="24"/>
              </w:rPr>
              <w:t>У разі</w:t>
            </w:r>
            <w:r>
              <w:rPr>
                <w:rFonts w:eastAsia="Times New Roman"/>
                <w:b/>
                <w:i/>
                <w:color w:val="000000"/>
                <w:sz w:val="24"/>
                <w:szCs w:val="24"/>
              </w:rPr>
              <w:t xml:space="preserve"> якщо учасником процедури закупівлі є нерезидент</w:t>
            </w:r>
            <w:r>
              <w:rPr>
                <w:rFonts w:eastAsia="Times New Roman"/>
                <w:b/>
                <w:color w:val="000000"/>
                <w:sz w:val="24"/>
                <w:szCs w:val="24"/>
              </w:rPr>
              <w:t xml:space="preserve">,  </w:t>
            </w:r>
            <w:r>
              <w:rPr>
                <w:rFonts w:eastAsia="Times New Roman"/>
                <w:color w:val="000000"/>
                <w:sz w:val="24"/>
                <w:szCs w:val="24"/>
              </w:rPr>
              <w:t xml:space="preserve">такий </w:t>
            </w:r>
            <w:r>
              <w:rPr>
                <w:rFonts w:eastAsia="Times New Roman"/>
                <w:sz w:val="24"/>
                <w:szCs w:val="24"/>
              </w:rPr>
              <w:t>у</w:t>
            </w:r>
            <w:r>
              <w:rPr>
                <w:rFonts w:eastAsia="Times New Roman"/>
                <w:color w:val="000000"/>
                <w:sz w:val="24"/>
                <w:szCs w:val="24"/>
              </w:rPr>
              <w:t>часник зазначає ціну пропозиції в електронній системі закупівель у валюті – гривня.</w:t>
            </w:r>
          </w:p>
        </w:tc>
      </w:tr>
      <w:tr w:rsidR="000C5F9A" w14:paraId="74607164" w14:textId="77777777">
        <w:trPr>
          <w:trHeight w:val="1119"/>
          <w:jc w:val="center"/>
        </w:trPr>
        <w:tc>
          <w:tcPr>
            <w:tcW w:w="705" w:type="dxa"/>
          </w:tcPr>
          <w:p w14:paraId="745B3B96" w14:textId="77777777" w:rsidR="000C5F9A" w:rsidRDefault="00EB2B85">
            <w:pPr>
              <w:widowControl w:val="0"/>
              <w:spacing w:after="0" w:line="240" w:lineRule="auto"/>
              <w:jc w:val="center"/>
              <w:rPr>
                <w:rFonts w:eastAsia="Times New Roman"/>
                <w:sz w:val="24"/>
                <w:szCs w:val="24"/>
              </w:rPr>
            </w:pPr>
            <w:r>
              <w:rPr>
                <w:rFonts w:eastAsia="Times New Roman"/>
                <w:color w:val="000000"/>
                <w:sz w:val="24"/>
                <w:szCs w:val="24"/>
              </w:rPr>
              <w:t>7</w:t>
            </w:r>
          </w:p>
        </w:tc>
        <w:tc>
          <w:tcPr>
            <w:tcW w:w="2996" w:type="dxa"/>
          </w:tcPr>
          <w:p w14:paraId="6B09CFD8" w14:textId="77777777" w:rsidR="000C5F9A" w:rsidRDefault="00EB2B85">
            <w:pPr>
              <w:widowControl w:val="0"/>
              <w:spacing w:after="0" w:line="240" w:lineRule="auto"/>
              <w:rPr>
                <w:rFonts w:eastAsia="Times New Roman"/>
                <w:sz w:val="24"/>
                <w:szCs w:val="24"/>
              </w:rPr>
            </w:pPr>
            <w:r>
              <w:rPr>
                <w:rFonts w:eastAsia="Times New Roman"/>
                <w:b/>
                <w:color w:val="000000"/>
                <w:sz w:val="24"/>
                <w:szCs w:val="24"/>
              </w:rPr>
              <w:t>Мова (мови), якою  (якими) повинні бути  складені тендерні пропозиції</w:t>
            </w:r>
          </w:p>
        </w:tc>
        <w:tc>
          <w:tcPr>
            <w:tcW w:w="6501" w:type="dxa"/>
          </w:tcPr>
          <w:p w14:paraId="7277701A" w14:textId="77777777" w:rsidR="000C5F9A" w:rsidRDefault="00EB2B85">
            <w:pPr>
              <w:widowControl w:val="0"/>
              <w:spacing w:after="0" w:line="240" w:lineRule="auto"/>
              <w:jc w:val="both"/>
              <w:rPr>
                <w:rFonts w:eastAsia="Times New Roman"/>
                <w:color w:val="000000"/>
                <w:sz w:val="24"/>
                <w:szCs w:val="24"/>
              </w:rPr>
            </w:pPr>
            <w:r>
              <w:rPr>
                <w:rFonts w:eastAsia="Times New Roman"/>
                <w:color w:val="000000"/>
                <w:sz w:val="24"/>
                <w:szCs w:val="24"/>
              </w:rPr>
              <w:t>Мова тендерної пропозиції – українська.</w:t>
            </w:r>
          </w:p>
          <w:p w14:paraId="6B147F2B" w14:textId="77777777" w:rsidR="000C5F9A" w:rsidRDefault="00EB2B85">
            <w:pPr>
              <w:widowControl w:val="0"/>
              <w:spacing w:after="0" w:line="240" w:lineRule="auto"/>
              <w:jc w:val="both"/>
              <w:rPr>
                <w:rFonts w:eastAsia="Times New Roman"/>
                <w:color w:val="000000"/>
                <w:sz w:val="24"/>
                <w:szCs w:val="24"/>
              </w:rPr>
            </w:pPr>
            <w:r>
              <w:rPr>
                <w:rFonts w:eastAsia="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sz w:val="24"/>
                <w:szCs w:val="24"/>
              </w:rPr>
              <w:t>іншою мовою</w:t>
            </w:r>
            <w:r>
              <w:rPr>
                <w:rFonts w:eastAsia="Times New Roman"/>
                <w:color w:val="000000"/>
                <w:sz w:val="24"/>
                <w:szCs w:val="24"/>
              </w:rPr>
              <w:t xml:space="preserve">. Визначальним є текст, викладений українською </w:t>
            </w:r>
            <w:r>
              <w:rPr>
                <w:rFonts w:eastAsia="Times New Roman"/>
                <w:color w:val="000000"/>
                <w:sz w:val="24"/>
                <w:szCs w:val="24"/>
              </w:rPr>
              <w:t>мовою.</w:t>
            </w:r>
          </w:p>
          <w:p w14:paraId="0C5F79DA" w14:textId="77777777" w:rsidR="000C5F9A" w:rsidRDefault="00EB2B85">
            <w:pPr>
              <w:widowControl w:val="0"/>
              <w:spacing w:after="0" w:line="240" w:lineRule="auto"/>
              <w:jc w:val="both"/>
              <w:rPr>
                <w:rFonts w:eastAsia="Times New Roman"/>
                <w:color w:val="000000"/>
                <w:sz w:val="24"/>
                <w:szCs w:val="24"/>
              </w:rPr>
            </w:pPr>
            <w:r>
              <w:rPr>
                <w:rFonts w:eastAsia="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w:t>
            </w:r>
            <w:r>
              <w:rPr>
                <w:rFonts w:eastAsia="Times New Roman"/>
                <w:color w:val="000000"/>
                <w:sz w:val="24"/>
                <w:szCs w:val="24"/>
              </w:rPr>
              <w:t>ться мовою їх загальноприйнятого застосування.</w:t>
            </w:r>
          </w:p>
          <w:p w14:paraId="45D262F5" w14:textId="77777777" w:rsidR="000C5F9A" w:rsidRDefault="00EB2B85">
            <w:pPr>
              <w:widowControl w:val="0"/>
              <w:spacing w:after="0" w:line="240" w:lineRule="auto"/>
              <w:jc w:val="both"/>
              <w:rPr>
                <w:rFonts w:eastAsia="Times New Roman"/>
                <w:color w:val="000000"/>
                <w:sz w:val="24"/>
                <w:szCs w:val="24"/>
              </w:rPr>
            </w:pPr>
            <w:r>
              <w:rPr>
                <w:rFonts w:eastAsia="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w:t>
            </w:r>
            <w:r>
              <w:rPr>
                <w:rFonts w:eastAsia="Times New Roman"/>
                <w:color w:val="000000"/>
                <w:sz w:val="24"/>
                <w:szCs w:val="24"/>
              </w:rPr>
              <w:t xml:space="preserve">дреси мережі </w:t>
            </w:r>
            <w:r>
              <w:rPr>
                <w:rFonts w:eastAsia="Times New Roman"/>
                <w:sz w:val="24"/>
                <w:szCs w:val="24"/>
              </w:rPr>
              <w:t>І</w:t>
            </w:r>
            <w:r>
              <w:rPr>
                <w:rFonts w:eastAsia="Times New Roman"/>
                <w:color w:val="000000"/>
                <w:sz w:val="24"/>
                <w:szCs w:val="24"/>
              </w:rPr>
              <w:t>нтернет, адреси електронної пошти, торговельної марки (знак</w:t>
            </w:r>
            <w:r>
              <w:rPr>
                <w:rFonts w:eastAsia="Times New Roman"/>
                <w:sz w:val="24"/>
                <w:szCs w:val="24"/>
              </w:rPr>
              <w:t>а</w:t>
            </w:r>
            <w:r>
              <w:rPr>
                <w:rFonts w:eastAsia="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sz w:val="24"/>
                <w:szCs w:val="24"/>
              </w:rPr>
              <w:t>в</w:t>
            </w:r>
            <w:r>
              <w:rPr>
                <w:rFonts w:eastAsia="Times New Roman"/>
                <w:color w:val="000000"/>
                <w:sz w:val="24"/>
                <w:szCs w:val="24"/>
              </w:rPr>
              <w:t xml:space="preserve">сі документи, які передбачені вимогами тендерної документації та додатками до неї, складаються </w:t>
            </w:r>
            <w:r>
              <w:rPr>
                <w:rFonts w:eastAsia="Times New Roman"/>
                <w:color w:val="000000"/>
                <w:sz w:val="24"/>
                <w:szCs w:val="24"/>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sz w:val="24"/>
                <w:szCs w:val="24"/>
              </w:rPr>
              <w:t>у</w:t>
            </w:r>
            <w:r>
              <w:rPr>
                <w:rFonts w:eastAsia="Times New Roman"/>
                <w:sz w:val="24"/>
                <w:szCs w:val="24"/>
              </w:rPr>
              <w:t>країнською мовою</w:t>
            </w:r>
            <w:r>
              <w:rPr>
                <w:rFonts w:eastAsia="Times New Roman"/>
                <w:color w:val="000000"/>
                <w:sz w:val="24"/>
                <w:szCs w:val="24"/>
              </w:rPr>
              <w:t xml:space="preserve">. </w:t>
            </w:r>
          </w:p>
          <w:p w14:paraId="332B24C6" w14:textId="77777777" w:rsidR="000C5F9A" w:rsidRDefault="00EB2B85">
            <w:pPr>
              <w:widowControl w:val="0"/>
              <w:spacing w:after="0" w:line="240" w:lineRule="auto"/>
              <w:jc w:val="both"/>
              <w:rPr>
                <w:rFonts w:eastAsia="Times New Roman"/>
                <w:b/>
                <w:color w:val="000000"/>
                <w:sz w:val="24"/>
                <w:szCs w:val="24"/>
              </w:rPr>
            </w:pPr>
            <w:r>
              <w:rPr>
                <w:rFonts w:eastAsia="Times New Roman"/>
                <w:b/>
                <w:color w:val="000000"/>
                <w:sz w:val="24"/>
                <w:szCs w:val="24"/>
              </w:rPr>
              <w:t>Виключення:</w:t>
            </w:r>
          </w:p>
          <w:p w14:paraId="192E9C9E" w14:textId="77777777" w:rsidR="000C5F9A" w:rsidRDefault="00EB2B85">
            <w:pPr>
              <w:widowControl w:val="0"/>
              <w:spacing w:after="0" w:line="240" w:lineRule="auto"/>
              <w:jc w:val="both"/>
              <w:rPr>
                <w:rFonts w:eastAsia="Times New Roman"/>
                <w:color w:val="000000"/>
                <w:sz w:val="24"/>
                <w:szCs w:val="24"/>
              </w:rPr>
            </w:pPr>
            <w:r>
              <w:rPr>
                <w:rFonts w:eastAsia="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sz w:val="24"/>
                <w:szCs w:val="24"/>
              </w:rPr>
              <w:t>у</w:t>
            </w:r>
            <w:r>
              <w:rPr>
                <w:rFonts w:eastAsia="Times New Roman"/>
                <w:color w:val="000000"/>
                <w:sz w:val="24"/>
                <w:szCs w:val="24"/>
              </w:rPr>
              <w:t xml:space="preserve"> тому числі якщо такі документи надані іноземною мово</w:t>
            </w:r>
            <w:r>
              <w:rPr>
                <w:rFonts w:eastAsia="Times New Roman"/>
                <w:color w:val="000000"/>
                <w:sz w:val="24"/>
                <w:szCs w:val="24"/>
              </w:rPr>
              <w:t xml:space="preserve">ю без перекладу. </w:t>
            </w:r>
          </w:p>
          <w:p w14:paraId="2C3B2753" w14:textId="77777777" w:rsidR="000C5F9A" w:rsidRDefault="00EB2B85">
            <w:pPr>
              <w:widowControl w:val="0"/>
              <w:spacing w:after="0" w:line="240" w:lineRule="auto"/>
              <w:jc w:val="both"/>
              <w:rPr>
                <w:rFonts w:eastAsia="Times New Roman"/>
                <w:sz w:val="24"/>
                <w:szCs w:val="24"/>
              </w:rPr>
            </w:pPr>
            <w:r>
              <w:rPr>
                <w:rFonts w:eastAsia="Times New Roman"/>
                <w:color w:val="000000"/>
                <w:sz w:val="24"/>
                <w:szCs w:val="24"/>
              </w:rPr>
              <w:t xml:space="preserve">2.  </w:t>
            </w:r>
            <w:r>
              <w:rPr>
                <w:rFonts w:eastAsia="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w:t>
            </w:r>
            <w:r>
              <w:rPr>
                <w:rFonts w:eastAsia="Times New Roman"/>
                <w:sz w:val="24"/>
                <w:szCs w:val="24"/>
              </w:rPr>
              <w:t>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C5F9A" w14:paraId="7E3E13B3" w14:textId="77777777">
        <w:trPr>
          <w:trHeight w:val="501"/>
          <w:jc w:val="center"/>
        </w:trPr>
        <w:tc>
          <w:tcPr>
            <w:tcW w:w="10202" w:type="dxa"/>
            <w:gridSpan w:val="3"/>
            <w:vAlign w:val="center"/>
          </w:tcPr>
          <w:p w14:paraId="32EB0C27" w14:textId="77777777" w:rsidR="000C5F9A" w:rsidRDefault="00EB2B85">
            <w:pPr>
              <w:widowControl w:val="0"/>
              <w:spacing w:after="0" w:line="240" w:lineRule="auto"/>
              <w:jc w:val="center"/>
              <w:rPr>
                <w:rFonts w:eastAsia="Times New Roman"/>
                <w:sz w:val="24"/>
                <w:szCs w:val="24"/>
              </w:rPr>
            </w:pPr>
            <w:r>
              <w:rPr>
                <w:rFonts w:eastAsia="Times New Roman"/>
                <w:b/>
                <w:color w:val="000000"/>
                <w:sz w:val="24"/>
                <w:szCs w:val="24"/>
              </w:rPr>
              <w:t xml:space="preserve">Розділ 2. Порядок </w:t>
            </w:r>
            <w:r>
              <w:rPr>
                <w:rFonts w:eastAsia="Times New Roman"/>
                <w:b/>
                <w:sz w:val="24"/>
                <w:szCs w:val="24"/>
              </w:rPr>
              <w:t>в</w:t>
            </w:r>
            <w:r>
              <w:rPr>
                <w:rFonts w:eastAsia="Times New Roman"/>
                <w:b/>
                <w:color w:val="000000"/>
                <w:sz w:val="24"/>
                <w:szCs w:val="24"/>
              </w:rPr>
              <w:t>несення змін та надання роз’яснень до тендерної документації</w:t>
            </w:r>
          </w:p>
        </w:tc>
      </w:tr>
      <w:tr w:rsidR="000C5F9A" w14:paraId="67217F25" w14:textId="77777777">
        <w:trPr>
          <w:trHeight w:val="1975"/>
          <w:jc w:val="center"/>
        </w:trPr>
        <w:tc>
          <w:tcPr>
            <w:tcW w:w="705" w:type="dxa"/>
          </w:tcPr>
          <w:p w14:paraId="2E86AA92" w14:textId="77777777" w:rsidR="000C5F9A" w:rsidRDefault="00EB2B85">
            <w:pPr>
              <w:widowControl w:val="0"/>
              <w:spacing w:after="0" w:line="240" w:lineRule="auto"/>
              <w:jc w:val="center"/>
              <w:rPr>
                <w:rFonts w:eastAsia="Times New Roman"/>
                <w:sz w:val="24"/>
                <w:szCs w:val="24"/>
              </w:rPr>
            </w:pPr>
            <w:r>
              <w:rPr>
                <w:rFonts w:eastAsia="Times New Roman"/>
                <w:sz w:val="24"/>
                <w:szCs w:val="24"/>
              </w:rPr>
              <w:t>1</w:t>
            </w:r>
          </w:p>
        </w:tc>
        <w:tc>
          <w:tcPr>
            <w:tcW w:w="2996" w:type="dxa"/>
          </w:tcPr>
          <w:p w14:paraId="7F4A7648" w14:textId="77777777" w:rsidR="000C5F9A" w:rsidRDefault="00EB2B85">
            <w:pPr>
              <w:widowControl w:val="0"/>
              <w:spacing w:after="0" w:line="240" w:lineRule="auto"/>
              <w:rPr>
                <w:rFonts w:eastAsia="Times New Roman"/>
                <w:b/>
                <w:sz w:val="24"/>
                <w:szCs w:val="24"/>
              </w:rPr>
            </w:pPr>
            <w:r>
              <w:rPr>
                <w:rFonts w:eastAsia="Times New Roman"/>
                <w:b/>
                <w:sz w:val="24"/>
                <w:szCs w:val="24"/>
              </w:rPr>
              <w:t>Процедура надання роз’яснень</w:t>
            </w:r>
            <w:r>
              <w:rPr>
                <w:rFonts w:eastAsia="Times New Roman"/>
                <w:b/>
                <w:sz w:val="24"/>
                <w:szCs w:val="24"/>
              </w:rPr>
              <w:t xml:space="preserve"> щодо тендерної документації</w:t>
            </w:r>
          </w:p>
        </w:tc>
        <w:tc>
          <w:tcPr>
            <w:tcW w:w="6501" w:type="dxa"/>
          </w:tcPr>
          <w:p w14:paraId="66A8A0CA" w14:textId="77777777" w:rsidR="000C5F9A" w:rsidRDefault="00EB2B85">
            <w:pPr>
              <w:widowControl w:val="0"/>
              <w:spacing w:after="0" w:line="240" w:lineRule="auto"/>
              <w:jc w:val="both"/>
              <w:rPr>
                <w:rFonts w:eastAsia="Times New Roman"/>
                <w:sz w:val="24"/>
                <w:szCs w:val="24"/>
                <w:highlight w:val="white"/>
              </w:rPr>
            </w:pPr>
            <w:r>
              <w:rPr>
                <w:rFonts w:eastAsia="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w:t>
            </w:r>
            <w:r>
              <w:rPr>
                <w:rFonts w:eastAsia="Times New Roman"/>
                <w:sz w:val="24"/>
                <w:szCs w:val="24"/>
                <w:highlight w:val="white"/>
              </w:rPr>
              <w:t xml:space="preserve">тися до замовника з вимогою щодо усунення порушення під час проведення тендеру. </w:t>
            </w:r>
          </w:p>
          <w:p w14:paraId="6E2D504E" w14:textId="77777777" w:rsidR="000C5F9A" w:rsidRDefault="00EB2B85">
            <w:pPr>
              <w:widowControl w:val="0"/>
              <w:spacing w:after="0" w:line="240" w:lineRule="auto"/>
              <w:jc w:val="both"/>
              <w:rPr>
                <w:rFonts w:eastAsia="Times New Roman"/>
                <w:sz w:val="24"/>
                <w:szCs w:val="24"/>
                <w:highlight w:val="white"/>
              </w:rPr>
            </w:pPr>
            <w:r>
              <w:rPr>
                <w:rFonts w:eastAsia="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eastAsia="Times New Roman"/>
                <w:sz w:val="24"/>
                <w:szCs w:val="24"/>
                <w:highlight w:val="white"/>
              </w:rPr>
              <w:lastRenderedPageBreak/>
              <w:t>системі закупівель без ідентифікації особи, яка звернулася до замо</w:t>
            </w:r>
            <w:r>
              <w:rPr>
                <w:rFonts w:eastAsia="Times New Roman"/>
                <w:sz w:val="24"/>
                <w:szCs w:val="24"/>
                <w:highlight w:val="white"/>
              </w:rPr>
              <w:t xml:space="preserve">вника. </w:t>
            </w:r>
          </w:p>
          <w:p w14:paraId="5B6EA1E4" w14:textId="77777777" w:rsidR="000C5F9A" w:rsidRDefault="00EB2B85">
            <w:pPr>
              <w:widowControl w:val="0"/>
              <w:spacing w:after="0" w:line="240" w:lineRule="auto"/>
              <w:jc w:val="both"/>
              <w:rPr>
                <w:rFonts w:eastAsia="Times New Roman"/>
                <w:sz w:val="24"/>
                <w:szCs w:val="24"/>
                <w:highlight w:val="white"/>
              </w:rPr>
            </w:pPr>
            <w:r>
              <w:rPr>
                <w:rFonts w:eastAsia="Times New Roman"/>
                <w:sz w:val="24"/>
                <w:szCs w:val="24"/>
                <w:highlight w:val="white"/>
              </w:rPr>
              <w:t xml:space="preserve">Замовник повинен </w:t>
            </w:r>
            <w:r>
              <w:rPr>
                <w:rFonts w:eastAsia="Times New Roman"/>
                <w:b/>
                <w:sz w:val="24"/>
                <w:szCs w:val="24"/>
                <w:highlight w:val="white"/>
              </w:rPr>
              <w:t>протягом трьох днів</w:t>
            </w:r>
            <w:r>
              <w:rPr>
                <w:rFonts w:eastAsia="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E4594D9" w14:textId="77777777" w:rsidR="000C5F9A" w:rsidRDefault="00EB2B85">
            <w:pPr>
              <w:widowControl w:val="0"/>
              <w:spacing w:after="0" w:line="240" w:lineRule="auto"/>
              <w:jc w:val="both"/>
              <w:rPr>
                <w:rFonts w:eastAsia="Times New Roman"/>
                <w:sz w:val="24"/>
                <w:szCs w:val="24"/>
                <w:highlight w:val="white"/>
              </w:rPr>
            </w:pPr>
            <w:r>
              <w:rPr>
                <w:rFonts w:eastAsia="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E6C2DB0" w14:textId="77777777" w:rsidR="000C5F9A" w:rsidRDefault="00EB2B85">
            <w:pPr>
              <w:widowControl w:val="0"/>
              <w:spacing w:after="0" w:line="240" w:lineRule="auto"/>
              <w:jc w:val="both"/>
              <w:rPr>
                <w:rFonts w:eastAsia="Times New Roman"/>
                <w:sz w:val="24"/>
                <w:szCs w:val="24"/>
              </w:rPr>
            </w:pPr>
            <w:r>
              <w:rPr>
                <w:rFonts w:eastAsia="Times New Roman"/>
                <w:sz w:val="24"/>
                <w:szCs w:val="24"/>
                <w:highlight w:val="white"/>
              </w:rPr>
              <w:t>Для поновлення перебігу відкритих торгів замовник повинен розмістити роз’яснення щодо змісту т</w:t>
            </w:r>
            <w:r>
              <w:rPr>
                <w:rFonts w:eastAsia="Times New Roman"/>
                <w:sz w:val="24"/>
                <w:szCs w:val="24"/>
                <w:highlight w:val="white"/>
              </w:rPr>
              <w:t xml:space="preserve">ендерної документації в електронній системі закупівель з одночасним продовженням строку подання тендерних пропозицій </w:t>
            </w:r>
            <w:r>
              <w:rPr>
                <w:rFonts w:eastAsia="Times New Roman"/>
                <w:b/>
                <w:sz w:val="24"/>
                <w:szCs w:val="24"/>
                <w:highlight w:val="white"/>
              </w:rPr>
              <w:t>не менш як на чотири дні.</w:t>
            </w:r>
          </w:p>
        </w:tc>
      </w:tr>
      <w:tr w:rsidR="000C5F9A" w14:paraId="30D481C0" w14:textId="77777777">
        <w:trPr>
          <w:trHeight w:val="1119"/>
          <w:jc w:val="center"/>
        </w:trPr>
        <w:tc>
          <w:tcPr>
            <w:tcW w:w="705" w:type="dxa"/>
          </w:tcPr>
          <w:p w14:paraId="0B178FDA" w14:textId="77777777" w:rsidR="000C5F9A" w:rsidRDefault="00EB2B85">
            <w:pPr>
              <w:widowControl w:val="0"/>
              <w:spacing w:after="0" w:line="240" w:lineRule="auto"/>
              <w:jc w:val="center"/>
              <w:rPr>
                <w:rFonts w:eastAsia="Times New Roman"/>
                <w:sz w:val="24"/>
                <w:szCs w:val="24"/>
              </w:rPr>
            </w:pPr>
            <w:r>
              <w:rPr>
                <w:rFonts w:eastAsia="Times New Roman"/>
                <w:color w:val="000000"/>
                <w:sz w:val="24"/>
                <w:szCs w:val="24"/>
              </w:rPr>
              <w:lastRenderedPageBreak/>
              <w:t>2</w:t>
            </w:r>
          </w:p>
        </w:tc>
        <w:tc>
          <w:tcPr>
            <w:tcW w:w="2996" w:type="dxa"/>
          </w:tcPr>
          <w:p w14:paraId="21F656C5" w14:textId="77777777" w:rsidR="000C5F9A" w:rsidRDefault="00EB2B85">
            <w:pPr>
              <w:widowControl w:val="0"/>
              <w:spacing w:after="0" w:line="240" w:lineRule="auto"/>
              <w:rPr>
                <w:rFonts w:eastAsia="Times New Roman"/>
                <w:sz w:val="24"/>
                <w:szCs w:val="24"/>
              </w:rPr>
            </w:pPr>
            <w:r>
              <w:rPr>
                <w:rFonts w:eastAsia="Times New Roman"/>
                <w:b/>
                <w:color w:val="000000"/>
                <w:sz w:val="24"/>
                <w:szCs w:val="24"/>
              </w:rPr>
              <w:t>Внесення змін до тендерної документації</w:t>
            </w:r>
          </w:p>
        </w:tc>
        <w:tc>
          <w:tcPr>
            <w:tcW w:w="6501" w:type="dxa"/>
          </w:tcPr>
          <w:p w14:paraId="026B7C5E" w14:textId="77777777" w:rsidR="000C5F9A" w:rsidRDefault="00EB2B85">
            <w:pPr>
              <w:widowControl w:val="0"/>
              <w:spacing w:after="0" w:line="240" w:lineRule="auto"/>
              <w:jc w:val="both"/>
              <w:rPr>
                <w:rFonts w:eastAsia="Times New Roman"/>
                <w:sz w:val="24"/>
                <w:szCs w:val="24"/>
                <w:highlight w:val="white"/>
              </w:rPr>
            </w:pPr>
            <w:r>
              <w:rPr>
                <w:rFonts w:eastAsia="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w:t>
            </w:r>
            <w:r>
              <w:rPr>
                <w:rFonts w:eastAsia="Times New Roman"/>
                <w:sz w:val="24"/>
                <w:szCs w:val="24"/>
                <w:highlight w:val="white"/>
              </w:rPr>
              <w:t xml:space="preserve">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w:t>
            </w:r>
            <w:r>
              <w:rPr>
                <w:rFonts w:eastAsia="Times New Roman"/>
                <w:sz w:val="24"/>
                <w:szCs w:val="24"/>
                <w:highlight w:val="white"/>
              </w:rPr>
              <w:t>ендерної документації до закінчення кінцевого строку подання тендерних пропозицій залишалося не менше чотирьох днів.</w:t>
            </w:r>
          </w:p>
          <w:p w14:paraId="708EC97C" w14:textId="77777777" w:rsidR="000C5F9A" w:rsidRDefault="00EB2B85">
            <w:pPr>
              <w:widowControl w:val="0"/>
              <w:spacing w:after="0" w:line="240" w:lineRule="auto"/>
              <w:jc w:val="both"/>
              <w:rPr>
                <w:rFonts w:eastAsia="Times New Roman"/>
                <w:sz w:val="24"/>
                <w:szCs w:val="24"/>
              </w:rPr>
            </w:pPr>
            <w:r>
              <w:rPr>
                <w:rFonts w:eastAsia="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b/>
                <w:sz w:val="24"/>
                <w:szCs w:val="24"/>
                <w:highlight w:val="white"/>
              </w:rPr>
              <w:t>у вигляді нової р</w:t>
            </w:r>
            <w:r>
              <w:rPr>
                <w:rFonts w:eastAsia="Times New Roman"/>
                <w:b/>
                <w:sz w:val="24"/>
                <w:szCs w:val="24"/>
                <w:highlight w:val="white"/>
              </w:rPr>
              <w:t>едакції тендерної документації додатково до початкової редакції тендерної документації.</w:t>
            </w:r>
            <w:r>
              <w:rPr>
                <w:rFonts w:eastAsia="Times New Roman"/>
                <w:sz w:val="24"/>
                <w:szCs w:val="24"/>
                <w:highlight w:val="white"/>
              </w:rPr>
              <w:t xml:space="preserve"> </w:t>
            </w:r>
            <w:r>
              <w:rPr>
                <w:rFonts w:eastAsia="Times New Roman"/>
                <w:b/>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sz w:val="24"/>
                <w:szCs w:val="24"/>
                <w:highlight w:val="white"/>
              </w:rPr>
              <w:t>, що вносяться. Зміни до тендерної документації у машинозчитувальному фо</w:t>
            </w:r>
            <w:r>
              <w:rPr>
                <w:rFonts w:eastAsia="Times New Roman"/>
                <w:sz w:val="24"/>
                <w:szCs w:val="24"/>
                <w:highlight w:val="white"/>
              </w:rPr>
              <w:t>рматі розміщуються в електронній системі закупівель протягом одного дня з дати прийняття рішення про їх внесення.</w:t>
            </w:r>
          </w:p>
        </w:tc>
      </w:tr>
      <w:tr w:rsidR="000C5F9A" w14:paraId="1FE6FF0C" w14:textId="77777777">
        <w:trPr>
          <w:trHeight w:val="480"/>
          <w:jc w:val="center"/>
        </w:trPr>
        <w:tc>
          <w:tcPr>
            <w:tcW w:w="10202" w:type="dxa"/>
            <w:gridSpan w:val="3"/>
            <w:vAlign w:val="center"/>
          </w:tcPr>
          <w:p w14:paraId="63827C4A" w14:textId="77777777" w:rsidR="000C5F9A" w:rsidRDefault="00EB2B85">
            <w:pPr>
              <w:widowControl w:val="0"/>
              <w:spacing w:after="0" w:line="240" w:lineRule="auto"/>
              <w:jc w:val="center"/>
              <w:rPr>
                <w:rFonts w:eastAsia="Times New Roman"/>
                <w:sz w:val="24"/>
                <w:szCs w:val="24"/>
              </w:rPr>
            </w:pPr>
            <w:r>
              <w:rPr>
                <w:rFonts w:eastAsia="Times New Roman"/>
                <w:b/>
                <w:color w:val="000000"/>
                <w:sz w:val="24"/>
                <w:szCs w:val="24"/>
              </w:rPr>
              <w:t>Розділ 3. Інструкція з підготовки тендерної пропозиції</w:t>
            </w:r>
          </w:p>
        </w:tc>
      </w:tr>
      <w:tr w:rsidR="000C5F9A" w14:paraId="2303730E" w14:textId="77777777">
        <w:trPr>
          <w:trHeight w:val="1119"/>
          <w:jc w:val="center"/>
        </w:trPr>
        <w:tc>
          <w:tcPr>
            <w:tcW w:w="705" w:type="dxa"/>
          </w:tcPr>
          <w:p w14:paraId="7BD332DE" w14:textId="77777777" w:rsidR="000C5F9A" w:rsidRDefault="00EB2B85">
            <w:pPr>
              <w:widowControl w:val="0"/>
              <w:spacing w:after="0" w:line="240" w:lineRule="auto"/>
              <w:jc w:val="center"/>
              <w:rPr>
                <w:rFonts w:eastAsia="Times New Roman"/>
                <w:sz w:val="24"/>
                <w:szCs w:val="24"/>
              </w:rPr>
            </w:pPr>
            <w:r>
              <w:rPr>
                <w:rFonts w:eastAsia="Times New Roman"/>
                <w:b/>
                <w:color w:val="000000"/>
                <w:sz w:val="24"/>
                <w:szCs w:val="24"/>
              </w:rPr>
              <w:t>1</w:t>
            </w:r>
          </w:p>
        </w:tc>
        <w:tc>
          <w:tcPr>
            <w:tcW w:w="2996" w:type="dxa"/>
          </w:tcPr>
          <w:p w14:paraId="705361BC" w14:textId="77777777" w:rsidR="000C5F9A" w:rsidRDefault="00EB2B85">
            <w:pPr>
              <w:widowControl w:val="0"/>
              <w:spacing w:after="0" w:line="240" w:lineRule="auto"/>
              <w:rPr>
                <w:rFonts w:eastAsia="Times New Roman"/>
                <w:sz w:val="24"/>
                <w:szCs w:val="24"/>
              </w:rPr>
            </w:pPr>
            <w:r>
              <w:rPr>
                <w:rFonts w:eastAsia="Times New Roman"/>
                <w:b/>
                <w:color w:val="000000"/>
                <w:sz w:val="24"/>
                <w:szCs w:val="24"/>
              </w:rPr>
              <w:t>Зміст і спосіб подання тендерної пропозиції</w:t>
            </w:r>
          </w:p>
        </w:tc>
        <w:tc>
          <w:tcPr>
            <w:tcW w:w="6501" w:type="dxa"/>
            <w:vAlign w:val="center"/>
          </w:tcPr>
          <w:p w14:paraId="49D96980" w14:textId="77777777" w:rsidR="000C5F9A" w:rsidRDefault="00EB2B85">
            <w:pPr>
              <w:widowControl w:val="0"/>
              <w:spacing w:after="0" w:line="240" w:lineRule="auto"/>
              <w:jc w:val="both"/>
              <w:rPr>
                <w:rFonts w:eastAsia="Times New Roman"/>
                <w:i/>
                <w:sz w:val="24"/>
                <w:szCs w:val="24"/>
              </w:rPr>
            </w:pPr>
            <w:r>
              <w:rPr>
                <w:rFonts w:eastAsia="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4B1253F" w14:textId="77777777" w:rsidR="000C5F9A" w:rsidRDefault="00EB2B85">
            <w:pPr>
              <w:widowControl w:val="0"/>
              <w:spacing w:after="0" w:line="240" w:lineRule="auto"/>
              <w:jc w:val="both"/>
              <w:rPr>
                <w:rFonts w:eastAsia="Times New Roman"/>
                <w:sz w:val="24"/>
                <w:szCs w:val="24"/>
                <w:highlight w:val="white"/>
              </w:rPr>
            </w:pPr>
            <w:r>
              <w:rPr>
                <w:rFonts w:eastAsia="Times New Roman"/>
                <w:sz w:val="24"/>
                <w:szCs w:val="24"/>
              </w:rPr>
              <w:t>Тендерна пропозиція подається в електронному вигляді через електронну систему закупівель</w:t>
            </w:r>
            <w:r>
              <w:rPr>
                <w:rFonts w:eastAsia="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eastAsia="Times New Roman"/>
                <w:sz w:val="24"/>
                <w:szCs w:val="24"/>
                <w:highlight w:val="white"/>
              </w:rPr>
              <w:t xml:space="preserve">шляхом завантаження необхідних документів через електронну систему закупівель, що </w:t>
            </w:r>
            <w:r>
              <w:rPr>
                <w:rFonts w:eastAsia="Times New Roman"/>
                <w:sz w:val="24"/>
                <w:szCs w:val="24"/>
                <w:highlight w:val="white"/>
              </w:rPr>
              <w:t>підтверджують відповідність вимогам, визначеним замовником:</w:t>
            </w:r>
          </w:p>
          <w:p w14:paraId="0AEEC240" w14:textId="77777777" w:rsidR="000C5F9A" w:rsidRDefault="00EB2B85">
            <w:pPr>
              <w:widowControl w:val="0"/>
              <w:numPr>
                <w:ilvl w:val="0"/>
                <w:numId w:val="1"/>
              </w:numPr>
              <w:spacing w:after="0" w:line="240" w:lineRule="auto"/>
              <w:jc w:val="both"/>
              <w:rPr>
                <w:rFonts w:eastAsia="Times New Roman"/>
                <w:sz w:val="24"/>
                <w:szCs w:val="24"/>
              </w:rPr>
            </w:pPr>
            <w:r>
              <w:rPr>
                <w:rFonts w:eastAsia="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b/>
                <w:i/>
                <w:sz w:val="24"/>
                <w:szCs w:val="24"/>
              </w:rPr>
              <w:t>згідно</w:t>
            </w:r>
            <w:r>
              <w:rPr>
                <w:rFonts w:eastAsia="Times New Roman"/>
                <w:sz w:val="24"/>
                <w:szCs w:val="24"/>
              </w:rPr>
              <w:t xml:space="preserve"> з </w:t>
            </w:r>
            <w:r>
              <w:rPr>
                <w:rFonts w:eastAsia="Times New Roman"/>
                <w:b/>
                <w:i/>
                <w:sz w:val="24"/>
                <w:szCs w:val="24"/>
              </w:rPr>
              <w:t>Додатком 1</w:t>
            </w:r>
            <w:r>
              <w:rPr>
                <w:rFonts w:eastAsia="Times New Roman"/>
                <w:sz w:val="24"/>
                <w:szCs w:val="24"/>
              </w:rPr>
              <w:t xml:space="preserve"> до цієї тендерної документації;</w:t>
            </w:r>
          </w:p>
          <w:p w14:paraId="049EB4FF" w14:textId="77777777" w:rsidR="000C5F9A" w:rsidRDefault="00EB2B85">
            <w:pPr>
              <w:widowControl w:val="0"/>
              <w:numPr>
                <w:ilvl w:val="0"/>
                <w:numId w:val="1"/>
              </w:numPr>
              <w:spacing w:after="0" w:line="240" w:lineRule="auto"/>
              <w:jc w:val="both"/>
              <w:rPr>
                <w:rFonts w:eastAsia="Times New Roman"/>
                <w:sz w:val="24"/>
                <w:szCs w:val="24"/>
              </w:rPr>
            </w:pPr>
            <w:r>
              <w:rPr>
                <w:rFonts w:eastAsia="Times New Roman"/>
                <w:sz w:val="24"/>
                <w:szCs w:val="24"/>
              </w:rPr>
              <w:t>інформацією щодо відсутності підстав, установл</w:t>
            </w:r>
            <w:r>
              <w:rPr>
                <w:rFonts w:eastAsia="Times New Roman"/>
                <w:sz w:val="24"/>
                <w:szCs w:val="24"/>
              </w:rPr>
              <w:t xml:space="preserve">ених у статті 17 Закону, – </w:t>
            </w:r>
            <w:r>
              <w:rPr>
                <w:rFonts w:eastAsia="Times New Roman"/>
                <w:b/>
                <w:i/>
                <w:sz w:val="24"/>
                <w:szCs w:val="24"/>
              </w:rPr>
              <w:t>згідно з Додатком 1</w:t>
            </w:r>
            <w:r>
              <w:rPr>
                <w:rFonts w:eastAsia="Times New Roman"/>
                <w:sz w:val="24"/>
                <w:szCs w:val="24"/>
              </w:rPr>
              <w:t xml:space="preserve"> до цієї </w:t>
            </w:r>
            <w:r>
              <w:rPr>
                <w:rFonts w:eastAsia="Times New Roman"/>
                <w:sz w:val="24"/>
                <w:szCs w:val="24"/>
              </w:rPr>
              <w:lastRenderedPageBreak/>
              <w:t>тендерної документації;</w:t>
            </w:r>
          </w:p>
          <w:p w14:paraId="57924066" w14:textId="77777777" w:rsidR="000C5F9A" w:rsidRDefault="00EB2B85">
            <w:pPr>
              <w:widowControl w:val="0"/>
              <w:numPr>
                <w:ilvl w:val="0"/>
                <w:numId w:val="1"/>
              </w:numPr>
              <w:spacing w:after="0" w:line="240" w:lineRule="auto"/>
              <w:jc w:val="both"/>
              <w:rPr>
                <w:rFonts w:eastAsia="Times New Roman"/>
                <w:color w:val="000000"/>
                <w:sz w:val="24"/>
                <w:szCs w:val="24"/>
              </w:rPr>
            </w:pPr>
            <w:r>
              <w:rPr>
                <w:rFonts w:eastAsia="Times New Roman"/>
                <w:color w:val="000000"/>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Pr>
                <w:rFonts w:eastAsia="Times New Roman"/>
                <w:i/>
                <w:color w:val="000000"/>
                <w:sz w:val="24"/>
                <w:szCs w:val="24"/>
              </w:rPr>
              <w:t>,</w:t>
            </w:r>
            <w:r>
              <w:rPr>
                <w:rFonts w:eastAsia="Times New Roman"/>
                <w:color w:val="000000"/>
                <w:sz w:val="24"/>
                <w:szCs w:val="24"/>
              </w:rPr>
              <w:t xml:space="preserve"> — </w:t>
            </w:r>
            <w:r>
              <w:rPr>
                <w:rFonts w:eastAsia="Times New Roman"/>
                <w:b/>
                <w:i/>
                <w:color w:val="000000"/>
                <w:sz w:val="24"/>
                <w:szCs w:val="24"/>
              </w:rPr>
              <w:t>згідно з Додатком 2</w:t>
            </w:r>
            <w:r>
              <w:rPr>
                <w:rFonts w:eastAsia="Times New Roman"/>
                <w:color w:val="000000"/>
                <w:sz w:val="24"/>
                <w:szCs w:val="24"/>
              </w:rPr>
              <w:t xml:space="preserve"> до тендерної документації;</w:t>
            </w:r>
          </w:p>
          <w:p w14:paraId="20BD77E0" w14:textId="77777777" w:rsidR="000C5F9A" w:rsidRDefault="00EB2B85">
            <w:pPr>
              <w:widowControl w:val="0"/>
              <w:numPr>
                <w:ilvl w:val="0"/>
                <w:numId w:val="1"/>
              </w:numPr>
              <w:spacing w:after="0" w:line="240" w:lineRule="auto"/>
              <w:jc w:val="both"/>
              <w:rPr>
                <w:rFonts w:eastAsia="Times New Roman"/>
                <w:sz w:val="24"/>
                <w:szCs w:val="24"/>
              </w:rPr>
            </w:pPr>
            <w:r>
              <w:rPr>
                <w:rFonts w:eastAsia="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FAC98A8" w14:textId="77777777" w:rsidR="000C5F9A" w:rsidRDefault="00EB2B85">
            <w:pPr>
              <w:widowControl w:val="0"/>
              <w:numPr>
                <w:ilvl w:val="0"/>
                <w:numId w:val="1"/>
              </w:numPr>
              <w:spacing w:after="0" w:line="240" w:lineRule="auto"/>
              <w:jc w:val="both"/>
              <w:rPr>
                <w:rFonts w:eastAsia="Times New Roman"/>
                <w:sz w:val="24"/>
                <w:szCs w:val="24"/>
              </w:rPr>
            </w:pPr>
            <w:r>
              <w:rPr>
                <w:rFonts w:eastAsia="Times New Roman"/>
                <w:sz w:val="24"/>
                <w:szCs w:val="24"/>
              </w:rPr>
              <w:t>іншою інформацією та документами, відповідно до вимог цієї тендерної документації та додат</w:t>
            </w:r>
            <w:r>
              <w:rPr>
                <w:rFonts w:eastAsia="Times New Roman"/>
                <w:sz w:val="24"/>
                <w:szCs w:val="24"/>
              </w:rPr>
              <w:t>ків до неї</w:t>
            </w:r>
          </w:p>
          <w:p w14:paraId="3B691510" w14:textId="77777777" w:rsidR="000C5F9A" w:rsidRDefault="00EB2B85">
            <w:pPr>
              <w:widowControl w:val="0"/>
              <w:numPr>
                <w:ilvl w:val="0"/>
                <w:numId w:val="1"/>
              </w:numPr>
              <w:spacing w:after="0" w:line="240" w:lineRule="auto"/>
              <w:jc w:val="both"/>
              <w:rPr>
                <w:rFonts w:eastAsia="Times New Roman"/>
                <w:sz w:val="24"/>
                <w:szCs w:val="24"/>
              </w:rPr>
            </w:pPr>
            <w:r>
              <w:rPr>
                <w:rFonts w:eastAsia="Times New Roman"/>
                <w:sz w:val="24"/>
                <w:szCs w:val="24"/>
              </w:rPr>
              <w:t>-</w:t>
            </w:r>
            <w:r>
              <w:rPr>
                <w:rFonts w:eastAsia="Times New Roman"/>
                <w:sz w:val="24"/>
                <w:szCs w:val="24"/>
                <w:lang w:eastAsia="en-US"/>
              </w:rPr>
              <w:t xml:space="preserve"> </w:t>
            </w:r>
            <w:r>
              <w:rPr>
                <w:rFonts w:eastAsia="Times New Roman"/>
                <w:sz w:val="24"/>
                <w:szCs w:val="24"/>
              </w:rPr>
              <w:t xml:space="preserve">Документи, що підтверджують </w:t>
            </w:r>
            <w:r>
              <w:rPr>
                <w:rFonts w:eastAsia="Times New Roman"/>
                <w:b/>
                <w:bCs/>
                <w:sz w:val="24"/>
                <w:szCs w:val="24"/>
              </w:rPr>
              <w:t>повноваження щодо підпису</w:t>
            </w:r>
            <w:r>
              <w:rPr>
                <w:rFonts w:eastAsia="Times New Roman"/>
                <w:sz w:val="24"/>
                <w:szCs w:val="24"/>
              </w:rPr>
              <w:t xml:space="preserve"> документів тендерної пропозиції та внесення інформації в електронні поля тендерної пропозиції:</w:t>
            </w:r>
          </w:p>
          <w:p w14:paraId="4959CAD9" w14:textId="77777777" w:rsidR="000C5F9A" w:rsidRDefault="00EB2B85">
            <w:pPr>
              <w:widowControl w:val="0"/>
              <w:numPr>
                <w:ilvl w:val="0"/>
                <w:numId w:val="1"/>
              </w:numPr>
              <w:spacing w:after="0" w:line="240" w:lineRule="auto"/>
              <w:jc w:val="both"/>
              <w:rPr>
                <w:rFonts w:eastAsia="Times New Roman"/>
                <w:sz w:val="24"/>
                <w:szCs w:val="24"/>
              </w:rPr>
            </w:pPr>
            <w:r>
              <w:rPr>
                <w:rFonts w:eastAsia="Times New Roman"/>
                <w:b/>
                <w:bCs/>
                <w:i/>
                <w:iCs/>
                <w:sz w:val="24"/>
                <w:szCs w:val="24"/>
              </w:rPr>
              <w:t>для посадової особи або представника учасника процедури закупівлі</w:t>
            </w:r>
            <w:r>
              <w:rPr>
                <w:rFonts w:eastAsia="Times New Roman"/>
                <w:sz w:val="24"/>
                <w:szCs w:val="24"/>
              </w:rPr>
              <w:t>: протокол засновників та/або</w:t>
            </w:r>
            <w:r>
              <w:rPr>
                <w:rFonts w:eastAsia="Times New Roman"/>
                <w:sz w:val="24"/>
                <w:szCs w:val="24"/>
              </w:rPr>
              <w:t xml:space="preserve">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4C7BDFA" w14:textId="77777777" w:rsidR="000C5F9A" w:rsidRDefault="00EB2B85">
            <w:pPr>
              <w:widowControl w:val="0"/>
              <w:numPr>
                <w:ilvl w:val="0"/>
                <w:numId w:val="1"/>
              </w:numPr>
              <w:spacing w:after="0" w:line="240" w:lineRule="auto"/>
              <w:jc w:val="both"/>
              <w:rPr>
                <w:rFonts w:eastAsia="Times New Roman"/>
                <w:sz w:val="24"/>
                <w:szCs w:val="24"/>
              </w:rPr>
            </w:pPr>
            <w:r>
              <w:rPr>
                <w:rFonts w:eastAsia="Times New Roman"/>
                <w:sz w:val="24"/>
                <w:szCs w:val="24"/>
              </w:rPr>
              <w:t xml:space="preserve"> </w:t>
            </w:r>
            <w:r>
              <w:rPr>
                <w:rFonts w:eastAsia="Times New Roman"/>
                <w:b/>
                <w:bCs/>
                <w:i/>
                <w:iCs/>
                <w:sz w:val="24"/>
                <w:szCs w:val="24"/>
              </w:rPr>
              <w:t>для фізичної особи, у</w:t>
            </w:r>
            <w:r>
              <w:rPr>
                <w:rFonts w:eastAsia="Times New Roman"/>
                <w:b/>
                <w:bCs/>
                <w:i/>
                <w:iCs/>
                <w:sz w:val="24"/>
                <w:szCs w:val="24"/>
              </w:rPr>
              <w:t xml:space="preserve"> тому числі фізичної особи-підприємця</w:t>
            </w:r>
            <w:r>
              <w:rPr>
                <w:rFonts w:eastAsia="Times New Roman"/>
                <w:sz w:val="24"/>
                <w:szCs w:val="24"/>
              </w:rPr>
              <w:t>: не вимагається.</w:t>
            </w:r>
          </w:p>
          <w:p w14:paraId="4DCFDCD0" w14:textId="77777777" w:rsidR="000C5F9A" w:rsidRDefault="000C5F9A">
            <w:pPr>
              <w:widowControl w:val="0"/>
              <w:spacing w:after="0" w:line="240" w:lineRule="auto"/>
              <w:ind w:left="720"/>
              <w:jc w:val="both"/>
              <w:rPr>
                <w:rFonts w:eastAsia="Times New Roman"/>
                <w:sz w:val="24"/>
                <w:szCs w:val="24"/>
              </w:rPr>
            </w:pPr>
          </w:p>
          <w:p w14:paraId="3A56EBDC" w14:textId="77777777" w:rsidR="000C5F9A" w:rsidRDefault="00EB2B85">
            <w:pPr>
              <w:widowControl w:val="0"/>
              <w:spacing w:after="0" w:line="240" w:lineRule="auto"/>
              <w:jc w:val="both"/>
              <w:rPr>
                <w:rFonts w:eastAsia="Times New Roman"/>
                <w:sz w:val="24"/>
                <w:szCs w:val="24"/>
              </w:rPr>
            </w:pPr>
            <w:r>
              <w:rPr>
                <w:rFonts w:eastAsia="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w:t>
            </w:r>
            <w:r>
              <w:rPr>
                <w:rFonts w:eastAsia="Times New Roman"/>
                <w:sz w:val="24"/>
                <w:szCs w:val="24"/>
              </w:rPr>
              <w:t>ться відповідно до змісту документа.</w:t>
            </w:r>
          </w:p>
          <w:p w14:paraId="33A317A9" w14:textId="77777777" w:rsidR="000C5F9A" w:rsidRDefault="00EB2B85">
            <w:pPr>
              <w:widowControl w:val="0"/>
              <w:spacing w:after="0" w:line="240" w:lineRule="auto"/>
              <w:jc w:val="both"/>
              <w:rPr>
                <w:rFonts w:eastAsia="Times New Roman"/>
                <w:sz w:val="24"/>
                <w:szCs w:val="24"/>
              </w:rPr>
            </w:pPr>
            <w:r>
              <w:rPr>
                <w:rFonts w:eastAsia="Times New Roman"/>
                <w:i/>
                <w:sz w:val="24"/>
                <w:szCs w:val="24"/>
                <w:highlight w:val="white"/>
              </w:rPr>
              <w:t xml:space="preserve">Переможець процедури закупівлі у строк, що не перевищує </w:t>
            </w:r>
            <w:r>
              <w:rPr>
                <w:rFonts w:eastAsia="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i/>
                <w:sz w:val="24"/>
                <w:szCs w:val="24"/>
                <w:highlight w:val="white"/>
              </w:rPr>
              <w:t xml:space="preserve">, повинен надати замовнику шляхом оприлюднення </w:t>
            </w:r>
            <w:r>
              <w:rPr>
                <w:rFonts w:eastAsia="Times New Roman"/>
                <w:i/>
                <w:sz w:val="24"/>
                <w:szCs w:val="24"/>
                <w:highlight w:val="white"/>
              </w:rPr>
              <w:t>в електронній системі закупівель документи, встановлені в Додатку 1 (для переможця).</w:t>
            </w:r>
          </w:p>
          <w:p w14:paraId="12CF85D7" w14:textId="77777777" w:rsidR="000C5F9A" w:rsidRDefault="00EB2B85">
            <w:pPr>
              <w:widowControl w:val="0"/>
              <w:spacing w:after="0" w:line="240" w:lineRule="auto"/>
              <w:jc w:val="both"/>
              <w:rPr>
                <w:rFonts w:eastAsia="Times New Roman"/>
                <w:b/>
                <w:i/>
                <w:sz w:val="24"/>
                <w:szCs w:val="24"/>
              </w:rPr>
            </w:pPr>
            <w:r>
              <w:rPr>
                <w:rFonts w:eastAsia="Times New Roman"/>
                <w:b/>
                <w:i/>
                <w:sz w:val="24"/>
                <w:szCs w:val="24"/>
              </w:rPr>
              <w:t>Опис та приклади формальних несуттєвих помилок.</w:t>
            </w:r>
          </w:p>
          <w:p w14:paraId="3E4E3B9C" w14:textId="77777777" w:rsidR="000C5F9A" w:rsidRDefault="00EB2B85">
            <w:pPr>
              <w:widowControl w:val="0"/>
              <w:spacing w:after="0" w:line="240" w:lineRule="auto"/>
              <w:jc w:val="both"/>
              <w:rPr>
                <w:rFonts w:eastAsia="Times New Roman"/>
                <w:sz w:val="24"/>
                <w:szCs w:val="24"/>
              </w:rPr>
            </w:pPr>
            <w:r>
              <w:rPr>
                <w:rFonts w:eastAsia="Times New Roman"/>
                <w:sz w:val="24"/>
                <w:szCs w:val="24"/>
              </w:rPr>
              <w:t>Згідно з наказом Мінекономіки від 15.04.2020 № 710 «Про затвердження Переліку формальних помилок» та на виконання пункту 19</w:t>
            </w:r>
            <w:r>
              <w:rPr>
                <w:rFonts w:eastAsia="Times New Roman"/>
                <w:sz w:val="24"/>
                <w:szCs w:val="24"/>
              </w:rPr>
              <w:t xml:space="preserve">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A51937B" w14:textId="77777777" w:rsidR="000C5F9A" w:rsidRDefault="00EB2B85">
            <w:pPr>
              <w:widowControl w:val="0"/>
              <w:spacing w:after="0" w:line="240" w:lineRule="auto"/>
              <w:jc w:val="both"/>
              <w:rPr>
                <w:rFonts w:eastAsia="Times New Roman"/>
                <w:sz w:val="24"/>
                <w:szCs w:val="24"/>
              </w:rPr>
            </w:pPr>
            <w:r>
              <w:rPr>
                <w:rFonts w:eastAsia="Times New Roman"/>
                <w:sz w:val="24"/>
                <w:szCs w:val="24"/>
              </w:rPr>
              <w:t>«Формальними (несуттєвими) вважаються помилки,</w:t>
            </w:r>
            <w:r>
              <w:rPr>
                <w:rFonts w:eastAsia="Times New Roman"/>
                <w:sz w:val="24"/>
                <w:szCs w:val="24"/>
              </w:rPr>
              <w:t xml:space="preserve"> що пов’язані з оформленням тендерної пропозиції та не впливають на зміст тендерної пропозиції, а саме технічні помилки та описки. </w:t>
            </w:r>
          </w:p>
          <w:p w14:paraId="0693BE4A" w14:textId="77777777" w:rsidR="000C5F9A" w:rsidRDefault="00EB2B85">
            <w:pPr>
              <w:widowControl w:val="0"/>
              <w:spacing w:after="0" w:line="240" w:lineRule="auto"/>
              <w:jc w:val="both"/>
              <w:rPr>
                <w:rFonts w:eastAsia="Times New Roman"/>
                <w:i/>
                <w:sz w:val="24"/>
                <w:szCs w:val="24"/>
                <w:u w:val="single"/>
              </w:rPr>
            </w:pPr>
            <w:r>
              <w:rPr>
                <w:rFonts w:eastAsia="Times New Roman"/>
                <w:i/>
                <w:sz w:val="24"/>
                <w:szCs w:val="24"/>
                <w:u w:val="single"/>
              </w:rPr>
              <w:t>Опис формальних помилок:</w:t>
            </w:r>
          </w:p>
          <w:p w14:paraId="6CF7BFDF" w14:textId="77777777" w:rsidR="000C5F9A" w:rsidRDefault="00EB2B85">
            <w:pPr>
              <w:widowControl w:val="0"/>
              <w:spacing w:after="0" w:line="240" w:lineRule="auto"/>
              <w:jc w:val="both"/>
              <w:rPr>
                <w:rFonts w:eastAsia="Times New Roman"/>
                <w:sz w:val="24"/>
                <w:szCs w:val="24"/>
              </w:rPr>
            </w:pPr>
            <w:r>
              <w:rPr>
                <w:rFonts w:eastAsia="Times New Roman"/>
                <w:sz w:val="24"/>
                <w:szCs w:val="24"/>
              </w:rPr>
              <w:t>1.</w:t>
            </w:r>
            <w:r>
              <w:rPr>
                <w:rFonts w:eastAsia="Times New Roman"/>
                <w:sz w:val="24"/>
                <w:szCs w:val="24"/>
              </w:rPr>
              <w:tab/>
              <w:t>Інформація / документ, подана учасником процедури закупівлі у складі тендерної пропозиції, місти</w:t>
            </w:r>
            <w:r>
              <w:rPr>
                <w:rFonts w:eastAsia="Times New Roman"/>
                <w:sz w:val="24"/>
                <w:szCs w:val="24"/>
              </w:rPr>
              <w:t xml:space="preserve">ть помилку </w:t>
            </w:r>
            <w:r>
              <w:rPr>
                <w:rFonts w:eastAsia="Times New Roman"/>
                <w:sz w:val="24"/>
                <w:szCs w:val="24"/>
              </w:rPr>
              <w:lastRenderedPageBreak/>
              <w:t>(помилки) у частині:</w:t>
            </w:r>
          </w:p>
          <w:p w14:paraId="7788C78B" w14:textId="77777777" w:rsidR="000C5F9A" w:rsidRDefault="00EB2B85">
            <w:pPr>
              <w:widowControl w:val="0"/>
              <w:spacing w:after="0" w:line="240" w:lineRule="auto"/>
              <w:jc w:val="both"/>
              <w:rPr>
                <w:rFonts w:eastAsia="Times New Roman"/>
                <w:sz w:val="24"/>
                <w:szCs w:val="24"/>
              </w:rPr>
            </w:pPr>
            <w:r>
              <w:rPr>
                <w:rFonts w:eastAsia="Times New Roman"/>
                <w:sz w:val="24"/>
                <w:szCs w:val="24"/>
              </w:rPr>
              <w:t>—</w:t>
            </w:r>
            <w:r>
              <w:rPr>
                <w:rFonts w:eastAsia="Times New Roman"/>
                <w:sz w:val="24"/>
                <w:szCs w:val="24"/>
              </w:rPr>
              <w:tab/>
              <w:t>уживання великої літери;</w:t>
            </w:r>
          </w:p>
          <w:p w14:paraId="555C1150" w14:textId="77777777" w:rsidR="000C5F9A" w:rsidRDefault="00EB2B85">
            <w:pPr>
              <w:widowControl w:val="0"/>
              <w:spacing w:after="0" w:line="240" w:lineRule="auto"/>
              <w:jc w:val="both"/>
              <w:rPr>
                <w:rFonts w:eastAsia="Times New Roman"/>
                <w:sz w:val="24"/>
                <w:szCs w:val="24"/>
              </w:rPr>
            </w:pPr>
            <w:r>
              <w:rPr>
                <w:rFonts w:eastAsia="Times New Roman"/>
                <w:sz w:val="24"/>
                <w:szCs w:val="24"/>
              </w:rPr>
              <w:t>—</w:t>
            </w:r>
            <w:r>
              <w:rPr>
                <w:rFonts w:eastAsia="Times New Roman"/>
                <w:sz w:val="24"/>
                <w:szCs w:val="24"/>
              </w:rPr>
              <w:tab/>
              <w:t>уживання розділових знаків та відмінювання слів у реченні;</w:t>
            </w:r>
          </w:p>
          <w:p w14:paraId="4811009B" w14:textId="77777777" w:rsidR="000C5F9A" w:rsidRDefault="00EB2B85">
            <w:pPr>
              <w:widowControl w:val="0"/>
              <w:spacing w:after="0" w:line="240" w:lineRule="auto"/>
              <w:jc w:val="both"/>
              <w:rPr>
                <w:rFonts w:eastAsia="Times New Roman"/>
                <w:sz w:val="24"/>
                <w:szCs w:val="24"/>
              </w:rPr>
            </w:pPr>
            <w:r>
              <w:rPr>
                <w:rFonts w:eastAsia="Times New Roman"/>
                <w:sz w:val="24"/>
                <w:szCs w:val="24"/>
              </w:rPr>
              <w:t>—</w:t>
            </w:r>
            <w:r>
              <w:rPr>
                <w:rFonts w:eastAsia="Times New Roman"/>
                <w:sz w:val="24"/>
                <w:szCs w:val="24"/>
              </w:rPr>
              <w:tab/>
              <w:t>використання слова або мовного звороту, запозичених з іншої мови;</w:t>
            </w:r>
          </w:p>
          <w:p w14:paraId="4F510C48" w14:textId="77777777" w:rsidR="000C5F9A" w:rsidRDefault="00EB2B85">
            <w:pPr>
              <w:widowControl w:val="0"/>
              <w:spacing w:after="0" w:line="240" w:lineRule="auto"/>
              <w:jc w:val="both"/>
              <w:rPr>
                <w:rFonts w:eastAsia="Times New Roman"/>
                <w:sz w:val="24"/>
                <w:szCs w:val="24"/>
              </w:rPr>
            </w:pPr>
            <w:r>
              <w:rPr>
                <w:rFonts w:eastAsia="Times New Roman"/>
                <w:sz w:val="24"/>
                <w:szCs w:val="24"/>
              </w:rPr>
              <w:t>—</w:t>
            </w:r>
            <w:r>
              <w:rPr>
                <w:rFonts w:eastAsia="Times New Roman"/>
                <w:sz w:val="24"/>
                <w:szCs w:val="24"/>
              </w:rPr>
              <w:tab/>
              <w:t>зазначення унікального номера оголошення про проведення конкурентн</w:t>
            </w:r>
            <w:r>
              <w:rPr>
                <w:rFonts w:eastAsia="Times New Roman"/>
                <w:sz w:val="24"/>
                <w:szCs w:val="24"/>
              </w:rPr>
              <w:t>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50F50E" w14:textId="77777777" w:rsidR="000C5F9A" w:rsidRDefault="00EB2B85">
            <w:pPr>
              <w:widowControl w:val="0"/>
              <w:spacing w:after="0" w:line="240" w:lineRule="auto"/>
              <w:jc w:val="both"/>
              <w:rPr>
                <w:rFonts w:eastAsia="Times New Roman"/>
                <w:sz w:val="24"/>
                <w:szCs w:val="24"/>
              </w:rPr>
            </w:pPr>
            <w:r>
              <w:rPr>
                <w:rFonts w:eastAsia="Times New Roman"/>
                <w:sz w:val="24"/>
                <w:szCs w:val="24"/>
              </w:rPr>
              <w:t>—</w:t>
            </w:r>
            <w:r>
              <w:rPr>
                <w:rFonts w:eastAsia="Times New Roman"/>
                <w:sz w:val="24"/>
                <w:szCs w:val="24"/>
              </w:rPr>
              <w:tab/>
              <w:t>застосування правил переносу частини слова з рядка в рядок;</w:t>
            </w:r>
          </w:p>
          <w:p w14:paraId="03D5FE32" w14:textId="77777777" w:rsidR="000C5F9A" w:rsidRDefault="00EB2B85">
            <w:pPr>
              <w:widowControl w:val="0"/>
              <w:spacing w:after="0" w:line="240" w:lineRule="auto"/>
              <w:jc w:val="both"/>
              <w:rPr>
                <w:rFonts w:eastAsia="Times New Roman"/>
                <w:sz w:val="24"/>
                <w:szCs w:val="24"/>
              </w:rPr>
            </w:pPr>
            <w:r>
              <w:rPr>
                <w:rFonts w:eastAsia="Times New Roman"/>
                <w:sz w:val="24"/>
                <w:szCs w:val="24"/>
              </w:rPr>
              <w:t>—</w:t>
            </w:r>
            <w:r>
              <w:rPr>
                <w:rFonts w:eastAsia="Times New Roman"/>
                <w:sz w:val="24"/>
                <w:szCs w:val="24"/>
              </w:rPr>
              <w:tab/>
              <w:t xml:space="preserve">написання слів разом </w:t>
            </w:r>
            <w:r>
              <w:rPr>
                <w:rFonts w:eastAsia="Times New Roman"/>
                <w:sz w:val="24"/>
                <w:szCs w:val="24"/>
              </w:rPr>
              <w:t>та/або окремо, та/або через дефіс;</w:t>
            </w:r>
          </w:p>
          <w:p w14:paraId="43856B0D" w14:textId="77777777" w:rsidR="000C5F9A" w:rsidRDefault="00EB2B85">
            <w:pPr>
              <w:widowControl w:val="0"/>
              <w:spacing w:after="0" w:line="240" w:lineRule="auto"/>
              <w:jc w:val="both"/>
              <w:rPr>
                <w:rFonts w:eastAsia="Times New Roman"/>
                <w:sz w:val="24"/>
                <w:szCs w:val="24"/>
              </w:rPr>
            </w:pPr>
            <w:r>
              <w:rPr>
                <w:rFonts w:eastAsia="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w:t>
            </w:r>
            <w:r>
              <w:rPr>
                <w:rFonts w:eastAsia="Times New Roman"/>
                <w:sz w:val="24"/>
                <w:szCs w:val="24"/>
              </w:rPr>
              <w:t>значеному в документі).</w:t>
            </w:r>
          </w:p>
          <w:p w14:paraId="7068B5F9" w14:textId="77777777" w:rsidR="000C5F9A" w:rsidRDefault="00EB2B85">
            <w:pPr>
              <w:widowControl w:val="0"/>
              <w:spacing w:after="0" w:line="240" w:lineRule="auto"/>
              <w:jc w:val="both"/>
              <w:rPr>
                <w:rFonts w:eastAsia="Times New Roman"/>
                <w:sz w:val="24"/>
                <w:szCs w:val="24"/>
              </w:rPr>
            </w:pPr>
            <w:r>
              <w:rPr>
                <w:rFonts w:eastAsia="Times New Roman"/>
                <w:sz w:val="24"/>
                <w:szCs w:val="24"/>
              </w:rPr>
              <w:t>2.</w:t>
            </w:r>
            <w:r>
              <w:rPr>
                <w:rFonts w:eastAsia="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w:t>
            </w:r>
            <w:r>
              <w:rPr>
                <w:rFonts w:eastAsia="Times New Roman"/>
                <w:sz w:val="24"/>
                <w:szCs w:val="24"/>
              </w:rPr>
              <w:t>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w:t>
            </w:r>
            <w:r>
              <w:rPr>
                <w:rFonts w:eastAsia="Times New Roman"/>
                <w:sz w:val="24"/>
                <w:szCs w:val="24"/>
              </w:rPr>
              <w:t>тосується характеристики предмета закупівлі, кваліфікаційних критеріїв до учасника процедури закупівлі.</w:t>
            </w:r>
          </w:p>
          <w:p w14:paraId="7C1A1301" w14:textId="77777777" w:rsidR="000C5F9A" w:rsidRDefault="00EB2B85">
            <w:pPr>
              <w:widowControl w:val="0"/>
              <w:spacing w:after="0" w:line="240" w:lineRule="auto"/>
              <w:jc w:val="both"/>
              <w:rPr>
                <w:rFonts w:eastAsia="Times New Roman"/>
                <w:sz w:val="24"/>
                <w:szCs w:val="24"/>
              </w:rPr>
            </w:pPr>
            <w:r>
              <w:rPr>
                <w:rFonts w:eastAsia="Times New Roman"/>
                <w:sz w:val="24"/>
                <w:szCs w:val="24"/>
              </w:rPr>
              <w:t>3.</w:t>
            </w:r>
            <w:r>
              <w:rPr>
                <w:rFonts w:eastAsia="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w:t>
            </w:r>
            <w:r>
              <w:rPr>
                <w:rFonts w:eastAsia="Times New Roman"/>
                <w:sz w:val="24"/>
                <w:szCs w:val="24"/>
              </w:rPr>
              <w:t>ченим замовником у тендерній документації.</w:t>
            </w:r>
          </w:p>
          <w:p w14:paraId="0F580FD1" w14:textId="77777777" w:rsidR="000C5F9A" w:rsidRDefault="00EB2B85">
            <w:pPr>
              <w:widowControl w:val="0"/>
              <w:spacing w:after="0" w:line="240" w:lineRule="auto"/>
              <w:jc w:val="both"/>
              <w:rPr>
                <w:rFonts w:eastAsia="Times New Roman"/>
                <w:sz w:val="24"/>
                <w:szCs w:val="24"/>
              </w:rPr>
            </w:pPr>
            <w:r>
              <w:rPr>
                <w:rFonts w:eastAsia="Times New Roman"/>
                <w:sz w:val="24"/>
                <w:szCs w:val="24"/>
              </w:rPr>
              <w:t>4.</w:t>
            </w:r>
            <w:r>
              <w:rPr>
                <w:rFonts w:eastAsia="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063818B" w14:textId="77777777" w:rsidR="000C5F9A" w:rsidRDefault="00EB2B85">
            <w:pPr>
              <w:widowControl w:val="0"/>
              <w:spacing w:after="0" w:line="240" w:lineRule="auto"/>
              <w:jc w:val="both"/>
              <w:rPr>
                <w:rFonts w:eastAsia="Times New Roman"/>
                <w:sz w:val="24"/>
                <w:szCs w:val="24"/>
              </w:rPr>
            </w:pPr>
            <w:r>
              <w:rPr>
                <w:rFonts w:eastAsia="Times New Roman"/>
                <w:sz w:val="24"/>
                <w:szCs w:val="24"/>
              </w:rPr>
              <w:t>5.</w:t>
            </w:r>
            <w:r>
              <w:rPr>
                <w:rFonts w:eastAsia="Times New Roman"/>
                <w:sz w:val="24"/>
                <w:szCs w:val="24"/>
              </w:rPr>
              <w:tab/>
              <w:t>У складі тендерної пропозиції немає документа (документів</w:t>
            </w:r>
            <w:r>
              <w:rPr>
                <w:rFonts w:eastAsia="Times New Roman"/>
                <w:sz w:val="24"/>
                <w:szCs w:val="24"/>
              </w:rPr>
              <w:t>),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6D8950" w14:textId="77777777" w:rsidR="000C5F9A" w:rsidRDefault="00EB2B85">
            <w:pPr>
              <w:widowControl w:val="0"/>
              <w:spacing w:after="0" w:line="240" w:lineRule="auto"/>
              <w:jc w:val="both"/>
              <w:rPr>
                <w:rFonts w:eastAsia="Times New Roman"/>
                <w:sz w:val="24"/>
                <w:szCs w:val="24"/>
              </w:rPr>
            </w:pPr>
            <w:r>
              <w:rPr>
                <w:rFonts w:eastAsia="Times New Roman"/>
                <w:sz w:val="24"/>
                <w:szCs w:val="24"/>
              </w:rPr>
              <w:t>6.</w:t>
            </w:r>
            <w:r>
              <w:rPr>
                <w:rFonts w:eastAsia="Times New Roman"/>
                <w:sz w:val="24"/>
                <w:szCs w:val="24"/>
              </w:rPr>
              <w:tab/>
              <w:t>Подання документа (документів) учасником процедури закупівлі у складі тендерної пропо</w:t>
            </w:r>
            <w:r>
              <w:rPr>
                <w:rFonts w:eastAsia="Times New Roman"/>
                <w:sz w:val="24"/>
                <w:szCs w:val="24"/>
              </w:rPr>
              <w:t>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399768" w14:textId="77777777" w:rsidR="000C5F9A" w:rsidRDefault="00EB2B85">
            <w:pPr>
              <w:widowControl w:val="0"/>
              <w:spacing w:after="0" w:line="240" w:lineRule="auto"/>
              <w:jc w:val="both"/>
              <w:rPr>
                <w:rFonts w:eastAsia="Times New Roman"/>
                <w:sz w:val="24"/>
                <w:szCs w:val="24"/>
              </w:rPr>
            </w:pPr>
            <w:r>
              <w:rPr>
                <w:rFonts w:eastAsia="Times New Roman"/>
                <w:sz w:val="24"/>
                <w:szCs w:val="24"/>
              </w:rPr>
              <w:t>7.</w:t>
            </w:r>
            <w:r>
              <w:rPr>
                <w:rFonts w:eastAsia="Times New Roman"/>
                <w:sz w:val="24"/>
                <w:szCs w:val="24"/>
              </w:rPr>
              <w:tab/>
              <w:t>Подання документа (документів) учасником процедури закупівлі у складі тендерної</w:t>
            </w:r>
            <w:r>
              <w:rPr>
                <w:rFonts w:eastAsia="Times New Roman"/>
                <w:sz w:val="24"/>
                <w:szCs w:val="24"/>
              </w:rPr>
              <w:t xml:space="preserve"> пропозиції, що складений у довільній формі та не містить вихідного номера.</w:t>
            </w:r>
          </w:p>
          <w:p w14:paraId="71724659" w14:textId="77777777" w:rsidR="000C5F9A" w:rsidRDefault="00EB2B85">
            <w:pPr>
              <w:widowControl w:val="0"/>
              <w:spacing w:after="0" w:line="240" w:lineRule="auto"/>
              <w:jc w:val="both"/>
              <w:rPr>
                <w:rFonts w:eastAsia="Times New Roman"/>
                <w:sz w:val="24"/>
                <w:szCs w:val="24"/>
              </w:rPr>
            </w:pPr>
            <w:r>
              <w:rPr>
                <w:rFonts w:eastAsia="Times New Roman"/>
                <w:sz w:val="24"/>
                <w:szCs w:val="24"/>
              </w:rPr>
              <w:t>8.</w:t>
            </w:r>
            <w:r>
              <w:rPr>
                <w:rFonts w:eastAsia="Times New Roman"/>
                <w:sz w:val="24"/>
                <w:szCs w:val="24"/>
              </w:rPr>
              <w:tab/>
              <w:t xml:space="preserve">Подання документа учасником процедури закупівлі у </w:t>
            </w:r>
            <w:r>
              <w:rPr>
                <w:rFonts w:eastAsia="Times New Roman"/>
                <w:sz w:val="24"/>
                <w:szCs w:val="24"/>
              </w:rPr>
              <w:lastRenderedPageBreak/>
              <w:t>складі тендерної пропозиції, що є сканованою копією оригіналу документа/електронного документа.</w:t>
            </w:r>
          </w:p>
          <w:p w14:paraId="4801AECE" w14:textId="77777777" w:rsidR="000C5F9A" w:rsidRDefault="00EB2B85">
            <w:pPr>
              <w:widowControl w:val="0"/>
              <w:spacing w:after="0" w:line="240" w:lineRule="auto"/>
              <w:jc w:val="both"/>
              <w:rPr>
                <w:rFonts w:eastAsia="Times New Roman"/>
                <w:sz w:val="24"/>
                <w:szCs w:val="24"/>
              </w:rPr>
            </w:pPr>
            <w:r>
              <w:rPr>
                <w:rFonts w:eastAsia="Times New Roman"/>
                <w:sz w:val="24"/>
                <w:szCs w:val="24"/>
              </w:rPr>
              <w:t>9.</w:t>
            </w:r>
            <w:r>
              <w:rPr>
                <w:rFonts w:eastAsia="Times New Roman"/>
                <w:sz w:val="24"/>
                <w:szCs w:val="24"/>
              </w:rPr>
              <w:tab/>
              <w:t xml:space="preserve">Подання документа учасником </w:t>
            </w:r>
            <w:r>
              <w:rPr>
                <w:rFonts w:eastAsia="Times New Roman"/>
                <w:sz w:val="24"/>
                <w:szCs w:val="24"/>
              </w:rPr>
              <w:t>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w:t>
            </w:r>
            <w:r>
              <w:rPr>
                <w:rFonts w:eastAsia="Times New Roman"/>
                <w:sz w:val="24"/>
                <w:szCs w:val="24"/>
              </w:rPr>
              <w:t>умента завізований перекладачем тощо).</w:t>
            </w:r>
          </w:p>
          <w:p w14:paraId="039BF306" w14:textId="77777777" w:rsidR="000C5F9A" w:rsidRDefault="00EB2B85">
            <w:pPr>
              <w:widowControl w:val="0"/>
              <w:spacing w:after="0" w:line="240" w:lineRule="auto"/>
              <w:jc w:val="both"/>
              <w:rPr>
                <w:rFonts w:eastAsia="Times New Roman"/>
                <w:sz w:val="24"/>
                <w:szCs w:val="24"/>
              </w:rPr>
            </w:pPr>
            <w:r>
              <w:rPr>
                <w:rFonts w:eastAsia="Times New Roman"/>
                <w:sz w:val="24"/>
                <w:szCs w:val="24"/>
              </w:rPr>
              <w:t>10.</w:t>
            </w:r>
            <w:r>
              <w:rPr>
                <w:rFonts w:eastAsia="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w:t>
            </w:r>
            <w:r>
              <w:rPr>
                <w:rFonts w:eastAsia="Times New Roman"/>
                <w:sz w:val="24"/>
                <w:szCs w:val="24"/>
              </w:rPr>
              <w:t xml:space="preserve"> такі назва, найменування були змінені відповідно до законодавства після того, як відповідний документ (документи) був (були) поданий (подані).</w:t>
            </w:r>
          </w:p>
          <w:p w14:paraId="10C6ED06" w14:textId="77777777" w:rsidR="000C5F9A" w:rsidRDefault="00EB2B85">
            <w:pPr>
              <w:widowControl w:val="0"/>
              <w:spacing w:after="0" w:line="240" w:lineRule="auto"/>
              <w:jc w:val="both"/>
              <w:rPr>
                <w:rFonts w:eastAsia="Times New Roman"/>
                <w:sz w:val="24"/>
                <w:szCs w:val="24"/>
              </w:rPr>
            </w:pPr>
            <w:r>
              <w:rPr>
                <w:rFonts w:eastAsia="Times New Roman"/>
                <w:sz w:val="24"/>
                <w:szCs w:val="24"/>
              </w:rPr>
              <w:t>11.</w:t>
            </w:r>
            <w:r>
              <w:rPr>
                <w:rFonts w:eastAsia="Times New Roman"/>
                <w:sz w:val="24"/>
                <w:szCs w:val="24"/>
              </w:rPr>
              <w:tab/>
              <w:t xml:space="preserve">Подання документа (документів) учасником процедури закупівлі у складі тендерної пропозиції, в якому позиція </w:t>
            </w:r>
            <w:r>
              <w:rPr>
                <w:rFonts w:eastAsia="Times New Roman"/>
                <w:sz w:val="24"/>
                <w:szCs w:val="24"/>
              </w:rPr>
              <w:t>цифри (цифр) у сумі є некоректною, при цьому сума, що зазначена прописом, є правильною.</w:t>
            </w:r>
          </w:p>
          <w:p w14:paraId="3A7FA95D" w14:textId="77777777" w:rsidR="000C5F9A" w:rsidRDefault="00EB2B85">
            <w:pPr>
              <w:widowControl w:val="0"/>
              <w:spacing w:after="0" w:line="240" w:lineRule="auto"/>
              <w:jc w:val="both"/>
              <w:rPr>
                <w:rFonts w:eastAsia="Times New Roman"/>
                <w:sz w:val="24"/>
                <w:szCs w:val="24"/>
              </w:rPr>
            </w:pPr>
            <w:r>
              <w:rPr>
                <w:rFonts w:eastAsia="Times New Roman"/>
                <w:sz w:val="24"/>
                <w:szCs w:val="24"/>
              </w:rPr>
              <w:t>12.</w:t>
            </w:r>
            <w:r>
              <w:rPr>
                <w:rFonts w:eastAsia="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w:t>
            </w:r>
            <w:r>
              <w:rPr>
                <w:rFonts w:eastAsia="Times New Roman"/>
                <w:sz w:val="24"/>
                <w:szCs w:val="24"/>
              </w:rPr>
              <w:t>ндерній документації, при цьому такий формат документа забезпечує можливість його перегляду.</w:t>
            </w:r>
          </w:p>
          <w:p w14:paraId="4E9138BD" w14:textId="77777777" w:rsidR="000C5F9A" w:rsidRDefault="00EB2B85">
            <w:pPr>
              <w:widowControl w:val="0"/>
              <w:spacing w:after="0" w:line="240" w:lineRule="auto"/>
              <w:jc w:val="both"/>
              <w:rPr>
                <w:rFonts w:eastAsia="Times New Roman"/>
                <w:i/>
                <w:sz w:val="24"/>
                <w:szCs w:val="24"/>
                <w:u w:val="single"/>
              </w:rPr>
            </w:pPr>
            <w:r>
              <w:rPr>
                <w:rFonts w:eastAsia="Times New Roman"/>
                <w:i/>
                <w:sz w:val="24"/>
                <w:szCs w:val="24"/>
                <w:u w:val="single"/>
              </w:rPr>
              <w:t>Приклади формальних помилок:</w:t>
            </w:r>
          </w:p>
          <w:p w14:paraId="343A9057" w14:textId="77777777" w:rsidR="000C5F9A" w:rsidRDefault="00EB2B85">
            <w:pPr>
              <w:widowControl w:val="0"/>
              <w:spacing w:after="0" w:line="240" w:lineRule="auto"/>
              <w:jc w:val="both"/>
              <w:rPr>
                <w:rFonts w:eastAsia="Times New Roman"/>
                <w:sz w:val="24"/>
                <w:szCs w:val="24"/>
              </w:rPr>
            </w:pPr>
            <w:r>
              <w:rPr>
                <w:rFonts w:eastAsia="Times New Roman"/>
                <w:sz w:val="24"/>
                <w:szCs w:val="24"/>
              </w:rPr>
              <w:t>— «Інформація в довільній формі» замість «Інформація»,  «Лист-пояснення» замість «Лист», «довідка» замість «гарантійний лист», «інформ</w:t>
            </w:r>
            <w:r>
              <w:rPr>
                <w:rFonts w:eastAsia="Times New Roman"/>
                <w:sz w:val="24"/>
                <w:szCs w:val="24"/>
              </w:rPr>
              <w:t xml:space="preserve">ація» замість «довідка»; </w:t>
            </w:r>
          </w:p>
          <w:p w14:paraId="45C01FBD" w14:textId="77777777" w:rsidR="000C5F9A" w:rsidRDefault="00EB2B85">
            <w:pPr>
              <w:widowControl w:val="0"/>
              <w:spacing w:after="0" w:line="240" w:lineRule="auto"/>
              <w:jc w:val="both"/>
              <w:rPr>
                <w:rFonts w:eastAsia="Times New Roman"/>
                <w:sz w:val="24"/>
                <w:szCs w:val="24"/>
              </w:rPr>
            </w:pPr>
            <w:r>
              <w:rPr>
                <w:rFonts w:eastAsia="Times New Roman"/>
                <w:sz w:val="24"/>
                <w:szCs w:val="24"/>
              </w:rPr>
              <w:t>—  «м.київ» замість «м.Київ»;</w:t>
            </w:r>
          </w:p>
          <w:p w14:paraId="768E7018" w14:textId="77777777" w:rsidR="000C5F9A" w:rsidRDefault="00EB2B85">
            <w:pPr>
              <w:widowControl w:val="0"/>
              <w:spacing w:after="0" w:line="240" w:lineRule="auto"/>
              <w:jc w:val="both"/>
              <w:rPr>
                <w:rFonts w:eastAsia="Times New Roman"/>
                <w:sz w:val="24"/>
                <w:szCs w:val="24"/>
              </w:rPr>
            </w:pPr>
            <w:r>
              <w:rPr>
                <w:rFonts w:eastAsia="Times New Roman"/>
                <w:sz w:val="24"/>
                <w:szCs w:val="24"/>
              </w:rPr>
              <w:t>— «поряд -ок» замість «поря – док»;</w:t>
            </w:r>
          </w:p>
          <w:p w14:paraId="516F5223" w14:textId="77777777" w:rsidR="000C5F9A" w:rsidRDefault="00EB2B85">
            <w:pPr>
              <w:widowControl w:val="0"/>
              <w:spacing w:after="0" w:line="240" w:lineRule="auto"/>
              <w:jc w:val="both"/>
              <w:rPr>
                <w:rFonts w:eastAsia="Times New Roman"/>
                <w:sz w:val="24"/>
                <w:szCs w:val="24"/>
              </w:rPr>
            </w:pPr>
            <w:r>
              <w:rPr>
                <w:rFonts w:eastAsia="Times New Roman"/>
                <w:sz w:val="24"/>
                <w:szCs w:val="24"/>
              </w:rPr>
              <w:t>— «ненадається» замість «не надається»»;</w:t>
            </w:r>
          </w:p>
          <w:p w14:paraId="36AEE7A6" w14:textId="77777777" w:rsidR="000C5F9A" w:rsidRDefault="00EB2B85">
            <w:pPr>
              <w:widowControl w:val="0"/>
              <w:spacing w:after="0" w:line="240" w:lineRule="auto"/>
              <w:jc w:val="both"/>
              <w:rPr>
                <w:rFonts w:eastAsia="Times New Roman"/>
                <w:sz w:val="24"/>
                <w:szCs w:val="24"/>
              </w:rPr>
            </w:pPr>
            <w:r>
              <w:rPr>
                <w:rFonts w:eastAsia="Times New Roman"/>
                <w:sz w:val="24"/>
                <w:szCs w:val="24"/>
              </w:rPr>
              <w:t>— «______________№_____________» замість «14.08.2020 №320/13/14-01»</w:t>
            </w:r>
          </w:p>
          <w:p w14:paraId="6EF9AA76" w14:textId="77777777" w:rsidR="000C5F9A" w:rsidRDefault="00EB2B85">
            <w:pPr>
              <w:widowControl w:val="0"/>
              <w:spacing w:after="0" w:line="240" w:lineRule="auto"/>
              <w:jc w:val="both"/>
              <w:rPr>
                <w:rFonts w:eastAsia="Times New Roman"/>
                <w:sz w:val="24"/>
                <w:szCs w:val="24"/>
              </w:rPr>
            </w:pPr>
            <w:r>
              <w:rPr>
                <w:rFonts w:eastAsia="Times New Roman"/>
                <w:sz w:val="24"/>
                <w:szCs w:val="24"/>
              </w:rPr>
              <w:t>— учасник розмістив (завантажив) документ у форматі «JP</w:t>
            </w:r>
            <w:r>
              <w:rPr>
                <w:rFonts w:eastAsia="Times New Roman"/>
                <w:sz w:val="24"/>
                <w:szCs w:val="24"/>
              </w:rPr>
              <w:t xml:space="preserve">G» замість  документа у форматі «pdf» (PortableDocumentFormat)». </w:t>
            </w:r>
          </w:p>
          <w:p w14:paraId="7B0D64EE" w14:textId="77777777" w:rsidR="000C5F9A" w:rsidRDefault="00EB2B85">
            <w:pPr>
              <w:widowControl w:val="0"/>
              <w:spacing w:after="0" w:line="240" w:lineRule="auto"/>
              <w:ind w:left="40" w:hanging="20"/>
              <w:jc w:val="both"/>
              <w:rPr>
                <w:rFonts w:eastAsia="Times New Roman"/>
                <w:color w:val="000000"/>
                <w:sz w:val="24"/>
                <w:szCs w:val="24"/>
              </w:rPr>
            </w:pPr>
            <w:r>
              <w:rPr>
                <w:rFonts w:eastAsia="Times New Roman"/>
                <w:color w:val="000000"/>
                <w:sz w:val="24"/>
                <w:szCs w:val="24"/>
              </w:rPr>
              <w:t xml:space="preserve">Документи, що не передбачені законодавством для учасників </w:t>
            </w:r>
            <w:r>
              <w:rPr>
                <w:rFonts w:eastAsia="Times New Roman"/>
                <w:sz w:val="24"/>
                <w:szCs w:val="24"/>
              </w:rPr>
              <w:t>—</w:t>
            </w:r>
            <w:r>
              <w:rPr>
                <w:rFonts w:eastAsia="Times New Roman"/>
                <w:color w:val="000000"/>
                <w:sz w:val="24"/>
                <w:szCs w:val="24"/>
              </w:rPr>
              <w:t xml:space="preserve"> юридичних, фізичних осіб, у тому числі фізичних осіб </w:t>
            </w:r>
            <w:r>
              <w:rPr>
                <w:rFonts w:eastAsia="Times New Roman"/>
                <w:sz w:val="24"/>
                <w:szCs w:val="24"/>
              </w:rPr>
              <w:t>—</w:t>
            </w:r>
            <w:r>
              <w:rPr>
                <w:rFonts w:eastAsia="Times New Roman"/>
                <w:color w:val="000000"/>
                <w:sz w:val="24"/>
                <w:szCs w:val="24"/>
              </w:rPr>
              <w:t xml:space="preserve"> підприємців, не подаються ними у складі тендерної пропозиції. Відсутність д</w:t>
            </w:r>
            <w:r>
              <w:rPr>
                <w:rFonts w:eastAsia="Times New Roman"/>
                <w:color w:val="000000"/>
                <w:sz w:val="24"/>
                <w:szCs w:val="24"/>
              </w:rPr>
              <w:t xml:space="preserve">окументів, що не передбачені законодавством для учасників </w:t>
            </w:r>
            <w:r>
              <w:rPr>
                <w:rFonts w:eastAsia="Times New Roman"/>
                <w:sz w:val="24"/>
                <w:szCs w:val="24"/>
              </w:rPr>
              <w:t>—</w:t>
            </w:r>
            <w:r>
              <w:rPr>
                <w:rFonts w:eastAsia="Times New Roman"/>
                <w:color w:val="000000"/>
                <w:sz w:val="24"/>
                <w:szCs w:val="24"/>
              </w:rPr>
              <w:t xml:space="preserve"> юридичних, фізичних осіб, у тому числі фізичних осіб </w:t>
            </w:r>
            <w:r>
              <w:rPr>
                <w:rFonts w:eastAsia="Times New Roman"/>
                <w:sz w:val="24"/>
                <w:szCs w:val="24"/>
              </w:rPr>
              <w:t>—</w:t>
            </w:r>
            <w:r>
              <w:rPr>
                <w:rFonts w:eastAsia="Times New Roman"/>
                <w:color w:val="000000"/>
                <w:sz w:val="24"/>
                <w:szCs w:val="24"/>
              </w:rPr>
              <w:t xml:space="preserve"> підприємців, у складі тендерної пропозиції, не може бути підставою для її відхилення замовником.</w:t>
            </w:r>
          </w:p>
          <w:p w14:paraId="4BE5E63C" w14:textId="77777777" w:rsidR="000C5F9A" w:rsidRDefault="00EB2B85">
            <w:pPr>
              <w:widowControl w:val="0"/>
              <w:spacing w:after="0" w:line="240" w:lineRule="auto"/>
              <w:ind w:left="40" w:hanging="20"/>
              <w:jc w:val="both"/>
              <w:rPr>
                <w:rFonts w:eastAsia="Times New Roman"/>
                <w:b/>
                <w:color w:val="000000"/>
                <w:sz w:val="24"/>
                <w:szCs w:val="24"/>
              </w:rPr>
            </w:pPr>
            <w:r>
              <w:rPr>
                <w:rFonts w:eastAsia="Times New Roman"/>
                <w:b/>
                <w:color w:val="000000"/>
                <w:sz w:val="24"/>
                <w:szCs w:val="24"/>
              </w:rPr>
              <w:t>УВАГА!!!</w:t>
            </w:r>
          </w:p>
          <w:p w14:paraId="4DBE7BAA" w14:textId="77777777" w:rsidR="000C5F9A" w:rsidRDefault="00EB2B85">
            <w:pPr>
              <w:widowControl w:val="0"/>
              <w:spacing w:after="0" w:line="240" w:lineRule="auto"/>
              <w:jc w:val="both"/>
              <w:rPr>
                <w:rFonts w:eastAsia="Times New Roman"/>
                <w:b/>
                <w:color w:val="000000"/>
                <w:sz w:val="24"/>
                <w:szCs w:val="24"/>
              </w:rPr>
            </w:pPr>
            <w:r>
              <w:rPr>
                <w:rFonts w:eastAsia="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w:t>
            </w:r>
            <w:r>
              <w:rPr>
                <w:rFonts w:eastAsia="Times New Roman"/>
                <w:b/>
                <w:color w:val="000000"/>
                <w:sz w:val="24"/>
                <w:szCs w:val="24"/>
              </w:rPr>
              <w:t xml:space="preserve">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r>
              <w:rPr>
                <w:rFonts w:eastAsia="Times New Roman"/>
                <w:b/>
                <w:color w:val="000000"/>
                <w:sz w:val="24"/>
                <w:szCs w:val="24"/>
              </w:rPr>
              <w:lastRenderedPageBreak/>
              <w:t>скан-копій через електронну систему закупівель. Тендерна пропозиція учасника має відповідати ряду ви</w:t>
            </w:r>
            <w:r>
              <w:rPr>
                <w:rFonts w:eastAsia="Times New Roman"/>
                <w:b/>
                <w:color w:val="000000"/>
                <w:sz w:val="24"/>
                <w:szCs w:val="24"/>
              </w:rPr>
              <w:t xml:space="preserve">мог: </w:t>
            </w:r>
          </w:p>
          <w:p w14:paraId="1F9B09DE" w14:textId="77777777" w:rsidR="000C5F9A" w:rsidRDefault="00EB2B85">
            <w:pPr>
              <w:spacing w:after="0" w:line="240" w:lineRule="auto"/>
              <w:jc w:val="both"/>
              <w:rPr>
                <w:rFonts w:eastAsia="Times New Roman"/>
                <w:b/>
                <w:color w:val="000000"/>
                <w:sz w:val="24"/>
                <w:szCs w:val="24"/>
              </w:rPr>
            </w:pPr>
            <w:r>
              <w:rPr>
                <w:rFonts w:eastAsia="Times New Roman"/>
                <w:b/>
                <w:color w:val="000000"/>
                <w:sz w:val="24"/>
                <w:szCs w:val="24"/>
              </w:rPr>
              <w:t>1) документи мають бути чіткими та розбірливими для читання;</w:t>
            </w:r>
          </w:p>
          <w:p w14:paraId="19D64CB6" w14:textId="77777777" w:rsidR="000C5F9A" w:rsidRDefault="00EB2B85">
            <w:pPr>
              <w:spacing w:after="0" w:line="240" w:lineRule="auto"/>
              <w:jc w:val="both"/>
              <w:rPr>
                <w:rFonts w:eastAsia="Times New Roman"/>
                <w:b/>
                <w:color w:val="000000"/>
                <w:sz w:val="24"/>
                <w:szCs w:val="24"/>
              </w:rPr>
            </w:pPr>
            <w:r>
              <w:rPr>
                <w:rFonts w:eastAsia="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b/>
                <w:sz w:val="24"/>
                <w:szCs w:val="24"/>
              </w:rPr>
              <w:t>сом (УЕП)</w:t>
            </w:r>
            <w:r>
              <w:rPr>
                <w:rFonts w:eastAsia="Times New Roman"/>
                <w:b/>
                <w:color w:val="000000"/>
                <w:sz w:val="24"/>
                <w:szCs w:val="24"/>
              </w:rPr>
              <w:t>;</w:t>
            </w:r>
          </w:p>
          <w:p w14:paraId="4D49AB66" w14:textId="77777777" w:rsidR="000C5F9A" w:rsidRDefault="00EB2B85">
            <w:pPr>
              <w:spacing w:after="0" w:line="240" w:lineRule="auto"/>
              <w:jc w:val="both"/>
              <w:rPr>
                <w:rFonts w:eastAsia="Times New Roman"/>
                <w:b/>
                <w:color w:val="000000"/>
                <w:sz w:val="24"/>
                <w:szCs w:val="24"/>
              </w:rPr>
            </w:pPr>
            <w:r>
              <w:rPr>
                <w:rFonts w:eastAsia="Times New Roman"/>
                <w:b/>
                <w:color w:val="000000"/>
                <w:sz w:val="24"/>
                <w:szCs w:val="24"/>
              </w:rPr>
              <w:t xml:space="preserve">3) якщо тендерна пропозиція містить і скановані, </w:t>
            </w:r>
            <w:r>
              <w:rPr>
                <w:rFonts w:eastAsia="Times New Roman"/>
                <w:b/>
                <w:color w:val="000000"/>
                <w:sz w:val="24"/>
                <w:szCs w:val="24"/>
              </w:rPr>
              <w:t>і електронні документи, потрібно накласти КЕП/УЕП на тендерну пропозицію в цілому та на кожен електронний документ окремо.</w:t>
            </w:r>
          </w:p>
          <w:p w14:paraId="1E413442" w14:textId="77777777" w:rsidR="000C5F9A" w:rsidRDefault="00EB2B85">
            <w:pPr>
              <w:spacing w:after="0" w:line="240" w:lineRule="auto"/>
              <w:jc w:val="both"/>
              <w:rPr>
                <w:rFonts w:eastAsia="Times New Roman"/>
                <w:b/>
                <w:color w:val="000000"/>
                <w:sz w:val="24"/>
                <w:szCs w:val="24"/>
              </w:rPr>
            </w:pPr>
            <w:r>
              <w:rPr>
                <w:rFonts w:eastAsia="Times New Roman"/>
                <w:b/>
                <w:color w:val="000000"/>
                <w:sz w:val="24"/>
                <w:szCs w:val="24"/>
              </w:rPr>
              <w:t>Винятки:</w:t>
            </w:r>
          </w:p>
          <w:p w14:paraId="467E9767" w14:textId="77777777" w:rsidR="000C5F9A" w:rsidRDefault="00EB2B85">
            <w:pPr>
              <w:spacing w:after="0" w:line="240" w:lineRule="auto"/>
              <w:jc w:val="both"/>
              <w:rPr>
                <w:rFonts w:eastAsia="Times New Roman"/>
                <w:b/>
                <w:color w:val="000000"/>
                <w:sz w:val="24"/>
                <w:szCs w:val="24"/>
              </w:rPr>
            </w:pPr>
            <w:r>
              <w:rPr>
                <w:rFonts w:eastAsia="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w:t>
            </w:r>
            <w:r>
              <w:rPr>
                <w:rFonts w:eastAsia="Times New Roman"/>
                <w:b/>
                <w:color w:val="000000"/>
                <w:sz w:val="24"/>
                <w:szCs w:val="24"/>
              </w:rPr>
              <w:t xml:space="preserve"> учаснику не потрібно накладати на нього свій КЕП/УЕП.</w:t>
            </w:r>
          </w:p>
          <w:p w14:paraId="01831294" w14:textId="77777777" w:rsidR="000C5F9A" w:rsidRDefault="00EB2B85">
            <w:pPr>
              <w:widowControl w:val="0"/>
              <w:spacing w:after="0" w:line="240" w:lineRule="auto"/>
              <w:jc w:val="both"/>
              <w:rPr>
                <w:rFonts w:eastAsia="Times New Roman"/>
                <w:b/>
                <w:color w:val="000000"/>
                <w:sz w:val="24"/>
                <w:szCs w:val="24"/>
              </w:rPr>
            </w:pPr>
            <w:r>
              <w:rPr>
                <w:rFonts w:eastAsia="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w:t>
            </w:r>
            <w:r>
              <w:rPr>
                <w:rFonts w:eastAsia="Times New Roman"/>
                <w:b/>
                <w:color w:val="000000"/>
                <w:sz w:val="24"/>
                <w:szCs w:val="24"/>
              </w:rPr>
              <w:t xml:space="preserve">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C6C682C" w14:textId="77777777" w:rsidR="000C5F9A" w:rsidRDefault="00EB2B85">
            <w:pPr>
              <w:widowControl w:val="0"/>
              <w:spacing w:after="0" w:line="240" w:lineRule="auto"/>
              <w:ind w:left="40" w:hanging="20"/>
              <w:jc w:val="both"/>
              <w:rPr>
                <w:rFonts w:eastAsia="Times New Roman"/>
                <w:b/>
                <w:sz w:val="24"/>
                <w:szCs w:val="24"/>
              </w:rPr>
            </w:pPr>
            <w:r>
              <w:rPr>
                <w:rFonts w:eastAsia="Times New Roman"/>
                <w:b/>
                <w:color w:val="000000"/>
                <w:sz w:val="24"/>
                <w:szCs w:val="24"/>
              </w:rPr>
              <w:t xml:space="preserve">Замовник не вимагає від учасників засвідчувати </w:t>
            </w:r>
            <w:r>
              <w:rPr>
                <w:rFonts w:eastAsia="Times New Roman"/>
                <w:b/>
                <w:color w:val="000000"/>
                <w:sz w:val="24"/>
                <w:szCs w:val="24"/>
              </w:rPr>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b/>
                <w:sz w:val="24"/>
                <w:szCs w:val="24"/>
              </w:rPr>
              <w:t>із накладання</w:t>
            </w:r>
            <w:r>
              <w:rPr>
                <w:rFonts w:eastAsia="Times New Roman"/>
                <w:b/>
                <w:sz w:val="24"/>
                <w:szCs w:val="24"/>
              </w:rPr>
              <w:t xml:space="preserve">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5E52081" w14:textId="77777777" w:rsidR="000C5F9A" w:rsidRDefault="00EB2B85">
            <w:pPr>
              <w:widowControl w:val="0"/>
              <w:spacing w:after="0" w:line="240" w:lineRule="auto"/>
              <w:ind w:left="40" w:hanging="20"/>
              <w:jc w:val="both"/>
              <w:rPr>
                <w:rFonts w:eastAsia="Times New Roman"/>
                <w:b/>
                <w:color w:val="000000"/>
                <w:sz w:val="24"/>
                <w:szCs w:val="24"/>
              </w:rPr>
            </w:pPr>
            <w:r>
              <w:rPr>
                <w:rFonts w:eastAsia="Times New Roman"/>
                <w:b/>
                <w:color w:val="000000"/>
                <w:sz w:val="24"/>
                <w:szCs w:val="24"/>
              </w:rPr>
              <w:t xml:space="preserve">Замовник перевіряє КЕП/УЕП учасника на сайті центрального засвідчувального органу за посиланням </w:t>
            </w:r>
            <w:r>
              <w:rPr>
                <w:rFonts w:eastAsia="Times New Roman"/>
                <w:b/>
                <w:color w:val="000000"/>
                <w:sz w:val="24"/>
                <w:szCs w:val="24"/>
              </w:rPr>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21C9C8A" w14:textId="77777777" w:rsidR="000C5F9A" w:rsidRDefault="00EB2B85">
            <w:pPr>
              <w:widowControl w:val="0"/>
              <w:spacing w:after="0" w:line="240" w:lineRule="auto"/>
              <w:ind w:left="40" w:hanging="20"/>
              <w:jc w:val="both"/>
              <w:rPr>
                <w:rFonts w:eastAsia="Times New Roman"/>
                <w:b/>
                <w:i/>
                <w:sz w:val="24"/>
                <w:szCs w:val="24"/>
              </w:rPr>
            </w:pPr>
            <w:r>
              <w:rPr>
                <w:rFonts w:eastAsia="Times New Roman"/>
                <w:b/>
                <w:color w:val="000000"/>
                <w:sz w:val="24"/>
                <w:szCs w:val="24"/>
              </w:rPr>
              <w:t xml:space="preserve">У </w:t>
            </w:r>
            <w:r>
              <w:rPr>
                <w:rFonts w:eastAsia="Times New Roman"/>
                <w:b/>
                <w:sz w:val="24"/>
                <w:szCs w:val="24"/>
              </w:rPr>
              <w:t>разі</w:t>
            </w:r>
            <w:r>
              <w:rPr>
                <w:rFonts w:eastAsia="Times New Roman"/>
                <w:b/>
                <w:color w:val="000000"/>
                <w:sz w:val="24"/>
                <w:szCs w:val="24"/>
              </w:rPr>
              <w:t xml:space="preserve"> відсутності даної інформації або у </w:t>
            </w:r>
            <w:r>
              <w:rPr>
                <w:rFonts w:eastAsia="Times New Roman"/>
                <w:b/>
                <w:sz w:val="24"/>
                <w:szCs w:val="24"/>
              </w:rPr>
              <w:t>разі</w:t>
            </w:r>
            <w:r>
              <w:rPr>
                <w:rFonts w:eastAsia="Times New Roman"/>
                <w:b/>
                <w:color w:val="000000"/>
                <w:sz w:val="24"/>
                <w:szCs w:val="24"/>
              </w:rPr>
              <w:t xml:space="preserve"> ненакладення учасником КЕП\УЕП </w:t>
            </w:r>
            <w:r>
              <w:rPr>
                <w:rFonts w:eastAsia="Times New Roman"/>
                <w:b/>
                <w:sz w:val="24"/>
                <w:szCs w:val="24"/>
              </w:rPr>
              <w:t>відпов</w:t>
            </w:r>
            <w:r>
              <w:rPr>
                <w:rFonts w:eastAsia="Times New Roman"/>
                <w:b/>
                <w:sz w:val="24"/>
                <w:szCs w:val="24"/>
              </w:rPr>
              <w:t xml:space="preserve">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eastAsia="Times New Roman"/>
                <w:b/>
                <w:i/>
                <w:sz w:val="24"/>
                <w:szCs w:val="24"/>
              </w:rPr>
              <w:t>Закону</w:t>
            </w:r>
            <w:r>
              <w:rPr>
                <w:rFonts w:eastAsia="Times New Roman"/>
                <w:b/>
                <w:sz w:val="24"/>
                <w:szCs w:val="24"/>
              </w:rPr>
              <w:t xml:space="preserve"> та буде відхилена на підставі підпункту</w:t>
            </w:r>
            <w:r>
              <w:rPr>
                <w:rFonts w:eastAsia="Times New Roman"/>
                <w:b/>
                <w:sz w:val="24"/>
                <w:szCs w:val="24"/>
              </w:rPr>
              <w:t xml:space="preserve"> 2 пункту 41 </w:t>
            </w:r>
            <w:r>
              <w:rPr>
                <w:rFonts w:eastAsia="Times New Roman"/>
                <w:b/>
                <w:i/>
                <w:sz w:val="24"/>
                <w:szCs w:val="24"/>
              </w:rPr>
              <w:t>Особливостей.</w:t>
            </w:r>
          </w:p>
          <w:p w14:paraId="5EAE27A5" w14:textId="77777777" w:rsidR="000C5F9A" w:rsidRDefault="00EB2B85">
            <w:pPr>
              <w:widowControl w:val="0"/>
              <w:spacing w:after="0" w:line="240" w:lineRule="auto"/>
              <w:jc w:val="both"/>
              <w:rPr>
                <w:rFonts w:eastAsia="Times New Roman"/>
                <w:color w:val="0D0D0D"/>
                <w:sz w:val="24"/>
                <w:szCs w:val="24"/>
              </w:rPr>
            </w:pPr>
            <w:r>
              <w:rPr>
                <w:rFonts w:eastAsia="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olor w:val="0D0D0D"/>
                <w:sz w:val="24"/>
                <w:szCs w:val="24"/>
              </w:rPr>
              <w:t xml:space="preserve"> </w:t>
            </w:r>
          </w:p>
          <w:p w14:paraId="5A33CE70" w14:textId="77777777" w:rsidR="000C5F9A" w:rsidRDefault="00EB2B85">
            <w:pPr>
              <w:widowControl w:val="0"/>
              <w:spacing w:after="0" w:line="240" w:lineRule="auto"/>
              <w:jc w:val="both"/>
              <w:rPr>
                <w:rFonts w:eastAsia="Times New Roman"/>
                <w:sz w:val="24"/>
                <w:szCs w:val="24"/>
              </w:rPr>
            </w:pPr>
            <w:r>
              <w:rPr>
                <w:rFonts w:eastAsia="Times New Roman"/>
                <w:i/>
                <w:sz w:val="24"/>
                <w:szCs w:val="24"/>
              </w:rPr>
              <w:t>Тендерні пропозиції</w:t>
            </w:r>
            <w:r>
              <w:rPr>
                <w:rFonts w:eastAsia="Times New Roman"/>
                <w:i/>
                <w:sz w:val="24"/>
                <w:szCs w:val="24"/>
              </w:rPr>
              <w:t xml:space="preserve"> мають право подавати всі </w:t>
            </w:r>
            <w:r>
              <w:rPr>
                <w:rFonts w:eastAsia="Times New Roman"/>
                <w:i/>
                <w:sz w:val="24"/>
                <w:szCs w:val="24"/>
              </w:rPr>
              <w:lastRenderedPageBreak/>
              <w:t xml:space="preserve">заінтересовані особи. </w:t>
            </w:r>
          </w:p>
          <w:p w14:paraId="1083954D" w14:textId="77777777" w:rsidR="000C5F9A" w:rsidRDefault="00EB2B85">
            <w:pPr>
              <w:widowControl w:val="0"/>
              <w:spacing w:after="0" w:line="240" w:lineRule="auto"/>
              <w:jc w:val="both"/>
              <w:rPr>
                <w:rFonts w:eastAsia="Times New Roman"/>
                <w:color w:val="000000"/>
                <w:sz w:val="24"/>
                <w:szCs w:val="24"/>
              </w:rPr>
            </w:pPr>
            <w:r>
              <w:rPr>
                <w:rFonts w:eastAsia="Times New Roman"/>
                <w:color w:val="000000"/>
                <w:sz w:val="24"/>
                <w:szCs w:val="24"/>
              </w:rPr>
              <w:t>Кожен учасник має право подати тільки одну тендерну пропозицію</w:t>
            </w:r>
            <w:r>
              <w:rPr>
                <w:rFonts w:eastAsia="Times New Roman"/>
                <w:b/>
                <w:color w:val="000000"/>
                <w:sz w:val="24"/>
                <w:szCs w:val="24"/>
              </w:rPr>
              <w:t xml:space="preserve"> </w:t>
            </w:r>
            <w:r>
              <w:rPr>
                <w:rFonts w:eastAsia="Times New Roman"/>
                <w:i/>
                <w:color w:val="000000"/>
                <w:sz w:val="20"/>
                <w:szCs w:val="20"/>
                <w:highlight w:val="white"/>
              </w:rPr>
              <w:t xml:space="preserve">У випадку подання учасником більше однієї тендерної пропозиції </w:t>
            </w:r>
            <w:r>
              <w:rPr>
                <w:rFonts w:eastAsia="Times New Roman"/>
                <w:i/>
                <w:sz w:val="20"/>
                <w:szCs w:val="20"/>
                <w:highlight w:val="white"/>
              </w:rPr>
              <w:t>такі тендерні пропозиції учасника вважаються як такі, що не відповідають вимогам,</w:t>
            </w:r>
            <w:r>
              <w:rPr>
                <w:rFonts w:eastAsia="Times New Roman"/>
                <w:i/>
                <w:sz w:val="20"/>
                <w:szCs w:val="20"/>
                <w:highlight w:val="white"/>
              </w:rPr>
              <w:t xml:space="preserve"> установленим у тендерній документації відповідно до абзацу першого частини третьої статті 22 Закону. </w:t>
            </w:r>
            <w:r>
              <w:rPr>
                <w:rFonts w:eastAsia="Times New Roman"/>
                <w:i/>
                <w:sz w:val="28"/>
                <w:szCs w:val="28"/>
                <w:highlight w:val="white"/>
              </w:rPr>
              <w:t xml:space="preserve"> </w:t>
            </w:r>
          </w:p>
        </w:tc>
      </w:tr>
      <w:tr w:rsidR="000C5F9A" w14:paraId="2F3765CA" w14:textId="77777777">
        <w:trPr>
          <w:trHeight w:val="913"/>
          <w:jc w:val="center"/>
        </w:trPr>
        <w:tc>
          <w:tcPr>
            <w:tcW w:w="705" w:type="dxa"/>
          </w:tcPr>
          <w:p w14:paraId="5661AFE2" w14:textId="77777777" w:rsidR="000C5F9A" w:rsidRDefault="00EB2B85">
            <w:pPr>
              <w:widowControl w:val="0"/>
              <w:spacing w:after="0" w:line="240" w:lineRule="auto"/>
              <w:jc w:val="center"/>
              <w:rPr>
                <w:rFonts w:eastAsia="Times New Roman"/>
                <w:sz w:val="24"/>
                <w:szCs w:val="24"/>
              </w:rPr>
            </w:pPr>
            <w:r>
              <w:rPr>
                <w:rFonts w:eastAsia="Times New Roman"/>
                <w:color w:val="000000"/>
                <w:sz w:val="24"/>
                <w:szCs w:val="24"/>
              </w:rPr>
              <w:lastRenderedPageBreak/>
              <w:t>2</w:t>
            </w:r>
          </w:p>
        </w:tc>
        <w:tc>
          <w:tcPr>
            <w:tcW w:w="2996" w:type="dxa"/>
          </w:tcPr>
          <w:p w14:paraId="7CA55C19" w14:textId="77777777" w:rsidR="000C5F9A" w:rsidRDefault="00EB2B85">
            <w:pPr>
              <w:widowControl w:val="0"/>
              <w:spacing w:after="0" w:line="240" w:lineRule="auto"/>
              <w:rPr>
                <w:rFonts w:eastAsia="Times New Roman"/>
                <w:sz w:val="24"/>
                <w:szCs w:val="24"/>
              </w:rPr>
            </w:pPr>
            <w:r>
              <w:rPr>
                <w:rFonts w:eastAsia="Times New Roman"/>
                <w:b/>
                <w:color w:val="000000"/>
                <w:sz w:val="24"/>
                <w:szCs w:val="24"/>
              </w:rPr>
              <w:t>Забезпечення тендерної пропозиції</w:t>
            </w:r>
          </w:p>
        </w:tc>
        <w:tc>
          <w:tcPr>
            <w:tcW w:w="6501" w:type="dxa"/>
            <w:vAlign w:val="center"/>
          </w:tcPr>
          <w:p w14:paraId="6ECB139B" w14:textId="77777777" w:rsidR="000C5F9A" w:rsidRDefault="00EB2B85">
            <w:pPr>
              <w:widowControl w:val="0"/>
              <w:spacing w:after="0" w:line="240" w:lineRule="auto"/>
              <w:ind w:right="120"/>
              <w:jc w:val="both"/>
              <w:rPr>
                <w:rFonts w:eastAsia="Times New Roman"/>
                <w:color w:val="000000"/>
                <w:sz w:val="24"/>
                <w:szCs w:val="24"/>
              </w:rPr>
            </w:pPr>
            <w:r>
              <w:rPr>
                <w:rFonts w:eastAsia="Times New Roman"/>
                <w:color w:val="000000"/>
                <w:sz w:val="24"/>
                <w:szCs w:val="24"/>
              </w:rPr>
              <w:t>Забезпечення тендерної пропозиції  не вимагається.</w:t>
            </w:r>
          </w:p>
          <w:p w14:paraId="7FBC0A21" w14:textId="77777777" w:rsidR="000C5F9A" w:rsidRDefault="000C5F9A">
            <w:pPr>
              <w:widowControl w:val="0"/>
              <w:spacing w:after="0" w:line="240" w:lineRule="auto"/>
              <w:ind w:right="120"/>
              <w:jc w:val="both"/>
              <w:rPr>
                <w:rFonts w:eastAsia="Times New Roman"/>
                <w:b/>
                <w:color w:val="000000"/>
                <w:sz w:val="24"/>
                <w:szCs w:val="24"/>
                <w:highlight w:val="yellow"/>
              </w:rPr>
            </w:pPr>
          </w:p>
          <w:p w14:paraId="6BDD98AF" w14:textId="77777777" w:rsidR="000C5F9A" w:rsidRDefault="000C5F9A">
            <w:pPr>
              <w:widowControl w:val="0"/>
              <w:spacing w:after="0" w:line="240" w:lineRule="auto"/>
              <w:jc w:val="both"/>
              <w:rPr>
                <w:rFonts w:eastAsia="Times New Roman"/>
                <w:color w:val="000000"/>
                <w:sz w:val="24"/>
                <w:szCs w:val="24"/>
              </w:rPr>
            </w:pPr>
          </w:p>
        </w:tc>
      </w:tr>
      <w:tr w:rsidR="000C5F9A" w14:paraId="67189F47" w14:textId="77777777">
        <w:trPr>
          <w:trHeight w:val="1119"/>
          <w:jc w:val="center"/>
        </w:trPr>
        <w:tc>
          <w:tcPr>
            <w:tcW w:w="705" w:type="dxa"/>
          </w:tcPr>
          <w:p w14:paraId="7B48C5BB" w14:textId="77777777" w:rsidR="000C5F9A" w:rsidRDefault="00EB2B85">
            <w:pPr>
              <w:widowControl w:val="0"/>
              <w:spacing w:after="0" w:line="240" w:lineRule="auto"/>
              <w:jc w:val="center"/>
              <w:rPr>
                <w:rFonts w:eastAsia="Times New Roman"/>
                <w:sz w:val="24"/>
                <w:szCs w:val="24"/>
              </w:rPr>
            </w:pPr>
            <w:r>
              <w:rPr>
                <w:rFonts w:eastAsia="Times New Roman"/>
                <w:color w:val="000000"/>
                <w:sz w:val="24"/>
                <w:szCs w:val="24"/>
              </w:rPr>
              <w:t>3</w:t>
            </w:r>
          </w:p>
        </w:tc>
        <w:tc>
          <w:tcPr>
            <w:tcW w:w="2996" w:type="dxa"/>
          </w:tcPr>
          <w:p w14:paraId="31D67E7C" w14:textId="77777777" w:rsidR="000C5F9A" w:rsidRDefault="00EB2B85">
            <w:pPr>
              <w:widowControl w:val="0"/>
              <w:spacing w:after="0" w:line="240" w:lineRule="auto"/>
              <w:rPr>
                <w:rFonts w:eastAsia="Times New Roman"/>
                <w:sz w:val="24"/>
                <w:szCs w:val="24"/>
              </w:rPr>
            </w:pPr>
            <w:r>
              <w:rPr>
                <w:rFonts w:eastAsia="Times New Roman"/>
                <w:b/>
                <w:color w:val="000000"/>
                <w:sz w:val="24"/>
                <w:szCs w:val="24"/>
              </w:rPr>
              <w:t xml:space="preserve">Умови повернення чи неповернення забезпечення тендерної </w:t>
            </w:r>
            <w:r>
              <w:rPr>
                <w:rFonts w:eastAsia="Times New Roman"/>
                <w:b/>
                <w:color w:val="000000"/>
                <w:sz w:val="24"/>
                <w:szCs w:val="24"/>
              </w:rPr>
              <w:t>пропозиції</w:t>
            </w:r>
          </w:p>
        </w:tc>
        <w:tc>
          <w:tcPr>
            <w:tcW w:w="6501" w:type="dxa"/>
            <w:vAlign w:val="center"/>
          </w:tcPr>
          <w:p w14:paraId="0CBF3617" w14:textId="77777777" w:rsidR="000C5F9A" w:rsidRDefault="00EB2B85">
            <w:pPr>
              <w:widowControl w:val="0"/>
              <w:spacing w:after="0" w:line="240" w:lineRule="auto"/>
              <w:ind w:right="120"/>
              <w:jc w:val="both"/>
              <w:rPr>
                <w:rFonts w:eastAsia="Times New Roman"/>
                <w:color w:val="000000"/>
                <w:sz w:val="24"/>
                <w:szCs w:val="24"/>
              </w:rPr>
            </w:pPr>
            <w:r>
              <w:rPr>
                <w:rFonts w:eastAsia="Times New Roman"/>
                <w:color w:val="000000"/>
                <w:sz w:val="24"/>
                <w:szCs w:val="24"/>
              </w:rPr>
              <w:t>Не передбачається.</w:t>
            </w:r>
          </w:p>
          <w:p w14:paraId="1E8AB812" w14:textId="77777777" w:rsidR="000C5F9A" w:rsidRDefault="000C5F9A">
            <w:pPr>
              <w:widowControl w:val="0"/>
              <w:spacing w:after="0" w:line="240" w:lineRule="auto"/>
              <w:ind w:right="120"/>
              <w:jc w:val="both"/>
              <w:rPr>
                <w:rFonts w:eastAsia="Times New Roman"/>
                <w:color w:val="000000"/>
                <w:sz w:val="24"/>
                <w:szCs w:val="24"/>
                <w:highlight w:val="yellow"/>
              </w:rPr>
            </w:pPr>
          </w:p>
          <w:p w14:paraId="4AC4485B" w14:textId="77777777" w:rsidR="000C5F9A" w:rsidRDefault="000C5F9A">
            <w:pPr>
              <w:widowControl w:val="0"/>
              <w:spacing w:after="0" w:line="240" w:lineRule="auto"/>
              <w:jc w:val="both"/>
              <w:rPr>
                <w:rFonts w:eastAsia="Times New Roman"/>
                <w:color w:val="000000"/>
                <w:sz w:val="24"/>
                <w:szCs w:val="24"/>
              </w:rPr>
            </w:pPr>
          </w:p>
        </w:tc>
      </w:tr>
      <w:tr w:rsidR="000C5F9A" w14:paraId="1E0C8154" w14:textId="77777777">
        <w:trPr>
          <w:trHeight w:val="560"/>
          <w:jc w:val="center"/>
        </w:trPr>
        <w:tc>
          <w:tcPr>
            <w:tcW w:w="705" w:type="dxa"/>
          </w:tcPr>
          <w:p w14:paraId="36A346ED" w14:textId="77777777" w:rsidR="000C5F9A" w:rsidRDefault="00EB2B85">
            <w:pPr>
              <w:widowControl w:val="0"/>
              <w:spacing w:after="0" w:line="240" w:lineRule="auto"/>
              <w:jc w:val="center"/>
              <w:rPr>
                <w:rFonts w:eastAsia="Times New Roman"/>
                <w:sz w:val="24"/>
                <w:szCs w:val="24"/>
              </w:rPr>
            </w:pPr>
            <w:r>
              <w:rPr>
                <w:rFonts w:eastAsia="Times New Roman"/>
                <w:color w:val="000000"/>
                <w:sz w:val="24"/>
                <w:szCs w:val="24"/>
              </w:rPr>
              <w:t>4</w:t>
            </w:r>
          </w:p>
        </w:tc>
        <w:tc>
          <w:tcPr>
            <w:tcW w:w="2996" w:type="dxa"/>
          </w:tcPr>
          <w:p w14:paraId="30E4CDA9" w14:textId="77777777" w:rsidR="000C5F9A" w:rsidRDefault="00EB2B85">
            <w:pPr>
              <w:widowControl w:val="0"/>
              <w:spacing w:after="0" w:line="240" w:lineRule="auto"/>
              <w:rPr>
                <w:rFonts w:eastAsia="Times New Roman"/>
                <w:sz w:val="24"/>
                <w:szCs w:val="24"/>
              </w:rPr>
            </w:pPr>
            <w:r>
              <w:rPr>
                <w:rFonts w:eastAsia="Times New Roman"/>
                <w:b/>
                <w:color w:val="000000"/>
                <w:sz w:val="24"/>
                <w:szCs w:val="24"/>
              </w:rPr>
              <w:t>Строк, протягом якого тендерні пропозиції є дійсними</w:t>
            </w:r>
          </w:p>
        </w:tc>
        <w:tc>
          <w:tcPr>
            <w:tcW w:w="6501" w:type="dxa"/>
            <w:vAlign w:val="center"/>
          </w:tcPr>
          <w:p w14:paraId="54B2A4E2" w14:textId="77777777" w:rsidR="000C5F9A" w:rsidRDefault="00EB2B85">
            <w:pPr>
              <w:widowControl w:val="0"/>
              <w:spacing w:after="0" w:line="240" w:lineRule="auto"/>
              <w:jc w:val="both"/>
              <w:rPr>
                <w:rFonts w:eastAsia="Times New Roman"/>
                <w:sz w:val="24"/>
                <w:szCs w:val="24"/>
              </w:rPr>
            </w:pPr>
            <w:r>
              <w:rPr>
                <w:rFonts w:eastAsia="Times New Roman"/>
                <w:sz w:val="24"/>
                <w:szCs w:val="24"/>
              </w:rPr>
              <w:t xml:space="preserve">Тендерні пропозиції вважаються дійсними </w:t>
            </w:r>
            <w:r>
              <w:rPr>
                <w:rFonts w:eastAsia="Times New Roman"/>
                <w:b/>
                <w:i/>
                <w:sz w:val="24"/>
                <w:szCs w:val="24"/>
                <w:u w:val="single"/>
              </w:rPr>
              <w:t>протягом 120 (ста двадцяти) днів</w:t>
            </w:r>
            <w:r>
              <w:rPr>
                <w:rFonts w:eastAsia="Times New Roman"/>
                <w:sz w:val="24"/>
                <w:szCs w:val="24"/>
              </w:rPr>
              <w:t xml:space="preserve"> із дати кінцевого строку подання тендерних пропозицій. </w:t>
            </w:r>
          </w:p>
          <w:p w14:paraId="646C5FCB" w14:textId="77777777" w:rsidR="000C5F9A" w:rsidRDefault="00EB2B85">
            <w:pPr>
              <w:widowControl w:val="0"/>
              <w:spacing w:after="0" w:line="240" w:lineRule="auto"/>
              <w:jc w:val="both"/>
              <w:rPr>
                <w:rFonts w:eastAsia="Times New Roman"/>
                <w:sz w:val="24"/>
                <w:szCs w:val="24"/>
              </w:rPr>
            </w:pPr>
            <w:r>
              <w:rPr>
                <w:rFonts w:eastAsia="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CA3EBF4" w14:textId="77777777" w:rsidR="000C5F9A" w:rsidRDefault="00EB2B85">
            <w:pPr>
              <w:widowControl w:val="0"/>
              <w:spacing w:after="0" w:line="240" w:lineRule="auto"/>
              <w:jc w:val="both"/>
              <w:rPr>
                <w:rFonts w:eastAsia="Times New Roman"/>
                <w:sz w:val="24"/>
                <w:szCs w:val="24"/>
                <w:u w:val="single"/>
              </w:rPr>
            </w:pPr>
            <w:r>
              <w:rPr>
                <w:rFonts w:eastAsia="Times New Roman"/>
                <w:sz w:val="24"/>
                <w:szCs w:val="24"/>
              </w:rPr>
              <w:t xml:space="preserve">Учасник процедури закупівлі </w:t>
            </w:r>
            <w:r>
              <w:rPr>
                <w:rFonts w:eastAsia="Times New Roman"/>
                <w:sz w:val="24"/>
                <w:szCs w:val="24"/>
                <w:u w:val="single"/>
              </w:rPr>
              <w:t>має право:</w:t>
            </w:r>
          </w:p>
          <w:p w14:paraId="279FB720" w14:textId="77777777" w:rsidR="000C5F9A" w:rsidRDefault="00EB2B85">
            <w:pPr>
              <w:widowControl w:val="0"/>
              <w:spacing w:after="0" w:line="240" w:lineRule="auto"/>
              <w:jc w:val="both"/>
              <w:rPr>
                <w:rFonts w:eastAsia="Times New Roman"/>
                <w:sz w:val="24"/>
                <w:szCs w:val="24"/>
              </w:rPr>
            </w:pPr>
            <w:r>
              <w:rPr>
                <w:rFonts w:eastAsia="Times New Roman"/>
                <w:sz w:val="24"/>
                <w:szCs w:val="24"/>
              </w:rPr>
              <w:t>відхилити таку вимогу, не втрачаючи при цьому наданого ним забезпечення тенд</w:t>
            </w:r>
            <w:r>
              <w:rPr>
                <w:rFonts w:eastAsia="Times New Roman"/>
                <w:sz w:val="24"/>
                <w:szCs w:val="24"/>
              </w:rPr>
              <w:t>ерної пропозиції;</w:t>
            </w:r>
          </w:p>
          <w:p w14:paraId="3541050B" w14:textId="77777777" w:rsidR="000C5F9A" w:rsidRDefault="00EB2B85">
            <w:pPr>
              <w:widowControl w:val="0"/>
              <w:spacing w:after="0" w:line="240" w:lineRule="auto"/>
              <w:jc w:val="both"/>
              <w:rPr>
                <w:rFonts w:eastAsia="Times New Roman"/>
                <w:sz w:val="24"/>
                <w:szCs w:val="24"/>
              </w:rPr>
            </w:pPr>
            <w:r>
              <w:rPr>
                <w:rFonts w:eastAsia="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i/>
                <w:sz w:val="24"/>
                <w:szCs w:val="24"/>
              </w:rPr>
              <w:t>(у разі якщо таке вимагалося)</w:t>
            </w:r>
            <w:r>
              <w:rPr>
                <w:rFonts w:eastAsia="Times New Roman"/>
                <w:sz w:val="24"/>
                <w:szCs w:val="24"/>
              </w:rPr>
              <w:t>.</w:t>
            </w:r>
          </w:p>
          <w:p w14:paraId="1A6B363D" w14:textId="77777777" w:rsidR="000C5F9A" w:rsidRDefault="00EB2B85">
            <w:pPr>
              <w:widowControl w:val="0"/>
              <w:spacing w:after="0" w:line="240" w:lineRule="auto"/>
              <w:jc w:val="both"/>
              <w:rPr>
                <w:rFonts w:eastAsia="Times New Roman"/>
                <w:strike/>
                <w:sz w:val="24"/>
                <w:szCs w:val="24"/>
              </w:rPr>
            </w:pPr>
            <w:r>
              <w:rPr>
                <w:rFonts w:eastAsia="Times New Roman"/>
                <w:sz w:val="24"/>
                <w:szCs w:val="24"/>
              </w:rPr>
              <w:t>У разі необхідності учасник процедури закупівлі має право з власної ініціативи продо</w:t>
            </w:r>
            <w:r>
              <w:rPr>
                <w:rFonts w:eastAsia="Times New Roman"/>
                <w:sz w:val="24"/>
                <w:szCs w:val="24"/>
              </w:rPr>
              <w:t>вжити строк дії своєї тендерної пропозиції, повідомивши про це замовникові через електронну систему закупівель.</w:t>
            </w:r>
          </w:p>
        </w:tc>
      </w:tr>
      <w:tr w:rsidR="000C5F9A" w14:paraId="682B541B" w14:textId="77777777">
        <w:trPr>
          <w:trHeight w:val="1119"/>
          <w:jc w:val="center"/>
        </w:trPr>
        <w:tc>
          <w:tcPr>
            <w:tcW w:w="705" w:type="dxa"/>
          </w:tcPr>
          <w:p w14:paraId="60CA2BB6" w14:textId="77777777" w:rsidR="000C5F9A" w:rsidRDefault="00EB2B85">
            <w:pPr>
              <w:widowControl w:val="0"/>
              <w:spacing w:after="0" w:line="240" w:lineRule="auto"/>
              <w:jc w:val="center"/>
              <w:rPr>
                <w:rFonts w:eastAsia="Times New Roman"/>
                <w:sz w:val="24"/>
                <w:szCs w:val="24"/>
              </w:rPr>
            </w:pPr>
            <w:r>
              <w:rPr>
                <w:rFonts w:eastAsia="Times New Roman"/>
                <w:color w:val="000000"/>
                <w:sz w:val="24"/>
                <w:szCs w:val="24"/>
              </w:rPr>
              <w:t>5</w:t>
            </w:r>
          </w:p>
        </w:tc>
        <w:tc>
          <w:tcPr>
            <w:tcW w:w="2996" w:type="dxa"/>
          </w:tcPr>
          <w:p w14:paraId="46FBC7CC" w14:textId="77777777" w:rsidR="000C5F9A" w:rsidRDefault="00EB2B85">
            <w:pPr>
              <w:widowControl w:val="0"/>
              <w:spacing w:after="0" w:line="240" w:lineRule="auto"/>
              <w:rPr>
                <w:rFonts w:eastAsia="Times New Roman"/>
                <w:sz w:val="24"/>
                <w:szCs w:val="24"/>
              </w:rPr>
            </w:pPr>
            <w:r>
              <w:rPr>
                <w:rFonts w:eastAsia="Times New Roman"/>
                <w:b/>
                <w:color w:val="000000"/>
                <w:sz w:val="24"/>
                <w:szCs w:val="24"/>
              </w:rPr>
              <w:t>Кваліфікаційні критерії до учасників та вимоги, установлені статтею 17 Закону</w:t>
            </w:r>
          </w:p>
        </w:tc>
        <w:tc>
          <w:tcPr>
            <w:tcW w:w="6501" w:type="dxa"/>
            <w:vAlign w:val="center"/>
          </w:tcPr>
          <w:p w14:paraId="442CBF6A" w14:textId="77777777" w:rsidR="000C5F9A" w:rsidRDefault="00EB2B85">
            <w:pPr>
              <w:widowControl w:val="0"/>
              <w:spacing w:after="0" w:line="240" w:lineRule="auto"/>
              <w:ind w:right="120"/>
              <w:jc w:val="both"/>
              <w:rPr>
                <w:rFonts w:eastAsia="Times New Roman"/>
                <w:sz w:val="24"/>
                <w:szCs w:val="24"/>
              </w:rPr>
            </w:pPr>
            <w:r>
              <w:rPr>
                <w:rFonts w:eastAsia="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w:t>
            </w:r>
            <w:r>
              <w:rPr>
                <w:rFonts w:eastAsia="Times New Roman"/>
                <w:sz w:val="24"/>
                <w:szCs w:val="24"/>
              </w:rPr>
              <w:t xml:space="preserve">ріям, зазначені в </w:t>
            </w:r>
            <w:r>
              <w:rPr>
                <w:rFonts w:eastAsia="Times New Roman"/>
                <w:b/>
                <w:i/>
                <w:sz w:val="24"/>
                <w:szCs w:val="24"/>
              </w:rPr>
              <w:t>Додатку 1</w:t>
            </w:r>
            <w:r>
              <w:rPr>
                <w:rFonts w:eastAsia="Times New Roman"/>
                <w:i/>
                <w:sz w:val="24"/>
                <w:szCs w:val="24"/>
              </w:rPr>
              <w:t xml:space="preserve"> </w:t>
            </w:r>
            <w:r>
              <w:rPr>
                <w:rFonts w:eastAsia="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eastAsia="Times New Roman"/>
                <w:b/>
                <w:sz w:val="24"/>
                <w:szCs w:val="24"/>
              </w:rPr>
              <w:t xml:space="preserve"> </w:t>
            </w:r>
            <w:r>
              <w:rPr>
                <w:rFonts w:eastAsia="Times New Roman"/>
                <w:b/>
                <w:i/>
                <w:sz w:val="24"/>
                <w:szCs w:val="24"/>
              </w:rPr>
              <w:t>Додатку 1</w:t>
            </w:r>
            <w:r>
              <w:rPr>
                <w:rFonts w:eastAsia="Times New Roman"/>
                <w:sz w:val="24"/>
                <w:szCs w:val="24"/>
              </w:rPr>
              <w:t xml:space="preserve"> до цієї тендерної документації. </w:t>
            </w:r>
          </w:p>
          <w:p w14:paraId="03B82B57" w14:textId="77777777" w:rsidR="000C5F9A" w:rsidRDefault="00EB2B85">
            <w:pPr>
              <w:widowControl w:val="0"/>
              <w:spacing w:after="0" w:line="240" w:lineRule="auto"/>
              <w:ind w:right="120"/>
              <w:jc w:val="both"/>
              <w:rPr>
                <w:rFonts w:eastAsia="Times New Roman"/>
                <w:sz w:val="24"/>
                <w:szCs w:val="24"/>
              </w:rPr>
            </w:pPr>
            <w:r>
              <w:rPr>
                <w:rFonts w:eastAsia="Times New Roman"/>
                <w:b/>
                <w:color w:val="000000"/>
                <w:sz w:val="24"/>
                <w:szCs w:val="24"/>
              </w:rPr>
              <w:t>Підстави, встановлені статтею 17 Закону</w:t>
            </w:r>
            <w:r>
              <w:rPr>
                <w:rFonts w:eastAsia="Times New Roman"/>
                <w:b/>
                <w:sz w:val="24"/>
                <w:szCs w:val="24"/>
              </w:rPr>
              <w:t>:</w:t>
            </w:r>
          </w:p>
          <w:p w14:paraId="4B635650" w14:textId="77777777" w:rsidR="000C5F9A" w:rsidRDefault="00EB2B85">
            <w:pPr>
              <w:widowControl w:val="0"/>
              <w:spacing w:after="0" w:line="240" w:lineRule="auto"/>
              <w:ind w:right="120"/>
              <w:jc w:val="both"/>
              <w:rPr>
                <w:rFonts w:eastAsia="Times New Roman"/>
                <w:sz w:val="24"/>
                <w:szCs w:val="24"/>
              </w:rPr>
            </w:pPr>
            <w:r>
              <w:rPr>
                <w:rFonts w:eastAsia="Times New Roman"/>
                <w:sz w:val="24"/>
                <w:szCs w:val="24"/>
              </w:rPr>
              <w:t>1) замовник</w:t>
            </w:r>
            <w:r>
              <w:rPr>
                <w:rFonts w:eastAsia="Times New Roman"/>
                <w:sz w:val="24"/>
                <w:szCs w:val="24"/>
              </w:rPr>
              <w:t xml:space="preserve">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w:t>
            </w:r>
            <w:r>
              <w:rPr>
                <w:rFonts w:eastAsia="Times New Roman"/>
                <w:sz w:val="24"/>
                <w:szCs w:val="24"/>
              </w:rPr>
              <w:t>,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CF30D42" w14:textId="77777777" w:rsidR="000C5F9A" w:rsidRDefault="00EB2B85">
            <w:pPr>
              <w:widowControl w:val="0"/>
              <w:spacing w:after="0" w:line="240" w:lineRule="auto"/>
              <w:ind w:right="120"/>
              <w:jc w:val="both"/>
              <w:rPr>
                <w:rFonts w:eastAsia="Times New Roman"/>
                <w:sz w:val="24"/>
                <w:szCs w:val="24"/>
              </w:rPr>
            </w:pPr>
            <w:r>
              <w:rPr>
                <w:rFonts w:eastAsia="Times New Roman"/>
                <w:sz w:val="24"/>
                <w:szCs w:val="24"/>
              </w:rPr>
              <w:t xml:space="preserve">2) відомості про юридичну особу, яка є учасником процедури закупівлі, внесено до Єдиного </w:t>
            </w:r>
            <w:r>
              <w:rPr>
                <w:rFonts w:eastAsia="Times New Roman"/>
                <w:sz w:val="24"/>
                <w:szCs w:val="24"/>
              </w:rPr>
              <w:t>державного реєстру осіб, які вчинили корупційні або пов’язані з корупцією правопорушення;</w:t>
            </w:r>
          </w:p>
          <w:p w14:paraId="535080C8" w14:textId="77777777" w:rsidR="000C5F9A" w:rsidRDefault="00EB2B85">
            <w:pPr>
              <w:widowControl w:val="0"/>
              <w:spacing w:after="0" w:line="240" w:lineRule="auto"/>
              <w:ind w:right="120"/>
              <w:jc w:val="both"/>
              <w:rPr>
                <w:rFonts w:eastAsia="Times New Roman"/>
                <w:sz w:val="24"/>
                <w:szCs w:val="24"/>
              </w:rPr>
            </w:pPr>
            <w:r>
              <w:rPr>
                <w:rFonts w:eastAsia="Times New Roman"/>
                <w:sz w:val="24"/>
                <w:szCs w:val="24"/>
              </w:rPr>
              <w:t xml:space="preserve">3) службову (посадову) особу учасника процедури закупівлі, яку уповноважено учасником представляти його </w:t>
            </w:r>
            <w:r>
              <w:rPr>
                <w:rFonts w:eastAsia="Times New Roman"/>
                <w:sz w:val="24"/>
                <w:szCs w:val="24"/>
              </w:rPr>
              <w:lastRenderedPageBreak/>
              <w:t>інтереси під час проведення процедури закупівлі, фізичну особу</w:t>
            </w:r>
            <w:r>
              <w:rPr>
                <w:rFonts w:eastAsia="Times New Roman"/>
                <w:sz w:val="24"/>
                <w:szCs w:val="24"/>
              </w:rPr>
              <w:t>,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2695065" w14:textId="77777777" w:rsidR="000C5F9A" w:rsidRDefault="00EB2B85">
            <w:pPr>
              <w:widowControl w:val="0"/>
              <w:spacing w:after="0" w:line="240" w:lineRule="auto"/>
              <w:ind w:right="120"/>
              <w:jc w:val="both"/>
              <w:rPr>
                <w:rFonts w:eastAsia="Times New Roman"/>
                <w:sz w:val="24"/>
                <w:szCs w:val="24"/>
              </w:rPr>
            </w:pPr>
            <w:r>
              <w:rPr>
                <w:rFonts w:eastAsia="Times New Roman"/>
                <w:sz w:val="24"/>
                <w:szCs w:val="24"/>
              </w:rPr>
              <w:t>4) суб’єкт господарювання (учасник) протягом останніх трьох років притягувався до відповідальності</w:t>
            </w:r>
            <w:r>
              <w:rPr>
                <w:rFonts w:eastAsia="Times New Roman"/>
                <w:sz w:val="24"/>
                <w:szCs w:val="24"/>
              </w:rPr>
              <w:t xml:space="preserve">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D3E276E" w14:textId="77777777" w:rsidR="000C5F9A" w:rsidRDefault="00EB2B85">
            <w:pPr>
              <w:widowControl w:val="0"/>
              <w:spacing w:after="0" w:line="240" w:lineRule="auto"/>
              <w:ind w:right="120"/>
              <w:jc w:val="both"/>
              <w:rPr>
                <w:rFonts w:eastAsia="Times New Roman"/>
                <w:sz w:val="24"/>
                <w:szCs w:val="24"/>
              </w:rPr>
            </w:pPr>
            <w:r>
              <w:rPr>
                <w:rFonts w:eastAsia="Times New Roman"/>
                <w:sz w:val="24"/>
                <w:szCs w:val="24"/>
              </w:rPr>
              <w:t>5) фізична особа, яка</w:t>
            </w:r>
            <w:r>
              <w:rPr>
                <w:rFonts w:eastAsia="Times New Roman"/>
                <w:sz w:val="24"/>
                <w:szCs w:val="24"/>
              </w:rPr>
              <w:t xml:space="preserve">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7B80A6" w14:textId="77777777" w:rsidR="000C5F9A" w:rsidRDefault="00EB2B85">
            <w:pPr>
              <w:widowControl w:val="0"/>
              <w:spacing w:after="0" w:line="240" w:lineRule="auto"/>
              <w:ind w:right="120"/>
              <w:jc w:val="both"/>
              <w:rPr>
                <w:rFonts w:eastAsia="Times New Roman"/>
                <w:sz w:val="24"/>
                <w:szCs w:val="24"/>
              </w:rPr>
            </w:pPr>
            <w:r>
              <w:rPr>
                <w:rFonts w:eastAsia="Times New Roman"/>
                <w:sz w:val="24"/>
                <w:szCs w:val="24"/>
              </w:rPr>
              <w:t>6) службова (</w:t>
            </w:r>
            <w:r>
              <w:rPr>
                <w:rFonts w:eastAsia="Times New Roman"/>
                <w:sz w:val="24"/>
                <w:szCs w:val="24"/>
              </w:rPr>
              <w:t>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w:t>
            </w:r>
            <w:r>
              <w:rPr>
                <w:rFonts w:eastAsia="Times New Roman"/>
                <w:sz w:val="24"/>
                <w:szCs w:val="24"/>
              </w:rPr>
              <w:t>о не погашено у встановленому законом порядку;</w:t>
            </w:r>
          </w:p>
          <w:p w14:paraId="51034A67" w14:textId="77777777" w:rsidR="000C5F9A" w:rsidRDefault="00EB2B85">
            <w:pPr>
              <w:widowControl w:val="0"/>
              <w:spacing w:after="0" w:line="240" w:lineRule="auto"/>
              <w:ind w:right="120"/>
              <w:jc w:val="both"/>
              <w:rPr>
                <w:rFonts w:eastAsia="Times New Roman"/>
                <w:sz w:val="24"/>
                <w:szCs w:val="24"/>
              </w:rPr>
            </w:pPr>
            <w:r>
              <w:rPr>
                <w:rFonts w:eastAsia="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eastAsia="Times New Roman"/>
                <w:sz w:val="24"/>
                <w:szCs w:val="24"/>
              </w:rPr>
              <w:t>;</w:t>
            </w:r>
          </w:p>
          <w:p w14:paraId="064A330E" w14:textId="77777777" w:rsidR="000C5F9A" w:rsidRDefault="00EB2B85">
            <w:pPr>
              <w:widowControl w:val="0"/>
              <w:spacing w:after="0" w:line="240" w:lineRule="auto"/>
              <w:ind w:right="120"/>
              <w:jc w:val="both"/>
              <w:rPr>
                <w:rFonts w:eastAsia="Times New Roman"/>
                <w:sz w:val="24"/>
                <w:szCs w:val="24"/>
              </w:rPr>
            </w:pPr>
            <w:r>
              <w:rPr>
                <w:rFonts w:eastAsia="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7954732" w14:textId="77777777" w:rsidR="000C5F9A" w:rsidRDefault="00EB2B85">
            <w:pPr>
              <w:widowControl w:val="0"/>
              <w:spacing w:after="0" w:line="240" w:lineRule="auto"/>
              <w:ind w:right="120"/>
              <w:jc w:val="both"/>
              <w:rPr>
                <w:rFonts w:eastAsia="Times New Roman"/>
                <w:sz w:val="24"/>
                <w:szCs w:val="24"/>
              </w:rPr>
            </w:pPr>
            <w:r>
              <w:rPr>
                <w:rFonts w:eastAsia="Times New Roman"/>
                <w:sz w:val="24"/>
                <w:szCs w:val="24"/>
              </w:rPr>
              <w:t>9) у Єдиному державному реєстрі юридичних осіб, фізичних осіб — підприємців та громадських формувань відсутня інформація,</w:t>
            </w:r>
            <w:r>
              <w:rPr>
                <w:rFonts w:eastAsia="Times New Roman"/>
                <w:sz w:val="24"/>
                <w:szCs w:val="24"/>
              </w:rPr>
              <w:t xml:space="preserve">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D94252" w14:textId="77777777" w:rsidR="000C5F9A" w:rsidRDefault="00EB2B85">
            <w:pPr>
              <w:widowControl w:val="0"/>
              <w:spacing w:after="0" w:line="240" w:lineRule="auto"/>
              <w:ind w:right="120"/>
              <w:jc w:val="both"/>
              <w:rPr>
                <w:rFonts w:eastAsia="Times New Roman"/>
                <w:sz w:val="24"/>
                <w:szCs w:val="24"/>
              </w:rPr>
            </w:pPr>
            <w:r>
              <w:rPr>
                <w:rFonts w:eastAsia="Times New Roman"/>
                <w:sz w:val="24"/>
                <w:szCs w:val="24"/>
              </w:rPr>
              <w:t>10) юридична особа, яка є учасником процедури закупівлі (крім нерезидентів), н</w:t>
            </w:r>
            <w:r>
              <w:rPr>
                <w:rFonts w:eastAsia="Times New Roman"/>
                <w:sz w:val="24"/>
                <w:szCs w:val="24"/>
              </w:rPr>
              <w:t>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D238F9" w14:textId="77777777" w:rsidR="000C5F9A" w:rsidRDefault="00EB2B85">
            <w:pPr>
              <w:widowControl w:val="0"/>
              <w:spacing w:after="0" w:line="240" w:lineRule="auto"/>
              <w:ind w:right="120"/>
              <w:jc w:val="both"/>
              <w:rPr>
                <w:rFonts w:eastAsia="Times New Roman"/>
                <w:sz w:val="24"/>
                <w:szCs w:val="24"/>
              </w:rPr>
            </w:pPr>
            <w:r>
              <w:rPr>
                <w:rFonts w:eastAsia="Times New Roman"/>
                <w:sz w:val="24"/>
                <w:szCs w:val="24"/>
              </w:rPr>
              <w:t>11) учасник процедури закупівлі</w:t>
            </w:r>
            <w:r>
              <w:rPr>
                <w:rFonts w:eastAsia="Times New Roman"/>
                <w:sz w:val="24"/>
                <w:szCs w:val="24"/>
              </w:rPr>
              <w:t xml:space="preserve">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4E0ABF6" w14:textId="77777777" w:rsidR="000C5F9A" w:rsidRDefault="00EB2B85">
            <w:pPr>
              <w:widowControl w:val="0"/>
              <w:spacing w:after="0" w:line="240" w:lineRule="auto"/>
              <w:ind w:right="120"/>
              <w:jc w:val="both"/>
              <w:rPr>
                <w:rFonts w:eastAsia="Times New Roman"/>
                <w:sz w:val="24"/>
                <w:szCs w:val="24"/>
                <w:highlight w:val="green"/>
              </w:rPr>
            </w:pPr>
            <w:r>
              <w:rPr>
                <w:rFonts w:eastAsia="Times New Roman"/>
                <w:sz w:val="24"/>
                <w:szCs w:val="24"/>
              </w:rPr>
              <w:t>12) службова (посадова) особа учасника процедури закупівлі, яку уповноважено учасником представ</w:t>
            </w:r>
            <w:r>
              <w:rPr>
                <w:rFonts w:eastAsia="Times New Roman"/>
                <w:sz w:val="24"/>
                <w:szCs w:val="24"/>
              </w:rPr>
              <w:t>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31A774" w14:textId="77777777" w:rsidR="000C5F9A" w:rsidRDefault="00EB2B85">
            <w:pPr>
              <w:widowControl w:val="0"/>
              <w:spacing w:after="0" w:line="240" w:lineRule="auto"/>
              <w:ind w:right="120"/>
              <w:jc w:val="both"/>
              <w:rPr>
                <w:rFonts w:eastAsia="Times New Roman"/>
                <w:i/>
                <w:sz w:val="24"/>
                <w:szCs w:val="24"/>
                <w:highlight w:val="white"/>
              </w:rPr>
            </w:pPr>
            <w:r>
              <w:rPr>
                <w:rFonts w:eastAsia="Times New Roman"/>
                <w:sz w:val="24"/>
                <w:szCs w:val="24"/>
              </w:rPr>
              <w:lastRenderedPageBreak/>
              <w:t>13</w:t>
            </w:r>
            <w:r>
              <w:rPr>
                <w:rFonts w:eastAsia="Times New Roman"/>
                <w:sz w:val="24"/>
                <w:szCs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w:t>
            </w:r>
            <w:r>
              <w:rPr>
                <w:rFonts w:eastAsia="Times New Roman"/>
                <w:sz w:val="24"/>
                <w:szCs w:val="24"/>
              </w:rPr>
              <w:t xml:space="preserve">раїни реєстрації такого учасника </w:t>
            </w:r>
            <w:r>
              <w:rPr>
                <w:rFonts w:eastAsia="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1DF1D1A1" w14:textId="77777777" w:rsidR="000C5F9A" w:rsidRDefault="00EB2B85">
            <w:pPr>
              <w:widowControl w:val="0"/>
              <w:spacing w:after="0" w:line="240" w:lineRule="auto"/>
              <w:ind w:right="120"/>
              <w:jc w:val="both"/>
              <w:rPr>
                <w:rFonts w:eastAsia="Times New Roman"/>
                <w:sz w:val="24"/>
                <w:szCs w:val="24"/>
              </w:rPr>
            </w:pPr>
            <w:r>
              <w:rPr>
                <w:rFonts w:eastAsia="Times New Roman"/>
                <w:sz w:val="24"/>
                <w:szCs w:val="24"/>
              </w:rPr>
              <w:t>Замовник може прийняти рішення про відмову учаснику в уча</w:t>
            </w:r>
            <w:r>
              <w:rPr>
                <w:rFonts w:eastAsia="Times New Roman"/>
                <w:sz w:val="24"/>
                <w:szCs w:val="24"/>
              </w:rPr>
              <w:t>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w:t>
            </w:r>
            <w:r>
              <w:rPr>
                <w:rFonts w:eastAsia="Times New Roman"/>
                <w:sz w:val="24"/>
                <w:szCs w:val="24"/>
              </w:rPr>
              <w:t>о застосовано санкції у вигляді штрафів та/або відшкодування збитків — протягом трьох років з дати дострокового розірвання такого договору.</w:t>
            </w:r>
          </w:p>
          <w:p w14:paraId="6103C1B6" w14:textId="77777777" w:rsidR="000C5F9A" w:rsidRDefault="00EB2B85">
            <w:pPr>
              <w:widowControl w:val="0"/>
              <w:spacing w:before="120" w:after="240" w:line="240" w:lineRule="auto"/>
              <w:jc w:val="both"/>
              <w:rPr>
                <w:rFonts w:eastAsia="Times New Roman"/>
                <w:strike/>
                <w:sz w:val="24"/>
                <w:szCs w:val="24"/>
              </w:rPr>
            </w:pPr>
            <w:r>
              <w:rPr>
                <w:rFonts w:eastAsia="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w:t>
            </w:r>
            <w:r>
              <w:rPr>
                <w:rFonts w:eastAsia="Times New Roman"/>
                <w:sz w:val="24"/>
                <w:szCs w:val="24"/>
                <w:highlight w:val="white"/>
              </w:rPr>
              <w:t>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w:t>
            </w:r>
            <w:r>
              <w:rPr>
                <w:rFonts w:eastAsia="Times New Roman"/>
                <w:sz w:val="24"/>
                <w:szCs w:val="24"/>
                <w:highlight w:val="white"/>
              </w:rPr>
              <w:t>мації є обмеженим на момент оприлюднення оголошення про проведення відкритих торгів.</w:t>
            </w:r>
          </w:p>
        </w:tc>
      </w:tr>
      <w:tr w:rsidR="000C5F9A" w14:paraId="226B9ABD" w14:textId="77777777">
        <w:trPr>
          <w:trHeight w:val="1119"/>
          <w:jc w:val="center"/>
        </w:trPr>
        <w:tc>
          <w:tcPr>
            <w:tcW w:w="705" w:type="dxa"/>
          </w:tcPr>
          <w:p w14:paraId="61468CB6" w14:textId="77777777" w:rsidR="000C5F9A" w:rsidRDefault="00EB2B85">
            <w:pPr>
              <w:widowControl w:val="0"/>
              <w:spacing w:after="0" w:line="240" w:lineRule="auto"/>
              <w:jc w:val="center"/>
              <w:rPr>
                <w:rFonts w:eastAsia="Times New Roman"/>
                <w:sz w:val="24"/>
                <w:szCs w:val="24"/>
              </w:rPr>
            </w:pPr>
            <w:r>
              <w:rPr>
                <w:rFonts w:eastAsia="Times New Roman"/>
                <w:color w:val="000000"/>
                <w:sz w:val="24"/>
                <w:szCs w:val="24"/>
              </w:rPr>
              <w:lastRenderedPageBreak/>
              <w:t>6</w:t>
            </w:r>
          </w:p>
        </w:tc>
        <w:tc>
          <w:tcPr>
            <w:tcW w:w="2996" w:type="dxa"/>
          </w:tcPr>
          <w:p w14:paraId="6A911A73" w14:textId="77777777" w:rsidR="000C5F9A" w:rsidRDefault="00EB2B85">
            <w:pPr>
              <w:widowControl w:val="0"/>
              <w:spacing w:after="0" w:line="240" w:lineRule="auto"/>
              <w:rPr>
                <w:rFonts w:eastAsia="Times New Roman"/>
                <w:sz w:val="24"/>
                <w:szCs w:val="24"/>
              </w:rPr>
            </w:pPr>
            <w:r>
              <w:rPr>
                <w:rFonts w:eastAsia="Times New Roman"/>
                <w:b/>
                <w:color w:val="000000"/>
                <w:sz w:val="24"/>
                <w:szCs w:val="24"/>
              </w:rPr>
              <w:t>Інформація про технічні, якісні та кількісні характеристики предмета закупівлі</w:t>
            </w:r>
          </w:p>
        </w:tc>
        <w:tc>
          <w:tcPr>
            <w:tcW w:w="6501" w:type="dxa"/>
            <w:vAlign w:val="center"/>
          </w:tcPr>
          <w:p w14:paraId="5BB0A30A" w14:textId="77777777" w:rsidR="000C5F9A" w:rsidRDefault="00EB2B85">
            <w:pPr>
              <w:widowControl w:val="0"/>
              <w:spacing w:after="0" w:line="240" w:lineRule="auto"/>
              <w:ind w:right="120"/>
              <w:jc w:val="both"/>
              <w:rPr>
                <w:rFonts w:eastAsia="Times New Roman"/>
                <w:sz w:val="24"/>
                <w:szCs w:val="24"/>
              </w:rPr>
            </w:pPr>
            <w:r>
              <w:rPr>
                <w:rFonts w:eastAsia="Times New Roman"/>
                <w:sz w:val="24"/>
                <w:szCs w:val="24"/>
              </w:rPr>
              <w:t>Вимоги до предмета закупівлі (технічні, якісні та кількісні характеристики) згідно з</w:t>
            </w:r>
            <w:hyperlink r:id="rId8">
              <w:r>
                <w:rPr>
                  <w:rFonts w:eastAsia="Times New Roman"/>
                  <w:sz w:val="24"/>
                  <w:szCs w:val="24"/>
                </w:rPr>
                <w:t xml:space="preserve"> пунктом третім </w:t>
              </w:r>
            </w:hyperlink>
            <w:hyperlink r:id="rId9">
              <w:r>
                <w:rPr>
                  <w:rFonts w:eastAsia="Times New Roman"/>
                  <w:sz w:val="24"/>
                  <w:szCs w:val="24"/>
                  <w:u w:val="single"/>
                </w:rPr>
                <w:t>частини друго</w:t>
              </w:r>
            </w:hyperlink>
            <w:r>
              <w:rPr>
                <w:rFonts w:eastAsia="Times New Roman"/>
                <w:sz w:val="24"/>
                <w:szCs w:val="24"/>
              </w:rPr>
              <w:t xml:space="preserve">ї статті 22 Закону зазначено в </w:t>
            </w:r>
            <w:r>
              <w:rPr>
                <w:rFonts w:eastAsia="Times New Roman"/>
                <w:b/>
                <w:i/>
                <w:sz w:val="24"/>
                <w:szCs w:val="24"/>
              </w:rPr>
              <w:t>Додатку 2</w:t>
            </w:r>
            <w:r>
              <w:rPr>
                <w:rFonts w:eastAsia="Times New Roman"/>
                <w:b/>
                <w:sz w:val="24"/>
                <w:szCs w:val="24"/>
              </w:rPr>
              <w:t xml:space="preserve"> </w:t>
            </w:r>
            <w:r>
              <w:rPr>
                <w:rFonts w:eastAsia="Times New Roman"/>
                <w:sz w:val="24"/>
                <w:szCs w:val="24"/>
              </w:rPr>
              <w:t>до цієї тендерної документації.</w:t>
            </w:r>
          </w:p>
        </w:tc>
      </w:tr>
      <w:tr w:rsidR="000C5F9A" w14:paraId="63043F13" w14:textId="77777777">
        <w:trPr>
          <w:trHeight w:val="1119"/>
          <w:jc w:val="center"/>
        </w:trPr>
        <w:tc>
          <w:tcPr>
            <w:tcW w:w="705" w:type="dxa"/>
          </w:tcPr>
          <w:p w14:paraId="151C11EA" w14:textId="77777777" w:rsidR="000C5F9A" w:rsidRDefault="00EB2B85">
            <w:pPr>
              <w:widowControl w:val="0"/>
              <w:spacing w:after="0" w:line="240" w:lineRule="auto"/>
              <w:jc w:val="center"/>
              <w:rPr>
                <w:rFonts w:eastAsia="Times New Roman"/>
                <w:sz w:val="24"/>
                <w:szCs w:val="24"/>
              </w:rPr>
            </w:pPr>
            <w:r>
              <w:rPr>
                <w:rFonts w:eastAsia="Times New Roman"/>
                <w:sz w:val="24"/>
                <w:szCs w:val="24"/>
              </w:rPr>
              <w:t>7</w:t>
            </w:r>
          </w:p>
        </w:tc>
        <w:tc>
          <w:tcPr>
            <w:tcW w:w="2996" w:type="dxa"/>
          </w:tcPr>
          <w:p w14:paraId="70E7FBE5" w14:textId="77777777" w:rsidR="000C5F9A" w:rsidRDefault="00EB2B85">
            <w:pPr>
              <w:widowControl w:val="0"/>
              <w:spacing w:after="0" w:line="240" w:lineRule="auto"/>
              <w:rPr>
                <w:rFonts w:eastAsia="Times New Roman"/>
                <w:sz w:val="24"/>
                <w:szCs w:val="24"/>
              </w:rPr>
            </w:pPr>
            <w:r>
              <w:rPr>
                <w:rFonts w:eastAsia="Times New Roman"/>
                <w:b/>
                <w:color w:val="000000"/>
                <w:sz w:val="24"/>
                <w:szCs w:val="24"/>
              </w:rPr>
              <w:t>Інформація про субпідрядник</w:t>
            </w:r>
            <w:r>
              <w:rPr>
                <w:rFonts w:eastAsia="Times New Roman"/>
                <w:b/>
                <w:color w:val="000000"/>
                <w:sz w:val="24"/>
                <w:szCs w:val="24"/>
              </w:rPr>
              <w:t>а /співвиконавця</w:t>
            </w:r>
            <w:r>
              <w:rPr>
                <w:rFonts w:eastAsia="Times New Roman"/>
                <w:b/>
                <w:color w:val="FF0000"/>
                <w:sz w:val="24"/>
                <w:szCs w:val="24"/>
              </w:rPr>
              <w:t xml:space="preserve"> </w:t>
            </w:r>
            <w:r>
              <w:rPr>
                <w:rFonts w:eastAsia="Times New Roman"/>
                <w:b/>
                <w:color w:val="000000"/>
                <w:sz w:val="24"/>
                <w:szCs w:val="24"/>
              </w:rPr>
              <w:t>(у випадку закупівлі робіт чи послуг)</w:t>
            </w:r>
          </w:p>
        </w:tc>
        <w:tc>
          <w:tcPr>
            <w:tcW w:w="6501" w:type="dxa"/>
            <w:vAlign w:val="center"/>
          </w:tcPr>
          <w:p w14:paraId="0EB781BF" w14:textId="77777777" w:rsidR="000C5F9A" w:rsidRDefault="00EB2B85">
            <w:pPr>
              <w:widowControl w:val="0"/>
              <w:spacing w:after="0" w:line="240" w:lineRule="auto"/>
              <w:ind w:right="120"/>
              <w:jc w:val="both"/>
              <w:rPr>
                <w:rFonts w:eastAsia="Times New Roman"/>
                <w:sz w:val="24"/>
                <w:szCs w:val="24"/>
              </w:rPr>
            </w:pPr>
            <w:r>
              <w:rPr>
                <w:rFonts w:eastAsia="Times New Roman"/>
                <w:color w:val="000000"/>
                <w:sz w:val="24"/>
                <w:szCs w:val="24"/>
              </w:rPr>
              <w:t xml:space="preserve">Не передбачено.  </w:t>
            </w:r>
          </w:p>
          <w:p w14:paraId="30F9321D" w14:textId="77777777" w:rsidR="000C5F9A" w:rsidRDefault="000C5F9A">
            <w:pPr>
              <w:widowControl w:val="0"/>
              <w:spacing w:after="0" w:line="240" w:lineRule="auto"/>
              <w:ind w:right="120"/>
              <w:jc w:val="both"/>
              <w:rPr>
                <w:rFonts w:eastAsia="Times New Roman"/>
                <w:sz w:val="24"/>
                <w:szCs w:val="24"/>
              </w:rPr>
            </w:pPr>
          </w:p>
        </w:tc>
      </w:tr>
      <w:tr w:rsidR="000C5F9A" w14:paraId="546567CB" w14:textId="77777777">
        <w:trPr>
          <w:trHeight w:val="841"/>
          <w:jc w:val="center"/>
        </w:trPr>
        <w:tc>
          <w:tcPr>
            <w:tcW w:w="705" w:type="dxa"/>
          </w:tcPr>
          <w:p w14:paraId="34F4B31D" w14:textId="77777777" w:rsidR="000C5F9A" w:rsidRDefault="00EB2B85">
            <w:pPr>
              <w:widowControl w:val="0"/>
              <w:spacing w:after="0" w:line="240" w:lineRule="auto"/>
              <w:jc w:val="center"/>
              <w:rPr>
                <w:rFonts w:eastAsia="Times New Roman"/>
                <w:sz w:val="24"/>
                <w:szCs w:val="24"/>
              </w:rPr>
            </w:pPr>
            <w:r>
              <w:rPr>
                <w:rFonts w:eastAsia="Times New Roman"/>
                <w:sz w:val="24"/>
                <w:szCs w:val="24"/>
              </w:rPr>
              <w:t>8</w:t>
            </w:r>
          </w:p>
        </w:tc>
        <w:tc>
          <w:tcPr>
            <w:tcW w:w="2996" w:type="dxa"/>
          </w:tcPr>
          <w:p w14:paraId="2A883900" w14:textId="77777777" w:rsidR="000C5F9A" w:rsidRDefault="00EB2B85">
            <w:pPr>
              <w:widowControl w:val="0"/>
              <w:spacing w:after="0" w:line="240" w:lineRule="auto"/>
              <w:rPr>
                <w:rFonts w:eastAsia="Times New Roman"/>
                <w:sz w:val="24"/>
                <w:szCs w:val="24"/>
              </w:rPr>
            </w:pPr>
            <w:r>
              <w:rPr>
                <w:rFonts w:eastAsia="Times New Roman"/>
                <w:b/>
                <w:color w:val="000000"/>
                <w:sz w:val="24"/>
                <w:szCs w:val="24"/>
              </w:rPr>
              <w:t>Унесення змін або відкликання тендерної пропозиції учасником</w:t>
            </w:r>
          </w:p>
        </w:tc>
        <w:tc>
          <w:tcPr>
            <w:tcW w:w="6501" w:type="dxa"/>
            <w:vAlign w:val="center"/>
          </w:tcPr>
          <w:p w14:paraId="46FF8A32" w14:textId="77777777" w:rsidR="000C5F9A" w:rsidRDefault="00EB2B85">
            <w:pPr>
              <w:widowControl w:val="0"/>
              <w:spacing w:after="0" w:line="240" w:lineRule="auto"/>
              <w:jc w:val="both"/>
              <w:rPr>
                <w:rFonts w:eastAsia="Times New Roman"/>
                <w:sz w:val="24"/>
                <w:szCs w:val="24"/>
              </w:rPr>
            </w:pPr>
            <w:r>
              <w:rPr>
                <w:rFonts w:eastAsia="Times New Roman"/>
                <w:sz w:val="24"/>
                <w:szCs w:val="24"/>
              </w:rPr>
              <w:t>Учасник процедури закупівлі має право внести зміни до своєї тендерної пропозиції або відкликати її до закінчення кінце</w:t>
            </w:r>
            <w:r>
              <w:rPr>
                <w:rFonts w:eastAsia="Times New Roman"/>
                <w:sz w:val="24"/>
                <w:szCs w:val="24"/>
              </w:rPr>
              <w:t>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w:t>
            </w:r>
            <w:r>
              <w:rPr>
                <w:rFonts w:eastAsia="Times New Roman"/>
                <w:sz w:val="24"/>
                <w:szCs w:val="24"/>
              </w:rPr>
              <w:t>й.</w:t>
            </w:r>
          </w:p>
        </w:tc>
      </w:tr>
      <w:tr w:rsidR="000C5F9A" w14:paraId="637C913A" w14:textId="77777777">
        <w:trPr>
          <w:trHeight w:val="442"/>
          <w:jc w:val="center"/>
        </w:trPr>
        <w:tc>
          <w:tcPr>
            <w:tcW w:w="10202" w:type="dxa"/>
            <w:gridSpan w:val="3"/>
            <w:vAlign w:val="center"/>
          </w:tcPr>
          <w:p w14:paraId="514BC976" w14:textId="77777777" w:rsidR="000C5F9A" w:rsidRDefault="00EB2B85">
            <w:pPr>
              <w:widowControl w:val="0"/>
              <w:spacing w:after="0" w:line="240" w:lineRule="auto"/>
              <w:jc w:val="center"/>
              <w:rPr>
                <w:rFonts w:eastAsia="Times New Roman"/>
                <w:sz w:val="24"/>
                <w:szCs w:val="24"/>
              </w:rPr>
            </w:pPr>
            <w:r>
              <w:rPr>
                <w:rFonts w:eastAsia="Times New Roman"/>
                <w:b/>
                <w:color w:val="000000"/>
                <w:sz w:val="24"/>
                <w:szCs w:val="24"/>
              </w:rPr>
              <w:t>Розділ 4. Подання та розкриття тендерної пропозиції</w:t>
            </w:r>
          </w:p>
        </w:tc>
      </w:tr>
      <w:tr w:rsidR="000C5F9A" w14:paraId="6ED03B6B" w14:textId="77777777">
        <w:trPr>
          <w:trHeight w:val="1119"/>
          <w:jc w:val="center"/>
        </w:trPr>
        <w:tc>
          <w:tcPr>
            <w:tcW w:w="705" w:type="dxa"/>
          </w:tcPr>
          <w:p w14:paraId="3CDC4459" w14:textId="77777777" w:rsidR="000C5F9A" w:rsidRDefault="00EB2B85">
            <w:pPr>
              <w:widowControl w:val="0"/>
              <w:spacing w:after="0" w:line="240" w:lineRule="auto"/>
              <w:jc w:val="center"/>
              <w:rPr>
                <w:rFonts w:eastAsia="Times New Roman"/>
                <w:sz w:val="24"/>
                <w:szCs w:val="24"/>
              </w:rPr>
            </w:pPr>
            <w:r>
              <w:rPr>
                <w:rFonts w:eastAsia="Times New Roman"/>
                <w:color w:val="000000"/>
                <w:sz w:val="24"/>
                <w:szCs w:val="24"/>
              </w:rPr>
              <w:t>1</w:t>
            </w:r>
          </w:p>
        </w:tc>
        <w:tc>
          <w:tcPr>
            <w:tcW w:w="2996" w:type="dxa"/>
          </w:tcPr>
          <w:p w14:paraId="6936E1D9" w14:textId="77777777" w:rsidR="000C5F9A" w:rsidRDefault="00EB2B85">
            <w:pPr>
              <w:widowControl w:val="0"/>
              <w:spacing w:after="0" w:line="240" w:lineRule="auto"/>
              <w:rPr>
                <w:rFonts w:eastAsia="Times New Roman"/>
                <w:sz w:val="24"/>
                <w:szCs w:val="24"/>
              </w:rPr>
            </w:pPr>
            <w:r>
              <w:rPr>
                <w:rFonts w:eastAsia="Times New Roman"/>
                <w:b/>
                <w:color w:val="000000"/>
                <w:sz w:val="24"/>
                <w:szCs w:val="24"/>
              </w:rPr>
              <w:t>Кінцевий строк подання тендерної пропозиції</w:t>
            </w:r>
          </w:p>
        </w:tc>
        <w:tc>
          <w:tcPr>
            <w:tcW w:w="6501" w:type="dxa"/>
            <w:vAlign w:val="center"/>
          </w:tcPr>
          <w:p w14:paraId="798321AA" w14:textId="6192F8C5" w:rsidR="000C5F9A" w:rsidRDefault="00EB2B85">
            <w:pPr>
              <w:widowControl w:val="0"/>
              <w:spacing w:after="0" w:line="240" w:lineRule="auto"/>
              <w:ind w:left="40" w:right="120"/>
              <w:jc w:val="both"/>
              <w:rPr>
                <w:rFonts w:eastAsia="Times New Roman"/>
                <w:sz w:val="24"/>
                <w:szCs w:val="24"/>
                <w:highlight w:val="magenta"/>
              </w:rPr>
            </w:pPr>
            <w:r w:rsidRPr="00E14BAF">
              <w:rPr>
                <w:rFonts w:eastAsia="Times New Roman"/>
                <w:sz w:val="24"/>
                <w:szCs w:val="24"/>
              </w:rPr>
              <w:t xml:space="preserve">Кінцевий строк подання тендерних пропозицій — </w:t>
            </w:r>
            <w:r w:rsidRPr="00E14BAF">
              <w:rPr>
                <w:rFonts w:eastAsia="Times New Roman"/>
                <w:b/>
                <w:bCs/>
                <w:sz w:val="24"/>
                <w:szCs w:val="24"/>
                <w:lang w:val="ru-RU"/>
              </w:rPr>
              <w:t xml:space="preserve">20 </w:t>
            </w:r>
            <w:r w:rsidR="00E14BAF">
              <w:rPr>
                <w:rFonts w:eastAsia="Times New Roman"/>
                <w:b/>
                <w:bCs/>
                <w:sz w:val="24"/>
                <w:szCs w:val="24"/>
                <w:lang w:val="ru-RU"/>
              </w:rPr>
              <w:t>вересня</w:t>
            </w:r>
            <w:r w:rsidRPr="00E14BAF">
              <w:rPr>
                <w:rFonts w:eastAsia="Times New Roman"/>
                <w:b/>
                <w:bCs/>
                <w:sz w:val="24"/>
                <w:szCs w:val="24"/>
                <w:lang w:val="ru-RU"/>
              </w:rPr>
              <w:t xml:space="preserve"> 2022 </w:t>
            </w:r>
            <w:r w:rsidRPr="00E14BAF">
              <w:rPr>
                <w:rFonts w:eastAsia="Times New Roman"/>
                <w:b/>
                <w:bCs/>
                <w:sz w:val="24"/>
                <w:szCs w:val="24"/>
              </w:rPr>
              <w:t>року до 00:00</w:t>
            </w:r>
            <w:r w:rsidRPr="00E14BAF">
              <w:rPr>
                <w:rFonts w:eastAsia="Times New Roman"/>
                <w:b/>
                <w:sz w:val="24"/>
                <w:szCs w:val="24"/>
              </w:rPr>
              <w:t xml:space="preserve"> </w:t>
            </w:r>
            <w:r w:rsidRPr="00E14BAF">
              <w:rPr>
                <w:rFonts w:eastAsia="Times New Roman"/>
                <w:sz w:val="24"/>
                <w:szCs w:val="24"/>
              </w:rPr>
              <w:t xml:space="preserve"> </w:t>
            </w:r>
            <w:r w:rsidRPr="00E14BAF">
              <w:rPr>
                <w:rFonts w:eastAsia="Times New Roman"/>
                <w:i/>
                <w:sz w:val="24"/>
                <w:szCs w:val="24"/>
              </w:rPr>
              <w:t>(стро</w:t>
            </w:r>
            <w:r>
              <w:rPr>
                <w:rFonts w:eastAsia="Times New Roman"/>
                <w:i/>
                <w:sz w:val="24"/>
                <w:szCs w:val="24"/>
              </w:rPr>
              <w:t>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6AF5CD0" w14:textId="77777777" w:rsidR="000C5F9A" w:rsidRDefault="00EB2B85">
            <w:pPr>
              <w:widowControl w:val="0"/>
              <w:spacing w:after="0" w:line="240" w:lineRule="auto"/>
              <w:jc w:val="both"/>
              <w:rPr>
                <w:rFonts w:eastAsia="Times New Roman"/>
                <w:sz w:val="24"/>
                <w:szCs w:val="24"/>
              </w:rPr>
            </w:pPr>
            <w:r>
              <w:rPr>
                <w:rFonts w:eastAsia="Times New Roman"/>
                <w:sz w:val="24"/>
                <w:szCs w:val="24"/>
              </w:rPr>
              <w:t>Отримана тендерна пропозиція вноситься автоматично до реєстру отриманих тендерних пропозицій</w:t>
            </w:r>
            <w:r>
              <w:rPr>
                <w:rFonts w:eastAsia="Times New Roman"/>
                <w:sz w:val="24"/>
                <w:szCs w:val="24"/>
              </w:rPr>
              <w:t>.</w:t>
            </w:r>
          </w:p>
          <w:p w14:paraId="00885A54" w14:textId="77777777" w:rsidR="000C5F9A" w:rsidRDefault="00EB2B85">
            <w:pPr>
              <w:widowControl w:val="0"/>
              <w:spacing w:after="0" w:line="240" w:lineRule="auto"/>
              <w:jc w:val="both"/>
              <w:rPr>
                <w:rFonts w:eastAsia="Times New Roman"/>
                <w:sz w:val="24"/>
                <w:szCs w:val="24"/>
              </w:rPr>
            </w:pPr>
            <w:r>
              <w:rPr>
                <w:rFonts w:eastAsia="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9FDF5ED" w14:textId="77777777" w:rsidR="000C5F9A" w:rsidRDefault="00EB2B85">
            <w:pPr>
              <w:widowControl w:val="0"/>
              <w:spacing w:after="0" w:line="240" w:lineRule="auto"/>
              <w:jc w:val="both"/>
              <w:rPr>
                <w:rFonts w:eastAsia="Times New Roman"/>
                <w:strike/>
                <w:sz w:val="24"/>
                <w:szCs w:val="24"/>
              </w:rPr>
            </w:pPr>
            <w:r>
              <w:rPr>
                <w:rFonts w:eastAsia="Times New Roman"/>
                <w:sz w:val="24"/>
                <w:szCs w:val="24"/>
              </w:rPr>
              <w:t>Тендерні пропозиції після закінчення кінцевого строку їх подання не приймаються електронною системою з</w:t>
            </w:r>
            <w:r>
              <w:rPr>
                <w:rFonts w:eastAsia="Times New Roman"/>
                <w:sz w:val="24"/>
                <w:szCs w:val="24"/>
              </w:rPr>
              <w:t>акупівель.</w:t>
            </w:r>
          </w:p>
        </w:tc>
      </w:tr>
      <w:tr w:rsidR="000C5F9A" w14:paraId="64100CF6" w14:textId="77777777">
        <w:trPr>
          <w:trHeight w:val="1119"/>
          <w:jc w:val="center"/>
        </w:trPr>
        <w:tc>
          <w:tcPr>
            <w:tcW w:w="705" w:type="dxa"/>
          </w:tcPr>
          <w:p w14:paraId="458477A9" w14:textId="77777777" w:rsidR="000C5F9A" w:rsidRDefault="00EB2B85">
            <w:pPr>
              <w:widowControl w:val="0"/>
              <w:spacing w:after="0" w:line="240" w:lineRule="auto"/>
              <w:jc w:val="center"/>
              <w:rPr>
                <w:rFonts w:eastAsia="Times New Roman"/>
                <w:sz w:val="24"/>
                <w:szCs w:val="24"/>
              </w:rPr>
            </w:pPr>
            <w:r>
              <w:rPr>
                <w:rFonts w:eastAsia="Times New Roman"/>
                <w:color w:val="000000"/>
                <w:sz w:val="24"/>
                <w:szCs w:val="24"/>
              </w:rPr>
              <w:lastRenderedPageBreak/>
              <w:t>2</w:t>
            </w:r>
          </w:p>
        </w:tc>
        <w:tc>
          <w:tcPr>
            <w:tcW w:w="2996" w:type="dxa"/>
          </w:tcPr>
          <w:p w14:paraId="05EF7354" w14:textId="77777777" w:rsidR="000C5F9A" w:rsidRDefault="00EB2B85">
            <w:pPr>
              <w:widowControl w:val="0"/>
              <w:spacing w:after="0" w:line="240" w:lineRule="auto"/>
              <w:rPr>
                <w:rFonts w:eastAsia="Times New Roman"/>
                <w:sz w:val="24"/>
                <w:szCs w:val="24"/>
              </w:rPr>
            </w:pPr>
            <w:r>
              <w:rPr>
                <w:rFonts w:eastAsia="Times New Roman"/>
                <w:b/>
                <w:color w:val="000000"/>
                <w:sz w:val="24"/>
                <w:szCs w:val="24"/>
              </w:rPr>
              <w:t>Дата та час розкриття тендерної пропозиції</w:t>
            </w:r>
          </w:p>
        </w:tc>
        <w:tc>
          <w:tcPr>
            <w:tcW w:w="6501" w:type="dxa"/>
            <w:vAlign w:val="center"/>
          </w:tcPr>
          <w:p w14:paraId="4E280454" w14:textId="77777777" w:rsidR="000C5F9A" w:rsidRDefault="00EB2B85">
            <w:pPr>
              <w:widowControl w:val="0"/>
              <w:spacing w:after="0" w:line="228" w:lineRule="auto"/>
              <w:jc w:val="both"/>
              <w:rPr>
                <w:rFonts w:eastAsia="Times New Roman"/>
                <w:sz w:val="24"/>
                <w:szCs w:val="24"/>
              </w:rPr>
            </w:pPr>
            <w:r>
              <w:rPr>
                <w:rFonts w:eastAsia="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w:t>
            </w:r>
            <w:r>
              <w:rPr>
                <w:rFonts w:eastAsia="Times New Roman"/>
                <w:sz w:val="24"/>
                <w:szCs w:val="24"/>
              </w:rPr>
              <w:t xml:space="preserve"> автоматично в день оприлюднення замовником оголошення про проведення відкритих торгів в електронній системі закупівель.</w:t>
            </w:r>
          </w:p>
          <w:p w14:paraId="703AE7CC" w14:textId="77777777" w:rsidR="000C5F9A" w:rsidRDefault="00EB2B85">
            <w:pPr>
              <w:widowControl w:val="0"/>
              <w:spacing w:after="0" w:line="228" w:lineRule="auto"/>
              <w:jc w:val="both"/>
              <w:rPr>
                <w:rFonts w:eastAsia="Times New Roman"/>
                <w:sz w:val="24"/>
                <w:szCs w:val="24"/>
              </w:rPr>
            </w:pPr>
            <w:r>
              <w:rPr>
                <w:rFonts w:eastAsia="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w:t>
            </w:r>
            <w:r>
              <w:rPr>
                <w:rFonts w:eastAsia="Times New Roman"/>
                <w:sz w:val="24"/>
                <w:szCs w:val="24"/>
              </w:rPr>
              <w:t>е застосовується).</w:t>
            </w:r>
          </w:p>
          <w:p w14:paraId="1EDB82C9" w14:textId="77777777" w:rsidR="000C5F9A" w:rsidRDefault="00EB2B85">
            <w:pPr>
              <w:widowControl w:val="0"/>
              <w:spacing w:after="0" w:line="240" w:lineRule="auto"/>
              <w:jc w:val="both"/>
              <w:rPr>
                <w:rFonts w:eastAsia="Times New Roman"/>
                <w:sz w:val="24"/>
                <w:szCs w:val="24"/>
              </w:rPr>
            </w:pPr>
            <w:r>
              <w:rPr>
                <w:rFonts w:eastAsia="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66350E4B" w14:textId="77777777" w:rsidR="000C5F9A" w:rsidRDefault="00EB2B85">
            <w:pPr>
              <w:widowControl w:val="0"/>
              <w:spacing w:after="0" w:line="240" w:lineRule="auto"/>
              <w:jc w:val="both"/>
              <w:rPr>
                <w:rFonts w:eastAsia="Times New Roman"/>
                <w:sz w:val="24"/>
                <w:szCs w:val="24"/>
              </w:rPr>
            </w:pPr>
            <w:r>
              <w:rPr>
                <w:rFonts w:eastAsia="Times New Roman"/>
                <w:sz w:val="24"/>
                <w:szCs w:val="24"/>
              </w:rPr>
              <w:t>Електронний аукціон проводиться електронною системою закупівель відповідно до статті 30 Закону.</w:t>
            </w:r>
          </w:p>
          <w:p w14:paraId="1C7232B5" w14:textId="77777777" w:rsidR="000C5F9A" w:rsidRDefault="000C5F9A">
            <w:pPr>
              <w:widowControl w:val="0"/>
              <w:spacing w:after="0" w:line="240" w:lineRule="auto"/>
              <w:jc w:val="both"/>
              <w:rPr>
                <w:rFonts w:eastAsia="Times New Roman"/>
                <w:strike/>
                <w:sz w:val="24"/>
                <w:szCs w:val="24"/>
              </w:rPr>
            </w:pPr>
          </w:p>
        </w:tc>
      </w:tr>
      <w:tr w:rsidR="000C5F9A" w14:paraId="401ECC3D" w14:textId="77777777">
        <w:trPr>
          <w:trHeight w:val="512"/>
          <w:jc w:val="center"/>
        </w:trPr>
        <w:tc>
          <w:tcPr>
            <w:tcW w:w="10202" w:type="dxa"/>
            <w:gridSpan w:val="3"/>
            <w:vAlign w:val="center"/>
          </w:tcPr>
          <w:p w14:paraId="56CE36F2" w14:textId="77777777" w:rsidR="000C5F9A" w:rsidRDefault="00EB2B85">
            <w:pPr>
              <w:widowControl w:val="0"/>
              <w:spacing w:after="0" w:line="240" w:lineRule="auto"/>
              <w:jc w:val="center"/>
              <w:rPr>
                <w:rFonts w:eastAsia="Times New Roman"/>
                <w:sz w:val="24"/>
                <w:szCs w:val="24"/>
              </w:rPr>
            </w:pPr>
            <w:r>
              <w:rPr>
                <w:rFonts w:eastAsia="Times New Roman"/>
                <w:b/>
                <w:color w:val="000000"/>
                <w:sz w:val="24"/>
                <w:szCs w:val="24"/>
              </w:rPr>
              <w:t>Розділ 5. Оц</w:t>
            </w:r>
            <w:r>
              <w:rPr>
                <w:rFonts w:eastAsia="Times New Roman"/>
                <w:b/>
                <w:color w:val="000000"/>
                <w:sz w:val="24"/>
                <w:szCs w:val="24"/>
              </w:rPr>
              <w:t>інка тендерної пропозиції</w:t>
            </w:r>
          </w:p>
        </w:tc>
      </w:tr>
      <w:tr w:rsidR="000C5F9A" w14:paraId="308829D7" w14:textId="77777777">
        <w:trPr>
          <w:trHeight w:val="1119"/>
          <w:jc w:val="center"/>
        </w:trPr>
        <w:tc>
          <w:tcPr>
            <w:tcW w:w="705" w:type="dxa"/>
          </w:tcPr>
          <w:p w14:paraId="788E1055" w14:textId="77777777" w:rsidR="000C5F9A" w:rsidRDefault="00EB2B85">
            <w:pPr>
              <w:widowControl w:val="0"/>
              <w:spacing w:after="0" w:line="240" w:lineRule="auto"/>
              <w:jc w:val="center"/>
              <w:rPr>
                <w:rFonts w:eastAsia="Times New Roman"/>
                <w:sz w:val="24"/>
                <w:szCs w:val="24"/>
              </w:rPr>
            </w:pPr>
            <w:r>
              <w:rPr>
                <w:rFonts w:eastAsia="Times New Roman"/>
                <w:color w:val="000000"/>
                <w:sz w:val="24"/>
                <w:szCs w:val="24"/>
              </w:rPr>
              <w:t>1</w:t>
            </w:r>
          </w:p>
        </w:tc>
        <w:tc>
          <w:tcPr>
            <w:tcW w:w="2996" w:type="dxa"/>
          </w:tcPr>
          <w:p w14:paraId="7D15745A" w14:textId="77777777" w:rsidR="000C5F9A" w:rsidRDefault="00EB2B85">
            <w:pPr>
              <w:widowControl w:val="0"/>
              <w:spacing w:after="0" w:line="240" w:lineRule="auto"/>
              <w:rPr>
                <w:rFonts w:eastAsia="Times New Roman"/>
                <w:sz w:val="24"/>
                <w:szCs w:val="24"/>
              </w:rPr>
            </w:pPr>
            <w:r>
              <w:rPr>
                <w:rFonts w:eastAsia="Times New Roman"/>
                <w:b/>
                <w:color w:val="000000"/>
                <w:sz w:val="24"/>
                <w:szCs w:val="24"/>
              </w:rPr>
              <w:t>Перелік критеріїв та методика оцінки тендерної пропозиції із зазначенням питомої ваги критерію</w:t>
            </w:r>
          </w:p>
        </w:tc>
        <w:tc>
          <w:tcPr>
            <w:tcW w:w="6501" w:type="dxa"/>
            <w:vAlign w:val="center"/>
          </w:tcPr>
          <w:p w14:paraId="3B1D9B0E" w14:textId="77777777" w:rsidR="000C5F9A" w:rsidRDefault="00EB2B85">
            <w:pPr>
              <w:widowControl w:val="0"/>
              <w:spacing w:after="0" w:line="228" w:lineRule="auto"/>
              <w:jc w:val="both"/>
              <w:rPr>
                <w:rFonts w:eastAsia="Times New Roman"/>
                <w:sz w:val="24"/>
                <w:szCs w:val="24"/>
              </w:rPr>
            </w:pPr>
            <w:r>
              <w:rPr>
                <w:rFonts w:eastAsia="Times New Roman"/>
                <w:sz w:val="24"/>
                <w:szCs w:val="24"/>
              </w:rPr>
              <w:t xml:space="preserve">Розгляд та оцінка тендерних пропозицій відбуваються відповідно до статті 29 Закону (положення частин другої, дванадцятої та </w:t>
            </w:r>
            <w:r>
              <w:rPr>
                <w:rFonts w:eastAsia="Times New Roman"/>
                <w:sz w:val="24"/>
                <w:szCs w:val="24"/>
              </w:rPr>
              <w:t>шістнадцятої статті 29 Закону не застосовуються) з урахуванням положень пункту 40 цих особливостей.</w:t>
            </w:r>
          </w:p>
          <w:p w14:paraId="79D23363" w14:textId="77777777" w:rsidR="000C5F9A" w:rsidRDefault="00EB2B85">
            <w:pPr>
              <w:widowControl w:val="0"/>
              <w:spacing w:after="0" w:line="240" w:lineRule="auto"/>
              <w:jc w:val="both"/>
              <w:rPr>
                <w:rFonts w:eastAsia="Times New Roman"/>
                <w:sz w:val="24"/>
                <w:szCs w:val="24"/>
              </w:rPr>
            </w:pPr>
            <w:r>
              <w:rPr>
                <w:rFonts w:eastAsia="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100A4BDD" w14:textId="77777777" w:rsidR="000C5F9A" w:rsidRDefault="00EB2B85">
            <w:pPr>
              <w:widowControl w:val="0"/>
              <w:spacing w:after="0" w:line="240" w:lineRule="auto"/>
              <w:jc w:val="both"/>
              <w:rPr>
                <w:rFonts w:eastAsia="Times New Roman"/>
                <w:sz w:val="24"/>
                <w:szCs w:val="24"/>
              </w:rPr>
            </w:pPr>
            <w:r>
              <w:rPr>
                <w:rFonts w:eastAsia="Times New Roman"/>
                <w:sz w:val="24"/>
                <w:szCs w:val="24"/>
              </w:rPr>
              <w:t>Електронний аукціон проводить</w:t>
            </w:r>
            <w:r>
              <w:rPr>
                <w:rFonts w:eastAsia="Times New Roman"/>
                <w:sz w:val="24"/>
                <w:szCs w:val="24"/>
              </w:rPr>
              <w:t>ся електронною системою закупівель відповідно до статті 30 Закону.</w:t>
            </w:r>
          </w:p>
          <w:p w14:paraId="760D0A2A" w14:textId="77777777" w:rsidR="000C5F9A" w:rsidRDefault="00EB2B85">
            <w:pPr>
              <w:widowControl w:val="0"/>
              <w:spacing w:after="0" w:line="240" w:lineRule="auto"/>
              <w:jc w:val="both"/>
              <w:rPr>
                <w:rFonts w:eastAsia="Times New Roman"/>
                <w:color w:val="000000"/>
                <w:sz w:val="24"/>
                <w:szCs w:val="24"/>
              </w:rPr>
            </w:pPr>
            <w:r>
              <w:rPr>
                <w:rFonts w:eastAsia="Times New Roman"/>
                <w:color w:val="000000"/>
                <w:sz w:val="24"/>
                <w:szCs w:val="24"/>
              </w:rPr>
              <w:t>Критерії та методика оцінки визначаються відповідно до статті 29 Закону.</w:t>
            </w:r>
          </w:p>
          <w:p w14:paraId="6D4BE5E4" w14:textId="77777777" w:rsidR="000C5F9A" w:rsidRDefault="00EB2B85">
            <w:pPr>
              <w:widowControl w:val="0"/>
              <w:spacing w:after="0" w:line="240" w:lineRule="auto"/>
              <w:jc w:val="both"/>
              <w:rPr>
                <w:rFonts w:eastAsia="Times New Roman"/>
                <w:sz w:val="24"/>
                <w:szCs w:val="24"/>
              </w:rPr>
            </w:pPr>
            <w:r>
              <w:rPr>
                <w:rFonts w:eastAsia="Times New Roman"/>
                <w:b/>
                <w:sz w:val="24"/>
                <w:szCs w:val="24"/>
              </w:rPr>
              <w:t>Перелік критеріїв та методика оцінки тендерної пропозиції із зазначенням питомої ваги критерію:</w:t>
            </w:r>
          </w:p>
          <w:p w14:paraId="13BF46C1" w14:textId="77777777" w:rsidR="000C5F9A" w:rsidRDefault="00EB2B85">
            <w:pPr>
              <w:widowControl w:val="0"/>
              <w:spacing w:after="0" w:line="240" w:lineRule="auto"/>
              <w:jc w:val="both"/>
              <w:rPr>
                <w:rFonts w:eastAsia="Times New Roman"/>
                <w:i/>
                <w:sz w:val="24"/>
                <w:szCs w:val="24"/>
              </w:rPr>
            </w:pPr>
            <w:r>
              <w:rPr>
                <w:rFonts w:eastAsia="Times New Roman"/>
                <w:sz w:val="24"/>
                <w:szCs w:val="24"/>
              </w:rPr>
              <w:t>Оцінка тендерних про</w:t>
            </w:r>
            <w:r>
              <w:rPr>
                <w:rFonts w:eastAsia="Times New Roman"/>
                <w:sz w:val="24"/>
                <w:szCs w:val="24"/>
              </w:rPr>
              <w:t xml:space="preserve">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eastAsia="Times New Roman"/>
                <w:i/>
                <w:sz w:val="24"/>
                <w:szCs w:val="24"/>
              </w:rPr>
              <w:t>(у разі якщо подано дві і більше тендерних пропозицій).</w:t>
            </w:r>
          </w:p>
          <w:p w14:paraId="2C0A1562" w14:textId="77777777" w:rsidR="000C5F9A" w:rsidRDefault="00EB2B85">
            <w:pPr>
              <w:widowControl w:val="0"/>
              <w:spacing w:after="0" w:line="240" w:lineRule="auto"/>
              <w:jc w:val="both"/>
              <w:rPr>
                <w:rFonts w:eastAsia="Times New Roman"/>
                <w:sz w:val="24"/>
                <w:szCs w:val="24"/>
              </w:rPr>
            </w:pPr>
            <w:r>
              <w:rPr>
                <w:rFonts w:eastAsia="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w:t>
            </w:r>
            <w:r>
              <w:rPr>
                <w:rFonts w:eastAsia="Times New Roman"/>
                <w:sz w:val="24"/>
                <w:szCs w:val="24"/>
              </w:rPr>
              <w:t>є таку тендерну пропозицію найбільш економічно вигідною.</w:t>
            </w:r>
          </w:p>
          <w:p w14:paraId="19E31E14" w14:textId="77777777" w:rsidR="000C5F9A" w:rsidRDefault="00EB2B85">
            <w:pPr>
              <w:widowControl w:val="0"/>
              <w:spacing w:after="0" w:line="240" w:lineRule="auto"/>
              <w:jc w:val="both"/>
              <w:rPr>
                <w:rFonts w:eastAsia="Times New Roman"/>
                <w:sz w:val="24"/>
                <w:szCs w:val="24"/>
              </w:rPr>
            </w:pPr>
            <w:r>
              <w:rPr>
                <w:rFonts w:eastAsia="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w:t>
            </w:r>
            <w:r>
              <w:rPr>
                <w:rFonts w:eastAsia="Times New Roman"/>
                <w:sz w:val="24"/>
                <w:szCs w:val="24"/>
              </w:rPr>
              <w:t>у 40 Особливостей.</w:t>
            </w:r>
          </w:p>
          <w:p w14:paraId="3905B810" w14:textId="77777777" w:rsidR="000C5F9A" w:rsidRDefault="00EB2B85">
            <w:pPr>
              <w:widowControl w:val="0"/>
              <w:spacing w:after="0" w:line="240" w:lineRule="auto"/>
              <w:jc w:val="both"/>
              <w:rPr>
                <w:rFonts w:eastAsia="Times New Roman"/>
                <w:sz w:val="24"/>
                <w:szCs w:val="24"/>
              </w:rPr>
            </w:pPr>
            <w:r>
              <w:rPr>
                <w:rFonts w:eastAsia="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Pr>
                <w:rFonts w:eastAsia="Times New Roman"/>
                <w:i/>
                <w:sz w:val="24"/>
                <w:szCs w:val="24"/>
              </w:rPr>
              <w:lastRenderedPageBreak/>
              <w:t>пункту 28 цих особливостей.</w:t>
            </w:r>
          </w:p>
          <w:p w14:paraId="2B730CA3" w14:textId="77777777" w:rsidR="000C5F9A" w:rsidRDefault="00EB2B85">
            <w:pPr>
              <w:widowControl w:val="0"/>
              <w:spacing w:after="0" w:line="240" w:lineRule="auto"/>
              <w:jc w:val="both"/>
              <w:rPr>
                <w:rFonts w:eastAsia="Times New Roman"/>
                <w:b/>
                <w:i/>
                <w:color w:val="4A86E8"/>
                <w:sz w:val="24"/>
                <w:szCs w:val="24"/>
              </w:rPr>
            </w:pPr>
            <w:r>
              <w:rPr>
                <w:rFonts w:eastAsia="Times New Roman"/>
                <w:i/>
                <w:sz w:val="24"/>
                <w:szCs w:val="24"/>
              </w:rPr>
              <w:t xml:space="preserve">До розгляду </w:t>
            </w:r>
            <w:r>
              <w:rPr>
                <w:rFonts w:eastAsia="Times New Roman"/>
                <w:i/>
                <w:sz w:val="24"/>
                <w:szCs w:val="24"/>
                <w:u w:val="single"/>
              </w:rPr>
              <w:t>не приймається</w:t>
            </w:r>
            <w:r>
              <w:rPr>
                <w:rFonts w:eastAsia="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7B8A659" w14:textId="77777777" w:rsidR="000C5F9A" w:rsidRDefault="00EB2B85">
            <w:pPr>
              <w:widowControl w:val="0"/>
              <w:spacing w:after="0" w:line="240" w:lineRule="auto"/>
              <w:jc w:val="both"/>
              <w:rPr>
                <w:rFonts w:eastAsia="Times New Roman"/>
                <w:sz w:val="24"/>
                <w:szCs w:val="24"/>
              </w:rPr>
            </w:pPr>
            <w:r>
              <w:rPr>
                <w:rFonts w:eastAsia="Times New Roman"/>
                <w:sz w:val="24"/>
                <w:szCs w:val="24"/>
              </w:rPr>
              <w:t>Оцінка тендерних пропозицій здійснюється на основі критерію „Ціна”. Питома вага – 100 %.</w:t>
            </w:r>
          </w:p>
          <w:p w14:paraId="01D29C12" w14:textId="77777777" w:rsidR="000C5F9A" w:rsidRDefault="00EB2B85">
            <w:pPr>
              <w:widowControl w:val="0"/>
              <w:spacing w:after="0" w:line="240" w:lineRule="auto"/>
              <w:jc w:val="both"/>
              <w:rPr>
                <w:rFonts w:eastAsia="Times New Roman"/>
                <w:color w:val="000000"/>
                <w:sz w:val="24"/>
                <w:szCs w:val="24"/>
              </w:rPr>
            </w:pPr>
            <w:r>
              <w:rPr>
                <w:rFonts w:eastAsia="Times New Roman"/>
                <w:sz w:val="24"/>
                <w:szCs w:val="24"/>
              </w:rPr>
              <w:t>Найбільш економіч</w:t>
            </w:r>
            <w:r>
              <w:rPr>
                <w:rFonts w:eastAsia="Times New Roman"/>
                <w:sz w:val="24"/>
                <w:szCs w:val="24"/>
              </w:rPr>
              <w:t xml:space="preserve">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w:t>
            </w:r>
            <w:r>
              <w:rPr>
                <w:rFonts w:eastAsia="Times New Roman"/>
                <w:color w:val="000000"/>
                <w:sz w:val="24"/>
                <w:szCs w:val="24"/>
              </w:rPr>
              <w:t>якщо учасник  не є платником ПДВ.</w:t>
            </w:r>
          </w:p>
          <w:p w14:paraId="07BA1C35" w14:textId="77777777" w:rsidR="000C5F9A" w:rsidRDefault="00EB2B85">
            <w:pPr>
              <w:widowControl w:val="0"/>
              <w:spacing w:after="0" w:line="240" w:lineRule="auto"/>
              <w:jc w:val="both"/>
              <w:rPr>
                <w:rFonts w:eastAsia="Times New Roman"/>
                <w:color w:val="000000"/>
                <w:sz w:val="24"/>
                <w:szCs w:val="24"/>
              </w:rPr>
            </w:pPr>
            <w:r>
              <w:rPr>
                <w:rFonts w:eastAsia="Times New Roman"/>
                <w:color w:val="000000"/>
                <w:sz w:val="24"/>
                <w:szCs w:val="24"/>
              </w:rPr>
              <w:t>Оцінка зді</w:t>
            </w:r>
            <w:r>
              <w:rPr>
                <w:rFonts w:eastAsia="Times New Roman"/>
                <w:color w:val="000000"/>
                <w:sz w:val="24"/>
                <w:szCs w:val="24"/>
              </w:rPr>
              <w:t>йснюється щодо предмета закупівлі в цілому.</w:t>
            </w:r>
          </w:p>
          <w:p w14:paraId="09D8E38B" w14:textId="77777777" w:rsidR="000C5F9A" w:rsidRDefault="00EB2B85">
            <w:pPr>
              <w:widowControl w:val="0"/>
              <w:spacing w:after="0" w:line="240" w:lineRule="auto"/>
              <w:jc w:val="both"/>
              <w:rPr>
                <w:rFonts w:eastAsia="Times New Roman"/>
                <w:sz w:val="24"/>
                <w:szCs w:val="24"/>
              </w:rPr>
            </w:pPr>
            <w:r>
              <w:rPr>
                <w:rFonts w:eastAsia="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w:t>
            </w:r>
            <w:r>
              <w:rPr>
                <w:rFonts w:eastAsia="Times New Roman"/>
                <w:sz w:val="24"/>
                <w:szCs w:val="24"/>
              </w:rPr>
              <w:t>ї ціни без зазначення найменувань та інформації про учасників.</w:t>
            </w:r>
          </w:p>
          <w:p w14:paraId="609DFE23" w14:textId="77777777" w:rsidR="000C5F9A" w:rsidRDefault="00EB2B85">
            <w:pPr>
              <w:widowControl w:val="0"/>
              <w:spacing w:after="0" w:line="240" w:lineRule="auto"/>
              <w:jc w:val="both"/>
              <w:rPr>
                <w:rFonts w:eastAsia="Times New Roman"/>
                <w:sz w:val="24"/>
                <w:szCs w:val="24"/>
              </w:rPr>
            </w:pPr>
            <w:r>
              <w:rPr>
                <w:rFonts w:eastAsia="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82B6D92" w14:textId="77777777" w:rsidR="000C5F9A" w:rsidRDefault="00EB2B85">
            <w:pPr>
              <w:widowControl w:val="0"/>
              <w:spacing w:after="0" w:line="240" w:lineRule="auto"/>
              <w:jc w:val="both"/>
              <w:rPr>
                <w:rFonts w:eastAsia="Times New Roman"/>
                <w:sz w:val="24"/>
                <w:szCs w:val="24"/>
              </w:rPr>
            </w:pPr>
            <w:r>
              <w:rPr>
                <w:rFonts w:eastAsia="Times New Roman"/>
                <w:sz w:val="24"/>
                <w:szCs w:val="24"/>
                <w:highlight w:val="white"/>
              </w:rPr>
              <w:t>Розмір мінімального кроку пониження ціни</w:t>
            </w:r>
            <w:r>
              <w:rPr>
                <w:rFonts w:eastAsia="Times New Roman"/>
                <w:sz w:val="24"/>
                <w:szCs w:val="24"/>
                <w:highlight w:val="white"/>
              </w:rPr>
              <w:t xml:space="preserve"> під час електронного </w:t>
            </w:r>
            <w:r>
              <w:rPr>
                <w:rFonts w:eastAsia="Times New Roman"/>
                <w:sz w:val="24"/>
                <w:szCs w:val="24"/>
              </w:rPr>
              <w:t xml:space="preserve">аукціону – </w:t>
            </w:r>
            <w:r>
              <w:rPr>
                <w:rFonts w:eastAsia="Times New Roman"/>
                <w:b/>
                <w:bCs/>
                <w:sz w:val="24"/>
                <w:szCs w:val="24"/>
              </w:rPr>
              <w:t>1 %</w:t>
            </w:r>
            <w:r>
              <w:rPr>
                <w:rFonts w:eastAsia="Times New Roman"/>
                <w:sz w:val="24"/>
                <w:szCs w:val="24"/>
              </w:rPr>
              <w:t xml:space="preserve"> </w:t>
            </w:r>
          </w:p>
          <w:p w14:paraId="2517395B" w14:textId="77777777" w:rsidR="000C5F9A" w:rsidRDefault="00EB2B85">
            <w:pPr>
              <w:widowControl w:val="0"/>
              <w:spacing w:after="0" w:line="240" w:lineRule="auto"/>
              <w:jc w:val="both"/>
              <w:rPr>
                <w:rFonts w:eastAsia="Times New Roman"/>
                <w:sz w:val="24"/>
                <w:szCs w:val="24"/>
              </w:rPr>
            </w:pPr>
            <w:r>
              <w:rPr>
                <w:rFonts w:eastAsia="Times New Roman"/>
                <w:color w:val="000000"/>
                <w:sz w:val="24"/>
                <w:szCs w:val="24"/>
              </w:rPr>
              <w:t xml:space="preserve">Учасник визначає ціни на </w:t>
            </w:r>
            <w:r>
              <w:rPr>
                <w:rFonts w:eastAsia="Times New Roman"/>
                <w:b/>
                <w:color w:val="000000"/>
                <w:sz w:val="24"/>
                <w:szCs w:val="24"/>
              </w:rPr>
              <w:t>товар</w:t>
            </w:r>
            <w:r>
              <w:rPr>
                <w:rFonts w:eastAsia="Times New Roman"/>
                <w:color w:val="000000"/>
                <w:sz w:val="24"/>
                <w:szCs w:val="24"/>
              </w:rPr>
              <w:t xml:space="preserve">, що він пропонує </w:t>
            </w:r>
            <w:r>
              <w:rPr>
                <w:rFonts w:eastAsia="Times New Roman"/>
                <w:b/>
                <w:color w:val="000000"/>
                <w:sz w:val="24"/>
                <w:szCs w:val="24"/>
              </w:rPr>
              <w:t>поставити</w:t>
            </w:r>
            <w:r>
              <w:rPr>
                <w:rFonts w:eastAsia="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w:t>
            </w:r>
            <w:r>
              <w:rPr>
                <w:rFonts w:eastAsia="Times New Roman"/>
                <w:color w:val="000000"/>
                <w:sz w:val="24"/>
                <w:szCs w:val="24"/>
              </w:rPr>
              <w:t xml:space="preserve"> або мають бути сплачені, усіх інших витрат, передбачених для </w:t>
            </w:r>
            <w:r>
              <w:rPr>
                <w:rFonts w:eastAsia="Times New Roman"/>
                <w:b/>
                <w:color w:val="000000"/>
                <w:sz w:val="24"/>
                <w:szCs w:val="24"/>
              </w:rPr>
              <w:t>товару</w:t>
            </w:r>
            <w:r>
              <w:rPr>
                <w:rFonts w:eastAsia="Times New Roman"/>
                <w:color w:val="000000"/>
                <w:sz w:val="24"/>
                <w:szCs w:val="24"/>
              </w:rPr>
              <w:t xml:space="preserve"> даного </w:t>
            </w:r>
            <w:r>
              <w:rPr>
                <w:rFonts w:eastAsia="Times New Roman"/>
                <w:sz w:val="24"/>
                <w:szCs w:val="24"/>
              </w:rPr>
              <w:t>виду.</w:t>
            </w:r>
          </w:p>
          <w:p w14:paraId="07001E32" w14:textId="77777777" w:rsidR="000C5F9A" w:rsidRDefault="00EB2B85">
            <w:pPr>
              <w:shd w:val="clear" w:color="auto" w:fill="FFFFFF"/>
              <w:jc w:val="both"/>
              <w:rPr>
                <w:rFonts w:eastAsia="Times New Roman"/>
                <w:b/>
                <w:sz w:val="24"/>
                <w:szCs w:val="24"/>
              </w:rPr>
            </w:pPr>
            <w:r>
              <w:rPr>
                <w:rFonts w:eastAsia="Times New Roman"/>
                <w:sz w:val="24"/>
                <w:szCs w:val="24"/>
              </w:rPr>
              <w:t>Ціна природного газу повинна включати тариф, встановлений Національною комісією, що здійснює державне регулювання у сферах енергетики та комунальних послуг, та який сплачуєть</w:t>
            </w:r>
            <w:r>
              <w:rPr>
                <w:rFonts w:eastAsia="Times New Roman"/>
                <w:sz w:val="24"/>
                <w:szCs w:val="24"/>
              </w:rPr>
              <w:t>ся постачальником оператору ГТС за замовлену потужність (транспортування).</w:t>
            </w:r>
          </w:p>
          <w:p w14:paraId="2A93183E" w14:textId="77777777" w:rsidR="000C5F9A" w:rsidRDefault="00EB2B85">
            <w:pPr>
              <w:widowControl w:val="0"/>
              <w:spacing w:after="0" w:line="240" w:lineRule="auto"/>
              <w:jc w:val="both"/>
              <w:rPr>
                <w:rFonts w:eastAsia="Times New Roman"/>
                <w:sz w:val="24"/>
                <w:szCs w:val="24"/>
              </w:rPr>
            </w:pPr>
            <w:r>
              <w:rPr>
                <w:rFonts w:eastAsia="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815BF37" w14:textId="77777777" w:rsidR="000C5F9A" w:rsidRDefault="00EB2B85">
            <w:pPr>
              <w:widowControl w:val="0"/>
              <w:spacing w:after="0" w:line="240" w:lineRule="auto"/>
              <w:jc w:val="both"/>
              <w:rPr>
                <w:rFonts w:eastAsia="Times New Roman"/>
                <w:sz w:val="24"/>
                <w:szCs w:val="24"/>
              </w:rPr>
            </w:pPr>
            <w:r>
              <w:rPr>
                <w:rFonts w:eastAsia="Times New Roman"/>
                <w:sz w:val="24"/>
                <w:szCs w:val="24"/>
              </w:rPr>
              <w:t xml:space="preserve">Строк розгляду </w:t>
            </w:r>
            <w:r>
              <w:rPr>
                <w:rFonts w:eastAsia="Times New Roman"/>
                <w:sz w:val="24"/>
                <w:szCs w:val="24"/>
              </w:rPr>
              <w:t xml:space="preserve">тендерної пропозиції, що за результатами оцінки визначена найбільш економічно вигідною, </w:t>
            </w:r>
            <w:r>
              <w:rPr>
                <w:rFonts w:eastAsia="Times New Roman"/>
                <w:b/>
                <w:i/>
                <w:sz w:val="24"/>
                <w:szCs w:val="24"/>
              </w:rPr>
              <w:t>не повинен перевищувати п’яти робочих днів</w:t>
            </w:r>
            <w:r>
              <w:rPr>
                <w:rFonts w:eastAsia="Times New Roman"/>
                <w:sz w:val="24"/>
                <w:szCs w:val="24"/>
              </w:rPr>
              <w:t xml:space="preserve"> з дня визначення найбільш економічно вигідної пропозиції. Такий строк може бути аргументовано </w:t>
            </w:r>
            <w:r>
              <w:rPr>
                <w:rFonts w:eastAsia="Times New Roman"/>
                <w:b/>
                <w:i/>
                <w:sz w:val="24"/>
                <w:szCs w:val="24"/>
              </w:rPr>
              <w:t>продовжено замовником до 20 роб</w:t>
            </w:r>
            <w:r>
              <w:rPr>
                <w:rFonts w:eastAsia="Times New Roman"/>
                <w:b/>
                <w:i/>
                <w:sz w:val="24"/>
                <w:szCs w:val="24"/>
              </w:rPr>
              <w:t>очих днів</w:t>
            </w:r>
            <w:r>
              <w:rPr>
                <w:rFonts w:eastAsia="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5557FC4" w14:textId="77777777" w:rsidR="000C5F9A" w:rsidRDefault="00EB2B85">
            <w:pPr>
              <w:widowControl w:val="0"/>
              <w:spacing w:after="0" w:line="240" w:lineRule="auto"/>
              <w:jc w:val="both"/>
              <w:rPr>
                <w:rFonts w:eastAsia="Times New Roman"/>
                <w:sz w:val="24"/>
                <w:szCs w:val="24"/>
              </w:rPr>
            </w:pPr>
            <w:r>
              <w:rPr>
                <w:rFonts w:eastAsia="Times New Roman"/>
                <w:sz w:val="24"/>
                <w:szCs w:val="24"/>
              </w:rPr>
              <w:t>У разі відхилення тендерної пропозиції, що за результатами оцінки визначена найбільш економічно</w:t>
            </w:r>
            <w:r>
              <w:rPr>
                <w:rFonts w:eastAsia="Times New Roman"/>
                <w:sz w:val="24"/>
                <w:szCs w:val="24"/>
              </w:rPr>
              <w:t xml:space="preserve">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5C13536D" w14:textId="77777777" w:rsidR="000C5F9A" w:rsidRDefault="00EB2B85">
            <w:pPr>
              <w:widowControl w:val="0"/>
              <w:spacing w:after="0" w:line="240" w:lineRule="auto"/>
              <w:jc w:val="both"/>
              <w:rPr>
                <w:rFonts w:eastAsia="Times New Roman"/>
                <w:sz w:val="24"/>
                <w:szCs w:val="24"/>
              </w:rPr>
            </w:pPr>
            <w:r>
              <w:rPr>
                <w:rFonts w:eastAsia="Times New Roman"/>
                <w:sz w:val="24"/>
                <w:szCs w:val="24"/>
              </w:rPr>
              <w:lastRenderedPageBreak/>
              <w:t>Замовник та учасники не можуть ініці</w:t>
            </w:r>
            <w:r>
              <w:rPr>
                <w:rFonts w:eastAsia="Times New Roman"/>
                <w:sz w:val="24"/>
                <w:szCs w:val="24"/>
              </w:rPr>
              <w:t>ювати будь-які переговори з питань внесення змін до змісту або ціни поданої тендерної пропозиції.</w:t>
            </w:r>
          </w:p>
          <w:p w14:paraId="6C74528A" w14:textId="77777777" w:rsidR="000C5F9A" w:rsidRDefault="00EB2B85">
            <w:pPr>
              <w:widowControl w:val="0"/>
              <w:spacing w:after="0" w:line="240" w:lineRule="auto"/>
              <w:jc w:val="both"/>
              <w:rPr>
                <w:rFonts w:eastAsia="Times New Roman"/>
                <w:sz w:val="24"/>
                <w:szCs w:val="24"/>
              </w:rPr>
            </w:pPr>
            <w:r>
              <w:rPr>
                <w:rFonts w:eastAsia="Times New Roman"/>
                <w:b/>
                <w:i/>
                <w:sz w:val="24"/>
                <w:szCs w:val="24"/>
              </w:rPr>
              <w:t>Аномально низька ціна тендерної пропозиції</w:t>
            </w:r>
            <w:r>
              <w:rPr>
                <w:rFonts w:eastAsia="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w:t>
            </w:r>
            <w:r>
              <w:rPr>
                <w:rFonts w:eastAsia="Times New Roman"/>
                <w:sz w:val="24"/>
                <w:szCs w:val="24"/>
              </w:rPr>
              <w:t>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w:t>
            </w:r>
            <w:r>
              <w:rPr>
                <w:rFonts w:eastAsia="Times New Roman"/>
                <w:sz w:val="24"/>
                <w:szCs w:val="24"/>
              </w:rPr>
              <w:t>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458F5F16" w14:textId="77777777" w:rsidR="000C5F9A" w:rsidRDefault="00EB2B85">
            <w:pPr>
              <w:widowControl w:val="0"/>
              <w:spacing w:after="0" w:line="240" w:lineRule="auto"/>
              <w:jc w:val="both"/>
              <w:rPr>
                <w:rFonts w:eastAsia="Times New Roman"/>
                <w:b/>
                <w:i/>
                <w:sz w:val="24"/>
                <w:szCs w:val="24"/>
              </w:rPr>
            </w:pPr>
            <w:r>
              <w:rPr>
                <w:rFonts w:eastAsia="Times New Roman"/>
                <w:sz w:val="24"/>
                <w:szCs w:val="24"/>
              </w:rPr>
              <w:t>Учасник, який надав найбільш економічно вигідну тендерну пропозицію, що є анома</w:t>
            </w:r>
            <w:r>
              <w:rPr>
                <w:rFonts w:eastAsia="Times New Roman"/>
                <w:sz w:val="24"/>
                <w:szCs w:val="24"/>
              </w:rPr>
              <w:t xml:space="preserve">льно низькою, </w:t>
            </w:r>
            <w:r>
              <w:rPr>
                <w:rFonts w:eastAsia="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eastAsia="Times New Roman"/>
                <w:b/>
                <w:i/>
                <w:color w:val="00B050"/>
                <w:sz w:val="24"/>
                <w:szCs w:val="24"/>
              </w:rPr>
              <w:t xml:space="preserve"> </w:t>
            </w:r>
            <w:r>
              <w:rPr>
                <w:rFonts w:eastAsia="Times New Roman"/>
                <w:b/>
                <w:i/>
                <w:sz w:val="24"/>
                <w:szCs w:val="24"/>
              </w:rPr>
              <w:t>пропозиції.</w:t>
            </w:r>
          </w:p>
          <w:p w14:paraId="283F98A6" w14:textId="77777777" w:rsidR="000C5F9A" w:rsidRDefault="00EB2B85">
            <w:pPr>
              <w:widowControl w:val="0"/>
              <w:spacing w:after="0" w:line="240" w:lineRule="auto"/>
              <w:jc w:val="both"/>
              <w:rPr>
                <w:rFonts w:eastAsia="Times New Roman"/>
                <w:sz w:val="24"/>
                <w:szCs w:val="24"/>
              </w:rPr>
            </w:pPr>
            <w:r>
              <w:rPr>
                <w:rFonts w:eastAsia="Times New Roman"/>
                <w:sz w:val="24"/>
                <w:szCs w:val="24"/>
              </w:rPr>
              <w:t>Замовник може від</w:t>
            </w:r>
            <w:r>
              <w:rPr>
                <w:rFonts w:eastAsia="Times New Roman"/>
                <w:sz w:val="24"/>
                <w:szCs w:val="24"/>
              </w:rPr>
              <w:t>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w:t>
            </w:r>
            <w:r>
              <w:rPr>
                <w:rFonts w:eastAsia="Times New Roman"/>
                <w:sz w:val="24"/>
                <w:szCs w:val="24"/>
              </w:rPr>
              <w:t>цом першим частини 14 статті 29 Закону.</w:t>
            </w:r>
          </w:p>
          <w:p w14:paraId="2ACFE0FD" w14:textId="77777777" w:rsidR="000C5F9A" w:rsidRDefault="00EB2B85">
            <w:pPr>
              <w:widowControl w:val="0"/>
              <w:spacing w:after="0" w:line="240" w:lineRule="auto"/>
              <w:jc w:val="both"/>
              <w:rPr>
                <w:rFonts w:eastAsia="Times New Roman"/>
                <w:b/>
                <w:i/>
                <w:sz w:val="24"/>
                <w:szCs w:val="24"/>
              </w:rPr>
            </w:pPr>
            <w:r>
              <w:rPr>
                <w:rFonts w:eastAsia="Times New Roman"/>
                <w:b/>
                <w:i/>
                <w:sz w:val="24"/>
                <w:szCs w:val="24"/>
              </w:rPr>
              <w:t>Обґрунтування аномально низької тендерної пропозиції може містити інформацію про:</w:t>
            </w:r>
          </w:p>
          <w:p w14:paraId="03F704BC" w14:textId="77777777" w:rsidR="000C5F9A" w:rsidRDefault="00EB2B85">
            <w:pPr>
              <w:widowControl w:val="0"/>
              <w:numPr>
                <w:ilvl w:val="0"/>
                <w:numId w:val="2"/>
              </w:numPr>
              <w:spacing w:after="0"/>
              <w:jc w:val="both"/>
              <w:rPr>
                <w:rFonts w:eastAsia="Times New Roman"/>
                <w:color w:val="000000"/>
                <w:sz w:val="24"/>
                <w:szCs w:val="24"/>
              </w:rPr>
            </w:pPr>
            <w:r>
              <w:rPr>
                <w:rFonts w:eastAsia="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r>
              <w:rPr>
                <w:rFonts w:eastAsia="Times New Roman"/>
                <w:color w:val="000000"/>
                <w:sz w:val="24"/>
                <w:szCs w:val="24"/>
              </w:rPr>
              <w:t>;</w:t>
            </w:r>
          </w:p>
          <w:p w14:paraId="367D43F7" w14:textId="77777777" w:rsidR="000C5F9A" w:rsidRDefault="00EB2B85">
            <w:pPr>
              <w:widowControl w:val="0"/>
              <w:numPr>
                <w:ilvl w:val="0"/>
                <w:numId w:val="2"/>
              </w:numPr>
              <w:spacing w:after="0"/>
              <w:jc w:val="both"/>
              <w:rPr>
                <w:rFonts w:eastAsia="Times New Roman"/>
                <w:color w:val="000000"/>
                <w:sz w:val="24"/>
                <w:szCs w:val="24"/>
              </w:rPr>
            </w:pPr>
            <w:r>
              <w:rPr>
                <w:rFonts w:eastAsia="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EA51FE3" w14:textId="77777777" w:rsidR="000C5F9A" w:rsidRDefault="00EB2B85">
            <w:pPr>
              <w:widowControl w:val="0"/>
              <w:numPr>
                <w:ilvl w:val="0"/>
                <w:numId w:val="2"/>
              </w:numPr>
              <w:jc w:val="both"/>
              <w:rPr>
                <w:rFonts w:eastAsia="Times New Roman"/>
                <w:color w:val="000000"/>
                <w:sz w:val="24"/>
                <w:szCs w:val="24"/>
              </w:rPr>
            </w:pPr>
            <w:r>
              <w:rPr>
                <w:rFonts w:eastAsia="Times New Roman"/>
                <w:color w:val="000000"/>
                <w:sz w:val="24"/>
                <w:szCs w:val="24"/>
              </w:rPr>
              <w:t>отримання учасником державної допомоги згідно із законодавством.</w:t>
            </w:r>
          </w:p>
          <w:p w14:paraId="1FC53A68" w14:textId="77777777" w:rsidR="000C5F9A" w:rsidRDefault="00EB2B85">
            <w:pPr>
              <w:widowControl w:val="0"/>
              <w:shd w:val="clear" w:color="auto" w:fill="FFFFFF"/>
              <w:spacing w:after="0" w:line="240" w:lineRule="auto"/>
              <w:jc w:val="both"/>
              <w:rPr>
                <w:rFonts w:eastAsia="Times New Roman"/>
                <w:sz w:val="24"/>
                <w:szCs w:val="24"/>
              </w:rPr>
            </w:pPr>
            <w:r>
              <w:rPr>
                <w:rFonts w:eastAsia="Times New Roman"/>
                <w:color w:val="000000"/>
                <w:sz w:val="24"/>
                <w:szCs w:val="24"/>
              </w:rPr>
              <w:t xml:space="preserve">За результатами розгляду та оцінки </w:t>
            </w:r>
            <w:r>
              <w:rPr>
                <w:rFonts w:eastAsia="Times New Roman"/>
                <w:color w:val="000000"/>
                <w:sz w:val="24"/>
                <w:szCs w:val="24"/>
              </w:rPr>
              <w:t>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eastAsia="Times New Roman"/>
                <w:sz w:val="24"/>
                <w:szCs w:val="24"/>
              </w:rPr>
              <w:t>м Особливостей</w:t>
            </w:r>
            <w:r>
              <w:rPr>
                <w:rFonts w:eastAsia="Times New Roman"/>
                <w:color w:val="000000"/>
                <w:sz w:val="24"/>
                <w:szCs w:val="24"/>
              </w:rPr>
              <w:t>.</w:t>
            </w:r>
          </w:p>
          <w:p w14:paraId="6C5E73D5" w14:textId="77777777" w:rsidR="000C5F9A" w:rsidRDefault="00EB2B85">
            <w:pPr>
              <w:widowControl w:val="0"/>
              <w:spacing w:after="0" w:line="240" w:lineRule="auto"/>
              <w:jc w:val="both"/>
              <w:rPr>
                <w:rFonts w:eastAsia="Times New Roman"/>
                <w:sz w:val="24"/>
                <w:szCs w:val="24"/>
              </w:rPr>
            </w:pPr>
            <w:r>
              <w:rPr>
                <w:rFonts w:eastAsia="Times New Roman"/>
                <w:sz w:val="24"/>
                <w:szCs w:val="24"/>
              </w:rPr>
              <w:t xml:space="preserve">Замовник має право звернутися за підтвердженням інформації, наданої учасником, до </w:t>
            </w:r>
            <w:r>
              <w:rPr>
                <w:rFonts w:eastAsia="Times New Roman"/>
                <w:sz w:val="24"/>
                <w:szCs w:val="24"/>
              </w:rPr>
              <w:t>органів державної влади, підприємств, установ, організацій відповідно до їх компетенції.</w:t>
            </w:r>
          </w:p>
          <w:p w14:paraId="7E8E9A3A" w14:textId="77777777" w:rsidR="000C5F9A" w:rsidRDefault="00EB2B85">
            <w:pPr>
              <w:widowControl w:val="0"/>
              <w:spacing w:after="0" w:line="240" w:lineRule="auto"/>
              <w:jc w:val="both"/>
              <w:rPr>
                <w:rFonts w:eastAsia="Times New Roman"/>
                <w:sz w:val="24"/>
                <w:szCs w:val="24"/>
              </w:rPr>
            </w:pPr>
            <w:r>
              <w:rPr>
                <w:rFonts w:eastAsia="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eastAsia="Times New Roman"/>
                <w:i/>
                <w:sz w:val="24"/>
                <w:szCs w:val="24"/>
              </w:rPr>
              <w:t>(якщо такі вимагались)</w:t>
            </w:r>
            <w:r>
              <w:rPr>
                <w:rFonts w:eastAsia="Times New Roman"/>
                <w:sz w:val="24"/>
                <w:szCs w:val="24"/>
              </w:rPr>
              <w:t>, підставам, установл</w:t>
            </w:r>
            <w:r>
              <w:rPr>
                <w:rFonts w:eastAsia="Times New Roman"/>
                <w:sz w:val="24"/>
                <w:szCs w:val="24"/>
              </w:rPr>
              <w:t xml:space="preserve">еним частиною першою статті 17 цього Закону (крім пункту 13 частини першої статті 17 Закону), </w:t>
            </w:r>
            <w:r>
              <w:rPr>
                <w:rFonts w:eastAsia="Times New Roman"/>
                <w:sz w:val="24"/>
                <w:szCs w:val="24"/>
              </w:rPr>
              <w:lastRenderedPageBreak/>
              <w:t>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w:t>
            </w:r>
            <w:r>
              <w:rPr>
                <w:rFonts w:eastAsia="Times New Roman"/>
                <w:sz w:val="24"/>
                <w:szCs w:val="24"/>
              </w:rPr>
              <w:t xml:space="preserve">ндерну пропозицію такого учасника згідно з пунктом 41 </w:t>
            </w:r>
            <w:r>
              <w:rPr>
                <w:rFonts w:eastAsia="Times New Roman"/>
                <w:b/>
                <w:i/>
                <w:sz w:val="24"/>
                <w:szCs w:val="24"/>
              </w:rPr>
              <w:t>Особливостей</w:t>
            </w:r>
            <w:r>
              <w:rPr>
                <w:rFonts w:eastAsia="Times New Roman"/>
                <w:sz w:val="24"/>
                <w:szCs w:val="24"/>
              </w:rPr>
              <w:t>.</w:t>
            </w:r>
          </w:p>
          <w:p w14:paraId="3FBF99FB" w14:textId="77777777" w:rsidR="000C5F9A" w:rsidRDefault="00EB2B85">
            <w:pPr>
              <w:widowControl w:val="0"/>
              <w:spacing w:after="0" w:line="228" w:lineRule="auto"/>
              <w:jc w:val="both"/>
              <w:rPr>
                <w:rFonts w:eastAsia="Times New Roman"/>
                <w:sz w:val="24"/>
                <w:szCs w:val="24"/>
                <w:highlight w:val="white"/>
              </w:rPr>
            </w:pPr>
            <w:r>
              <w:rPr>
                <w:rFonts w:eastAsia="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eastAsia="Times New Roman"/>
                <w:b/>
                <w:sz w:val="24"/>
                <w:szCs w:val="24"/>
                <w:highlight w:val="white"/>
              </w:rPr>
              <w:t xml:space="preserve">в </w:t>
            </w:r>
            <w:r>
              <w:rPr>
                <w:rFonts w:eastAsia="Times New Roman"/>
                <w:b/>
                <w:i/>
                <w:sz w:val="24"/>
                <w:szCs w:val="24"/>
                <w:highlight w:val="white"/>
              </w:rPr>
              <w:t>інформації та/або документах</w:t>
            </w:r>
            <w:r>
              <w:rPr>
                <w:rFonts w:eastAsia="Times New Roman"/>
                <w:b/>
                <w:sz w:val="24"/>
                <w:szCs w:val="24"/>
                <w:highlight w:val="white"/>
              </w:rPr>
              <w:t>,</w:t>
            </w:r>
            <w:r>
              <w:rPr>
                <w:rFonts w:eastAsia="Times New Roman"/>
                <w:sz w:val="24"/>
                <w:szCs w:val="24"/>
                <w:highlight w:val="white"/>
              </w:rPr>
              <w:t xml:space="preserve"> що подані учасником процедури закупівлі у тендер</w:t>
            </w:r>
            <w:r>
              <w:rPr>
                <w:rFonts w:eastAsia="Times New Roman"/>
                <w:sz w:val="24"/>
                <w:szCs w:val="24"/>
                <w:highlight w:val="white"/>
              </w:rPr>
              <w:t xml:space="preserve">ній пропозиції та/або подання яких передбачалося тендерною документацією, він розміщує у строк, який </w:t>
            </w:r>
            <w:r>
              <w:rPr>
                <w:rFonts w:eastAsia="Times New Roman"/>
                <w:b/>
                <w:i/>
                <w:sz w:val="24"/>
                <w:szCs w:val="24"/>
                <w:highlight w:val="white"/>
              </w:rPr>
              <w:t>не може бути меншим ніж два робочі дні</w:t>
            </w:r>
            <w:r>
              <w:rPr>
                <w:rFonts w:eastAsia="Times New Roman"/>
                <w:b/>
                <w:sz w:val="24"/>
                <w:szCs w:val="24"/>
                <w:highlight w:val="white"/>
              </w:rPr>
              <w:t xml:space="preserve"> </w:t>
            </w:r>
            <w:r>
              <w:rPr>
                <w:rFonts w:eastAsia="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w:t>
            </w:r>
            <w:r>
              <w:rPr>
                <w:rFonts w:eastAsia="Times New Roman"/>
                <w:sz w:val="24"/>
                <w:szCs w:val="24"/>
                <w:highlight w:val="white"/>
              </w:rPr>
              <w:t>ктронній системі закупівель.</w:t>
            </w:r>
          </w:p>
          <w:p w14:paraId="34831637" w14:textId="77777777" w:rsidR="000C5F9A" w:rsidRDefault="00EB2B85">
            <w:pPr>
              <w:widowControl w:val="0"/>
              <w:shd w:val="clear" w:color="auto" w:fill="FFFFFF"/>
              <w:spacing w:after="0" w:line="228" w:lineRule="auto"/>
              <w:jc w:val="both"/>
              <w:rPr>
                <w:rFonts w:eastAsia="Times New Roman"/>
                <w:sz w:val="24"/>
                <w:szCs w:val="24"/>
                <w:highlight w:val="white"/>
              </w:rPr>
            </w:pPr>
            <w:r>
              <w:rPr>
                <w:rFonts w:eastAsia="Times New Roman"/>
                <w:b/>
                <w:i/>
                <w:sz w:val="24"/>
                <w:szCs w:val="24"/>
                <w:highlight w:val="white"/>
              </w:rPr>
              <w:t>Під невідповідністю</w:t>
            </w:r>
            <w:r>
              <w:rPr>
                <w:rFonts w:eastAsia="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eastAsia="Times New Roman"/>
                <w:b/>
                <w:i/>
                <w:sz w:val="24"/>
                <w:szCs w:val="24"/>
                <w:highlight w:val="white"/>
              </w:rPr>
              <w:t>розуміється у тому числі відсутність у складі те</w:t>
            </w:r>
            <w:r>
              <w:rPr>
                <w:rFonts w:eastAsia="Times New Roman"/>
                <w:b/>
                <w:i/>
                <w:sz w:val="24"/>
                <w:szCs w:val="24"/>
                <w:highlight w:val="white"/>
              </w:rPr>
              <w:t>ндерної пропозиції інформації та/або документів, подання яких передбачається тендерною документацією</w:t>
            </w:r>
            <w:r>
              <w:rPr>
                <w:rFonts w:eastAsia="Times New Roman"/>
                <w:b/>
                <w:sz w:val="24"/>
                <w:szCs w:val="24"/>
                <w:highlight w:val="white"/>
              </w:rPr>
              <w:t xml:space="preserve"> </w:t>
            </w:r>
            <w:r>
              <w:rPr>
                <w:rFonts w:eastAsia="Times New Roman"/>
                <w:sz w:val="24"/>
                <w:szCs w:val="24"/>
                <w:highlight w:val="white"/>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w:t>
            </w:r>
            <w:r>
              <w:rPr>
                <w:rFonts w:eastAsia="Times New Roman"/>
                <w:sz w:val="24"/>
                <w:szCs w:val="24"/>
                <w:highlight w:val="white"/>
              </w:rPr>
              <w:t xml:space="preserve">чні та якісні характеристики предмета закупівлі, що пропонується учасником процедури в його тендерній пропозиції). </w:t>
            </w:r>
          </w:p>
          <w:p w14:paraId="23F80244" w14:textId="77777777" w:rsidR="000C5F9A" w:rsidRDefault="00EB2B85">
            <w:pPr>
              <w:widowControl w:val="0"/>
              <w:shd w:val="clear" w:color="auto" w:fill="FFFFFF"/>
              <w:spacing w:after="0" w:line="228" w:lineRule="auto"/>
              <w:jc w:val="both"/>
              <w:rPr>
                <w:rFonts w:eastAsia="Times New Roman"/>
                <w:sz w:val="24"/>
                <w:szCs w:val="24"/>
                <w:highlight w:val="white"/>
              </w:rPr>
            </w:pPr>
            <w:r>
              <w:rPr>
                <w:rFonts w:eastAsia="Times New Roman"/>
                <w:b/>
                <w:i/>
                <w:sz w:val="24"/>
                <w:szCs w:val="24"/>
                <w:highlight w:val="white"/>
              </w:rPr>
              <w:t>Невідповідністю</w:t>
            </w:r>
            <w:r>
              <w:rPr>
                <w:rFonts w:eastAsia="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w:t>
            </w:r>
            <w:r>
              <w:rPr>
                <w:rFonts w:eastAsia="Times New Roman"/>
                <w:sz w:val="24"/>
                <w:szCs w:val="24"/>
                <w:highlight w:val="white"/>
              </w:rPr>
              <w:t xml:space="preserve">дмета закупівлі, </w:t>
            </w:r>
            <w:r>
              <w:rPr>
                <w:rFonts w:eastAsia="Times New Roman"/>
                <w:b/>
                <w:i/>
                <w:sz w:val="24"/>
                <w:szCs w:val="24"/>
                <w:highlight w:val="white"/>
              </w:rPr>
              <w:t>вважаються помилки, виправлення яких не призводить до зміни</w:t>
            </w:r>
            <w:r>
              <w:rPr>
                <w:rFonts w:eastAsia="Times New Roman"/>
                <w:b/>
                <w:sz w:val="24"/>
                <w:szCs w:val="24"/>
                <w:highlight w:val="white"/>
              </w:rPr>
              <w:t xml:space="preserve"> </w:t>
            </w:r>
            <w:r>
              <w:rPr>
                <w:rFonts w:eastAsia="Times New Roman"/>
                <w:b/>
                <w:i/>
                <w:sz w:val="24"/>
                <w:szCs w:val="24"/>
                <w:highlight w:val="white"/>
              </w:rPr>
              <w:t>предмета закупівлі, запропонованого учасником</w:t>
            </w:r>
            <w:r>
              <w:rPr>
                <w:rFonts w:eastAsia="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7C7BACB6" w14:textId="77777777" w:rsidR="000C5F9A" w:rsidRDefault="00EB2B85">
            <w:pPr>
              <w:widowControl w:val="0"/>
              <w:spacing w:after="0" w:line="228" w:lineRule="auto"/>
              <w:jc w:val="both"/>
              <w:rPr>
                <w:rFonts w:eastAsia="Times New Roman"/>
                <w:sz w:val="24"/>
                <w:szCs w:val="24"/>
                <w:highlight w:val="white"/>
              </w:rPr>
            </w:pPr>
            <w:r>
              <w:rPr>
                <w:rFonts w:eastAsia="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w:t>
            </w:r>
            <w:r>
              <w:rPr>
                <w:rFonts w:eastAsia="Times New Roman"/>
                <w:sz w:val="24"/>
                <w:szCs w:val="24"/>
                <w:highlight w:val="white"/>
              </w:rPr>
              <w:t>рім випадків, пов’язаних з виконанням рішення органу оскарження.</w:t>
            </w:r>
          </w:p>
          <w:p w14:paraId="2F9DC34B" w14:textId="77777777" w:rsidR="000C5F9A" w:rsidRDefault="00EB2B85">
            <w:pPr>
              <w:widowControl w:val="0"/>
              <w:spacing w:after="0" w:line="240" w:lineRule="auto"/>
              <w:jc w:val="both"/>
              <w:rPr>
                <w:rFonts w:eastAsia="Times New Roman"/>
                <w:sz w:val="24"/>
                <w:szCs w:val="24"/>
              </w:rPr>
            </w:pPr>
            <w:r>
              <w:rPr>
                <w:rFonts w:eastAsia="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w:t>
            </w:r>
            <w:r>
              <w:rPr>
                <w:rFonts w:eastAsia="Times New Roman"/>
                <w:sz w:val="24"/>
                <w:szCs w:val="24"/>
              </w:rPr>
              <w:t xml:space="preserve">хом завантаження через електронну систему закупівель уточнених або нових документів в електронній системі закупівель </w:t>
            </w:r>
            <w:r>
              <w:rPr>
                <w:rFonts w:eastAsia="Times New Roman"/>
                <w:b/>
                <w:i/>
                <w:sz w:val="24"/>
                <w:szCs w:val="24"/>
              </w:rPr>
              <w:t>протягом 24 годин</w:t>
            </w:r>
            <w:r>
              <w:rPr>
                <w:rFonts w:eastAsia="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w:t>
            </w:r>
            <w:r>
              <w:rPr>
                <w:rFonts w:eastAsia="Times New Roman"/>
                <w:sz w:val="24"/>
                <w:szCs w:val="24"/>
              </w:rPr>
              <w:t>ей.</w:t>
            </w:r>
          </w:p>
          <w:p w14:paraId="5259F3C7" w14:textId="77777777" w:rsidR="000C5F9A" w:rsidRDefault="00EB2B85">
            <w:pPr>
              <w:widowControl w:val="0"/>
              <w:spacing w:after="0" w:line="240" w:lineRule="auto"/>
              <w:jc w:val="both"/>
              <w:rPr>
                <w:rFonts w:eastAsia="Times New Roman"/>
                <w:sz w:val="24"/>
                <w:szCs w:val="24"/>
              </w:rPr>
            </w:pPr>
            <w:r>
              <w:rPr>
                <w:rFonts w:eastAsia="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FEA09D5" w14:textId="77777777" w:rsidR="000C5F9A" w:rsidRDefault="00EB2B85">
            <w:pPr>
              <w:widowControl w:val="0"/>
              <w:spacing w:after="0" w:line="240" w:lineRule="auto"/>
              <w:jc w:val="both"/>
              <w:rPr>
                <w:rFonts w:eastAsia="Times New Roman"/>
                <w:sz w:val="24"/>
                <w:szCs w:val="24"/>
              </w:rPr>
            </w:pPr>
            <w:r>
              <w:rPr>
                <w:rFonts w:eastAsia="Times New Roman"/>
                <w:sz w:val="24"/>
                <w:szCs w:val="24"/>
              </w:rPr>
              <w:t>У разі відхилення тендерної пропозиції з підстави, визначеної підпунктом 3 пункту 41 цих Особливостей, замовник визначає пе</w:t>
            </w:r>
            <w:r>
              <w:rPr>
                <w:rFonts w:eastAsia="Times New Roman"/>
                <w:sz w:val="24"/>
                <w:szCs w:val="24"/>
              </w:rPr>
              <w:t xml:space="preserve">реможця процедури закупівлі серед </w:t>
            </w:r>
            <w:r>
              <w:rPr>
                <w:rFonts w:eastAsia="Times New Roman"/>
                <w:sz w:val="24"/>
                <w:szCs w:val="24"/>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w:t>
            </w:r>
            <w:r>
              <w:rPr>
                <w:rFonts w:eastAsia="Times New Roman"/>
                <w:sz w:val="24"/>
                <w:szCs w:val="24"/>
              </w:rPr>
              <w:t>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C5F9A" w14:paraId="1533E105" w14:textId="77777777">
        <w:trPr>
          <w:trHeight w:val="1119"/>
          <w:jc w:val="center"/>
        </w:trPr>
        <w:tc>
          <w:tcPr>
            <w:tcW w:w="705" w:type="dxa"/>
          </w:tcPr>
          <w:p w14:paraId="72B9E170" w14:textId="77777777" w:rsidR="000C5F9A" w:rsidRDefault="00EB2B85">
            <w:pPr>
              <w:widowControl w:val="0"/>
              <w:spacing w:after="0" w:line="240" w:lineRule="auto"/>
              <w:jc w:val="center"/>
              <w:rPr>
                <w:rFonts w:eastAsia="Times New Roman"/>
                <w:sz w:val="24"/>
                <w:szCs w:val="24"/>
              </w:rPr>
            </w:pPr>
            <w:r>
              <w:rPr>
                <w:rFonts w:eastAsia="Times New Roman"/>
                <w:color w:val="000000"/>
                <w:sz w:val="24"/>
                <w:szCs w:val="24"/>
              </w:rPr>
              <w:lastRenderedPageBreak/>
              <w:t>2</w:t>
            </w:r>
          </w:p>
        </w:tc>
        <w:tc>
          <w:tcPr>
            <w:tcW w:w="2996" w:type="dxa"/>
          </w:tcPr>
          <w:p w14:paraId="600A78B3" w14:textId="77777777" w:rsidR="000C5F9A" w:rsidRDefault="00EB2B85">
            <w:pPr>
              <w:widowControl w:val="0"/>
              <w:spacing w:after="0" w:line="240" w:lineRule="auto"/>
              <w:rPr>
                <w:rFonts w:eastAsia="Times New Roman"/>
                <w:sz w:val="24"/>
                <w:szCs w:val="24"/>
              </w:rPr>
            </w:pPr>
            <w:r>
              <w:rPr>
                <w:rFonts w:eastAsia="Times New Roman"/>
                <w:b/>
                <w:color w:val="000000"/>
                <w:sz w:val="24"/>
                <w:szCs w:val="24"/>
              </w:rPr>
              <w:t>Інша інформація</w:t>
            </w:r>
          </w:p>
        </w:tc>
        <w:tc>
          <w:tcPr>
            <w:tcW w:w="6501" w:type="dxa"/>
            <w:vAlign w:val="center"/>
          </w:tcPr>
          <w:p w14:paraId="0CC56457" w14:textId="77777777" w:rsidR="000C5F9A" w:rsidRDefault="00EB2B85">
            <w:pPr>
              <w:widowControl w:val="0"/>
              <w:spacing w:after="0" w:line="240" w:lineRule="auto"/>
              <w:jc w:val="both"/>
              <w:rPr>
                <w:rFonts w:eastAsia="Times New Roman"/>
                <w:sz w:val="24"/>
                <w:szCs w:val="24"/>
              </w:rPr>
            </w:pPr>
            <w:r>
              <w:rPr>
                <w:rFonts w:eastAsia="Times New Roman"/>
                <w:color w:val="000000"/>
                <w:sz w:val="24"/>
                <w:szCs w:val="24"/>
              </w:rPr>
              <w:t xml:space="preserve">Вартість тендерної пропозиції та всі інші ціни повинні бути чітко </w:t>
            </w:r>
            <w:r>
              <w:rPr>
                <w:rFonts w:eastAsia="Times New Roman"/>
                <w:color w:val="000000"/>
                <w:sz w:val="24"/>
                <w:szCs w:val="24"/>
              </w:rPr>
              <w:t>визначені.</w:t>
            </w:r>
          </w:p>
          <w:p w14:paraId="0BA71402" w14:textId="77777777" w:rsidR="000C5F9A" w:rsidRDefault="00EB2B85">
            <w:pPr>
              <w:widowControl w:val="0"/>
              <w:spacing w:after="0" w:line="240" w:lineRule="auto"/>
              <w:ind w:right="120"/>
              <w:jc w:val="both"/>
              <w:rPr>
                <w:rFonts w:eastAsia="Times New Roman"/>
                <w:sz w:val="24"/>
                <w:szCs w:val="24"/>
              </w:rPr>
            </w:pPr>
            <w:r>
              <w:rPr>
                <w:rFonts w:eastAsia="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w:t>
            </w:r>
            <w:r>
              <w:rPr>
                <w:rFonts w:eastAsia="Times New Roman"/>
                <w:color w:val="000000"/>
                <w:sz w:val="24"/>
                <w:szCs w:val="24"/>
              </w:rPr>
              <w:t>о від результату торгів.</w:t>
            </w:r>
          </w:p>
          <w:p w14:paraId="23B73F42" w14:textId="77777777" w:rsidR="000C5F9A" w:rsidRDefault="00EB2B85">
            <w:pPr>
              <w:widowControl w:val="0"/>
              <w:spacing w:after="0" w:line="240" w:lineRule="auto"/>
              <w:jc w:val="both"/>
              <w:rPr>
                <w:rFonts w:eastAsia="Times New Roman"/>
                <w:sz w:val="24"/>
                <w:szCs w:val="24"/>
              </w:rPr>
            </w:pPr>
            <w:r>
              <w:rPr>
                <w:rFonts w:eastAsia="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w:t>
            </w:r>
            <w:r>
              <w:rPr>
                <w:rFonts w:eastAsia="Times New Roman"/>
                <w:color w:val="000000"/>
                <w:sz w:val="24"/>
                <w:szCs w:val="24"/>
              </w:rPr>
              <w:t>сені витрати не відшкодовуються (в тому числі  у разі відміни торгів чи визнання торгів такими, що не відбулися).</w:t>
            </w:r>
          </w:p>
          <w:p w14:paraId="48029919" w14:textId="77777777" w:rsidR="000C5F9A" w:rsidRDefault="00EB2B85">
            <w:pPr>
              <w:widowControl w:val="0"/>
              <w:spacing w:after="0" w:line="240" w:lineRule="auto"/>
              <w:jc w:val="both"/>
              <w:rPr>
                <w:rFonts w:eastAsia="Times New Roman"/>
                <w:sz w:val="24"/>
                <w:szCs w:val="24"/>
              </w:rPr>
            </w:pPr>
            <w:r>
              <w:rPr>
                <w:rFonts w:eastAsia="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w:t>
            </w:r>
            <w:r>
              <w:rPr>
                <w:rFonts w:eastAsia="Times New Roman"/>
                <w:color w:val="000000"/>
                <w:sz w:val="24"/>
                <w:szCs w:val="24"/>
              </w:rPr>
              <w:t>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B830EC" w14:textId="77777777" w:rsidR="000C5F9A" w:rsidRDefault="00EB2B85">
            <w:pPr>
              <w:widowControl w:val="0"/>
              <w:spacing w:after="0" w:line="240" w:lineRule="auto"/>
              <w:jc w:val="both"/>
              <w:rPr>
                <w:rFonts w:eastAsia="Times New Roman"/>
                <w:sz w:val="24"/>
                <w:szCs w:val="24"/>
              </w:rPr>
            </w:pPr>
            <w:r>
              <w:rPr>
                <w:rFonts w:eastAsia="Times New Roman"/>
                <w:color w:val="000000"/>
                <w:sz w:val="24"/>
                <w:szCs w:val="24"/>
              </w:rPr>
              <w:t>За підро</w:t>
            </w:r>
            <w:r>
              <w:rPr>
                <w:rFonts w:eastAsia="Times New Roman"/>
                <w:color w:val="000000"/>
                <w:sz w:val="24"/>
                <w:szCs w:val="24"/>
              </w:rPr>
              <w:t>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sz w:val="24"/>
                <w:szCs w:val="24"/>
              </w:rPr>
              <w:t>ею</w:t>
            </w:r>
            <w:r>
              <w:rPr>
                <w:rFonts w:eastAsia="Times New Roman"/>
                <w:color w:val="000000"/>
                <w:sz w:val="24"/>
                <w:szCs w:val="24"/>
              </w:rPr>
              <w:t xml:space="preserve"> 358 Кримінального </w:t>
            </w:r>
            <w:r>
              <w:rPr>
                <w:rFonts w:eastAsia="Times New Roman"/>
                <w:sz w:val="24"/>
                <w:szCs w:val="24"/>
              </w:rPr>
              <w:t>к</w:t>
            </w:r>
            <w:r>
              <w:rPr>
                <w:rFonts w:eastAsia="Times New Roman"/>
                <w:color w:val="000000"/>
                <w:sz w:val="24"/>
                <w:szCs w:val="24"/>
              </w:rPr>
              <w:t>одексу України.</w:t>
            </w:r>
          </w:p>
          <w:p w14:paraId="0339833D" w14:textId="77777777" w:rsidR="000C5F9A" w:rsidRDefault="00EB2B85">
            <w:pPr>
              <w:widowControl w:val="0"/>
              <w:spacing w:after="0" w:line="240" w:lineRule="auto"/>
              <w:jc w:val="both"/>
              <w:rPr>
                <w:rFonts w:eastAsia="Times New Roman"/>
                <w:sz w:val="24"/>
                <w:szCs w:val="24"/>
              </w:rPr>
            </w:pPr>
            <w:r>
              <w:rPr>
                <w:rFonts w:eastAsia="Times New Roman"/>
                <w:b/>
                <w:i/>
                <w:color w:val="000000"/>
                <w:sz w:val="24"/>
                <w:szCs w:val="24"/>
                <w:u w:val="single"/>
              </w:rPr>
              <w:t>Інші умови тендерної документації:</w:t>
            </w:r>
          </w:p>
          <w:p w14:paraId="506C62CC" w14:textId="77777777" w:rsidR="000C5F9A" w:rsidRDefault="00EB2B85">
            <w:pPr>
              <w:widowControl w:val="0"/>
              <w:spacing w:after="0" w:line="240" w:lineRule="auto"/>
              <w:jc w:val="both"/>
              <w:rPr>
                <w:rFonts w:eastAsia="Times New Roman"/>
                <w:color w:val="000000"/>
                <w:sz w:val="24"/>
                <w:szCs w:val="24"/>
              </w:rPr>
            </w:pPr>
            <w:r>
              <w:rPr>
                <w:rFonts w:eastAsia="Times New Roman"/>
                <w:color w:val="000000"/>
                <w:sz w:val="24"/>
                <w:szCs w:val="24"/>
              </w:rPr>
              <w:t>1. Учасники ві</w:t>
            </w:r>
            <w:r>
              <w:rPr>
                <w:rFonts w:eastAsia="Times New Roman"/>
                <w:color w:val="000000"/>
                <w:sz w:val="24"/>
                <w:szCs w:val="24"/>
              </w:rPr>
              <w:t>дповідають за зміст своїх тендерних пропозицій та повинні дотримуватись норм чинного законодавства України.</w:t>
            </w:r>
          </w:p>
          <w:p w14:paraId="69170952" w14:textId="77777777" w:rsidR="000C5F9A" w:rsidRDefault="00EB2B85">
            <w:pPr>
              <w:widowControl w:val="0"/>
              <w:spacing w:after="0" w:line="240" w:lineRule="auto"/>
              <w:jc w:val="both"/>
              <w:rPr>
                <w:rFonts w:eastAsia="Times New Roman"/>
                <w:color w:val="000000"/>
                <w:sz w:val="24"/>
                <w:szCs w:val="24"/>
              </w:rPr>
            </w:pPr>
            <w:r>
              <w:rPr>
                <w:rFonts w:eastAsia="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Pr>
                <w:rFonts w:eastAsia="Times New Roman"/>
                <w:color w:val="000000"/>
                <w:sz w:val="24"/>
                <w:szCs w:val="24"/>
              </w:rPr>
              <w:t xml:space="preserve">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eastAsia="Times New Roman"/>
                <w:sz w:val="24"/>
                <w:szCs w:val="24"/>
              </w:rPr>
              <w:t>у</w:t>
            </w:r>
            <w:r>
              <w:rPr>
                <w:rFonts w:eastAsia="Times New Roman"/>
                <w:color w:val="000000"/>
                <w:sz w:val="24"/>
                <w:szCs w:val="24"/>
              </w:rPr>
              <w:t xml:space="preserve"> якому зазначає законодавчі підстави ненадання відповідних документів або копію/ї роз'яснення/н</w:t>
            </w:r>
            <w:r>
              <w:rPr>
                <w:rFonts w:eastAsia="Times New Roman"/>
                <w:color w:val="000000"/>
                <w:sz w:val="24"/>
                <w:szCs w:val="24"/>
              </w:rPr>
              <w:t>ь державних органів або ненакладення електронного підпису.</w:t>
            </w:r>
          </w:p>
          <w:p w14:paraId="33CD7E22" w14:textId="77777777" w:rsidR="000C5F9A" w:rsidRDefault="00EB2B85">
            <w:pPr>
              <w:widowControl w:val="0"/>
              <w:spacing w:after="0" w:line="240" w:lineRule="auto"/>
              <w:jc w:val="both"/>
              <w:rPr>
                <w:rFonts w:eastAsia="Times New Roman"/>
                <w:color w:val="000000"/>
                <w:sz w:val="24"/>
                <w:szCs w:val="24"/>
              </w:rPr>
            </w:pPr>
            <w:r>
              <w:rPr>
                <w:rFonts w:eastAsia="Times New Roman"/>
                <w:color w:val="000000"/>
                <w:sz w:val="24"/>
                <w:szCs w:val="24"/>
              </w:rPr>
              <w:t xml:space="preserve">3.    Документи, що не передбачені законодавством для учасників </w:t>
            </w:r>
            <w:r>
              <w:rPr>
                <w:rFonts w:eastAsia="Times New Roman"/>
                <w:sz w:val="24"/>
                <w:szCs w:val="24"/>
              </w:rPr>
              <w:t>—</w:t>
            </w:r>
            <w:r>
              <w:rPr>
                <w:rFonts w:eastAsia="Times New Roman"/>
                <w:color w:val="000000"/>
                <w:sz w:val="24"/>
                <w:szCs w:val="24"/>
              </w:rPr>
              <w:t xml:space="preserve"> юридичних, фізичних осіб, у тому числі фізичних осіб </w:t>
            </w:r>
            <w:r>
              <w:rPr>
                <w:rFonts w:eastAsia="Times New Roman"/>
                <w:sz w:val="24"/>
                <w:szCs w:val="24"/>
              </w:rPr>
              <w:t>—</w:t>
            </w:r>
            <w:r>
              <w:rPr>
                <w:rFonts w:eastAsia="Times New Roman"/>
                <w:color w:val="000000"/>
                <w:sz w:val="24"/>
                <w:szCs w:val="24"/>
              </w:rPr>
              <w:t xml:space="preserve"> підприємців, не подаються ними у складі тендерної пропозиції.</w:t>
            </w:r>
          </w:p>
          <w:p w14:paraId="6D6CB50B" w14:textId="77777777" w:rsidR="000C5F9A" w:rsidRDefault="00EB2B85">
            <w:pPr>
              <w:widowControl w:val="0"/>
              <w:spacing w:after="0" w:line="240" w:lineRule="auto"/>
              <w:jc w:val="both"/>
              <w:rPr>
                <w:rFonts w:eastAsia="Times New Roman"/>
                <w:color w:val="000000"/>
                <w:sz w:val="24"/>
                <w:szCs w:val="24"/>
              </w:rPr>
            </w:pPr>
            <w:r>
              <w:rPr>
                <w:rFonts w:eastAsia="Times New Roman"/>
                <w:color w:val="000000"/>
                <w:sz w:val="24"/>
                <w:szCs w:val="24"/>
              </w:rPr>
              <w:t>4.  Відсутніст</w:t>
            </w:r>
            <w:r>
              <w:rPr>
                <w:rFonts w:eastAsia="Times New Roman"/>
                <w:color w:val="000000"/>
                <w:sz w:val="24"/>
                <w:szCs w:val="24"/>
              </w:rPr>
              <w:t xml:space="preserve">ь документів, що не передбачені </w:t>
            </w:r>
            <w:r>
              <w:rPr>
                <w:rFonts w:eastAsia="Times New Roman"/>
                <w:color w:val="000000"/>
                <w:sz w:val="24"/>
                <w:szCs w:val="24"/>
              </w:rPr>
              <w:lastRenderedPageBreak/>
              <w:t xml:space="preserve">законодавством для учасників </w:t>
            </w:r>
            <w:r>
              <w:rPr>
                <w:rFonts w:eastAsia="Times New Roman"/>
                <w:sz w:val="24"/>
                <w:szCs w:val="24"/>
              </w:rPr>
              <w:t>—</w:t>
            </w:r>
            <w:r>
              <w:rPr>
                <w:rFonts w:eastAsia="Times New Roman"/>
                <w:color w:val="000000"/>
                <w:sz w:val="24"/>
                <w:szCs w:val="24"/>
              </w:rPr>
              <w:t xml:space="preserve"> юридичних, фізичних осіб, у тому числі фізичних осіб </w:t>
            </w:r>
            <w:r>
              <w:rPr>
                <w:rFonts w:eastAsia="Times New Roman"/>
                <w:sz w:val="24"/>
                <w:szCs w:val="24"/>
              </w:rPr>
              <w:t>—</w:t>
            </w:r>
            <w:r>
              <w:rPr>
                <w:rFonts w:eastAsia="Times New Roman"/>
                <w:color w:val="000000"/>
                <w:sz w:val="24"/>
                <w:szCs w:val="24"/>
              </w:rPr>
              <w:t xml:space="preserve"> підприємців, у складі тендерної пропозиції не може бути підставою для її відхилення замовником.</w:t>
            </w:r>
          </w:p>
          <w:p w14:paraId="7E6A46E7" w14:textId="77777777" w:rsidR="000C5F9A" w:rsidRDefault="00EB2B85">
            <w:pPr>
              <w:widowControl w:val="0"/>
              <w:spacing w:after="0" w:line="240" w:lineRule="auto"/>
              <w:jc w:val="both"/>
              <w:rPr>
                <w:rFonts w:eastAsia="Times New Roman"/>
                <w:color w:val="000000"/>
                <w:sz w:val="24"/>
                <w:szCs w:val="24"/>
              </w:rPr>
            </w:pPr>
            <w:r>
              <w:rPr>
                <w:rFonts w:eastAsia="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b/>
                <w:i/>
                <w:color w:val="000000"/>
                <w:sz w:val="24"/>
                <w:szCs w:val="24"/>
              </w:rPr>
              <w:t>Додатком  1</w:t>
            </w:r>
            <w:r>
              <w:rPr>
                <w:rFonts w:eastAsia="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2EF8F0" w14:textId="77777777" w:rsidR="000C5F9A" w:rsidRDefault="00EB2B85">
            <w:pPr>
              <w:widowControl w:val="0"/>
              <w:spacing w:after="0" w:line="240" w:lineRule="auto"/>
              <w:jc w:val="both"/>
              <w:rPr>
                <w:rFonts w:eastAsia="Times New Roman"/>
                <w:color w:val="000000"/>
                <w:sz w:val="24"/>
                <w:szCs w:val="24"/>
              </w:rPr>
            </w:pPr>
            <w:r>
              <w:rPr>
                <w:rFonts w:eastAsia="Times New Roman"/>
                <w:color w:val="000000"/>
                <w:sz w:val="24"/>
                <w:szCs w:val="24"/>
              </w:rPr>
              <w:t>6.  Факт подання тенд</w:t>
            </w:r>
            <w:r>
              <w:rPr>
                <w:rFonts w:eastAsia="Times New Roman"/>
                <w:color w:val="000000"/>
                <w:sz w:val="24"/>
                <w:szCs w:val="24"/>
              </w:rPr>
              <w:t xml:space="preserve">ерної пропозиції учасником </w:t>
            </w:r>
            <w:r>
              <w:rPr>
                <w:rFonts w:eastAsia="Times New Roman"/>
                <w:sz w:val="24"/>
                <w:szCs w:val="24"/>
              </w:rPr>
              <w:t>—</w:t>
            </w:r>
            <w:r>
              <w:rPr>
                <w:rFonts w:eastAsia="Times New Roman"/>
                <w:color w:val="000000"/>
                <w:sz w:val="24"/>
                <w:szCs w:val="24"/>
              </w:rPr>
              <w:t xml:space="preserve"> фізичною особою чи фізичною особою</w:t>
            </w:r>
            <w:r>
              <w:rPr>
                <w:rFonts w:eastAsia="Times New Roman"/>
                <w:sz w:val="24"/>
                <w:szCs w:val="24"/>
              </w:rPr>
              <w:t xml:space="preserve"> — </w:t>
            </w:r>
            <w:r>
              <w:rPr>
                <w:rFonts w:eastAsia="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w:t>
            </w:r>
            <w:r>
              <w:rPr>
                <w:rFonts w:eastAsia="Times New Roman"/>
                <w:color w:val="000000"/>
                <w:sz w:val="24"/>
                <w:szCs w:val="24"/>
              </w:rPr>
              <w:t>дно до абзацу 4 статті 2 Закону України «Про захист персональних даних» від 01.06.2010 № 2297-VI.</w:t>
            </w:r>
          </w:p>
          <w:p w14:paraId="7B10F41D" w14:textId="77777777" w:rsidR="000C5F9A" w:rsidRDefault="00EB2B85">
            <w:pPr>
              <w:widowControl w:val="0"/>
              <w:spacing w:after="0" w:line="240" w:lineRule="auto"/>
              <w:jc w:val="both"/>
              <w:rPr>
                <w:rFonts w:eastAsia="Times New Roman"/>
                <w:color w:val="000000"/>
                <w:sz w:val="24"/>
                <w:szCs w:val="24"/>
              </w:rPr>
            </w:pPr>
            <w:r>
              <w:rPr>
                <w:rFonts w:eastAsia="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w:t>
            </w:r>
            <w:r>
              <w:rPr>
                <w:rFonts w:eastAsia="Times New Roman"/>
                <w:color w:val="000000"/>
                <w:sz w:val="24"/>
                <w:szCs w:val="24"/>
              </w:rPr>
              <w:t>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w:t>
            </w:r>
            <w:r>
              <w:rPr>
                <w:rFonts w:eastAsia="Times New Roman"/>
                <w:color w:val="000000"/>
                <w:sz w:val="24"/>
                <w:szCs w:val="24"/>
              </w:rPr>
              <w:t>х обробку несе виключно учасник процедури закупівлі, що подав тендерну пропозицію.</w:t>
            </w:r>
          </w:p>
          <w:p w14:paraId="5471F013" w14:textId="77777777" w:rsidR="000C5F9A" w:rsidRDefault="00EB2B85">
            <w:pPr>
              <w:widowControl w:val="0"/>
              <w:spacing w:after="0" w:line="240" w:lineRule="auto"/>
              <w:jc w:val="both"/>
              <w:rPr>
                <w:rFonts w:eastAsia="Times New Roman"/>
                <w:color w:val="000000"/>
                <w:sz w:val="24"/>
                <w:szCs w:val="24"/>
              </w:rPr>
            </w:pPr>
            <w:r>
              <w:rPr>
                <w:rFonts w:eastAsia="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13E657" w14:textId="77777777" w:rsidR="000C5F9A" w:rsidRDefault="00EB2B85">
            <w:pPr>
              <w:widowControl w:val="0"/>
              <w:spacing w:after="0" w:line="240" w:lineRule="auto"/>
              <w:jc w:val="both"/>
              <w:rPr>
                <w:rFonts w:eastAsia="Times New Roman"/>
                <w:color w:val="000000"/>
                <w:sz w:val="24"/>
                <w:szCs w:val="24"/>
              </w:rPr>
            </w:pPr>
            <w:r>
              <w:rPr>
                <w:rFonts w:eastAsia="Times New Roman"/>
                <w:color w:val="000000"/>
                <w:sz w:val="24"/>
                <w:szCs w:val="24"/>
              </w:rPr>
              <w:t>8. Учасник, який подав тендерну пропозицію</w:t>
            </w:r>
            <w:r>
              <w:rPr>
                <w:rFonts w:eastAsia="Times New Roman"/>
                <w:color w:val="000000"/>
                <w:sz w:val="24"/>
                <w:szCs w:val="24"/>
              </w:rPr>
              <w:t>, вважається таким, що згодний з про</w:t>
            </w:r>
            <w:r>
              <w:rPr>
                <w:rFonts w:eastAsia="Times New Roman"/>
                <w:sz w:val="24"/>
                <w:szCs w:val="24"/>
              </w:rPr>
              <w:t>є</w:t>
            </w:r>
            <w:r>
              <w:rPr>
                <w:rFonts w:eastAsia="Times New Roman"/>
                <w:color w:val="000000"/>
                <w:sz w:val="24"/>
                <w:szCs w:val="24"/>
              </w:rPr>
              <w:t xml:space="preserve">ктом договору про закупівлю, викладеним </w:t>
            </w:r>
            <w:r>
              <w:rPr>
                <w:rFonts w:eastAsia="Times New Roman"/>
                <w:sz w:val="24"/>
                <w:szCs w:val="24"/>
              </w:rPr>
              <w:t>у</w:t>
            </w:r>
            <w:r>
              <w:rPr>
                <w:rFonts w:eastAsia="Times New Roman"/>
                <w:color w:val="000000"/>
                <w:sz w:val="24"/>
                <w:szCs w:val="24"/>
              </w:rPr>
              <w:t xml:space="preserve"> </w:t>
            </w:r>
            <w:r>
              <w:rPr>
                <w:rFonts w:eastAsia="Times New Roman"/>
                <w:b/>
                <w:i/>
                <w:color w:val="000000"/>
                <w:sz w:val="24"/>
                <w:szCs w:val="24"/>
              </w:rPr>
              <w:t>Додатку 3</w:t>
            </w:r>
            <w:r>
              <w:rPr>
                <w:rFonts w:eastAsia="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b/>
                <w:i/>
                <w:color w:val="000000"/>
                <w:sz w:val="24"/>
                <w:szCs w:val="24"/>
              </w:rPr>
              <w:t>в п. 4 Розділу 3</w:t>
            </w:r>
            <w:r>
              <w:rPr>
                <w:rFonts w:eastAsia="Times New Roman"/>
                <w:color w:val="000000"/>
                <w:sz w:val="24"/>
                <w:szCs w:val="24"/>
              </w:rPr>
              <w:t xml:space="preserve"> до цієї тендерної документації.</w:t>
            </w:r>
          </w:p>
          <w:p w14:paraId="40785E7D" w14:textId="77777777" w:rsidR="000C5F9A" w:rsidRDefault="00EB2B85">
            <w:pPr>
              <w:widowControl w:val="0"/>
              <w:spacing w:after="0" w:line="240" w:lineRule="auto"/>
              <w:jc w:val="both"/>
              <w:rPr>
                <w:rFonts w:eastAsia="Times New Roman"/>
                <w:color w:val="000000"/>
                <w:sz w:val="24"/>
                <w:szCs w:val="24"/>
              </w:rPr>
            </w:pPr>
            <w:r>
              <w:rPr>
                <w:rFonts w:eastAsia="Times New Roman"/>
                <w:color w:val="000000"/>
                <w:sz w:val="24"/>
                <w:szCs w:val="24"/>
              </w:rPr>
              <w:t>9</w:t>
            </w:r>
            <w:r>
              <w:rPr>
                <w:rFonts w:eastAsia="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CDB4CE" w14:textId="77777777" w:rsidR="000C5F9A" w:rsidRDefault="00EB2B85">
            <w:pPr>
              <w:widowControl w:val="0"/>
              <w:spacing w:after="0" w:line="240" w:lineRule="auto"/>
              <w:jc w:val="both"/>
              <w:rPr>
                <w:rFonts w:eastAsia="Times New Roman"/>
                <w:color w:val="000000"/>
                <w:sz w:val="24"/>
                <w:szCs w:val="24"/>
              </w:rPr>
            </w:pPr>
            <w:r>
              <w:rPr>
                <w:rFonts w:eastAsia="Times New Roman"/>
                <w:color w:val="000000"/>
                <w:sz w:val="24"/>
                <w:szCs w:val="24"/>
              </w:rPr>
              <w:t>10.Фактом подання тендерної пропозиції учасник підтверджує, що у попередніх відносинах між  Учасником та Замовни</w:t>
            </w:r>
            <w:r>
              <w:rPr>
                <w:rFonts w:eastAsia="Times New Roman"/>
                <w:color w:val="000000"/>
                <w:sz w:val="24"/>
                <w:szCs w:val="24"/>
              </w:rPr>
              <w:t>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eastAsia="Times New Roman"/>
                <w:sz w:val="24"/>
                <w:szCs w:val="24"/>
              </w:rPr>
              <w:t>*</w:t>
            </w:r>
            <w:r>
              <w:rPr>
                <w:rFonts w:eastAsia="Times New Roman"/>
                <w:color w:val="000000"/>
                <w:sz w:val="24"/>
                <w:szCs w:val="24"/>
              </w:rPr>
              <w:t>.</w:t>
            </w:r>
          </w:p>
          <w:p w14:paraId="429E230B" w14:textId="77777777" w:rsidR="000C5F9A" w:rsidRDefault="00EB2B85">
            <w:pPr>
              <w:widowControl w:val="0"/>
              <w:spacing w:after="0" w:line="240" w:lineRule="auto"/>
              <w:jc w:val="both"/>
              <w:rPr>
                <w:rFonts w:eastAsia="Times New Roman"/>
                <w:i/>
                <w:sz w:val="20"/>
                <w:szCs w:val="20"/>
              </w:rPr>
            </w:pPr>
            <w:r>
              <w:rPr>
                <w:rFonts w:eastAsia="Times New Roman"/>
                <w:color w:val="000000"/>
                <w:sz w:val="24"/>
                <w:szCs w:val="24"/>
              </w:rPr>
              <w:t>Примітка:</w:t>
            </w:r>
            <w:r>
              <w:rPr>
                <w:rFonts w:eastAsia="Times New Roman"/>
                <w:sz w:val="24"/>
                <w:szCs w:val="24"/>
              </w:rPr>
              <w:t xml:space="preserve"> </w:t>
            </w:r>
            <w:r>
              <w:rPr>
                <w:rFonts w:eastAsia="Times New Roman"/>
                <w:i/>
                <w:sz w:val="20"/>
                <w:szCs w:val="20"/>
              </w:rPr>
              <w:t>* Замовник приймає рішення про відмову учаснику в участі у проце</w:t>
            </w:r>
            <w:r>
              <w:rPr>
                <w:rFonts w:eastAsia="Times New Roman"/>
                <w:i/>
                <w:sz w:val="20"/>
                <w:szCs w:val="20"/>
              </w:rPr>
              <w:t>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7B33F87" w14:textId="77777777" w:rsidR="000C5F9A" w:rsidRDefault="00EB2B85">
            <w:pPr>
              <w:widowControl w:val="0"/>
              <w:spacing w:after="0" w:line="240" w:lineRule="auto"/>
              <w:jc w:val="both"/>
              <w:rPr>
                <w:rFonts w:eastAsia="Times New Roman"/>
                <w:color w:val="000000"/>
                <w:sz w:val="24"/>
                <w:szCs w:val="24"/>
              </w:rPr>
            </w:pPr>
            <w:r>
              <w:rPr>
                <w:rFonts w:eastAsia="Times New Roman"/>
                <w:color w:val="000000"/>
                <w:sz w:val="24"/>
                <w:szCs w:val="24"/>
              </w:rPr>
              <w:t xml:space="preserve">11. </w:t>
            </w:r>
            <w:r>
              <w:rPr>
                <w:rFonts w:eastAsia="Times New Roman"/>
                <w:sz w:val="24"/>
                <w:szCs w:val="24"/>
              </w:rPr>
              <w:t>Тендерна п</w:t>
            </w:r>
            <w:r>
              <w:rPr>
                <w:rFonts w:eastAsia="Times New Roman"/>
                <w:color w:val="000000"/>
                <w:sz w:val="24"/>
                <w:szCs w:val="24"/>
              </w:rPr>
              <w:t>ропозиція учасника може містити документи з водяни</w:t>
            </w:r>
            <w:r>
              <w:rPr>
                <w:rFonts w:eastAsia="Times New Roman"/>
                <w:color w:val="000000"/>
                <w:sz w:val="24"/>
                <w:szCs w:val="24"/>
              </w:rPr>
              <w:t>ми знаками.</w:t>
            </w:r>
          </w:p>
          <w:p w14:paraId="4298F26A" w14:textId="77777777" w:rsidR="000C5F9A" w:rsidRDefault="00EB2B85">
            <w:pPr>
              <w:widowControl w:val="0"/>
              <w:spacing w:after="0" w:line="240" w:lineRule="auto"/>
              <w:jc w:val="both"/>
              <w:rPr>
                <w:rFonts w:eastAsia="Times New Roman"/>
                <w:sz w:val="24"/>
                <w:szCs w:val="24"/>
              </w:rPr>
            </w:pPr>
            <w:r>
              <w:rPr>
                <w:rFonts w:eastAsia="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eastAsia="Times New Roman"/>
                <w:sz w:val="24"/>
                <w:szCs w:val="24"/>
              </w:rPr>
              <w:lastRenderedPageBreak/>
              <w:t>потрібно подавати):</w:t>
            </w:r>
          </w:p>
          <w:p w14:paraId="00989438" w14:textId="77777777" w:rsidR="000C5F9A" w:rsidRDefault="00EB2B85">
            <w:pPr>
              <w:widowControl w:val="0"/>
              <w:spacing w:after="0" w:line="240" w:lineRule="auto"/>
              <w:jc w:val="both"/>
              <w:rPr>
                <w:rFonts w:eastAsia="Times New Roman"/>
                <w:sz w:val="24"/>
                <w:szCs w:val="24"/>
              </w:rPr>
            </w:pPr>
            <w:r>
              <w:rPr>
                <w:rFonts w:eastAsia="Times New Roman"/>
                <w:sz w:val="24"/>
                <w:szCs w:val="24"/>
              </w:rPr>
              <w:t xml:space="preserve">—   </w:t>
            </w:r>
            <w:r>
              <w:rPr>
                <w:rFonts w:eastAsia="Times New Roman"/>
                <w:sz w:val="24"/>
                <w:szCs w:val="24"/>
              </w:rPr>
              <w:tab/>
              <w:t>п</w:t>
            </w:r>
            <w:r>
              <w:rPr>
                <w:rFonts w:eastAsia="Times New Roman"/>
                <w:sz w:val="24"/>
                <w:szCs w:val="24"/>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w:t>
            </w:r>
            <w:r>
              <w:rPr>
                <w:rFonts w:eastAsia="Times New Roman"/>
                <w:sz w:val="24"/>
                <w:szCs w:val="24"/>
              </w:rPr>
              <w:t>торами за якими є Російська Федерація або особи, пов’язані з країною-агресором, що визначені підпунктом 1 пункту 1 цієї Постанови;</w:t>
            </w:r>
          </w:p>
          <w:p w14:paraId="787AD54C" w14:textId="77777777" w:rsidR="000C5F9A" w:rsidRDefault="00EB2B85">
            <w:pPr>
              <w:widowControl w:val="0"/>
              <w:spacing w:after="0" w:line="240" w:lineRule="auto"/>
              <w:jc w:val="both"/>
              <w:rPr>
                <w:rFonts w:eastAsia="Times New Roman"/>
                <w:sz w:val="24"/>
                <w:szCs w:val="24"/>
              </w:rPr>
            </w:pPr>
            <w:r>
              <w:rPr>
                <w:rFonts w:eastAsia="Times New Roman"/>
                <w:sz w:val="24"/>
                <w:szCs w:val="24"/>
              </w:rPr>
              <w:t xml:space="preserve">—   </w:t>
            </w:r>
            <w:r>
              <w:rPr>
                <w:rFonts w:eastAsia="Times New Roman"/>
                <w:sz w:val="24"/>
                <w:szCs w:val="24"/>
              </w:rPr>
              <w:tab/>
              <w:t xml:space="preserve">постанови Кабінету Міністрів України «Про застосування заборони ввезення товарів з Російської Федерації» від 09.04.2022 </w:t>
            </w:r>
            <w:r>
              <w:rPr>
                <w:rFonts w:eastAsia="Times New Roman"/>
                <w:sz w:val="24"/>
                <w:szCs w:val="24"/>
              </w:rPr>
              <w:t>№ 426, оскільки цією постановою заборонено ввезення на митну територію України в митному режимі імпорту товарів з Російської Федерації;</w:t>
            </w:r>
          </w:p>
          <w:p w14:paraId="1B55C437" w14:textId="77777777" w:rsidR="000C5F9A" w:rsidRDefault="00EB2B85">
            <w:pPr>
              <w:widowControl w:val="0"/>
              <w:spacing w:after="0" w:line="240" w:lineRule="auto"/>
              <w:jc w:val="both"/>
              <w:rPr>
                <w:rFonts w:eastAsia="Times New Roman"/>
                <w:i/>
                <w:sz w:val="24"/>
                <w:szCs w:val="24"/>
              </w:rPr>
            </w:pPr>
            <w:r>
              <w:rPr>
                <w:rFonts w:eastAsia="Times New Roman"/>
                <w:sz w:val="24"/>
                <w:szCs w:val="24"/>
              </w:rPr>
              <w:t xml:space="preserve">—   </w:t>
            </w:r>
            <w:r>
              <w:rPr>
                <w:rFonts w:eastAsia="Times New Roman"/>
                <w:sz w:val="24"/>
                <w:szCs w:val="24"/>
              </w:rPr>
              <w:tab/>
              <w:t>Закону України «Про забезпечення прав і свобод громадян та правовий режим на тимчасово окупованій території України</w:t>
            </w:r>
            <w:r>
              <w:rPr>
                <w:rFonts w:eastAsia="Times New Roman"/>
                <w:sz w:val="24"/>
                <w:szCs w:val="24"/>
              </w:rPr>
              <w:t>» від 15.04.2014 № 1207-VII..</w:t>
            </w:r>
          </w:p>
          <w:p w14:paraId="44553DE2" w14:textId="77777777" w:rsidR="000C5F9A" w:rsidRDefault="00EB2B85">
            <w:pPr>
              <w:widowControl w:val="0"/>
              <w:spacing w:after="0" w:line="240" w:lineRule="auto"/>
              <w:jc w:val="both"/>
              <w:rPr>
                <w:rFonts w:eastAsia="Times New Roman"/>
                <w:i/>
                <w:sz w:val="20"/>
                <w:szCs w:val="20"/>
              </w:rPr>
            </w:pPr>
            <w:r>
              <w:rPr>
                <w:rFonts w:eastAsia="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w:t>
            </w:r>
            <w:r>
              <w:rPr>
                <w:rFonts w:eastAsia="Times New Roman"/>
                <w:sz w:val="24"/>
                <w:szCs w:val="24"/>
              </w:rPr>
              <w:t>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w:t>
            </w:r>
            <w:r>
              <w:rPr>
                <w:rFonts w:eastAsia="Times New Roman"/>
                <w:sz w:val="24"/>
                <w:szCs w:val="24"/>
              </w:rPr>
              <w:t>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w:t>
            </w:r>
            <w:r>
              <w:rPr>
                <w:rFonts w:eastAsia="Times New Roman"/>
                <w:sz w:val="24"/>
                <w:szCs w:val="24"/>
              </w:rPr>
              <w:t xml:space="preserve">оварів, робіт і послуг, необхідних для ремонту та обслуговування товарів, придбаних до набрання чинності цією постановою. </w:t>
            </w:r>
          </w:p>
        </w:tc>
      </w:tr>
      <w:tr w:rsidR="000C5F9A" w14:paraId="3F2D45AA" w14:textId="77777777">
        <w:trPr>
          <w:trHeight w:val="1119"/>
          <w:jc w:val="center"/>
        </w:trPr>
        <w:tc>
          <w:tcPr>
            <w:tcW w:w="705" w:type="dxa"/>
          </w:tcPr>
          <w:p w14:paraId="024C2F19" w14:textId="77777777" w:rsidR="000C5F9A" w:rsidRDefault="00EB2B85">
            <w:pPr>
              <w:widowControl w:val="0"/>
              <w:spacing w:after="0" w:line="240" w:lineRule="auto"/>
              <w:jc w:val="center"/>
              <w:rPr>
                <w:rFonts w:eastAsia="Times New Roman"/>
                <w:sz w:val="24"/>
                <w:szCs w:val="24"/>
              </w:rPr>
            </w:pPr>
            <w:r>
              <w:rPr>
                <w:rFonts w:eastAsia="Times New Roman"/>
                <w:color w:val="000000"/>
                <w:sz w:val="24"/>
                <w:szCs w:val="24"/>
              </w:rPr>
              <w:lastRenderedPageBreak/>
              <w:t>3</w:t>
            </w:r>
          </w:p>
        </w:tc>
        <w:tc>
          <w:tcPr>
            <w:tcW w:w="2996" w:type="dxa"/>
          </w:tcPr>
          <w:p w14:paraId="3FB780FD" w14:textId="77777777" w:rsidR="000C5F9A" w:rsidRDefault="00EB2B85">
            <w:pPr>
              <w:widowControl w:val="0"/>
              <w:spacing w:after="0" w:line="240" w:lineRule="auto"/>
              <w:rPr>
                <w:rFonts w:eastAsia="Times New Roman"/>
                <w:sz w:val="24"/>
                <w:szCs w:val="24"/>
              </w:rPr>
            </w:pPr>
            <w:r>
              <w:rPr>
                <w:rFonts w:eastAsia="Times New Roman"/>
                <w:b/>
                <w:color w:val="000000"/>
                <w:sz w:val="24"/>
                <w:szCs w:val="24"/>
              </w:rPr>
              <w:t>Відхилення тендерних пропозицій</w:t>
            </w:r>
          </w:p>
        </w:tc>
        <w:tc>
          <w:tcPr>
            <w:tcW w:w="6501" w:type="dxa"/>
            <w:vAlign w:val="center"/>
          </w:tcPr>
          <w:p w14:paraId="7DDC3882" w14:textId="77777777" w:rsidR="000C5F9A" w:rsidRDefault="00EB2B85">
            <w:pPr>
              <w:widowControl w:val="0"/>
              <w:spacing w:after="0" w:line="228" w:lineRule="auto"/>
              <w:jc w:val="both"/>
              <w:rPr>
                <w:rFonts w:eastAsia="Times New Roman"/>
                <w:sz w:val="24"/>
                <w:szCs w:val="24"/>
                <w:highlight w:val="white"/>
              </w:rPr>
            </w:pPr>
            <w:r>
              <w:rPr>
                <w:rFonts w:eastAsia="Times New Roman"/>
                <w:b/>
                <w:i/>
                <w:sz w:val="24"/>
                <w:szCs w:val="24"/>
                <w:highlight w:val="white"/>
              </w:rPr>
              <w:t>Замовник відхиляє тендерну пропозицію</w:t>
            </w:r>
            <w:r>
              <w:rPr>
                <w:rFonts w:eastAsia="Times New Roman"/>
                <w:sz w:val="24"/>
                <w:szCs w:val="24"/>
                <w:highlight w:val="white"/>
              </w:rPr>
              <w:t xml:space="preserve"> із зазначенням аргументації в електронній системі закупівель</w:t>
            </w:r>
            <w:r>
              <w:rPr>
                <w:rFonts w:eastAsia="Times New Roman"/>
                <w:sz w:val="24"/>
                <w:szCs w:val="24"/>
                <w:highlight w:val="white"/>
              </w:rPr>
              <w:t xml:space="preserve"> у разі, коли:</w:t>
            </w:r>
          </w:p>
          <w:p w14:paraId="0470D8D4" w14:textId="77777777" w:rsidR="000C5F9A" w:rsidRDefault="00EB2B85">
            <w:pPr>
              <w:widowControl w:val="0"/>
              <w:spacing w:after="0" w:line="228" w:lineRule="auto"/>
              <w:jc w:val="both"/>
              <w:rPr>
                <w:rFonts w:eastAsia="Times New Roman"/>
                <w:b/>
                <w:i/>
                <w:sz w:val="24"/>
                <w:szCs w:val="24"/>
                <w:highlight w:val="white"/>
              </w:rPr>
            </w:pPr>
            <w:r>
              <w:rPr>
                <w:rFonts w:eastAsia="Times New Roman"/>
                <w:b/>
                <w:i/>
                <w:sz w:val="24"/>
                <w:szCs w:val="24"/>
                <w:highlight w:val="white"/>
              </w:rPr>
              <w:t>1) учасник процедури закупівлі:</w:t>
            </w:r>
          </w:p>
          <w:p w14:paraId="783AEB65" w14:textId="77777777" w:rsidR="000C5F9A" w:rsidRDefault="00EB2B85">
            <w:pPr>
              <w:widowControl w:val="0"/>
              <w:spacing w:after="0" w:line="228" w:lineRule="auto"/>
              <w:jc w:val="both"/>
              <w:rPr>
                <w:rFonts w:eastAsia="Times New Roman"/>
                <w:sz w:val="24"/>
                <w:szCs w:val="24"/>
                <w:highlight w:val="white"/>
              </w:rPr>
            </w:pPr>
            <w:r>
              <w:rPr>
                <w:rFonts w:eastAsia="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7656C3E" w14:textId="77777777" w:rsidR="000C5F9A" w:rsidRDefault="00EB2B85">
            <w:pPr>
              <w:widowControl w:val="0"/>
              <w:spacing w:after="0" w:line="240" w:lineRule="auto"/>
              <w:jc w:val="both"/>
              <w:rPr>
                <w:rFonts w:eastAsia="Times New Roman"/>
                <w:sz w:val="24"/>
                <w:szCs w:val="24"/>
                <w:highlight w:val="white"/>
              </w:rPr>
            </w:pPr>
            <w:r>
              <w:rPr>
                <w:rFonts w:eastAsia="Times New Roman"/>
                <w:sz w:val="24"/>
                <w:szCs w:val="24"/>
                <w:highlight w:val="white"/>
              </w:rPr>
              <w:t>— не</w:t>
            </w:r>
            <w:r>
              <w:rPr>
                <w:rFonts w:eastAsia="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8F64563" w14:textId="77777777" w:rsidR="000C5F9A" w:rsidRDefault="00EB2B85">
            <w:pPr>
              <w:widowControl w:val="0"/>
              <w:spacing w:after="0" w:line="240" w:lineRule="auto"/>
              <w:jc w:val="both"/>
              <w:rPr>
                <w:rFonts w:eastAsia="Times New Roman"/>
                <w:sz w:val="24"/>
                <w:szCs w:val="24"/>
                <w:highlight w:val="white"/>
              </w:rPr>
            </w:pPr>
            <w:r>
              <w:rPr>
                <w:rFonts w:eastAsia="Times New Roman"/>
                <w:sz w:val="24"/>
                <w:szCs w:val="24"/>
                <w:highlight w:val="white"/>
              </w:rPr>
              <w:t>— не виправ</w:t>
            </w:r>
            <w:r>
              <w:rPr>
                <w:rFonts w:eastAsia="Times New Roman"/>
                <w:sz w:val="24"/>
                <w:szCs w:val="24"/>
                <w:highlight w:val="white"/>
              </w:rPr>
              <w:t>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w:t>
            </w:r>
            <w:r>
              <w:rPr>
                <w:rFonts w:eastAsia="Times New Roman"/>
                <w:sz w:val="24"/>
                <w:szCs w:val="24"/>
                <w:highlight w:val="white"/>
              </w:rPr>
              <w:t xml:space="preserve">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Pr>
                <w:rFonts w:eastAsia="Times New Roman"/>
                <w:sz w:val="24"/>
                <w:szCs w:val="24"/>
                <w:highlight w:val="white"/>
              </w:rPr>
              <w:lastRenderedPageBreak/>
              <w:t>невідповідностей;</w:t>
            </w:r>
          </w:p>
          <w:p w14:paraId="7AD0D003" w14:textId="77777777" w:rsidR="000C5F9A" w:rsidRDefault="00EB2B85">
            <w:pPr>
              <w:widowControl w:val="0"/>
              <w:spacing w:after="0" w:line="240" w:lineRule="auto"/>
              <w:jc w:val="both"/>
              <w:rPr>
                <w:rFonts w:eastAsia="Times New Roman"/>
                <w:sz w:val="24"/>
                <w:szCs w:val="24"/>
                <w:highlight w:val="white"/>
              </w:rPr>
            </w:pPr>
            <w:r>
              <w:rPr>
                <w:rFonts w:eastAsia="Times New Roman"/>
                <w:sz w:val="24"/>
                <w:szCs w:val="24"/>
                <w:highlight w:val="white"/>
              </w:rPr>
              <w:t>— не надав обґрунтування аномально низької ціни тендерної пропозиції протягом с</w:t>
            </w:r>
            <w:r>
              <w:rPr>
                <w:rFonts w:eastAsia="Times New Roman"/>
                <w:sz w:val="24"/>
                <w:szCs w:val="24"/>
                <w:highlight w:val="white"/>
              </w:rPr>
              <w:t>троку, визначеного в частині чотирнадцятій статті 29 Закону;</w:t>
            </w:r>
          </w:p>
          <w:p w14:paraId="37C8F641" w14:textId="77777777" w:rsidR="000C5F9A" w:rsidRDefault="00EB2B85">
            <w:pPr>
              <w:widowControl w:val="0"/>
              <w:spacing w:after="0" w:line="240" w:lineRule="auto"/>
              <w:jc w:val="both"/>
              <w:rPr>
                <w:rFonts w:eastAsia="Times New Roman"/>
                <w:sz w:val="24"/>
                <w:szCs w:val="24"/>
                <w:highlight w:val="white"/>
              </w:rPr>
            </w:pPr>
            <w:r>
              <w:rPr>
                <w:rFonts w:eastAsia="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339BFC7F" w14:textId="77777777" w:rsidR="000C5F9A" w:rsidRDefault="00EB2B85">
            <w:pPr>
              <w:widowControl w:val="0"/>
              <w:spacing w:after="0" w:line="240" w:lineRule="auto"/>
              <w:jc w:val="both"/>
              <w:rPr>
                <w:rFonts w:eastAsia="Times New Roman"/>
                <w:sz w:val="24"/>
                <w:szCs w:val="24"/>
                <w:highlight w:val="white"/>
              </w:rPr>
            </w:pPr>
            <w:r>
              <w:rPr>
                <w:rFonts w:eastAsia="Times New Roman"/>
                <w:sz w:val="24"/>
                <w:szCs w:val="24"/>
                <w:highlight w:val="white"/>
              </w:rPr>
              <w:t>— є юридичною особою – резидентом Російської Федерації/Респуб</w:t>
            </w:r>
            <w:r>
              <w:rPr>
                <w:rFonts w:eastAsia="Times New Roman"/>
                <w:sz w:val="24"/>
                <w:szCs w:val="24"/>
                <w:highlight w:val="white"/>
              </w:rPr>
              <w:t>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w:t>
            </w:r>
            <w:r>
              <w:rPr>
                <w:rFonts w:eastAsia="Times New Roman"/>
                <w:sz w:val="24"/>
                <w:szCs w:val="24"/>
                <w:highlight w:val="white"/>
              </w:rPr>
              <w:t>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w:t>
            </w:r>
            <w:r>
              <w:rPr>
                <w:rFonts w:eastAsia="Times New Roman"/>
                <w:sz w:val="24"/>
                <w:szCs w:val="24"/>
                <w:highlight w:val="white"/>
              </w:rPr>
              <w:t xml:space="preserve">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w:t>
            </w:r>
            <w:r>
              <w:rPr>
                <w:rFonts w:eastAsia="Times New Roman"/>
                <w:sz w:val="24"/>
                <w:szCs w:val="24"/>
                <w:highlight w:val="white"/>
              </w:rPr>
              <w:t>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23268A9" w14:textId="77777777" w:rsidR="000C5F9A" w:rsidRDefault="00EB2B85">
            <w:pPr>
              <w:widowControl w:val="0"/>
              <w:spacing w:after="0" w:line="228" w:lineRule="auto"/>
              <w:jc w:val="both"/>
              <w:rPr>
                <w:rFonts w:eastAsia="Times New Roman"/>
                <w:b/>
                <w:i/>
                <w:sz w:val="24"/>
                <w:szCs w:val="24"/>
                <w:highlight w:val="white"/>
              </w:rPr>
            </w:pPr>
            <w:r>
              <w:rPr>
                <w:rFonts w:eastAsia="Times New Roman"/>
                <w:b/>
                <w:i/>
                <w:sz w:val="24"/>
                <w:szCs w:val="24"/>
                <w:highlight w:val="white"/>
              </w:rPr>
              <w:t>2) тендерна пропоз</w:t>
            </w:r>
            <w:r>
              <w:rPr>
                <w:rFonts w:eastAsia="Times New Roman"/>
                <w:b/>
                <w:i/>
                <w:sz w:val="24"/>
                <w:szCs w:val="24"/>
                <w:highlight w:val="white"/>
              </w:rPr>
              <w:t>иція:</w:t>
            </w:r>
          </w:p>
          <w:p w14:paraId="62E5CAAC" w14:textId="77777777" w:rsidR="000C5F9A" w:rsidRDefault="00EB2B85">
            <w:pPr>
              <w:widowControl w:val="0"/>
              <w:spacing w:after="0" w:line="228" w:lineRule="auto"/>
              <w:jc w:val="both"/>
              <w:rPr>
                <w:rFonts w:eastAsia="Times New Roman"/>
                <w:sz w:val="24"/>
                <w:szCs w:val="24"/>
                <w:highlight w:val="white"/>
              </w:rPr>
            </w:pPr>
            <w:r>
              <w:rPr>
                <w:rFonts w:eastAsia="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249D19EE" w14:textId="77777777" w:rsidR="000C5F9A" w:rsidRDefault="00EB2B85">
            <w:pPr>
              <w:widowControl w:val="0"/>
              <w:spacing w:after="0" w:line="228" w:lineRule="auto"/>
              <w:jc w:val="both"/>
              <w:rPr>
                <w:rFonts w:eastAsia="Times New Roman"/>
                <w:sz w:val="24"/>
                <w:szCs w:val="24"/>
                <w:highlight w:val="white"/>
              </w:rPr>
            </w:pPr>
            <w:r>
              <w:rPr>
                <w:rFonts w:eastAsia="Times New Roman"/>
                <w:sz w:val="24"/>
                <w:szCs w:val="24"/>
                <w:highlight w:val="white"/>
              </w:rPr>
              <w:t>— викладена іншою мовою (мовами), ніж мова (мови), що передбачена тендерною документацією;</w:t>
            </w:r>
          </w:p>
          <w:p w14:paraId="39F88A17" w14:textId="77777777" w:rsidR="000C5F9A" w:rsidRDefault="00EB2B85">
            <w:pPr>
              <w:widowControl w:val="0"/>
              <w:spacing w:after="0" w:line="228" w:lineRule="auto"/>
              <w:jc w:val="both"/>
              <w:rPr>
                <w:rFonts w:eastAsia="Times New Roman"/>
                <w:sz w:val="24"/>
                <w:szCs w:val="24"/>
                <w:highlight w:val="white"/>
              </w:rPr>
            </w:pPr>
            <w:r>
              <w:rPr>
                <w:rFonts w:eastAsia="Times New Roman"/>
                <w:sz w:val="24"/>
                <w:szCs w:val="24"/>
                <w:highlight w:val="white"/>
              </w:rPr>
              <w:t>— є такою, строк дії якої закінчився;</w:t>
            </w:r>
          </w:p>
          <w:p w14:paraId="0ED66AE7" w14:textId="77777777" w:rsidR="000C5F9A" w:rsidRDefault="00EB2B85">
            <w:pPr>
              <w:widowControl w:val="0"/>
              <w:spacing w:after="0" w:line="228" w:lineRule="auto"/>
              <w:jc w:val="both"/>
              <w:rPr>
                <w:rFonts w:eastAsia="Times New Roman"/>
                <w:sz w:val="24"/>
                <w:szCs w:val="24"/>
                <w:highlight w:val="white"/>
              </w:rPr>
            </w:pPr>
            <w:r>
              <w:rPr>
                <w:rFonts w:eastAsia="Times New Roman"/>
                <w:sz w:val="24"/>
                <w:szCs w:val="24"/>
                <w:highlight w:val="white"/>
              </w:rPr>
              <w:t>— є такою,</w:t>
            </w:r>
            <w:r>
              <w:rPr>
                <w:rFonts w:eastAsia="Times New Roman"/>
                <w:sz w:val="24"/>
                <w:szCs w:val="24"/>
                <w:highlight w:val="white"/>
              </w:rPr>
              <w:t xml:space="preserve">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w:t>
            </w:r>
            <w:r>
              <w:rPr>
                <w:rFonts w:eastAsia="Times New Roman"/>
                <w:sz w:val="24"/>
                <w:szCs w:val="24"/>
                <w:highlight w:val="white"/>
              </w:rPr>
              <w:t>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CFCB87" w14:textId="77777777" w:rsidR="000C5F9A" w:rsidRDefault="00EB2B85">
            <w:pPr>
              <w:widowControl w:val="0"/>
              <w:spacing w:after="0" w:line="228" w:lineRule="auto"/>
              <w:jc w:val="both"/>
              <w:rPr>
                <w:rFonts w:eastAsia="Times New Roman"/>
                <w:sz w:val="24"/>
                <w:szCs w:val="24"/>
                <w:highlight w:val="white"/>
              </w:rPr>
            </w:pPr>
            <w:r>
              <w:rPr>
                <w:rFonts w:eastAsia="Times New Roman"/>
                <w:sz w:val="24"/>
                <w:szCs w:val="24"/>
                <w:highlight w:val="white"/>
              </w:rPr>
              <w:t>— не відповідає ви</w:t>
            </w:r>
            <w:r>
              <w:rPr>
                <w:rFonts w:eastAsia="Times New Roman"/>
                <w:sz w:val="24"/>
                <w:szCs w:val="24"/>
                <w:highlight w:val="white"/>
              </w:rPr>
              <w:t>могам, установленим у тендерній документації відповідно до абзацу першого частини третьої статті 22 Закону;</w:t>
            </w:r>
          </w:p>
          <w:p w14:paraId="08BFC8F2" w14:textId="77777777" w:rsidR="000C5F9A" w:rsidRDefault="00EB2B85">
            <w:pPr>
              <w:widowControl w:val="0"/>
              <w:spacing w:after="0" w:line="228" w:lineRule="auto"/>
              <w:jc w:val="both"/>
              <w:rPr>
                <w:rFonts w:eastAsia="Times New Roman"/>
                <w:b/>
                <w:i/>
                <w:sz w:val="24"/>
                <w:szCs w:val="24"/>
                <w:highlight w:val="white"/>
              </w:rPr>
            </w:pPr>
            <w:r>
              <w:rPr>
                <w:rFonts w:eastAsia="Times New Roman"/>
                <w:b/>
                <w:i/>
                <w:sz w:val="24"/>
                <w:szCs w:val="24"/>
                <w:highlight w:val="white"/>
              </w:rPr>
              <w:t>3) переможець процедури закупівлі:</w:t>
            </w:r>
          </w:p>
          <w:p w14:paraId="408CA9A8" w14:textId="77777777" w:rsidR="000C5F9A" w:rsidRDefault="00EB2B85">
            <w:pPr>
              <w:widowControl w:val="0"/>
              <w:spacing w:after="0" w:line="228" w:lineRule="auto"/>
              <w:jc w:val="both"/>
              <w:rPr>
                <w:rFonts w:eastAsia="Times New Roman"/>
                <w:sz w:val="24"/>
                <w:szCs w:val="24"/>
                <w:highlight w:val="white"/>
              </w:rPr>
            </w:pPr>
            <w:r>
              <w:rPr>
                <w:rFonts w:eastAsia="Times New Roman"/>
                <w:sz w:val="24"/>
                <w:szCs w:val="24"/>
                <w:highlight w:val="white"/>
              </w:rPr>
              <w:t>— відмовився від підписання договору про закупівлю відповідно до вимог тендерної документації або укладення догов</w:t>
            </w:r>
            <w:r>
              <w:rPr>
                <w:rFonts w:eastAsia="Times New Roman"/>
                <w:sz w:val="24"/>
                <w:szCs w:val="24"/>
                <w:highlight w:val="white"/>
              </w:rPr>
              <w:t>ору про закупівлю;</w:t>
            </w:r>
          </w:p>
          <w:p w14:paraId="6F555F48" w14:textId="77777777" w:rsidR="000C5F9A" w:rsidRDefault="00EB2B85">
            <w:pPr>
              <w:widowControl w:val="0"/>
              <w:spacing w:after="0" w:line="228" w:lineRule="auto"/>
              <w:jc w:val="both"/>
              <w:rPr>
                <w:rFonts w:eastAsia="Times New Roman"/>
                <w:sz w:val="24"/>
                <w:szCs w:val="24"/>
                <w:highlight w:val="white"/>
              </w:rPr>
            </w:pPr>
            <w:r>
              <w:rPr>
                <w:rFonts w:eastAsia="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9353169" w14:textId="77777777" w:rsidR="000C5F9A" w:rsidRDefault="00EB2B85">
            <w:pPr>
              <w:widowControl w:val="0"/>
              <w:spacing w:after="0" w:line="228" w:lineRule="auto"/>
              <w:jc w:val="both"/>
              <w:rPr>
                <w:rFonts w:eastAsia="Times New Roman"/>
                <w:sz w:val="24"/>
                <w:szCs w:val="24"/>
                <w:highlight w:val="white"/>
              </w:rPr>
            </w:pPr>
            <w:r>
              <w:rPr>
                <w:rFonts w:eastAsia="Times New Roman"/>
                <w:sz w:val="24"/>
                <w:szCs w:val="24"/>
                <w:highlight w:val="white"/>
              </w:rPr>
              <w:t xml:space="preserve">— не надав копію ліцензії або документа дозвільного </w:t>
            </w:r>
            <w:r>
              <w:rPr>
                <w:rFonts w:eastAsia="Times New Roman"/>
                <w:sz w:val="24"/>
                <w:szCs w:val="24"/>
                <w:highlight w:val="white"/>
              </w:rPr>
              <w:lastRenderedPageBreak/>
              <w:t>характер</w:t>
            </w:r>
            <w:r>
              <w:rPr>
                <w:rFonts w:eastAsia="Times New Roman"/>
                <w:sz w:val="24"/>
                <w:szCs w:val="24"/>
                <w:highlight w:val="white"/>
              </w:rPr>
              <w:t>у (у разі їх наявності) відповідно до частини другої статті 41 Закону;</w:t>
            </w:r>
          </w:p>
          <w:p w14:paraId="48B5647B" w14:textId="77777777" w:rsidR="000C5F9A" w:rsidRDefault="00EB2B85">
            <w:pPr>
              <w:widowControl w:val="0"/>
              <w:spacing w:after="0" w:line="228" w:lineRule="auto"/>
              <w:jc w:val="both"/>
              <w:rPr>
                <w:rFonts w:eastAsia="Times New Roman"/>
                <w:sz w:val="24"/>
                <w:szCs w:val="24"/>
                <w:highlight w:val="white"/>
              </w:rPr>
            </w:pPr>
            <w:r>
              <w:rPr>
                <w:rFonts w:eastAsia="Times New Roman"/>
                <w:sz w:val="24"/>
                <w:szCs w:val="24"/>
                <w:highlight w:val="white"/>
              </w:rPr>
              <w:t>— не надав забезпечення виконання договору про закупівлю, якщо таке забезпечення вимагалося замовником;</w:t>
            </w:r>
          </w:p>
          <w:p w14:paraId="71DCACA1" w14:textId="77777777" w:rsidR="000C5F9A" w:rsidRDefault="00EB2B85">
            <w:pPr>
              <w:widowControl w:val="0"/>
              <w:spacing w:after="0" w:line="228" w:lineRule="auto"/>
              <w:jc w:val="both"/>
              <w:rPr>
                <w:rFonts w:eastAsia="Times New Roman"/>
                <w:sz w:val="24"/>
                <w:szCs w:val="24"/>
                <w:highlight w:val="white"/>
              </w:rPr>
            </w:pPr>
            <w:r>
              <w:rPr>
                <w:rFonts w:eastAsia="Times New Roman"/>
                <w:sz w:val="24"/>
                <w:szCs w:val="24"/>
                <w:highlight w:val="white"/>
              </w:rPr>
              <w:t xml:space="preserve">— надав недостовірну інформацію, що є суттєвою для визначення результатів </w:t>
            </w:r>
            <w:r>
              <w:rPr>
                <w:rFonts w:eastAsia="Times New Roman"/>
                <w:sz w:val="24"/>
                <w:szCs w:val="24"/>
                <w:highlight w:val="white"/>
              </w:rPr>
              <w:t>процедури закупівлі, яку замовником виявлено згідно з абзацом другим частини п’ятнадцятої статті 29 Закону.</w:t>
            </w:r>
          </w:p>
          <w:p w14:paraId="39D7968C" w14:textId="77777777" w:rsidR="000C5F9A" w:rsidRDefault="00EB2B85">
            <w:pPr>
              <w:widowControl w:val="0"/>
              <w:spacing w:after="0" w:line="228" w:lineRule="auto"/>
              <w:jc w:val="both"/>
              <w:rPr>
                <w:rFonts w:eastAsia="Times New Roman"/>
                <w:sz w:val="24"/>
                <w:szCs w:val="24"/>
                <w:highlight w:val="white"/>
              </w:rPr>
            </w:pPr>
            <w:r>
              <w:rPr>
                <w:rFonts w:eastAsia="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w:t>
            </w:r>
            <w:r>
              <w:rPr>
                <w:rFonts w:eastAsia="Times New Roman"/>
                <w:sz w:val="24"/>
                <w:szCs w:val="24"/>
                <w:highlight w:val="white"/>
              </w:rPr>
              <w:t>нкту 13 частини першої статті 17 Закону) згідно з пунктом 44 Особливостей.</w:t>
            </w:r>
          </w:p>
          <w:p w14:paraId="1EB74EA8" w14:textId="77777777" w:rsidR="000C5F9A" w:rsidRDefault="00EB2B85">
            <w:pPr>
              <w:widowControl w:val="0"/>
              <w:spacing w:after="0" w:line="228" w:lineRule="auto"/>
              <w:jc w:val="both"/>
              <w:rPr>
                <w:rFonts w:eastAsia="Times New Roman"/>
                <w:b/>
                <w:i/>
                <w:sz w:val="24"/>
                <w:szCs w:val="24"/>
                <w:highlight w:val="white"/>
              </w:rPr>
            </w:pPr>
            <w:r>
              <w:rPr>
                <w:rFonts w:eastAsia="Times New Roman"/>
                <w:b/>
                <w:i/>
                <w:sz w:val="24"/>
                <w:szCs w:val="24"/>
                <w:highlight w:val="white"/>
              </w:rPr>
              <w:t>Замовник може відхилити тендерну пропозицію</w:t>
            </w:r>
            <w:r>
              <w:rPr>
                <w:rFonts w:eastAsia="Times New Roman"/>
                <w:sz w:val="24"/>
                <w:szCs w:val="24"/>
                <w:highlight w:val="white"/>
              </w:rPr>
              <w:t xml:space="preserve"> із зазначенням аргументації в електронній системі закупівель </w:t>
            </w:r>
            <w:r>
              <w:rPr>
                <w:rFonts w:eastAsia="Times New Roman"/>
                <w:b/>
                <w:i/>
                <w:sz w:val="24"/>
                <w:szCs w:val="24"/>
                <w:highlight w:val="white"/>
              </w:rPr>
              <w:t>у разі, коли:</w:t>
            </w:r>
          </w:p>
          <w:p w14:paraId="795135AE" w14:textId="77777777" w:rsidR="000C5F9A" w:rsidRDefault="00EB2B85">
            <w:pPr>
              <w:widowControl w:val="0"/>
              <w:spacing w:after="0" w:line="228" w:lineRule="auto"/>
              <w:jc w:val="both"/>
              <w:rPr>
                <w:rFonts w:eastAsia="Times New Roman"/>
                <w:sz w:val="24"/>
                <w:szCs w:val="24"/>
                <w:highlight w:val="white"/>
              </w:rPr>
            </w:pPr>
            <w:r>
              <w:rPr>
                <w:rFonts w:eastAsia="Times New Roman"/>
                <w:sz w:val="24"/>
                <w:szCs w:val="24"/>
                <w:highlight w:val="white"/>
              </w:rPr>
              <w:t xml:space="preserve">1)  учасник процедури закупівлі надав неналежне обґрунтування </w:t>
            </w:r>
            <w:r>
              <w:rPr>
                <w:rFonts w:eastAsia="Times New Roman"/>
                <w:sz w:val="24"/>
                <w:szCs w:val="24"/>
                <w:highlight w:val="white"/>
              </w:rPr>
              <w:t>щодо ціни або вартості відповідних товарів, робіт чи послуг тендерної пропозиції, що є аномально низькою;</w:t>
            </w:r>
          </w:p>
          <w:p w14:paraId="3B854C52" w14:textId="77777777" w:rsidR="000C5F9A" w:rsidRDefault="00EB2B85">
            <w:pPr>
              <w:widowControl w:val="0"/>
              <w:spacing w:after="0" w:line="228" w:lineRule="auto"/>
              <w:jc w:val="both"/>
              <w:rPr>
                <w:rFonts w:eastAsia="Times New Roman"/>
                <w:sz w:val="24"/>
                <w:szCs w:val="24"/>
                <w:highlight w:val="white"/>
              </w:rPr>
            </w:pPr>
            <w:r>
              <w:rPr>
                <w:rFonts w:eastAsia="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w:t>
            </w:r>
            <w:r>
              <w:rPr>
                <w:rFonts w:eastAsia="Times New Roman"/>
                <w:sz w:val="24"/>
                <w:szCs w:val="24"/>
                <w:highlight w:val="white"/>
              </w:rPr>
              <w:t>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w:t>
            </w:r>
            <w:r>
              <w:rPr>
                <w:rFonts w:eastAsia="Times New Roman"/>
                <w:sz w:val="24"/>
                <w:szCs w:val="24"/>
                <w:highlight w:val="white"/>
              </w:rPr>
              <w:t xml:space="preserve"> збитків).</w:t>
            </w:r>
          </w:p>
          <w:p w14:paraId="03CDC63A" w14:textId="77777777" w:rsidR="000C5F9A" w:rsidRDefault="00EB2B85">
            <w:pPr>
              <w:widowControl w:val="0"/>
              <w:spacing w:after="0" w:line="240" w:lineRule="auto"/>
              <w:jc w:val="both"/>
              <w:rPr>
                <w:rFonts w:eastAsia="Times New Roman"/>
                <w:sz w:val="24"/>
                <w:szCs w:val="24"/>
                <w:highlight w:val="white"/>
              </w:rPr>
            </w:pPr>
            <w:r>
              <w:rPr>
                <w:rFonts w:eastAsia="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w:t>
            </w:r>
            <w:r>
              <w:rPr>
                <w:rFonts w:eastAsia="Times New Roman"/>
                <w:sz w:val="24"/>
                <w:szCs w:val="24"/>
                <w:highlight w:val="white"/>
              </w:rPr>
              <w:t>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w:t>
            </w:r>
            <w:r>
              <w:rPr>
                <w:rFonts w:eastAsia="Times New Roman"/>
                <w:sz w:val="24"/>
                <w:szCs w:val="24"/>
                <w:highlight w:val="white"/>
              </w:rPr>
              <w:t>кого відхилена, через електронну систему закупівель.</w:t>
            </w:r>
          </w:p>
          <w:p w14:paraId="083A49C8" w14:textId="77777777" w:rsidR="000C5F9A" w:rsidRDefault="00EB2B85">
            <w:pPr>
              <w:widowControl w:val="0"/>
              <w:spacing w:after="0" w:line="240" w:lineRule="auto"/>
              <w:jc w:val="both"/>
              <w:rPr>
                <w:rFonts w:eastAsia="Times New Roman"/>
                <w:sz w:val="24"/>
                <w:szCs w:val="24"/>
              </w:rPr>
            </w:pPr>
            <w:r>
              <w:rPr>
                <w:rFonts w:eastAsia="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w:t>
            </w:r>
            <w:r>
              <w:rPr>
                <w:rFonts w:eastAsia="Times New Roman"/>
                <w:sz w:val="24"/>
                <w:szCs w:val="24"/>
                <w:highlight w:val="white"/>
              </w:rPr>
              <w:t xml:space="preserve">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b/>
                <w:i/>
                <w:sz w:val="24"/>
                <w:szCs w:val="24"/>
                <w:highlight w:val="white"/>
              </w:rPr>
              <w:t>не пізніш як</w:t>
            </w:r>
            <w:r>
              <w:rPr>
                <w:rFonts w:eastAsia="Times New Roman"/>
                <w:b/>
                <w:i/>
                <w:sz w:val="24"/>
                <w:szCs w:val="24"/>
                <w:highlight w:val="white"/>
              </w:rPr>
              <w:t xml:space="preserve"> через чотири дні</w:t>
            </w:r>
            <w:r>
              <w:rPr>
                <w:rFonts w:eastAsia="Times New Roman"/>
                <w:b/>
                <w:sz w:val="24"/>
                <w:szCs w:val="24"/>
                <w:highlight w:val="white"/>
              </w:rPr>
              <w:t xml:space="preserve"> </w:t>
            </w:r>
            <w:r>
              <w:rPr>
                <w:rFonts w:eastAsia="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C5F9A" w14:paraId="2751909D" w14:textId="77777777">
        <w:trPr>
          <w:trHeight w:val="472"/>
          <w:jc w:val="center"/>
        </w:trPr>
        <w:tc>
          <w:tcPr>
            <w:tcW w:w="10202" w:type="dxa"/>
            <w:gridSpan w:val="3"/>
            <w:vAlign w:val="center"/>
          </w:tcPr>
          <w:p w14:paraId="46D65397" w14:textId="77777777" w:rsidR="000C5F9A" w:rsidRDefault="00EB2B85">
            <w:pPr>
              <w:widowControl w:val="0"/>
              <w:spacing w:after="0" w:line="240" w:lineRule="auto"/>
              <w:jc w:val="center"/>
              <w:rPr>
                <w:rFonts w:eastAsia="Times New Roman"/>
                <w:sz w:val="24"/>
                <w:szCs w:val="24"/>
              </w:rPr>
            </w:pPr>
            <w:r>
              <w:rPr>
                <w:rFonts w:eastAsia="Times New Roman"/>
                <w:b/>
                <w:color w:val="000000"/>
                <w:sz w:val="24"/>
                <w:szCs w:val="24"/>
              </w:rPr>
              <w:lastRenderedPageBreak/>
              <w:t>Розділ 6. Результати торгів та укладання договор</w:t>
            </w:r>
            <w:r>
              <w:rPr>
                <w:rFonts w:eastAsia="Times New Roman"/>
                <w:b/>
                <w:color w:val="000000"/>
                <w:sz w:val="24"/>
                <w:szCs w:val="24"/>
              </w:rPr>
              <w:t>у про закупівлю</w:t>
            </w:r>
          </w:p>
        </w:tc>
      </w:tr>
      <w:tr w:rsidR="000C5F9A" w14:paraId="77016D08" w14:textId="77777777">
        <w:trPr>
          <w:trHeight w:val="1119"/>
          <w:jc w:val="center"/>
        </w:trPr>
        <w:tc>
          <w:tcPr>
            <w:tcW w:w="705" w:type="dxa"/>
          </w:tcPr>
          <w:p w14:paraId="7F2598D2" w14:textId="77777777" w:rsidR="000C5F9A" w:rsidRDefault="00EB2B85">
            <w:pPr>
              <w:widowControl w:val="0"/>
              <w:spacing w:after="0" w:line="240" w:lineRule="auto"/>
              <w:jc w:val="center"/>
              <w:rPr>
                <w:rFonts w:eastAsia="Times New Roman"/>
                <w:sz w:val="24"/>
                <w:szCs w:val="24"/>
              </w:rPr>
            </w:pPr>
            <w:r>
              <w:rPr>
                <w:rFonts w:eastAsia="Times New Roman"/>
                <w:color w:val="000000"/>
                <w:sz w:val="24"/>
                <w:szCs w:val="24"/>
              </w:rPr>
              <w:lastRenderedPageBreak/>
              <w:t>1</w:t>
            </w:r>
          </w:p>
        </w:tc>
        <w:tc>
          <w:tcPr>
            <w:tcW w:w="2996" w:type="dxa"/>
          </w:tcPr>
          <w:p w14:paraId="60649C8F" w14:textId="77777777" w:rsidR="000C5F9A" w:rsidRDefault="00EB2B85">
            <w:pPr>
              <w:widowControl w:val="0"/>
              <w:spacing w:after="0" w:line="240" w:lineRule="auto"/>
              <w:rPr>
                <w:rFonts w:eastAsia="Times New Roman"/>
                <w:b/>
                <w:sz w:val="24"/>
                <w:szCs w:val="24"/>
              </w:rPr>
            </w:pPr>
            <w:r>
              <w:rPr>
                <w:rFonts w:eastAsia="Times New Roman"/>
                <w:b/>
                <w:sz w:val="24"/>
                <w:szCs w:val="24"/>
              </w:rPr>
              <w:t>Відміна тендеру чи визнання тендеру таким, що не відбувся</w:t>
            </w:r>
          </w:p>
        </w:tc>
        <w:tc>
          <w:tcPr>
            <w:tcW w:w="6501" w:type="dxa"/>
            <w:vAlign w:val="center"/>
          </w:tcPr>
          <w:p w14:paraId="0ED705ED" w14:textId="77777777" w:rsidR="000C5F9A" w:rsidRDefault="00EB2B85">
            <w:pPr>
              <w:widowControl w:val="0"/>
              <w:spacing w:after="0" w:line="240" w:lineRule="auto"/>
              <w:jc w:val="both"/>
              <w:rPr>
                <w:rFonts w:eastAsia="Times New Roman"/>
                <w:b/>
                <w:i/>
                <w:sz w:val="24"/>
                <w:szCs w:val="24"/>
              </w:rPr>
            </w:pPr>
            <w:r>
              <w:rPr>
                <w:rFonts w:eastAsia="Times New Roman"/>
                <w:b/>
                <w:i/>
                <w:sz w:val="24"/>
                <w:szCs w:val="24"/>
              </w:rPr>
              <w:t>Замовник відміняє відкриті торги у разі:</w:t>
            </w:r>
          </w:p>
          <w:p w14:paraId="6A0AFEC1" w14:textId="77777777" w:rsidR="000C5F9A" w:rsidRDefault="00EB2B85">
            <w:pPr>
              <w:widowControl w:val="0"/>
              <w:spacing w:after="0" w:line="240" w:lineRule="auto"/>
              <w:jc w:val="both"/>
              <w:rPr>
                <w:rFonts w:eastAsia="Times New Roman"/>
                <w:sz w:val="24"/>
                <w:szCs w:val="24"/>
              </w:rPr>
            </w:pPr>
            <w:r>
              <w:rPr>
                <w:rFonts w:eastAsia="Times New Roman"/>
                <w:sz w:val="24"/>
                <w:szCs w:val="24"/>
              </w:rPr>
              <w:t>1) відсутності подальшої потреби в закупівлі товарів, робіт чи послуг;</w:t>
            </w:r>
          </w:p>
          <w:p w14:paraId="42DC3204" w14:textId="77777777" w:rsidR="000C5F9A" w:rsidRDefault="00EB2B85">
            <w:pPr>
              <w:widowControl w:val="0"/>
              <w:spacing w:after="0" w:line="240" w:lineRule="auto"/>
              <w:jc w:val="both"/>
              <w:rPr>
                <w:rFonts w:eastAsia="Times New Roman"/>
                <w:sz w:val="24"/>
                <w:szCs w:val="24"/>
              </w:rPr>
            </w:pPr>
            <w:r>
              <w:rPr>
                <w:rFonts w:eastAsia="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4779F9E" w14:textId="77777777" w:rsidR="000C5F9A" w:rsidRDefault="00EB2B85">
            <w:pPr>
              <w:widowControl w:val="0"/>
              <w:spacing w:after="0" w:line="240" w:lineRule="auto"/>
              <w:jc w:val="both"/>
              <w:rPr>
                <w:rFonts w:eastAsia="Times New Roman"/>
                <w:sz w:val="24"/>
                <w:szCs w:val="24"/>
              </w:rPr>
            </w:pPr>
            <w:r>
              <w:rPr>
                <w:rFonts w:eastAsia="Times New Roman"/>
                <w:sz w:val="24"/>
                <w:szCs w:val="24"/>
              </w:rPr>
              <w:t>3) скорочення обсягу видатків на здійснення закупівлі товарів, робіт чи послуг;</w:t>
            </w:r>
          </w:p>
          <w:p w14:paraId="4C3333E9" w14:textId="77777777" w:rsidR="000C5F9A" w:rsidRDefault="00EB2B85">
            <w:pPr>
              <w:widowControl w:val="0"/>
              <w:spacing w:after="0" w:line="240" w:lineRule="auto"/>
              <w:jc w:val="both"/>
              <w:rPr>
                <w:rFonts w:eastAsia="Times New Roman"/>
                <w:sz w:val="24"/>
                <w:szCs w:val="24"/>
              </w:rPr>
            </w:pPr>
            <w:r>
              <w:rPr>
                <w:rFonts w:eastAsia="Times New Roman"/>
                <w:sz w:val="24"/>
                <w:szCs w:val="24"/>
              </w:rPr>
              <w:t>4) коли здійснення закупівлі с</w:t>
            </w:r>
            <w:r>
              <w:rPr>
                <w:rFonts w:eastAsia="Times New Roman"/>
                <w:sz w:val="24"/>
                <w:szCs w:val="24"/>
              </w:rPr>
              <w:t>тало неможливим внаслідок дії обставин непереборної сили.</w:t>
            </w:r>
          </w:p>
          <w:p w14:paraId="635B3E5F" w14:textId="77777777" w:rsidR="000C5F9A" w:rsidRDefault="00EB2B85">
            <w:pPr>
              <w:widowControl w:val="0"/>
              <w:spacing w:after="0" w:line="240" w:lineRule="auto"/>
              <w:jc w:val="both"/>
              <w:rPr>
                <w:rFonts w:eastAsia="Times New Roman"/>
                <w:sz w:val="24"/>
                <w:szCs w:val="24"/>
              </w:rPr>
            </w:pPr>
            <w:r>
              <w:rPr>
                <w:rFonts w:eastAsia="Times New Roman"/>
                <w:sz w:val="24"/>
                <w:szCs w:val="24"/>
              </w:rPr>
              <w:t xml:space="preserve">У разі відміни відкритих торгів замовник </w:t>
            </w:r>
            <w:r>
              <w:rPr>
                <w:rFonts w:eastAsia="Times New Roman"/>
                <w:b/>
                <w:i/>
                <w:sz w:val="24"/>
                <w:szCs w:val="24"/>
              </w:rPr>
              <w:t>протягом одного робочого дня</w:t>
            </w:r>
            <w:r>
              <w:rPr>
                <w:rFonts w:eastAsia="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E749C5A" w14:textId="77777777" w:rsidR="000C5F9A" w:rsidRDefault="00EB2B85">
            <w:pPr>
              <w:widowControl w:val="0"/>
              <w:spacing w:after="0" w:line="240" w:lineRule="auto"/>
              <w:jc w:val="both"/>
              <w:rPr>
                <w:rFonts w:eastAsia="Times New Roman"/>
                <w:b/>
                <w:i/>
                <w:sz w:val="24"/>
                <w:szCs w:val="24"/>
              </w:rPr>
            </w:pPr>
            <w:r>
              <w:rPr>
                <w:rFonts w:eastAsia="Times New Roman"/>
                <w:b/>
                <w:i/>
                <w:sz w:val="24"/>
                <w:szCs w:val="24"/>
              </w:rPr>
              <w:t>Відкриті торг</w:t>
            </w:r>
            <w:r>
              <w:rPr>
                <w:rFonts w:eastAsia="Times New Roman"/>
                <w:b/>
                <w:i/>
                <w:sz w:val="24"/>
                <w:szCs w:val="24"/>
              </w:rPr>
              <w:t>и автоматично відміняються електронною системою закупівель у разі:</w:t>
            </w:r>
          </w:p>
          <w:p w14:paraId="1A9EFA5F" w14:textId="77777777" w:rsidR="000C5F9A" w:rsidRDefault="00EB2B85">
            <w:pPr>
              <w:widowControl w:val="0"/>
              <w:spacing w:after="0" w:line="240" w:lineRule="auto"/>
              <w:jc w:val="both"/>
              <w:rPr>
                <w:rFonts w:eastAsia="Times New Roman"/>
                <w:sz w:val="24"/>
                <w:szCs w:val="24"/>
              </w:rPr>
            </w:pPr>
            <w:r>
              <w:rPr>
                <w:rFonts w:eastAsia="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sz w:val="24"/>
                <w:szCs w:val="24"/>
                <w:highlight w:val="white"/>
              </w:rPr>
              <w:t>цими особливостями</w:t>
            </w:r>
            <w:r>
              <w:rPr>
                <w:rFonts w:eastAsia="Times New Roman"/>
                <w:sz w:val="24"/>
                <w:szCs w:val="24"/>
              </w:rPr>
              <w:t>;</w:t>
            </w:r>
          </w:p>
          <w:p w14:paraId="5FF7C189" w14:textId="77777777" w:rsidR="000C5F9A" w:rsidRDefault="00EB2B85">
            <w:pPr>
              <w:widowControl w:val="0"/>
              <w:spacing w:after="0" w:line="240" w:lineRule="auto"/>
              <w:jc w:val="both"/>
              <w:rPr>
                <w:rFonts w:eastAsia="Times New Roman"/>
                <w:sz w:val="24"/>
                <w:szCs w:val="24"/>
              </w:rPr>
            </w:pPr>
            <w:r>
              <w:rPr>
                <w:rFonts w:eastAsia="Times New Roman"/>
                <w:sz w:val="24"/>
                <w:szCs w:val="24"/>
              </w:rPr>
              <w:t>2) не</w:t>
            </w:r>
            <w:r>
              <w:rPr>
                <w:rFonts w:eastAsia="Times New Roman"/>
                <w:sz w:val="24"/>
                <w:szCs w:val="24"/>
                <w:highlight w:val="white"/>
              </w:rPr>
              <w:t>подання жодної тендерної пропоз</w:t>
            </w:r>
            <w:r>
              <w:rPr>
                <w:rFonts w:eastAsia="Times New Roman"/>
                <w:sz w:val="24"/>
                <w:szCs w:val="24"/>
                <w:highlight w:val="white"/>
              </w:rPr>
              <w:t>иції для участі</w:t>
            </w:r>
            <w:r>
              <w:rPr>
                <w:rFonts w:eastAsia="Times New Roman"/>
                <w:sz w:val="24"/>
                <w:szCs w:val="24"/>
              </w:rPr>
              <w:t xml:space="preserve"> у відкритих торгах у строк, установлений замовником згідно з </w:t>
            </w:r>
            <w:r>
              <w:rPr>
                <w:rFonts w:eastAsia="Times New Roman"/>
                <w:sz w:val="24"/>
                <w:szCs w:val="24"/>
                <w:highlight w:val="white"/>
              </w:rPr>
              <w:t>цими особливостями</w:t>
            </w:r>
            <w:r>
              <w:rPr>
                <w:rFonts w:eastAsia="Times New Roman"/>
                <w:sz w:val="24"/>
                <w:szCs w:val="24"/>
              </w:rPr>
              <w:t>.</w:t>
            </w:r>
          </w:p>
          <w:p w14:paraId="3EC8995C" w14:textId="77777777" w:rsidR="000C5F9A" w:rsidRDefault="00EB2B85">
            <w:pPr>
              <w:widowControl w:val="0"/>
              <w:spacing w:after="0" w:line="240" w:lineRule="auto"/>
              <w:jc w:val="both"/>
              <w:rPr>
                <w:rFonts w:eastAsia="Times New Roman"/>
                <w:sz w:val="24"/>
                <w:szCs w:val="24"/>
              </w:rPr>
            </w:pPr>
            <w:r>
              <w:rPr>
                <w:rFonts w:eastAsia="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w:t>
            </w:r>
            <w:r>
              <w:rPr>
                <w:rFonts w:eastAsia="Times New Roman"/>
                <w:sz w:val="24"/>
                <w:szCs w:val="24"/>
              </w:rPr>
              <w:t>юється інформація про відміну відкритих торгів.</w:t>
            </w:r>
          </w:p>
          <w:p w14:paraId="30B02A2D" w14:textId="77777777" w:rsidR="000C5F9A" w:rsidRDefault="00EB2B85">
            <w:pPr>
              <w:widowControl w:val="0"/>
              <w:spacing w:after="0" w:line="240" w:lineRule="auto"/>
              <w:jc w:val="both"/>
              <w:rPr>
                <w:rFonts w:eastAsia="Times New Roman"/>
                <w:sz w:val="24"/>
                <w:szCs w:val="24"/>
              </w:rPr>
            </w:pPr>
            <w:r>
              <w:rPr>
                <w:rFonts w:eastAsia="Times New Roman"/>
                <w:sz w:val="24"/>
                <w:szCs w:val="24"/>
              </w:rPr>
              <w:t>Відкриті торги можуть бути відмінені частково (за лотом).</w:t>
            </w:r>
          </w:p>
          <w:p w14:paraId="714ECC52" w14:textId="77777777" w:rsidR="000C5F9A" w:rsidRDefault="00EB2B85">
            <w:pPr>
              <w:widowControl w:val="0"/>
              <w:spacing w:after="0" w:line="240" w:lineRule="auto"/>
              <w:jc w:val="both"/>
              <w:rPr>
                <w:rFonts w:eastAsia="Times New Roman"/>
                <w:sz w:val="24"/>
                <w:szCs w:val="24"/>
              </w:rPr>
            </w:pPr>
            <w:r>
              <w:rPr>
                <w:rFonts w:eastAsia="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w:t>
            </w:r>
            <w:r>
              <w:rPr>
                <w:rFonts w:eastAsia="Times New Roman"/>
                <w:sz w:val="24"/>
                <w:szCs w:val="24"/>
              </w:rPr>
              <w:t>ення</w:t>
            </w:r>
            <w:r>
              <w:rPr>
                <w:rFonts w:eastAsia="Times New Roman"/>
                <w:color w:val="4A86E8"/>
                <w:sz w:val="24"/>
                <w:szCs w:val="24"/>
              </w:rPr>
              <w:t>.</w:t>
            </w:r>
          </w:p>
        </w:tc>
      </w:tr>
      <w:tr w:rsidR="000C5F9A" w14:paraId="537006D8" w14:textId="77777777">
        <w:trPr>
          <w:trHeight w:val="1119"/>
          <w:jc w:val="center"/>
        </w:trPr>
        <w:tc>
          <w:tcPr>
            <w:tcW w:w="705" w:type="dxa"/>
          </w:tcPr>
          <w:p w14:paraId="0CC0C6DE" w14:textId="77777777" w:rsidR="000C5F9A" w:rsidRDefault="00EB2B85">
            <w:pPr>
              <w:widowControl w:val="0"/>
              <w:spacing w:after="0" w:line="240" w:lineRule="auto"/>
              <w:jc w:val="center"/>
              <w:rPr>
                <w:rFonts w:eastAsia="Times New Roman"/>
                <w:sz w:val="24"/>
                <w:szCs w:val="24"/>
              </w:rPr>
            </w:pPr>
            <w:r>
              <w:rPr>
                <w:rFonts w:eastAsia="Times New Roman"/>
                <w:color w:val="000000"/>
                <w:sz w:val="24"/>
                <w:szCs w:val="24"/>
              </w:rPr>
              <w:t>2</w:t>
            </w:r>
          </w:p>
        </w:tc>
        <w:tc>
          <w:tcPr>
            <w:tcW w:w="2996" w:type="dxa"/>
          </w:tcPr>
          <w:p w14:paraId="5A99E8F8" w14:textId="77777777" w:rsidR="000C5F9A" w:rsidRDefault="00EB2B85">
            <w:pPr>
              <w:widowControl w:val="0"/>
              <w:spacing w:after="0" w:line="240" w:lineRule="auto"/>
              <w:rPr>
                <w:rFonts w:eastAsia="Times New Roman"/>
                <w:sz w:val="24"/>
                <w:szCs w:val="24"/>
              </w:rPr>
            </w:pPr>
            <w:r>
              <w:rPr>
                <w:rFonts w:eastAsia="Times New Roman"/>
                <w:b/>
                <w:color w:val="000000"/>
                <w:sz w:val="24"/>
                <w:szCs w:val="24"/>
              </w:rPr>
              <w:t>Строк укладання договору про закупівлю</w:t>
            </w:r>
          </w:p>
        </w:tc>
        <w:tc>
          <w:tcPr>
            <w:tcW w:w="6501" w:type="dxa"/>
            <w:vAlign w:val="center"/>
          </w:tcPr>
          <w:p w14:paraId="5D8B6662" w14:textId="77777777" w:rsidR="000C5F9A" w:rsidRDefault="00EB2B85">
            <w:pPr>
              <w:widowControl w:val="0"/>
              <w:spacing w:after="0" w:line="240" w:lineRule="auto"/>
              <w:jc w:val="both"/>
              <w:rPr>
                <w:rFonts w:eastAsia="Times New Roman"/>
                <w:sz w:val="24"/>
                <w:szCs w:val="24"/>
                <w:highlight w:val="white"/>
              </w:rPr>
            </w:pPr>
            <w:r>
              <w:rPr>
                <w:rFonts w:eastAsia="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b/>
                <w:i/>
                <w:sz w:val="24"/>
                <w:szCs w:val="24"/>
                <w:highlight w:val="white"/>
              </w:rPr>
              <w:t>не пізніше ніж через 15 днів</w:t>
            </w:r>
            <w:r>
              <w:rPr>
                <w:rFonts w:eastAsia="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b/>
                <w:i/>
                <w:sz w:val="24"/>
                <w:szCs w:val="24"/>
                <w:highlight w:val="white"/>
              </w:rPr>
              <w:t>може бути продовжений до 6</w:t>
            </w:r>
            <w:r>
              <w:rPr>
                <w:rFonts w:eastAsia="Times New Roman"/>
                <w:b/>
                <w:i/>
                <w:sz w:val="24"/>
                <w:szCs w:val="24"/>
                <w:highlight w:val="white"/>
              </w:rPr>
              <w:t>0 днів</w:t>
            </w:r>
            <w:r>
              <w:rPr>
                <w:rFonts w:eastAsia="Times New Roman"/>
                <w:sz w:val="24"/>
                <w:szCs w:val="24"/>
                <w:highlight w:val="white"/>
              </w:rPr>
              <w:t xml:space="preserve">. </w:t>
            </w:r>
          </w:p>
          <w:p w14:paraId="47E393D8" w14:textId="77777777" w:rsidR="000C5F9A" w:rsidRDefault="00EB2B85">
            <w:pPr>
              <w:widowControl w:val="0"/>
              <w:spacing w:after="0" w:line="240" w:lineRule="auto"/>
              <w:jc w:val="both"/>
              <w:rPr>
                <w:rFonts w:eastAsia="Times New Roman"/>
                <w:sz w:val="24"/>
                <w:szCs w:val="24"/>
                <w:highlight w:val="white"/>
              </w:rPr>
            </w:pPr>
            <w:r>
              <w:rPr>
                <w:rFonts w:eastAsia="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0ABA1EF" w14:textId="77777777" w:rsidR="000C5F9A" w:rsidRDefault="00EB2B85">
            <w:pPr>
              <w:widowControl w:val="0"/>
              <w:spacing w:after="0" w:line="240" w:lineRule="auto"/>
              <w:jc w:val="both"/>
              <w:rPr>
                <w:rFonts w:eastAsia="Times New Roman"/>
                <w:sz w:val="24"/>
                <w:szCs w:val="24"/>
              </w:rPr>
            </w:pPr>
            <w:r>
              <w:rPr>
                <w:rFonts w:eastAsia="Times New Roman"/>
                <w:sz w:val="24"/>
                <w:szCs w:val="24"/>
                <w:highlight w:val="white"/>
              </w:rPr>
              <w:t>З метою забезпечення права на оска</w:t>
            </w:r>
            <w:r>
              <w:rPr>
                <w:rFonts w:eastAsia="Times New Roman"/>
                <w:sz w:val="24"/>
                <w:szCs w:val="24"/>
                <w:highlight w:val="white"/>
              </w:rPr>
              <w:t xml:space="preserve">рження рішень замовника до органу оскарження договір про закупівлю </w:t>
            </w:r>
            <w:r>
              <w:rPr>
                <w:rFonts w:eastAsia="Times New Roman"/>
                <w:b/>
                <w:i/>
                <w:sz w:val="24"/>
                <w:szCs w:val="24"/>
                <w:highlight w:val="white"/>
              </w:rPr>
              <w:t>не може бути укладено раніше ніж через п’ять днів</w:t>
            </w:r>
            <w:r>
              <w:rPr>
                <w:rFonts w:eastAsia="Times New Roman"/>
                <w:i/>
                <w:sz w:val="24"/>
                <w:szCs w:val="24"/>
                <w:highlight w:val="white"/>
              </w:rPr>
              <w:t xml:space="preserve"> </w:t>
            </w:r>
            <w:r>
              <w:rPr>
                <w:rFonts w:eastAsia="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C5F9A" w14:paraId="538B23B0" w14:textId="77777777">
        <w:trPr>
          <w:trHeight w:val="1119"/>
          <w:jc w:val="center"/>
        </w:trPr>
        <w:tc>
          <w:tcPr>
            <w:tcW w:w="705" w:type="dxa"/>
          </w:tcPr>
          <w:p w14:paraId="0BC36F14" w14:textId="77777777" w:rsidR="000C5F9A" w:rsidRDefault="00EB2B85">
            <w:pPr>
              <w:widowControl w:val="0"/>
              <w:spacing w:after="0" w:line="240" w:lineRule="auto"/>
              <w:jc w:val="center"/>
              <w:rPr>
                <w:rFonts w:eastAsia="Times New Roman"/>
                <w:sz w:val="24"/>
                <w:szCs w:val="24"/>
              </w:rPr>
            </w:pPr>
            <w:r>
              <w:rPr>
                <w:rFonts w:eastAsia="Times New Roman"/>
                <w:color w:val="000000"/>
                <w:sz w:val="24"/>
                <w:szCs w:val="24"/>
              </w:rPr>
              <w:t>3</w:t>
            </w:r>
          </w:p>
        </w:tc>
        <w:tc>
          <w:tcPr>
            <w:tcW w:w="2996" w:type="dxa"/>
          </w:tcPr>
          <w:p w14:paraId="638912B4" w14:textId="77777777" w:rsidR="000C5F9A" w:rsidRDefault="00EB2B85">
            <w:pPr>
              <w:widowControl w:val="0"/>
              <w:spacing w:after="0" w:line="240" w:lineRule="auto"/>
              <w:rPr>
                <w:rFonts w:eastAsia="Times New Roman"/>
                <w:sz w:val="24"/>
                <w:szCs w:val="24"/>
              </w:rPr>
            </w:pPr>
            <w:r>
              <w:rPr>
                <w:rFonts w:eastAsia="Times New Roman"/>
                <w:b/>
                <w:color w:val="000000"/>
                <w:sz w:val="24"/>
                <w:szCs w:val="24"/>
              </w:rPr>
              <w:t>Проєкт договору про закупівлю</w:t>
            </w:r>
          </w:p>
        </w:tc>
        <w:tc>
          <w:tcPr>
            <w:tcW w:w="6501" w:type="dxa"/>
            <w:vAlign w:val="center"/>
          </w:tcPr>
          <w:p w14:paraId="1C9F6553" w14:textId="77777777" w:rsidR="000C5F9A" w:rsidRDefault="00EB2B85">
            <w:pPr>
              <w:widowControl w:val="0"/>
              <w:spacing w:after="0" w:line="240" w:lineRule="auto"/>
              <w:ind w:right="120"/>
              <w:jc w:val="both"/>
              <w:rPr>
                <w:rFonts w:eastAsia="Times New Roman"/>
                <w:color w:val="000000"/>
                <w:sz w:val="24"/>
                <w:szCs w:val="24"/>
              </w:rPr>
            </w:pPr>
            <w:r>
              <w:rPr>
                <w:rFonts w:eastAsia="Times New Roman"/>
                <w:color w:val="000000"/>
                <w:sz w:val="24"/>
                <w:szCs w:val="24"/>
              </w:rPr>
              <w:t xml:space="preserve">Проєкт </w:t>
            </w:r>
            <w:r>
              <w:rPr>
                <w:rFonts w:eastAsia="Times New Roman"/>
                <w:sz w:val="24"/>
                <w:szCs w:val="24"/>
              </w:rPr>
              <w:t>д</w:t>
            </w:r>
            <w:r>
              <w:rPr>
                <w:rFonts w:eastAsia="Times New Roman"/>
                <w:color w:val="000000"/>
                <w:sz w:val="24"/>
                <w:szCs w:val="24"/>
              </w:rPr>
              <w:t xml:space="preserve">оговору про закупівлю викладено в </w:t>
            </w:r>
            <w:r>
              <w:rPr>
                <w:rFonts w:eastAsia="Times New Roman"/>
                <w:b/>
                <w:i/>
                <w:color w:val="000000"/>
                <w:sz w:val="24"/>
                <w:szCs w:val="24"/>
              </w:rPr>
              <w:t>Додатку 3</w:t>
            </w:r>
            <w:r>
              <w:rPr>
                <w:rFonts w:eastAsia="Times New Roman"/>
                <w:color w:val="000000"/>
                <w:sz w:val="24"/>
                <w:szCs w:val="24"/>
              </w:rPr>
              <w:t xml:space="preserve"> до цієї тендерної документації.</w:t>
            </w:r>
          </w:p>
          <w:p w14:paraId="29FEE424" w14:textId="77777777" w:rsidR="000C5F9A" w:rsidRDefault="00EB2B85">
            <w:pPr>
              <w:widowControl w:val="0"/>
              <w:spacing w:after="0" w:line="240" w:lineRule="auto"/>
              <w:ind w:right="120"/>
              <w:jc w:val="both"/>
              <w:rPr>
                <w:rFonts w:eastAsia="Times New Roman"/>
                <w:sz w:val="24"/>
                <w:szCs w:val="24"/>
              </w:rPr>
            </w:pPr>
            <w:r>
              <w:rPr>
                <w:rFonts w:eastAsia="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sz w:val="24"/>
                <w:szCs w:val="24"/>
              </w:rPr>
              <w:lastRenderedPageBreak/>
              <w:t>у строки,</w:t>
            </w:r>
            <w:r>
              <w:rPr>
                <w:rFonts w:eastAsia="Times New Roman"/>
                <w:sz w:val="24"/>
                <w:szCs w:val="24"/>
              </w:rPr>
              <w:t xml:space="preserve"> визначені пунктом 2 «Строк укладання договору про закупівлю» цього розділу.</w:t>
            </w:r>
          </w:p>
          <w:p w14:paraId="3282FB64" w14:textId="77777777" w:rsidR="000C5F9A" w:rsidRDefault="00EB2B85">
            <w:pPr>
              <w:widowControl w:val="0"/>
              <w:spacing w:after="0" w:line="240" w:lineRule="auto"/>
              <w:jc w:val="both"/>
              <w:rPr>
                <w:rFonts w:eastAsia="Times New Roman"/>
                <w:color w:val="000000"/>
                <w:sz w:val="24"/>
                <w:szCs w:val="24"/>
              </w:rPr>
            </w:pPr>
            <w:r>
              <w:rPr>
                <w:rFonts w:eastAsia="Times New Roman"/>
                <w:b/>
                <w:i/>
                <w:color w:val="000000"/>
                <w:sz w:val="24"/>
                <w:szCs w:val="24"/>
              </w:rPr>
              <w:t>Переможець</w:t>
            </w:r>
            <w:r>
              <w:rPr>
                <w:rFonts w:eastAsia="Times New Roman"/>
                <w:color w:val="000000"/>
                <w:sz w:val="24"/>
                <w:szCs w:val="24"/>
              </w:rPr>
              <w:t xml:space="preserve"> процедури закупівлі під час укладення договору про закупівлю повинен надати:</w:t>
            </w:r>
          </w:p>
          <w:p w14:paraId="65F2FBA6" w14:textId="77777777" w:rsidR="000C5F9A" w:rsidRDefault="00EB2B85">
            <w:pPr>
              <w:widowControl w:val="0"/>
              <w:numPr>
                <w:ilvl w:val="0"/>
                <w:numId w:val="3"/>
              </w:numPr>
              <w:spacing w:after="0"/>
              <w:jc w:val="both"/>
              <w:rPr>
                <w:rFonts w:eastAsia="Times New Roman"/>
                <w:color w:val="000000"/>
                <w:sz w:val="24"/>
                <w:szCs w:val="24"/>
              </w:rPr>
            </w:pPr>
            <w:r>
              <w:rPr>
                <w:rFonts w:eastAsia="Times New Roman"/>
                <w:color w:val="000000"/>
                <w:sz w:val="24"/>
                <w:szCs w:val="24"/>
              </w:rPr>
              <w:t>інформацію про право підписання договору про закупівлю;</w:t>
            </w:r>
          </w:p>
          <w:p w14:paraId="35AD04B8" w14:textId="77777777" w:rsidR="000C5F9A" w:rsidRDefault="00EB2B85">
            <w:pPr>
              <w:widowControl w:val="0"/>
              <w:numPr>
                <w:ilvl w:val="0"/>
                <w:numId w:val="3"/>
              </w:numPr>
              <w:spacing w:after="0"/>
              <w:jc w:val="both"/>
              <w:rPr>
                <w:rFonts w:eastAsia="Times New Roman"/>
                <w:color w:val="000000"/>
                <w:sz w:val="24"/>
                <w:szCs w:val="24"/>
              </w:rPr>
            </w:pPr>
            <w:r>
              <w:rPr>
                <w:rFonts w:eastAsia="Times New Roman"/>
                <w:b/>
                <w:color w:val="000000"/>
                <w:sz w:val="24"/>
                <w:szCs w:val="24"/>
              </w:rPr>
              <w:t>достовірну інформацію про наявність</w:t>
            </w:r>
            <w:r>
              <w:rPr>
                <w:rFonts w:eastAsia="Times New Roman"/>
                <w:b/>
                <w:color w:val="000000"/>
                <w:sz w:val="24"/>
                <w:szCs w:val="24"/>
              </w:rPr>
              <w:t xml:space="preserve"> у нього чинної ліцензії або документа дозвільного характеру</w:t>
            </w:r>
            <w:r>
              <w:rPr>
                <w:rFonts w:eastAsia="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99AD285" w14:textId="77777777" w:rsidR="000C5F9A" w:rsidRDefault="00EB2B85">
            <w:pPr>
              <w:widowControl w:val="0"/>
              <w:spacing w:after="0" w:line="240" w:lineRule="auto"/>
              <w:jc w:val="both"/>
              <w:rPr>
                <w:rFonts w:eastAsia="Times New Roman"/>
                <w:i/>
                <w:sz w:val="24"/>
                <w:szCs w:val="24"/>
                <w:highlight w:val="white"/>
              </w:rPr>
            </w:pPr>
            <w:r>
              <w:rPr>
                <w:rFonts w:eastAsia="Times New Roman"/>
                <w:i/>
                <w:color w:val="000000"/>
                <w:sz w:val="24"/>
                <w:szCs w:val="24"/>
                <w:highlight w:val="white"/>
              </w:rPr>
              <w:t>У випадку ненадання переможцем інформації про право пі</w:t>
            </w:r>
            <w:r>
              <w:rPr>
                <w:rFonts w:eastAsia="Times New Roman"/>
                <w:i/>
                <w:color w:val="000000"/>
                <w:sz w:val="24"/>
                <w:szCs w:val="24"/>
                <w:highlight w:val="white"/>
              </w:rPr>
              <w:t>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eastAsia="Times New Roman"/>
                <w:i/>
                <w:sz w:val="24"/>
                <w:szCs w:val="24"/>
                <w:highlight w:val="white"/>
              </w:rPr>
              <w:t xml:space="preserve"> абзацу 2 підпункту 3  пункту</w:t>
            </w:r>
            <w:r>
              <w:rPr>
                <w:rFonts w:eastAsia="Times New Roman"/>
                <w:i/>
                <w:sz w:val="24"/>
                <w:szCs w:val="24"/>
                <w:highlight w:val="white"/>
              </w:rPr>
              <w:t xml:space="preserve"> 41 Особливостей.</w:t>
            </w:r>
          </w:p>
        </w:tc>
      </w:tr>
      <w:tr w:rsidR="000C5F9A" w14:paraId="2DCE7953" w14:textId="77777777">
        <w:trPr>
          <w:trHeight w:val="6150"/>
          <w:jc w:val="center"/>
        </w:trPr>
        <w:tc>
          <w:tcPr>
            <w:tcW w:w="705" w:type="dxa"/>
          </w:tcPr>
          <w:p w14:paraId="1BE4FBF2" w14:textId="77777777" w:rsidR="000C5F9A" w:rsidRDefault="00EB2B85">
            <w:pPr>
              <w:widowControl w:val="0"/>
              <w:spacing w:after="0" w:line="240" w:lineRule="auto"/>
              <w:jc w:val="center"/>
              <w:rPr>
                <w:rFonts w:eastAsia="Times New Roman"/>
                <w:sz w:val="24"/>
                <w:szCs w:val="24"/>
              </w:rPr>
            </w:pPr>
            <w:r>
              <w:rPr>
                <w:rFonts w:eastAsia="Times New Roman"/>
                <w:color w:val="000000"/>
                <w:sz w:val="24"/>
                <w:szCs w:val="24"/>
              </w:rPr>
              <w:lastRenderedPageBreak/>
              <w:t>4</w:t>
            </w:r>
          </w:p>
        </w:tc>
        <w:tc>
          <w:tcPr>
            <w:tcW w:w="2996" w:type="dxa"/>
          </w:tcPr>
          <w:p w14:paraId="3AA220B2" w14:textId="77777777" w:rsidR="000C5F9A" w:rsidRDefault="00EB2B85">
            <w:pPr>
              <w:widowControl w:val="0"/>
              <w:spacing w:after="0" w:line="240" w:lineRule="auto"/>
              <w:rPr>
                <w:rFonts w:eastAsia="Times New Roman"/>
                <w:sz w:val="24"/>
                <w:szCs w:val="24"/>
              </w:rPr>
            </w:pPr>
            <w:r>
              <w:rPr>
                <w:rFonts w:eastAsia="Times New Roman"/>
                <w:b/>
                <w:color w:val="000000"/>
                <w:sz w:val="24"/>
                <w:szCs w:val="24"/>
              </w:rPr>
              <w:t>Умови договору про закупівлю</w:t>
            </w:r>
          </w:p>
        </w:tc>
        <w:tc>
          <w:tcPr>
            <w:tcW w:w="6501" w:type="dxa"/>
            <w:vAlign w:val="center"/>
          </w:tcPr>
          <w:p w14:paraId="78CD25D3" w14:textId="77777777" w:rsidR="000C5F9A" w:rsidRDefault="00EB2B85">
            <w:pPr>
              <w:widowControl w:val="0"/>
              <w:spacing w:after="0" w:line="240" w:lineRule="auto"/>
              <w:jc w:val="both"/>
              <w:rPr>
                <w:rFonts w:eastAsia="Times New Roman"/>
                <w:sz w:val="24"/>
                <w:szCs w:val="24"/>
              </w:rPr>
            </w:pPr>
            <w:r>
              <w:rPr>
                <w:rFonts w:eastAsia="Times New Roman"/>
                <w:color w:val="323232"/>
                <w:sz w:val="24"/>
                <w:szCs w:val="24"/>
              </w:rPr>
              <w:t>Д</w:t>
            </w:r>
            <w:r>
              <w:rPr>
                <w:rFonts w:eastAsia="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w:t>
            </w:r>
            <w:r>
              <w:rPr>
                <w:rFonts w:eastAsia="Times New Roman"/>
                <w:sz w:val="24"/>
                <w:szCs w:val="24"/>
              </w:rPr>
              <w:t>сьомої та восьмої статті 41 Закону, та  Особливостей.</w:t>
            </w:r>
          </w:p>
          <w:p w14:paraId="713115B2" w14:textId="77777777" w:rsidR="000C5F9A" w:rsidRDefault="00EB2B85">
            <w:pPr>
              <w:widowControl w:val="0"/>
              <w:spacing w:after="0" w:line="240" w:lineRule="auto"/>
              <w:jc w:val="both"/>
              <w:rPr>
                <w:rFonts w:eastAsia="Times New Roman"/>
                <w:sz w:val="24"/>
                <w:szCs w:val="24"/>
              </w:rPr>
            </w:pPr>
            <w:r>
              <w:rPr>
                <w:rFonts w:eastAsia="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w:t>
            </w:r>
            <w:r>
              <w:rPr>
                <w:rFonts w:eastAsia="Times New Roman"/>
                <w:sz w:val="24"/>
                <w:szCs w:val="24"/>
              </w:rPr>
              <w:t>м Господарського та Цивільного кодексів.</w:t>
            </w:r>
          </w:p>
          <w:p w14:paraId="031A4C39" w14:textId="77777777" w:rsidR="000C5F9A" w:rsidRDefault="00EB2B85">
            <w:pPr>
              <w:widowControl w:val="0"/>
              <w:spacing w:after="0" w:line="240" w:lineRule="auto"/>
              <w:jc w:val="both"/>
              <w:rPr>
                <w:rFonts w:eastAsia="Times New Roman"/>
                <w:sz w:val="24"/>
                <w:szCs w:val="24"/>
              </w:rPr>
            </w:pPr>
            <w:r>
              <w:rPr>
                <w:rFonts w:eastAsia="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2EAD23E" w14:textId="77777777" w:rsidR="000C5F9A" w:rsidRDefault="00EB2B85">
            <w:pPr>
              <w:widowControl w:val="0"/>
              <w:spacing w:after="0" w:line="240" w:lineRule="auto"/>
              <w:ind w:left="720"/>
              <w:jc w:val="both"/>
              <w:rPr>
                <w:rFonts w:eastAsia="Times New Roman"/>
                <w:sz w:val="24"/>
                <w:szCs w:val="24"/>
              </w:rPr>
            </w:pPr>
            <w:r>
              <w:rPr>
                <w:rFonts w:eastAsia="Times New Roman"/>
                <w:sz w:val="24"/>
                <w:szCs w:val="24"/>
              </w:rPr>
              <w:t>— визначення грошового еквівалента зобов’язанн</w:t>
            </w:r>
            <w:r>
              <w:rPr>
                <w:rFonts w:eastAsia="Times New Roman"/>
                <w:sz w:val="24"/>
                <w:szCs w:val="24"/>
              </w:rPr>
              <w:t>я в іноземній валюті;</w:t>
            </w:r>
          </w:p>
          <w:p w14:paraId="25905C75" w14:textId="77777777" w:rsidR="000C5F9A" w:rsidRDefault="00EB2B85">
            <w:pPr>
              <w:widowControl w:val="0"/>
              <w:spacing w:after="0" w:line="240" w:lineRule="auto"/>
              <w:ind w:left="720"/>
              <w:jc w:val="both"/>
              <w:rPr>
                <w:rFonts w:eastAsia="Times New Roman"/>
                <w:sz w:val="24"/>
                <w:szCs w:val="24"/>
              </w:rPr>
            </w:pPr>
            <w:r>
              <w:rPr>
                <w:rFonts w:eastAsia="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E37CD5F" w14:textId="77777777" w:rsidR="000C5F9A" w:rsidRDefault="00EB2B85">
            <w:pPr>
              <w:widowControl w:val="0"/>
              <w:spacing w:after="0" w:line="240" w:lineRule="auto"/>
              <w:ind w:left="720"/>
              <w:jc w:val="both"/>
              <w:rPr>
                <w:rFonts w:eastAsia="Times New Roman"/>
                <w:sz w:val="24"/>
                <w:szCs w:val="24"/>
              </w:rPr>
            </w:pPr>
            <w:r>
              <w:rPr>
                <w:rFonts w:eastAsia="Times New Roman"/>
                <w:sz w:val="24"/>
                <w:szCs w:val="24"/>
              </w:rPr>
              <w:t>— перерахунку ціни та обсягів товарів за результатами електронного аукціону в бік зменшення з</w:t>
            </w:r>
            <w:r>
              <w:rPr>
                <w:rFonts w:eastAsia="Times New Roman"/>
                <w:sz w:val="24"/>
                <w:szCs w:val="24"/>
              </w:rPr>
              <w:t>а умови необхідності приведення обсягів товарів до кратності упаковки.</w:t>
            </w:r>
          </w:p>
        </w:tc>
      </w:tr>
      <w:tr w:rsidR="000C5F9A" w14:paraId="51657AA0" w14:textId="77777777">
        <w:trPr>
          <w:trHeight w:val="1119"/>
          <w:jc w:val="center"/>
        </w:trPr>
        <w:tc>
          <w:tcPr>
            <w:tcW w:w="705" w:type="dxa"/>
          </w:tcPr>
          <w:p w14:paraId="65112763" w14:textId="77777777" w:rsidR="000C5F9A" w:rsidRDefault="00EB2B85">
            <w:pPr>
              <w:widowControl w:val="0"/>
              <w:spacing w:after="0" w:line="240" w:lineRule="auto"/>
              <w:jc w:val="center"/>
              <w:rPr>
                <w:rFonts w:eastAsia="Times New Roman"/>
                <w:sz w:val="24"/>
                <w:szCs w:val="24"/>
              </w:rPr>
            </w:pPr>
            <w:r>
              <w:rPr>
                <w:rFonts w:eastAsia="Times New Roman"/>
                <w:sz w:val="24"/>
                <w:szCs w:val="24"/>
              </w:rPr>
              <w:t>5</w:t>
            </w:r>
          </w:p>
        </w:tc>
        <w:tc>
          <w:tcPr>
            <w:tcW w:w="2996" w:type="dxa"/>
          </w:tcPr>
          <w:p w14:paraId="5E20F0AE" w14:textId="77777777" w:rsidR="000C5F9A" w:rsidRDefault="00EB2B85">
            <w:pPr>
              <w:widowControl w:val="0"/>
              <w:spacing w:after="0" w:line="240" w:lineRule="auto"/>
              <w:rPr>
                <w:rFonts w:eastAsia="Times New Roman"/>
                <w:sz w:val="24"/>
                <w:szCs w:val="24"/>
              </w:rPr>
            </w:pPr>
            <w:r>
              <w:rPr>
                <w:rFonts w:eastAsia="Times New Roman"/>
                <w:b/>
                <w:color w:val="000000"/>
                <w:sz w:val="24"/>
                <w:szCs w:val="24"/>
              </w:rPr>
              <w:t>Забезпечення виконання договору про закупівлю</w:t>
            </w:r>
          </w:p>
        </w:tc>
        <w:tc>
          <w:tcPr>
            <w:tcW w:w="6501" w:type="dxa"/>
            <w:vAlign w:val="center"/>
          </w:tcPr>
          <w:p w14:paraId="30BE3CBF" w14:textId="77777777" w:rsidR="000C5F9A" w:rsidRDefault="00EB2B85">
            <w:pPr>
              <w:widowControl w:val="0"/>
              <w:spacing w:after="0" w:line="240" w:lineRule="auto"/>
              <w:ind w:right="120"/>
              <w:jc w:val="both"/>
              <w:rPr>
                <w:rFonts w:eastAsia="Times New Roman"/>
                <w:color w:val="000000"/>
                <w:sz w:val="24"/>
                <w:szCs w:val="24"/>
              </w:rPr>
            </w:pPr>
            <w:r>
              <w:rPr>
                <w:rFonts w:eastAsia="Times New Roman"/>
                <w:color w:val="000000"/>
                <w:sz w:val="24"/>
                <w:szCs w:val="24"/>
              </w:rPr>
              <w:t>Забезпечення виконання договору про закупівлю не вимагається.</w:t>
            </w:r>
          </w:p>
          <w:p w14:paraId="0D2D36B1" w14:textId="77777777" w:rsidR="000C5F9A" w:rsidRDefault="000C5F9A">
            <w:pPr>
              <w:widowControl w:val="0"/>
              <w:spacing w:after="0" w:line="240" w:lineRule="auto"/>
              <w:ind w:right="120"/>
              <w:jc w:val="both"/>
              <w:rPr>
                <w:rFonts w:eastAsia="Times New Roman"/>
                <w:sz w:val="24"/>
                <w:szCs w:val="24"/>
              </w:rPr>
            </w:pPr>
          </w:p>
          <w:p w14:paraId="1A97ECD5" w14:textId="77777777" w:rsidR="000C5F9A" w:rsidRDefault="000C5F9A">
            <w:pPr>
              <w:widowControl w:val="0"/>
              <w:spacing w:after="0" w:line="240" w:lineRule="auto"/>
              <w:jc w:val="both"/>
              <w:rPr>
                <w:rFonts w:eastAsia="Times New Roman"/>
                <w:sz w:val="24"/>
                <w:szCs w:val="24"/>
              </w:rPr>
            </w:pPr>
          </w:p>
        </w:tc>
      </w:tr>
    </w:tbl>
    <w:p w14:paraId="3D1E1E66" w14:textId="77777777" w:rsidR="000C5F9A" w:rsidRDefault="000C5F9A">
      <w:pPr>
        <w:widowControl w:val="0"/>
        <w:spacing w:after="0" w:line="240" w:lineRule="auto"/>
        <w:jc w:val="both"/>
        <w:rPr>
          <w:rFonts w:eastAsia="Times New Roman"/>
          <w:sz w:val="24"/>
          <w:szCs w:val="24"/>
          <w:highlight w:val="green"/>
        </w:rPr>
      </w:pPr>
    </w:p>
    <w:p w14:paraId="4780F377" w14:textId="77777777" w:rsidR="000C5F9A" w:rsidRDefault="00EB2B85">
      <w:pPr>
        <w:widowControl w:val="0"/>
        <w:spacing w:after="0" w:line="240" w:lineRule="auto"/>
        <w:jc w:val="both"/>
        <w:rPr>
          <w:rFonts w:eastAsia="Times New Roman"/>
          <w:sz w:val="24"/>
          <w:szCs w:val="24"/>
          <w:highlight w:val="white"/>
        </w:rPr>
      </w:pPr>
      <w:r>
        <w:rPr>
          <w:rFonts w:eastAsia="Times New Roman"/>
          <w:sz w:val="24"/>
          <w:szCs w:val="24"/>
          <w:highlight w:val="white"/>
        </w:rPr>
        <w:t xml:space="preserve">Додатки: </w:t>
      </w:r>
      <w:r>
        <w:rPr>
          <w:rFonts w:eastAsia="Times New Roman"/>
          <w:sz w:val="24"/>
          <w:szCs w:val="24"/>
          <w:highlight w:val="white"/>
        </w:rPr>
        <w:tab/>
      </w:r>
      <w:r>
        <w:rPr>
          <w:rFonts w:eastAsia="Times New Roman"/>
          <w:sz w:val="24"/>
          <w:szCs w:val="24"/>
          <w:highlight w:val="white"/>
        </w:rPr>
        <w:tab/>
      </w:r>
      <w:r>
        <w:rPr>
          <w:rFonts w:eastAsia="Times New Roman"/>
          <w:sz w:val="24"/>
          <w:szCs w:val="24"/>
          <w:highlight w:val="white"/>
        </w:rPr>
        <w:tab/>
        <w:t>1. Додаток 1 до тендерної документації на 5 арк. в 1 прим.</w:t>
      </w:r>
    </w:p>
    <w:p w14:paraId="3908EFDA" w14:textId="77777777" w:rsidR="000C5F9A" w:rsidRDefault="00EB2B85">
      <w:pPr>
        <w:widowControl w:val="0"/>
        <w:spacing w:after="0" w:line="240" w:lineRule="auto"/>
        <w:jc w:val="both"/>
        <w:rPr>
          <w:rFonts w:eastAsia="Times New Roman"/>
          <w:sz w:val="24"/>
          <w:szCs w:val="24"/>
          <w:highlight w:val="white"/>
        </w:rPr>
      </w:pPr>
      <w:r>
        <w:rPr>
          <w:rFonts w:eastAsia="Times New Roman"/>
          <w:sz w:val="24"/>
          <w:szCs w:val="24"/>
          <w:highlight w:val="white"/>
        </w:rPr>
        <w:t xml:space="preserve">                                               2. Додаток 2 до тендерної документації на </w:t>
      </w:r>
      <w:r>
        <w:rPr>
          <w:rFonts w:eastAsia="Times New Roman"/>
          <w:sz w:val="24"/>
          <w:szCs w:val="24"/>
          <w:highlight w:val="white"/>
          <w:lang w:val="ru-RU"/>
        </w:rPr>
        <w:t>3</w:t>
      </w:r>
      <w:r>
        <w:rPr>
          <w:rFonts w:eastAsia="Times New Roman"/>
          <w:sz w:val="24"/>
          <w:szCs w:val="24"/>
          <w:highlight w:val="white"/>
        </w:rPr>
        <w:t xml:space="preserve"> арк. в 1 прим.</w:t>
      </w:r>
    </w:p>
    <w:p w14:paraId="26E64CF2" w14:textId="77777777" w:rsidR="000C5F9A" w:rsidRDefault="00EB2B85">
      <w:pPr>
        <w:rPr>
          <w:rFonts w:eastAsia="Times New Roman"/>
          <w:highlight w:val="white"/>
        </w:rPr>
      </w:pPr>
      <w:r>
        <w:rPr>
          <w:rFonts w:eastAsia="Times New Roman"/>
          <w:sz w:val="24"/>
          <w:szCs w:val="24"/>
          <w:highlight w:val="white"/>
        </w:rPr>
        <w:t xml:space="preserve">                                               3. Додаток 3 до тендерної документації на </w:t>
      </w:r>
      <w:r>
        <w:rPr>
          <w:rFonts w:eastAsia="Times New Roman"/>
          <w:sz w:val="24"/>
          <w:szCs w:val="24"/>
          <w:highlight w:val="white"/>
          <w:lang w:val="ru-RU"/>
        </w:rPr>
        <w:t xml:space="preserve">11 </w:t>
      </w:r>
      <w:r>
        <w:rPr>
          <w:rFonts w:eastAsia="Times New Roman"/>
          <w:sz w:val="24"/>
          <w:szCs w:val="24"/>
          <w:highlight w:val="white"/>
        </w:rPr>
        <w:t>арк. в 1 прим</w:t>
      </w:r>
    </w:p>
    <w:p w14:paraId="6C22B614" w14:textId="77777777" w:rsidR="000C5F9A" w:rsidRDefault="00EB2B85">
      <w:pPr>
        <w:spacing w:after="0" w:line="240" w:lineRule="auto"/>
        <w:ind w:left="5660" w:firstLine="700"/>
        <w:jc w:val="right"/>
        <w:rPr>
          <w:rFonts w:eastAsia="Times New Roman"/>
          <w:b/>
          <w:sz w:val="20"/>
          <w:szCs w:val="20"/>
        </w:rPr>
      </w:pPr>
      <w:r>
        <w:rPr>
          <w:rFonts w:eastAsia="Times New Roman"/>
          <w:sz w:val="24"/>
          <w:szCs w:val="24"/>
        </w:rPr>
        <w:br w:type="page"/>
      </w:r>
      <w:r>
        <w:rPr>
          <w:rFonts w:eastAsia="Times New Roman"/>
          <w:b/>
          <w:sz w:val="20"/>
          <w:szCs w:val="20"/>
        </w:rPr>
        <w:lastRenderedPageBreak/>
        <w:t xml:space="preserve"> </w:t>
      </w:r>
    </w:p>
    <w:p w14:paraId="0AB01920" w14:textId="77777777" w:rsidR="000C5F9A" w:rsidRDefault="00EB2B85">
      <w:pPr>
        <w:spacing w:after="0" w:line="240" w:lineRule="auto"/>
        <w:ind w:left="5660" w:firstLine="700"/>
        <w:jc w:val="right"/>
        <w:rPr>
          <w:rFonts w:eastAsia="Times New Roman"/>
          <w:sz w:val="20"/>
          <w:szCs w:val="20"/>
        </w:rPr>
      </w:pPr>
      <w:r>
        <w:rPr>
          <w:rFonts w:eastAsia="Times New Roman"/>
          <w:b/>
          <w:color w:val="000000"/>
          <w:sz w:val="20"/>
          <w:szCs w:val="20"/>
        </w:rPr>
        <w:t>ДОДАТОК 1</w:t>
      </w:r>
    </w:p>
    <w:p w14:paraId="20C09DD8" w14:textId="77777777" w:rsidR="000C5F9A" w:rsidRDefault="00EB2B85">
      <w:pPr>
        <w:spacing w:after="0" w:line="240" w:lineRule="auto"/>
        <w:ind w:left="5660" w:firstLine="700"/>
        <w:jc w:val="right"/>
        <w:rPr>
          <w:rFonts w:eastAsia="Times New Roman"/>
          <w:sz w:val="20"/>
          <w:szCs w:val="20"/>
        </w:rPr>
      </w:pPr>
      <w:r>
        <w:rPr>
          <w:rFonts w:eastAsia="Times New Roman"/>
          <w:i/>
          <w:color w:val="000000"/>
          <w:sz w:val="20"/>
          <w:szCs w:val="20"/>
        </w:rPr>
        <w:t>до тендерної документації</w:t>
      </w:r>
    </w:p>
    <w:p w14:paraId="18742A4F" w14:textId="77777777" w:rsidR="000C5F9A" w:rsidRDefault="00EB2B85">
      <w:pPr>
        <w:spacing w:after="0" w:line="240" w:lineRule="auto"/>
        <w:ind w:left="5660" w:firstLine="700"/>
        <w:jc w:val="both"/>
        <w:rPr>
          <w:rFonts w:eastAsia="Times New Roman"/>
          <w:sz w:val="20"/>
          <w:szCs w:val="20"/>
        </w:rPr>
      </w:pPr>
      <w:r>
        <w:rPr>
          <w:rFonts w:eastAsia="Times New Roman"/>
          <w:i/>
          <w:color w:val="000000"/>
          <w:sz w:val="20"/>
          <w:szCs w:val="20"/>
        </w:rPr>
        <w:t> </w:t>
      </w:r>
    </w:p>
    <w:p w14:paraId="3B87CD13" w14:textId="77777777" w:rsidR="000C5F9A" w:rsidRDefault="00EB2B85">
      <w:pPr>
        <w:numPr>
          <w:ilvl w:val="0"/>
          <w:numId w:val="4"/>
        </w:numPr>
        <w:shd w:val="clear" w:color="auto" w:fill="FFFFFF"/>
        <w:spacing w:after="0" w:line="240" w:lineRule="auto"/>
        <w:ind w:left="502"/>
        <w:jc w:val="both"/>
        <w:rPr>
          <w:rFonts w:eastAsia="Times New Roman"/>
          <w:b/>
          <w:color w:val="000000"/>
          <w:sz w:val="20"/>
          <w:szCs w:val="20"/>
        </w:rPr>
      </w:pPr>
      <w:r>
        <w:rPr>
          <w:rFonts w:eastAsia="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3D32A77" w14:textId="77777777" w:rsidR="000C5F9A" w:rsidRDefault="000C5F9A">
      <w:pPr>
        <w:spacing w:after="0" w:line="240" w:lineRule="auto"/>
        <w:rPr>
          <w:rFonts w:eastAsia="Times New Roman"/>
          <w:sz w:val="20"/>
          <w:szCs w:val="20"/>
        </w:rPr>
      </w:pPr>
    </w:p>
    <w:tbl>
      <w:tblPr>
        <w:tblW w:w="9619" w:type="dxa"/>
        <w:jc w:val="center"/>
        <w:tblLayout w:type="fixed"/>
        <w:tblLook w:val="04A0" w:firstRow="1" w:lastRow="0" w:firstColumn="1" w:lastColumn="0" w:noHBand="0" w:noVBand="1"/>
      </w:tblPr>
      <w:tblGrid>
        <w:gridCol w:w="490"/>
        <w:gridCol w:w="2273"/>
        <w:gridCol w:w="6856"/>
      </w:tblGrid>
      <w:tr w:rsidR="000C5F9A" w14:paraId="4C66298B" w14:textId="77777777">
        <w:trPr>
          <w:cantSplit/>
          <w:trHeight w:val="969"/>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110BE5" w14:textId="77777777" w:rsidR="000C5F9A" w:rsidRDefault="00EB2B85">
            <w:pPr>
              <w:spacing w:before="240" w:after="0" w:line="240" w:lineRule="auto"/>
              <w:jc w:val="center"/>
              <w:rPr>
                <w:rFonts w:eastAsia="Times New Roman"/>
                <w:sz w:val="20"/>
                <w:szCs w:val="20"/>
              </w:rPr>
            </w:pPr>
            <w:r>
              <w:rPr>
                <w:rFonts w:eastAsia="Times New Roman"/>
                <w:b/>
                <w:color w:val="000000"/>
                <w:sz w:val="20"/>
                <w:szCs w:val="20"/>
              </w:rPr>
              <w:t xml:space="preserve">№ </w:t>
            </w:r>
            <w:r>
              <w:rPr>
                <w:rFonts w:eastAsia="Times New Roman"/>
                <w:b/>
                <w:sz w:val="20"/>
                <w:szCs w:val="20"/>
              </w:rPr>
              <w:t>з</w:t>
            </w:r>
            <w:r>
              <w:rPr>
                <w:rFonts w:eastAsia="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0222EA" w14:textId="77777777" w:rsidR="000C5F9A" w:rsidRDefault="00EB2B85">
            <w:pPr>
              <w:spacing w:before="240" w:after="0" w:line="240" w:lineRule="auto"/>
              <w:jc w:val="center"/>
              <w:rPr>
                <w:rFonts w:eastAsia="Times New Roman"/>
                <w:sz w:val="20"/>
                <w:szCs w:val="20"/>
              </w:rPr>
            </w:pPr>
            <w:r>
              <w:rPr>
                <w:rFonts w:eastAsia="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0232DE" w14:textId="77777777" w:rsidR="000C5F9A" w:rsidRDefault="00EB2B85">
            <w:pPr>
              <w:spacing w:before="240" w:after="0" w:line="240" w:lineRule="auto"/>
              <w:jc w:val="center"/>
              <w:rPr>
                <w:rFonts w:eastAsia="Times New Roman"/>
                <w:sz w:val="20"/>
                <w:szCs w:val="20"/>
              </w:rPr>
            </w:pPr>
            <w:r>
              <w:rPr>
                <w:rFonts w:eastAsia="Times New Roman"/>
                <w:b/>
                <w:color w:val="000000"/>
                <w:sz w:val="20"/>
                <w:szCs w:val="20"/>
              </w:rPr>
              <w:t xml:space="preserve">Документи та інформація, які підтверджують відповідність Учасника </w:t>
            </w:r>
            <w:r>
              <w:rPr>
                <w:rFonts w:eastAsia="Times New Roman"/>
                <w:b/>
                <w:color w:val="000000"/>
                <w:sz w:val="20"/>
                <w:szCs w:val="20"/>
              </w:rPr>
              <w:t>кваліфікаційним критеріям*</w:t>
            </w:r>
          </w:p>
        </w:tc>
      </w:tr>
      <w:tr w:rsidR="000C5F9A" w14:paraId="004C6CA4" w14:textId="77777777">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48A80" w14:textId="77777777" w:rsidR="000C5F9A" w:rsidRDefault="00EB2B85">
            <w:pPr>
              <w:spacing w:after="0" w:line="240" w:lineRule="auto"/>
              <w:jc w:val="center"/>
              <w:rPr>
                <w:rFonts w:eastAsia="Times New Roman"/>
                <w:sz w:val="20"/>
                <w:szCs w:val="20"/>
              </w:rPr>
            </w:pPr>
            <w:r>
              <w:rPr>
                <w:rFonts w:eastAsia="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1F6A3" w14:textId="77777777" w:rsidR="000C5F9A" w:rsidRDefault="00EB2B85">
            <w:pPr>
              <w:spacing w:after="0" w:line="240" w:lineRule="auto"/>
              <w:rPr>
                <w:rFonts w:eastAsia="Times New Roman"/>
                <w:sz w:val="20"/>
                <w:szCs w:val="20"/>
              </w:rPr>
            </w:pPr>
            <w:r>
              <w:rPr>
                <w:rFonts w:eastAsia="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FB684" w14:textId="77777777" w:rsidR="000C5F9A" w:rsidRDefault="00EB2B85">
            <w:pPr>
              <w:spacing w:after="0" w:line="240" w:lineRule="auto"/>
              <w:jc w:val="both"/>
              <w:rPr>
                <w:rFonts w:eastAsia="Times New Roman"/>
                <w:sz w:val="20"/>
                <w:szCs w:val="20"/>
              </w:rPr>
            </w:pPr>
            <w:r>
              <w:rPr>
                <w:rFonts w:eastAsia="Times New Roman"/>
                <w:color w:val="000000"/>
                <w:sz w:val="20"/>
                <w:szCs w:val="20"/>
              </w:rPr>
              <w:t>1.1. На підтвердження досвіду виконання аналогічного (аналогічних) за предметом закупівлі договору</w:t>
            </w:r>
            <w:r>
              <w:rPr>
                <w:rFonts w:eastAsia="Times New Roman"/>
                <w:color w:val="000000"/>
                <w:sz w:val="20"/>
                <w:szCs w:val="20"/>
              </w:rPr>
              <w:t xml:space="preserve"> (договорів) Учасник має надати:</w:t>
            </w:r>
          </w:p>
          <w:p w14:paraId="63B99D9F" w14:textId="77777777" w:rsidR="000C5F9A" w:rsidRDefault="00EB2B85">
            <w:pPr>
              <w:spacing w:after="0" w:line="240" w:lineRule="auto"/>
              <w:jc w:val="both"/>
              <w:rPr>
                <w:rFonts w:eastAsia="Times New Roman"/>
                <w:sz w:val="20"/>
                <w:szCs w:val="20"/>
              </w:rPr>
            </w:pPr>
            <w:r>
              <w:rPr>
                <w:rFonts w:eastAsia="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2E0DB64" w14:textId="77777777" w:rsidR="000C5F9A" w:rsidRDefault="00EB2B85">
            <w:pPr>
              <w:spacing w:after="0" w:line="240" w:lineRule="auto"/>
              <w:jc w:val="both"/>
              <w:rPr>
                <w:rFonts w:eastAsia="Times New Roman"/>
                <w:sz w:val="20"/>
                <w:szCs w:val="20"/>
              </w:rPr>
            </w:pPr>
            <w:r>
              <w:rPr>
                <w:rFonts w:eastAsia="Times New Roman"/>
                <w:b/>
                <w:i/>
                <w:color w:val="000000"/>
                <w:sz w:val="20"/>
                <w:szCs w:val="20"/>
              </w:rPr>
              <w:t>Аналогічним вважається договір на поставку товару за кодом Д</w:t>
            </w:r>
            <w:r>
              <w:rPr>
                <w:rFonts w:eastAsia="Times New Roman"/>
                <w:b/>
                <w:i/>
                <w:color w:val="000000"/>
                <w:sz w:val="20"/>
                <w:szCs w:val="20"/>
              </w:rPr>
              <w:t>К, що відповідає предмету закупівлі за цією закупівлею</w:t>
            </w:r>
          </w:p>
          <w:p w14:paraId="674D641E" w14:textId="77777777" w:rsidR="000C5F9A" w:rsidRDefault="00EB2B85">
            <w:pPr>
              <w:spacing w:after="0" w:line="240" w:lineRule="auto"/>
              <w:jc w:val="both"/>
              <w:rPr>
                <w:rFonts w:eastAsia="Times New Roman"/>
                <w:sz w:val="20"/>
                <w:szCs w:val="20"/>
              </w:rPr>
            </w:pPr>
            <w:r>
              <w:rPr>
                <w:rFonts w:eastAsia="Times New Roman"/>
                <w:color w:val="000000"/>
                <w:sz w:val="20"/>
                <w:szCs w:val="20"/>
              </w:rPr>
              <w:t xml:space="preserve">1.1.2. не менше 1 копії договору, зазначеного </w:t>
            </w:r>
            <w:r>
              <w:rPr>
                <w:rFonts w:eastAsia="Times New Roman"/>
                <w:sz w:val="20"/>
                <w:szCs w:val="20"/>
              </w:rPr>
              <w:t>в</w:t>
            </w:r>
            <w:r>
              <w:rPr>
                <w:rFonts w:eastAsia="Times New Roman"/>
                <w:color w:val="000000"/>
                <w:sz w:val="20"/>
                <w:szCs w:val="20"/>
              </w:rPr>
              <w:t xml:space="preserve"> довідці </w:t>
            </w:r>
            <w:r>
              <w:rPr>
                <w:rFonts w:eastAsia="Times New Roman"/>
                <w:sz w:val="20"/>
                <w:szCs w:val="20"/>
              </w:rPr>
              <w:t>в</w:t>
            </w:r>
            <w:r>
              <w:rPr>
                <w:rFonts w:eastAsia="Times New Roman"/>
                <w:color w:val="000000"/>
                <w:sz w:val="20"/>
                <w:szCs w:val="20"/>
              </w:rPr>
              <w:t xml:space="preserve"> повному обсязі,</w:t>
            </w:r>
          </w:p>
          <w:p w14:paraId="1F06B61B" w14:textId="77777777" w:rsidR="000C5F9A" w:rsidRDefault="00EB2B85">
            <w:pPr>
              <w:spacing w:after="0" w:line="240" w:lineRule="auto"/>
              <w:jc w:val="both"/>
              <w:rPr>
                <w:rFonts w:eastAsia="Times New Roman"/>
                <w:color w:val="000000"/>
                <w:sz w:val="20"/>
                <w:szCs w:val="20"/>
              </w:rPr>
            </w:pPr>
            <w:r>
              <w:rPr>
                <w:rFonts w:eastAsia="Times New Roman"/>
                <w:color w:val="000000"/>
                <w:sz w:val="20"/>
                <w:szCs w:val="20"/>
              </w:rPr>
              <w:t xml:space="preserve">1.1.3 </w:t>
            </w:r>
            <w:r>
              <w:rPr>
                <w:rFonts w:eastAsia="Times New Roman"/>
                <w:color w:val="000000"/>
                <w:sz w:val="20"/>
                <w:szCs w:val="20"/>
                <w:highlight w:val="white"/>
              </w:rPr>
              <w:t>лист</w:t>
            </w:r>
            <w:r>
              <w:rPr>
                <w:rFonts w:eastAsia="Times New Roman"/>
                <w:sz w:val="20"/>
                <w:szCs w:val="20"/>
                <w:highlight w:val="white"/>
              </w:rPr>
              <w:t>-</w:t>
            </w:r>
            <w:r>
              <w:rPr>
                <w:rFonts w:eastAsia="Times New Roman"/>
                <w:color w:val="000000"/>
                <w:sz w:val="20"/>
                <w:szCs w:val="20"/>
                <w:highlight w:val="white"/>
              </w:rPr>
              <w:t>відгук (або рекомендаційний лист тощо) (не менше одного) від контрагента згідно з аналогічн</w:t>
            </w:r>
            <w:r>
              <w:rPr>
                <w:rFonts w:eastAsia="Times New Roman"/>
                <w:sz w:val="20"/>
                <w:szCs w:val="20"/>
                <w:highlight w:val="white"/>
              </w:rPr>
              <w:t>им</w:t>
            </w:r>
            <w:r>
              <w:rPr>
                <w:rFonts w:eastAsia="Times New Roman"/>
                <w:color w:val="000000"/>
                <w:sz w:val="20"/>
                <w:szCs w:val="20"/>
                <w:highlight w:val="white"/>
              </w:rPr>
              <w:t xml:space="preserve"> договор</w:t>
            </w:r>
            <w:r>
              <w:rPr>
                <w:rFonts w:eastAsia="Times New Roman"/>
                <w:sz w:val="20"/>
                <w:szCs w:val="20"/>
                <w:highlight w:val="white"/>
              </w:rPr>
              <w:t>ом</w:t>
            </w:r>
            <w:r>
              <w:rPr>
                <w:rFonts w:eastAsia="Times New Roman"/>
                <w:color w:val="000000"/>
                <w:sz w:val="20"/>
                <w:szCs w:val="20"/>
                <w:highlight w:val="white"/>
              </w:rPr>
              <w:t>, який зазнач</w:t>
            </w:r>
            <w:r>
              <w:rPr>
                <w:rFonts w:eastAsia="Times New Roman"/>
                <w:color w:val="000000"/>
                <w:sz w:val="20"/>
                <w:szCs w:val="20"/>
                <w:highlight w:val="white"/>
              </w:rPr>
              <w:t xml:space="preserve">ено </w:t>
            </w:r>
            <w:r>
              <w:rPr>
                <w:rFonts w:eastAsia="Times New Roman"/>
                <w:sz w:val="20"/>
                <w:szCs w:val="20"/>
                <w:highlight w:val="white"/>
              </w:rPr>
              <w:t>в</w:t>
            </w:r>
            <w:r>
              <w:rPr>
                <w:rFonts w:eastAsia="Times New Roman"/>
                <w:color w:val="000000"/>
                <w:sz w:val="20"/>
                <w:szCs w:val="20"/>
                <w:highlight w:val="white"/>
              </w:rPr>
              <w:t xml:space="preserve"> довідці та надано у складі тендерної пр</w:t>
            </w:r>
            <w:r>
              <w:rPr>
                <w:rFonts w:eastAsia="Times New Roman"/>
                <w:color w:val="000000"/>
                <w:sz w:val="20"/>
                <w:szCs w:val="20"/>
              </w:rPr>
              <w:t>опозиції про належне виконання цього договору.</w:t>
            </w:r>
          </w:p>
          <w:p w14:paraId="5F84F02A" w14:textId="77777777" w:rsidR="000C5F9A" w:rsidRDefault="00EB2B85">
            <w:pPr>
              <w:spacing w:after="0" w:line="240" w:lineRule="auto"/>
              <w:jc w:val="both"/>
              <w:rPr>
                <w:rFonts w:eastAsia="Times New Roman"/>
                <w:color w:val="000000"/>
                <w:sz w:val="20"/>
                <w:szCs w:val="20"/>
                <w:u w:val="single"/>
              </w:rPr>
            </w:pPr>
            <w:r>
              <w:rPr>
                <w:rFonts w:eastAsia="Times New Roman"/>
                <w:i/>
                <w:color w:val="000000"/>
                <w:sz w:val="20"/>
                <w:szCs w:val="20"/>
                <w:u w:val="single"/>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w:t>
            </w:r>
            <w:r>
              <w:rPr>
                <w:rFonts w:eastAsia="Times New Roman"/>
                <w:i/>
                <w:color w:val="000000"/>
                <w:sz w:val="20"/>
                <w:szCs w:val="20"/>
                <w:u w:val="single"/>
              </w:rPr>
              <w:t>у. Їх відсутність не буде вважатись  невідповідністю тендерної пропозиції  учасника.</w:t>
            </w:r>
          </w:p>
          <w:p w14:paraId="09FE6A9B" w14:textId="77777777" w:rsidR="000C5F9A" w:rsidRDefault="000C5F9A">
            <w:pPr>
              <w:spacing w:after="0" w:line="240" w:lineRule="auto"/>
              <w:jc w:val="both"/>
              <w:rPr>
                <w:rFonts w:eastAsia="Times New Roman"/>
                <w:sz w:val="20"/>
                <w:szCs w:val="20"/>
              </w:rPr>
            </w:pPr>
          </w:p>
        </w:tc>
      </w:tr>
    </w:tbl>
    <w:p w14:paraId="0EF08920" w14:textId="77777777" w:rsidR="000C5F9A" w:rsidRDefault="00EB2B85">
      <w:pPr>
        <w:spacing w:before="240" w:after="0" w:line="240" w:lineRule="auto"/>
        <w:ind w:firstLine="720"/>
        <w:jc w:val="both"/>
        <w:rPr>
          <w:rFonts w:eastAsia="Times New Roman"/>
          <w:sz w:val="20"/>
          <w:szCs w:val="20"/>
        </w:rPr>
      </w:pPr>
      <w:r>
        <w:rPr>
          <w:rFonts w:eastAsia="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w:t>
      </w:r>
      <w:r>
        <w:rPr>
          <w:rFonts w:eastAsia="Times New Roman"/>
          <w:i/>
          <w:color w:val="000000"/>
          <w:sz w:val="20"/>
          <w:szCs w:val="20"/>
        </w:rPr>
        <w:t xml:space="preserve"> такого об’єднання на підставі наданої об’єднанням інформації.</w:t>
      </w:r>
    </w:p>
    <w:p w14:paraId="3CC95749" w14:textId="77777777" w:rsidR="000C5F9A" w:rsidRDefault="00EB2B85">
      <w:pPr>
        <w:spacing w:before="240" w:after="0" w:line="240" w:lineRule="auto"/>
        <w:jc w:val="both"/>
        <w:rPr>
          <w:rFonts w:eastAsia="Times New Roman"/>
          <w:b/>
          <w:color w:val="000000"/>
          <w:sz w:val="20"/>
          <w:szCs w:val="20"/>
        </w:rPr>
      </w:pPr>
      <w:r>
        <w:rPr>
          <w:rFonts w:eastAsia="Times New Roman"/>
          <w:b/>
          <w:sz w:val="20"/>
          <w:szCs w:val="20"/>
        </w:rPr>
        <w:t xml:space="preserve">2. </w:t>
      </w:r>
      <w:r>
        <w:rPr>
          <w:rFonts w:eastAsia="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13265861" w14:textId="77777777" w:rsidR="000C5F9A" w:rsidRDefault="000C5F9A">
      <w:pPr>
        <w:spacing w:before="240" w:after="0" w:line="240" w:lineRule="auto"/>
        <w:jc w:val="both"/>
        <w:rPr>
          <w:rFonts w:eastAsia="Times New Roman"/>
          <w:b/>
          <w:color w:val="000000"/>
          <w:sz w:val="20"/>
          <w:szCs w:val="20"/>
        </w:rPr>
      </w:pPr>
    </w:p>
    <w:p w14:paraId="41194A85" w14:textId="77777777" w:rsidR="000C5F9A" w:rsidRDefault="00EB2B85">
      <w:pPr>
        <w:spacing w:after="450" w:line="240" w:lineRule="auto"/>
        <w:jc w:val="both"/>
        <w:rPr>
          <w:rFonts w:eastAsia="Times New Roman"/>
          <w:sz w:val="20"/>
          <w:szCs w:val="20"/>
        </w:rPr>
      </w:pPr>
      <w:r>
        <w:rPr>
          <w:rFonts w:eastAsia="Times New Roman"/>
          <w:sz w:val="20"/>
          <w:szCs w:val="20"/>
        </w:rPr>
        <w:t>Учасник процедури закупівлі підтверджу</w:t>
      </w:r>
      <w:r>
        <w:rPr>
          <w:rFonts w:eastAsia="Times New Roman"/>
          <w:sz w:val="20"/>
          <w:szCs w:val="20"/>
        </w:rPr>
        <w:t>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24C9C86" w14:textId="77777777" w:rsidR="000C5F9A" w:rsidRDefault="00EB2B85">
      <w:pPr>
        <w:spacing w:after="450" w:line="240" w:lineRule="auto"/>
        <w:jc w:val="both"/>
        <w:rPr>
          <w:rFonts w:eastAsia="Times New Roman"/>
          <w:sz w:val="20"/>
          <w:szCs w:val="20"/>
        </w:rPr>
      </w:pPr>
      <w:r>
        <w:rPr>
          <w:rFonts w:eastAsia="Times New Roman"/>
          <w:sz w:val="20"/>
          <w:szCs w:val="20"/>
        </w:rPr>
        <w:t xml:space="preserve">Замовник не вимагає від </w:t>
      </w:r>
      <w:r>
        <w:rPr>
          <w:rFonts w:eastAsia="Times New Roman"/>
          <w:sz w:val="20"/>
          <w:szCs w:val="20"/>
        </w:rPr>
        <w:t xml:space="preserve">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w:t>
      </w:r>
      <w:r>
        <w:rPr>
          <w:rFonts w:eastAsia="Times New Roman"/>
          <w:sz w:val="20"/>
          <w:szCs w:val="20"/>
        </w:rPr>
        <w:t>процедури закупівлі відповідно до абзацу четвертого пункту 44 Особливостей.</w:t>
      </w:r>
    </w:p>
    <w:p w14:paraId="501D69BD" w14:textId="77777777" w:rsidR="000C5F9A" w:rsidRDefault="00EB2B85">
      <w:pPr>
        <w:spacing w:after="450" w:line="240" w:lineRule="auto"/>
        <w:jc w:val="both"/>
        <w:rPr>
          <w:rFonts w:eastAsia="Times New Roman"/>
          <w:sz w:val="20"/>
          <w:szCs w:val="20"/>
        </w:rPr>
      </w:pPr>
      <w:r>
        <w:rPr>
          <w:rFonts w:eastAsia="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w:t>
      </w:r>
      <w:r>
        <w:rPr>
          <w:rFonts w:eastAsia="Times New Roman"/>
          <w:sz w:val="20"/>
          <w:szCs w:val="20"/>
        </w:rPr>
        <w:t>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w:t>
      </w:r>
      <w:r>
        <w:rPr>
          <w:rFonts w:eastAsia="Times New Roman"/>
          <w:sz w:val="20"/>
          <w:szCs w:val="20"/>
        </w:rPr>
        <w:t xml:space="preserve"> учасника процедури закупівлі), визначених у частині першій статті 17 Закону (крім пункту 13 частини першої статті 17 Закону).</w:t>
      </w:r>
    </w:p>
    <w:p w14:paraId="136E662F" w14:textId="77777777" w:rsidR="000C5F9A" w:rsidRDefault="00EB2B85">
      <w:pPr>
        <w:spacing w:before="240" w:after="0" w:line="240" w:lineRule="auto"/>
        <w:ind w:firstLine="720"/>
        <w:jc w:val="both"/>
        <w:rPr>
          <w:rFonts w:eastAsia="Times New Roman"/>
          <w:b/>
          <w:sz w:val="20"/>
          <w:szCs w:val="20"/>
        </w:rPr>
      </w:pPr>
      <w:r>
        <w:rPr>
          <w:rFonts w:eastAsia="Times New Roman"/>
          <w:b/>
          <w:sz w:val="20"/>
          <w:szCs w:val="20"/>
        </w:rPr>
        <w:t xml:space="preserve">3. </w:t>
      </w:r>
      <w:r>
        <w:rPr>
          <w:rFonts w:eastAsia="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w:t>
      </w:r>
      <w:r>
        <w:rPr>
          <w:rFonts w:eastAsia="Times New Roman"/>
          <w:b/>
          <w:color w:val="000000"/>
          <w:sz w:val="20"/>
          <w:szCs w:val="20"/>
        </w:rPr>
        <w:t>чні закупівлі”  відповідно до вимог Особливостей:</w:t>
      </w:r>
    </w:p>
    <w:p w14:paraId="0D52E07C" w14:textId="77777777" w:rsidR="000C5F9A" w:rsidRDefault="00EB2B85">
      <w:pPr>
        <w:spacing w:after="450" w:line="240" w:lineRule="auto"/>
        <w:jc w:val="both"/>
        <w:rPr>
          <w:rFonts w:eastAsia="Times New Roman"/>
          <w:b/>
          <w:sz w:val="20"/>
          <w:szCs w:val="20"/>
        </w:rPr>
      </w:pPr>
      <w:r>
        <w:rPr>
          <w:rFonts w:eastAsia="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F7AAC7F" w14:textId="77777777" w:rsidR="000C5F9A" w:rsidRDefault="00EB2B85">
      <w:pPr>
        <w:spacing w:after="450" w:line="240" w:lineRule="auto"/>
        <w:jc w:val="both"/>
        <w:rPr>
          <w:rFonts w:eastAsia="Times New Roman"/>
          <w:color w:val="000000"/>
          <w:sz w:val="20"/>
          <w:szCs w:val="20"/>
        </w:rPr>
      </w:pPr>
      <w:r>
        <w:rPr>
          <w:rFonts w:eastAsia="Times New Roman"/>
          <w:b/>
          <w:sz w:val="20"/>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w:t>
      </w:r>
      <w:r>
        <w:rPr>
          <w:rFonts w:eastAsia="Times New Roman"/>
          <w:b/>
          <w:sz w:val="20"/>
          <w:szCs w:val="20"/>
        </w:rPr>
        <w:t>менти, що підтверджують відсутність підстав, визначених пунктами 3, 5, 6 і 12 частини першої та частиною другою статті 17 Закону. </w:t>
      </w:r>
    </w:p>
    <w:p w14:paraId="6038477F" w14:textId="77777777" w:rsidR="000C5F9A" w:rsidRDefault="00EB2B85">
      <w:pPr>
        <w:spacing w:after="0" w:line="240" w:lineRule="auto"/>
        <w:rPr>
          <w:rFonts w:eastAsia="Times New Roman"/>
          <w:b/>
          <w:color w:val="000000"/>
          <w:sz w:val="20"/>
          <w:szCs w:val="20"/>
        </w:rPr>
      </w:pPr>
      <w:r>
        <w:rPr>
          <w:rFonts w:eastAsia="Times New Roman"/>
          <w:color w:val="000000"/>
          <w:sz w:val="20"/>
          <w:szCs w:val="20"/>
        </w:rPr>
        <w:t> </w:t>
      </w:r>
      <w:r>
        <w:rPr>
          <w:rFonts w:eastAsia="Times New Roman"/>
          <w:b/>
          <w:color w:val="000000"/>
          <w:sz w:val="20"/>
          <w:szCs w:val="20"/>
        </w:rPr>
        <w:t>3.1. Документи, які надаються  ПЕРЕМОЖЦЕМ (юридичною особою):</w:t>
      </w:r>
    </w:p>
    <w:tbl>
      <w:tblPr>
        <w:tblW w:w="9618" w:type="dxa"/>
        <w:tblInd w:w="-100" w:type="dxa"/>
        <w:tblLayout w:type="fixed"/>
        <w:tblLook w:val="04A0" w:firstRow="1" w:lastRow="0" w:firstColumn="1" w:lastColumn="0" w:noHBand="0" w:noVBand="1"/>
      </w:tblPr>
      <w:tblGrid>
        <w:gridCol w:w="765"/>
        <w:gridCol w:w="4350"/>
        <w:gridCol w:w="4503"/>
      </w:tblGrid>
      <w:tr w:rsidR="000C5F9A" w14:paraId="2C402753" w14:textId="77777777">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BB84A" w14:textId="77777777" w:rsidR="000C5F9A" w:rsidRDefault="00EB2B85">
            <w:pPr>
              <w:spacing w:after="0" w:line="240" w:lineRule="auto"/>
              <w:ind w:left="100"/>
              <w:jc w:val="center"/>
              <w:rPr>
                <w:rFonts w:eastAsia="Times New Roman"/>
                <w:sz w:val="20"/>
                <w:szCs w:val="20"/>
              </w:rPr>
            </w:pPr>
            <w:r>
              <w:rPr>
                <w:rFonts w:eastAsia="Times New Roman"/>
                <w:b/>
                <w:color w:val="000000"/>
                <w:sz w:val="20"/>
                <w:szCs w:val="20"/>
              </w:rPr>
              <w:t>№</w:t>
            </w:r>
          </w:p>
          <w:p w14:paraId="4479D0F7" w14:textId="77777777" w:rsidR="000C5F9A" w:rsidRDefault="00EB2B85">
            <w:pPr>
              <w:spacing w:after="0" w:line="240" w:lineRule="auto"/>
              <w:ind w:left="100"/>
              <w:jc w:val="center"/>
              <w:rPr>
                <w:rFonts w:eastAsia="Times New Roman"/>
                <w:sz w:val="20"/>
                <w:szCs w:val="20"/>
              </w:rPr>
            </w:pPr>
            <w:r>
              <w:rPr>
                <w:rFonts w:eastAsia="Times New Roman"/>
                <w:b/>
                <w:sz w:val="20"/>
                <w:szCs w:val="20"/>
              </w:rPr>
              <w:t>з</w:t>
            </w:r>
            <w:r>
              <w:rPr>
                <w:rFonts w:eastAsia="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264A8" w14:textId="77777777" w:rsidR="000C5F9A" w:rsidRDefault="00EB2B85">
            <w:pPr>
              <w:spacing w:after="0" w:line="240" w:lineRule="auto"/>
              <w:ind w:left="100"/>
              <w:jc w:val="both"/>
              <w:rPr>
                <w:rFonts w:eastAsia="Times New Roman"/>
                <w:sz w:val="20"/>
                <w:szCs w:val="20"/>
              </w:rPr>
            </w:pPr>
            <w:r>
              <w:rPr>
                <w:rFonts w:eastAsia="Times New Roman"/>
                <w:b/>
                <w:color w:val="000000"/>
                <w:sz w:val="20"/>
                <w:szCs w:val="20"/>
              </w:rPr>
              <w:t>Вимоги статті 17 Закону</w:t>
            </w:r>
          </w:p>
          <w:p w14:paraId="43EC3B1A" w14:textId="77777777" w:rsidR="000C5F9A" w:rsidRDefault="000C5F9A">
            <w:pPr>
              <w:spacing w:after="0" w:line="240" w:lineRule="auto"/>
              <w:ind w:left="100"/>
              <w:jc w:val="both"/>
              <w:rPr>
                <w:rFonts w:eastAsia="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42584" w14:textId="77777777" w:rsidR="000C5F9A" w:rsidRDefault="00EB2B85">
            <w:pPr>
              <w:spacing w:after="0" w:line="240" w:lineRule="auto"/>
              <w:ind w:left="100"/>
              <w:jc w:val="both"/>
              <w:rPr>
                <w:rFonts w:eastAsia="Times New Roman"/>
                <w:sz w:val="20"/>
                <w:szCs w:val="20"/>
              </w:rPr>
            </w:pPr>
            <w:r>
              <w:rPr>
                <w:rFonts w:eastAsia="Times New Roman"/>
                <w:b/>
                <w:color w:val="000000"/>
                <w:sz w:val="20"/>
                <w:szCs w:val="20"/>
              </w:rPr>
              <w:t xml:space="preserve">Переможець торгів на виконання </w:t>
            </w:r>
            <w:r>
              <w:rPr>
                <w:rFonts w:eastAsia="Times New Roman"/>
                <w:b/>
                <w:color w:val="000000"/>
                <w:sz w:val="20"/>
                <w:szCs w:val="20"/>
              </w:rPr>
              <w:t>вимоги статті 17 Закону (підтвердження відсутності підстав) повинен надати таку інформацію:</w:t>
            </w:r>
          </w:p>
        </w:tc>
      </w:tr>
      <w:tr w:rsidR="000C5F9A" w14:paraId="30E80B4E" w14:textId="77777777">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163FC" w14:textId="77777777" w:rsidR="000C5F9A" w:rsidRDefault="00EB2B85">
            <w:pPr>
              <w:spacing w:after="0" w:line="240" w:lineRule="auto"/>
              <w:ind w:left="100"/>
              <w:jc w:val="center"/>
              <w:rPr>
                <w:rFonts w:eastAsia="Times New Roman"/>
                <w:sz w:val="20"/>
                <w:szCs w:val="20"/>
              </w:rPr>
            </w:pPr>
            <w:r>
              <w:rPr>
                <w:rFonts w:eastAsia="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5834D" w14:textId="77777777" w:rsidR="000C5F9A" w:rsidRDefault="00EB2B85">
            <w:pPr>
              <w:spacing w:after="0" w:line="240" w:lineRule="auto"/>
              <w:ind w:left="140" w:right="140"/>
              <w:jc w:val="both"/>
              <w:rPr>
                <w:rFonts w:eastAsia="Times New Roman"/>
                <w:sz w:val="20"/>
                <w:szCs w:val="20"/>
              </w:rPr>
            </w:pPr>
            <w:r>
              <w:rPr>
                <w:rFonts w:eastAsia="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w:t>
            </w:r>
            <w:r>
              <w:rPr>
                <w:rFonts w:eastAsia="Times New Roman"/>
                <w:color w:val="000000"/>
                <w:sz w:val="20"/>
                <w:szCs w:val="20"/>
              </w:rPr>
              <w:t>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B1B091F" w14:textId="77777777" w:rsidR="000C5F9A" w:rsidRDefault="00EB2B85">
            <w:pPr>
              <w:spacing w:after="0" w:line="240" w:lineRule="auto"/>
              <w:ind w:left="100"/>
              <w:jc w:val="both"/>
              <w:rPr>
                <w:rFonts w:eastAsia="Times New Roman"/>
                <w:sz w:val="20"/>
                <w:szCs w:val="20"/>
              </w:rPr>
            </w:pPr>
            <w:r>
              <w:rPr>
                <w:rFonts w:eastAsia="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9D688" w14:textId="77777777" w:rsidR="000C5F9A" w:rsidRDefault="00EB2B85">
            <w:pPr>
              <w:spacing w:after="0" w:line="240" w:lineRule="auto"/>
              <w:ind w:right="140"/>
              <w:jc w:val="both"/>
              <w:rPr>
                <w:rFonts w:eastAsia="Times New Roman"/>
                <w:sz w:val="20"/>
                <w:szCs w:val="20"/>
              </w:rPr>
            </w:pPr>
            <w:r>
              <w:rPr>
                <w:rFonts w:eastAsia="Times New Roman"/>
                <w:b/>
                <w:color w:val="000000"/>
                <w:sz w:val="20"/>
                <w:szCs w:val="20"/>
              </w:rPr>
              <w:t xml:space="preserve">Інформаційна довідка з Єдиного державного реєстру осіб, які </w:t>
            </w:r>
            <w:r>
              <w:rPr>
                <w:rFonts w:eastAsia="Times New Roman"/>
                <w:b/>
                <w:color w:val="000000"/>
                <w:sz w:val="20"/>
                <w:szCs w:val="20"/>
              </w:rPr>
              <w:t>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eastAsia="Times New Roman"/>
                <w:b/>
                <w:sz w:val="20"/>
                <w:szCs w:val="20"/>
              </w:rPr>
              <w:t>я службової (посадової) особи учасника процедури закупівлі</w:t>
            </w:r>
            <w:r>
              <w:rPr>
                <w:rFonts w:eastAsia="Times New Roman"/>
                <w:b/>
                <w:color w:val="000000"/>
                <w:sz w:val="20"/>
                <w:szCs w:val="20"/>
              </w:rPr>
              <w:t xml:space="preserve">. Довідка надається в період відсутності </w:t>
            </w:r>
            <w:r>
              <w:rPr>
                <w:rFonts w:eastAsia="Times New Roman"/>
                <w:b/>
                <w:color w:val="000000"/>
                <w:sz w:val="20"/>
                <w:szCs w:val="20"/>
              </w:rPr>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C5F9A" w14:paraId="4FC9E40F" w14:textId="77777777">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67864" w14:textId="77777777" w:rsidR="000C5F9A" w:rsidRDefault="00EB2B85">
            <w:pPr>
              <w:spacing w:after="0" w:line="240" w:lineRule="auto"/>
              <w:ind w:left="100"/>
              <w:jc w:val="center"/>
              <w:rPr>
                <w:rFonts w:eastAsia="Times New Roman"/>
                <w:sz w:val="20"/>
                <w:szCs w:val="20"/>
              </w:rPr>
            </w:pPr>
            <w:r>
              <w:rPr>
                <w:rFonts w:eastAsia="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571FE" w14:textId="77777777" w:rsidR="000C5F9A" w:rsidRDefault="00EB2B85">
            <w:pPr>
              <w:spacing w:after="0" w:line="240" w:lineRule="auto"/>
              <w:ind w:right="140"/>
              <w:jc w:val="both"/>
              <w:rPr>
                <w:rFonts w:eastAsia="Times New Roman"/>
                <w:sz w:val="20"/>
                <w:szCs w:val="20"/>
              </w:rPr>
            </w:pPr>
            <w:r>
              <w:rPr>
                <w:rFonts w:eastAsia="Times New Roman"/>
                <w:color w:val="333333"/>
                <w:sz w:val="20"/>
                <w:szCs w:val="20"/>
                <w:highlight w:val="white"/>
              </w:rPr>
              <w:t>Службова (посадова) особа учасника процедури закупівлі, яка підп</w:t>
            </w:r>
            <w:r>
              <w:rPr>
                <w:rFonts w:eastAsia="Times New Roman"/>
                <w:color w:val="333333"/>
                <w:sz w:val="20"/>
                <w:szCs w:val="20"/>
                <w:highlight w:val="white"/>
              </w:rPr>
              <w:t>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eastAsia="Times New Roman"/>
                <w:b/>
                <w:color w:val="000000"/>
                <w:sz w:val="20"/>
                <w:szCs w:val="20"/>
              </w:rPr>
              <w:t> (пункт 6</w:t>
            </w:r>
            <w:r>
              <w:rPr>
                <w:rFonts w:eastAsia="Times New Roman"/>
                <w:b/>
                <w:color w:val="000000"/>
                <w:sz w:val="20"/>
                <w:szCs w:val="20"/>
              </w:rPr>
              <w:t xml:space="preserve">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32D2B4" w14:textId="77777777" w:rsidR="000C5F9A" w:rsidRDefault="00EB2B85">
            <w:pPr>
              <w:spacing w:after="0" w:line="240" w:lineRule="auto"/>
              <w:jc w:val="both"/>
              <w:rPr>
                <w:rFonts w:eastAsia="Times New Roman"/>
                <w:sz w:val="20"/>
                <w:szCs w:val="20"/>
              </w:rPr>
            </w:pPr>
            <w:r>
              <w:rPr>
                <w:rFonts w:eastAsia="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w:t>
            </w:r>
            <w:r>
              <w:rPr>
                <w:rFonts w:eastAsia="Times New Roman"/>
                <w:b/>
                <w:color w:val="000000"/>
                <w:sz w:val="20"/>
                <w:szCs w:val="20"/>
              </w:rPr>
              <w:t>сть судимості або обмежень, передбачених кримінальним процесуальним законодавством Україн</w:t>
            </w:r>
            <w:r>
              <w:rPr>
                <w:rFonts w:eastAsia="Times New Roman"/>
                <w:b/>
                <w:sz w:val="20"/>
                <w:szCs w:val="20"/>
              </w:rPr>
              <w:t>и щодо службової (посадової) особи учасника процедури закупівлі, яка підписала тендерну пропозицію.</w:t>
            </w:r>
            <w:r>
              <w:rPr>
                <w:rFonts w:eastAsia="Times New Roman"/>
                <w:b/>
                <w:color w:val="000000"/>
                <w:sz w:val="20"/>
                <w:szCs w:val="20"/>
              </w:rPr>
              <w:t xml:space="preserve"> </w:t>
            </w:r>
            <w:r>
              <w:rPr>
                <w:rFonts w:eastAsia="Times New Roman"/>
                <w:color w:val="000000"/>
                <w:sz w:val="20"/>
                <w:szCs w:val="20"/>
              </w:rPr>
              <w:t>Документ повинен бути не більше тридцятиденної</w:t>
            </w:r>
            <w:r>
              <w:rPr>
                <w:rFonts w:eastAsia="Times New Roman"/>
                <w:color w:val="000000"/>
                <w:sz w:val="20"/>
                <w:szCs w:val="20"/>
              </w:rPr>
              <w:t xml:space="preserve"> давнини від дати подання документа. </w:t>
            </w:r>
          </w:p>
        </w:tc>
      </w:tr>
      <w:tr w:rsidR="000C5F9A" w14:paraId="629E3B3C" w14:textId="77777777">
        <w:trPr>
          <w:cantSplit/>
          <w:trHeight w:val="435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F0329" w14:textId="77777777" w:rsidR="000C5F9A" w:rsidRDefault="00EB2B85">
            <w:pPr>
              <w:spacing w:after="0" w:line="240" w:lineRule="auto"/>
              <w:ind w:left="100"/>
              <w:jc w:val="center"/>
              <w:rPr>
                <w:rFonts w:eastAsia="Times New Roman"/>
                <w:sz w:val="20"/>
                <w:szCs w:val="20"/>
              </w:rPr>
            </w:pPr>
            <w:r>
              <w:rPr>
                <w:rFonts w:eastAsia="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8E8C6" w14:textId="77777777" w:rsidR="000C5F9A" w:rsidRDefault="00EB2B85">
            <w:pPr>
              <w:spacing w:after="0" w:line="240" w:lineRule="auto"/>
              <w:ind w:left="100"/>
              <w:jc w:val="both"/>
              <w:rPr>
                <w:rFonts w:eastAsia="Times New Roman"/>
                <w:sz w:val="20"/>
                <w:szCs w:val="20"/>
              </w:rPr>
            </w:pPr>
            <w:r>
              <w:rPr>
                <w:rFonts w:eastAsia="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w:t>
            </w:r>
            <w:r>
              <w:rPr>
                <w:rFonts w:eastAsia="Times New Roman"/>
                <w:color w:val="333333"/>
                <w:sz w:val="20"/>
                <w:szCs w:val="20"/>
                <w:highlight w:val="white"/>
              </w:rPr>
              <w:t xml:space="preserve"> правопорушення, пов’язаного з використанням дитячої праці чи будь-якими формами торгівлі людьми</w:t>
            </w:r>
            <w:r>
              <w:rPr>
                <w:rFonts w:eastAsia="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6B6EC90" w14:textId="77777777" w:rsidR="000C5F9A" w:rsidRDefault="000C5F9A">
            <w:pPr>
              <w:widowControl w:val="0"/>
              <w:spacing w:after="0" w:line="276" w:lineRule="auto"/>
              <w:rPr>
                <w:rFonts w:eastAsia="Times New Roman"/>
                <w:sz w:val="20"/>
                <w:szCs w:val="20"/>
              </w:rPr>
            </w:pPr>
          </w:p>
        </w:tc>
      </w:tr>
      <w:tr w:rsidR="000C5F9A" w14:paraId="3C83C0CD" w14:textId="77777777">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34E6D" w14:textId="77777777" w:rsidR="000C5F9A" w:rsidRDefault="00EB2B85">
            <w:pPr>
              <w:spacing w:after="0" w:line="240" w:lineRule="auto"/>
              <w:ind w:left="100"/>
              <w:jc w:val="center"/>
              <w:rPr>
                <w:rFonts w:eastAsia="Times New Roman"/>
                <w:b/>
                <w:sz w:val="20"/>
                <w:szCs w:val="20"/>
              </w:rPr>
            </w:pPr>
            <w:r>
              <w:rPr>
                <w:rFonts w:eastAsia="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49F6F" w14:textId="77777777" w:rsidR="000C5F9A" w:rsidRDefault="00EB2B85">
            <w:pPr>
              <w:spacing w:after="0" w:line="240" w:lineRule="auto"/>
              <w:ind w:left="100"/>
              <w:jc w:val="both"/>
              <w:rPr>
                <w:rFonts w:eastAsia="Times New Roman"/>
                <w:sz w:val="20"/>
                <w:szCs w:val="20"/>
              </w:rPr>
            </w:pPr>
            <w:r>
              <w:rPr>
                <w:rFonts w:eastAsia="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eastAsia="Times New Roman"/>
                <w:sz w:val="20"/>
                <w:szCs w:val="20"/>
              </w:rPr>
              <w:t>—</w:t>
            </w:r>
            <w:r>
              <w:rPr>
                <w:rFonts w:eastAsia="Times New Roman"/>
                <w:color w:val="000000"/>
                <w:sz w:val="20"/>
                <w:szCs w:val="20"/>
              </w:rPr>
              <w:t xml:space="preserve"> протягом трьох рокі</w:t>
            </w:r>
            <w:r>
              <w:rPr>
                <w:rFonts w:eastAsia="Times New Roman"/>
                <w:color w:val="000000"/>
                <w:sz w:val="20"/>
                <w:szCs w:val="20"/>
              </w:rPr>
              <w:t>в з дати дострокового розірвання такого договору</w:t>
            </w:r>
          </w:p>
          <w:p w14:paraId="44955EA2" w14:textId="77777777" w:rsidR="000C5F9A" w:rsidRDefault="00EB2B85">
            <w:pPr>
              <w:spacing w:after="0" w:line="240" w:lineRule="auto"/>
              <w:ind w:left="100"/>
              <w:jc w:val="both"/>
              <w:rPr>
                <w:rFonts w:eastAsia="Times New Roman"/>
                <w:sz w:val="20"/>
                <w:szCs w:val="20"/>
              </w:rPr>
            </w:pPr>
            <w:r>
              <w:rPr>
                <w:rFonts w:eastAsia="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C49B0" w14:textId="77777777" w:rsidR="000C5F9A" w:rsidRDefault="00EB2B85">
            <w:pPr>
              <w:spacing w:after="0" w:line="240" w:lineRule="auto"/>
              <w:ind w:left="140" w:right="140"/>
              <w:jc w:val="both"/>
              <w:rPr>
                <w:rFonts w:eastAsia="Times New Roman"/>
                <w:sz w:val="20"/>
                <w:szCs w:val="20"/>
              </w:rPr>
            </w:pPr>
            <w:r>
              <w:rPr>
                <w:rFonts w:eastAsia="Times New Roman"/>
                <w:b/>
                <w:color w:val="000000"/>
                <w:sz w:val="20"/>
                <w:szCs w:val="20"/>
              </w:rPr>
              <w:t>Довідка в довільній формі</w:t>
            </w:r>
            <w:r>
              <w:rPr>
                <w:rFonts w:eastAsia="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w:t>
            </w:r>
            <w:r>
              <w:rPr>
                <w:rFonts w:eastAsia="Times New Roman"/>
                <w:color w:val="000000"/>
                <w:sz w:val="20"/>
                <w:szCs w:val="20"/>
              </w:rPr>
              <w:t xml:space="preserve">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w:t>
            </w:r>
            <w:r>
              <w:rPr>
                <w:rFonts w:eastAsia="Times New Roman"/>
                <w:color w:val="000000"/>
                <w:sz w:val="20"/>
                <w:szCs w:val="20"/>
              </w:rPr>
              <w:t>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588467A" w14:textId="77777777" w:rsidR="000C5F9A" w:rsidRDefault="000C5F9A">
      <w:pPr>
        <w:spacing w:after="0" w:line="240" w:lineRule="auto"/>
        <w:rPr>
          <w:rFonts w:eastAsia="Times New Roman"/>
          <w:b/>
          <w:color w:val="000000"/>
          <w:sz w:val="20"/>
          <w:szCs w:val="20"/>
        </w:rPr>
      </w:pPr>
    </w:p>
    <w:p w14:paraId="78046D2A" w14:textId="77777777" w:rsidR="000C5F9A" w:rsidRDefault="00EB2B85">
      <w:pPr>
        <w:spacing w:before="240" w:after="0" w:line="240" w:lineRule="auto"/>
        <w:jc w:val="center"/>
        <w:rPr>
          <w:rFonts w:eastAsia="Times New Roman"/>
          <w:sz w:val="20"/>
          <w:szCs w:val="20"/>
        </w:rPr>
      </w:pPr>
      <w:r>
        <w:rPr>
          <w:rFonts w:eastAsia="Times New Roman"/>
          <w:b/>
          <w:color w:val="000000"/>
          <w:sz w:val="20"/>
          <w:szCs w:val="20"/>
        </w:rPr>
        <w:t>3.2. Документи, які надаються ПЕРЕМОЖЦЕМ (фізичною особою чи фізичною особою</w:t>
      </w:r>
      <w:r>
        <w:rPr>
          <w:rFonts w:eastAsia="Times New Roman"/>
          <w:b/>
          <w:sz w:val="20"/>
          <w:szCs w:val="20"/>
        </w:rPr>
        <w:t xml:space="preserve"> — </w:t>
      </w:r>
      <w:r>
        <w:rPr>
          <w:rFonts w:eastAsia="Times New Roman"/>
          <w:b/>
          <w:color w:val="000000"/>
          <w:sz w:val="20"/>
          <w:szCs w:val="20"/>
        </w:rPr>
        <w:t>підпри</w:t>
      </w:r>
      <w:r>
        <w:rPr>
          <w:rFonts w:eastAsia="Times New Roman"/>
          <w:b/>
          <w:color w:val="000000"/>
          <w:sz w:val="20"/>
          <w:szCs w:val="20"/>
        </w:rPr>
        <w:t>ємцем):</w:t>
      </w:r>
    </w:p>
    <w:tbl>
      <w:tblPr>
        <w:tblW w:w="9619" w:type="dxa"/>
        <w:tblInd w:w="-100" w:type="dxa"/>
        <w:tblLayout w:type="fixed"/>
        <w:tblLook w:val="04A0" w:firstRow="1" w:lastRow="0" w:firstColumn="1" w:lastColumn="0" w:noHBand="0" w:noVBand="1"/>
      </w:tblPr>
      <w:tblGrid>
        <w:gridCol w:w="587"/>
        <w:gridCol w:w="4427"/>
        <w:gridCol w:w="4605"/>
      </w:tblGrid>
      <w:tr w:rsidR="000C5F9A" w14:paraId="2A7C9B5C" w14:textId="77777777">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CE2F6" w14:textId="77777777" w:rsidR="000C5F9A" w:rsidRDefault="00EB2B85">
            <w:pPr>
              <w:spacing w:after="0" w:line="240" w:lineRule="auto"/>
              <w:ind w:left="100"/>
              <w:jc w:val="center"/>
              <w:rPr>
                <w:rFonts w:eastAsia="Times New Roman"/>
                <w:sz w:val="20"/>
                <w:szCs w:val="20"/>
              </w:rPr>
            </w:pPr>
            <w:r>
              <w:rPr>
                <w:rFonts w:eastAsia="Times New Roman"/>
                <w:b/>
                <w:color w:val="000000"/>
                <w:sz w:val="20"/>
                <w:szCs w:val="20"/>
              </w:rPr>
              <w:t>№</w:t>
            </w:r>
          </w:p>
          <w:p w14:paraId="20FBD734" w14:textId="77777777" w:rsidR="000C5F9A" w:rsidRDefault="00EB2B85">
            <w:pPr>
              <w:spacing w:after="0" w:line="240" w:lineRule="auto"/>
              <w:ind w:left="100"/>
              <w:jc w:val="center"/>
              <w:rPr>
                <w:rFonts w:eastAsia="Times New Roman"/>
                <w:sz w:val="20"/>
                <w:szCs w:val="20"/>
              </w:rPr>
            </w:pPr>
            <w:r>
              <w:rPr>
                <w:rFonts w:eastAsia="Times New Roman"/>
                <w:b/>
                <w:sz w:val="20"/>
                <w:szCs w:val="20"/>
              </w:rPr>
              <w:t>з</w:t>
            </w:r>
            <w:r>
              <w:rPr>
                <w:rFonts w:eastAsia="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BA594" w14:textId="77777777" w:rsidR="000C5F9A" w:rsidRDefault="00EB2B85">
            <w:pPr>
              <w:spacing w:after="0" w:line="240" w:lineRule="auto"/>
              <w:ind w:left="100"/>
              <w:jc w:val="both"/>
              <w:rPr>
                <w:rFonts w:eastAsia="Times New Roman"/>
                <w:sz w:val="20"/>
                <w:szCs w:val="20"/>
              </w:rPr>
            </w:pPr>
            <w:r>
              <w:rPr>
                <w:rFonts w:eastAsia="Times New Roman"/>
                <w:b/>
                <w:color w:val="000000"/>
                <w:sz w:val="20"/>
                <w:szCs w:val="20"/>
              </w:rPr>
              <w:t>Вимоги статті 17 Закону</w:t>
            </w:r>
          </w:p>
          <w:p w14:paraId="3A8C07BE" w14:textId="77777777" w:rsidR="000C5F9A" w:rsidRDefault="000C5F9A">
            <w:pPr>
              <w:spacing w:after="0" w:line="240" w:lineRule="auto"/>
              <w:ind w:left="100"/>
              <w:jc w:val="both"/>
              <w:rPr>
                <w:rFonts w:eastAsia="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1C9EF" w14:textId="77777777" w:rsidR="000C5F9A" w:rsidRDefault="00EB2B85">
            <w:pPr>
              <w:spacing w:after="0" w:line="240" w:lineRule="auto"/>
              <w:ind w:left="100"/>
              <w:jc w:val="both"/>
              <w:rPr>
                <w:rFonts w:eastAsia="Times New Roman"/>
                <w:sz w:val="20"/>
                <w:szCs w:val="20"/>
              </w:rPr>
            </w:pPr>
            <w:r>
              <w:rPr>
                <w:rFonts w:eastAsia="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C5F9A" w14:paraId="2F1699BE" w14:textId="77777777">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0E17B" w14:textId="77777777" w:rsidR="000C5F9A" w:rsidRDefault="00EB2B85">
            <w:pPr>
              <w:spacing w:after="0" w:line="240" w:lineRule="auto"/>
              <w:ind w:left="100"/>
              <w:jc w:val="center"/>
              <w:rPr>
                <w:rFonts w:eastAsia="Times New Roman"/>
                <w:sz w:val="20"/>
                <w:szCs w:val="20"/>
              </w:rPr>
            </w:pPr>
            <w:r>
              <w:rPr>
                <w:rFonts w:eastAsia="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6E2FB" w14:textId="77777777" w:rsidR="000C5F9A" w:rsidRDefault="00EB2B85">
            <w:pPr>
              <w:spacing w:after="0" w:line="240" w:lineRule="auto"/>
              <w:ind w:left="140" w:right="140"/>
              <w:jc w:val="both"/>
              <w:rPr>
                <w:rFonts w:eastAsia="Times New Roman"/>
                <w:sz w:val="20"/>
                <w:szCs w:val="20"/>
              </w:rPr>
            </w:pPr>
            <w:r>
              <w:rPr>
                <w:rFonts w:eastAsia="Times New Roman"/>
                <w:color w:val="000000"/>
                <w:sz w:val="20"/>
                <w:szCs w:val="20"/>
              </w:rPr>
              <w:t xml:space="preserve">Службову (посадову) особу учасника процедури закупівлі, яку уповноважено учасником </w:t>
            </w:r>
            <w:r>
              <w:rPr>
                <w:rFonts w:eastAsia="Times New Roman"/>
                <w:color w:val="000000"/>
                <w:sz w:val="20"/>
                <w:szCs w:val="20"/>
              </w:rPr>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72E92F8" w14:textId="77777777" w:rsidR="000C5F9A" w:rsidRDefault="00EB2B85">
            <w:pPr>
              <w:spacing w:after="0" w:line="240" w:lineRule="auto"/>
              <w:ind w:left="100"/>
              <w:jc w:val="both"/>
              <w:rPr>
                <w:rFonts w:eastAsia="Times New Roman"/>
                <w:sz w:val="20"/>
                <w:szCs w:val="20"/>
              </w:rPr>
            </w:pPr>
            <w:r>
              <w:rPr>
                <w:rFonts w:eastAsia="Times New Roman"/>
                <w:b/>
                <w:color w:val="000000"/>
                <w:sz w:val="20"/>
                <w:szCs w:val="20"/>
              </w:rPr>
              <w:t xml:space="preserve">(пункт 3 частини 1 </w:t>
            </w:r>
            <w:r>
              <w:rPr>
                <w:rFonts w:eastAsia="Times New Roman"/>
                <w:b/>
                <w:color w:val="000000"/>
                <w:sz w:val="20"/>
                <w:szCs w:val="20"/>
              </w:rPr>
              <w:t>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9217E" w14:textId="77777777" w:rsidR="000C5F9A" w:rsidRDefault="00EB2B85">
            <w:pPr>
              <w:spacing w:after="0" w:line="240" w:lineRule="auto"/>
              <w:ind w:right="140"/>
              <w:jc w:val="both"/>
              <w:rPr>
                <w:rFonts w:eastAsia="Times New Roman"/>
                <w:sz w:val="20"/>
                <w:szCs w:val="20"/>
              </w:rPr>
            </w:pPr>
            <w:r>
              <w:rPr>
                <w:rFonts w:eastAsia="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w:t>
            </w:r>
            <w:r>
              <w:rPr>
                <w:rFonts w:eastAsia="Times New Roman"/>
                <w:b/>
                <w:color w:val="000000"/>
                <w:sz w:val="20"/>
                <w:szCs w:val="20"/>
              </w:rPr>
              <w:t xml:space="preserve">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w:t>
            </w:r>
            <w:r>
              <w:rPr>
                <w:rFonts w:eastAsia="Times New Roman"/>
                <w:b/>
                <w:color w:val="000000"/>
                <w:sz w:val="20"/>
                <w:szCs w:val="20"/>
              </w:rPr>
              <w:t>вача.</w:t>
            </w:r>
          </w:p>
        </w:tc>
      </w:tr>
      <w:tr w:rsidR="000C5F9A" w14:paraId="781A7CE5" w14:textId="77777777">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4E5FE" w14:textId="77777777" w:rsidR="000C5F9A" w:rsidRDefault="00EB2B85">
            <w:pPr>
              <w:spacing w:after="0" w:line="240" w:lineRule="auto"/>
              <w:ind w:left="100"/>
              <w:jc w:val="center"/>
              <w:rPr>
                <w:rFonts w:eastAsia="Times New Roman"/>
                <w:sz w:val="20"/>
                <w:szCs w:val="20"/>
              </w:rPr>
            </w:pPr>
            <w:r>
              <w:rPr>
                <w:rFonts w:eastAsia="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7FE30" w14:textId="77777777" w:rsidR="000C5F9A" w:rsidRDefault="00EB2B85">
            <w:pPr>
              <w:spacing w:after="0" w:line="240" w:lineRule="auto"/>
              <w:ind w:left="140" w:right="140"/>
              <w:jc w:val="both"/>
              <w:rPr>
                <w:rFonts w:eastAsia="Times New Roman"/>
                <w:sz w:val="20"/>
                <w:szCs w:val="20"/>
              </w:rPr>
            </w:pPr>
            <w:r>
              <w:rPr>
                <w:rFonts w:eastAsia="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w:t>
            </w:r>
            <w:r>
              <w:rPr>
                <w:rFonts w:eastAsia="Times New Roman"/>
                <w:color w:val="000000"/>
                <w:sz w:val="20"/>
                <w:szCs w:val="20"/>
              </w:rPr>
              <w:t>оном порядку</w:t>
            </w:r>
          </w:p>
          <w:p w14:paraId="386F6B21" w14:textId="77777777" w:rsidR="000C5F9A" w:rsidRDefault="00EB2B85">
            <w:pPr>
              <w:spacing w:after="0" w:line="240" w:lineRule="auto"/>
              <w:ind w:right="140"/>
              <w:jc w:val="both"/>
              <w:rPr>
                <w:rFonts w:eastAsia="Times New Roman"/>
                <w:sz w:val="20"/>
                <w:szCs w:val="20"/>
              </w:rPr>
            </w:pPr>
            <w:r>
              <w:rPr>
                <w:rFonts w:eastAsia="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56D95D9" w14:textId="77777777" w:rsidR="000C5F9A" w:rsidRDefault="00EB2B85">
            <w:pPr>
              <w:spacing w:after="0" w:line="240" w:lineRule="auto"/>
              <w:jc w:val="both"/>
              <w:rPr>
                <w:rFonts w:eastAsia="Times New Roman"/>
                <w:sz w:val="20"/>
                <w:szCs w:val="20"/>
              </w:rPr>
            </w:pPr>
            <w:r>
              <w:rPr>
                <w:rFonts w:eastAsia="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w:t>
            </w:r>
            <w:r>
              <w:rPr>
                <w:rFonts w:eastAsia="Times New Roman"/>
                <w:b/>
                <w:color w:val="000000"/>
                <w:sz w:val="20"/>
                <w:szCs w:val="20"/>
              </w:rPr>
              <w:t xml:space="preserve">ередбачених кримінальним процесуальним законодавством України щодо фізичної особи, яка є учасником процедури закупівлі. </w:t>
            </w:r>
            <w:r>
              <w:rPr>
                <w:rFonts w:eastAsia="Times New Roman"/>
                <w:color w:val="000000"/>
                <w:sz w:val="20"/>
                <w:szCs w:val="20"/>
              </w:rPr>
              <w:t xml:space="preserve">Документ </w:t>
            </w:r>
            <w:r>
              <w:rPr>
                <w:rFonts w:eastAsia="Times New Roman"/>
                <w:color w:val="000000"/>
                <w:sz w:val="20"/>
                <w:szCs w:val="20"/>
              </w:rPr>
              <w:lastRenderedPageBreak/>
              <w:t>повинен бути не більше тридцятиденної давнини від дати подання документа. </w:t>
            </w:r>
          </w:p>
        </w:tc>
      </w:tr>
      <w:tr w:rsidR="000C5F9A" w14:paraId="03131BE8" w14:textId="77777777">
        <w:trPr>
          <w:cantSplit/>
          <w:trHeight w:val="435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65FF1" w14:textId="77777777" w:rsidR="000C5F9A" w:rsidRDefault="00EB2B85">
            <w:pPr>
              <w:spacing w:after="0" w:line="240" w:lineRule="auto"/>
              <w:ind w:left="100"/>
              <w:jc w:val="center"/>
              <w:rPr>
                <w:rFonts w:eastAsia="Times New Roman"/>
                <w:sz w:val="20"/>
                <w:szCs w:val="20"/>
              </w:rPr>
            </w:pPr>
            <w:r>
              <w:rPr>
                <w:rFonts w:eastAsia="Times New Roman"/>
                <w:b/>
                <w:color w:val="000000"/>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B790A" w14:textId="77777777" w:rsidR="000C5F9A" w:rsidRDefault="00EB2B85">
            <w:pPr>
              <w:spacing w:after="0" w:line="240" w:lineRule="auto"/>
              <w:ind w:left="100"/>
              <w:jc w:val="both"/>
              <w:rPr>
                <w:rFonts w:eastAsia="Times New Roman"/>
                <w:sz w:val="20"/>
                <w:szCs w:val="20"/>
              </w:rPr>
            </w:pPr>
            <w:r>
              <w:rPr>
                <w:rFonts w:eastAsia="Times New Roman"/>
                <w:color w:val="000000"/>
                <w:sz w:val="20"/>
                <w:szCs w:val="20"/>
              </w:rPr>
              <w:t>Фізичну особу, яка є учасником, було притягнуто з</w:t>
            </w:r>
            <w:r>
              <w:rPr>
                <w:rFonts w:eastAsia="Times New Roman"/>
                <w:color w:val="000000"/>
                <w:sz w:val="20"/>
                <w:szCs w:val="20"/>
              </w:rPr>
              <w:t>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2F6254" w14:textId="77777777" w:rsidR="000C5F9A" w:rsidRDefault="00EB2B85">
            <w:pPr>
              <w:spacing w:after="0" w:line="240" w:lineRule="auto"/>
              <w:ind w:left="100"/>
              <w:jc w:val="both"/>
              <w:rPr>
                <w:rFonts w:eastAsia="Times New Roman"/>
                <w:sz w:val="20"/>
                <w:szCs w:val="20"/>
              </w:rPr>
            </w:pPr>
            <w:r>
              <w:rPr>
                <w:rFonts w:eastAsia="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BDC075C" w14:textId="77777777" w:rsidR="000C5F9A" w:rsidRDefault="000C5F9A">
            <w:pPr>
              <w:widowControl w:val="0"/>
              <w:spacing w:after="0" w:line="276" w:lineRule="auto"/>
              <w:rPr>
                <w:rFonts w:eastAsia="Times New Roman"/>
                <w:sz w:val="20"/>
                <w:szCs w:val="20"/>
              </w:rPr>
            </w:pPr>
          </w:p>
        </w:tc>
      </w:tr>
      <w:tr w:rsidR="000C5F9A" w14:paraId="3533F177" w14:textId="77777777">
        <w:trPr>
          <w:cantSplit/>
          <w:trHeight w:val="86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251B3" w14:textId="77777777" w:rsidR="000C5F9A" w:rsidRDefault="00EB2B85">
            <w:pPr>
              <w:spacing w:after="0" w:line="240" w:lineRule="auto"/>
              <w:ind w:left="100"/>
              <w:jc w:val="center"/>
              <w:rPr>
                <w:rFonts w:eastAsia="Times New Roman"/>
                <w:b/>
                <w:sz w:val="20"/>
                <w:szCs w:val="20"/>
              </w:rPr>
            </w:pPr>
            <w:r>
              <w:rPr>
                <w:rFonts w:eastAsia="Times New Roman"/>
                <w:b/>
                <w:sz w:val="20"/>
                <w:szCs w:val="20"/>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4FF45" w14:textId="77777777" w:rsidR="000C5F9A" w:rsidRDefault="00EB2B85">
            <w:pPr>
              <w:spacing w:after="0" w:line="240" w:lineRule="auto"/>
              <w:ind w:left="100"/>
              <w:jc w:val="both"/>
              <w:rPr>
                <w:rFonts w:eastAsia="Times New Roman"/>
                <w:sz w:val="20"/>
                <w:szCs w:val="20"/>
              </w:rPr>
            </w:pPr>
            <w:r>
              <w:rPr>
                <w:rFonts w:eastAsia="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eastAsia="Times New Roman"/>
                <w:sz w:val="20"/>
                <w:szCs w:val="20"/>
              </w:rPr>
              <w:t>—</w:t>
            </w:r>
            <w:r>
              <w:rPr>
                <w:rFonts w:eastAsia="Times New Roman"/>
                <w:color w:val="000000"/>
                <w:sz w:val="20"/>
                <w:szCs w:val="20"/>
              </w:rPr>
              <w:t xml:space="preserve"> протягом трьох рокі</w:t>
            </w:r>
            <w:r>
              <w:rPr>
                <w:rFonts w:eastAsia="Times New Roman"/>
                <w:color w:val="000000"/>
                <w:sz w:val="20"/>
                <w:szCs w:val="20"/>
              </w:rPr>
              <w:t>в з дати дострокового розірвання такого договору</w:t>
            </w:r>
          </w:p>
          <w:p w14:paraId="7EE1D03B" w14:textId="77777777" w:rsidR="000C5F9A" w:rsidRDefault="00EB2B85">
            <w:pPr>
              <w:spacing w:after="0" w:line="240" w:lineRule="auto"/>
              <w:ind w:left="100"/>
              <w:jc w:val="both"/>
              <w:rPr>
                <w:rFonts w:eastAsia="Times New Roman"/>
                <w:sz w:val="20"/>
                <w:szCs w:val="20"/>
              </w:rPr>
            </w:pPr>
            <w:r>
              <w:rPr>
                <w:rFonts w:eastAsia="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E634A" w14:textId="77777777" w:rsidR="000C5F9A" w:rsidRDefault="00EB2B85">
            <w:pPr>
              <w:spacing w:after="0" w:line="240" w:lineRule="auto"/>
              <w:ind w:left="140" w:right="140"/>
              <w:jc w:val="both"/>
              <w:rPr>
                <w:rFonts w:eastAsia="Times New Roman"/>
                <w:sz w:val="20"/>
                <w:szCs w:val="20"/>
              </w:rPr>
            </w:pPr>
            <w:r>
              <w:rPr>
                <w:rFonts w:eastAsia="Times New Roman"/>
                <w:b/>
                <w:color w:val="000000"/>
                <w:sz w:val="20"/>
                <w:szCs w:val="20"/>
              </w:rPr>
              <w:t>Довідка в довільній формі</w:t>
            </w:r>
            <w:r>
              <w:rPr>
                <w:rFonts w:eastAsia="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w:t>
            </w:r>
            <w:r>
              <w:rPr>
                <w:rFonts w:eastAsia="Times New Roman"/>
                <w:color w:val="000000"/>
                <w:sz w:val="20"/>
                <w:szCs w:val="20"/>
              </w:rPr>
              <w:t xml:space="preserve">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w:t>
            </w:r>
            <w:r>
              <w:rPr>
                <w:rFonts w:eastAsia="Times New Roman"/>
                <w:color w:val="000000"/>
                <w:sz w:val="20"/>
                <w:szCs w:val="20"/>
              </w:rPr>
              <w:t>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4C32512" w14:textId="77777777" w:rsidR="000C5F9A" w:rsidRDefault="00EB2B85">
      <w:pPr>
        <w:shd w:val="clear" w:color="auto" w:fill="FFFFFF"/>
        <w:spacing w:before="120" w:after="0" w:line="240" w:lineRule="auto"/>
        <w:jc w:val="both"/>
        <w:rPr>
          <w:rFonts w:eastAsia="Times New Roman"/>
          <w:sz w:val="20"/>
          <w:szCs w:val="20"/>
        </w:rPr>
      </w:pPr>
      <w:r>
        <w:rPr>
          <w:rFonts w:eastAsia="Times New Roman"/>
          <w:b/>
          <w:i/>
          <w:color w:val="4A86E8"/>
          <w:sz w:val="20"/>
          <w:szCs w:val="20"/>
          <w:highlight w:val="white"/>
        </w:rPr>
        <w:t xml:space="preserve">Замовник не перевіряє переможця процедури закупівлі на відповідність підставі, </w:t>
      </w:r>
      <w:r>
        <w:rPr>
          <w:rFonts w:eastAsia="Times New Roman"/>
          <w:b/>
          <w:i/>
          <w:color w:val="4A86E8"/>
          <w:sz w:val="20"/>
          <w:szCs w:val="20"/>
          <w:highlight w:val="white"/>
        </w:rPr>
        <w:t>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D71D7E9" w14:textId="77777777" w:rsidR="000C5F9A" w:rsidRDefault="00EB2B85">
      <w:pPr>
        <w:shd w:val="clear" w:color="auto" w:fill="FFFFFF"/>
        <w:spacing w:after="0" w:line="240" w:lineRule="auto"/>
        <w:rPr>
          <w:rFonts w:eastAsia="Times New Roman"/>
          <w:sz w:val="20"/>
          <w:szCs w:val="20"/>
        </w:rPr>
      </w:pPr>
      <w:r>
        <w:rPr>
          <w:rFonts w:eastAsia="Times New Roman"/>
          <w:sz w:val="20"/>
          <w:szCs w:val="20"/>
        </w:rPr>
        <w:t> </w:t>
      </w:r>
    </w:p>
    <w:p w14:paraId="43750493" w14:textId="77777777" w:rsidR="000C5F9A" w:rsidRDefault="00EB2B85">
      <w:pPr>
        <w:shd w:val="clear" w:color="auto" w:fill="FFFFFF"/>
        <w:spacing w:after="0" w:line="240" w:lineRule="auto"/>
        <w:rPr>
          <w:rFonts w:eastAsia="Times New Roman"/>
          <w:sz w:val="20"/>
          <w:szCs w:val="20"/>
        </w:rPr>
      </w:pPr>
      <w:r>
        <w:rPr>
          <w:rFonts w:eastAsia="Times New Roman"/>
          <w:b/>
          <w:color w:val="000000"/>
          <w:sz w:val="20"/>
          <w:szCs w:val="20"/>
        </w:rPr>
        <w:t xml:space="preserve">4. Інша інформація встановлена відповідно до законодавства (для УЧАСНИКІВ </w:t>
      </w:r>
      <w:r>
        <w:rPr>
          <w:rFonts w:eastAsia="Times New Roman"/>
          <w:b/>
          <w:sz w:val="20"/>
          <w:szCs w:val="20"/>
        </w:rPr>
        <w:t>—</w:t>
      </w:r>
      <w:r>
        <w:rPr>
          <w:rFonts w:eastAsia="Times New Roman"/>
          <w:b/>
          <w:color w:val="000000"/>
          <w:sz w:val="20"/>
          <w:szCs w:val="20"/>
        </w:rPr>
        <w:t xml:space="preserve"> юридичних осіб,</w:t>
      </w:r>
      <w:r>
        <w:rPr>
          <w:rFonts w:eastAsia="Times New Roman"/>
          <w:b/>
          <w:color w:val="000000"/>
          <w:sz w:val="20"/>
          <w:szCs w:val="20"/>
        </w:rPr>
        <w:t xml:space="preserve"> фізичних осіб та фізичних осіб</w:t>
      </w:r>
      <w:r>
        <w:rPr>
          <w:rFonts w:eastAsia="Times New Roman"/>
          <w:b/>
          <w:sz w:val="20"/>
          <w:szCs w:val="20"/>
        </w:rPr>
        <w:t xml:space="preserve"> — </w:t>
      </w:r>
      <w:r>
        <w:rPr>
          <w:rFonts w:eastAsia="Times New Roman"/>
          <w:b/>
          <w:color w:val="000000"/>
          <w:sz w:val="20"/>
          <w:szCs w:val="20"/>
        </w:rPr>
        <w:t>підприємців).</w:t>
      </w:r>
    </w:p>
    <w:tbl>
      <w:tblPr>
        <w:tblW w:w="9619" w:type="dxa"/>
        <w:tblInd w:w="-100" w:type="dxa"/>
        <w:tblLayout w:type="fixed"/>
        <w:tblLook w:val="04A0" w:firstRow="1" w:lastRow="0" w:firstColumn="1" w:lastColumn="0" w:noHBand="0" w:noVBand="1"/>
      </w:tblPr>
      <w:tblGrid>
        <w:gridCol w:w="400"/>
        <w:gridCol w:w="9219"/>
      </w:tblGrid>
      <w:tr w:rsidR="000C5F9A" w14:paraId="794710DA" w14:textId="77777777">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B3D49D9" w14:textId="77777777" w:rsidR="000C5F9A" w:rsidRDefault="00EB2B85">
            <w:pPr>
              <w:spacing w:after="0" w:line="240" w:lineRule="auto"/>
              <w:ind w:left="100"/>
              <w:jc w:val="center"/>
              <w:rPr>
                <w:rFonts w:eastAsia="Times New Roman"/>
                <w:sz w:val="20"/>
                <w:szCs w:val="20"/>
              </w:rPr>
            </w:pPr>
            <w:r>
              <w:rPr>
                <w:rFonts w:eastAsia="Times New Roman"/>
                <w:b/>
                <w:color w:val="000000"/>
                <w:sz w:val="20"/>
                <w:szCs w:val="20"/>
              </w:rPr>
              <w:t>Інші документи від Учасника:</w:t>
            </w:r>
          </w:p>
        </w:tc>
      </w:tr>
      <w:tr w:rsidR="000C5F9A" w14:paraId="6E82ABE1" w14:textId="77777777">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E6153" w14:textId="77777777" w:rsidR="000C5F9A" w:rsidRDefault="00EB2B85">
            <w:pPr>
              <w:spacing w:after="0" w:line="240" w:lineRule="auto"/>
              <w:ind w:left="100"/>
              <w:rPr>
                <w:rFonts w:eastAsia="Times New Roman"/>
                <w:sz w:val="20"/>
                <w:szCs w:val="20"/>
              </w:rPr>
            </w:pPr>
            <w:r>
              <w:rPr>
                <w:rFonts w:eastAsia="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876CE" w14:textId="77777777" w:rsidR="000C5F9A" w:rsidRDefault="00EB2B85">
            <w:pPr>
              <w:spacing w:after="0" w:line="240" w:lineRule="auto"/>
              <w:ind w:left="100"/>
              <w:jc w:val="both"/>
              <w:rPr>
                <w:rFonts w:eastAsia="Times New Roman"/>
                <w:sz w:val="20"/>
                <w:szCs w:val="20"/>
              </w:rPr>
            </w:pPr>
            <w:r>
              <w:rPr>
                <w:rFonts w:eastAsia="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eastAsia="Times New Roman"/>
                <w:sz w:val="20"/>
                <w:szCs w:val="20"/>
              </w:rPr>
              <w:t xml:space="preserve">— </w:t>
            </w:r>
            <w:r>
              <w:rPr>
                <w:rFonts w:eastAsia="Times New Roman"/>
                <w:color w:val="000000"/>
                <w:sz w:val="20"/>
                <w:szCs w:val="20"/>
              </w:rPr>
              <w:t>підприємців та громадських формувань, а іншою</w:t>
            </w:r>
            <w:r>
              <w:rPr>
                <w:rFonts w:eastAsia="Times New Roman"/>
                <w:color w:val="000000"/>
                <w:sz w:val="20"/>
                <w:szCs w:val="20"/>
              </w:rPr>
              <w:t xml:space="preserve"> особою, учасник надає довіреність або доручення на таку особу.</w:t>
            </w:r>
          </w:p>
        </w:tc>
      </w:tr>
      <w:tr w:rsidR="000C5F9A" w14:paraId="7667DE3B" w14:textId="77777777">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8B7EC" w14:textId="77777777" w:rsidR="000C5F9A" w:rsidRDefault="00EB2B85">
            <w:pPr>
              <w:spacing w:before="240" w:after="0" w:line="240" w:lineRule="auto"/>
              <w:ind w:left="100"/>
              <w:rPr>
                <w:rFonts w:eastAsia="Times New Roman"/>
                <w:sz w:val="20"/>
                <w:szCs w:val="20"/>
              </w:rPr>
            </w:pPr>
            <w:r>
              <w:rPr>
                <w:rFonts w:eastAsia="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4A2D7" w14:textId="77777777" w:rsidR="000C5F9A" w:rsidRDefault="00EB2B85">
            <w:pPr>
              <w:spacing w:after="0" w:line="240" w:lineRule="auto"/>
              <w:ind w:left="100" w:right="120" w:hanging="20"/>
              <w:jc w:val="both"/>
              <w:rPr>
                <w:rFonts w:eastAsia="Times New Roman"/>
                <w:sz w:val="20"/>
                <w:szCs w:val="20"/>
              </w:rPr>
            </w:pPr>
            <w:r>
              <w:rPr>
                <w:rFonts w:eastAsia="Times New Roman"/>
                <w:b/>
                <w:color w:val="000000"/>
                <w:sz w:val="20"/>
                <w:szCs w:val="20"/>
              </w:rPr>
              <w:t xml:space="preserve">Достовірна інформація у вигляді довідки довільної форми, </w:t>
            </w:r>
            <w:r>
              <w:rPr>
                <w:rFonts w:eastAsia="Times New Roman"/>
                <w:sz w:val="20"/>
                <w:szCs w:val="20"/>
              </w:rPr>
              <w:t>у</w:t>
            </w:r>
            <w:r>
              <w:rPr>
                <w:rFonts w:eastAsia="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w:t>
            </w:r>
            <w:r>
              <w:rPr>
                <w:rFonts w:eastAsia="Times New Roman"/>
                <w:color w:val="000000"/>
                <w:sz w:val="20"/>
                <w:szCs w:val="20"/>
              </w:rPr>
              <w:t xml:space="preserve">, якщо отримання дозволу або ліцензії на провадження такого виду діяльності передбачено законом. </w:t>
            </w:r>
            <w:r>
              <w:rPr>
                <w:rFonts w:eastAsia="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C5F9A" w14:paraId="73A6C2C8" w14:textId="77777777">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56C42" w14:textId="77777777" w:rsidR="000C5F9A" w:rsidRDefault="00EB2B85">
            <w:pPr>
              <w:spacing w:before="240" w:after="0" w:line="240" w:lineRule="auto"/>
              <w:ind w:left="100"/>
              <w:rPr>
                <w:rFonts w:eastAsia="Times New Roman"/>
                <w:sz w:val="20"/>
                <w:szCs w:val="20"/>
              </w:rPr>
            </w:pPr>
            <w:r>
              <w:rPr>
                <w:rFonts w:eastAsia="Times New Roman"/>
                <w:b/>
                <w:color w:val="000000"/>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6C5F6" w14:textId="77777777" w:rsidR="000C5F9A" w:rsidRDefault="00EB2B85">
            <w:pPr>
              <w:spacing w:after="0" w:line="240" w:lineRule="auto"/>
              <w:ind w:left="120" w:right="120" w:hanging="20"/>
              <w:jc w:val="both"/>
              <w:rPr>
                <w:rFonts w:eastAsia="Times New Roman"/>
                <w:sz w:val="20"/>
                <w:szCs w:val="20"/>
              </w:rPr>
            </w:pPr>
            <w:r>
              <w:rPr>
                <w:rFonts w:eastAsia="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eastAsia="Times New Roman"/>
                <w:sz w:val="20"/>
                <w:szCs w:val="20"/>
              </w:rPr>
              <w:t xml:space="preserve"> </w:t>
            </w:r>
            <w:r>
              <w:rPr>
                <w:rFonts w:eastAsia="Times New Roman"/>
                <w:color w:val="000000"/>
                <w:sz w:val="20"/>
                <w:szCs w:val="20"/>
              </w:rPr>
              <w:t>батькові заснов</w:t>
            </w:r>
            <w:r>
              <w:rPr>
                <w:rFonts w:eastAsia="Times New Roman"/>
                <w:color w:val="000000"/>
                <w:sz w:val="20"/>
                <w:szCs w:val="20"/>
              </w:rPr>
              <w:t xml:space="preserve">ника та/або кінцевого бенефіціарного власника, адреса його </w:t>
            </w:r>
            <w:r>
              <w:rPr>
                <w:rFonts w:eastAsia="Times New Roman"/>
                <w:sz w:val="20"/>
                <w:szCs w:val="20"/>
              </w:rPr>
              <w:t>місця проживання</w:t>
            </w:r>
            <w:r>
              <w:rPr>
                <w:rFonts w:eastAsia="Times New Roman"/>
                <w:color w:val="000000"/>
                <w:sz w:val="20"/>
                <w:szCs w:val="20"/>
              </w:rPr>
              <w:t xml:space="preserve"> та громадянство.</w:t>
            </w:r>
          </w:p>
          <w:p w14:paraId="4B757217" w14:textId="77777777" w:rsidR="000C5F9A" w:rsidRDefault="00EB2B85">
            <w:pPr>
              <w:spacing w:after="0" w:line="240" w:lineRule="auto"/>
              <w:ind w:left="100" w:right="120" w:hanging="20"/>
              <w:jc w:val="both"/>
              <w:rPr>
                <w:rFonts w:eastAsia="Times New Roman"/>
                <w:sz w:val="20"/>
                <w:szCs w:val="20"/>
              </w:rPr>
            </w:pPr>
            <w:r>
              <w:rPr>
                <w:rFonts w:eastAsia="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eastAsia="Times New Roman"/>
                <w:i/>
                <w:sz w:val="20"/>
                <w:szCs w:val="20"/>
              </w:rPr>
              <w:t>—</w:t>
            </w:r>
            <w:r>
              <w:rPr>
                <w:rFonts w:eastAsia="Times New Roman"/>
                <w:i/>
                <w:color w:val="000000"/>
                <w:sz w:val="20"/>
                <w:szCs w:val="20"/>
              </w:rPr>
              <w:t xml:space="preserve"> підприємців та громад</w:t>
            </w:r>
            <w:r>
              <w:rPr>
                <w:rFonts w:eastAsia="Times New Roman"/>
                <w:i/>
                <w:color w:val="000000"/>
                <w:sz w:val="20"/>
                <w:szCs w:val="20"/>
              </w:rPr>
              <w:t xml:space="preserve">ських формувань не функціонує. Інформація про кінцевого бенефіціарного власника зазначається в довідці лише учасниками </w:t>
            </w:r>
            <w:r>
              <w:rPr>
                <w:rFonts w:eastAsia="Times New Roman"/>
                <w:i/>
                <w:sz w:val="20"/>
                <w:szCs w:val="20"/>
              </w:rPr>
              <w:t>—</w:t>
            </w:r>
            <w:r>
              <w:rPr>
                <w:rFonts w:eastAsia="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eastAsia="Times New Roman"/>
                <w:i/>
                <w:sz w:val="20"/>
                <w:szCs w:val="20"/>
              </w:rPr>
              <w:t>—</w:t>
            </w:r>
            <w:r>
              <w:rPr>
                <w:rFonts w:eastAsia="Times New Roman"/>
                <w:i/>
                <w:color w:val="000000"/>
                <w:sz w:val="20"/>
                <w:szCs w:val="20"/>
              </w:rPr>
              <w:t xml:space="preserve"> підприємців та громад</w:t>
            </w:r>
            <w:r>
              <w:rPr>
                <w:rFonts w:eastAsia="Times New Roman"/>
                <w:i/>
                <w:color w:val="000000"/>
                <w:sz w:val="20"/>
                <w:szCs w:val="20"/>
              </w:rPr>
              <w:t xml:space="preserve">ських формувань відповідно до пункту 9 частини 2 статті 9 Закону України «Про державну реєстрацію юридичних осіб, фізичних осіб </w:t>
            </w:r>
            <w:r>
              <w:rPr>
                <w:rFonts w:eastAsia="Times New Roman"/>
                <w:i/>
                <w:sz w:val="20"/>
                <w:szCs w:val="20"/>
              </w:rPr>
              <w:t>—</w:t>
            </w:r>
            <w:r>
              <w:rPr>
                <w:rFonts w:eastAsia="Times New Roman"/>
                <w:i/>
                <w:color w:val="000000"/>
                <w:sz w:val="20"/>
                <w:szCs w:val="20"/>
              </w:rPr>
              <w:t xml:space="preserve"> підприємців та громадських формувань». </w:t>
            </w:r>
          </w:p>
        </w:tc>
      </w:tr>
    </w:tbl>
    <w:p w14:paraId="5F8B581C" w14:textId="77777777" w:rsidR="000C5F9A" w:rsidRDefault="000C5F9A">
      <w:pPr>
        <w:spacing w:after="0" w:line="240" w:lineRule="auto"/>
        <w:rPr>
          <w:rFonts w:eastAsia="Times New Roman"/>
          <w:sz w:val="20"/>
          <w:szCs w:val="20"/>
        </w:rPr>
      </w:pPr>
    </w:p>
    <w:p w14:paraId="7FC001E9" w14:textId="77777777" w:rsidR="000C5F9A" w:rsidRDefault="000C5F9A">
      <w:pPr>
        <w:spacing w:after="0" w:line="240" w:lineRule="auto"/>
        <w:rPr>
          <w:rFonts w:eastAsia="Times New Roman"/>
          <w:sz w:val="20"/>
          <w:szCs w:val="20"/>
        </w:rPr>
      </w:pPr>
    </w:p>
    <w:p w14:paraId="04163C63" w14:textId="77777777" w:rsidR="000C5F9A" w:rsidRDefault="00EB2B85">
      <w:pPr>
        <w:pStyle w:val="normal1"/>
        <w:ind w:left="5660"/>
        <w:jc w:val="right"/>
        <w:rPr>
          <w:rFonts w:eastAsia="Times New Roman"/>
          <w:color w:val="000000"/>
          <w:sz w:val="24"/>
          <w:szCs w:val="24"/>
        </w:rPr>
      </w:pPr>
      <w:r>
        <w:rPr>
          <w:rFonts w:eastAsia="Times New Roman"/>
          <w:sz w:val="20"/>
          <w:szCs w:val="20"/>
        </w:rPr>
        <w:br w:type="page"/>
      </w:r>
      <w:r>
        <w:rPr>
          <w:rFonts w:eastAsia="Times New Roman"/>
          <w:b/>
          <w:color w:val="000000"/>
          <w:sz w:val="24"/>
          <w:szCs w:val="24"/>
        </w:rPr>
        <w:lastRenderedPageBreak/>
        <w:t>ДОДАТОК  2</w:t>
      </w:r>
    </w:p>
    <w:p w14:paraId="64175570" w14:textId="77777777" w:rsidR="000C5F9A" w:rsidRDefault="00EB2B85">
      <w:pPr>
        <w:pStyle w:val="normal1"/>
        <w:ind w:left="5660"/>
        <w:jc w:val="right"/>
        <w:rPr>
          <w:rFonts w:eastAsia="Times New Roman"/>
          <w:color w:val="000000"/>
          <w:sz w:val="24"/>
          <w:szCs w:val="24"/>
        </w:rPr>
      </w:pPr>
      <w:r>
        <w:rPr>
          <w:rFonts w:eastAsia="Times New Roman"/>
          <w:i/>
          <w:color w:val="000000"/>
          <w:sz w:val="24"/>
          <w:szCs w:val="24"/>
        </w:rPr>
        <w:t>до тендерної документації</w:t>
      </w:r>
      <w:r>
        <w:rPr>
          <w:rFonts w:eastAsia="Times New Roman"/>
          <w:color w:val="000000"/>
          <w:sz w:val="24"/>
          <w:szCs w:val="24"/>
        </w:rPr>
        <w:t> </w:t>
      </w:r>
    </w:p>
    <w:p w14:paraId="6E35A1B8" w14:textId="77777777" w:rsidR="000C5F9A" w:rsidRDefault="00EB2B85">
      <w:pPr>
        <w:pStyle w:val="normal1"/>
        <w:spacing w:before="240"/>
        <w:jc w:val="center"/>
        <w:rPr>
          <w:rFonts w:eastAsia="Times New Roman"/>
          <w:color w:val="000000"/>
          <w:sz w:val="24"/>
          <w:szCs w:val="24"/>
        </w:rPr>
      </w:pPr>
      <w:r>
        <w:rPr>
          <w:rFonts w:eastAsia="Times New Roman"/>
          <w:b/>
          <w:i/>
          <w:color w:val="000000"/>
          <w:sz w:val="24"/>
          <w:szCs w:val="24"/>
        </w:rPr>
        <w:t xml:space="preserve">Інформація про необхідні технічні, якісні та кількісні характеристики предмета закупівлі </w:t>
      </w:r>
      <w:r>
        <w:rPr>
          <w:rFonts w:eastAsia="Times New Roman"/>
          <w:b/>
          <w:i/>
          <w:sz w:val="24"/>
          <w:szCs w:val="24"/>
        </w:rPr>
        <w:t>–</w:t>
      </w:r>
      <w:r>
        <w:rPr>
          <w:rFonts w:eastAsia="Times New Roman"/>
          <w:b/>
          <w:i/>
          <w:color w:val="000000"/>
          <w:sz w:val="24"/>
          <w:szCs w:val="24"/>
        </w:rPr>
        <w:t xml:space="preserve"> технічні вимоги до предмета закупівлі</w:t>
      </w:r>
    </w:p>
    <w:p w14:paraId="1A8A0F99" w14:textId="77777777" w:rsidR="000C5F9A" w:rsidRDefault="00EB2B85">
      <w:pPr>
        <w:pStyle w:val="normal1"/>
        <w:spacing w:before="240"/>
        <w:jc w:val="center"/>
        <w:rPr>
          <w:rFonts w:eastAsia="Times New Roman"/>
          <w:color w:val="000000"/>
          <w:sz w:val="24"/>
          <w:szCs w:val="24"/>
        </w:rPr>
      </w:pPr>
      <w:r>
        <w:rPr>
          <w:rFonts w:eastAsia="Times New Roman"/>
          <w:b/>
          <w:i/>
          <w:color w:val="000000"/>
          <w:sz w:val="24"/>
          <w:szCs w:val="24"/>
        </w:rPr>
        <w:t>ТЕХНІЧНА СПЕЦИФІКАЦІЯ</w:t>
      </w:r>
    </w:p>
    <w:p w14:paraId="3D852EE2" w14:textId="77777777" w:rsidR="000C5F9A" w:rsidRDefault="00EB2B85">
      <w:pPr>
        <w:pStyle w:val="normal1"/>
        <w:ind w:firstLine="720"/>
        <w:jc w:val="both"/>
        <w:rPr>
          <w:rFonts w:eastAsia="Times New Roman"/>
          <w:color w:val="000000"/>
          <w:sz w:val="24"/>
          <w:szCs w:val="24"/>
        </w:rPr>
      </w:pPr>
      <w:r>
        <w:rPr>
          <w:rFonts w:eastAsia="Times New Roman"/>
          <w:color w:val="000000"/>
          <w:sz w:val="24"/>
          <w:szCs w:val="24"/>
        </w:rPr>
        <w:t xml:space="preserve">Замовник самостійно визначає необхідні технічні характеристики предмета закупівлі </w:t>
      </w:r>
      <w:r>
        <w:rPr>
          <w:rFonts w:eastAsia="Times New Roman"/>
          <w:sz w:val="24"/>
          <w:szCs w:val="24"/>
        </w:rPr>
        <w:t>з огляду на</w:t>
      </w:r>
      <w:r>
        <w:rPr>
          <w:rFonts w:eastAsia="Times New Roman"/>
          <w:color w:val="000000"/>
          <w:sz w:val="24"/>
          <w:szCs w:val="24"/>
        </w:rPr>
        <w:t xml:space="preserve"> специфік</w:t>
      </w:r>
      <w:r>
        <w:rPr>
          <w:rFonts w:eastAsia="Times New Roman"/>
          <w:sz w:val="24"/>
          <w:szCs w:val="24"/>
        </w:rPr>
        <w:t>у</w:t>
      </w:r>
      <w:r>
        <w:rPr>
          <w:rFonts w:eastAsia="Times New Roman"/>
          <w:color w:val="000000"/>
          <w:sz w:val="24"/>
          <w:szCs w:val="24"/>
        </w:rPr>
        <w:t xml:space="preserve"> предмета закупівлі, керуючись принципами здійснення закупівель та з дотриманням законодавства.</w:t>
      </w:r>
    </w:p>
    <w:p w14:paraId="396466D3" w14:textId="77777777" w:rsidR="000C5F9A" w:rsidRDefault="00EB2B85">
      <w:pPr>
        <w:pStyle w:val="normal1"/>
        <w:shd w:val="clear" w:color="auto" w:fill="FFFFFF"/>
        <w:ind w:firstLine="460"/>
        <w:jc w:val="both"/>
        <w:rPr>
          <w:rFonts w:eastAsia="Times New Roman"/>
          <w:color w:val="000000"/>
          <w:sz w:val="24"/>
          <w:szCs w:val="24"/>
        </w:rPr>
      </w:pPr>
      <w:r>
        <w:rPr>
          <w:rFonts w:eastAsia="Times New Roman"/>
          <w:b/>
          <w:color w:val="000000"/>
          <w:sz w:val="24"/>
          <w:szCs w:val="24"/>
        </w:rPr>
        <w:t>Фактом подання тендерної пропозиції учасник підтверджує відповідність своєї пропозиції</w:t>
      </w:r>
      <w:r>
        <w:rPr>
          <w:rFonts w:eastAsia="Times New Roman"/>
          <w:color w:val="000000"/>
          <w:sz w:val="24"/>
          <w:szCs w:val="24"/>
        </w:rPr>
        <w:t xml:space="preserve"> </w:t>
      </w:r>
      <w:r>
        <w:rPr>
          <w:rFonts w:eastAsia="Times New Roman"/>
          <w:b/>
          <w:color w:val="000000"/>
          <w:sz w:val="24"/>
          <w:szCs w:val="24"/>
        </w:rPr>
        <w:t>технічним, якісним, кількісним, функціональним характеристикам до предмет</w:t>
      </w:r>
      <w:r>
        <w:rPr>
          <w:rFonts w:eastAsia="Times New Roman"/>
          <w:b/>
          <w:color w:val="000000"/>
          <w:sz w:val="24"/>
          <w:szCs w:val="24"/>
        </w:rPr>
        <w:t>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eastAsia="Times New Roman"/>
          <w:b/>
          <w:sz w:val="24"/>
          <w:szCs w:val="24"/>
        </w:rPr>
        <w:t>а</w:t>
      </w:r>
      <w:r>
        <w:rPr>
          <w:rFonts w:eastAsia="Times New Roman"/>
          <w:b/>
          <w:color w:val="000000"/>
          <w:sz w:val="24"/>
          <w:szCs w:val="24"/>
        </w:rPr>
        <w:t xml:space="preserve"> закупівлі, що містяться в тендерній документації та цьому додатку, а також підтверджує можливість пост</w:t>
      </w:r>
      <w:r>
        <w:rPr>
          <w:rFonts w:eastAsia="Times New Roman"/>
          <w:b/>
          <w:color w:val="000000"/>
          <w:sz w:val="24"/>
          <w:szCs w:val="24"/>
        </w:rPr>
        <w:t>авки товару</w:t>
      </w:r>
      <w:r>
        <w:rPr>
          <w:rFonts w:eastAsia="Times New Roman"/>
          <w:b/>
          <w:sz w:val="24"/>
          <w:szCs w:val="24"/>
        </w:rPr>
        <w:t xml:space="preserve"> в</w:t>
      </w:r>
      <w:r>
        <w:rPr>
          <w:rFonts w:eastAsia="Times New Roman"/>
          <w:b/>
          <w:color w:val="000000"/>
          <w:sz w:val="24"/>
          <w:szCs w:val="24"/>
        </w:rPr>
        <w:t>ідповідно до вимог, визначених згідно з умовами тендерної документації.</w:t>
      </w:r>
    </w:p>
    <w:p w14:paraId="5BC97482" w14:textId="77777777" w:rsidR="000C5F9A" w:rsidRDefault="00EB2B85">
      <w:pPr>
        <w:pStyle w:val="normal1"/>
        <w:ind w:firstLine="720"/>
        <w:jc w:val="both"/>
        <w:rPr>
          <w:rFonts w:eastAsia="Times New Roman"/>
          <w:color w:val="000000"/>
          <w:sz w:val="24"/>
          <w:szCs w:val="24"/>
        </w:rPr>
      </w:pPr>
      <w:r>
        <w:rPr>
          <w:rFonts w:eastAsia="Times New Roman"/>
          <w:i/>
          <w:sz w:val="24"/>
          <w:szCs w:val="24"/>
        </w:rPr>
        <w:t>У</w:t>
      </w:r>
      <w:r>
        <w:rPr>
          <w:rFonts w:eastAsia="Times New Roman"/>
          <w:i/>
          <w:color w:val="000000"/>
          <w:sz w:val="24"/>
          <w:szCs w:val="24"/>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w:t>
      </w:r>
      <w:r>
        <w:rPr>
          <w:rFonts w:eastAsia="Times New Roman"/>
          <w:i/>
          <w:color w:val="000000"/>
          <w:sz w:val="24"/>
          <w:szCs w:val="24"/>
        </w:rPr>
        <w:t xml:space="preserve">ювання, чи на торгові марки, патенти, типи або конкретне місце походження чи спосіб виробництва, вважати вираз  </w:t>
      </w:r>
      <w:r>
        <w:rPr>
          <w:rFonts w:eastAsia="Times New Roman"/>
          <w:i/>
          <w:sz w:val="24"/>
          <w:szCs w:val="24"/>
        </w:rPr>
        <w:t>«</w:t>
      </w:r>
      <w:r>
        <w:rPr>
          <w:rFonts w:eastAsia="Times New Roman"/>
          <w:i/>
          <w:color w:val="000000"/>
          <w:sz w:val="24"/>
          <w:szCs w:val="24"/>
        </w:rPr>
        <w:t>або еквівалент</w:t>
      </w:r>
      <w:r>
        <w:rPr>
          <w:rFonts w:eastAsia="Times New Roman"/>
          <w:i/>
          <w:sz w:val="24"/>
          <w:szCs w:val="24"/>
        </w:rPr>
        <w:t>»</w:t>
      </w:r>
      <w:r>
        <w:rPr>
          <w:rFonts w:eastAsia="Times New Roman"/>
          <w:i/>
          <w:color w:val="000000"/>
          <w:sz w:val="24"/>
          <w:szCs w:val="24"/>
        </w:rPr>
        <w:t>.</w:t>
      </w:r>
    </w:p>
    <w:p w14:paraId="5A87807B" w14:textId="77777777" w:rsidR="000C5F9A" w:rsidRDefault="00EB2B85">
      <w:pPr>
        <w:pStyle w:val="normal1"/>
        <w:ind w:firstLine="708"/>
        <w:jc w:val="both"/>
        <w:rPr>
          <w:rFonts w:eastAsia="Times New Roman"/>
          <w:color w:val="000000"/>
          <w:sz w:val="24"/>
          <w:szCs w:val="24"/>
        </w:rPr>
      </w:pPr>
      <w:r>
        <w:rPr>
          <w:rFonts w:eastAsia="Times New Roman"/>
          <w:i/>
          <w:sz w:val="24"/>
          <w:szCs w:val="24"/>
        </w:rPr>
        <w:t>У</w:t>
      </w:r>
      <w:r>
        <w:rPr>
          <w:rFonts w:eastAsia="Times New Roman"/>
          <w:i/>
          <w:color w:val="000000"/>
          <w:sz w:val="24"/>
          <w:szCs w:val="24"/>
        </w:rPr>
        <w:t xml:space="preserve"> місцях, де технічна специфікація містить посилання на стандартні характеристики, технічні регламенти та умови, вимоги, умовн</w:t>
      </w:r>
      <w:r>
        <w:rPr>
          <w:rFonts w:eastAsia="Times New Roman"/>
          <w:i/>
          <w:color w:val="000000"/>
          <w:sz w:val="24"/>
          <w:szCs w:val="24"/>
        </w:rPr>
        <w:t>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w:t>
      </w:r>
      <w:r>
        <w:rPr>
          <w:rFonts w:eastAsia="Times New Roman"/>
          <w:i/>
          <w:color w:val="000000"/>
          <w:sz w:val="24"/>
          <w:szCs w:val="24"/>
        </w:rPr>
        <w:t xml:space="preserve">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1B58E60C" w14:textId="77777777" w:rsidR="000C5F9A" w:rsidRDefault="00EB2B85">
      <w:pPr>
        <w:pStyle w:val="normal1"/>
        <w:shd w:val="clear" w:color="auto" w:fill="FFFFFF"/>
        <w:ind w:firstLine="708"/>
        <w:jc w:val="both"/>
        <w:rPr>
          <w:rFonts w:eastAsia="Times New Roman"/>
          <w:color w:val="000000"/>
          <w:sz w:val="24"/>
          <w:szCs w:val="24"/>
        </w:rPr>
      </w:pPr>
      <w:r>
        <w:rPr>
          <w:rFonts w:eastAsia="Times New Roman"/>
          <w:color w:val="000000"/>
          <w:sz w:val="24"/>
          <w:szCs w:val="24"/>
        </w:rPr>
        <w:t>Обґрунтування не</w:t>
      </w:r>
      <w:r>
        <w:rPr>
          <w:rFonts w:eastAsia="Times New Roman"/>
          <w:color w:val="000000"/>
          <w:sz w:val="24"/>
          <w:szCs w:val="24"/>
        </w:rPr>
        <w:t>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3C7E1B66" w14:textId="77777777" w:rsidR="000C5F9A" w:rsidRDefault="000C5F9A">
      <w:pPr>
        <w:pStyle w:val="normal1"/>
        <w:shd w:val="clear" w:color="auto" w:fill="FFFFFF"/>
        <w:ind w:firstLine="708"/>
        <w:jc w:val="both"/>
        <w:rPr>
          <w:rFonts w:eastAsia="Times New Roman"/>
          <w:color w:val="000000"/>
          <w:sz w:val="24"/>
          <w:szCs w:val="24"/>
        </w:rPr>
      </w:pPr>
    </w:p>
    <w:p w14:paraId="4CEDE501" w14:textId="77777777" w:rsidR="000C5F9A" w:rsidRDefault="00EB2B85">
      <w:pPr>
        <w:pStyle w:val="normal1"/>
        <w:numPr>
          <w:ilvl w:val="0"/>
          <w:numId w:val="5"/>
        </w:numPr>
        <w:rPr>
          <w:rFonts w:eastAsia="Times New Roman"/>
          <w:color w:val="000000"/>
          <w:sz w:val="24"/>
          <w:szCs w:val="24"/>
        </w:rPr>
      </w:pPr>
      <w:r>
        <w:rPr>
          <w:rFonts w:eastAsia="Times New Roman"/>
          <w:b/>
          <w:color w:val="000000"/>
          <w:sz w:val="24"/>
          <w:szCs w:val="24"/>
        </w:rPr>
        <w:t>Детальний опис предмета закупівлі:</w:t>
      </w:r>
    </w:p>
    <w:tbl>
      <w:tblPr>
        <w:tblW w:w="967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0"/>
        <w:gridCol w:w="5265"/>
      </w:tblGrid>
      <w:tr w:rsidR="000C5F9A" w14:paraId="2046FA33" w14:textId="77777777">
        <w:trPr>
          <w:cantSplit/>
          <w:trHeight w:val="552"/>
          <w:tblHeader/>
        </w:trPr>
        <w:tc>
          <w:tcPr>
            <w:tcW w:w="4410" w:type="dxa"/>
            <w:tcBorders>
              <w:top w:val="single" w:sz="6" w:space="0" w:color="000000"/>
              <w:left w:val="single" w:sz="6" w:space="0" w:color="000000"/>
              <w:bottom w:val="single" w:sz="6" w:space="0" w:color="000000"/>
              <w:right w:val="single" w:sz="6" w:space="0" w:color="000000"/>
            </w:tcBorders>
            <w:vAlign w:val="center"/>
          </w:tcPr>
          <w:p w14:paraId="5D77461B" w14:textId="77777777" w:rsidR="000C5F9A" w:rsidRDefault="00EB2B85">
            <w:pPr>
              <w:pStyle w:val="normal1"/>
              <w:rPr>
                <w:rFonts w:eastAsia="Times New Roman"/>
                <w:color w:val="000000"/>
                <w:sz w:val="24"/>
                <w:szCs w:val="24"/>
              </w:rPr>
            </w:pPr>
            <w:r>
              <w:rPr>
                <w:rFonts w:eastAsia="Times New Roman"/>
                <w:sz w:val="24"/>
                <w:szCs w:val="24"/>
              </w:rPr>
              <w:t>Назва предме</w:t>
            </w:r>
            <w:r>
              <w:rPr>
                <w:rFonts w:eastAsia="Times New Roman"/>
                <w:sz w:val="24"/>
                <w:szCs w:val="24"/>
              </w:rPr>
              <w:t xml:space="preserve">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14:paraId="43C9657B" w14:textId="77777777" w:rsidR="000C5F9A" w:rsidRDefault="00EB2B85">
            <w:pPr>
              <w:pStyle w:val="normal1"/>
              <w:rPr>
                <w:rFonts w:eastAsia="Times New Roman"/>
                <w:color w:val="000000"/>
                <w:sz w:val="24"/>
                <w:szCs w:val="24"/>
              </w:rPr>
            </w:pPr>
            <w:r>
              <w:rPr>
                <w:rFonts w:eastAsia="Times New Roman"/>
                <w:color w:val="000000"/>
                <w:sz w:val="24"/>
                <w:szCs w:val="24"/>
              </w:rPr>
              <w:t>Природний газ</w:t>
            </w:r>
          </w:p>
        </w:tc>
      </w:tr>
      <w:tr w:rsidR="000C5F9A" w14:paraId="79A19D0A" w14:textId="77777777">
        <w:trPr>
          <w:cantSplit/>
          <w:trHeight w:val="552"/>
          <w:tblHeader/>
        </w:trPr>
        <w:tc>
          <w:tcPr>
            <w:tcW w:w="4410" w:type="dxa"/>
            <w:tcBorders>
              <w:top w:val="single" w:sz="6" w:space="0" w:color="000000"/>
              <w:left w:val="single" w:sz="6" w:space="0" w:color="000000"/>
              <w:bottom w:val="single" w:sz="6" w:space="0" w:color="000000"/>
              <w:right w:val="single" w:sz="6" w:space="0" w:color="000000"/>
            </w:tcBorders>
            <w:vAlign w:val="center"/>
          </w:tcPr>
          <w:p w14:paraId="5DF93A30" w14:textId="77777777" w:rsidR="000C5F9A" w:rsidRDefault="00EB2B85">
            <w:pPr>
              <w:pStyle w:val="normal1"/>
              <w:rPr>
                <w:rFonts w:eastAsia="Times New Roman"/>
                <w:color w:val="000000"/>
                <w:sz w:val="24"/>
                <w:szCs w:val="24"/>
              </w:rPr>
            </w:pPr>
            <w:r>
              <w:rPr>
                <w:rFonts w:eastAsia="Times New Roman"/>
                <w:color w:val="000000"/>
                <w:sz w:val="24"/>
                <w:szCs w:val="24"/>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14:paraId="3D3A1E1A" w14:textId="77777777" w:rsidR="000C5F9A" w:rsidRDefault="00EB2B85">
            <w:pPr>
              <w:pStyle w:val="normal1"/>
              <w:rPr>
                <w:rFonts w:eastAsia="Times New Roman"/>
                <w:color w:val="000000"/>
                <w:sz w:val="24"/>
                <w:szCs w:val="24"/>
              </w:rPr>
            </w:pPr>
            <w:r>
              <w:rPr>
                <w:rFonts w:eastAsia="Times New Roman"/>
                <w:color w:val="000000"/>
                <w:sz w:val="24"/>
                <w:szCs w:val="24"/>
              </w:rPr>
              <w:t>09120000-6 – газове паливо</w:t>
            </w:r>
          </w:p>
        </w:tc>
      </w:tr>
      <w:tr w:rsidR="000C5F9A" w14:paraId="3BD707B9" w14:textId="77777777">
        <w:trPr>
          <w:cantSplit/>
          <w:trHeight w:val="552"/>
          <w:tblHeader/>
        </w:trPr>
        <w:tc>
          <w:tcPr>
            <w:tcW w:w="4410" w:type="dxa"/>
            <w:tcBorders>
              <w:top w:val="single" w:sz="6" w:space="0" w:color="000000"/>
              <w:left w:val="single" w:sz="6" w:space="0" w:color="000000"/>
              <w:bottom w:val="single" w:sz="6" w:space="0" w:color="000000"/>
              <w:right w:val="single" w:sz="6" w:space="0" w:color="000000"/>
            </w:tcBorders>
            <w:vAlign w:val="center"/>
          </w:tcPr>
          <w:p w14:paraId="4812816B" w14:textId="77777777" w:rsidR="000C5F9A" w:rsidRDefault="00EB2B85">
            <w:pPr>
              <w:pStyle w:val="normal1"/>
              <w:rPr>
                <w:rFonts w:eastAsia="Times New Roman"/>
                <w:color w:val="000000"/>
                <w:sz w:val="24"/>
                <w:szCs w:val="24"/>
              </w:rPr>
            </w:pPr>
            <w:r>
              <w:rPr>
                <w:rFonts w:eastAsia="Times New Roman"/>
                <w:sz w:val="24"/>
                <w:szCs w:val="24"/>
              </w:rPr>
              <w:lastRenderedPageBreak/>
              <w:t xml:space="preserve">Назви товару номенклатурної позиції предмета закупівлі та код товару, визначеного згідно з Єдиним закупівельним словником, що найбільше відповідає </w:t>
            </w:r>
            <w:r>
              <w:rPr>
                <w:rFonts w:eastAsia="Times New Roman"/>
                <w:sz w:val="24"/>
                <w:szCs w:val="24"/>
              </w:rPr>
              <w:t>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14:paraId="08FBB839" w14:textId="77777777" w:rsidR="000C5F9A" w:rsidRDefault="00EB2B85">
            <w:pPr>
              <w:pStyle w:val="normal1"/>
              <w:rPr>
                <w:rFonts w:eastAsia="Times New Roman"/>
                <w:color w:val="000000"/>
                <w:sz w:val="24"/>
                <w:szCs w:val="24"/>
              </w:rPr>
            </w:pPr>
            <w:r>
              <w:rPr>
                <w:rFonts w:eastAsia="Times New Roman"/>
                <w:sz w:val="24"/>
                <w:szCs w:val="24"/>
              </w:rPr>
              <w:t>природний газ: 09123000-7 – природний газ</w:t>
            </w:r>
          </w:p>
        </w:tc>
      </w:tr>
      <w:tr w:rsidR="000C5F9A" w14:paraId="4AF7F5ED" w14:textId="77777777">
        <w:trPr>
          <w:cantSplit/>
          <w:trHeight w:val="632"/>
          <w:tblHeader/>
        </w:trPr>
        <w:tc>
          <w:tcPr>
            <w:tcW w:w="4410" w:type="dxa"/>
            <w:tcBorders>
              <w:top w:val="single" w:sz="6" w:space="0" w:color="000000"/>
              <w:left w:val="single" w:sz="6" w:space="0" w:color="000000"/>
              <w:bottom w:val="single" w:sz="6" w:space="0" w:color="000000"/>
              <w:right w:val="single" w:sz="6" w:space="0" w:color="000000"/>
            </w:tcBorders>
            <w:vAlign w:val="center"/>
          </w:tcPr>
          <w:p w14:paraId="435013B5" w14:textId="77777777" w:rsidR="000C5F9A" w:rsidRDefault="00EB2B85">
            <w:pPr>
              <w:pStyle w:val="normal1"/>
              <w:rPr>
                <w:rFonts w:eastAsia="Times New Roman"/>
                <w:color w:val="000000"/>
                <w:sz w:val="24"/>
                <w:szCs w:val="24"/>
              </w:rPr>
            </w:pPr>
            <w:r>
              <w:rPr>
                <w:rFonts w:eastAsia="Times New Roman"/>
                <w:color w:val="000000"/>
                <w:sz w:val="24"/>
                <w:szCs w:val="24"/>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14:paraId="7210D5E0" w14:textId="77777777" w:rsidR="000C5F9A" w:rsidRDefault="00EB2B85">
            <w:pPr>
              <w:pStyle w:val="normal1"/>
              <w:jc w:val="both"/>
              <w:rPr>
                <w:rFonts w:eastAsia="Times New Roman"/>
                <w:sz w:val="24"/>
                <w:szCs w:val="24"/>
              </w:rPr>
            </w:pPr>
            <w:r>
              <w:rPr>
                <w:rFonts w:eastAsia="Times New Roman"/>
                <w:color w:val="000000"/>
                <w:sz w:val="24"/>
                <w:szCs w:val="24"/>
              </w:rPr>
              <w:t xml:space="preserve">метри кубічні </w:t>
            </w:r>
            <w:r>
              <w:rPr>
                <w:rFonts w:eastAsia="Times New Roman"/>
                <w:sz w:val="24"/>
                <w:szCs w:val="24"/>
              </w:rPr>
              <w:t>(м. куб.)</w:t>
            </w:r>
          </w:p>
          <w:p w14:paraId="0AE9EB63" w14:textId="77777777" w:rsidR="000C5F9A" w:rsidRDefault="000C5F9A">
            <w:pPr>
              <w:pStyle w:val="normal1"/>
              <w:jc w:val="both"/>
              <w:rPr>
                <w:rFonts w:eastAsia="Times New Roman"/>
                <w:sz w:val="24"/>
                <w:szCs w:val="24"/>
              </w:rPr>
            </w:pPr>
          </w:p>
        </w:tc>
      </w:tr>
      <w:tr w:rsidR="000C5F9A" w14:paraId="2D68724E" w14:textId="77777777">
        <w:trPr>
          <w:cantSplit/>
          <w:trHeight w:val="632"/>
          <w:tblHeader/>
        </w:trPr>
        <w:tc>
          <w:tcPr>
            <w:tcW w:w="4410" w:type="dxa"/>
            <w:tcBorders>
              <w:top w:val="single" w:sz="6" w:space="0" w:color="000000"/>
              <w:left w:val="single" w:sz="6" w:space="0" w:color="000000"/>
              <w:bottom w:val="single" w:sz="6" w:space="0" w:color="000000"/>
              <w:right w:val="single" w:sz="6" w:space="0" w:color="000000"/>
            </w:tcBorders>
            <w:vAlign w:val="center"/>
          </w:tcPr>
          <w:p w14:paraId="25A27172" w14:textId="77777777" w:rsidR="000C5F9A" w:rsidRDefault="00EB2B85">
            <w:pPr>
              <w:pStyle w:val="normal1"/>
              <w:rPr>
                <w:rFonts w:eastAsia="Times New Roman"/>
                <w:color w:val="000000"/>
                <w:sz w:val="24"/>
                <w:szCs w:val="24"/>
              </w:rPr>
            </w:pPr>
            <w:r>
              <w:rPr>
                <w:rFonts w:eastAsia="Times New Roman"/>
                <w:color w:val="000000"/>
                <w:sz w:val="24"/>
                <w:szCs w:val="24"/>
              </w:rPr>
              <w:t>Кількість (обсяг), м. куб.</w:t>
            </w:r>
          </w:p>
        </w:tc>
        <w:tc>
          <w:tcPr>
            <w:tcW w:w="5265" w:type="dxa"/>
            <w:tcBorders>
              <w:top w:val="single" w:sz="6" w:space="0" w:color="000000"/>
              <w:left w:val="single" w:sz="6" w:space="0" w:color="000000"/>
              <w:bottom w:val="single" w:sz="6" w:space="0" w:color="000000"/>
              <w:right w:val="single" w:sz="6" w:space="0" w:color="000000"/>
            </w:tcBorders>
            <w:vAlign w:val="center"/>
          </w:tcPr>
          <w:p w14:paraId="63E6EEEA" w14:textId="77777777" w:rsidR="000C5F9A" w:rsidRDefault="00EB2B85">
            <w:pPr>
              <w:pStyle w:val="normal1"/>
              <w:jc w:val="both"/>
              <w:rPr>
                <w:rFonts w:eastAsia="Times New Roman"/>
                <w:color w:val="000000"/>
                <w:sz w:val="24"/>
                <w:szCs w:val="24"/>
              </w:rPr>
            </w:pPr>
            <w:r>
              <w:rPr>
                <w:rFonts w:eastAsia="Times New Roman"/>
                <w:sz w:val="24"/>
                <w:szCs w:val="24"/>
              </w:rPr>
              <w:t>4 000 м.куб.</w:t>
            </w:r>
          </w:p>
        </w:tc>
      </w:tr>
      <w:tr w:rsidR="000C5F9A" w14:paraId="1986B3D6" w14:textId="77777777">
        <w:trPr>
          <w:cantSplit/>
          <w:trHeight w:val="632"/>
          <w:tblHeader/>
        </w:trPr>
        <w:tc>
          <w:tcPr>
            <w:tcW w:w="4410" w:type="dxa"/>
            <w:tcBorders>
              <w:top w:val="single" w:sz="6" w:space="0" w:color="000000"/>
              <w:left w:val="single" w:sz="6" w:space="0" w:color="000000"/>
              <w:bottom w:val="single" w:sz="6" w:space="0" w:color="000000"/>
              <w:right w:val="single" w:sz="6" w:space="0" w:color="000000"/>
            </w:tcBorders>
            <w:vAlign w:val="center"/>
          </w:tcPr>
          <w:p w14:paraId="1AF5F860" w14:textId="77777777" w:rsidR="000C5F9A" w:rsidRDefault="00EB2B85">
            <w:pPr>
              <w:pStyle w:val="normal1"/>
              <w:rPr>
                <w:rFonts w:eastAsia="Times New Roman"/>
                <w:color w:val="000000"/>
                <w:sz w:val="24"/>
                <w:szCs w:val="24"/>
              </w:rPr>
            </w:pPr>
            <w:r>
              <w:rPr>
                <w:rFonts w:eastAsia="Times New Roman"/>
                <w:color w:val="000000"/>
                <w:sz w:val="24"/>
                <w:szCs w:val="24"/>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vAlign w:val="center"/>
          </w:tcPr>
          <w:p w14:paraId="69462CC6" w14:textId="77777777" w:rsidR="000C5F9A" w:rsidRDefault="000C5F9A">
            <w:pPr>
              <w:spacing w:after="0" w:line="240" w:lineRule="auto"/>
              <w:jc w:val="both"/>
              <w:rPr>
                <w:sz w:val="24"/>
                <w:szCs w:val="24"/>
              </w:rPr>
            </w:pPr>
          </w:p>
          <w:p w14:paraId="4430A715" w14:textId="77777777" w:rsidR="000C5F9A" w:rsidRDefault="00EB2B85">
            <w:pPr>
              <w:pStyle w:val="normal1"/>
              <w:jc w:val="both"/>
              <w:rPr>
                <w:rFonts w:eastAsia="Times New Roman"/>
                <w:color w:val="000000"/>
                <w:sz w:val="24"/>
                <w:szCs w:val="24"/>
              </w:rPr>
            </w:pPr>
            <w:r>
              <w:rPr>
                <w:rFonts w:eastAsia="Times New Roman"/>
                <w:color w:val="000000"/>
                <w:sz w:val="24"/>
                <w:szCs w:val="24"/>
              </w:rPr>
              <w:t xml:space="preserve">55223 Миколаївська область, Первомайський район, с. Мигія, </w:t>
            </w:r>
            <w:r>
              <w:rPr>
                <w:rFonts w:eastAsia="Times New Roman"/>
                <w:color w:val="000000"/>
                <w:sz w:val="24"/>
                <w:szCs w:val="24"/>
              </w:rPr>
              <w:t>вул.. Перемоги, 2</w:t>
            </w:r>
          </w:p>
        </w:tc>
      </w:tr>
      <w:tr w:rsidR="000C5F9A" w14:paraId="4827794A" w14:textId="77777777">
        <w:trPr>
          <w:cantSplit/>
          <w:trHeight w:val="632"/>
          <w:tblHeader/>
        </w:trPr>
        <w:tc>
          <w:tcPr>
            <w:tcW w:w="4410" w:type="dxa"/>
            <w:tcBorders>
              <w:top w:val="single" w:sz="6" w:space="0" w:color="000000"/>
              <w:left w:val="single" w:sz="6" w:space="0" w:color="000000"/>
              <w:bottom w:val="single" w:sz="6" w:space="0" w:color="000000"/>
              <w:right w:val="single" w:sz="6" w:space="0" w:color="000000"/>
            </w:tcBorders>
            <w:vAlign w:val="center"/>
          </w:tcPr>
          <w:p w14:paraId="5FADDF19" w14:textId="77777777" w:rsidR="000C5F9A" w:rsidRDefault="00EB2B85">
            <w:pPr>
              <w:pStyle w:val="normal1"/>
              <w:rPr>
                <w:rFonts w:eastAsia="Times New Roman"/>
                <w:color w:val="000000"/>
                <w:sz w:val="24"/>
                <w:szCs w:val="24"/>
              </w:rPr>
            </w:pPr>
            <w:r>
              <w:rPr>
                <w:rFonts w:eastAsia="Times New Roman"/>
                <w:color w:val="000000"/>
                <w:sz w:val="24"/>
                <w:szCs w:val="24"/>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14:paraId="2C54B16D" w14:textId="3940B898" w:rsidR="000C5F9A" w:rsidRDefault="00EB2B85">
            <w:pPr>
              <w:pStyle w:val="normal1"/>
              <w:jc w:val="both"/>
              <w:rPr>
                <w:rFonts w:eastAsia="Times New Roman"/>
                <w:color w:val="000000"/>
                <w:sz w:val="24"/>
                <w:szCs w:val="24"/>
              </w:rPr>
            </w:pPr>
            <w:r w:rsidRPr="00E14BAF">
              <w:rPr>
                <w:rFonts w:eastAsia="Times New Roman"/>
                <w:sz w:val="24"/>
                <w:szCs w:val="24"/>
              </w:rPr>
              <w:t>Цілодобово з 01.</w:t>
            </w:r>
            <w:r w:rsidR="00E14BAF" w:rsidRPr="00E14BAF">
              <w:rPr>
                <w:rFonts w:eastAsia="Times New Roman"/>
                <w:sz w:val="24"/>
                <w:szCs w:val="24"/>
              </w:rPr>
              <w:t>11</w:t>
            </w:r>
            <w:r w:rsidRPr="00E14BAF">
              <w:rPr>
                <w:rFonts w:eastAsia="Times New Roman"/>
                <w:sz w:val="24"/>
                <w:szCs w:val="24"/>
              </w:rPr>
              <w:t>.2023 по 31.</w:t>
            </w:r>
            <w:r w:rsidR="00E14BAF" w:rsidRPr="00E14BAF">
              <w:rPr>
                <w:rFonts w:eastAsia="Times New Roman"/>
                <w:sz w:val="24"/>
                <w:szCs w:val="24"/>
              </w:rPr>
              <w:t>12</w:t>
            </w:r>
            <w:r w:rsidRPr="00E14BAF">
              <w:rPr>
                <w:rFonts w:eastAsia="Times New Roman"/>
                <w:sz w:val="24"/>
                <w:szCs w:val="24"/>
              </w:rPr>
              <w:t>.2023</w:t>
            </w:r>
          </w:p>
        </w:tc>
      </w:tr>
    </w:tbl>
    <w:p w14:paraId="2D64EBCB" w14:textId="77777777" w:rsidR="000C5F9A" w:rsidRDefault="000C5F9A">
      <w:pPr>
        <w:pStyle w:val="normal1"/>
        <w:tabs>
          <w:tab w:val="left" w:pos="284"/>
        </w:tabs>
        <w:jc w:val="both"/>
        <w:rPr>
          <w:rFonts w:eastAsia="Times New Roman"/>
          <w:color w:val="000000"/>
          <w:sz w:val="24"/>
          <w:szCs w:val="24"/>
        </w:rPr>
      </w:pPr>
    </w:p>
    <w:p w14:paraId="13B69168" w14:textId="77777777" w:rsidR="000C5F9A" w:rsidRDefault="00EB2B85">
      <w:pPr>
        <w:pStyle w:val="normal1"/>
        <w:numPr>
          <w:ilvl w:val="0"/>
          <w:numId w:val="5"/>
        </w:numPr>
        <w:rPr>
          <w:rFonts w:eastAsia="Times New Roman"/>
          <w:color w:val="000000"/>
          <w:sz w:val="24"/>
          <w:szCs w:val="24"/>
        </w:rPr>
      </w:pPr>
      <w:r>
        <w:rPr>
          <w:rFonts w:eastAsia="Times New Roman"/>
          <w:b/>
          <w:color w:val="000000"/>
          <w:sz w:val="24"/>
          <w:szCs w:val="24"/>
        </w:rPr>
        <w:t xml:space="preserve">Вимоги щодо якості природного газу. </w:t>
      </w:r>
    </w:p>
    <w:p w14:paraId="5DF50145" w14:textId="77777777" w:rsidR="000C5F9A" w:rsidRDefault="00EB2B85">
      <w:pPr>
        <w:pStyle w:val="normal1"/>
        <w:shd w:val="clear" w:color="auto" w:fill="FFFFFF"/>
        <w:spacing w:before="240" w:line="276" w:lineRule="auto"/>
        <w:ind w:firstLine="720"/>
        <w:jc w:val="both"/>
        <w:rPr>
          <w:rFonts w:eastAsia="Times New Roman"/>
          <w:sz w:val="24"/>
          <w:szCs w:val="24"/>
        </w:rPr>
      </w:pPr>
      <w:r>
        <w:rPr>
          <w:rFonts w:eastAsia="Times New Roman"/>
          <w:sz w:val="24"/>
          <w:szCs w:val="24"/>
        </w:rPr>
        <w:t>Якість та інші фізико-хімічні характеристики природного газу, який передається замовнику на межі балансової належності, повинен відповідати вимогам ГОСТ 5542-87 «Гази горючі природні для промислового і комунально-побутового призначення. Технічні умови», ви</w:t>
      </w:r>
      <w:r>
        <w:rPr>
          <w:rFonts w:eastAsia="Times New Roman"/>
          <w:sz w:val="24"/>
          <w:szCs w:val="24"/>
        </w:rPr>
        <w:t xml:space="preserve">могам, встановленим державними стандартами, технічними умовами, нормативно-технічними документами щодо його якості. </w:t>
      </w:r>
    </w:p>
    <w:p w14:paraId="1B3EA0A4" w14:textId="77777777" w:rsidR="000C5F9A" w:rsidRDefault="00EB2B85">
      <w:pPr>
        <w:pStyle w:val="normal1"/>
        <w:shd w:val="clear" w:color="auto" w:fill="FFFFFF"/>
        <w:ind w:firstLine="567"/>
        <w:jc w:val="both"/>
        <w:rPr>
          <w:rFonts w:eastAsia="Times New Roman"/>
          <w:color w:val="000000"/>
          <w:sz w:val="24"/>
          <w:szCs w:val="24"/>
        </w:rPr>
      </w:pPr>
      <w:r>
        <w:rPr>
          <w:rFonts w:eastAsia="Times New Roman"/>
          <w:sz w:val="24"/>
          <w:szCs w:val="24"/>
        </w:rPr>
        <w:t>Фізико-хімічні показники (ФХП) природного газу, який постачається Замовнику, повинні відповідати параметрам, положенням Кодексу газотран</w:t>
      </w:r>
      <w:r>
        <w:rPr>
          <w:rFonts w:eastAsia="Times New Roman"/>
          <w:color w:val="000000"/>
          <w:sz w:val="24"/>
          <w:szCs w:val="24"/>
        </w:rPr>
        <w:t>спо</w:t>
      </w:r>
      <w:r>
        <w:rPr>
          <w:rFonts w:eastAsia="Times New Roman"/>
          <w:color w:val="000000"/>
          <w:sz w:val="24"/>
          <w:szCs w:val="24"/>
        </w:rPr>
        <w:t>ртної системи, Кодексу газорозподільних систем.</w:t>
      </w:r>
    </w:p>
    <w:p w14:paraId="4CA56E9F" w14:textId="77777777" w:rsidR="000C5F9A" w:rsidRDefault="00EB2B85">
      <w:pPr>
        <w:pStyle w:val="normal1"/>
        <w:ind w:firstLine="567"/>
        <w:jc w:val="both"/>
        <w:rPr>
          <w:rFonts w:eastAsia="Times New Roman"/>
          <w:color w:val="000000"/>
          <w:sz w:val="24"/>
          <w:szCs w:val="24"/>
        </w:rPr>
      </w:pPr>
      <w:r>
        <w:rPr>
          <w:rFonts w:eastAsia="Times New Roman"/>
          <w:color w:val="000000"/>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w:t>
      </w:r>
      <w:r>
        <w:rPr>
          <w:rFonts w:eastAsia="Times New Roman"/>
          <w:color w:val="000000"/>
          <w:sz w:val="24"/>
          <w:szCs w:val="24"/>
        </w:rPr>
        <w:t>чика (101,325 кПа).</w:t>
      </w:r>
    </w:p>
    <w:p w14:paraId="0191A8B3" w14:textId="77777777" w:rsidR="000C5F9A" w:rsidRDefault="000C5F9A">
      <w:pPr>
        <w:pStyle w:val="normal1"/>
        <w:ind w:firstLine="567"/>
        <w:jc w:val="both"/>
        <w:rPr>
          <w:rFonts w:eastAsia="Times New Roman"/>
          <w:sz w:val="24"/>
          <w:szCs w:val="24"/>
        </w:rPr>
      </w:pPr>
    </w:p>
    <w:p w14:paraId="4C0193D3" w14:textId="77777777" w:rsidR="000C5F9A" w:rsidRDefault="00EB2B85">
      <w:pPr>
        <w:pStyle w:val="normal1"/>
        <w:numPr>
          <w:ilvl w:val="0"/>
          <w:numId w:val="5"/>
        </w:numPr>
        <w:tabs>
          <w:tab w:val="left" w:pos="284"/>
          <w:tab w:val="left" w:pos="993"/>
          <w:tab w:val="left" w:pos="1560"/>
        </w:tabs>
        <w:spacing w:after="0"/>
        <w:rPr>
          <w:rFonts w:eastAsia="Times New Roman"/>
          <w:b/>
          <w:sz w:val="24"/>
          <w:szCs w:val="24"/>
        </w:rPr>
      </w:pPr>
      <w:r>
        <w:rPr>
          <w:rFonts w:eastAsia="Times New Roman"/>
          <w:b/>
          <w:sz w:val="24"/>
          <w:szCs w:val="24"/>
        </w:rPr>
        <w:t>Особливі вимоги до предмета закупівлі.</w:t>
      </w:r>
    </w:p>
    <w:p w14:paraId="7390D35A" w14:textId="77777777" w:rsidR="000C5F9A" w:rsidRDefault="00EB2B85">
      <w:pPr>
        <w:pStyle w:val="normal1"/>
        <w:tabs>
          <w:tab w:val="left" w:pos="284"/>
          <w:tab w:val="left" w:pos="993"/>
          <w:tab w:val="left" w:pos="1560"/>
        </w:tabs>
        <w:rPr>
          <w:rFonts w:eastAsia="Times New Roman"/>
          <w:sz w:val="24"/>
          <w:szCs w:val="24"/>
        </w:rPr>
      </w:pPr>
      <w:r>
        <w:rPr>
          <w:rFonts w:eastAsia="Times New Roman"/>
          <w:b/>
          <w:sz w:val="24"/>
          <w:szCs w:val="24"/>
        </w:rPr>
        <w:tab/>
      </w:r>
      <w:r>
        <w:rPr>
          <w:rFonts w:eastAsia="Times New Roman"/>
          <w:sz w:val="24"/>
          <w:szCs w:val="24"/>
        </w:rPr>
        <w:t>3.1. До ціни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14:paraId="160916DD" w14:textId="77777777" w:rsidR="000C5F9A" w:rsidRDefault="00EB2B85">
      <w:pPr>
        <w:pStyle w:val="normal1"/>
        <w:tabs>
          <w:tab w:val="left" w:pos="284"/>
          <w:tab w:val="left" w:pos="993"/>
          <w:tab w:val="left" w:pos="1560"/>
        </w:tabs>
        <w:jc w:val="both"/>
        <w:rPr>
          <w:rFonts w:eastAsia="Times New Roman"/>
          <w:sz w:val="24"/>
          <w:szCs w:val="24"/>
        </w:rPr>
      </w:pPr>
      <w:r>
        <w:rPr>
          <w:rFonts w:eastAsia="Times New Roman"/>
          <w:sz w:val="24"/>
          <w:szCs w:val="24"/>
        </w:rPr>
        <w:tab/>
      </w:r>
      <w:r>
        <w:rPr>
          <w:rFonts w:eastAsia="Times New Roman"/>
          <w:sz w:val="24"/>
          <w:szCs w:val="24"/>
        </w:rPr>
        <w:t xml:space="preserve">3.2. Ціна на предмет даної закупівлі обов'язково повинна включати до вартості ціни тендерної пропозиції вартість </w:t>
      </w:r>
      <w:r>
        <w:rPr>
          <w:rFonts w:eastAsia="Times New Roman"/>
          <w:b/>
          <w:sz w:val="24"/>
          <w:szCs w:val="24"/>
        </w:rPr>
        <w:t>послуг, пов’язаних з транспортуванням газу</w:t>
      </w:r>
      <w:r>
        <w:rPr>
          <w:rFonts w:eastAsia="Times New Roman"/>
          <w:sz w:val="24"/>
          <w:szCs w:val="24"/>
        </w:rPr>
        <w:t xml:space="preserve"> до точки входу в газорозподільну систему, до якої підключено об’єкти Замовника, а саме, витрати на о</w:t>
      </w:r>
      <w:r>
        <w:rPr>
          <w:rFonts w:eastAsia="Times New Roman"/>
          <w:sz w:val="24"/>
          <w:szCs w:val="24"/>
        </w:rPr>
        <w:t>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14:paraId="75BED6CD" w14:textId="77777777" w:rsidR="000C5F9A" w:rsidRDefault="00EB2B85">
      <w:pPr>
        <w:pStyle w:val="normal1"/>
        <w:widowControl w:val="0"/>
        <w:ind w:right="55" w:firstLine="567"/>
        <w:jc w:val="both"/>
        <w:rPr>
          <w:rFonts w:eastAsia="Times New Roman"/>
          <w:b/>
          <w:sz w:val="24"/>
          <w:szCs w:val="24"/>
        </w:rPr>
      </w:pPr>
      <w:r>
        <w:rPr>
          <w:rFonts w:eastAsia="Times New Roman"/>
          <w:sz w:val="24"/>
          <w:szCs w:val="24"/>
        </w:rPr>
        <w:t xml:space="preserve">При цьому до ціни газу </w:t>
      </w:r>
      <w:r>
        <w:rPr>
          <w:rFonts w:eastAsia="Times New Roman"/>
          <w:b/>
          <w:sz w:val="24"/>
          <w:szCs w:val="24"/>
        </w:rPr>
        <w:t xml:space="preserve">не включається вартість </w:t>
      </w:r>
      <w:r>
        <w:rPr>
          <w:rFonts w:eastAsia="Times New Roman"/>
          <w:b/>
          <w:sz w:val="24"/>
          <w:szCs w:val="24"/>
        </w:rPr>
        <w:t>послуг з розподілу природного газу</w:t>
      </w:r>
      <w:r>
        <w:rPr>
          <w:rFonts w:eastAsia="Times New Roman"/>
          <w:sz w:val="24"/>
          <w:szCs w:val="24"/>
        </w:rPr>
        <w:t xml:space="preserve">, що є предметом регулювання окремого договору між Замовником та Оператором </w:t>
      </w:r>
      <w:r>
        <w:rPr>
          <w:rFonts w:eastAsia="Times New Roman"/>
          <w:sz w:val="24"/>
          <w:szCs w:val="24"/>
        </w:rPr>
        <w:lastRenderedPageBreak/>
        <w:t>газорозподільної системи.</w:t>
      </w:r>
    </w:p>
    <w:p w14:paraId="3543715B" w14:textId="77777777" w:rsidR="000C5F9A" w:rsidRDefault="00EB2B85">
      <w:pPr>
        <w:pStyle w:val="normal1"/>
        <w:tabs>
          <w:tab w:val="left" w:pos="284"/>
          <w:tab w:val="left" w:pos="993"/>
          <w:tab w:val="left" w:pos="1560"/>
        </w:tabs>
        <w:rPr>
          <w:rFonts w:eastAsia="Times New Roman"/>
          <w:sz w:val="24"/>
          <w:szCs w:val="24"/>
        </w:rPr>
      </w:pPr>
      <w:r>
        <w:rPr>
          <w:rFonts w:eastAsia="Times New Roman"/>
          <w:sz w:val="24"/>
          <w:szCs w:val="24"/>
        </w:rPr>
        <w:tab/>
      </w:r>
    </w:p>
    <w:p w14:paraId="776085B3" w14:textId="77777777" w:rsidR="000C5F9A" w:rsidRDefault="00EB2B85">
      <w:pPr>
        <w:pStyle w:val="normal1"/>
        <w:numPr>
          <w:ilvl w:val="0"/>
          <w:numId w:val="5"/>
        </w:numPr>
        <w:tabs>
          <w:tab w:val="left" w:pos="284"/>
          <w:tab w:val="left" w:pos="993"/>
          <w:tab w:val="left" w:pos="1560"/>
        </w:tabs>
        <w:spacing w:after="0"/>
        <w:jc w:val="both"/>
        <w:rPr>
          <w:rFonts w:eastAsia="Times New Roman"/>
          <w:sz w:val="24"/>
          <w:szCs w:val="24"/>
        </w:rPr>
      </w:pPr>
      <w:r>
        <w:rPr>
          <w:rFonts w:eastAsia="Times New Roman"/>
          <w:sz w:val="24"/>
          <w:szCs w:val="24"/>
        </w:rPr>
        <w:t>Постачання природного газу, його технічні та якісні характеристики повинні відповідати  нормам чинного законодавства У</w:t>
      </w:r>
      <w:r>
        <w:rPr>
          <w:rFonts w:eastAsia="Times New Roman"/>
          <w:sz w:val="24"/>
          <w:szCs w:val="24"/>
        </w:rPr>
        <w:t>країни:</w:t>
      </w:r>
    </w:p>
    <w:p w14:paraId="4CF61578" w14:textId="77777777" w:rsidR="000C5F9A" w:rsidRDefault="00EB2B85">
      <w:pPr>
        <w:pStyle w:val="normal1"/>
        <w:numPr>
          <w:ilvl w:val="0"/>
          <w:numId w:val="6"/>
        </w:numPr>
        <w:tabs>
          <w:tab w:val="left" w:pos="284"/>
          <w:tab w:val="left" w:pos="993"/>
          <w:tab w:val="left" w:pos="1560"/>
        </w:tabs>
        <w:spacing w:after="0"/>
        <w:jc w:val="both"/>
        <w:rPr>
          <w:rFonts w:eastAsia="Times New Roman"/>
          <w:sz w:val="24"/>
          <w:szCs w:val="24"/>
        </w:rPr>
      </w:pPr>
      <w:r>
        <w:rPr>
          <w:rFonts w:eastAsia="Times New Roman"/>
          <w:sz w:val="24"/>
          <w:szCs w:val="24"/>
        </w:rPr>
        <w:t>Закону України «Про ринок природного газу» № 329-VIII від 09.04.2015;</w:t>
      </w:r>
    </w:p>
    <w:p w14:paraId="17A276BC" w14:textId="77777777" w:rsidR="000C5F9A" w:rsidRDefault="00EB2B85">
      <w:pPr>
        <w:pStyle w:val="normal1"/>
        <w:numPr>
          <w:ilvl w:val="0"/>
          <w:numId w:val="6"/>
        </w:numPr>
        <w:tabs>
          <w:tab w:val="left" w:pos="284"/>
          <w:tab w:val="left" w:pos="993"/>
          <w:tab w:val="left" w:pos="1560"/>
        </w:tabs>
        <w:spacing w:after="0"/>
        <w:jc w:val="both"/>
        <w:rPr>
          <w:rFonts w:eastAsia="Times New Roman"/>
          <w:sz w:val="24"/>
          <w:szCs w:val="24"/>
        </w:rPr>
      </w:pPr>
      <w:r>
        <w:rPr>
          <w:rFonts w:eastAsia="Times New Roman"/>
          <w:sz w:val="24"/>
          <w:szCs w:val="24"/>
        </w:rPr>
        <w:t xml:space="preserve">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w:t>
      </w:r>
      <w:r>
        <w:rPr>
          <w:rFonts w:eastAsia="Times New Roman"/>
          <w:sz w:val="24"/>
          <w:szCs w:val="24"/>
        </w:rPr>
        <w:t>2496;</w:t>
      </w:r>
    </w:p>
    <w:p w14:paraId="4EB1D17A" w14:textId="77777777" w:rsidR="000C5F9A" w:rsidRDefault="00EB2B85">
      <w:pPr>
        <w:pStyle w:val="normal1"/>
        <w:numPr>
          <w:ilvl w:val="0"/>
          <w:numId w:val="6"/>
        </w:numPr>
        <w:tabs>
          <w:tab w:val="left" w:pos="284"/>
          <w:tab w:val="left" w:pos="993"/>
          <w:tab w:val="left" w:pos="1560"/>
        </w:tabs>
        <w:spacing w:after="0"/>
        <w:jc w:val="both"/>
        <w:rPr>
          <w:rFonts w:eastAsia="Times New Roman"/>
          <w:sz w:val="24"/>
          <w:szCs w:val="24"/>
        </w:rPr>
      </w:pPr>
      <w:r>
        <w:rPr>
          <w:rFonts w:eastAsia="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14:paraId="16BE2497" w14:textId="77777777" w:rsidR="000C5F9A" w:rsidRDefault="00EB2B85">
      <w:pPr>
        <w:pStyle w:val="normal1"/>
        <w:numPr>
          <w:ilvl w:val="0"/>
          <w:numId w:val="6"/>
        </w:numPr>
        <w:tabs>
          <w:tab w:val="left" w:pos="284"/>
          <w:tab w:val="left" w:pos="993"/>
          <w:tab w:val="left" w:pos="1560"/>
        </w:tabs>
        <w:spacing w:after="0"/>
        <w:jc w:val="both"/>
        <w:rPr>
          <w:rFonts w:eastAsia="Times New Roman"/>
          <w:sz w:val="24"/>
          <w:szCs w:val="24"/>
        </w:rPr>
      </w:pPr>
      <w:r>
        <w:rPr>
          <w:rFonts w:eastAsia="Times New Roman"/>
          <w:sz w:val="24"/>
          <w:szCs w:val="24"/>
        </w:rPr>
        <w:t>Кодексу газорозподільної системи, затвердженому постановою Національно</w:t>
      </w:r>
      <w:r>
        <w:rPr>
          <w:rFonts w:eastAsia="Times New Roman"/>
          <w:sz w:val="24"/>
          <w:szCs w:val="24"/>
        </w:rPr>
        <w:t>ї комісії, що здійснює державне регулювання у сферах енергетики та комунальних послуг, від 30.09.2015 № 2494;</w:t>
      </w:r>
    </w:p>
    <w:p w14:paraId="178E8495" w14:textId="77777777" w:rsidR="000C5F9A" w:rsidRDefault="00EB2B85">
      <w:pPr>
        <w:pStyle w:val="normal1"/>
        <w:numPr>
          <w:ilvl w:val="0"/>
          <w:numId w:val="6"/>
        </w:numPr>
        <w:tabs>
          <w:tab w:val="left" w:pos="284"/>
          <w:tab w:val="left" w:pos="993"/>
          <w:tab w:val="left" w:pos="1560"/>
        </w:tabs>
        <w:spacing w:after="0"/>
        <w:jc w:val="both"/>
        <w:rPr>
          <w:rFonts w:eastAsia="Times New Roman"/>
          <w:sz w:val="24"/>
          <w:szCs w:val="24"/>
        </w:rPr>
      </w:pPr>
      <w:r>
        <w:rPr>
          <w:rFonts w:eastAsia="Times New Roman"/>
          <w:sz w:val="24"/>
          <w:szCs w:val="24"/>
        </w:rPr>
        <w:t>Іншим нормативно-правовим актам, прийнятим на виконання Закону України «Про ринок природного газу».</w:t>
      </w:r>
    </w:p>
    <w:p w14:paraId="518105CB" w14:textId="77777777" w:rsidR="000C5F9A" w:rsidRDefault="000C5F9A">
      <w:pPr>
        <w:pStyle w:val="normal1"/>
        <w:tabs>
          <w:tab w:val="left" w:pos="284"/>
          <w:tab w:val="left" w:pos="993"/>
          <w:tab w:val="left" w:pos="1560"/>
        </w:tabs>
        <w:spacing w:after="0"/>
        <w:jc w:val="both"/>
        <w:rPr>
          <w:rFonts w:eastAsia="Times New Roman"/>
          <w:sz w:val="24"/>
          <w:szCs w:val="24"/>
        </w:rPr>
      </w:pPr>
    </w:p>
    <w:p w14:paraId="5DC82964" w14:textId="77777777" w:rsidR="000C5F9A" w:rsidRDefault="000C5F9A">
      <w:pPr>
        <w:spacing w:after="0" w:line="240" w:lineRule="auto"/>
        <w:rPr>
          <w:rFonts w:eastAsia="Times New Roman"/>
          <w:sz w:val="20"/>
          <w:szCs w:val="20"/>
        </w:rPr>
      </w:pPr>
    </w:p>
    <w:sectPr w:rsidR="000C5F9A">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8800F" w14:textId="77777777" w:rsidR="00EB2B85" w:rsidRDefault="00EB2B85">
      <w:pPr>
        <w:spacing w:line="240" w:lineRule="auto"/>
      </w:pPr>
      <w:r>
        <w:separator/>
      </w:r>
    </w:p>
  </w:endnote>
  <w:endnote w:type="continuationSeparator" w:id="0">
    <w:p w14:paraId="08C47B7D" w14:textId="77777777" w:rsidR="00EB2B85" w:rsidRDefault="00EB2B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DE73F" w14:textId="77777777" w:rsidR="000C5F9A" w:rsidRDefault="00EB2B85">
    <w:pPr>
      <w:jc w:val="right"/>
    </w:pPr>
    <w:r>
      <w:rPr>
        <w:rFonts w:eastAsia="Times New Roman"/>
        <w:sz w:val="24"/>
        <w:szCs w:val="24"/>
      </w:rPr>
      <w:fldChar w:fldCharType="begin"/>
    </w:r>
    <w:r>
      <w:rPr>
        <w:rFonts w:eastAsia="Times New Roman"/>
        <w:sz w:val="24"/>
        <w:szCs w:val="24"/>
      </w:rPr>
      <w:instrText>PAGE</w:instrText>
    </w:r>
    <w:r>
      <w:rPr>
        <w:rFonts w:eastAsia="Times New Roman"/>
        <w:sz w:val="24"/>
        <w:szCs w:val="24"/>
      </w:rPr>
      <w:fldChar w:fldCharType="separate"/>
    </w:r>
    <w:r w:rsidR="00280712">
      <w:rPr>
        <w:rFonts w:eastAsia="Times New Roman"/>
        <w:noProof/>
        <w:sz w:val="24"/>
        <w:szCs w:val="24"/>
      </w:rPr>
      <w:t>3</w:t>
    </w:r>
    <w:r>
      <w:rPr>
        <w:rFonts w:eastAsia="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353AA" w14:textId="77777777" w:rsidR="000C5F9A" w:rsidRDefault="000C5F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55BFC" w14:textId="77777777" w:rsidR="00EB2B85" w:rsidRDefault="00EB2B85">
      <w:pPr>
        <w:spacing w:after="0"/>
      </w:pPr>
      <w:r>
        <w:separator/>
      </w:r>
    </w:p>
  </w:footnote>
  <w:footnote w:type="continuationSeparator" w:id="0">
    <w:p w14:paraId="3122C332" w14:textId="77777777" w:rsidR="00EB2B85" w:rsidRDefault="00EB2B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9C5"/>
    <w:multiLevelType w:val="multilevel"/>
    <w:tmpl w:val="013509C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5487DCB"/>
    <w:multiLevelType w:val="multilevel"/>
    <w:tmpl w:val="25487DC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271C5E"/>
    <w:multiLevelType w:val="multilevel"/>
    <w:tmpl w:val="2C271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C043372"/>
    <w:multiLevelType w:val="multilevel"/>
    <w:tmpl w:val="3C0433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F3A6267"/>
    <w:multiLevelType w:val="multilevel"/>
    <w:tmpl w:val="6F3A6267"/>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7A03071A"/>
    <w:multiLevelType w:val="multilevel"/>
    <w:tmpl w:val="7A0307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BC"/>
    <w:rsid w:val="00017DA0"/>
    <w:rsid w:val="00036028"/>
    <w:rsid w:val="00082792"/>
    <w:rsid w:val="000C5F9A"/>
    <w:rsid w:val="00195AF4"/>
    <w:rsid w:val="001A23FB"/>
    <w:rsid w:val="00280712"/>
    <w:rsid w:val="00351D97"/>
    <w:rsid w:val="003C733E"/>
    <w:rsid w:val="00425523"/>
    <w:rsid w:val="00433B8D"/>
    <w:rsid w:val="00457227"/>
    <w:rsid w:val="00465C65"/>
    <w:rsid w:val="00550A8B"/>
    <w:rsid w:val="00665B01"/>
    <w:rsid w:val="006A2C06"/>
    <w:rsid w:val="007521A7"/>
    <w:rsid w:val="007A7C63"/>
    <w:rsid w:val="007B43A2"/>
    <w:rsid w:val="007C23EF"/>
    <w:rsid w:val="00864920"/>
    <w:rsid w:val="00876A3D"/>
    <w:rsid w:val="00883FA0"/>
    <w:rsid w:val="008B28F9"/>
    <w:rsid w:val="009D2A46"/>
    <w:rsid w:val="00A57D10"/>
    <w:rsid w:val="00AE6FD9"/>
    <w:rsid w:val="00BF34BC"/>
    <w:rsid w:val="00E14BAF"/>
    <w:rsid w:val="00E335BF"/>
    <w:rsid w:val="00E7363F"/>
    <w:rsid w:val="00E86AE5"/>
    <w:rsid w:val="00EB2B85"/>
    <w:rsid w:val="00FE15E0"/>
    <w:rsid w:val="21A62307"/>
    <w:rsid w:val="52672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semiHidden="0" w:uiPriority="1"/>
    <w:lsdException w:name="Subtitle"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rPr>
  </w:style>
  <w:style w:type="paragraph" w:styleId="1">
    <w:name w:val="heading 1"/>
    <w:basedOn w:val="normal1"/>
    <w:next w:val="normal1"/>
    <w:pPr>
      <w:keepNext/>
      <w:keepLines/>
      <w:spacing w:before="480" w:after="120"/>
      <w:outlineLvl w:val="0"/>
    </w:pPr>
    <w:rPr>
      <w:b/>
      <w:sz w:val="48"/>
      <w:szCs w:val="48"/>
    </w:rPr>
  </w:style>
  <w:style w:type="paragraph" w:styleId="2">
    <w:name w:val="heading 2"/>
    <w:basedOn w:val="normal1"/>
    <w:next w:val="normal1"/>
    <w:pPr>
      <w:keepNext/>
      <w:keepLines/>
      <w:spacing w:before="360" w:after="80"/>
      <w:outlineLvl w:val="1"/>
    </w:pPr>
    <w:rPr>
      <w:b/>
      <w:sz w:val="36"/>
      <w:szCs w:val="36"/>
    </w:rPr>
  </w:style>
  <w:style w:type="paragraph" w:styleId="3">
    <w:name w:val="heading 3"/>
    <w:basedOn w:val="normal1"/>
    <w:next w:val="normal1"/>
    <w:pPr>
      <w:keepNext/>
      <w:keepLines/>
      <w:spacing w:before="280" w:after="80"/>
      <w:outlineLvl w:val="2"/>
    </w:pPr>
    <w:rPr>
      <w:b/>
      <w:sz w:val="28"/>
      <w:szCs w:val="28"/>
    </w:rPr>
  </w:style>
  <w:style w:type="paragraph" w:styleId="4">
    <w:name w:val="heading 4"/>
    <w:basedOn w:val="normal1"/>
    <w:next w:val="normal1"/>
    <w:pPr>
      <w:keepNext/>
      <w:keepLines/>
      <w:spacing w:before="240" w:after="40"/>
      <w:outlineLvl w:val="3"/>
    </w:pPr>
    <w:rPr>
      <w:b/>
      <w:sz w:val="24"/>
      <w:szCs w:val="24"/>
    </w:rPr>
  </w:style>
  <w:style w:type="paragraph" w:styleId="5">
    <w:name w:val="heading 5"/>
    <w:basedOn w:val="normal1"/>
    <w:next w:val="normal1"/>
    <w:pPr>
      <w:keepNext/>
      <w:keepLines/>
      <w:spacing w:before="220" w:after="40"/>
      <w:outlineLvl w:val="4"/>
    </w:pPr>
    <w:rPr>
      <w:b/>
    </w:rPr>
  </w:style>
  <w:style w:type="paragraph" w:styleId="6">
    <w:name w:val="heading 6"/>
    <w:basedOn w:val="normal1"/>
    <w:next w:val="normal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pPr>
      <w:spacing w:after="160" w:line="259" w:lineRule="auto"/>
    </w:pPr>
    <w:rPr>
      <w:sz w:val="22"/>
      <w:szCs w:val="22"/>
      <w:lang w:val="uk-UA"/>
    </w:rPr>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styleId="a5">
    <w:name w:val="Hyperlink"/>
    <w:uiPriority w:val="99"/>
    <w:unhideWhenUsed/>
    <w:rPr>
      <w:color w:val="0563C1"/>
      <w:u w:val="single"/>
    </w:rPr>
  </w:style>
  <w:style w:type="paragraph" w:styleId="a6">
    <w:name w:val="Normal (Web)"/>
    <w:basedOn w:val="a"/>
    <w:uiPriority w:val="99"/>
    <w:qFormat/>
    <w:pPr>
      <w:spacing w:before="100" w:beforeAutospacing="1" w:after="100" w:afterAutospacing="1" w:line="240" w:lineRule="auto"/>
    </w:pPr>
    <w:rPr>
      <w:rFonts w:eastAsia="Times New Roman"/>
      <w:sz w:val="24"/>
      <w:szCs w:val="24"/>
      <w:lang w:eastAsia="uk-UA"/>
    </w:rPr>
  </w:style>
  <w:style w:type="paragraph" w:styleId="a7">
    <w:name w:val="Subtitle"/>
    <w:basedOn w:val="normal1"/>
    <w:next w:val="normal1"/>
    <w:pPr>
      <w:keepNext/>
      <w:keepLines/>
      <w:spacing w:before="360" w:after="80"/>
    </w:pPr>
    <w:rPr>
      <w:rFonts w:ascii="Georgia" w:eastAsia="Georgia" w:hAnsi="Georgia" w:cs="Georgia"/>
      <w:i/>
      <w:color w:val="666666"/>
      <w:sz w:val="48"/>
      <w:szCs w:val="48"/>
    </w:rPr>
  </w:style>
  <w:style w:type="table" w:styleId="a8">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normal1"/>
    <w:next w:val="normal1"/>
    <w:pPr>
      <w:keepNext/>
      <w:keepLines/>
      <w:spacing w:before="480" w:after="120"/>
    </w:pPr>
    <w:rPr>
      <w:b/>
      <w:sz w:val="72"/>
      <w:szCs w:val="72"/>
    </w:rPr>
  </w:style>
  <w:style w:type="paragraph" w:customStyle="1" w:styleId="10">
    <w:name w:val="Звичайний1"/>
    <w:pPr>
      <w:spacing w:after="160" w:line="259" w:lineRule="auto"/>
    </w:pPr>
    <w:rPr>
      <w:sz w:val="22"/>
      <w:szCs w:val="22"/>
      <w:lang w:val="uk-UA"/>
    </w:rPr>
  </w:style>
  <w:style w:type="table" w:customStyle="1" w:styleId="TableNormal1">
    <w:name w:val="Table Normal1"/>
    <w:pPr>
      <w:spacing w:after="160" w:line="259" w:lineRule="auto"/>
    </w:pPr>
    <w:rPr>
      <w:sz w:val="22"/>
      <w:szCs w:val="22"/>
      <w:lang w:val="uk-UA"/>
    </w:rPr>
    <w:tblPr>
      <w:tblCellMar>
        <w:top w:w="0" w:type="dxa"/>
        <w:left w:w="0" w:type="dxa"/>
        <w:bottom w:w="0" w:type="dxa"/>
        <w:right w:w="0" w:type="dxa"/>
      </w:tblCellMar>
    </w:tblPr>
  </w:style>
  <w:style w:type="table" w:customStyle="1" w:styleId="TableNormal2">
    <w:name w:val="Table Normal2"/>
    <w:pPr>
      <w:spacing w:after="160" w:line="259" w:lineRule="auto"/>
    </w:pPr>
    <w:rPr>
      <w:sz w:val="22"/>
      <w:szCs w:val="22"/>
      <w:lang w:val="uk-UA"/>
    </w:rPr>
    <w:tblPr>
      <w:tblCellMar>
        <w:top w:w="0" w:type="dxa"/>
        <w:left w:w="0" w:type="dxa"/>
        <w:bottom w:w="0" w:type="dxa"/>
        <w:right w:w="0" w:type="dxa"/>
      </w:tblCellMar>
    </w:tblPr>
  </w:style>
  <w:style w:type="paragraph" w:styleId="aa">
    <w:name w:val="List Paragraph"/>
    <w:basedOn w:val="a"/>
    <w:uiPriority w:val="34"/>
    <w:qFormat/>
    <w:pPr>
      <w:ind w:left="720"/>
      <w:contextualSpacing/>
    </w:pPr>
  </w:style>
  <w:style w:type="character" w:customStyle="1" w:styleId="11">
    <w:name w:val="Незакрита згадка1"/>
    <w:uiPriority w:val="99"/>
    <w:semiHidden/>
    <w:unhideWhenUsed/>
    <w:rPr>
      <w:color w:val="605E5C"/>
      <w:shd w:val="clear" w:color="auto" w:fill="E1DFDD"/>
    </w:rPr>
  </w:style>
  <w:style w:type="character" w:customStyle="1" w:styleId="a4">
    <w:name w:val="Текст выноски Знак"/>
    <w:link w:val="a3"/>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eastAsia="Times New Roman"/>
      <w:sz w:val="24"/>
      <w:szCs w:val="24"/>
    </w:rPr>
  </w:style>
  <w:style w:type="paragraph" w:customStyle="1" w:styleId="rvps2">
    <w:name w:val="rvps2"/>
    <w:basedOn w:val="a"/>
    <w:pPr>
      <w:spacing w:before="100" w:beforeAutospacing="1" w:after="100" w:afterAutospacing="1" w:line="240" w:lineRule="auto"/>
    </w:pPr>
    <w:rPr>
      <w:rFonts w:eastAsia="Times New Roman"/>
      <w:sz w:val="24"/>
      <w:szCs w:val="24"/>
    </w:rPr>
  </w:style>
  <w:style w:type="table" w:customStyle="1" w:styleId="Style31">
    <w:name w:val="_Style 31"/>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Style32">
    <w:name w:val="_Style 32"/>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styleId="ab">
    <w:name w:val="No Spacing"/>
    <w:link w:val="ac"/>
    <w:uiPriority w:val="1"/>
    <w:qFormat/>
    <w:rPr>
      <w:rFonts w:eastAsia="Times New Roman"/>
      <w:sz w:val="22"/>
      <w:szCs w:val="22"/>
    </w:rPr>
  </w:style>
  <w:style w:type="character" w:customStyle="1" w:styleId="ac">
    <w:name w:val="Без интервала Знак"/>
    <w:link w:val="ab"/>
    <w:uiPriority w:val="1"/>
    <w:rPr>
      <w:rFonts w:eastAsia="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semiHidden="0" w:uiPriority="1"/>
    <w:lsdException w:name="Subtitle"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rPr>
  </w:style>
  <w:style w:type="paragraph" w:styleId="1">
    <w:name w:val="heading 1"/>
    <w:basedOn w:val="normal1"/>
    <w:next w:val="normal1"/>
    <w:pPr>
      <w:keepNext/>
      <w:keepLines/>
      <w:spacing w:before="480" w:after="120"/>
      <w:outlineLvl w:val="0"/>
    </w:pPr>
    <w:rPr>
      <w:b/>
      <w:sz w:val="48"/>
      <w:szCs w:val="48"/>
    </w:rPr>
  </w:style>
  <w:style w:type="paragraph" w:styleId="2">
    <w:name w:val="heading 2"/>
    <w:basedOn w:val="normal1"/>
    <w:next w:val="normal1"/>
    <w:pPr>
      <w:keepNext/>
      <w:keepLines/>
      <w:spacing w:before="360" w:after="80"/>
      <w:outlineLvl w:val="1"/>
    </w:pPr>
    <w:rPr>
      <w:b/>
      <w:sz w:val="36"/>
      <w:szCs w:val="36"/>
    </w:rPr>
  </w:style>
  <w:style w:type="paragraph" w:styleId="3">
    <w:name w:val="heading 3"/>
    <w:basedOn w:val="normal1"/>
    <w:next w:val="normal1"/>
    <w:pPr>
      <w:keepNext/>
      <w:keepLines/>
      <w:spacing w:before="280" w:after="80"/>
      <w:outlineLvl w:val="2"/>
    </w:pPr>
    <w:rPr>
      <w:b/>
      <w:sz w:val="28"/>
      <w:szCs w:val="28"/>
    </w:rPr>
  </w:style>
  <w:style w:type="paragraph" w:styleId="4">
    <w:name w:val="heading 4"/>
    <w:basedOn w:val="normal1"/>
    <w:next w:val="normal1"/>
    <w:pPr>
      <w:keepNext/>
      <w:keepLines/>
      <w:spacing w:before="240" w:after="40"/>
      <w:outlineLvl w:val="3"/>
    </w:pPr>
    <w:rPr>
      <w:b/>
      <w:sz w:val="24"/>
      <w:szCs w:val="24"/>
    </w:rPr>
  </w:style>
  <w:style w:type="paragraph" w:styleId="5">
    <w:name w:val="heading 5"/>
    <w:basedOn w:val="normal1"/>
    <w:next w:val="normal1"/>
    <w:pPr>
      <w:keepNext/>
      <w:keepLines/>
      <w:spacing w:before="220" w:after="40"/>
      <w:outlineLvl w:val="4"/>
    </w:pPr>
    <w:rPr>
      <w:b/>
    </w:rPr>
  </w:style>
  <w:style w:type="paragraph" w:styleId="6">
    <w:name w:val="heading 6"/>
    <w:basedOn w:val="normal1"/>
    <w:next w:val="normal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pPr>
      <w:spacing w:after="160" w:line="259" w:lineRule="auto"/>
    </w:pPr>
    <w:rPr>
      <w:sz w:val="22"/>
      <w:szCs w:val="22"/>
      <w:lang w:val="uk-UA"/>
    </w:rPr>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styleId="a5">
    <w:name w:val="Hyperlink"/>
    <w:uiPriority w:val="99"/>
    <w:unhideWhenUsed/>
    <w:rPr>
      <w:color w:val="0563C1"/>
      <w:u w:val="single"/>
    </w:rPr>
  </w:style>
  <w:style w:type="paragraph" w:styleId="a6">
    <w:name w:val="Normal (Web)"/>
    <w:basedOn w:val="a"/>
    <w:uiPriority w:val="99"/>
    <w:qFormat/>
    <w:pPr>
      <w:spacing w:before="100" w:beforeAutospacing="1" w:after="100" w:afterAutospacing="1" w:line="240" w:lineRule="auto"/>
    </w:pPr>
    <w:rPr>
      <w:rFonts w:eastAsia="Times New Roman"/>
      <w:sz w:val="24"/>
      <w:szCs w:val="24"/>
      <w:lang w:eastAsia="uk-UA"/>
    </w:rPr>
  </w:style>
  <w:style w:type="paragraph" w:styleId="a7">
    <w:name w:val="Subtitle"/>
    <w:basedOn w:val="normal1"/>
    <w:next w:val="normal1"/>
    <w:pPr>
      <w:keepNext/>
      <w:keepLines/>
      <w:spacing w:before="360" w:after="80"/>
    </w:pPr>
    <w:rPr>
      <w:rFonts w:ascii="Georgia" w:eastAsia="Georgia" w:hAnsi="Georgia" w:cs="Georgia"/>
      <w:i/>
      <w:color w:val="666666"/>
      <w:sz w:val="48"/>
      <w:szCs w:val="48"/>
    </w:rPr>
  </w:style>
  <w:style w:type="table" w:styleId="a8">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normal1"/>
    <w:next w:val="normal1"/>
    <w:pPr>
      <w:keepNext/>
      <w:keepLines/>
      <w:spacing w:before="480" w:after="120"/>
    </w:pPr>
    <w:rPr>
      <w:b/>
      <w:sz w:val="72"/>
      <w:szCs w:val="72"/>
    </w:rPr>
  </w:style>
  <w:style w:type="paragraph" w:customStyle="1" w:styleId="10">
    <w:name w:val="Звичайний1"/>
    <w:pPr>
      <w:spacing w:after="160" w:line="259" w:lineRule="auto"/>
    </w:pPr>
    <w:rPr>
      <w:sz w:val="22"/>
      <w:szCs w:val="22"/>
      <w:lang w:val="uk-UA"/>
    </w:rPr>
  </w:style>
  <w:style w:type="table" w:customStyle="1" w:styleId="TableNormal1">
    <w:name w:val="Table Normal1"/>
    <w:pPr>
      <w:spacing w:after="160" w:line="259" w:lineRule="auto"/>
    </w:pPr>
    <w:rPr>
      <w:sz w:val="22"/>
      <w:szCs w:val="22"/>
      <w:lang w:val="uk-UA"/>
    </w:rPr>
    <w:tblPr>
      <w:tblCellMar>
        <w:top w:w="0" w:type="dxa"/>
        <w:left w:w="0" w:type="dxa"/>
        <w:bottom w:w="0" w:type="dxa"/>
        <w:right w:w="0" w:type="dxa"/>
      </w:tblCellMar>
    </w:tblPr>
  </w:style>
  <w:style w:type="table" w:customStyle="1" w:styleId="TableNormal2">
    <w:name w:val="Table Normal2"/>
    <w:pPr>
      <w:spacing w:after="160" w:line="259" w:lineRule="auto"/>
    </w:pPr>
    <w:rPr>
      <w:sz w:val="22"/>
      <w:szCs w:val="22"/>
      <w:lang w:val="uk-UA"/>
    </w:rPr>
    <w:tblPr>
      <w:tblCellMar>
        <w:top w:w="0" w:type="dxa"/>
        <w:left w:w="0" w:type="dxa"/>
        <w:bottom w:w="0" w:type="dxa"/>
        <w:right w:w="0" w:type="dxa"/>
      </w:tblCellMar>
    </w:tblPr>
  </w:style>
  <w:style w:type="paragraph" w:styleId="aa">
    <w:name w:val="List Paragraph"/>
    <w:basedOn w:val="a"/>
    <w:uiPriority w:val="34"/>
    <w:qFormat/>
    <w:pPr>
      <w:ind w:left="720"/>
      <w:contextualSpacing/>
    </w:pPr>
  </w:style>
  <w:style w:type="character" w:customStyle="1" w:styleId="11">
    <w:name w:val="Незакрита згадка1"/>
    <w:uiPriority w:val="99"/>
    <w:semiHidden/>
    <w:unhideWhenUsed/>
    <w:rPr>
      <w:color w:val="605E5C"/>
      <w:shd w:val="clear" w:color="auto" w:fill="E1DFDD"/>
    </w:rPr>
  </w:style>
  <w:style w:type="character" w:customStyle="1" w:styleId="a4">
    <w:name w:val="Текст выноски Знак"/>
    <w:link w:val="a3"/>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eastAsia="Times New Roman"/>
      <w:sz w:val="24"/>
      <w:szCs w:val="24"/>
    </w:rPr>
  </w:style>
  <w:style w:type="paragraph" w:customStyle="1" w:styleId="rvps2">
    <w:name w:val="rvps2"/>
    <w:basedOn w:val="a"/>
    <w:pPr>
      <w:spacing w:before="100" w:beforeAutospacing="1" w:after="100" w:afterAutospacing="1" w:line="240" w:lineRule="auto"/>
    </w:pPr>
    <w:rPr>
      <w:rFonts w:eastAsia="Times New Roman"/>
      <w:sz w:val="24"/>
      <w:szCs w:val="24"/>
    </w:rPr>
  </w:style>
  <w:style w:type="table" w:customStyle="1" w:styleId="Style31">
    <w:name w:val="_Style 31"/>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Style32">
    <w:name w:val="_Style 32"/>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styleId="ab">
    <w:name w:val="No Spacing"/>
    <w:link w:val="ac"/>
    <w:uiPriority w:val="1"/>
    <w:qFormat/>
    <w:rPr>
      <w:rFonts w:eastAsia="Times New Roman"/>
      <w:sz w:val="22"/>
      <w:szCs w:val="22"/>
    </w:rPr>
  </w:style>
  <w:style w:type="character" w:customStyle="1" w:styleId="ac">
    <w:name w:val="Без интервала Знак"/>
    <w:link w:val="ab"/>
    <w:uiPriority w:val="1"/>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10782</Words>
  <Characters>61462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Катя</cp:lastModifiedBy>
  <cp:revision>2</cp:revision>
  <cp:lastPrinted>2022-11-09T07:47:00Z</cp:lastPrinted>
  <dcterms:created xsi:type="dcterms:W3CDTF">2023-09-04T11:12:00Z</dcterms:created>
  <dcterms:modified xsi:type="dcterms:W3CDTF">2023-09-04T11:12:00Z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1033-12.2.0.13193</vt:lpwstr>
  </property>
  <property fmtid="{D5CDD505-2E9C-101B-9397-08002B2CF9AE}" pid="3" name="ICV">
    <vt:lpwstr>498D44BD8F914C21B76F672D6D63164A_13</vt:lpwstr>
  </property>
</Properties>
</file>