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70" w:rsidRPr="001E7F7C" w:rsidRDefault="00995770" w:rsidP="00995770">
      <w:pPr>
        <w:shd w:val="clear" w:color="auto" w:fill="FFFFFF"/>
        <w:ind w:left="7788" w:right="363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1E7F7C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  </w:t>
      </w:r>
    </w:p>
    <w:p w:rsidR="00AC3E43" w:rsidRPr="00A232F4" w:rsidRDefault="00AC3E43" w:rsidP="00AC3E43">
      <w:pPr>
        <w:rPr>
          <w:rFonts w:ascii="Times New Roman" w:hAnsi="Times New Roman" w:cs="Times New Roman"/>
          <w:i/>
        </w:rPr>
      </w:pPr>
      <w:r w:rsidRPr="00A232F4">
        <w:rPr>
          <w:rFonts w:ascii="Times New Roman" w:hAnsi="Times New Roman" w:cs="Times New Roman"/>
          <w:i/>
        </w:rPr>
        <w:t xml:space="preserve">Пропозиція </w:t>
      </w:r>
      <w:r>
        <w:rPr>
          <w:rFonts w:ascii="Times New Roman" w:hAnsi="Times New Roman" w:cs="Times New Roman"/>
          <w:i/>
        </w:rPr>
        <w:t>учасника</w:t>
      </w:r>
      <w:r w:rsidRPr="00A232F4">
        <w:rPr>
          <w:rFonts w:ascii="Times New Roman" w:hAnsi="Times New Roman" w:cs="Times New Roman"/>
          <w:i/>
        </w:rPr>
        <w:t xml:space="preserve">  подається у вигляді, наведеному нижче.</w:t>
      </w:r>
    </w:p>
    <w:p w:rsidR="00AC3E43" w:rsidRPr="00A232F4" w:rsidRDefault="00AC3E43" w:rsidP="00AC3E43">
      <w:pPr>
        <w:rPr>
          <w:rFonts w:ascii="Times New Roman" w:hAnsi="Times New Roman" w:cs="Times New Roman"/>
          <w:i/>
        </w:rPr>
      </w:pPr>
      <w:r w:rsidRPr="00A232F4">
        <w:rPr>
          <w:rFonts w:ascii="Times New Roman" w:hAnsi="Times New Roman" w:cs="Times New Roman"/>
          <w:i/>
        </w:rPr>
        <w:t>Учасник не повинен відступати від даної форми.</w:t>
      </w:r>
    </w:p>
    <w:p w:rsidR="00AC3E43" w:rsidRDefault="00AC3E43" w:rsidP="00995770">
      <w:pPr>
        <w:ind w:left="7788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95770" w:rsidRPr="001B5683" w:rsidRDefault="00D86707" w:rsidP="00995770">
      <w:pPr>
        <w:ind w:left="7788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B56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Додаток </w:t>
      </w:r>
      <w:r w:rsidR="0079200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№ </w:t>
      </w:r>
      <w:r w:rsidRPr="001B56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</w:t>
      </w:r>
    </w:p>
    <w:p w:rsidR="00995770" w:rsidRDefault="00995770" w:rsidP="00995770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B5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006">
        <w:rPr>
          <w:rFonts w:ascii="Times New Roman" w:hAnsi="Times New Roman" w:cs="Times New Roman"/>
          <w:b/>
          <w:sz w:val="24"/>
          <w:szCs w:val="24"/>
        </w:rPr>
        <w:t>Технічні вимоги до  предмету   закупівлі:</w:t>
      </w:r>
    </w:p>
    <w:p w:rsidR="003C6CD4" w:rsidRPr="00425896" w:rsidRDefault="003C6CD4" w:rsidP="003C6CD4">
      <w:pPr>
        <w:pStyle w:val="20"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color w:val="000000"/>
          <w:sz w:val="24"/>
          <w:szCs w:val="24"/>
          <w:lang w:val="uk-UA"/>
        </w:rPr>
      </w:pPr>
    </w:p>
    <w:p w:rsidR="003C6CD4" w:rsidRPr="003C6CD4" w:rsidRDefault="003C6CD4" w:rsidP="003C6CD4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C6CD4">
        <w:rPr>
          <w:rFonts w:ascii="Times New Roman" w:hAnsi="Times New Roman"/>
          <w:sz w:val="24"/>
          <w:szCs w:val="24"/>
        </w:rPr>
        <w:t xml:space="preserve">Загальна кількість товару </w:t>
      </w:r>
      <w:r w:rsidRPr="001A32CB">
        <w:rPr>
          <w:rFonts w:ascii="Times New Roman" w:hAnsi="Times New Roman"/>
          <w:sz w:val="24"/>
          <w:szCs w:val="24"/>
        </w:rPr>
        <w:t xml:space="preserve">– </w:t>
      </w:r>
      <w:r w:rsidR="001A32CB">
        <w:rPr>
          <w:rFonts w:ascii="Times New Roman" w:hAnsi="Times New Roman"/>
          <w:sz w:val="24"/>
          <w:szCs w:val="24"/>
        </w:rPr>
        <w:t>600</w:t>
      </w:r>
      <w:r w:rsidRPr="003C6CD4">
        <w:rPr>
          <w:rFonts w:ascii="Times New Roman" w:hAnsi="Times New Roman"/>
          <w:sz w:val="24"/>
          <w:szCs w:val="24"/>
        </w:rPr>
        <w:t xml:space="preserve"> м</w:t>
      </w:r>
      <w:r w:rsidRPr="003C6CD4">
        <w:rPr>
          <w:rFonts w:ascii="Times New Roman" w:hAnsi="Times New Roman"/>
          <w:sz w:val="24"/>
          <w:szCs w:val="24"/>
          <w:vertAlign w:val="superscript"/>
        </w:rPr>
        <w:t>3</w:t>
      </w:r>
      <w:r w:rsidRPr="003C6CD4">
        <w:rPr>
          <w:rFonts w:ascii="Times New Roman" w:hAnsi="Times New Roman"/>
          <w:sz w:val="24"/>
          <w:szCs w:val="24"/>
        </w:rPr>
        <w:t>.</w:t>
      </w:r>
    </w:p>
    <w:p w:rsidR="003C6CD4" w:rsidRPr="003C6CD4" w:rsidRDefault="003C3CAF" w:rsidP="003C6CD4">
      <w:pPr>
        <w:ind w:firstLine="709"/>
        <w:rPr>
          <w:rFonts w:ascii="Times New Roman" w:hAnsi="Times New Roman"/>
          <w:sz w:val="24"/>
          <w:szCs w:val="24"/>
        </w:rPr>
      </w:pPr>
      <w:r w:rsidRPr="0045254B">
        <w:rPr>
          <w:rFonts w:ascii="Times New Roman" w:hAnsi="Times New Roman"/>
          <w:b/>
          <w:sz w:val="24"/>
          <w:szCs w:val="24"/>
        </w:rPr>
        <w:t>Паливна деревина твердих порід</w:t>
      </w:r>
      <w:r>
        <w:rPr>
          <w:rFonts w:ascii="Times New Roman" w:hAnsi="Times New Roman"/>
          <w:sz w:val="24"/>
          <w:szCs w:val="24"/>
        </w:rPr>
        <w:t xml:space="preserve">  </w:t>
      </w:r>
      <w:r w:rsidR="003C6CD4" w:rsidRPr="003C6CD4">
        <w:rPr>
          <w:rFonts w:ascii="Times New Roman" w:hAnsi="Times New Roman"/>
          <w:sz w:val="24"/>
          <w:szCs w:val="24"/>
        </w:rPr>
        <w:t>);</w:t>
      </w:r>
    </w:p>
    <w:p w:rsidR="003C6CD4" w:rsidRPr="003C6CD4" w:rsidRDefault="003C6CD4" w:rsidP="003C6CD4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3C6CD4">
        <w:rPr>
          <w:rFonts w:ascii="Times New Roman" w:hAnsi="Times New Roman"/>
          <w:sz w:val="24"/>
          <w:szCs w:val="24"/>
        </w:rPr>
        <w:t xml:space="preserve"> розмір дров:</w:t>
      </w:r>
    </w:p>
    <w:p w:rsidR="00F4553E" w:rsidRDefault="00D73CED" w:rsidP="003C6CD4">
      <w:p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довжині –</w:t>
      </w:r>
      <w:r w:rsidR="003C6CD4" w:rsidRPr="003C6CD4">
        <w:rPr>
          <w:rFonts w:ascii="Times New Roman" w:hAnsi="Times New Roman"/>
          <w:sz w:val="24"/>
          <w:szCs w:val="24"/>
        </w:rPr>
        <w:t xml:space="preserve">до </w:t>
      </w:r>
      <w:r w:rsidR="005A7BBB">
        <w:rPr>
          <w:rFonts w:ascii="Times New Roman" w:hAnsi="Times New Roman"/>
          <w:sz w:val="24"/>
          <w:szCs w:val="24"/>
        </w:rPr>
        <w:t>2</w:t>
      </w:r>
      <w:r w:rsidR="003C6CD4" w:rsidRPr="003C6CD4">
        <w:rPr>
          <w:rFonts w:ascii="Times New Roman" w:hAnsi="Times New Roman"/>
          <w:sz w:val="24"/>
          <w:szCs w:val="24"/>
        </w:rPr>
        <w:t xml:space="preserve"> метрів;</w:t>
      </w:r>
      <w:r w:rsidR="00F4553E" w:rsidRPr="00F4553E">
        <w:rPr>
          <w:rFonts w:ascii="Times New Roman" w:hAnsi="Times New Roman"/>
          <w:sz w:val="24"/>
          <w:szCs w:val="24"/>
        </w:rPr>
        <w:t xml:space="preserve"> </w:t>
      </w:r>
    </w:p>
    <w:p w:rsidR="003C6CD4" w:rsidRPr="003C6CD4" w:rsidRDefault="00F4553E" w:rsidP="003C6CD4">
      <w:p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6CD4">
        <w:rPr>
          <w:rFonts w:ascii="Times New Roman" w:hAnsi="Times New Roman"/>
          <w:sz w:val="24"/>
          <w:szCs w:val="24"/>
        </w:rPr>
        <w:t>відхилення по довжині ± 0,1 м;</w:t>
      </w:r>
    </w:p>
    <w:p w:rsidR="003C6CD4" w:rsidRPr="003C6CD4" w:rsidRDefault="003C6CD4" w:rsidP="003C6CD4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3C6CD4">
        <w:rPr>
          <w:rFonts w:ascii="Times New Roman" w:hAnsi="Times New Roman"/>
          <w:sz w:val="24"/>
          <w:szCs w:val="24"/>
        </w:rPr>
        <w:t>- по товщині –  від 10 см</w:t>
      </w:r>
      <w:r w:rsidR="006C0204">
        <w:rPr>
          <w:rFonts w:ascii="Times New Roman" w:hAnsi="Times New Roman"/>
          <w:sz w:val="24"/>
          <w:szCs w:val="24"/>
        </w:rPr>
        <w:t xml:space="preserve"> до 50 см</w:t>
      </w:r>
      <w:r w:rsidRPr="003C6CD4">
        <w:rPr>
          <w:rFonts w:ascii="Times New Roman" w:hAnsi="Times New Roman"/>
          <w:sz w:val="24"/>
          <w:szCs w:val="24"/>
        </w:rPr>
        <w:t xml:space="preserve">; </w:t>
      </w:r>
    </w:p>
    <w:p w:rsidR="003C6CD4" w:rsidRPr="003C6CD4" w:rsidRDefault="003C6CD4" w:rsidP="003C6CD4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3C6CD4">
        <w:rPr>
          <w:rFonts w:ascii="Times New Roman" w:hAnsi="Times New Roman"/>
          <w:sz w:val="24"/>
          <w:szCs w:val="24"/>
        </w:rPr>
        <w:t>- вологість</w:t>
      </w:r>
      <w:r w:rsidR="00E67120">
        <w:rPr>
          <w:rFonts w:ascii="Times New Roman" w:hAnsi="Times New Roman"/>
          <w:sz w:val="24"/>
          <w:szCs w:val="24"/>
        </w:rPr>
        <w:t xml:space="preserve"> до </w:t>
      </w:r>
      <w:r w:rsidRPr="003C6CD4">
        <w:rPr>
          <w:rFonts w:ascii="Times New Roman" w:hAnsi="Times New Roman"/>
          <w:sz w:val="24"/>
          <w:szCs w:val="24"/>
        </w:rPr>
        <w:t xml:space="preserve"> </w:t>
      </w:r>
      <w:r w:rsidR="00E67120">
        <w:rPr>
          <w:rFonts w:ascii="Times New Roman" w:hAnsi="Times New Roman"/>
          <w:sz w:val="24"/>
          <w:szCs w:val="24"/>
        </w:rPr>
        <w:t>20</w:t>
      </w:r>
      <w:r w:rsidRPr="003C6CD4">
        <w:rPr>
          <w:rFonts w:ascii="Times New Roman" w:hAnsi="Times New Roman"/>
          <w:sz w:val="24"/>
          <w:szCs w:val="24"/>
        </w:rPr>
        <w:t>%.</w:t>
      </w:r>
    </w:p>
    <w:p w:rsidR="003C6CD4" w:rsidRPr="003C6CD4" w:rsidRDefault="003C6CD4" w:rsidP="003C6CD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6CD4">
        <w:rPr>
          <w:rFonts w:ascii="Times New Roman" w:hAnsi="Times New Roman"/>
          <w:b/>
          <w:sz w:val="24"/>
          <w:szCs w:val="24"/>
        </w:rPr>
        <w:t>2.</w:t>
      </w:r>
      <w:r w:rsidRPr="003C6CD4">
        <w:rPr>
          <w:rFonts w:ascii="Times New Roman" w:hAnsi="Times New Roman"/>
          <w:sz w:val="24"/>
          <w:szCs w:val="24"/>
        </w:rPr>
        <w:t xml:space="preserve"> </w:t>
      </w:r>
      <w:r w:rsidR="00D5223C">
        <w:rPr>
          <w:rFonts w:ascii="Times New Roman" w:hAnsi="Times New Roman"/>
          <w:sz w:val="24"/>
          <w:szCs w:val="24"/>
        </w:rPr>
        <w:t>Паливна деревина твердих порід  постачає</w:t>
      </w:r>
      <w:r w:rsidRPr="003C6CD4">
        <w:rPr>
          <w:rFonts w:ascii="Times New Roman" w:hAnsi="Times New Roman"/>
          <w:sz w:val="24"/>
          <w:szCs w:val="24"/>
        </w:rPr>
        <w:t>ться замовнику</w:t>
      </w:r>
      <w:r w:rsidR="00D5223C">
        <w:rPr>
          <w:rFonts w:ascii="Times New Roman" w:hAnsi="Times New Roman"/>
          <w:sz w:val="24"/>
          <w:szCs w:val="24"/>
        </w:rPr>
        <w:t xml:space="preserve"> зі складу продавця шляхом завантаження на</w:t>
      </w:r>
      <w:r w:rsidR="00F2115F">
        <w:rPr>
          <w:rFonts w:ascii="Times New Roman" w:hAnsi="Times New Roman"/>
          <w:sz w:val="24"/>
          <w:szCs w:val="24"/>
        </w:rPr>
        <w:t xml:space="preserve"> спеціалізований </w:t>
      </w:r>
      <w:r w:rsidR="00D5223C">
        <w:rPr>
          <w:rFonts w:ascii="Times New Roman" w:hAnsi="Times New Roman"/>
          <w:sz w:val="24"/>
          <w:szCs w:val="24"/>
        </w:rPr>
        <w:t>транспорт</w:t>
      </w:r>
      <w:r w:rsidR="00E65B5A">
        <w:rPr>
          <w:rFonts w:ascii="Times New Roman" w:hAnsi="Times New Roman"/>
          <w:sz w:val="24"/>
          <w:szCs w:val="24"/>
        </w:rPr>
        <w:t>, що надається Замовником</w:t>
      </w:r>
      <w:r w:rsidRPr="003C6CD4">
        <w:rPr>
          <w:rFonts w:ascii="Times New Roman" w:hAnsi="Times New Roman"/>
          <w:sz w:val="24"/>
          <w:szCs w:val="24"/>
        </w:rPr>
        <w:t xml:space="preserve">. У вартість </w:t>
      </w:r>
      <w:r w:rsidR="00D5223C">
        <w:rPr>
          <w:rFonts w:ascii="Times New Roman" w:hAnsi="Times New Roman"/>
          <w:sz w:val="24"/>
          <w:szCs w:val="24"/>
        </w:rPr>
        <w:t xml:space="preserve">товару повинна бути включена вартість </w:t>
      </w:r>
      <w:r w:rsidR="004C68BA">
        <w:rPr>
          <w:rFonts w:ascii="Times New Roman" w:hAnsi="Times New Roman"/>
          <w:sz w:val="24"/>
          <w:szCs w:val="24"/>
        </w:rPr>
        <w:t>за</w:t>
      </w:r>
      <w:r w:rsidR="00D5223C">
        <w:rPr>
          <w:rFonts w:ascii="Times New Roman" w:hAnsi="Times New Roman"/>
          <w:sz w:val="24"/>
          <w:szCs w:val="24"/>
        </w:rPr>
        <w:t>вантажувальних   робіт</w:t>
      </w:r>
      <w:r w:rsidRPr="003C6CD4">
        <w:rPr>
          <w:rFonts w:ascii="Times New Roman" w:hAnsi="Times New Roman"/>
          <w:sz w:val="24"/>
          <w:szCs w:val="24"/>
        </w:rPr>
        <w:t xml:space="preserve">.  </w:t>
      </w:r>
    </w:p>
    <w:p w:rsidR="003C6CD4" w:rsidRPr="003C6CD4" w:rsidRDefault="007F06E6" w:rsidP="003C6CD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C6CD4" w:rsidRPr="003C6CD4">
        <w:rPr>
          <w:rFonts w:ascii="Times New Roman" w:hAnsi="Times New Roman"/>
          <w:b/>
          <w:sz w:val="24"/>
          <w:szCs w:val="24"/>
        </w:rPr>
        <w:t>.</w:t>
      </w:r>
      <w:r w:rsidR="003C6CD4" w:rsidRPr="003C6CD4">
        <w:rPr>
          <w:rFonts w:ascii="Times New Roman" w:hAnsi="Times New Roman"/>
          <w:sz w:val="24"/>
          <w:szCs w:val="24"/>
        </w:rPr>
        <w:t xml:space="preserve"> Вимоги  </w:t>
      </w:r>
      <w:r w:rsidR="00D5223C">
        <w:rPr>
          <w:rFonts w:ascii="Times New Roman" w:hAnsi="Times New Roman"/>
          <w:sz w:val="24"/>
          <w:szCs w:val="24"/>
        </w:rPr>
        <w:t>до Паливної деревини</w:t>
      </w:r>
      <w:r w:rsidR="00D5223C">
        <w:rPr>
          <w:rFonts w:ascii="Times New Roman" w:hAnsi="Times New Roman"/>
          <w:sz w:val="24"/>
          <w:szCs w:val="24"/>
        </w:rPr>
        <w:t xml:space="preserve"> твердих порід </w:t>
      </w:r>
      <w:r w:rsidR="003C6CD4" w:rsidRPr="003C6CD4">
        <w:rPr>
          <w:rFonts w:ascii="Times New Roman" w:hAnsi="Times New Roman"/>
          <w:sz w:val="24"/>
          <w:szCs w:val="24"/>
        </w:rPr>
        <w:t xml:space="preserve">в  якості  палива  </w:t>
      </w:r>
      <w:r w:rsidR="00D5223C">
        <w:rPr>
          <w:rFonts w:ascii="Times New Roman" w:hAnsi="Times New Roman"/>
          <w:sz w:val="24"/>
          <w:szCs w:val="24"/>
        </w:rPr>
        <w:t xml:space="preserve">повинні відповідати </w:t>
      </w:r>
      <w:r w:rsidR="003C6CD4" w:rsidRPr="003C6CD4">
        <w:rPr>
          <w:rFonts w:ascii="Times New Roman" w:hAnsi="Times New Roman"/>
          <w:sz w:val="24"/>
          <w:szCs w:val="24"/>
        </w:rPr>
        <w:t xml:space="preserve"> ТУ</w:t>
      </w:r>
      <w:r w:rsidR="00E67120">
        <w:rPr>
          <w:rFonts w:ascii="Times New Roman" w:hAnsi="Times New Roman"/>
          <w:sz w:val="24"/>
          <w:szCs w:val="24"/>
        </w:rPr>
        <w:t xml:space="preserve"> У 16.1-00994207-005:2018 </w:t>
      </w:r>
      <w:r w:rsidR="003C6CD4" w:rsidRPr="003C6CD4">
        <w:rPr>
          <w:rFonts w:ascii="Times New Roman" w:hAnsi="Times New Roman"/>
          <w:sz w:val="24"/>
          <w:szCs w:val="24"/>
        </w:rPr>
        <w:t>.</w:t>
      </w:r>
    </w:p>
    <w:p w:rsidR="003C6CD4" w:rsidRPr="003C6CD4" w:rsidRDefault="007F06E6" w:rsidP="003C6CD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C6CD4" w:rsidRPr="003C6CD4">
        <w:rPr>
          <w:rFonts w:ascii="Times New Roman" w:hAnsi="Times New Roman"/>
          <w:b/>
          <w:sz w:val="24"/>
          <w:szCs w:val="24"/>
        </w:rPr>
        <w:t>.</w:t>
      </w:r>
      <w:r w:rsidR="003C6CD4" w:rsidRPr="003C6CD4">
        <w:rPr>
          <w:rFonts w:ascii="Times New Roman" w:hAnsi="Times New Roman"/>
          <w:sz w:val="24"/>
          <w:szCs w:val="24"/>
        </w:rPr>
        <w:t xml:space="preserve"> В дровах не допускається зовнішня трухлява гниль.</w:t>
      </w:r>
    </w:p>
    <w:p w:rsidR="003C6CD4" w:rsidRPr="003C6CD4" w:rsidRDefault="003C6CD4" w:rsidP="003C6CD4">
      <w:pPr>
        <w:jc w:val="both"/>
        <w:rPr>
          <w:rFonts w:ascii="Times New Roman" w:hAnsi="Times New Roman"/>
          <w:sz w:val="24"/>
          <w:szCs w:val="24"/>
        </w:rPr>
      </w:pPr>
      <w:r w:rsidRPr="003C6CD4">
        <w:rPr>
          <w:rFonts w:ascii="Times New Roman" w:hAnsi="Times New Roman"/>
          <w:sz w:val="24"/>
          <w:szCs w:val="24"/>
        </w:rPr>
        <w:t xml:space="preserve">              Деревина повинна бути очищена від сучків. Висота залишених  сучків не повинна перевищувати  3,0 см.  Деревина може бути як в корі, так і без кори.</w:t>
      </w:r>
    </w:p>
    <w:p w:rsidR="003C6CD4" w:rsidRDefault="009D7E5A" w:rsidP="003C6CD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C6CD4" w:rsidRPr="003C6CD4">
        <w:rPr>
          <w:rFonts w:ascii="Times New Roman" w:hAnsi="Times New Roman"/>
          <w:sz w:val="24"/>
          <w:szCs w:val="24"/>
        </w:rPr>
        <w:t xml:space="preserve">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 завантажування, та інших витрат, визначених законодавством. </w:t>
      </w:r>
    </w:p>
    <w:p w:rsidR="007C237E" w:rsidRPr="003C6CD4" w:rsidRDefault="007C237E" w:rsidP="003C6CD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Учасник гарантує</w:t>
      </w:r>
      <w:r w:rsidRPr="00361F50">
        <w:rPr>
          <w:rFonts w:ascii="Times New Roman" w:hAnsi="Times New Roman"/>
          <w:sz w:val="24"/>
          <w:szCs w:val="24"/>
        </w:rPr>
        <w:t xml:space="preserve">, </w:t>
      </w:r>
      <w:r w:rsidR="00361F50" w:rsidRPr="00361F50">
        <w:rPr>
          <w:rFonts w:ascii="Times New Roman" w:hAnsi="Times New Roman"/>
          <w:sz w:val="24"/>
          <w:szCs w:val="24"/>
        </w:rPr>
        <w:t xml:space="preserve">наявність </w:t>
      </w:r>
      <w:r w:rsidR="00361F50" w:rsidRPr="00361F50">
        <w:rPr>
          <w:rFonts w:ascii="Times New Roman" w:hAnsi="Times New Roman"/>
          <w:sz w:val="24"/>
          <w:szCs w:val="24"/>
        </w:rPr>
        <w:t xml:space="preserve"> у нього </w:t>
      </w:r>
      <w:r w:rsidR="00361F50" w:rsidRPr="00361F50">
        <w:rPr>
          <w:rFonts w:ascii="Times New Roman" w:hAnsi="Times New Roman"/>
          <w:sz w:val="24"/>
          <w:szCs w:val="24"/>
        </w:rPr>
        <w:t>обладнання та матеріально-технічної бази, необхідних для постачання товару, що є предметом закупівлі</w:t>
      </w:r>
    </w:p>
    <w:p w:rsidR="003C6CD4" w:rsidRPr="003C6CD4" w:rsidRDefault="003C6CD4" w:rsidP="00995770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A7C" w:rsidRPr="002547FD" w:rsidRDefault="00473A7C" w:rsidP="00995770">
      <w:pPr>
        <w:ind w:left="-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C267F" w:rsidRDefault="00DC267F" w:rsidP="00DC2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95770" w:rsidRPr="001C271B" w:rsidRDefault="00995770" w:rsidP="00995770">
      <w:pPr>
        <w:rPr>
          <w:rFonts w:ascii="Times New Roman" w:hAnsi="Times New Roman" w:cs="Times New Roman"/>
          <w:sz w:val="24"/>
          <w:szCs w:val="24"/>
        </w:rPr>
      </w:pPr>
    </w:p>
    <w:p w:rsidR="00995770" w:rsidRPr="001C271B" w:rsidRDefault="00995770" w:rsidP="00995770">
      <w:pPr>
        <w:rPr>
          <w:rFonts w:ascii="Times New Roman" w:hAnsi="Times New Roman" w:cs="Times New Roman"/>
          <w:sz w:val="24"/>
          <w:szCs w:val="24"/>
        </w:rPr>
      </w:pPr>
    </w:p>
    <w:p w:rsidR="00995770" w:rsidRPr="001C271B" w:rsidRDefault="00995770" w:rsidP="00995770">
      <w:pPr>
        <w:rPr>
          <w:rFonts w:ascii="Times New Roman" w:hAnsi="Times New Roman" w:cs="Times New Roman"/>
          <w:color w:val="000000"/>
          <w:spacing w:val="5"/>
          <w:sz w:val="24"/>
          <w:szCs w:val="24"/>
          <w:lang w:eastAsia="uk-UA"/>
        </w:rPr>
      </w:pPr>
    </w:p>
    <w:p w:rsidR="00995770" w:rsidRPr="001C271B" w:rsidRDefault="00995770" w:rsidP="00995770">
      <w:pPr>
        <w:rPr>
          <w:rFonts w:ascii="Times New Roman" w:hAnsi="Times New Roman" w:cs="Times New Roman"/>
          <w:color w:val="000000"/>
          <w:spacing w:val="5"/>
          <w:sz w:val="24"/>
          <w:szCs w:val="24"/>
          <w:lang w:eastAsia="uk-UA"/>
        </w:rPr>
      </w:pPr>
    </w:p>
    <w:p w:rsidR="00E55B39" w:rsidRDefault="00E55B39" w:rsidP="00A232F4">
      <w:pPr>
        <w:jc w:val="right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eastAsia="uk-UA"/>
        </w:rPr>
      </w:pPr>
    </w:p>
    <w:p w:rsidR="00E55B39" w:rsidRDefault="00E55B39" w:rsidP="00A232F4">
      <w:pPr>
        <w:jc w:val="right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eastAsia="uk-UA"/>
        </w:rPr>
      </w:pPr>
    </w:p>
    <w:p w:rsidR="00E55B39" w:rsidRDefault="00E55B39" w:rsidP="00A232F4">
      <w:pPr>
        <w:jc w:val="right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eastAsia="uk-UA"/>
        </w:rPr>
      </w:pPr>
    </w:p>
    <w:p w:rsidR="00E55B39" w:rsidRDefault="00E55B39" w:rsidP="00A232F4">
      <w:pPr>
        <w:jc w:val="right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eastAsia="uk-UA"/>
        </w:rPr>
      </w:pPr>
    </w:p>
    <w:p w:rsidR="00E55B39" w:rsidRDefault="00E55B39" w:rsidP="00A232F4">
      <w:pPr>
        <w:jc w:val="right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eastAsia="uk-UA"/>
        </w:rPr>
      </w:pPr>
    </w:p>
    <w:p w:rsidR="00E55B39" w:rsidRDefault="00E55B39" w:rsidP="00A232F4">
      <w:pPr>
        <w:jc w:val="right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eastAsia="uk-UA"/>
        </w:rPr>
      </w:pPr>
    </w:p>
    <w:p w:rsidR="00E55B39" w:rsidRDefault="00E55B39" w:rsidP="00A232F4">
      <w:pPr>
        <w:jc w:val="right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eastAsia="uk-UA"/>
        </w:rPr>
      </w:pPr>
    </w:p>
    <w:p w:rsidR="00E55B39" w:rsidRDefault="00E55B39" w:rsidP="00A232F4">
      <w:pPr>
        <w:jc w:val="right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eastAsia="uk-UA"/>
        </w:rPr>
      </w:pPr>
    </w:p>
    <w:p w:rsidR="00E55B39" w:rsidRDefault="00E55B39" w:rsidP="00A232F4">
      <w:pPr>
        <w:jc w:val="right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eastAsia="uk-UA"/>
        </w:rPr>
      </w:pPr>
    </w:p>
    <w:p w:rsidR="00E55B39" w:rsidRDefault="00E55B39" w:rsidP="00A232F4">
      <w:pPr>
        <w:jc w:val="right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eastAsia="uk-UA"/>
        </w:rPr>
      </w:pPr>
    </w:p>
    <w:p w:rsidR="00E55B39" w:rsidRDefault="00E55B39" w:rsidP="00A232F4">
      <w:pPr>
        <w:jc w:val="right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eastAsia="uk-UA"/>
        </w:rPr>
      </w:pPr>
    </w:p>
    <w:p w:rsidR="00E55B39" w:rsidRDefault="00E55B39" w:rsidP="00A232F4">
      <w:pPr>
        <w:jc w:val="right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eastAsia="uk-UA"/>
        </w:rPr>
      </w:pPr>
    </w:p>
    <w:p w:rsidR="00E55B39" w:rsidRDefault="00E55B39" w:rsidP="00A232F4">
      <w:pPr>
        <w:jc w:val="right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eastAsia="uk-UA"/>
        </w:rPr>
      </w:pPr>
    </w:p>
    <w:p w:rsidR="00E55B39" w:rsidRDefault="00E55B39" w:rsidP="00A232F4">
      <w:pPr>
        <w:jc w:val="right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eastAsia="uk-UA"/>
        </w:rPr>
      </w:pPr>
    </w:p>
    <w:p w:rsidR="00E55B39" w:rsidRDefault="00E55B39" w:rsidP="00A232F4">
      <w:pPr>
        <w:jc w:val="right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eastAsia="uk-UA"/>
        </w:rPr>
      </w:pPr>
    </w:p>
    <w:p w:rsidR="00E55B39" w:rsidRDefault="00E55B39" w:rsidP="00A232F4">
      <w:pPr>
        <w:jc w:val="right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eastAsia="uk-UA"/>
        </w:rPr>
      </w:pPr>
    </w:p>
    <w:p w:rsidR="00E55B39" w:rsidRDefault="00E55B39" w:rsidP="00A232F4">
      <w:pPr>
        <w:jc w:val="right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eastAsia="uk-UA"/>
        </w:rPr>
      </w:pPr>
    </w:p>
    <w:p w:rsidR="00E55B39" w:rsidRDefault="00E55B39" w:rsidP="00A232F4">
      <w:pPr>
        <w:jc w:val="right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eastAsia="uk-UA"/>
        </w:rPr>
      </w:pPr>
    </w:p>
    <w:p w:rsidR="00E55B39" w:rsidRDefault="00E55B39" w:rsidP="00A232F4">
      <w:pPr>
        <w:jc w:val="right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eastAsia="uk-UA"/>
        </w:rPr>
      </w:pPr>
    </w:p>
    <w:p w:rsidR="00995770" w:rsidRPr="00792006" w:rsidRDefault="00B91609" w:rsidP="00A232F4">
      <w:pPr>
        <w:jc w:val="right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eastAsia="uk-UA"/>
        </w:rPr>
      </w:pPr>
      <w:r w:rsidRPr="00792006"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eastAsia="uk-UA"/>
        </w:rPr>
        <w:lastRenderedPageBreak/>
        <w:t>Додаток № 2</w:t>
      </w:r>
    </w:p>
    <w:p w:rsidR="00D82D11" w:rsidRPr="00792006" w:rsidRDefault="00D82D11" w:rsidP="00D82D11">
      <w:pPr>
        <w:tabs>
          <w:tab w:val="right" w:pos="9639"/>
        </w:tabs>
        <w:jc w:val="center"/>
        <w:rPr>
          <w:b/>
          <w:caps/>
          <w:sz w:val="22"/>
        </w:rPr>
      </w:pPr>
    </w:p>
    <w:p w:rsidR="00D82D11" w:rsidRPr="00A232F4" w:rsidRDefault="00D82D11" w:rsidP="00D82D11">
      <w:pPr>
        <w:rPr>
          <w:rFonts w:ascii="Times New Roman" w:hAnsi="Times New Roman" w:cs="Times New Roman"/>
          <w:i/>
        </w:rPr>
      </w:pPr>
      <w:r w:rsidRPr="00A232F4">
        <w:rPr>
          <w:rFonts w:ascii="Times New Roman" w:hAnsi="Times New Roman" w:cs="Times New Roman"/>
          <w:i/>
        </w:rPr>
        <w:t xml:space="preserve">Пропозиція </w:t>
      </w:r>
      <w:r w:rsidR="007C45EA">
        <w:rPr>
          <w:rFonts w:ascii="Times New Roman" w:hAnsi="Times New Roman" w:cs="Times New Roman"/>
          <w:i/>
        </w:rPr>
        <w:t>учасника</w:t>
      </w:r>
      <w:r w:rsidRPr="00A232F4">
        <w:rPr>
          <w:rFonts w:ascii="Times New Roman" w:hAnsi="Times New Roman" w:cs="Times New Roman"/>
          <w:i/>
        </w:rPr>
        <w:t xml:space="preserve">  подається у вигляді, наведеному нижче.</w:t>
      </w:r>
    </w:p>
    <w:p w:rsidR="00D82D11" w:rsidRPr="00A232F4" w:rsidRDefault="00D82D11" w:rsidP="00D82D11">
      <w:pPr>
        <w:rPr>
          <w:rFonts w:ascii="Times New Roman" w:hAnsi="Times New Roman" w:cs="Times New Roman"/>
          <w:i/>
        </w:rPr>
      </w:pPr>
      <w:r w:rsidRPr="00A232F4">
        <w:rPr>
          <w:rFonts w:ascii="Times New Roman" w:hAnsi="Times New Roman" w:cs="Times New Roman"/>
          <w:i/>
        </w:rPr>
        <w:t>Учасник не повинен відступати від даної форми.</w:t>
      </w:r>
    </w:p>
    <w:p w:rsidR="00D82D11" w:rsidRPr="00A232F4" w:rsidRDefault="00D82D11" w:rsidP="00D82D11">
      <w:pPr>
        <w:rPr>
          <w:rFonts w:ascii="Times New Roman" w:hAnsi="Times New Roman" w:cs="Times New Roman"/>
        </w:rPr>
      </w:pPr>
    </w:p>
    <w:p w:rsidR="00D82D11" w:rsidRPr="00A232F4" w:rsidRDefault="00D82D11" w:rsidP="00D82D11">
      <w:pPr>
        <w:ind w:hanging="720"/>
        <w:jc w:val="center"/>
        <w:rPr>
          <w:rFonts w:ascii="Times New Roman" w:hAnsi="Times New Roman" w:cs="Times New Roman"/>
          <w:b/>
        </w:rPr>
      </w:pPr>
      <w:r w:rsidRPr="00A232F4">
        <w:rPr>
          <w:rFonts w:ascii="Times New Roman" w:hAnsi="Times New Roman" w:cs="Times New Roman"/>
          <w:b/>
        </w:rPr>
        <w:t>ЦІНОВА ПРОПОЗИЦІЯ**</w:t>
      </w:r>
    </w:p>
    <w:p w:rsidR="00D82D11" w:rsidRPr="00A232F4" w:rsidRDefault="00D82D11" w:rsidP="00D82D11">
      <w:pPr>
        <w:ind w:hanging="720"/>
        <w:jc w:val="center"/>
        <w:rPr>
          <w:rFonts w:ascii="Times New Roman" w:hAnsi="Times New Roman" w:cs="Times New Roman"/>
          <w:b/>
        </w:rPr>
      </w:pPr>
    </w:p>
    <w:p w:rsidR="000D4ACB" w:rsidRDefault="00D82D11" w:rsidP="000D4ACB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232F4">
        <w:rPr>
          <w:rFonts w:ascii="Times New Roman" w:hAnsi="Times New Roman" w:cs="Times New Roman"/>
        </w:rPr>
        <w:t xml:space="preserve">Уважно вивчивши комплект документації </w:t>
      </w:r>
      <w:r w:rsidR="00A977F7">
        <w:rPr>
          <w:rFonts w:ascii="Times New Roman" w:hAnsi="Times New Roman" w:cs="Times New Roman"/>
        </w:rPr>
        <w:t xml:space="preserve"> </w:t>
      </w:r>
      <w:r w:rsidR="0045254B" w:rsidRPr="0045254B">
        <w:rPr>
          <w:rFonts w:ascii="Times New Roman" w:hAnsi="Times New Roman"/>
          <w:b/>
          <w:sz w:val="24"/>
          <w:szCs w:val="24"/>
        </w:rPr>
        <w:t>Паливна деревина твердих порід</w:t>
      </w:r>
      <w:r w:rsidR="0045254B">
        <w:rPr>
          <w:rFonts w:ascii="Times New Roman" w:hAnsi="Times New Roman"/>
          <w:sz w:val="24"/>
          <w:szCs w:val="24"/>
        </w:rPr>
        <w:t xml:space="preserve">  </w:t>
      </w:r>
    </w:p>
    <w:p w:rsidR="00D82D11" w:rsidRPr="00A232F4" w:rsidRDefault="00CE573B" w:rsidP="00C422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82D11" w:rsidRPr="00A232F4">
        <w:rPr>
          <w:rFonts w:ascii="Times New Roman" w:hAnsi="Times New Roman" w:cs="Times New Roman"/>
          <w:color w:val="000000"/>
        </w:rPr>
        <w:t xml:space="preserve">код  ДК </w:t>
      </w:r>
      <w:r w:rsidR="00C422C6">
        <w:rPr>
          <w:rFonts w:ascii="Times New Roman" w:hAnsi="Times New Roman" w:cs="Times New Roman"/>
          <w:color w:val="000000"/>
        </w:rPr>
        <w:t xml:space="preserve">021:2015 </w:t>
      </w:r>
      <w:r w:rsidR="00A977F7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E0E6EB"/>
        </w:rPr>
        <w:t>03410000-7</w:t>
      </w:r>
      <w:r w:rsidR="00A977F7">
        <w:rPr>
          <w:rFonts w:ascii="Arial" w:hAnsi="Arial" w:cs="Arial"/>
          <w:color w:val="333333"/>
          <w:shd w:val="clear" w:color="auto" w:fill="E0E6EB"/>
        </w:rPr>
        <w:t> - Деревина</w:t>
      </w:r>
      <w:r w:rsidR="00EB7641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EB7641" w:rsidRPr="0072413F"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r w:rsidR="00D82D11" w:rsidRPr="00A232F4">
        <w:rPr>
          <w:rFonts w:ascii="Times New Roman" w:hAnsi="Times New Roman" w:cs="Times New Roman"/>
        </w:rPr>
        <w:t xml:space="preserve">подаємо на участь у </w:t>
      </w:r>
      <w:r w:rsidR="007C45EA">
        <w:rPr>
          <w:rFonts w:ascii="Times New Roman" w:hAnsi="Times New Roman" w:cs="Times New Roman"/>
        </w:rPr>
        <w:t>спрощеній закупівлі</w:t>
      </w:r>
      <w:r w:rsidR="00D82D11" w:rsidRPr="00A232F4">
        <w:rPr>
          <w:rFonts w:ascii="Times New Roman" w:hAnsi="Times New Roman" w:cs="Times New Roman"/>
        </w:rPr>
        <w:t xml:space="preserve"> свою пропозицію:</w:t>
      </w:r>
    </w:p>
    <w:p w:rsidR="00D82D11" w:rsidRPr="00A232F4" w:rsidRDefault="00D82D11" w:rsidP="00D82D11">
      <w:pPr>
        <w:jc w:val="both"/>
        <w:rPr>
          <w:rFonts w:ascii="Times New Roman" w:hAnsi="Times New Roman" w:cs="Times New Roman"/>
        </w:rPr>
      </w:pPr>
    </w:p>
    <w:p w:rsidR="00D82D11" w:rsidRPr="00A232F4" w:rsidRDefault="00D82D11" w:rsidP="00D82D11">
      <w:pPr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A232F4">
        <w:rPr>
          <w:rFonts w:ascii="Times New Roman" w:hAnsi="Times New Roman" w:cs="Times New Roman"/>
          <w:color w:val="000000"/>
        </w:rPr>
        <w:t>Повне найменування учасника  _________________________________________________________</w:t>
      </w:r>
    </w:p>
    <w:p w:rsidR="00D82D11" w:rsidRPr="00A232F4" w:rsidRDefault="00D82D11" w:rsidP="00D82D11">
      <w:pPr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A232F4">
        <w:rPr>
          <w:rFonts w:ascii="Times New Roman" w:hAnsi="Times New Roman" w:cs="Times New Roman"/>
          <w:color w:val="000000"/>
        </w:rPr>
        <w:t>Адреса (місце знаходження) ___________________________________________________________</w:t>
      </w:r>
    </w:p>
    <w:p w:rsidR="00D82D11" w:rsidRPr="00A232F4" w:rsidRDefault="00D82D11" w:rsidP="00D82D11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A232F4">
        <w:rPr>
          <w:rFonts w:ascii="Times New Roman" w:hAnsi="Times New Roman" w:cs="Times New Roman"/>
          <w:color w:val="000000"/>
        </w:rPr>
        <w:t>Телефон/факс:_______________________________________________________________________</w:t>
      </w:r>
    </w:p>
    <w:p w:rsidR="00D82D11" w:rsidRPr="00A232F4" w:rsidRDefault="00D82D11" w:rsidP="00D82D11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A232F4">
        <w:rPr>
          <w:rFonts w:ascii="Times New Roman" w:hAnsi="Times New Roman" w:cs="Times New Roman"/>
          <w:color w:val="000000"/>
        </w:rPr>
        <w:t>Електронна адреса:___________________________________________________________________</w:t>
      </w:r>
    </w:p>
    <w:p w:rsidR="00D82D11" w:rsidRPr="00A232F4" w:rsidRDefault="00D82D11" w:rsidP="00D82D11">
      <w:pPr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A232F4">
        <w:rPr>
          <w:rFonts w:ascii="Times New Roman" w:hAnsi="Times New Roman" w:cs="Times New Roman"/>
          <w:color w:val="000000"/>
        </w:rPr>
        <w:t>Керівництво (прізвище, ім’я по батькові) ________________________________________________</w:t>
      </w:r>
    </w:p>
    <w:p w:rsidR="00D82D11" w:rsidRPr="00A232F4" w:rsidRDefault="00D82D11" w:rsidP="00D82D11">
      <w:pPr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A232F4">
        <w:rPr>
          <w:rFonts w:ascii="Times New Roman" w:hAnsi="Times New Roman" w:cs="Times New Roman"/>
          <w:color w:val="000000"/>
        </w:rPr>
        <w:t>Форма власності та юридичний статус підприємства (організації)____________________________</w:t>
      </w:r>
    </w:p>
    <w:p w:rsidR="00D82D11" w:rsidRPr="00A232F4" w:rsidRDefault="00D82D11" w:rsidP="00D82D11">
      <w:pPr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A232F4">
        <w:rPr>
          <w:rFonts w:ascii="Times New Roman" w:hAnsi="Times New Roman" w:cs="Times New Roman"/>
          <w:color w:val="000000"/>
        </w:rPr>
        <w:t xml:space="preserve">Загальна вартість тендерної пропозиції* </w:t>
      </w:r>
    </w:p>
    <w:p w:rsidR="00D82D11" w:rsidRPr="00A232F4" w:rsidRDefault="00D82D11" w:rsidP="00D82D11">
      <w:pPr>
        <w:ind w:left="426"/>
        <w:rPr>
          <w:rFonts w:ascii="Times New Roman" w:hAnsi="Times New Roman" w:cs="Times New Roman"/>
          <w:color w:val="000000"/>
        </w:rPr>
      </w:pPr>
      <w:r w:rsidRPr="00A232F4">
        <w:rPr>
          <w:rFonts w:ascii="Times New Roman" w:hAnsi="Times New Roman" w:cs="Times New Roman"/>
          <w:color w:val="000000"/>
        </w:rPr>
        <w:t xml:space="preserve">цифрами _______________________________________________________________, в </w:t>
      </w:r>
      <w:proofErr w:type="spellStart"/>
      <w:r w:rsidRPr="00A232F4">
        <w:rPr>
          <w:rFonts w:ascii="Times New Roman" w:hAnsi="Times New Roman" w:cs="Times New Roman"/>
          <w:color w:val="000000"/>
        </w:rPr>
        <w:t>т.ч</w:t>
      </w:r>
      <w:proofErr w:type="spellEnd"/>
      <w:r w:rsidRPr="00A232F4">
        <w:rPr>
          <w:rFonts w:ascii="Times New Roman" w:hAnsi="Times New Roman" w:cs="Times New Roman"/>
          <w:color w:val="000000"/>
        </w:rPr>
        <w:t>. ПДВ**</w:t>
      </w:r>
    </w:p>
    <w:p w:rsidR="00D82D11" w:rsidRPr="00A232F4" w:rsidRDefault="00D82D11" w:rsidP="00D82D11">
      <w:pPr>
        <w:ind w:left="426"/>
        <w:rPr>
          <w:rFonts w:ascii="Times New Roman" w:hAnsi="Times New Roman" w:cs="Times New Roman"/>
          <w:color w:val="000000"/>
        </w:rPr>
      </w:pPr>
      <w:r w:rsidRPr="00A232F4">
        <w:rPr>
          <w:rFonts w:ascii="Times New Roman" w:hAnsi="Times New Roman" w:cs="Times New Roman"/>
          <w:color w:val="000000"/>
        </w:rPr>
        <w:t>словами  ___________________________________________________________________________</w:t>
      </w:r>
    </w:p>
    <w:p w:rsidR="00D82D11" w:rsidRPr="00A232F4" w:rsidRDefault="00D82D11" w:rsidP="00D82D11">
      <w:pPr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A232F4">
        <w:rPr>
          <w:rFonts w:ascii="Times New Roman" w:hAnsi="Times New Roman" w:cs="Times New Roman"/>
          <w:color w:val="000000"/>
        </w:rPr>
        <w:t xml:space="preserve">Строки </w:t>
      </w:r>
      <w:r w:rsidR="002F3E77">
        <w:rPr>
          <w:rFonts w:ascii="Times New Roman" w:hAnsi="Times New Roman" w:cs="Times New Roman"/>
          <w:color w:val="000000"/>
        </w:rPr>
        <w:t>виконання</w:t>
      </w:r>
      <w:r w:rsidRPr="00A232F4">
        <w:rPr>
          <w:rFonts w:ascii="Times New Roman" w:hAnsi="Times New Roman" w:cs="Times New Roman"/>
          <w:color w:val="000000"/>
        </w:rPr>
        <w:t xml:space="preserve"> _____________________________________________________________________</w:t>
      </w:r>
    </w:p>
    <w:p w:rsidR="00D82D11" w:rsidRPr="00A232F4" w:rsidRDefault="00D82D11" w:rsidP="00D82D1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232F4">
        <w:rPr>
          <w:rFonts w:ascii="Times New Roman" w:hAnsi="Times New Roman" w:cs="Times New Roman"/>
          <w:color w:val="000000"/>
        </w:rPr>
        <w:t xml:space="preserve">Умови оплати: </w:t>
      </w:r>
      <w:r w:rsidR="007C48D9" w:rsidRPr="00195A4F">
        <w:rPr>
          <w:rFonts w:ascii="Times New Roman" w:hAnsi="Times New Roman" w:cs="Times New Roman"/>
        </w:rPr>
        <w:t xml:space="preserve">Оплата здійснюються шляхом перерахування коштів на поточний рахунок Постачальника після підписання Сторонами </w:t>
      </w:r>
      <w:r w:rsidR="007C48D9">
        <w:rPr>
          <w:rFonts w:ascii="Times New Roman" w:hAnsi="Times New Roman" w:cs="Times New Roman"/>
        </w:rPr>
        <w:t xml:space="preserve"> договору у розмірі 30 % </w:t>
      </w:r>
      <w:r w:rsidR="007C48D9">
        <w:rPr>
          <w:rFonts w:ascii="Times New Roman" w:hAnsi="Times New Roman"/>
        </w:rPr>
        <w:t>від загальної вартості договору</w:t>
      </w:r>
      <w:r w:rsidR="007C48D9">
        <w:rPr>
          <w:rFonts w:ascii="Times New Roman" w:hAnsi="Times New Roman" w:cs="Times New Roman"/>
        </w:rPr>
        <w:t xml:space="preserve"> та остаточного розрахунку після підписання сторонами </w:t>
      </w:r>
      <w:r w:rsidR="007C48D9" w:rsidRPr="00195A4F">
        <w:rPr>
          <w:rFonts w:ascii="Times New Roman" w:hAnsi="Times New Roman" w:cs="Times New Roman"/>
        </w:rPr>
        <w:t>акту прийому-передачі або видаткових накладних з відстроченням платежу до 30 банківських днів</w:t>
      </w:r>
      <w:r w:rsidR="00D547F3" w:rsidRPr="00195A4F">
        <w:rPr>
          <w:rFonts w:ascii="Times New Roman" w:hAnsi="Times New Roman" w:cs="Times New Roman"/>
        </w:rPr>
        <w:t>.</w:t>
      </w:r>
      <w:r w:rsidRPr="00A232F4">
        <w:rPr>
          <w:rFonts w:ascii="Times New Roman" w:hAnsi="Times New Roman" w:cs="Times New Roman"/>
          <w:color w:val="000000"/>
        </w:rPr>
        <w:t xml:space="preserve"> </w:t>
      </w:r>
    </w:p>
    <w:p w:rsidR="00D82D11" w:rsidRPr="00A232F4" w:rsidRDefault="00D82D11" w:rsidP="00D82D11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A232F4">
        <w:rPr>
          <w:rFonts w:ascii="Times New Roman" w:hAnsi="Times New Roman" w:cs="Times New Roman"/>
          <w:color w:val="000000"/>
        </w:rPr>
        <w:t xml:space="preserve">Уповноважені особи учасника на </w:t>
      </w:r>
      <w:r w:rsidRPr="00A232F4">
        <w:rPr>
          <w:rFonts w:ascii="Times New Roman" w:hAnsi="Times New Roman" w:cs="Times New Roman"/>
          <w:iCs/>
          <w:color w:val="000000"/>
        </w:rPr>
        <w:t>підпис документів тендерної пропозиції, а також договору у разі акцепту пропозиції учасника</w:t>
      </w:r>
      <w:r w:rsidRPr="00A232F4">
        <w:rPr>
          <w:rFonts w:ascii="Times New Roman" w:hAnsi="Times New Roman" w:cs="Times New Roman"/>
          <w:color w:val="000000"/>
        </w:rPr>
        <w:t xml:space="preserve"> (відповідно до пункту 1 розділу 3 цієї документації) ____________________________________________________________________________________</w:t>
      </w:r>
    </w:p>
    <w:p w:rsidR="00D82D11" w:rsidRPr="00A232F4" w:rsidRDefault="00D82D11" w:rsidP="00D82D11">
      <w:pPr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A232F4">
        <w:rPr>
          <w:rFonts w:ascii="Times New Roman" w:hAnsi="Times New Roman" w:cs="Times New Roman"/>
          <w:color w:val="000000"/>
        </w:rPr>
        <w:t>Додаткові відомості __________________________________________________________________</w:t>
      </w:r>
    </w:p>
    <w:p w:rsidR="00D82D11" w:rsidRPr="00A232F4" w:rsidRDefault="00D82D11" w:rsidP="00D82D11">
      <w:pPr>
        <w:ind w:firstLine="426"/>
        <w:jc w:val="both"/>
        <w:rPr>
          <w:rFonts w:ascii="Times New Roman" w:hAnsi="Times New Roman" w:cs="Times New Roman"/>
        </w:rPr>
      </w:pPr>
    </w:p>
    <w:p w:rsidR="00D82D11" w:rsidRPr="00A232F4" w:rsidRDefault="00D82D11" w:rsidP="00D82D11">
      <w:pPr>
        <w:ind w:firstLine="426"/>
        <w:jc w:val="both"/>
        <w:rPr>
          <w:rFonts w:ascii="Times New Roman" w:hAnsi="Times New Roman" w:cs="Times New Roman"/>
        </w:rPr>
      </w:pPr>
      <w:r w:rsidRPr="00A232F4">
        <w:rPr>
          <w:rFonts w:ascii="Times New Roman" w:hAnsi="Times New Roman" w:cs="Times New Roman"/>
        </w:rPr>
        <w:t xml:space="preserve">До </w:t>
      </w:r>
      <w:r w:rsidR="00B42185">
        <w:rPr>
          <w:rFonts w:ascii="Times New Roman" w:hAnsi="Times New Roman" w:cs="Times New Roman"/>
        </w:rPr>
        <w:t xml:space="preserve">акцепту нашої пропозиції, Ваша </w:t>
      </w:r>
      <w:r w:rsidRPr="00A232F4">
        <w:rPr>
          <w:rFonts w:ascii="Times New Roman" w:hAnsi="Times New Roman" w:cs="Times New Roman"/>
        </w:rPr>
        <w:t xml:space="preserve"> документація разом з нашою пропозицією (при її відповідності всім вимогам) мають силу протоколу намірів між нами.</w:t>
      </w:r>
    </w:p>
    <w:p w:rsidR="00D82D11" w:rsidRDefault="00D82D11" w:rsidP="00D82D11">
      <w:pPr>
        <w:ind w:firstLine="426"/>
        <w:jc w:val="both"/>
        <w:rPr>
          <w:rFonts w:ascii="Times New Roman" w:hAnsi="Times New Roman" w:cs="Times New Roman"/>
        </w:rPr>
      </w:pPr>
      <w:r w:rsidRPr="00A232F4">
        <w:rPr>
          <w:rFonts w:ascii="Times New Roman" w:hAnsi="Times New Roman" w:cs="Times New Roman"/>
        </w:rPr>
        <w:t>Ми згодні дотримуватися умов цієї пропозиції протягом</w:t>
      </w:r>
      <w:r w:rsidR="00B42185">
        <w:rPr>
          <w:rFonts w:ascii="Times New Roman" w:hAnsi="Times New Roman" w:cs="Times New Roman"/>
        </w:rPr>
        <w:t xml:space="preserve"> 90 днів.</w:t>
      </w:r>
      <w:r w:rsidRPr="00A232F4">
        <w:rPr>
          <w:rFonts w:ascii="Times New Roman" w:hAnsi="Times New Roman" w:cs="Times New Roman"/>
        </w:rPr>
        <w:t xml:space="preserve"> Наша пропозиція буде обов’язковою для нас і може бути акцептована Вами у будь-який час до закінчення зазначеного терміну.</w:t>
      </w:r>
    </w:p>
    <w:p w:rsidR="00D82D11" w:rsidRPr="00A232F4" w:rsidRDefault="00D82D11" w:rsidP="00D82D11">
      <w:pPr>
        <w:widowControl w:val="0"/>
        <w:jc w:val="both"/>
        <w:rPr>
          <w:rFonts w:ascii="Times New Roman" w:hAnsi="Times New Roman" w:cs="Times New Roman"/>
          <w:lang w:eastAsia="zh-CN" w:bidi="hi-IN"/>
        </w:rPr>
      </w:pPr>
    </w:p>
    <w:tbl>
      <w:tblPr>
        <w:tblW w:w="888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504"/>
        <w:gridCol w:w="1014"/>
        <w:gridCol w:w="1497"/>
        <w:gridCol w:w="1499"/>
        <w:gridCol w:w="1369"/>
      </w:tblGrid>
      <w:tr w:rsidR="002B3545" w:rsidRPr="00E208C0" w:rsidTr="00785DBA">
        <w:trPr>
          <w:cantSplit/>
          <w:trHeight w:hRule="exact" w:val="1917"/>
        </w:trPr>
        <w:tc>
          <w:tcPr>
            <w:tcW w:w="3504" w:type="dxa"/>
            <w:tcMar>
              <w:left w:w="98" w:type="dxa"/>
            </w:tcMar>
          </w:tcPr>
          <w:p w:rsidR="002B3545" w:rsidRPr="00E208C0" w:rsidRDefault="002B3545" w:rsidP="00C81B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Найменування предмету закупівлі  відповідно до тендерної документації</w:t>
            </w:r>
          </w:p>
          <w:p w:rsidR="002B3545" w:rsidRPr="00E208C0" w:rsidRDefault="002B3545" w:rsidP="00C81B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014" w:type="dxa"/>
            <w:tcMar>
              <w:left w:w="98" w:type="dxa"/>
            </w:tcMar>
            <w:textDirection w:val="btLr"/>
            <w:vAlign w:val="center"/>
          </w:tcPr>
          <w:p w:rsidR="002B3545" w:rsidRPr="00E208C0" w:rsidRDefault="002B3545" w:rsidP="003811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Кількість,</w:t>
            </w:r>
            <w:r w:rsidR="008D4E39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м3</w:t>
            </w:r>
          </w:p>
        </w:tc>
        <w:tc>
          <w:tcPr>
            <w:tcW w:w="1497" w:type="dxa"/>
            <w:tcMar>
              <w:left w:w="98" w:type="dxa"/>
            </w:tcMar>
          </w:tcPr>
          <w:p w:rsidR="002B3545" w:rsidRPr="00E208C0" w:rsidRDefault="002B3545" w:rsidP="00C81B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Ціна за одиницю товару без ПДВ (грн.)</w:t>
            </w:r>
          </w:p>
        </w:tc>
        <w:tc>
          <w:tcPr>
            <w:tcW w:w="1499" w:type="dxa"/>
            <w:tcMar>
              <w:left w:w="98" w:type="dxa"/>
            </w:tcMar>
          </w:tcPr>
          <w:p w:rsidR="002B3545" w:rsidRPr="00E208C0" w:rsidRDefault="002B3545" w:rsidP="00C81B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Ціна за одиницю товару з ПДВ (грн.)</w:t>
            </w:r>
          </w:p>
        </w:tc>
        <w:tc>
          <w:tcPr>
            <w:tcW w:w="1369" w:type="dxa"/>
            <w:tcMar>
              <w:left w:w="98" w:type="dxa"/>
            </w:tcMar>
          </w:tcPr>
          <w:p w:rsidR="002B3545" w:rsidRPr="00E208C0" w:rsidRDefault="002B3545" w:rsidP="00C81B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Сума  товару без ПДВ (грн.)</w:t>
            </w:r>
          </w:p>
        </w:tc>
      </w:tr>
      <w:tr w:rsidR="002B3545" w:rsidRPr="00E208C0" w:rsidTr="00785DBA">
        <w:trPr>
          <w:cantSplit/>
          <w:trHeight w:hRule="exact" w:val="381"/>
        </w:trPr>
        <w:tc>
          <w:tcPr>
            <w:tcW w:w="3504" w:type="dxa"/>
            <w:tcMar>
              <w:left w:w="98" w:type="dxa"/>
            </w:tcMar>
          </w:tcPr>
          <w:p w:rsidR="002B3545" w:rsidRPr="00E208C0" w:rsidRDefault="002B3545" w:rsidP="00C81B20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014" w:type="dxa"/>
            <w:tcMar>
              <w:left w:w="98" w:type="dxa"/>
            </w:tcMar>
          </w:tcPr>
          <w:p w:rsidR="002B3545" w:rsidRPr="00E208C0" w:rsidRDefault="002B3545" w:rsidP="00C81B20">
            <w:pP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  3</w:t>
            </w:r>
          </w:p>
        </w:tc>
        <w:tc>
          <w:tcPr>
            <w:tcW w:w="1497" w:type="dxa"/>
            <w:tcMar>
              <w:left w:w="98" w:type="dxa"/>
            </w:tcMar>
          </w:tcPr>
          <w:p w:rsidR="002B3545" w:rsidRPr="00E208C0" w:rsidRDefault="002B3545" w:rsidP="00C81B20">
            <w:pPr>
              <w:ind w:firstLine="360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  5</w:t>
            </w:r>
          </w:p>
        </w:tc>
        <w:tc>
          <w:tcPr>
            <w:tcW w:w="1499" w:type="dxa"/>
            <w:tcMar>
              <w:left w:w="98" w:type="dxa"/>
            </w:tcMar>
          </w:tcPr>
          <w:p w:rsidR="002B3545" w:rsidRPr="00E208C0" w:rsidRDefault="002B3545" w:rsidP="00C81B20">
            <w:pPr>
              <w:ind w:firstLine="360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   6</w:t>
            </w:r>
          </w:p>
        </w:tc>
        <w:tc>
          <w:tcPr>
            <w:tcW w:w="1369" w:type="dxa"/>
            <w:tcMar>
              <w:left w:w="98" w:type="dxa"/>
            </w:tcMar>
          </w:tcPr>
          <w:p w:rsidR="002B3545" w:rsidRPr="00E208C0" w:rsidRDefault="002B3545" w:rsidP="00C81B20">
            <w:pPr>
              <w:ind w:firstLine="360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 7</w:t>
            </w:r>
          </w:p>
          <w:p w:rsidR="002B3545" w:rsidRPr="00E208C0" w:rsidRDefault="002B3545" w:rsidP="00C81B20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  <w:p w:rsidR="002B3545" w:rsidRPr="00E208C0" w:rsidRDefault="002B3545" w:rsidP="00C81B20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</w:tc>
      </w:tr>
      <w:tr w:rsidR="002B3545" w:rsidRPr="00E208C0" w:rsidTr="00785DBA">
        <w:trPr>
          <w:cantSplit/>
          <w:trHeight w:val="70"/>
        </w:trPr>
        <w:tc>
          <w:tcPr>
            <w:tcW w:w="3504" w:type="dxa"/>
            <w:tcMar>
              <w:left w:w="98" w:type="dxa"/>
            </w:tcMar>
          </w:tcPr>
          <w:p w:rsidR="002B3545" w:rsidRPr="002B3545" w:rsidRDefault="00097A19" w:rsidP="00D52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223C">
              <w:rPr>
                <w:rFonts w:ascii="Times New Roman" w:hAnsi="Times New Roman" w:cs="Times New Roman"/>
              </w:rPr>
              <w:t>Паливна деревина твердих порід</w:t>
            </w:r>
          </w:p>
        </w:tc>
        <w:tc>
          <w:tcPr>
            <w:tcW w:w="1014" w:type="dxa"/>
            <w:tcMar>
              <w:left w:w="98" w:type="dxa"/>
            </w:tcMar>
          </w:tcPr>
          <w:p w:rsidR="002B3545" w:rsidRPr="002B3545" w:rsidRDefault="001A3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97" w:type="dxa"/>
            <w:tcMar>
              <w:left w:w="98" w:type="dxa"/>
            </w:tcMar>
            <w:vAlign w:val="center"/>
          </w:tcPr>
          <w:p w:rsidR="002B3545" w:rsidRPr="00E208C0" w:rsidRDefault="002B3545" w:rsidP="00C81B20">
            <w:pPr>
              <w:ind w:firstLine="3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</w:pPr>
          </w:p>
        </w:tc>
        <w:tc>
          <w:tcPr>
            <w:tcW w:w="1499" w:type="dxa"/>
            <w:tcMar>
              <w:left w:w="98" w:type="dxa"/>
            </w:tcMar>
          </w:tcPr>
          <w:p w:rsidR="002B3545" w:rsidRPr="00E208C0" w:rsidRDefault="002B3545" w:rsidP="00C81B20">
            <w:pPr>
              <w:ind w:firstLine="3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</w:pPr>
          </w:p>
        </w:tc>
        <w:tc>
          <w:tcPr>
            <w:tcW w:w="1369" w:type="dxa"/>
            <w:tcMar>
              <w:left w:w="98" w:type="dxa"/>
            </w:tcMar>
          </w:tcPr>
          <w:p w:rsidR="002B3545" w:rsidRPr="00E208C0" w:rsidRDefault="002B3545" w:rsidP="00C81B20">
            <w:pPr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</w:tc>
      </w:tr>
      <w:tr w:rsidR="00C57E8A" w:rsidRPr="00E208C0" w:rsidTr="00785DBA">
        <w:trPr>
          <w:trHeight w:val="230"/>
        </w:trPr>
        <w:tc>
          <w:tcPr>
            <w:tcW w:w="7514" w:type="dxa"/>
            <w:gridSpan w:val="4"/>
            <w:tcMar>
              <w:left w:w="98" w:type="dxa"/>
            </w:tcMar>
            <w:vAlign w:val="center"/>
          </w:tcPr>
          <w:p w:rsidR="00C57E8A" w:rsidRPr="00E208C0" w:rsidRDefault="00C57E8A" w:rsidP="00C81B2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Загальна вартість товару без ПДВ:</w:t>
            </w:r>
          </w:p>
        </w:tc>
        <w:tc>
          <w:tcPr>
            <w:tcW w:w="1369" w:type="dxa"/>
            <w:tcMar>
              <w:left w:w="98" w:type="dxa"/>
            </w:tcMar>
          </w:tcPr>
          <w:p w:rsidR="00C57E8A" w:rsidRPr="00E208C0" w:rsidRDefault="00C57E8A" w:rsidP="00C81B20">
            <w:pPr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</w:tc>
      </w:tr>
      <w:tr w:rsidR="00C57E8A" w:rsidRPr="00E208C0" w:rsidTr="00785DBA">
        <w:trPr>
          <w:trHeight w:val="158"/>
        </w:trPr>
        <w:tc>
          <w:tcPr>
            <w:tcW w:w="7514" w:type="dxa"/>
            <w:gridSpan w:val="4"/>
            <w:tcMar>
              <w:left w:w="98" w:type="dxa"/>
            </w:tcMar>
            <w:vAlign w:val="center"/>
          </w:tcPr>
          <w:p w:rsidR="00C57E8A" w:rsidRPr="00E208C0" w:rsidRDefault="00C57E8A" w:rsidP="00C81B2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крім того ПДВ:</w:t>
            </w:r>
          </w:p>
        </w:tc>
        <w:tc>
          <w:tcPr>
            <w:tcW w:w="1369" w:type="dxa"/>
            <w:tcMar>
              <w:left w:w="98" w:type="dxa"/>
            </w:tcMar>
          </w:tcPr>
          <w:p w:rsidR="00C57E8A" w:rsidRPr="00E208C0" w:rsidRDefault="00C57E8A" w:rsidP="00C81B20">
            <w:pPr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</w:tc>
      </w:tr>
      <w:tr w:rsidR="00C57E8A" w:rsidRPr="00E208C0" w:rsidTr="00785DBA">
        <w:trPr>
          <w:trHeight w:val="255"/>
        </w:trPr>
        <w:tc>
          <w:tcPr>
            <w:tcW w:w="7514" w:type="dxa"/>
            <w:gridSpan w:val="4"/>
            <w:tcMar>
              <w:left w:w="98" w:type="dxa"/>
            </w:tcMar>
            <w:vAlign w:val="center"/>
          </w:tcPr>
          <w:p w:rsidR="00C57E8A" w:rsidRPr="00E208C0" w:rsidRDefault="00C57E8A" w:rsidP="00C81B2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Загальна вартість товару з ПДВ:</w:t>
            </w:r>
          </w:p>
        </w:tc>
        <w:tc>
          <w:tcPr>
            <w:tcW w:w="1369" w:type="dxa"/>
            <w:tcMar>
              <w:left w:w="98" w:type="dxa"/>
            </w:tcMar>
          </w:tcPr>
          <w:p w:rsidR="00C57E8A" w:rsidRPr="00E208C0" w:rsidRDefault="00C57E8A" w:rsidP="00C81B20">
            <w:pPr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</w:tc>
      </w:tr>
    </w:tbl>
    <w:p w:rsidR="00D82D11" w:rsidRPr="00A232F4" w:rsidRDefault="00D82D11" w:rsidP="00D82D11">
      <w:pPr>
        <w:ind w:firstLine="480"/>
        <w:jc w:val="both"/>
        <w:rPr>
          <w:rFonts w:ascii="Times New Roman" w:hAnsi="Times New Roman" w:cs="Times New Roman"/>
          <w:i/>
        </w:rPr>
      </w:pPr>
      <w:r w:rsidRPr="00A232F4">
        <w:rPr>
          <w:rFonts w:ascii="Times New Roman" w:hAnsi="Times New Roman" w:cs="Times New Roman"/>
          <w:i/>
        </w:rPr>
        <w:t>*Ціна пропоз</w:t>
      </w:r>
      <w:r w:rsidR="003B212B">
        <w:rPr>
          <w:rFonts w:ascii="Times New Roman" w:hAnsi="Times New Roman" w:cs="Times New Roman"/>
          <w:i/>
        </w:rPr>
        <w:t>иції включає в себе всі витрати</w:t>
      </w:r>
      <w:r w:rsidRPr="00A232F4">
        <w:rPr>
          <w:rFonts w:ascii="Times New Roman" w:hAnsi="Times New Roman" w:cs="Times New Roman"/>
          <w:i/>
        </w:rPr>
        <w:t>,</w:t>
      </w:r>
      <w:r w:rsidR="003B212B">
        <w:rPr>
          <w:rFonts w:ascii="Times New Roman" w:hAnsi="Times New Roman" w:cs="Times New Roman"/>
          <w:i/>
        </w:rPr>
        <w:t xml:space="preserve"> у тому числі,-</w:t>
      </w:r>
      <w:r w:rsidR="0007365A">
        <w:rPr>
          <w:rFonts w:ascii="Times New Roman" w:hAnsi="Times New Roman" w:cs="Times New Roman"/>
          <w:i/>
        </w:rPr>
        <w:t xml:space="preserve">витати на завантаження на </w:t>
      </w:r>
      <w:r w:rsidR="0064670E">
        <w:rPr>
          <w:rFonts w:ascii="Times New Roman" w:hAnsi="Times New Roman" w:cs="Times New Roman"/>
          <w:i/>
        </w:rPr>
        <w:t xml:space="preserve"> спеціалізований </w:t>
      </w:r>
      <w:r w:rsidR="0007365A">
        <w:rPr>
          <w:rFonts w:ascii="Times New Roman" w:hAnsi="Times New Roman" w:cs="Times New Roman"/>
          <w:i/>
        </w:rPr>
        <w:t>транспорт</w:t>
      </w:r>
      <w:r w:rsidR="0064670E">
        <w:rPr>
          <w:rFonts w:ascii="Times New Roman" w:hAnsi="Times New Roman" w:cs="Times New Roman"/>
          <w:i/>
        </w:rPr>
        <w:t xml:space="preserve">, що надається Замовником </w:t>
      </w:r>
      <w:r w:rsidR="0007365A">
        <w:rPr>
          <w:rFonts w:ascii="Times New Roman" w:hAnsi="Times New Roman" w:cs="Times New Roman"/>
          <w:i/>
        </w:rPr>
        <w:t>,</w:t>
      </w:r>
      <w:r w:rsidR="003B212B">
        <w:rPr>
          <w:rFonts w:ascii="Times New Roman" w:hAnsi="Times New Roman" w:cs="Times New Roman"/>
          <w:i/>
        </w:rPr>
        <w:t xml:space="preserve"> </w:t>
      </w:r>
      <w:r w:rsidRPr="00A232F4">
        <w:rPr>
          <w:rFonts w:ascii="Times New Roman" w:hAnsi="Times New Roman" w:cs="Times New Roman"/>
          <w:i/>
        </w:rPr>
        <w:t xml:space="preserve"> податки і збори, необхідні платежі, що сплачуються або мають бути сплачені Учасником, згідно із законодавством України.</w:t>
      </w:r>
    </w:p>
    <w:p w:rsidR="00D82D11" w:rsidRPr="00A232F4" w:rsidRDefault="00D82D11" w:rsidP="00D82D11">
      <w:pPr>
        <w:ind w:firstLine="480"/>
        <w:jc w:val="both"/>
        <w:rPr>
          <w:rFonts w:ascii="Times New Roman" w:hAnsi="Times New Roman" w:cs="Times New Roman"/>
        </w:rPr>
      </w:pPr>
    </w:p>
    <w:p w:rsidR="00D82D11" w:rsidRPr="00A232F4" w:rsidRDefault="00D82D11" w:rsidP="00D82D11">
      <w:pPr>
        <w:ind w:firstLine="454"/>
        <w:jc w:val="both"/>
        <w:rPr>
          <w:rFonts w:ascii="Times New Roman" w:hAnsi="Times New Roman" w:cs="Times New Roman"/>
          <w:i/>
        </w:rPr>
      </w:pPr>
      <w:r w:rsidRPr="00A232F4">
        <w:rPr>
          <w:rFonts w:ascii="Times New Roman" w:hAnsi="Times New Roman" w:cs="Times New Roman"/>
          <w:i/>
        </w:rPr>
        <w:t xml:space="preserve">(дата)     </w:t>
      </w:r>
      <w:r w:rsidR="00232DCE">
        <w:rPr>
          <w:rFonts w:ascii="Times New Roman" w:hAnsi="Times New Roman" w:cs="Times New Roman"/>
          <w:i/>
        </w:rPr>
        <w:t xml:space="preserve">              </w:t>
      </w:r>
      <w:r w:rsidRPr="00A232F4">
        <w:rPr>
          <w:rFonts w:ascii="Times New Roman" w:hAnsi="Times New Roman" w:cs="Times New Roman"/>
          <w:i/>
        </w:rPr>
        <w:t xml:space="preserve"> (Підпис уповноваженої особи, за</w:t>
      </w:r>
      <w:r w:rsidR="00337980">
        <w:rPr>
          <w:rFonts w:ascii="Times New Roman" w:hAnsi="Times New Roman" w:cs="Times New Roman"/>
          <w:i/>
        </w:rPr>
        <w:t>вірений печаткою (за наявності)</w:t>
      </w:r>
    </w:p>
    <w:p w:rsidR="00D82D11" w:rsidRPr="00A232F4" w:rsidRDefault="00D82D11" w:rsidP="00D82D11">
      <w:pPr>
        <w:ind w:firstLine="454"/>
        <w:jc w:val="both"/>
        <w:rPr>
          <w:rFonts w:ascii="Times New Roman" w:hAnsi="Times New Roman" w:cs="Times New Roman"/>
          <w:i/>
        </w:rPr>
      </w:pPr>
    </w:p>
    <w:p w:rsidR="00D82D11" w:rsidRPr="00A232F4" w:rsidRDefault="00D82D11" w:rsidP="00D82D11">
      <w:pPr>
        <w:jc w:val="both"/>
        <w:rPr>
          <w:rFonts w:ascii="Times New Roman" w:hAnsi="Times New Roman" w:cs="Times New Roman"/>
          <w:b/>
        </w:rPr>
      </w:pPr>
      <w:r w:rsidRPr="00A232F4">
        <w:rPr>
          <w:rFonts w:ascii="Times New Roman" w:hAnsi="Times New Roman" w:cs="Times New Roman"/>
          <w:b/>
        </w:rPr>
        <w:t xml:space="preserve">Учасник, з мінімальною ціною після процедури «Електронний аукціон», повторно протягом трьох робочих з дня аукціону днів надає замовнику (завантажує в систему) </w:t>
      </w:r>
      <w:r w:rsidR="007C45EA">
        <w:rPr>
          <w:rFonts w:ascii="Times New Roman" w:hAnsi="Times New Roman" w:cs="Times New Roman"/>
          <w:b/>
        </w:rPr>
        <w:t>ЦІНОВУ</w:t>
      </w:r>
      <w:r w:rsidRPr="00A232F4">
        <w:rPr>
          <w:rFonts w:ascii="Times New Roman" w:hAnsi="Times New Roman" w:cs="Times New Roman"/>
          <w:b/>
        </w:rPr>
        <w:t xml:space="preserve"> ПРОПОЗИЦІЮ (згідно з Додатком</w:t>
      </w:r>
      <w:r w:rsidR="007C45EA">
        <w:rPr>
          <w:rFonts w:ascii="Times New Roman" w:hAnsi="Times New Roman" w:cs="Times New Roman"/>
          <w:b/>
        </w:rPr>
        <w:t xml:space="preserve"> № 1</w:t>
      </w:r>
      <w:r w:rsidRPr="00A232F4">
        <w:rPr>
          <w:rFonts w:ascii="Times New Roman" w:hAnsi="Times New Roman" w:cs="Times New Roman"/>
          <w:b/>
        </w:rPr>
        <w:t xml:space="preserve">) – приведену у відповідність до показників за результатами проведеного аукціону. У випадку відсутності технічної можливості надати уточнену </w:t>
      </w:r>
      <w:r w:rsidR="007C45EA">
        <w:rPr>
          <w:rFonts w:ascii="Times New Roman" w:hAnsi="Times New Roman" w:cs="Times New Roman"/>
          <w:b/>
        </w:rPr>
        <w:t>Цінову</w:t>
      </w:r>
      <w:r w:rsidRPr="00A232F4">
        <w:rPr>
          <w:rFonts w:ascii="Times New Roman" w:hAnsi="Times New Roman" w:cs="Times New Roman"/>
          <w:b/>
        </w:rPr>
        <w:t xml:space="preserve"> пропозицію через електронний майданчик, Учасник надає її Замовнику іншими засобами зв’язку та у письмовому вигляді</w:t>
      </w:r>
      <w:r w:rsidRPr="00A232F4">
        <w:rPr>
          <w:rFonts w:ascii="Times New Roman" w:hAnsi="Times New Roman" w:cs="Times New Roman"/>
        </w:rPr>
        <w:t>.</w:t>
      </w:r>
    </w:p>
    <w:p w:rsidR="006E65D5" w:rsidRDefault="006E65D5" w:rsidP="00A56A5A">
      <w:pPr>
        <w:rPr>
          <w:rFonts w:ascii="Times New Roman" w:hAnsi="Times New Roman" w:cs="Times New Roman"/>
          <w:i/>
        </w:rPr>
      </w:pPr>
    </w:p>
    <w:p w:rsidR="00232DCE" w:rsidRDefault="00232DCE" w:rsidP="00A56A5A">
      <w:pPr>
        <w:rPr>
          <w:rFonts w:ascii="Times New Roman" w:hAnsi="Times New Roman" w:cs="Times New Roman"/>
          <w:i/>
        </w:rPr>
      </w:pPr>
    </w:p>
    <w:p w:rsidR="00232DCE" w:rsidRDefault="00232DCE" w:rsidP="00A56A5A">
      <w:pPr>
        <w:rPr>
          <w:rFonts w:ascii="Times New Roman" w:hAnsi="Times New Roman" w:cs="Times New Roman"/>
          <w:i/>
        </w:rPr>
      </w:pPr>
    </w:p>
    <w:p w:rsidR="00A56A5A" w:rsidRPr="00A232F4" w:rsidRDefault="00A56A5A" w:rsidP="00A56A5A">
      <w:pPr>
        <w:rPr>
          <w:rFonts w:ascii="Times New Roman" w:hAnsi="Times New Roman" w:cs="Times New Roman"/>
          <w:i/>
        </w:rPr>
      </w:pPr>
      <w:r w:rsidRPr="00A232F4">
        <w:rPr>
          <w:rFonts w:ascii="Times New Roman" w:hAnsi="Times New Roman" w:cs="Times New Roman"/>
          <w:i/>
        </w:rPr>
        <w:lastRenderedPageBreak/>
        <w:t xml:space="preserve">Пропозиція </w:t>
      </w:r>
      <w:r>
        <w:rPr>
          <w:rFonts w:ascii="Times New Roman" w:hAnsi="Times New Roman" w:cs="Times New Roman"/>
          <w:i/>
        </w:rPr>
        <w:t>учасника</w:t>
      </w:r>
      <w:r w:rsidRPr="00A232F4">
        <w:rPr>
          <w:rFonts w:ascii="Times New Roman" w:hAnsi="Times New Roman" w:cs="Times New Roman"/>
          <w:i/>
        </w:rPr>
        <w:t xml:space="preserve">  подається у вигляді, наведеному нижче.</w:t>
      </w:r>
    </w:p>
    <w:p w:rsidR="00A56A5A" w:rsidRPr="00A232F4" w:rsidRDefault="00A56A5A" w:rsidP="00A56A5A">
      <w:pPr>
        <w:rPr>
          <w:rFonts w:ascii="Times New Roman" w:hAnsi="Times New Roman" w:cs="Times New Roman"/>
          <w:i/>
        </w:rPr>
      </w:pPr>
      <w:r w:rsidRPr="00A232F4">
        <w:rPr>
          <w:rFonts w:ascii="Times New Roman" w:hAnsi="Times New Roman" w:cs="Times New Roman"/>
          <w:i/>
        </w:rPr>
        <w:t>Учасник не повинен відступати від даної форми.</w:t>
      </w:r>
    </w:p>
    <w:p w:rsidR="00D22679" w:rsidRPr="000C35FE" w:rsidRDefault="000C35FE" w:rsidP="00D22679">
      <w:pPr>
        <w:ind w:right="5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C35FE">
        <w:rPr>
          <w:rFonts w:ascii="Times New Roman" w:hAnsi="Times New Roman" w:cs="Times New Roman"/>
          <w:b/>
          <w:i/>
          <w:sz w:val="24"/>
          <w:szCs w:val="24"/>
        </w:rPr>
        <w:t>Додаток № 3</w:t>
      </w:r>
    </w:p>
    <w:p w:rsidR="00D22679" w:rsidRPr="00193FE9" w:rsidRDefault="00D22679" w:rsidP="00D22679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193FE9">
        <w:rPr>
          <w:rFonts w:ascii="Times New Roman" w:hAnsi="Times New Roman"/>
          <w:color w:val="000000"/>
          <w:sz w:val="24"/>
          <w:szCs w:val="24"/>
        </w:rPr>
        <w:t xml:space="preserve">           Проект ДОГОВОРУ  ______________</w:t>
      </w:r>
    </w:p>
    <w:p w:rsidR="00D22679" w:rsidRPr="00193FE9" w:rsidRDefault="00D22679" w:rsidP="00D22679">
      <w:pPr>
        <w:pStyle w:val="3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193FE9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193FE9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tbl>
      <w:tblPr>
        <w:tblW w:w="10500" w:type="dxa"/>
        <w:jc w:val="center"/>
        <w:tblCellSpacing w:w="15" w:type="dxa"/>
        <w:tblInd w:w="-654" w:type="dxa"/>
        <w:tblLook w:val="00A0" w:firstRow="1" w:lastRow="0" w:firstColumn="1" w:lastColumn="0" w:noHBand="0" w:noVBand="0"/>
      </w:tblPr>
      <w:tblGrid>
        <w:gridCol w:w="5250"/>
        <w:gridCol w:w="5250"/>
      </w:tblGrid>
      <w:tr w:rsidR="00D22679" w:rsidRPr="00A2273B" w:rsidTr="00C81B20">
        <w:trPr>
          <w:tblCellSpacing w:w="15" w:type="dxa"/>
          <w:jc w:val="center"/>
        </w:trPr>
        <w:tc>
          <w:tcPr>
            <w:tcW w:w="24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79" w:rsidRPr="00A2273B" w:rsidRDefault="00D22679" w:rsidP="00C81B20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A2273B">
              <w:rPr>
                <w:rFonts w:ascii="Times New Roman" w:hAnsi="Times New Roman"/>
                <w:bCs/>
                <w:color w:val="000000"/>
              </w:rPr>
              <w:t>м.Біла</w:t>
            </w:r>
            <w:proofErr w:type="spellEnd"/>
            <w:r w:rsidRPr="00A2273B">
              <w:rPr>
                <w:rFonts w:ascii="Times New Roman" w:hAnsi="Times New Roman"/>
                <w:bCs/>
                <w:color w:val="000000"/>
              </w:rPr>
              <w:t xml:space="preserve"> Церква</w:t>
            </w:r>
          </w:p>
        </w:tc>
        <w:tc>
          <w:tcPr>
            <w:tcW w:w="24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79" w:rsidRPr="00A2273B" w:rsidRDefault="00D22679" w:rsidP="00C81B20">
            <w:pPr>
              <w:pStyle w:val="a3"/>
              <w:rPr>
                <w:rFonts w:ascii="Times New Roman" w:hAnsi="Times New Roman"/>
                <w:color w:val="000000"/>
                <w:u w:val="single"/>
              </w:rPr>
            </w:pPr>
            <w:r w:rsidRPr="00A2273B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_______________  </w:t>
            </w:r>
            <w:r w:rsidR="00B93AB1">
              <w:rPr>
                <w:rFonts w:ascii="Times New Roman" w:hAnsi="Times New Roman"/>
                <w:bCs/>
                <w:color w:val="000000"/>
              </w:rPr>
              <w:t>2022</w:t>
            </w:r>
            <w:r w:rsidRPr="00A2273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2273B">
              <w:rPr>
                <w:rFonts w:ascii="Times New Roman" w:hAnsi="Times New Roman"/>
                <w:color w:val="000000"/>
              </w:rPr>
              <w:t>року</w:t>
            </w:r>
            <w:r w:rsidRPr="00A2273B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</w:tc>
      </w:tr>
      <w:tr w:rsidR="00D22679" w:rsidRPr="00A2273B" w:rsidTr="00C81B2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79" w:rsidRPr="00A2273B" w:rsidRDefault="00D22679" w:rsidP="00C81B20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227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Комунальне підприємство Білоцерківської міської ради «</w:t>
            </w:r>
            <w:proofErr w:type="spellStart"/>
            <w:r w:rsidRPr="00A227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Білоцерківтепломережа</w:t>
            </w:r>
            <w:proofErr w:type="spellEnd"/>
            <w:r w:rsidRPr="00A227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(КП БМР «БЦТМ»), в особі директора</w:t>
            </w:r>
            <w:r w:rsidRPr="00A227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rFonts w:ascii="Times New Roman" w:hAnsi="Times New Roman" w:cs="Times New Roman"/>
                <w:sz w:val="22"/>
                <w:szCs w:val="22"/>
              </w:rPr>
              <w:t>Безукладнікова</w:t>
            </w:r>
            <w:proofErr w:type="spellEnd"/>
            <w:r w:rsidRPr="00A2273B">
              <w:rPr>
                <w:rFonts w:ascii="Times New Roman" w:hAnsi="Times New Roman" w:cs="Times New Roman"/>
                <w:sz w:val="22"/>
                <w:szCs w:val="22"/>
              </w:rPr>
              <w:t xml:space="preserve"> Владислава Володимировича,</w:t>
            </w:r>
            <w:r w:rsidRPr="00A227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 що діє на підставі Статуту (далі - Замовник), з однієї сторони, і ________________________________________________________, в </w:t>
            </w:r>
            <w:r w:rsidRPr="00A2273B">
              <w:rPr>
                <w:rFonts w:ascii="Times New Roman" w:hAnsi="Times New Roman" w:cs="Times New Roman"/>
                <w:sz w:val="22"/>
                <w:szCs w:val="22"/>
              </w:rPr>
              <w:t>особі  ______________________________________________,</w:t>
            </w:r>
            <w:r w:rsidRPr="00A227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що діє на підставі _____________________________</w:t>
            </w:r>
            <w:r w:rsidRPr="00A2273B">
              <w:rPr>
                <w:rFonts w:ascii="Times New Roman" w:hAnsi="Times New Roman" w:cs="Times New Roman"/>
                <w:sz w:val="22"/>
                <w:szCs w:val="22"/>
              </w:rPr>
              <w:t xml:space="preserve"> (да</w:t>
            </w:r>
            <w:r w:rsidRPr="00A227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лі - Продавець), з іншої сторони, разом - Сторони, уклали цей договір про таке (далі - Договір): </w:t>
            </w:r>
          </w:p>
        </w:tc>
      </w:tr>
    </w:tbl>
    <w:p w:rsidR="00D22679" w:rsidRPr="00A2273B" w:rsidRDefault="00D22679" w:rsidP="00D22679">
      <w:pPr>
        <w:pStyle w:val="3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A2273B">
        <w:rPr>
          <w:rFonts w:ascii="Times New Roman" w:hAnsi="Times New Roman"/>
          <w:color w:val="000000"/>
          <w:sz w:val="22"/>
          <w:szCs w:val="22"/>
        </w:rPr>
        <w:t xml:space="preserve">I. ПРЕДМЕТ ДОГОВОРУ </w:t>
      </w:r>
    </w:p>
    <w:tbl>
      <w:tblPr>
        <w:tblW w:w="10500" w:type="dxa"/>
        <w:jc w:val="center"/>
        <w:tblCellSpacing w:w="15" w:type="dxa"/>
        <w:tblLook w:val="00A0" w:firstRow="1" w:lastRow="0" w:firstColumn="1" w:lastColumn="0" w:noHBand="0" w:noVBand="0"/>
      </w:tblPr>
      <w:tblGrid>
        <w:gridCol w:w="10500"/>
      </w:tblGrid>
      <w:tr w:rsidR="00D22679" w:rsidRPr="00A2273B" w:rsidTr="00C81B2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79" w:rsidRPr="00A2273B" w:rsidRDefault="00D22679" w:rsidP="00B04A45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 xml:space="preserve">1.1. </w:t>
            </w:r>
            <w:r w:rsidRPr="00A2273B">
              <w:rPr>
                <w:rFonts w:ascii="Times New Roman" w:hAnsi="Times New Roman"/>
              </w:rPr>
              <w:t>"Продавець"</w:t>
            </w:r>
            <w:r w:rsidRPr="00A2273B">
              <w:rPr>
                <w:rFonts w:ascii="Times New Roman" w:hAnsi="Times New Roman"/>
                <w:color w:val="000000"/>
              </w:rPr>
              <w:t xml:space="preserve"> зобов'язується  поставити </w:t>
            </w:r>
            <w:r w:rsidRPr="00A2273B">
              <w:rPr>
                <w:rFonts w:ascii="Times New Roman" w:hAnsi="Times New Roman"/>
              </w:rPr>
              <w:t>"Замовнику" товари, зазначені в п. 1.2 Договору</w:t>
            </w:r>
            <w:r w:rsidRPr="00A2273B">
              <w:rPr>
                <w:rFonts w:ascii="Times New Roman" w:hAnsi="Times New Roman"/>
                <w:color w:val="000000"/>
              </w:rPr>
              <w:t xml:space="preserve">, а </w:t>
            </w:r>
            <w:r w:rsidRPr="00A2273B">
              <w:rPr>
                <w:rFonts w:ascii="Times New Roman" w:hAnsi="Times New Roman"/>
              </w:rPr>
              <w:t xml:space="preserve">"Замовник" </w:t>
            </w:r>
            <w:r w:rsidRPr="00A2273B">
              <w:rPr>
                <w:rFonts w:ascii="Times New Roman" w:hAnsi="Times New Roman"/>
                <w:color w:val="000000"/>
              </w:rPr>
              <w:t>– прийняти і оплатити цей товар.</w:t>
            </w:r>
          </w:p>
          <w:p w:rsidR="00D4437F" w:rsidRDefault="00D22679" w:rsidP="00D4437F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2273B">
              <w:rPr>
                <w:rFonts w:ascii="Times New Roman" w:hAnsi="Times New Roman"/>
                <w:color w:val="000000"/>
              </w:rPr>
              <w:t>1.2. Найменування товару</w:t>
            </w:r>
            <w:r w:rsidRPr="00A2273B">
              <w:rPr>
                <w:rFonts w:ascii="Times New Roman" w:hAnsi="Times New Roman"/>
              </w:rPr>
              <w:t xml:space="preserve">: </w:t>
            </w:r>
            <w:r w:rsidR="00FB22EF">
              <w:rPr>
                <w:rFonts w:ascii="Times New Roman" w:hAnsi="Times New Roman"/>
              </w:rPr>
              <w:t xml:space="preserve">Паливна деревина твердих порід </w:t>
            </w:r>
          </w:p>
          <w:p w:rsidR="00D4437F" w:rsidRDefault="00D4437F" w:rsidP="00D4437F">
            <w:pPr>
              <w:pStyle w:val="a3"/>
              <w:ind w:left="0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232F4">
              <w:rPr>
                <w:rFonts w:ascii="Times New Roman" w:hAnsi="Times New Roman"/>
                <w:color w:val="000000"/>
              </w:rPr>
              <w:t xml:space="preserve">код  ДК </w:t>
            </w:r>
            <w:r>
              <w:rPr>
                <w:rFonts w:ascii="Times New Roman" w:hAnsi="Times New Roman"/>
                <w:color w:val="000000"/>
              </w:rPr>
              <w:t xml:space="preserve">021:2015 </w:t>
            </w:r>
            <w:r w:rsidR="00232DCE"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E0E6EB"/>
              </w:rPr>
              <w:t>03410000-7</w:t>
            </w:r>
            <w:r w:rsidR="00232DCE">
              <w:rPr>
                <w:rFonts w:ascii="Arial" w:hAnsi="Arial" w:cs="Arial"/>
                <w:color w:val="333333"/>
                <w:sz w:val="20"/>
                <w:szCs w:val="20"/>
                <w:shd w:val="clear" w:color="auto" w:fill="E0E6EB"/>
              </w:rPr>
              <w:t> - Деревина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D22679" w:rsidRPr="00A2273B" w:rsidRDefault="003E2D71" w:rsidP="00D4437F">
            <w:pPr>
              <w:pStyle w:val="a3"/>
              <w:ind w:left="0"/>
              <w:rPr>
                <w:rFonts w:ascii="Times New Roman" w:hAnsi="Times New Roman"/>
              </w:rPr>
            </w:pPr>
            <w:r w:rsidRPr="000368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2679" w:rsidRPr="00A2273B">
              <w:rPr>
                <w:rFonts w:ascii="Times New Roman" w:hAnsi="Times New Roman"/>
                <w:color w:val="000000"/>
              </w:rPr>
              <w:t>Кількість, найменування, та  ціна товару вказується в Специфікації, рахунку – фактурі та видатковій накладній на оплату, які видаються «Замовнику» на підставі усної або письмової заявки останнього, і є невід’ємною частиною цього договору</w:t>
            </w:r>
            <w:r w:rsidR="00D22679" w:rsidRPr="00A2273B">
              <w:rPr>
                <w:rFonts w:ascii="Times New Roman" w:hAnsi="Times New Roman"/>
                <w:bCs/>
              </w:rPr>
              <w:t xml:space="preserve">.  </w:t>
            </w:r>
          </w:p>
          <w:p w:rsidR="00D22679" w:rsidRPr="00A2273B" w:rsidRDefault="00D22679" w:rsidP="005C2147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>1.3. Обсяги закупівлі товару можуть бути зменшені залежно від реального фінансування видатків. </w:t>
            </w:r>
          </w:p>
        </w:tc>
      </w:tr>
    </w:tbl>
    <w:p w:rsidR="00D22679" w:rsidRPr="00A2273B" w:rsidRDefault="00D22679" w:rsidP="00B04A45">
      <w:pPr>
        <w:pStyle w:val="3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A2273B">
        <w:rPr>
          <w:rFonts w:ascii="Times New Roman" w:hAnsi="Times New Roman"/>
          <w:color w:val="000000"/>
          <w:sz w:val="22"/>
          <w:szCs w:val="22"/>
        </w:rPr>
        <w:t>II. ЯКІСТЬ ТОВАРУ</w:t>
      </w:r>
    </w:p>
    <w:tbl>
      <w:tblPr>
        <w:tblW w:w="10500" w:type="dxa"/>
        <w:jc w:val="center"/>
        <w:tblCellSpacing w:w="15" w:type="dxa"/>
        <w:tblLook w:val="00A0" w:firstRow="1" w:lastRow="0" w:firstColumn="1" w:lastColumn="0" w:noHBand="0" w:noVBand="0"/>
      </w:tblPr>
      <w:tblGrid>
        <w:gridCol w:w="10500"/>
      </w:tblGrid>
      <w:tr w:rsidR="00D22679" w:rsidRPr="00A2273B" w:rsidTr="00C81B2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429" w:rsidRPr="00082C1C" w:rsidRDefault="00D22679" w:rsidP="0044042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C1C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r w:rsidR="00440429" w:rsidRPr="00082C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Продавець" повинен поставити передбачений цим Договором "Замовнику"  товар,  якість якого відповідає  </w:t>
            </w:r>
            <w:proofErr w:type="spellStart"/>
            <w:r w:rsidR="00440429" w:rsidRPr="00082C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Держстандартам</w:t>
            </w:r>
            <w:proofErr w:type="spellEnd"/>
            <w:r w:rsidR="00440429" w:rsidRPr="00082C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технічним або іншим умовам, що пред'являються до товару даного виду та підтверджується відповідними сертифікатами або паспортом виробника, прийнятими в Україні.</w:t>
            </w:r>
          </w:p>
          <w:p w:rsidR="00440429" w:rsidRPr="00082C1C" w:rsidRDefault="00440429" w:rsidP="004404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82C1C">
              <w:rPr>
                <w:rFonts w:ascii="Times New Roman" w:hAnsi="Times New Roman"/>
                <w:color w:val="000000" w:themeColor="text1"/>
              </w:rPr>
              <w:t xml:space="preserve">2.2. «Продавець» гарантує якість товару. </w:t>
            </w:r>
          </w:p>
          <w:p w:rsidR="00440429" w:rsidRPr="00082C1C" w:rsidRDefault="00440429" w:rsidP="00440429">
            <w:pPr>
              <w:widowControl w:val="0"/>
              <w:tabs>
                <w:tab w:val="left" w:pos="5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C1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2.3. Приймання Товару по якості та кількості здійснюється за Інструкцією про порядок приймання продукції виробничо-технічного призначення і товарів народного споживання по кількості, затвердженої постановою Держарбітражу №П-6 від 15.06.1965р., по якості - Інструкцією про порядок приймання продукції виробничо-технічного призначення і товарів народного споживання за якістю, затвердженої постановою Держарбітражу № П-7 від 25.04.1966р., якщо інше не встановлено Договором. </w:t>
            </w:r>
          </w:p>
          <w:p w:rsidR="00D22679" w:rsidRPr="00082C1C" w:rsidRDefault="00440429" w:rsidP="005C2147">
            <w:pPr>
              <w:widowControl w:val="0"/>
              <w:tabs>
                <w:tab w:val="left" w:pos="540"/>
              </w:tabs>
              <w:spacing w:line="274" w:lineRule="exact"/>
              <w:rPr>
                <w:rFonts w:ascii="Times New Roman" w:hAnsi="Times New Roman"/>
                <w:color w:val="000000"/>
              </w:rPr>
            </w:pPr>
            <w:r w:rsidRPr="00082C1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2.4. </w:t>
            </w:r>
            <w:r w:rsidRPr="00082C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 випадку виявлення невідповідності Товару кількості /якості/ виявлення дефектів протягом всього гарантійного терміну, «Замовником» складається в односторонньому порядку акт/рекламація про що інформується «Продавець». «Продавець» зобов’язаний здійснити заміну неякісного/дефектного Товару, протягом 10 (десяти) календарних днів з моменту відправлення відповідного повідомлення Продавцю. При цьому витрати по доставці Товару на склад «Замовника» в м. Біла Церква, вул. Мережна, буд.3 покладаються на «Продавця».</w:t>
            </w:r>
          </w:p>
        </w:tc>
      </w:tr>
    </w:tbl>
    <w:p w:rsidR="00D22679" w:rsidRPr="00A2273B" w:rsidRDefault="00D22679" w:rsidP="00B04A45">
      <w:pPr>
        <w:pStyle w:val="3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A2273B">
        <w:rPr>
          <w:rFonts w:ascii="Times New Roman" w:hAnsi="Times New Roman"/>
          <w:color w:val="000000"/>
          <w:sz w:val="22"/>
          <w:szCs w:val="22"/>
        </w:rPr>
        <w:t xml:space="preserve">III. ЦІНА ДОГОВОРУ </w:t>
      </w:r>
    </w:p>
    <w:tbl>
      <w:tblPr>
        <w:tblW w:w="10500" w:type="dxa"/>
        <w:jc w:val="center"/>
        <w:tblCellSpacing w:w="15" w:type="dxa"/>
        <w:tblLook w:val="00A0" w:firstRow="1" w:lastRow="0" w:firstColumn="1" w:lastColumn="0" w:noHBand="0" w:noVBand="0"/>
      </w:tblPr>
      <w:tblGrid>
        <w:gridCol w:w="10500"/>
      </w:tblGrid>
      <w:tr w:rsidR="00D22679" w:rsidRPr="00A2273B" w:rsidTr="00C81B2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79" w:rsidRPr="00A2273B" w:rsidRDefault="00D22679" w:rsidP="00B04A45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>3.1. Ціна договору визначається відповідно до умов цінової пропозиції та становить ______________ з ПДВ, у тому числі ПДВ:________________, яка зазначена в додатку до договору Специфікації № 1,  що є невід’ємною частиною цього Договору.</w:t>
            </w:r>
            <w:r w:rsidR="00927758">
              <w:rPr>
                <w:rFonts w:ascii="Times New Roman" w:hAnsi="Times New Roman"/>
                <w:color w:val="000000"/>
              </w:rPr>
              <w:t xml:space="preserve"> Вартість товару включає витрати на завантаження товару на </w:t>
            </w:r>
            <w:r w:rsidR="00991177">
              <w:rPr>
                <w:rFonts w:ascii="Times New Roman" w:hAnsi="Times New Roman"/>
                <w:color w:val="000000"/>
              </w:rPr>
              <w:t xml:space="preserve"> спеціалізований </w:t>
            </w:r>
            <w:r w:rsidR="00927758">
              <w:rPr>
                <w:rFonts w:ascii="Times New Roman" w:hAnsi="Times New Roman"/>
                <w:color w:val="000000"/>
              </w:rPr>
              <w:t>транспорт</w:t>
            </w:r>
            <w:r w:rsidR="00991177">
              <w:rPr>
                <w:rFonts w:ascii="Times New Roman" w:hAnsi="Times New Roman"/>
                <w:color w:val="000000"/>
              </w:rPr>
              <w:t>, що надається  Замовником</w:t>
            </w:r>
            <w:r w:rsidR="00927758">
              <w:rPr>
                <w:rFonts w:ascii="Times New Roman" w:hAnsi="Times New Roman"/>
                <w:color w:val="000000"/>
              </w:rPr>
              <w:t>.</w:t>
            </w:r>
          </w:p>
          <w:p w:rsidR="00D22679" w:rsidRPr="00A2273B" w:rsidRDefault="00D22679" w:rsidP="005C2147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>3.2. Ціна цього Договору дорівнює ціні пропозиції конкурсних торгів «Продавця» (</w:t>
            </w:r>
            <w:r w:rsidRPr="00A2273B">
              <w:rPr>
                <w:rFonts w:ascii="Times New Roman" w:hAnsi="Times New Roman"/>
              </w:rPr>
              <w:t>у тому числі ціни за одиницю Товару). Істотні умови Договору про закупівлю не можуть змінюватися після його підписання до виконання зобов'язань Сторонами в повному обсязі, крім випадків передбачених статтею 41 Закону України «Про публічні закупівлі».</w:t>
            </w:r>
          </w:p>
        </w:tc>
      </w:tr>
    </w:tbl>
    <w:p w:rsidR="00D22679" w:rsidRPr="00A2273B" w:rsidRDefault="00D22679" w:rsidP="00D22679">
      <w:pPr>
        <w:pStyle w:val="3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A2273B">
        <w:rPr>
          <w:rFonts w:ascii="Times New Roman" w:hAnsi="Times New Roman"/>
          <w:color w:val="000000"/>
          <w:sz w:val="22"/>
          <w:szCs w:val="22"/>
        </w:rPr>
        <w:t xml:space="preserve">IV. ПОРЯДОК ЗДІЙСНЕННЯ ОПЛАТИ </w:t>
      </w:r>
    </w:p>
    <w:tbl>
      <w:tblPr>
        <w:tblW w:w="10500" w:type="dxa"/>
        <w:jc w:val="center"/>
        <w:tblCellSpacing w:w="15" w:type="dxa"/>
        <w:tblLook w:val="00A0" w:firstRow="1" w:lastRow="0" w:firstColumn="1" w:lastColumn="0" w:noHBand="0" w:noVBand="0"/>
      </w:tblPr>
      <w:tblGrid>
        <w:gridCol w:w="10500"/>
      </w:tblGrid>
      <w:tr w:rsidR="00D22679" w:rsidRPr="00A2273B" w:rsidTr="00C81B2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147" w:rsidRDefault="00D22679" w:rsidP="005C2147">
            <w:pPr>
              <w:pStyle w:val="a3"/>
              <w:ind w:left="0"/>
              <w:rPr>
                <w:rFonts w:ascii="Times New Roman" w:hAnsi="Times New Roman"/>
              </w:rPr>
            </w:pPr>
            <w:r w:rsidRPr="00A2273B">
              <w:rPr>
                <w:rFonts w:ascii="Times New Roman" w:hAnsi="Times New Roman"/>
              </w:rPr>
              <w:t xml:space="preserve"> 4.1.</w:t>
            </w:r>
            <w:r w:rsidR="00381083" w:rsidRPr="00195A4F">
              <w:rPr>
                <w:rFonts w:ascii="Times New Roman" w:hAnsi="Times New Roman"/>
              </w:rPr>
              <w:t xml:space="preserve"> </w:t>
            </w:r>
            <w:r w:rsidR="00381083" w:rsidRPr="00195A4F">
              <w:rPr>
                <w:rFonts w:ascii="Times New Roman" w:hAnsi="Times New Roman"/>
              </w:rPr>
              <w:t xml:space="preserve">Оплата здійснюються шляхом перерахування коштів на поточний рахунок Постачальника після підписання Сторонами </w:t>
            </w:r>
            <w:r w:rsidR="00381083">
              <w:rPr>
                <w:rFonts w:ascii="Times New Roman" w:hAnsi="Times New Roman"/>
              </w:rPr>
              <w:t xml:space="preserve"> договору</w:t>
            </w:r>
            <w:r w:rsidR="00381083">
              <w:rPr>
                <w:rFonts w:ascii="Times New Roman" w:hAnsi="Times New Roman"/>
              </w:rPr>
              <w:t>-</w:t>
            </w:r>
            <w:r w:rsidR="00381083">
              <w:rPr>
                <w:rFonts w:ascii="Times New Roman" w:hAnsi="Times New Roman"/>
              </w:rPr>
              <w:t xml:space="preserve"> у розмірі 30 %</w:t>
            </w:r>
            <w:r w:rsidR="00381083">
              <w:rPr>
                <w:rFonts w:ascii="Times New Roman" w:hAnsi="Times New Roman"/>
              </w:rPr>
              <w:t xml:space="preserve"> від загальної вартості договору</w:t>
            </w:r>
            <w:r w:rsidR="00381083">
              <w:rPr>
                <w:rFonts w:ascii="Times New Roman" w:hAnsi="Times New Roman"/>
              </w:rPr>
              <w:t xml:space="preserve"> та остаточного розрахунку </w:t>
            </w:r>
            <w:r w:rsidR="00381083">
              <w:rPr>
                <w:rFonts w:ascii="Times New Roman" w:hAnsi="Times New Roman"/>
              </w:rPr>
              <w:lastRenderedPageBreak/>
              <w:t xml:space="preserve">після підписання сторонами </w:t>
            </w:r>
            <w:r w:rsidR="00381083" w:rsidRPr="00195A4F">
              <w:rPr>
                <w:rFonts w:ascii="Times New Roman" w:hAnsi="Times New Roman"/>
              </w:rPr>
              <w:t>акту прийому-передачі або видаткових накладних з відстроченням платежу до 30 банківських днів</w:t>
            </w:r>
            <w:r w:rsidRPr="00A2273B">
              <w:rPr>
                <w:rFonts w:ascii="Times New Roman" w:hAnsi="Times New Roman"/>
              </w:rPr>
              <w:t xml:space="preserve">. </w:t>
            </w:r>
          </w:p>
          <w:p w:rsidR="00D22679" w:rsidRPr="00A2273B" w:rsidRDefault="00D22679" w:rsidP="005C2147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>4.2. До рахунку додається: видаткова накладна або акт приймання - передачі товару.</w:t>
            </w:r>
          </w:p>
        </w:tc>
      </w:tr>
    </w:tbl>
    <w:p w:rsidR="00D22679" w:rsidRPr="00A2273B" w:rsidRDefault="00D22679" w:rsidP="00D22679">
      <w:pPr>
        <w:pStyle w:val="3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A2273B">
        <w:rPr>
          <w:rFonts w:ascii="Times New Roman" w:hAnsi="Times New Roman"/>
          <w:color w:val="000000"/>
          <w:sz w:val="22"/>
          <w:szCs w:val="22"/>
        </w:rPr>
        <w:lastRenderedPageBreak/>
        <w:t xml:space="preserve">V. ПОСТАВКА ТОВАРІВ </w:t>
      </w:r>
    </w:p>
    <w:tbl>
      <w:tblPr>
        <w:tblW w:w="10500" w:type="dxa"/>
        <w:jc w:val="center"/>
        <w:tblCellSpacing w:w="15" w:type="dxa"/>
        <w:tblLook w:val="00A0" w:firstRow="1" w:lastRow="0" w:firstColumn="1" w:lastColumn="0" w:noHBand="0" w:noVBand="0"/>
      </w:tblPr>
      <w:tblGrid>
        <w:gridCol w:w="10500"/>
      </w:tblGrid>
      <w:tr w:rsidR="00D22679" w:rsidRPr="00A2273B" w:rsidTr="00926D28">
        <w:trPr>
          <w:trHeight w:val="18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147" w:rsidRDefault="00D22679" w:rsidP="005C2147">
            <w:pPr>
              <w:pStyle w:val="a3"/>
              <w:ind w:left="0"/>
              <w:rPr>
                <w:rFonts w:ascii="Times New Roman" w:hAnsi="Times New Roman"/>
              </w:rPr>
            </w:pPr>
            <w:r w:rsidRPr="00A2273B">
              <w:rPr>
                <w:rFonts w:ascii="Times New Roman" w:hAnsi="Times New Roman"/>
                <w:color w:val="000000"/>
              </w:rPr>
              <w:t xml:space="preserve">5.1. </w:t>
            </w:r>
            <w:r w:rsidR="00EC71AA">
              <w:rPr>
                <w:rFonts w:ascii="Times New Roman" w:hAnsi="Times New Roman"/>
              </w:rPr>
              <w:t>Термін поставки товару</w:t>
            </w:r>
            <w:r w:rsidR="00927758">
              <w:rPr>
                <w:rFonts w:ascii="Times New Roman" w:hAnsi="Times New Roman"/>
              </w:rPr>
              <w:t>-</w:t>
            </w:r>
            <w:r w:rsidR="00EC71AA">
              <w:rPr>
                <w:rFonts w:ascii="Times New Roman" w:hAnsi="Times New Roman"/>
              </w:rPr>
              <w:t xml:space="preserve"> протягом місяця </w:t>
            </w:r>
            <w:r w:rsidRPr="00A2273B">
              <w:rPr>
                <w:rFonts w:ascii="Times New Roman" w:hAnsi="Times New Roman"/>
              </w:rPr>
              <w:t xml:space="preserve"> з дати п</w:t>
            </w:r>
            <w:r w:rsidR="00AC014F">
              <w:rPr>
                <w:rFonts w:ascii="Times New Roman" w:hAnsi="Times New Roman"/>
              </w:rPr>
              <w:t>ідписання договору</w:t>
            </w:r>
            <w:r w:rsidRPr="00A2273B">
              <w:rPr>
                <w:rFonts w:ascii="Times New Roman" w:hAnsi="Times New Roman"/>
              </w:rPr>
              <w:t>.</w:t>
            </w:r>
          </w:p>
          <w:p w:rsidR="005C2147" w:rsidRDefault="00D22679" w:rsidP="005C2147">
            <w:pPr>
              <w:pStyle w:val="a3"/>
              <w:ind w:left="0"/>
              <w:rPr>
                <w:rFonts w:ascii="Times New Roman" w:hAnsi="Times New Roman"/>
              </w:rPr>
            </w:pPr>
            <w:r w:rsidRPr="00A2273B">
              <w:rPr>
                <w:rFonts w:ascii="Times New Roman" w:hAnsi="Times New Roman"/>
              </w:rPr>
              <w:t xml:space="preserve">5.2. Поставка товару здійснюється «Продавцем» </w:t>
            </w:r>
            <w:r w:rsidR="00DF59EB">
              <w:rPr>
                <w:rFonts w:ascii="Times New Roman" w:hAnsi="Times New Roman"/>
              </w:rPr>
              <w:t xml:space="preserve"> окремими партіями </w:t>
            </w:r>
            <w:r w:rsidRPr="00A2273B">
              <w:rPr>
                <w:rFonts w:ascii="Times New Roman" w:hAnsi="Times New Roman"/>
              </w:rPr>
              <w:t>з</w:t>
            </w:r>
            <w:r w:rsidR="000E7E27">
              <w:rPr>
                <w:rFonts w:ascii="Times New Roman" w:hAnsi="Times New Roman"/>
              </w:rPr>
              <w:t>а заявкою «Замовника» протягом 5</w:t>
            </w:r>
            <w:r w:rsidR="00836681">
              <w:rPr>
                <w:rFonts w:ascii="Times New Roman" w:hAnsi="Times New Roman"/>
              </w:rPr>
              <w:t>-ти</w:t>
            </w:r>
            <w:r w:rsidRPr="00A2273B">
              <w:rPr>
                <w:rFonts w:ascii="Times New Roman" w:hAnsi="Times New Roman"/>
              </w:rPr>
              <w:t xml:space="preserve"> робочих днів</w:t>
            </w:r>
            <w:r w:rsidR="00080636">
              <w:rPr>
                <w:rFonts w:ascii="Times New Roman" w:hAnsi="Times New Roman"/>
              </w:rPr>
              <w:t xml:space="preserve"> з моменту заявки</w:t>
            </w:r>
            <w:r w:rsidR="000E7E27">
              <w:rPr>
                <w:rFonts w:ascii="Times New Roman" w:hAnsi="Times New Roman"/>
              </w:rPr>
              <w:t xml:space="preserve"> шляхом завантаження на транспорт Замовника.</w:t>
            </w:r>
          </w:p>
          <w:p w:rsidR="001D3C62" w:rsidRDefault="00D22679" w:rsidP="001D3C62">
            <w:pPr>
              <w:tabs>
                <w:tab w:val="left" w:pos="42"/>
              </w:tabs>
              <w:spacing w:before="120" w:after="12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3B">
              <w:rPr>
                <w:rFonts w:ascii="Times New Roman" w:hAnsi="Times New Roman"/>
              </w:rPr>
              <w:t xml:space="preserve">5.3. Місце поставки товару: </w:t>
            </w:r>
            <w:r w:rsidR="001D3C62">
              <w:rPr>
                <w:rFonts w:ascii="Times New Roman" w:hAnsi="Times New Roman"/>
              </w:rPr>
              <w:t>склад Продавця.</w:t>
            </w:r>
            <w:r w:rsidRPr="00A2273B">
              <w:rPr>
                <w:rFonts w:ascii="Times New Roman" w:hAnsi="Times New Roman"/>
                <w:lang w:eastAsia="zh-CN" w:bidi="hi-IN"/>
              </w:rPr>
              <w:t xml:space="preserve"> </w:t>
            </w:r>
            <w:r w:rsidR="001D3C62" w:rsidRPr="001D3C62">
              <w:rPr>
                <w:rFonts w:ascii="Times New Roman" w:hAnsi="Times New Roman"/>
                <w:sz w:val="22"/>
                <w:szCs w:val="22"/>
              </w:rPr>
              <w:t>Місце розташування постачальника пов</w:t>
            </w:r>
            <w:r w:rsidR="00FA49B4">
              <w:rPr>
                <w:rFonts w:ascii="Times New Roman" w:hAnsi="Times New Roman"/>
                <w:sz w:val="22"/>
                <w:szCs w:val="22"/>
              </w:rPr>
              <w:t>инно бути розташовано в межах 100</w:t>
            </w:r>
            <w:r w:rsidR="001D3C62" w:rsidRPr="001D3C62">
              <w:rPr>
                <w:rFonts w:ascii="Times New Roman" w:hAnsi="Times New Roman"/>
                <w:sz w:val="22"/>
                <w:szCs w:val="22"/>
              </w:rPr>
              <w:t xml:space="preserve"> км від виробничої бази підприємства, що знаходиться за </w:t>
            </w:r>
            <w:proofErr w:type="spellStart"/>
            <w:r w:rsidR="001D3C62" w:rsidRPr="001D3C62">
              <w:rPr>
                <w:rFonts w:ascii="Times New Roman" w:hAnsi="Times New Roman"/>
                <w:sz w:val="22"/>
                <w:szCs w:val="22"/>
              </w:rPr>
              <w:t>адресою</w:t>
            </w:r>
            <w:proofErr w:type="spellEnd"/>
            <w:r w:rsidR="001D3C62" w:rsidRPr="001D3C62">
              <w:rPr>
                <w:rFonts w:ascii="Times New Roman" w:hAnsi="Times New Roman"/>
                <w:sz w:val="22"/>
                <w:szCs w:val="22"/>
              </w:rPr>
              <w:t xml:space="preserve"> вул. Мережна,3 м. Біла Церква Київської області.</w:t>
            </w:r>
          </w:p>
          <w:p w:rsidR="00D22679" w:rsidRPr="00A2273B" w:rsidRDefault="00D22679" w:rsidP="001D3C62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</w:p>
        </w:tc>
      </w:tr>
    </w:tbl>
    <w:p w:rsidR="00D22679" w:rsidRPr="00A2273B" w:rsidRDefault="00D22679" w:rsidP="00D22679">
      <w:pPr>
        <w:pStyle w:val="3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A2273B">
        <w:rPr>
          <w:rFonts w:ascii="Times New Roman" w:hAnsi="Times New Roman"/>
          <w:color w:val="000000"/>
          <w:sz w:val="22"/>
          <w:szCs w:val="22"/>
        </w:rPr>
        <w:t xml:space="preserve">VI. ПРАВА ТА ОБОВ'ЯЗКИ СТОРІН </w:t>
      </w:r>
    </w:p>
    <w:tbl>
      <w:tblPr>
        <w:tblW w:w="10500" w:type="dxa"/>
        <w:jc w:val="center"/>
        <w:tblCellSpacing w:w="15" w:type="dxa"/>
        <w:tblLook w:val="00A0" w:firstRow="1" w:lastRow="0" w:firstColumn="1" w:lastColumn="0" w:noHBand="0" w:noVBand="0"/>
      </w:tblPr>
      <w:tblGrid>
        <w:gridCol w:w="10500"/>
      </w:tblGrid>
      <w:tr w:rsidR="00D22679" w:rsidRPr="00A2273B" w:rsidTr="0073758B">
        <w:trPr>
          <w:trHeight w:val="6935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79" w:rsidRPr="00A2273B" w:rsidRDefault="00D22679" w:rsidP="00221BCB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 xml:space="preserve">6.1. </w:t>
            </w:r>
            <w:r w:rsidRPr="00A2273B">
              <w:rPr>
                <w:rFonts w:ascii="Times New Roman" w:hAnsi="Times New Roman"/>
              </w:rPr>
              <w:t>"</w:t>
            </w:r>
            <w:r w:rsidRPr="00A2273B">
              <w:rPr>
                <w:rFonts w:ascii="Times New Roman" w:hAnsi="Times New Roman"/>
                <w:color w:val="000000"/>
              </w:rPr>
              <w:t>Замовник</w:t>
            </w:r>
            <w:r w:rsidRPr="00A2273B">
              <w:rPr>
                <w:rFonts w:ascii="Times New Roman" w:hAnsi="Times New Roman"/>
              </w:rPr>
              <w:t>"</w:t>
            </w:r>
            <w:r w:rsidRPr="00A2273B">
              <w:rPr>
                <w:rFonts w:ascii="Times New Roman" w:hAnsi="Times New Roman"/>
                <w:color w:val="000000"/>
              </w:rPr>
              <w:t xml:space="preserve"> зобов'язаний: </w:t>
            </w:r>
          </w:p>
          <w:p w:rsidR="00D22679" w:rsidRPr="00A2273B" w:rsidRDefault="00D22679" w:rsidP="00221BCB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 xml:space="preserve">6.1.1. Своєчасно та в повному обсязі сплачувати за поставлений товар; </w:t>
            </w:r>
          </w:p>
          <w:p w:rsidR="00D22679" w:rsidRPr="00A2273B" w:rsidRDefault="00D22679" w:rsidP="00221BCB">
            <w:pPr>
              <w:pStyle w:val="a3"/>
              <w:ind w:left="0"/>
              <w:rPr>
                <w:rFonts w:ascii="Times New Roman" w:hAnsi="Times New Roman"/>
              </w:rPr>
            </w:pPr>
            <w:r w:rsidRPr="00A2273B">
              <w:rPr>
                <w:rFonts w:ascii="Times New Roman" w:hAnsi="Times New Roman"/>
                <w:color w:val="000000"/>
              </w:rPr>
              <w:t xml:space="preserve">6.1.2. Приймати поставлений товар згідно з актом </w:t>
            </w:r>
            <w:r w:rsidRPr="00A2273B">
              <w:rPr>
                <w:rFonts w:ascii="Times New Roman" w:hAnsi="Times New Roman"/>
              </w:rPr>
              <w:t xml:space="preserve">приймання – передачі, та/або видатковою накладною;  </w:t>
            </w:r>
          </w:p>
          <w:p w:rsidR="00D22679" w:rsidRPr="00A2273B" w:rsidRDefault="00D22679" w:rsidP="00221BCB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 xml:space="preserve">6.2. </w:t>
            </w:r>
            <w:r w:rsidRPr="00A2273B">
              <w:rPr>
                <w:rFonts w:ascii="Times New Roman" w:hAnsi="Times New Roman"/>
              </w:rPr>
              <w:t>"</w:t>
            </w:r>
            <w:r w:rsidRPr="00A2273B">
              <w:rPr>
                <w:rFonts w:ascii="Times New Roman" w:hAnsi="Times New Roman"/>
                <w:color w:val="000000"/>
              </w:rPr>
              <w:t>Замовник</w:t>
            </w:r>
            <w:r w:rsidRPr="00A2273B">
              <w:rPr>
                <w:rFonts w:ascii="Times New Roman" w:hAnsi="Times New Roman"/>
              </w:rPr>
              <w:t>"</w:t>
            </w:r>
            <w:r w:rsidRPr="00A2273B">
              <w:rPr>
                <w:rFonts w:ascii="Times New Roman" w:hAnsi="Times New Roman"/>
                <w:color w:val="000000"/>
              </w:rPr>
              <w:t xml:space="preserve"> має право: </w:t>
            </w:r>
          </w:p>
          <w:p w:rsidR="00D22679" w:rsidRPr="00A2273B" w:rsidRDefault="00D22679" w:rsidP="00221BCB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 xml:space="preserve">6.2.1. Достроково розірвати цей Договір у разі невиконання зобов'язань </w:t>
            </w:r>
            <w:r w:rsidRPr="00A2273B">
              <w:rPr>
                <w:rFonts w:ascii="Times New Roman" w:hAnsi="Times New Roman"/>
              </w:rPr>
              <w:t>"Продавцем"</w:t>
            </w:r>
            <w:r w:rsidRPr="00A2273B">
              <w:rPr>
                <w:rFonts w:ascii="Times New Roman" w:hAnsi="Times New Roman"/>
                <w:color w:val="000000"/>
              </w:rPr>
              <w:t xml:space="preserve">, повідомивши про це його у строк 30 (тридцяти) календарних  днів до розірвання; </w:t>
            </w:r>
          </w:p>
          <w:p w:rsidR="00D22679" w:rsidRPr="00A2273B" w:rsidRDefault="00D22679" w:rsidP="00221BCB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 xml:space="preserve">6.2.2. Контролювати поставку товару у строки, встановлені цим Договором; </w:t>
            </w:r>
          </w:p>
          <w:p w:rsidR="00D22679" w:rsidRPr="00A2273B" w:rsidRDefault="00D22679" w:rsidP="00221BCB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 xml:space="preserve">6.2.3.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 </w:t>
            </w:r>
          </w:p>
          <w:p w:rsidR="00D22679" w:rsidRPr="00A2273B" w:rsidRDefault="00D22679" w:rsidP="00221BCB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 xml:space="preserve">6.2.4. Повернути рахунок </w:t>
            </w:r>
            <w:r w:rsidRPr="00A2273B">
              <w:rPr>
                <w:rFonts w:ascii="Times New Roman" w:hAnsi="Times New Roman"/>
              </w:rPr>
              <w:t>"Продавцю"</w:t>
            </w:r>
            <w:r w:rsidRPr="00A2273B">
              <w:rPr>
                <w:rFonts w:ascii="Times New Roman" w:hAnsi="Times New Roman"/>
                <w:color w:val="000000"/>
              </w:rPr>
              <w:t xml:space="preserve"> без здійснення оплати в разі неналежного оформлення документів, зазначених у пункті 4.2 розділу IV цього Договору (відсутність печатки, підписів тощо); </w:t>
            </w:r>
          </w:p>
          <w:p w:rsidR="00D22679" w:rsidRPr="00A2273B" w:rsidRDefault="00D22679" w:rsidP="00221BCB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>6.2.5. Інші права: вносити зміни до цього  договору у випадку зміни законодавства (що підтверджується відповідними законодавчими актами).</w:t>
            </w:r>
          </w:p>
          <w:p w:rsidR="00D22679" w:rsidRPr="00A2273B" w:rsidRDefault="00D22679" w:rsidP="00221BCB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 xml:space="preserve">6.3. «Продавець» зобов'язаний: </w:t>
            </w:r>
          </w:p>
          <w:p w:rsidR="00D22679" w:rsidRPr="00A2273B" w:rsidRDefault="00D22679" w:rsidP="00221BCB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>6.3.1. Забезпечити поставку товару, якість яких відповідає умовам, установленим розділом II цього Договору, а саме</w:t>
            </w:r>
            <w:r w:rsidRPr="00A2273B">
              <w:rPr>
                <w:rFonts w:ascii="Times New Roman" w:hAnsi="Times New Roman"/>
              </w:rPr>
              <w:t xml:space="preserve"> </w:t>
            </w:r>
            <w:r w:rsidRPr="00A2273B">
              <w:rPr>
                <w:rFonts w:ascii="Times New Roman" w:hAnsi="Times New Roman"/>
                <w:color w:val="000000"/>
              </w:rPr>
              <w:t xml:space="preserve">Якість товару, що постачається згідно цього договору повинна відповідати затвердженим </w:t>
            </w:r>
            <w:proofErr w:type="spellStart"/>
            <w:r w:rsidRPr="00A2273B">
              <w:rPr>
                <w:rFonts w:ascii="Times New Roman" w:hAnsi="Times New Roman"/>
                <w:color w:val="000000"/>
              </w:rPr>
              <w:t>ГОСТам</w:t>
            </w:r>
            <w:proofErr w:type="spellEnd"/>
            <w:r w:rsidR="00D7337D">
              <w:rPr>
                <w:rFonts w:ascii="Times New Roman" w:hAnsi="Times New Roman"/>
                <w:color w:val="000000"/>
              </w:rPr>
              <w:t xml:space="preserve"> (ДСТУ)</w:t>
            </w:r>
            <w:r w:rsidRPr="00A2273B">
              <w:rPr>
                <w:rFonts w:ascii="Times New Roman" w:hAnsi="Times New Roman"/>
                <w:color w:val="000000"/>
              </w:rPr>
              <w:t xml:space="preserve"> та підтверджуватись сертифікатом якості заводу-виробника.</w:t>
            </w:r>
          </w:p>
          <w:p w:rsidR="00D22679" w:rsidRPr="00A2273B" w:rsidRDefault="00D22679" w:rsidP="00221BCB">
            <w:pPr>
              <w:pStyle w:val="a3"/>
              <w:ind w:left="0"/>
              <w:rPr>
                <w:rFonts w:ascii="Times New Roman" w:hAnsi="Times New Roman"/>
                <w:i/>
              </w:rPr>
            </w:pPr>
            <w:r w:rsidRPr="00D077AD">
              <w:rPr>
                <w:rFonts w:ascii="Times New Roman" w:hAnsi="Times New Roman"/>
                <w:color w:val="000000"/>
              </w:rPr>
              <w:t>6.3.2. Претензії по якос</w:t>
            </w:r>
            <w:r w:rsidR="000647E5" w:rsidRPr="00D077AD">
              <w:rPr>
                <w:rFonts w:ascii="Times New Roman" w:hAnsi="Times New Roman"/>
                <w:color w:val="000000"/>
              </w:rPr>
              <w:t>ті товару приймаються протягом 9</w:t>
            </w:r>
            <w:r w:rsidRPr="00D077AD">
              <w:rPr>
                <w:rFonts w:ascii="Times New Roman" w:hAnsi="Times New Roman"/>
                <w:color w:val="000000"/>
              </w:rPr>
              <w:t>0-ти днів з дати поставки товару</w:t>
            </w:r>
            <w:r w:rsidRPr="00D077AD">
              <w:rPr>
                <w:rFonts w:ascii="Times New Roman" w:hAnsi="Times New Roman"/>
                <w:i/>
              </w:rPr>
              <w:t>.</w:t>
            </w:r>
          </w:p>
          <w:p w:rsidR="00D22679" w:rsidRPr="00A2273B" w:rsidRDefault="00D22679" w:rsidP="00221BCB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 xml:space="preserve">6.4. </w:t>
            </w:r>
            <w:r w:rsidRPr="00A2273B">
              <w:rPr>
                <w:rFonts w:ascii="Times New Roman" w:hAnsi="Times New Roman"/>
              </w:rPr>
              <w:t>"Продавець"</w:t>
            </w:r>
            <w:r w:rsidRPr="00A2273B">
              <w:rPr>
                <w:rFonts w:ascii="Times New Roman" w:hAnsi="Times New Roman"/>
                <w:color w:val="000000"/>
              </w:rPr>
              <w:t xml:space="preserve"> має право: </w:t>
            </w:r>
          </w:p>
          <w:p w:rsidR="00D22679" w:rsidRPr="00A2273B" w:rsidRDefault="00D22679" w:rsidP="00221BCB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 xml:space="preserve">6.4.1. Своєчасно та в повному обсязі отримувати плату за поставлений товар (крім випадку затримки оплати через відсутність коштів на розрахунковому рахунку); </w:t>
            </w:r>
          </w:p>
          <w:p w:rsidR="00D22679" w:rsidRPr="00A2273B" w:rsidRDefault="00D22679" w:rsidP="00221BCB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 xml:space="preserve">6.4.2. У разі невиконання зобов'язань </w:t>
            </w:r>
            <w:r w:rsidRPr="00A2273B">
              <w:rPr>
                <w:rFonts w:ascii="Times New Roman" w:hAnsi="Times New Roman"/>
              </w:rPr>
              <w:t>"</w:t>
            </w:r>
            <w:r w:rsidRPr="00A2273B">
              <w:rPr>
                <w:rFonts w:ascii="Times New Roman" w:hAnsi="Times New Roman"/>
                <w:color w:val="000000"/>
              </w:rPr>
              <w:t>Замовником</w:t>
            </w:r>
            <w:r w:rsidRPr="00A2273B">
              <w:rPr>
                <w:rFonts w:ascii="Times New Roman" w:hAnsi="Times New Roman"/>
              </w:rPr>
              <w:t>", "Продавець"</w:t>
            </w:r>
            <w:r w:rsidRPr="00A2273B">
              <w:rPr>
                <w:rFonts w:ascii="Times New Roman" w:hAnsi="Times New Roman"/>
                <w:color w:val="000000"/>
              </w:rPr>
              <w:t xml:space="preserve"> має право достроково розірвати цей Договір, повідомивши про це Замовника у строк 30  календарних  днів до розірвання.</w:t>
            </w:r>
          </w:p>
          <w:p w:rsidR="00D22679" w:rsidRPr="00A2273B" w:rsidRDefault="00D22679" w:rsidP="005C2147">
            <w:pPr>
              <w:pStyle w:val="a3"/>
              <w:ind w:left="0"/>
              <w:rPr>
                <w:rFonts w:ascii="Times New Roman" w:hAnsi="Times New Roman"/>
              </w:rPr>
            </w:pPr>
            <w:r w:rsidRPr="00A2273B">
              <w:rPr>
                <w:rFonts w:ascii="Times New Roman" w:hAnsi="Times New Roman"/>
              </w:rPr>
              <w:t xml:space="preserve">6.4.3.Вносити зміни до цього  договору. </w:t>
            </w:r>
          </w:p>
        </w:tc>
      </w:tr>
    </w:tbl>
    <w:p w:rsidR="00D22679" w:rsidRPr="00A2273B" w:rsidRDefault="00D22679" w:rsidP="00D22679">
      <w:pPr>
        <w:pStyle w:val="3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A2273B">
        <w:rPr>
          <w:rFonts w:ascii="Times New Roman" w:hAnsi="Times New Roman"/>
          <w:color w:val="000000"/>
          <w:sz w:val="22"/>
          <w:szCs w:val="22"/>
        </w:rPr>
        <w:t xml:space="preserve">VII. ВІДПОВІДАЛЬНІСТЬ СТОРІН </w:t>
      </w:r>
    </w:p>
    <w:tbl>
      <w:tblPr>
        <w:tblW w:w="10467" w:type="dxa"/>
        <w:jc w:val="center"/>
        <w:tblCellSpacing w:w="15" w:type="dxa"/>
        <w:tblInd w:w="33" w:type="dxa"/>
        <w:tblLook w:val="00A0" w:firstRow="1" w:lastRow="0" w:firstColumn="1" w:lastColumn="0" w:noHBand="0" w:noVBand="0"/>
      </w:tblPr>
      <w:tblGrid>
        <w:gridCol w:w="10467"/>
      </w:tblGrid>
      <w:tr w:rsidR="00D22679" w:rsidRPr="00A2273B" w:rsidTr="00C81B20">
        <w:trPr>
          <w:tblCellSpacing w:w="15" w:type="dxa"/>
          <w:jc w:val="center"/>
        </w:trPr>
        <w:tc>
          <w:tcPr>
            <w:tcW w:w="10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79" w:rsidRPr="00A2273B" w:rsidRDefault="00D22679" w:rsidP="00C81B20">
            <w:pPr>
              <w:pStyle w:val="ad"/>
              <w:jc w:val="both"/>
              <w:rPr>
                <w:sz w:val="22"/>
                <w:szCs w:val="22"/>
              </w:rPr>
            </w:pPr>
            <w:r w:rsidRPr="00A2273B">
              <w:rPr>
                <w:sz w:val="22"/>
                <w:szCs w:val="22"/>
              </w:rPr>
              <w:t xml:space="preserve">7.1. </w:t>
            </w:r>
            <w:proofErr w:type="gramStart"/>
            <w:r w:rsidRPr="00A2273B">
              <w:rPr>
                <w:sz w:val="22"/>
                <w:szCs w:val="22"/>
              </w:rPr>
              <w:t>У</w:t>
            </w:r>
            <w:proofErr w:type="gram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2273B">
              <w:rPr>
                <w:sz w:val="22"/>
                <w:szCs w:val="22"/>
              </w:rPr>
              <w:t>раз</w:t>
            </w:r>
            <w:proofErr w:type="gramEnd"/>
            <w:r w:rsidRPr="00A2273B">
              <w:rPr>
                <w:sz w:val="22"/>
                <w:szCs w:val="22"/>
              </w:rPr>
              <w:t>і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невиконання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або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неналежного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виконання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своїх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зобов'язань</w:t>
            </w:r>
            <w:proofErr w:type="spellEnd"/>
            <w:r w:rsidRPr="00A2273B">
              <w:rPr>
                <w:sz w:val="22"/>
                <w:szCs w:val="22"/>
              </w:rPr>
              <w:t xml:space="preserve"> за Договором </w:t>
            </w:r>
            <w:proofErr w:type="spellStart"/>
            <w:r w:rsidRPr="00A2273B">
              <w:rPr>
                <w:sz w:val="22"/>
                <w:szCs w:val="22"/>
              </w:rPr>
              <w:t>Сторони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несуть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відповідальність</w:t>
            </w:r>
            <w:proofErr w:type="spellEnd"/>
            <w:r w:rsidRPr="00A2273B">
              <w:rPr>
                <w:sz w:val="22"/>
                <w:szCs w:val="22"/>
              </w:rPr>
              <w:t xml:space="preserve">, </w:t>
            </w:r>
            <w:proofErr w:type="spellStart"/>
            <w:r w:rsidRPr="00A2273B">
              <w:rPr>
                <w:sz w:val="22"/>
                <w:szCs w:val="22"/>
              </w:rPr>
              <w:t>передбачену</w:t>
            </w:r>
            <w:proofErr w:type="spellEnd"/>
            <w:r w:rsidRPr="00A2273B">
              <w:rPr>
                <w:sz w:val="22"/>
                <w:szCs w:val="22"/>
              </w:rPr>
              <w:t xml:space="preserve"> законами та </w:t>
            </w:r>
            <w:proofErr w:type="spellStart"/>
            <w:r w:rsidRPr="00A2273B">
              <w:rPr>
                <w:sz w:val="22"/>
                <w:szCs w:val="22"/>
              </w:rPr>
              <w:t>цим</w:t>
            </w:r>
            <w:proofErr w:type="spellEnd"/>
            <w:r w:rsidRPr="00A2273B">
              <w:rPr>
                <w:sz w:val="22"/>
                <w:szCs w:val="22"/>
              </w:rPr>
              <w:t xml:space="preserve"> Договором. </w:t>
            </w:r>
          </w:p>
          <w:p w:rsidR="00D22679" w:rsidRPr="00A2273B" w:rsidRDefault="00D22679" w:rsidP="00C81B20">
            <w:pPr>
              <w:pStyle w:val="ad"/>
              <w:jc w:val="both"/>
              <w:rPr>
                <w:sz w:val="22"/>
                <w:szCs w:val="22"/>
              </w:rPr>
            </w:pPr>
            <w:r w:rsidRPr="00A2273B">
              <w:rPr>
                <w:sz w:val="22"/>
                <w:szCs w:val="22"/>
              </w:rPr>
              <w:t xml:space="preserve">7.2. У </w:t>
            </w:r>
            <w:proofErr w:type="spellStart"/>
            <w:r w:rsidRPr="00A2273B">
              <w:rPr>
                <w:sz w:val="22"/>
                <w:szCs w:val="22"/>
              </w:rPr>
              <w:t>разі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невиконання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або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несвоєчасного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виконання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зобов'язань</w:t>
            </w:r>
            <w:proofErr w:type="spellEnd"/>
            <w:r w:rsidRPr="00A2273B">
              <w:rPr>
                <w:sz w:val="22"/>
                <w:szCs w:val="22"/>
              </w:rPr>
              <w:t xml:space="preserve"> при </w:t>
            </w:r>
            <w:proofErr w:type="spellStart"/>
            <w:r w:rsidRPr="00A2273B">
              <w:rPr>
                <w:sz w:val="22"/>
                <w:szCs w:val="22"/>
              </w:rPr>
              <w:t>закупі</w:t>
            </w:r>
            <w:proofErr w:type="gramStart"/>
            <w:r w:rsidRPr="00A2273B">
              <w:rPr>
                <w:sz w:val="22"/>
                <w:szCs w:val="22"/>
              </w:rPr>
              <w:t>вл</w:t>
            </w:r>
            <w:proofErr w:type="gramEnd"/>
            <w:r w:rsidRPr="00A2273B">
              <w:rPr>
                <w:sz w:val="22"/>
                <w:szCs w:val="22"/>
              </w:rPr>
              <w:t>і</w:t>
            </w:r>
            <w:proofErr w:type="spellEnd"/>
            <w:r w:rsidRPr="00A2273B">
              <w:rPr>
                <w:sz w:val="22"/>
                <w:szCs w:val="22"/>
              </w:rPr>
              <w:t xml:space="preserve"> товару за </w:t>
            </w:r>
            <w:proofErr w:type="spellStart"/>
            <w:r w:rsidRPr="00A2273B">
              <w:rPr>
                <w:sz w:val="22"/>
                <w:szCs w:val="22"/>
              </w:rPr>
              <w:t>бюджетні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кошти</w:t>
            </w:r>
            <w:proofErr w:type="spellEnd"/>
            <w:r w:rsidRPr="00A2273B">
              <w:rPr>
                <w:sz w:val="22"/>
                <w:szCs w:val="22"/>
              </w:rPr>
              <w:t xml:space="preserve"> "</w:t>
            </w:r>
            <w:r w:rsidRPr="00A2273B">
              <w:rPr>
                <w:sz w:val="22"/>
                <w:szCs w:val="22"/>
                <w:lang w:val="uk-UA"/>
              </w:rPr>
              <w:t>Продавець</w:t>
            </w:r>
            <w:r w:rsidRPr="00A2273B">
              <w:rPr>
                <w:sz w:val="22"/>
                <w:szCs w:val="22"/>
              </w:rPr>
              <w:t xml:space="preserve">" </w:t>
            </w:r>
            <w:proofErr w:type="spellStart"/>
            <w:r w:rsidRPr="00A2273B">
              <w:rPr>
                <w:sz w:val="22"/>
                <w:szCs w:val="22"/>
              </w:rPr>
              <w:t>сплачує</w:t>
            </w:r>
            <w:proofErr w:type="spellEnd"/>
            <w:r w:rsidRPr="00A2273B">
              <w:rPr>
                <w:sz w:val="22"/>
                <w:szCs w:val="22"/>
              </w:rPr>
              <w:t xml:space="preserve"> "</w:t>
            </w:r>
            <w:proofErr w:type="spellStart"/>
            <w:r w:rsidRPr="00A2273B">
              <w:rPr>
                <w:sz w:val="22"/>
                <w:szCs w:val="22"/>
              </w:rPr>
              <w:t>Замовнику</w:t>
            </w:r>
            <w:proofErr w:type="spellEnd"/>
            <w:r w:rsidRPr="00A2273B">
              <w:rPr>
                <w:sz w:val="22"/>
                <w:szCs w:val="22"/>
              </w:rPr>
              <w:t xml:space="preserve">" пеню у </w:t>
            </w:r>
            <w:proofErr w:type="spellStart"/>
            <w:r w:rsidRPr="00A2273B">
              <w:rPr>
                <w:sz w:val="22"/>
                <w:szCs w:val="22"/>
              </w:rPr>
              <w:t>розмірі</w:t>
            </w:r>
            <w:proofErr w:type="spellEnd"/>
            <w:r w:rsidRPr="00A2273B">
              <w:rPr>
                <w:sz w:val="22"/>
                <w:szCs w:val="22"/>
              </w:rPr>
              <w:t xml:space="preserve"> 0,1 % </w:t>
            </w:r>
            <w:proofErr w:type="spellStart"/>
            <w:r w:rsidRPr="00A2273B">
              <w:rPr>
                <w:sz w:val="22"/>
                <w:szCs w:val="22"/>
              </w:rPr>
              <w:t>вартості</w:t>
            </w:r>
            <w:proofErr w:type="spellEnd"/>
            <w:r w:rsidRPr="00A2273B">
              <w:rPr>
                <w:sz w:val="22"/>
                <w:szCs w:val="22"/>
              </w:rPr>
              <w:t xml:space="preserve"> договору за </w:t>
            </w:r>
            <w:proofErr w:type="spellStart"/>
            <w:r w:rsidRPr="00A2273B">
              <w:rPr>
                <w:sz w:val="22"/>
                <w:szCs w:val="22"/>
              </w:rPr>
              <w:t>кожний</w:t>
            </w:r>
            <w:proofErr w:type="spellEnd"/>
            <w:r w:rsidRPr="00A2273B">
              <w:rPr>
                <w:sz w:val="22"/>
                <w:szCs w:val="22"/>
              </w:rPr>
              <w:t xml:space="preserve"> день </w:t>
            </w:r>
            <w:proofErr w:type="spellStart"/>
            <w:r w:rsidRPr="00A2273B">
              <w:rPr>
                <w:sz w:val="22"/>
                <w:szCs w:val="22"/>
              </w:rPr>
              <w:t>прострочення</w:t>
            </w:r>
            <w:proofErr w:type="spellEnd"/>
            <w:r w:rsidRPr="00A2273B">
              <w:rPr>
                <w:sz w:val="22"/>
                <w:szCs w:val="22"/>
              </w:rPr>
              <w:t xml:space="preserve">, </w:t>
            </w:r>
            <w:proofErr w:type="spellStart"/>
            <w:r w:rsidRPr="00A2273B">
              <w:rPr>
                <w:sz w:val="22"/>
                <w:szCs w:val="22"/>
              </w:rPr>
              <w:t>починаючи</w:t>
            </w:r>
            <w:proofErr w:type="spellEnd"/>
            <w:r w:rsidRPr="00A2273B">
              <w:rPr>
                <w:sz w:val="22"/>
                <w:szCs w:val="22"/>
              </w:rPr>
              <w:t xml:space="preserve"> з </w:t>
            </w:r>
            <w:proofErr w:type="spellStart"/>
            <w:r w:rsidRPr="00A2273B">
              <w:rPr>
                <w:sz w:val="22"/>
                <w:szCs w:val="22"/>
              </w:rPr>
              <w:t>дати</w:t>
            </w:r>
            <w:proofErr w:type="spellEnd"/>
            <w:r w:rsidRPr="00A2273B">
              <w:rPr>
                <w:sz w:val="22"/>
                <w:szCs w:val="22"/>
              </w:rPr>
              <w:t xml:space="preserve"> з </w:t>
            </w:r>
            <w:proofErr w:type="spellStart"/>
            <w:r w:rsidRPr="00A2273B">
              <w:rPr>
                <w:sz w:val="22"/>
                <w:szCs w:val="22"/>
              </w:rPr>
              <w:t>якої</w:t>
            </w:r>
            <w:proofErr w:type="spellEnd"/>
            <w:r w:rsidRPr="00A2273B">
              <w:rPr>
                <w:sz w:val="22"/>
                <w:szCs w:val="22"/>
              </w:rPr>
              <w:t xml:space="preserve"> допущено </w:t>
            </w:r>
            <w:proofErr w:type="spellStart"/>
            <w:r w:rsidRPr="00A2273B">
              <w:rPr>
                <w:sz w:val="22"/>
                <w:szCs w:val="22"/>
              </w:rPr>
              <w:t>прострочення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виконання</w:t>
            </w:r>
            <w:proofErr w:type="spellEnd"/>
            <w:r w:rsidRPr="00A2273B">
              <w:rPr>
                <w:sz w:val="22"/>
                <w:szCs w:val="22"/>
              </w:rPr>
              <w:t xml:space="preserve">, але не </w:t>
            </w:r>
            <w:proofErr w:type="spellStart"/>
            <w:r w:rsidRPr="00A2273B">
              <w:rPr>
                <w:sz w:val="22"/>
                <w:szCs w:val="22"/>
              </w:rPr>
              <w:t>більше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подвійної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облікової</w:t>
            </w:r>
            <w:proofErr w:type="spellEnd"/>
            <w:r w:rsidRPr="00A2273B">
              <w:rPr>
                <w:sz w:val="22"/>
                <w:szCs w:val="22"/>
              </w:rPr>
              <w:t xml:space="preserve"> ставки НБУ, </w:t>
            </w:r>
            <w:proofErr w:type="spellStart"/>
            <w:r w:rsidRPr="00A2273B">
              <w:rPr>
                <w:sz w:val="22"/>
                <w:szCs w:val="22"/>
              </w:rPr>
              <w:t>що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діяла</w:t>
            </w:r>
            <w:proofErr w:type="spellEnd"/>
            <w:r w:rsidRPr="00A2273B">
              <w:rPr>
                <w:sz w:val="22"/>
                <w:szCs w:val="22"/>
              </w:rPr>
              <w:t xml:space="preserve"> у </w:t>
            </w:r>
            <w:proofErr w:type="spellStart"/>
            <w:r w:rsidRPr="00A2273B">
              <w:rPr>
                <w:sz w:val="22"/>
                <w:szCs w:val="22"/>
              </w:rPr>
              <w:t>період</w:t>
            </w:r>
            <w:proofErr w:type="spellEnd"/>
            <w:r w:rsidRPr="00A2273B">
              <w:rPr>
                <w:sz w:val="22"/>
                <w:szCs w:val="22"/>
              </w:rPr>
              <w:t xml:space="preserve">, за </w:t>
            </w:r>
            <w:proofErr w:type="spellStart"/>
            <w:r w:rsidRPr="00A2273B">
              <w:rPr>
                <w:sz w:val="22"/>
                <w:szCs w:val="22"/>
              </w:rPr>
              <w:t>який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нараховується</w:t>
            </w:r>
            <w:proofErr w:type="spellEnd"/>
            <w:r w:rsidRPr="00A2273B">
              <w:rPr>
                <w:sz w:val="22"/>
                <w:szCs w:val="22"/>
              </w:rPr>
              <w:t xml:space="preserve"> пеня, яка </w:t>
            </w:r>
            <w:proofErr w:type="spellStart"/>
            <w:r w:rsidRPr="00A2273B">
              <w:rPr>
                <w:sz w:val="22"/>
                <w:szCs w:val="22"/>
              </w:rPr>
              <w:t>розраховується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від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суми</w:t>
            </w:r>
            <w:proofErr w:type="spellEnd"/>
            <w:r w:rsidRPr="00A2273B">
              <w:rPr>
                <w:sz w:val="22"/>
                <w:szCs w:val="22"/>
              </w:rPr>
              <w:t xml:space="preserve"> основного боргу за весь </w:t>
            </w:r>
            <w:proofErr w:type="spellStart"/>
            <w:r w:rsidRPr="00A2273B">
              <w:rPr>
                <w:sz w:val="22"/>
                <w:szCs w:val="22"/>
              </w:rPr>
              <w:t>період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прострочення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платежів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починаючи</w:t>
            </w:r>
            <w:proofErr w:type="spellEnd"/>
            <w:r w:rsidRPr="00A2273B">
              <w:rPr>
                <w:sz w:val="22"/>
                <w:szCs w:val="22"/>
              </w:rPr>
              <w:t xml:space="preserve"> з дня </w:t>
            </w:r>
            <w:proofErr w:type="spellStart"/>
            <w:r w:rsidRPr="00A2273B">
              <w:rPr>
                <w:sz w:val="22"/>
                <w:szCs w:val="22"/>
              </w:rPr>
              <w:t>наступного</w:t>
            </w:r>
            <w:proofErr w:type="spellEnd"/>
            <w:r w:rsidRPr="00A2273B">
              <w:rPr>
                <w:sz w:val="22"/>
                <w:szCs w:val="22"/>
              </w:rPr>
              <w:t xml:space="preserve"> за днем коли </w:t>
            </w:r>
            <w:proofErr w:type="spellStart"/>
            <w:r w:rsidRPr="00A2273B">
              <w:rPr>
                <w:sz w:val="22"/>
                <w:szCs w:val="22"/>
              </w:rPr>
              <w:t>зобов’язання</w:t>
            </w:r>
            <w:proofErr w:type="spellEnd"/>
            <w:r w:rsidRPr="00A2273B">
              <w:rPr>
                <w:sz w:val="22"/>
                <w:szCs w:val="22"/>
              </w:rPr>
              <w:t xml:space="preserve"> мало бути </w:t>
            </w:r>
            <w:proofErr w:type="spellStart"/>
            <w:r w:rsidRPr="00A2273B">
              <w:rPr>
                <w:sz w:val="22"/>
                <w:szCs w:val="22"/>
              </w:rPr>
              <w:t>виконано</w:t>
            </w:r>
            <w:proofErr w:type="spellEnd"/>
            <w:r w:rsidRPr="00A2273B">
              <w:rPr>
                <w:sz w:val="22"/>
                <w:szCs w:val="22"/>
              </w:rPr>
              <w:t xml:space="preserve"> до </w:t>
            </w:r>
            <w:proofErr w:type="spellStart"/>
            <w:r w:rsidRPr="00A2273B">
              <w:rPr>
                <w:sz w:val="22"/>
                <w:szCs w:val="22"/>
              </w:rPr>
              <w:t>дати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повного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розрахунку</w:t>
            </w:r>
            <w:proofErr w:type="spellEnd"/>
            <w:r w:rsidRPr="00A2273B">
              <w:rPr>
                <w:sz w:val="22"/>
                <w:szCs w:val="22"/>
              </w:rPr>
              <w:t xml:space="preserve">  </w:t>
            </w:r>
            <w:proofErr w:type="spellStart"/>
            <w:r w:rsidRPr="00A2273B">
              <w:rPr>
                <w:sz w:val="22"/>
                <w:szCs w:val="22"/>
              </w:rPr>
              <w:t>Замовником</w:t>
            </w:r>
            <w:proofErr w:type="spellEnd"/>
            <w:r w:rsidRPr="00A2273B">
              <w:rPr>
                <w:sz w:val="22"/>
                <w:szCs w:val="22"/>
              </w:rPr>
              <w:t xml:space="preserve"> за </w:t>
            </w:r>
            <w:proofErr w:type="spellStart"/>
            <w:r w:rsidRPr="00A2273B">
              <w:rPr>
                <w:sz w:val="22"/>
                <w:szCs w:val="22"/>
              </w:rPr>
              <w:t>отриманий</w:t>
            </w:r>
            <w:proofErr w:type="spellEnd"/>
            <w:r w:rsidRPr="00A2273B">
              <w:rPr>
                <w:sz w:val="22"/>
                <w:szCs w:val="22"/>
              </w:rPr>
              <w:t xml:space="preserve"> ним товар</w:t>
            </w:r>
            <w:proofErr w:type="gramStart"/>
            <w:r w:rsidRPr="00A2273B">
              <w:rPr>
                <w:sz w:val="22"/>
                <w:szCs w:val="22"/>
              </w:rPr>
              <w:t>.»</w:t>
            </w:r>
            <w:proofErr w:type="gramEnd"/>
          </w:p>
          <w:p w:rsidR="00D22679" w:rsidRPr="00A2273B" w:rsidRDefault="00D22679" w:rsidP="00C81B20">
            <w:pPr>
              <w:pStyle w:val="ad"/>
              <w:jc w:val="both"/>
              <w:rPr>
                <w:sz w:val="22"/>
                <w:szCs w:val="22"/>
              </w:rPr>
            </w:pPr>
            <w:r w:rsidRPr="00A2273B">
              <w:rPr>
                <w:sz w:val="22"/>
                <w:szCs w:val="22"/>
              </w:rPr>
              <w:t xml:space="preserve">7.3. За </w:t>
            </w:r>
            <w:proofErr w:type="spellStart"/>
            <w:r w:rsidRPr="00A2273B">
              <w:rPr>
                <w:sz w:val="22"/>
                <w:szCs w:val="22"/>
              </w:rPr>
              <w:t>невиконання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або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неналежне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виконання</w:t>
            </w:r>
            <w:proofErr w:type="spellEnd"/>
            <w:r w:rsidRPr="00A2273B">
              <w:rPr>
                <w:sz w:val="22"/>
                <w:szCs w:val="22"/>
              </w:rPr>
              <w:t xml:space="preserve"> Сторонами </w:t>
            </w:r>
            <w:proofErr w:type="spellStart"/>
            <w:r w:rsidRPr="00A2273B">
              <w:rPr>
                <w:sz w:val="22"/>
                <w:szCs w:val="22"/>
              </w:rPr>
              <w:t>своїх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зобов’язань</w:t>
            </w:r>
            <w:proofErr w:type="spellEnd"/>
            <w:r w:rsidRPr="00A2273B">
              <w:rPr>
                <w:sz w:val="22"/>
                <w:szCs w:val="22"/>
              </w:rPr>
              <w:t xml:space="preserve"> за договором </w:t>
            </w:r>
            <w:proofErr w:type="spellStart"/>
            <w:r w:rsidRPr="00A2273B">
              <w:rPr>
                <w:sz w:val="22"/>
                <w:szCs w:val="22"/>
              </w:rPr>
              <w:t>винна</w:t>
            </w:r>
            <w:proofErr w:type="spellEnd"/>
            <w:r w:rsidRPr="00A2273B">
              <w:rPr>
                <w:sz w:val="22"/>
                <w:szCs w:val="22"/>
              </w:rPr>
              <w:t xml:space="preserve"> Сторона, </w:t>
            </w:r>
            <w:proofErr w:type="spellStart"/>
            <w:r w:rsidRPr="00A2273B">
              <w:rPr>
                <w:sz w:val="22"/>
                <w:szCs w:val="22"/>
              </w:rPr>
              <w:t>відповідно</w:t>
            </w:r>
            <w:proofErr w:type="spellEnd"/>
            <w:r w:rsidRPr="00A2273B">
              <w:rPr>
                <w:sz w:val="22"/>
                <w:szCs w:val="22"/>
              </w:rPr>
              <w:t xml:space="preserve"> до ст. 231 ГК </w:t>
            </w:r>
            <w:proofErr w:type="spellStart"/>
            <w:r w:rsidRPr="00A2273B">
              <w:rPr>
                <w:sz w:val="22"/>
                <w:szCs w:val="22"/>
              </w:rPr>
              <w:t>України</w:t>
            </w:r>
            <w:proofErr w:type="spellEnd"/>
            <w:r w:rsidRPr="00A2273B">
              <w:rPr>
                <w:sz w:val="22"/>
                <w:szCs w:val="22"/>
              </w:rPr>
              <w:t xml:space="preserve">, </w:t>
            </w:r>
            <w:proofErr w:type="spellStart"/>
            <w:r w:rsidRPr="00A2273B">
              <w:rPr>
                <w:sz w:val="22"/>
                <w:szCs w:val="22"/>
              </w:rPr>
              <w:t>сплачує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штрафні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санкції</w:t>
            </w:r>
            <w:proofErr w:type="spellEnd"/>
            <w:r w:rsidRPr="00A2273B">
              <w:rPr>
                <w:sz w:val="22"/>
                <w:szCs w:val="22"/>
              </w:rPr>
              <w:t xml:space="preserve">: за </w:t>
            </w:r>
            <w:proofErr w:type="spellStart"/>
            <w:r w:rsidRPr="00A2273B">
              <w:rPr>
                <w:sz w:val="22"/>
                <w:szCs w:val="22"/>
              </w:rPr>
              <w:t>порушення</w:t>
            </w:r>
            <w:proofErr w:type="spellEnd"/>
            <w:r w:rsidRPr="00A2273B">
              <w:rPr>
                <w:sz w:val="22"/>
                <w:szCs w:val="22"/>
              </w:rPr>
              <w:t xml:space="preserve"> умов </w:t>
            </w:r>
            <w:proofErr w:type="spellStart"/>
            <w:r w:rsidRPr="00A2273B">
              <w:rPr>
                <w:sz w:val="22"/>
                <w:szCs w:val="22"/>
              </w:rPr>
              <w:t>зобов’язання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щодо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якості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r w:rsidRPr="00A2273B">
              <w:rPr>
                <w:sz w:val="22"/>
                <w:szCs w:val="22"/>
              </w:rPr>
              <w:lastRenderedPageBreak/>
              <w:t xml:space="preserve">товару </w:t>
            </w:r>
            <w:proofErr w:type="spellStart"/>
            <w:r w:rsidRPr="00A2273B">
              <w:rPr>
                <w:sz w:val="22"/>
                <w:szCs w:val="22"/>
              </w:rPr>
              <w:t>стягується</w:t>
            </w:r>
            <w:proofErr w:type="spellEnd"/>
            <w:r w:rsidRPr="00A2273B">
              <w:rPr>
                <w:sz w:val="22"/>
                <w:szCs w:val="22"/>
              </w:rPr>
              <w:t xml:space="preserve"> штраф у </w:t>
            </w:r>
            <w:proofErr w:type="spellStart"/>
            <w:r w:rsidRPr="00A2273B">
              <w:rPr>
                <w:sz w:val="22"/>
                <w:szCs w:val="22"/>
              </w:rPr>
              <w:t>розмі</w:t>
            </w:r>
            <w:proofErr w:type="gramStart"/>
            <w:r w:rsidRPr="00A2273B">
              <w:rPr>
                <w:sz w:val="22"/>
                <w:szCs w:val="22"/>
              </w:rPr>
              <w:t>р</w:t>
            </w:r>
            <w:proofErr w:type="gramEnd"/>
            <w:r w:rsidRPr="00A2273B">
              <w:rPr>
                <w:sz w:val="22"/>
                <w:szCs w:val="22"/>
              </w:rPr>
              <w:t>і</w:t>
            </w:r>
            <w:proofErr w:type="spellEnd"/>
            <w:r w:rsidRPr="00A2273B">
              <w:rPr>
                <w:sz w:val="22"/>
                <w:szCs w:val="22"/>
              </w:rPr>
              <w:t xml:space="preserve"> 20% </w:t>
            </w:r>
            <w:proofErr w:type="spellStart"/>
            <w:r w:rsidRPr="00A2273B">
              <w:rPr>
                <w:sz w:val="22"/>
                <w:szCs w:val="22"/>
              </w:rPr>
              <w:t>вартості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неякісного</w:t>
            </w:r>
            <w:proofErr w:type="spellEnd"/>
            <w:r w:rsidRPr="00A2273B">
              <w:rPr>
                <w:sz w:val="22"/>
                <w:szCs w:val="22"/>
              </w:rPr>
              <w:t xml:space="preserve"> товару.</w:t>
            </w:r>
          </w:p>
          <w:p w:rsidR="00D22679" w:rsidRPr="00A2273B" w:rsidRDefault="00D22679" w:rsidP="00C81B20">
            <w:pPr>
              <w:pStyle w:val="ad"/>
              <w:jc w:val="both"/>
              <w:rPr>
                <w:sz w:val="22"/>
                <w:szCs w:val="22"/>
              </w:rPr>
            </w:pPr>
            <w:r w:rsidRPr="00A2273B">
              <w:rPr>
                <w:sz w:val="22"/>
                <w:szCs w:val="22"/>
              </w:rPr>
              <w:t xml:space="preserve">7.4. </w:t>
            </w:r>
            <w:proofErr w:type="spellStart"/>
            <w:r w:rsidRPr="00A2273B">
              <w:rPr>
                <w:sz w:val="22"/>
                <w:szCs w:val="22"/>
              </w:rPr>
              <w:t>Сплата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пені</w:t>
            </w:r>
            <w:proofErr w:type="spellEnd"/>
            <w:r w:rsidRPr="00A2273B">
              <w:rPr>
                <w:sz w:val="22"/>
                <w:szCs w:val="22"/>
              </w:rPr>
              <w:t xml:space="preserve"> не </w:t>
            </w:r>
            <w:proofErr w:type="spellStart"/>
            <w:r w:rsidRPr="00A2273B">
              <w:rPr>
                <w:sz w:val="22"/>
                <w:szCs w:val="22"/>
              </w:rPr>
              <w:t>звільняє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Сторони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від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виконання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зобов’язань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взятих</w:t>
            </w:r>
            <w:proofErr w:type="spellEnd"/>
            <w:r w:rsidRPr="00A2273B">
              <w:rPr>
                <w:sz w:val="22"/>
                <w:szCs w:val="22"/>
              </w:rPr>
              <w:t xml:space="preserve"> на себе </w:t>
            </w:r>
            <w:proofErr w:type="spellStart"/>
            <w:r w:rsidRPr="00A2273B">
              <w:rPr>
                <w:sz w:val="22"/>
                <w:szCs w:val="22"/>
              </w:rPr>
              <w:t>відповідально</w:t>
            </w:r>
            <w:proofErr w:type="spellEnd"/>
            <w:r w:rsidRPr="00A2273B">
              <w:rPr>
                <w:sz w:val="22"/>
                <w:szCs w:val="22"/>
              </w:rPr>
              <w:t xml:space="preserve"> до </w:t>
            </w:r>
            <w:proofErr w:type="spellStart"/>
            <w:r w:rsidRPr="00A2273B">
              <w:rPr>
                <w:sz w:val="22"/>
                <w:szCs w:val="22"/>
              </w:rPr>
              <w:t>даного</w:t>
            </w:r>
            <w:proofErr w:type="spellEnd"/>
            <w:r w:rsidRPr="00A2273B">
              <w:rPr>
                <w:sz w:val="22"/>
                <w:szCs w:val="22"/>
              </w:rPr>
              <w:t xml:space="preserve"> Договору.</w:t>
            </w:r>
          </w:p>
          <w:p w:rsidR="00D22679" w:rsidRPr="00A2273B" w:rsidRDefault="00D22679" w:rsidP="00C81B20">
            <w:pPr>
              <w:pStyle w:val="ad"/>
              <w:jc w:val="both"/>
              <w:rPr>
                <w:sz w:val="22"/>
                <w:szCs w:val="22"/>
              </w:rPr>
            </w:pPr>
            <w:r w:rsidRPr="00A2273B">
              <w:rPr>
                <w:sz w:val="22"/>
                <w:szCs w:val="22"/>
              </w:rPr>
              <w:t xml:space="preserve">7.5. </w:t>
            </w:r>
            <w:proofErr w:type="spellStart"/>
            <w:r w:rsidRPr="00A2273B">
              <w:rPr>
                <w:sz w:val="22"/>
                <w:szCs w:val="22"/>
              </w:rPr>
              <w:t>Сторони</w:t>
            </w:r>
            <w:proofErr w:type="spellEnd"/>
            <w:r w:rsidRPr="00A2273B">
              <w:rPr>
                <w:sz w:val="22"/>
                <w:szCs w:val="22"/>
              </w:rPr>
              <w:t xml:space="preserve"> погодили, </w:t>
            </w:r>
            <w:proofErr w:type="spellStart"/>
            <w:r w:rsidRPr="00A2273B">
              <w:rPr>
                <w:sz w:val="22"/>
                <w:szCs w:val="22"/>
              </w:rPr>
              <w:t>що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застосування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або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утримання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від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застосування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санкцій</w:t>
            </w:r>
            <w:proofErr w:type="spellEnd"/>
            <w:r w:rsidRPr="00A2273B">
              <w:rPr>
                <w:sz w:val="22"/>
                <w:szCs w:val="22"/>
              </w:rPr>
              <w:t xml:space="preserve"> за </w:t>
            </w:r>
            <w:proofErr w:type="spellStart"/>
            <w:r w:rsidRPr="00A2273B">
              <w:rPr>
                <w:sz w:val="22"/>
                <w:szCs w:val="22"/>
              </w:rPr>
              <w:t>цим</w:t>
            </w:r>
            <w:proofErr w:type="spellEnd"/>
            <w:r w:rsidRPr="00A2273B">
              <w:rPr>
                <w:sz w:val="22"/>
                <w:szCs w:val="22"/>
              </w:rPr>
              <w:t xml:space="preserve"> договором, є </w:t>
            </w:r>
            <w:proofErr w:type="spellStart"/>
            <w:r w:rsidRPr="00A2273B">
              <w:rPr>
                <w:sz w:val="22"/>
                <w:szCs w:val="22"/>
              </w:rPr>
              <w:t>їх</w:t>
            </w:r>
            <w:proofErr w:type="spellEnd"/>
            <w:r w:rsidRPr="00A2273B">
              <w:rPr>
                <w:sz w:val="22"/>
                <w:szCs w:val="22"/>
              </w:rPr>
              <w:t xml:space="preserve"> </w:t>
            </w:r>
            <w:proofErr w:type="spellStart"/>
            <w:r w:rsidRPr="00A2273B">
              <w:rPr>
                <w:sz w:val="22"/>
                <w:szCs w:val="22"/>
              </w:rPr>
              <w:t>виключним</w:t>
            </w:r>
            <w:proofErr w:type="spellEnd"/>
            <w:r w:rsidRPr="00A2273B">
              <w:rPr>
                <w:sz w:val="22"/>
                <w:szCs w:val="22"/>
              </w:rPr>
              <w:t xml:space="preserve"> правом, а не </w:t>
            </w:r>
            <w:proofErr w:type="spellStart"/>
            <w:r w:rsidRPr="00A2273B">
              <w:rPr>
                <w:sz w:val="22"/>
                <w:szCs w:val="22"/>
              </w:rPr>
              <w:t>обов'язком</w:t>
            </w:r>
            <w:proofErr w:type="spellEnd"/>
            <w:r w:rsidRPr="00A2273B">
              <w:rPr>
                <w:sz w:val="22"/>
                <w:szCs w:val="22"/>
              </w:rPr>
              <w:t>.</w:t>
            </w:r>
          </w:p>
        </w:tc>
      </w:tr>
    </w:tbl>
    <w:p w:rsidR="00D22679" w:rsidRPr="00A2273B" w:rsidRDefault="00D22679" w:rsidP="00D22679">
      <w:pPr>
        <w:pStyle w:val="3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A2273B">
        <w:rPr>
          <w:rFonts w:ascii="Times New Roman" w:hAnsi="Times New Roman"/>
          <w:color w:val="000000"/>
          <w:sz w:val="22"/>
          <w:szCs w:val="22"/>
        </w:rPr>
        <w:lastRenderedPageBreak/>
        <w:t xml:space="preserve">VIII. ОБСТАВИНИ НЕПЕРЕБОРНОЇ СИЛИ </w:t>
      </w:r>
    </w:p>
    <w:tbl>
      <w:tblPr>
        <w:tblW w:w="10493" w:type="dxa"/>
        <w:jc w:val="center"/>
        <w:tblCellSpacing w:w="15" w:type="dxa"/>
        <w:tblInd w:w="7" w:type="dxa"/>
        <w:tblLook w:val="00A0" w:firstRow="1" w:lastRow="0" w:firstColumn="1" w:lastColumn="0" w:noHBand="0" w:noVBand="0"/>
      </w:tblPr>
      <w:tblGrid>
        <w:gridCol w:w="10493"/>
      </w:tblGrid>
      <w:tr w:rsidR="00D22679" w:rsidRPr="00A2273B" w:rsidTr="00C81B20">
        <w:trPr>
          <w:tblCellSpacing w:w="15" w:type="dxa"/>
          <w:jc w:val="center"/>
        </w:trPr>
        <w:tc>
          <w:tcPr>
            <w:tcW w:w="10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79" w:rsidRPr="00A2273B" w:rsidRDefault="00D22679" w:rsidP="00090A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      </w:r>
          </w:p>
          <w:p w:rsidR="00D22679" w:rsidRPr="00A2273B" w:rsidRDefault="00D22679" w:rsidP="00090A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 xml:space="preserve">8.2. Сторона, що не може виконувати зобов'язання за цим Договором у наслідок дії обставин непереборної сили, повинна не пізніше ніж протягом 3 (трьох) днів з моменту їх виникнення повідомити про це іншу Сторону у письмовій формі. </w:t>
            </w:r>
          </w:p>
          <w:p w:rsidR="00D22679" w:rsidRPr="00A2273B" w:rsidRDefault="00D22679" w:rsidP="00090A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>8.3. Доказом виникнення обставин непереборної сили та строку їх дії є відповідні документи, які видаються Торгово-Промислова палата України та лист від Державної служби  України з   надзвичайних ситуацій.</w:t>
            </w:r>
          </w:p>
          <w:p w:rsidR="00D22679" w:rsidRPr="00A2273B" w:rsidRDefault="00D22679" w:rsidP="00090A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>8.4. У разі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 У разі попередньої оплати "Продавець" повертає "Замовнику" кошти протягом трьох днів з дня розірвання цього Договору. </w:t>
            </w:r>
          </w:p>
          <w:p w:rsidR="00D22679" w:rsidRPr="00A2273B" w:rsidRDefault="00D22679" w:rsidP="005C21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>8.5. Не вважаються обставинами непереборної сили фінансова та економічна криза, дефолт, зростання офіційного та комерційного курсів іноземної валюти до національної валюти, недодержання/порушення своїх обов'язків контрагентом боржника, відсутність на ринку потрібних для виконання зобов'язання товарів, відсутність у боржника необхідних коштів тощо.</w:t>
            </w:r>
          </w:p>
        </w:tc>
      </w:tr>
    </w:tbl>
    <w:p w:rsidR="00D22679" w:rsidRPr="00A2273B" w:rsidRDefault="00D22679" w:rsidP="00090AA4">
      <w:pPr>
        <w:pStyle w:val="3"/>
        <w:spacing w:before="0" w:after="0"/>
        <w:contextualSpacing/>
        <w:jc w:val="center"/>
        <w:rPr>
          <w:rFonts w:ascii="Times New Roman" w:hAnsi="Times New Roman"/>
          <w:color w:val="000000"/>
          <w:sz w:val="22"/>
          <w:szCs w:val="22"/>
        </w:rPr>
      </w:pPr>
      <w:r w:rsidRPr="00A2273B">
        <w:rPr>
          <w:rFonts w:ascii="Times New Roman" w:hAnsi="Times New Roman"/>
          <w:color w:val="000000"/>
          <w:sz w:val="22"/>
          <w:szCs w:val="22"/>
        </w:rPr>
        <w:t xml:space="preserve">IX. ВИРІШЕННЯ СПОРІВ </w:t>
      </w:r>
    </w:p>
    <w:tbl>
      <w:tblPr>
        <w:tblW w:w="10500" w:type="dxa"/>
        <w:jc w:val="center"/>
        <w:tblCellSpacing w:w="15" w:type="dxa"/>
        <w:tblLook w:val="00A0" w:firstRow="1" w:lastRow="0" w:firstColumn="1" w:lastColumn="0" w:noHBand="0" w:noVBand="0"/>
      </w:tblPr>
      <w:tblGrid>
        <w:gridCol w:w="10500"/>
      </w:tblGrid>
      <w:tr w:rsidR="00D22679" w:rsidRPr="00A2273B" w:rsidTr="00C81B2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79" w:rsidRPr="00A2273B" w:rsidRDefault="00D22679" w:rsidP="00090A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      </w:r>
          </w:p>
          <w:p w:rsidR="00D22679" w:rsidRPr="00A2273B" w:rsidRDefault="00D22679" w:rsidP="005C21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>9.2. У разі недосягнення Сторонами згоди спори (розбіжності) вирішуються у судовому порядку, встановленому чинним законодавством України.</w:t>
            </w:r>
          </w:p>
        </w:tc>
      </w:tr>
    </w:tbl>
    <w:p w:rsidR="00D22679" w:rsidRPr="00A2273B" w:rsidRDefault="00D22679" w:rsidP="00B238E1">
      <w:pPr>
        <w:pStyle w:val="3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A2273B">
        <w:rPr>
          <w:rFonts w:ascii="Times New Roman" w:hAnsi="Times New Roman"/>
          <w:color w:val="000000"/>
          <w:sz w:val="22"/>
          <w:szCs w:val="22"/>
        </w:rPr>
        <w:t xml:space="preserve">X. СТРОК ДІЇ ДОГОВОРУ </w:t>
      </w:r>
    </w:p>
    <w:tbl>
      <w:tblPr>
        <w:tblW w:w="10500" w:type="dxa"/>
        <w:jc w:val="center"/>
        <w:tblCellSpacing w:w="15" w:type="dxa"/>
        <w:tblLook w:val="00A0" w:firstRow="1" w:lastRow="0" w:firstColumn="1" w:lastColumn="0" w:noHBand="0" w:noVBand="0"/>
      </w:tblPr>
      <w:tblGrid>
        <w:gridCol w:w="10500"/>
      </w:tblGrid>
      <w:tr w:rsidR="00D22679" w:rsidRPr="00A2273B" w:rsidTr="00C81B2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79" w:rsidRPr="00A2273B" w:rsidRDefault="00D22679" w:rsidP="00B238E1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>10.1. Цей Договір набирає чинності з моменту підписання цьо</w:t>
            </w:r>
            <w:r w:rsidR="00A51D0C">
              <w:rPr>
                <w:rFonts w:ascii="Times New Roman" w:hAnsi="Times New Roman"/>
                <w:color w:val="000000"/>
              </w:rPr>
              <w:t>го договору  і діє до 31.12.2022</w:t>
            </w:r>
            <w:r w:rsidRPr="00A2273B">
              <w:rPr>
                <w:rFonts w:ascii="Times New Roman" w:hAnsi="Times New Roman"/>
                <w:color w:val="000000"/>
              </w:rPr>
              <w:t xml:space="preserve"> року, але в будь-якому випадку до повного виконання сторонами своїх зобов’язань. </w:t>
            </w:r>
          </w:p>
          <w:p w:rsidR="00D22679" w:rsidRPr="00A2273B" w:rsidRDefault="00D22679" w:rsidP="00B238E1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 xml:space="preserve">10.2. Дія цього договору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 </w:t>
            </w:r>
          </w:p>
          <w:p w:rsidR="00D22679" w:rsidRPr="00A2273B" w:rsidRDefault="00D22679" w:rsidP="00B238E1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>10.3. Цей Договір укладається і підписується у 2-х примірниках, що мають однакову юридичну силу. </w:t>
            </w:r>
          </w:p>
        </w:tc>
      </w:tr>
    </w:tbl>
    <w:p w:rsidR="00D22679" w:rsidRPr="00A2273B" w:rsidRDefault="00D22679" w:rsidP="00D22679">
      <w:pPr>
        <w:pStyle w:val="3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A2273B">
        <w:rPr>
          <w:rFonts w:ascii="Times New Roman" w:hAnsi="Times New Roman"/>
          <w:color w:val="000000"/>
          <w:sz w:val="22"/>
          <w:szCs w:val="22"/>
        </w:rPr>
        <w:t xml:space="preserve">XI. ІНШІ УМОВИ </w:t>
      </w:r>
    </w:p>
    <w:tbl>
      <w:tblPr>
        <w:tblW w:w="10500" w:type="dxa"/>
        <w:jc w:val="center"/>
        <w:tblCellSpacing w:w="15" w:type="dxa"/>
        <w:tblLook w:val="00A0" w:firstRow="1" w:lastRow="0" w:firstColumn="1" w:lastColumn="0" w:noHBand="0" w:noVBand="0"/>
      </w:tblPr>
      <w:tblGrid>
        <w:gridCol w:w="10500"/>
      </w:tblGrid>
      <w:tr w:rsidR="00D22679" w:rsidRPr="00A2273B" w:rsidTr="00C81B2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79" w:rsidRPr="00A2273B" w:rsidRDefault="00D22679" w:rsidP="00090AA4">
            <w:pPr>
              <w:tabs>
                <w:tab w:val="num" w:pos="709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73B">
              <w:rPr>
                <w:rFonts w:ascii="Times New Roman" w:hAnsi="Times New Roman" w:cs="Times New Roman"/>
                <w:sz w:val="22"/>
                <w:szCs w:val="22"/>
              </w:rPr>
              <w:t>11.1. Жодна зі сторін не може передавати свої права чи зобов’язання за цим договором третім особам без письмової згоди на те іншої сторони.</w:t>
            </w:r>
          </w:p>
          <w:p w:rsidR="00D22679" w:rsidRPr="00A2273B" w:rsidRDefault="00D22679" w:rsidP="00090AA4">
            <w:pPr>
              <w:tabs>
                <w:tab w:val="num" w:pos="709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73B">
              <w:rPr>
                <w:rFonts w:ascii="Times New Roman" w:hAnsi="Times New Roman" w:cs="Times New Roman"/>
                <w:sz w:val="22"/>
                <w:szCs w:val="22"/>
              </w:rPr>
              <w:t>11.2. Всі зміни і доповнення до цього договору вважатимуться дійсними тільки в тому випадку, якщо вони зроблені у письмовій формі і підписані обома сторонами.</w:t>
            </w:r>
          </w:p>
          <w:p w:rsidR="00D22679" w:rsidRPr="00A2273B" w:rsidRDefault="00D22679" w:rsidP="005C2147">
            <w:pPr>
              <w:pStyle w:val="a3"/>
              <w:spacing w:after="0" w:line="240" w:lineRule="auto"/>
              <w:ind w:left="0" w:hanging="39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</w:rPr>
              <w:t>11.3. Сторона, у якої змінилися реквізити, повідомляє іншій стороні нові реквізити протягом 10-ти календарних днів з дня зміни.</w:t>
            </w:r>
          </w:p>
        </w:tc>
      </w:tr>
    </w:tbl>
    <w:p w:rsidR="00D22679" w:rsidRPr="00A2273B" w:rsidRDefault="00D22679" w:rsidP="00090AA4">
      <w:pPr>
        <w:pStyle w:val="3"/>
        <w:spacing w:before="0" w:after="0"/>
        <w:contextualSpacing/>
        <w:jc w:val="center"/>
        <w:rPr>
          <w:rFonts w:ascii="Times New Roman" w:hAnsi="Times New Roman"/>
          <w:color w:val="000000"/>
          <w:sz w:val="22"/>
          <w:szCs w:val="22"/>
        </w:rPr>
      </w:pPr>
      <w:r w:rsidRPr="00A2273B">
        <w:rPr>
          <w:rFonts w:ascii="Times New Roman" w:hAnsi="Times New Roman"/>
          <w:color w:val="000000"/>
          <w:sz w:val="22"/>
          <w:szCs w:val="22"/>
        </w:rPr>
        <w:t xml:space="preserve">XII. ДОДАТКИ ДО ДОГОВОРУ </w:t>
      </w:r>
    </w:p>
    <w:tbl>
      <w:tblPr>
        <w:tblW w:w="10500" w:type="dxa"/>
        <w:jc w:val="center"/>
        <w:tblCellSpacing w:w="15" w:type="dxa"/>
        <w:tblLook w:val="00A0" w:firstRow="1" w:lastRow="0" w:firstColumn="1" w:lastColumn="0" w:noHBand="0" w:noVBand="0"/>
      </w:tblPr>
      <w:tblGrid>
        <w:gridCol w:w="10500"/>
      </w:tblGrid>
      <w:tr w:rsidR="00D22679" w:rsidRPr="00A2273B" w:rsidTr="00C81B2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679" w:rsidRPr="00A2273B" w:rsidRDefault="00D22679" w:rsidP="005C2147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73B">
              <w:rPr>
                <w:rFonts w:ascii="Times New Roman" w:hAnsi="Times New Roman"/>
                <w:color w:val="000000"/>
              </w:rPr>
              <w:t>Невід'ємною частиною цього Договору є:</w:t>
            </w:r>
            <w:r w:rsidRPr="00A2273B">
              <w:rPr>
                <w:rFonts w:ascii="Times New Roman" w:hAnsi="Times New Roman"/>
                <w:color w:val="000000"/>
              </w:rPr>
              <w:br/>
              <w:t>Додаток №1 (Специфікація № 1).</w:t>
            </w:r>
          </w:p>
        </w:tc>
      </w:tr>
    </w:tbl>
    <w:p w:rsidR="00D22679" w:rsidRPr="00A2273B" w:rsidRDefault="00D22679" w:rsidP="00D22679">
      <w:pPr>
        <w:pStyle w:val="3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A2273B">
        <w:rPr>
          <w:rFonts w:ascii="Times New Roman" w:hAnsi="Times New Roman"/>
          <w:color w:val="000000"/>
          <w:sz w:val="22"/>
          <w:szCs w:val="22"/>
        </w:rPr>
        <w:t xml:space="preserve">XIII. МІСЦЕЗНАХОДЖЕННЯ ТА БАНКІВСЬКІ РЕКВІЗИТИ СТОРІН </w:t>
      </w:r>
    </w:p>
    <w:tbl>
      <w:tblPr>
        <w:tblpPr w:leftFromText="180" w:rightFromText="180" w:vertAnchor="text" w:horzAnchor="margin" w:tblpXSpec="center" w:tblpY="126"/>
        <w:tblW w:w="10800" w:type="dxa"/>
        <w:tblLook w:val="01E0" w:firstRow="1" w:lastRow="1" w:firstColumn="1" w:lastColumn="1" w:noHBand="0" w:noVBand="0"/>
      </w:tblPr>
      <w:tblGrid>
        <w:gridCol w:w="5220"/>
        <w:gridCol w:w="5580"/>
      </w:tblGrid>
      <w:tr w:rsidR="00D22679" w:rsidRPr="00A2273B" w:rsidTr="00090AA4">
        <w:tc>
          <w:tcPr>
            <w:tcW w:w="5220" w:type="dxa"/>
          </w:tcPr>
          <w:p w:rsidR="00D22679" w:rsidRPr="00A2273B" w:rsidRDefault="00D22679" w:rsidP="00C81B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73B">
              <w:rPr>
                <w:rFonts w:ascii="Times New Roman" w:hAnsi="Times New Roman" w:cs="Times New Roman"/>
                <w:b/>
                <w:sz w:val="22"/>
                <w:szCs w:val="22"/>
              </w:rPr>
              <w:t>"ЗАМОВНИК"</w:t>
            </w:r>
          </w:p>
        </w:tc>
        <w:tc>
          <w:tcPr>
            <w:tcW w:w="5580" w:type="dxa"/>
          </w:tcPr>
          <w:p w:rsidR="00D22679" w:rsidRPr="00A2273B" w:rsidRDefault="00D22679" w:rsidP="00C81B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73B">
              <w:rPr>
                <w:rFonts w:ascii="Times New Roman" w:hAnsi="Times New Roman" w:cs="Times New Roman"/>
                <w:b/>
                <w:sz w:val="22"/>
                <w:szCs w:val="22"/>
              </w:rPr>
              <w:t>"ПРОДАВЕЦЬ</w:t>
            </w:r>
            <w:r w:rsidRPr="00A2273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  <w:tr w:rsidR="00D22679" w:rsidRPr="004B375F" w:rsidTr="00090AA4">
        <w:trPr>
          <w:trHeight w:val="2710"/>
        </w:trPr>
        <w:tc>
          <w:tcPr>
            <w:tcW w:w="5220" w:type="dxa"/>
          </w:tcPr>
          <w:p w:rsidR="00D22679" w:rsidRPr="004B375F" w:rsidRDefault="00D22679" w:rsidP="00C8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7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Комунальне підприємство Білоцерківської міської </w:t>
            </w:r>
          </w:p>
          <w:p w:rsidR="00D22679" w:rsidRPr="004B375F" w:rsidRDefault="00D22679" w:rsidP="00C8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75F">
              <w:rPr>
                <w:rFonts w:ascii="Times New Roman" w:hAnsi="Times New Roman" w:cs="Times New Roman"/>
                <w:sz w:val="18"/>
                <w:szCs w:val="18"/>
              </w:rPr>
              <w:t>ради «</w:t>
            </w:r>
            <w:proofErr w:type="spellStart"/>
            <w:r w:rsidRPr="004B375F">
              <w:rPr>
                <w:rFonts w:ascii="Times New Roman" w:hAnsi="Times New Roman" w:cs="Times New Roman"/>
                <w:sz w:val="18"/>
                <w:szCs w:val="18"/>
              </w:rPr>
              <w:t>Білоцерківтепломережа</w:t>
            </w:r>
            <w:proofErr w:type="spellEnd"/>
            <w:r w:rsidRPr="004B375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22679" w:rsidRPr="004B375F" w:rsidRDefault="00D22679" w:rsidP="00C81B2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375F">
              <w:rPr>
                <w:rFonts w:ascii="Times New Roman" w:hAnsi="Times New Roman" w:cs="Times New Roman"/>
                <w:i/>
                <w:sz w:val="18"/>
                <w:szCs w:val="18"/>
              </w:rPr>
              <w:t>Юридична адреса:</w:t>
            </w:r>
          </w:p>
          <w:p w:rsidR="00D22679" w:rsidRPr="004B375F" w:rsidRDefault="00D22679" w:rsidP="00C8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75F">
              <w:rPr>
                <w:rFonts w:ascii="Times New Roman" w:hAnsi="Times New Roman" w:cs="Times New Roman"/>
                <w:sz w:val="18"/>
                <w:szCs w:val="18"/>
              </w:rPr>
              <w:t>09100,  Київська обл., м. Біла Церква,</w:t>
            </w:r>
          </w:p>
          <w:p w:rsidR="00D22679" w:rsidRPr="004B375F" w:rsidRDefault="00D22679" w:rsidP="00C8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75F">
              <w:rPr>
                <w:rFonts w:ascii="Times New Roman" w:hAnsi="Times New Roman" w:cs="Times New Roman"/>
                <w:sz w:val="18"/>
                <w:szCs w:val="18"/>
              </w:rPr>
              <w:t>вул. Мережна, буд.3</w:t>
            </w:r>
          </w:p>
          <w:p w:rsidR="00D22679" w:rsidRPr="004B375F" w:rsidRDefault="00D22679" w:rsidP="00C8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75F">
              <w:rPr>
                <w:rFonts w:ascii="Times New Roman" w:hAnsi="Times New Roman" w:cs="Times New Roman"/>
                <w:sz w:val="18"/>
                <w:szCs w:val="18"/>
              </w:rPr>
              <w:t>код ЄДРПОУ 04654336</w:t>
            </w:r>
          </w:p>
          <w:p w:rsidR="00D22679" w:rsidRPr="004B375F" w:rsidRDefault="00D22679" w:rsidP="00C8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75F">
              <w:rPr>
                <w:rFonts w:ascii="Times New Roman" w:hAnsi="Times New Roman" w:cs="Times New Roman"/>
                <w:sz w:val="18"/>
                <w:szCs w:val="18"/>
              </w:rPr>
              <w:t xml:space="preserve">ІПН 046543310275 </w:t>
            </w:r>
          </w:p>
          <w:p w:rsidR="00D22679" w:rsidRPr="004B375F" w:rsidRDefault="00D22679" w:rsidP="00C81B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75F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proofErr w:type="spellStart"/>
            <w:r w:rsidRPr="004B375F">
              <w:rPr>
                <w:rFonts w:ascii="Times New Roman" w:hAnsi="Times New Roman" w:cs="Times New Roman"/>
                <w:sz w:val="18"/>
                <w:szCs w:val="18"/>
              </w:rPr>
              <w:t>рах</w:t>
            </w:r>
            <w:proofErr w:type="spellEnd"/>
            <w:r w:rsidRPr="004B375F">
              <w:rPr>
                <w:rFonts w:ascii="Times New Roman" w:hAnsi="Times New Roman" w:cs="Times New Roman"/>
                <w:sz w:val="18"/>
                <w:szCs w:val="18"/>
              </w:rPr>
              <w:t xml:space="preserve">. № </w:t>
            </w:r>
            <w:r w:rsidRPr="004B37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</w:t>
            </w:r>
            <w:r w:rsidRPr="004B375F">
              <w:rPr>
                <w:rFonts w:ascii="Times New Roman" w:hAnsi="Times New Roman" w:cs="Times New Roman"/>
                <w:sz w:val="18"/>
                <w:szCs w:val="18"/>
              </w:rPr>
              <w:t>303226690000002600030006889</w:t>
            </w:r>
          </w:p>
          <w:p w:rsidR="00D22679" w:rsidRDefault="00D22679" w:rsidP="00C8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75F">
              <w:rPr>
                <w:rFonts w:ascii="Times New Roman" w:hAnsi="Times New Roman" w:cs="Times New Roman"/>
                <w:sz w:val="18"/>
                <w:szCs w:val="18"/>
              </w:rPr>
              <w:t xml:space="preserve">в ТВБВ № 10026/0877 ГУ по </w:t>
            </w:r>
            <w:proofErr w:type="spellStart"/>
            <w:r w:rsidRPr="004B375F">
              <w:rPr>
                <w:rFonts w:ascii="Times New Roman" w:hAnsi="Times New Roman" w:cs="Times New Roman"/>
                <w:sz w:val="18"/>
                <w:szCs w:val="18"/>
              </w:rPr>
              <w:t>м.Києву</w:t>
            </w:r>
            <w:proofErr w:type="spellEnd"/>
            <w:r w:rsidRPr="004B375F">
              <w:rPr>
                <w:rFonts w:ascii="Times New Roman" w:hAnsi="Times New Roman" w:cs="Times New Roman"/>
                <w:sz w:val="18"/>
                <w:szCs w:val="18"/>
              </w:rPr>
              <w:t xml:space="preserve"> та Київській обл. АТ «Ощадбанк»</w:t>
            </w:r>
          </w:p>
          <w:p w:rsidR="004B375F" w:rsidRPr="004B375F" w:rsidRDefault="004B375F" w:rsidP="004B3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75F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</w:t>
            </w:r>
          </w:p>
          <w:p w:rsidR="004B375F" w:rsidRPr="004B375F" w:rsidRDefault="004B375F" w:rsidP="004B3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75F" w:rsidRPr="004B375F" w:rsidRDefault="004B375F" w:rsidP="004B3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75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_____________</w:t>
            </w:r>
            <w:proofErr w:type="spellStart"/>
            <w:r w:rsidRPr="004B375F">
              <w:rPr>
                <w:rFonts w:ascii="Times New Roman" w:hAnsi="Times New Roman" w:cs="Times New Roman"/>
                <w:sz w:val="18"/>
                <w:szCs w:val="18"/>
              </w:rPr>
              <w:t>В.В.Безукладніков</w:t>
            </w:r>
            <w:proofErr w:type="spellEnd"/>
            <w:r w:rsidRPr="004B375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5580" w:type="dxa"/>
          </w:tcPr>
          <w:p w:rsidR="0097345D" w:rsidRDefault="0097345D" w:rsidP="00C81B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45D" w:rsidRPr="0097345D" w:rsidRDefault="0097345D" w:rsidP="009734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45D" w:rsidRPr="0097345D" w:rsidRDefault="0097345D" w:rsidP="009734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45D" w:rsidRPr="0097345D" w:rsidRDefault="0097345D" w:rsidP="009734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45D" w:rsidRPr="0097345D" w:rsidRDefault="0097345D" w:rsidP="009734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45D" w:rsidRPr="0097345D" w:rsidRDefault="0097345D" w:rsidP="009734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45D" w:rsidRPr="0097345D" w:rsidRDefault="0097345D" w:rsidP="009734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45D" w:rsidRPr="0097345D" w:rsidRDefault="0097345D" w:rsidP="009734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45D" w:rsidRPr="0097345D" w:rsidRDefault="0097345D" w:rsidP="009734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45D" w:rsidRPr="0097345D" w:rsidRDefault="0097345D" w:rsidP="009734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45D" w:rsidRPr="004B375F" w:rsidRDefault="0097345D" w:rsidP="009734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75F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 </w:t>
            </w:r>
          </w:p>
          <w:p w:rsidR="0097345D" w:rsidRPr="004B375F" w:rsidRDefault="0097345D" w:rsidP="009734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7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D22679" w:rsidRPr="0097345D" w:rsidRDefault="0097345D" w:rsidP="009734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75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_________________</w:t>
            </w:r>
          </w:p>
        </w:tc>
      </w:tr>
    </w:tbl>
    <w:p w:rsidR="00221102" w:rsidRDefault="00221102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1102" w:rsidRDefault="00221102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C647D" w:rsidRDefault="006C647D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22679" w:rsidRPr="00A2273B" w:rsidRDefault="00D22679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A2273B">
        <w:rPr>
          <w:rFonts w:ascii="Times New Roman" w:hAnsi="Times New Roman" w:cs="Times New Roman"/>
          <w:b/>
          <w:sz w:val="22"/>
          <w:szCs w:val="22"/>
        </w:rPr>
        <w:lastRenderedPageBreak/>
        <w:t>Додаток№ 1</w:t>
      </w:r>
    </w:p>
    <w:p w:rsidR="00D22679" w:rsidRPr="00A2273B" w:rsidRDefault="00D22679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A2273B">
        <w:rPr>
          <w:rFonts w:ascii="Times New Roman" w:hAnsi="Times New Roman" w:cs="Times New Roman"/>
          <w:b/>
          <w:sz w:val="22"/>
          <w:szCs w:val="22"/>
        </w:rPr>
        <w:t xml:space="preserve">до Договору </w:t>
      </w:r>
    </w:p>
    <w:p w:rsidR="00D22679" w:rsidRPr="00A2273B" w:rsidRDefault="00D22679" w:rsidP="00D22679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A2273B">
        <w:rPr>
          <w:rFonts w:ascii="Times New Roman" w:hAnsi="Times New Roman" w:cs="Times New Roman"/>
          <w:b/>
          <w:sz w:val="22"/>
          <w:szCs w:val="22"/>
        </w:rPr>
        <w:t>№ __________ від «___» _____ 202</w:t>
      </w:r>
      <w:r w:rsidR="001B2439">
        <w:rPr>
          <w:rFonts w:ascii="Times New Roman" w:hAnsi="Times New Roman" w:cs="Times New Roman"/>
          <w:b/>
          <w:sz w:val="22"/>
          <w:szCs w:val="22"/>
        </w:rPr>
        <w:t>2</w:t>
      </w:r>
      <w:r w:rsidRPr="00A2273B">
        <w:rPr>
          <w:rFonts w:ascii="Times New Roman" w:hAnsi="Times New Roman" w:cs="Times New Roman"/>
          <w:b/>
          <w:sz w:val="22"/>
          <w:szCs w:val="22"/>
        </w:rPr>
        <w:t xml:space="preserve"> р.</w:t>
      </w:r>
    </w:p>
    <w:p w:rsidR="00D22679" w:rsidRPr="00A2273B" w:rsidRDefault="00D22679" w:rsidP="00D2267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22679" w:rsidRDefault="00D22679" w:rsidP="00D22679">
      <w:pPr>
        <w:jc w:val="center"/>
        <w:rPr>
          <w:rFonts w:ascii="Times New Roman" w:hAnsi="Times New Roman" w:cs="Times New Roman"/>
          <w:sz w:val="22"/>
          <w:szCs w:val="22"/>
        </w:rPr>
      </w:pPr>
      <w:r w:rsidRPr="00A2273B">
        <w:rPr>
          <w:rFonts w:ascii="Times New Roman" w:hAnsi="Times New Roman" w:cs="Times New Roman"/>
          <w:sz w:val="22"/>
          <w:szCs w:val="22"/>
        </w:rPr>
        <w:t>СПЕЦИФІКАЦІЯ</w:t>
      </w:r>
    </w:p>
    <w:p w:rsidR="00041FA9" w:rsidRDefault="00041FA9" w:rsidP="00D22679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888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504"/>
        <w:gridCol w:w="1014"/>
        <w:gridCol w:w="1497"/>
        <w:gridCol w:w="1499"/>
        <w:gridCol w:w="1369"/>
      </w:tblGrid>
      <w:tr w:rsidR="00041FA9" w:rsidRPr="00E208C0" w:rsidTr="008A74E8">
        <w:trPr>
          <w:cantSplit/>
          <w:trHeight w:hRule="exact" w:val="1917"/>
        </w:trPr>
        <w:tc>
          <w:tcPr>
            <w:tcW w:w="3504" w:type="dxa"/>
            <w:tcMar>
              <w:left w:w="98" w:type="dxa"/>
            </w:tcMar>
          </w:tcPr>
          <w:p w:rsidR="00041FA9" w:rsidRPr="00E208C0" w:rsidRDefault="00041FA9" w:rsidP="008A74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Найменування предмету закупівлі  відповідно до тендерної документації</w:t>
            </w:r>
          </w:p>
          <w:p w:rsidR="00041FA9" w:rsidRPr="00E208C0" w:rsidRDefault="00041FA9" w:rsidP="008A74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014" w:type="dxa"/>
            <w:tcMar>
              <w:left w:w="98" w:type="dxa"/>
            </w:tcMar>
            <w:textDirection w:val="btLr"/>
            <w:vAlign w:val="center"/>
          </w:tcPr>
          <w:p w:rsidR="00041FA9" w:rsidRPr="00E208C0" w:rsidRDefault="008D4E39" w:rsidP="008A74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Кількість,м3</w:t>
            </w:r>
          </w:p>
        </w:tc>
        <w:tc>
          <w:tcPr>
            <w:tcW w:w="1497" w:type="dxa"/>
            <w:tcMar>
              <w:left w:w="98" w:type="dxa"/>
            </w:tcMar>
          </w:tcPr>
          <w:p w:rsidR="00041FA9" w:rsidRPr="00E208C0" w:rsidRDefault="00041FA9" w:rsidP="008A74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Ціна за одиницю товару без ПДВ (грн.)</w:t>
            </w:r>
          </w:p>
        </w:tc>
        <w:tc>
          <w:tcPr>
            <w:tcW w:w="1499" w:type="dxa"/>
            <w:tcMar>
              <w:left w:w="98" w:type="dxa"/>
            </w:tcMar>
          </w:tcPr>
          <w:p w:rsidR="00041FA9" w:rsidRPr="00E208C0" w:rsidRDefault="00041FA9" w:rsidP="008A74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Ціна за одиницю товару з ПДВ (грн.)</w:t>
            </w:r>
          </w:p>
        </w:tc>
        <w:tc>
          <w:tcPr>
            <w:tcW w:w="1369" w:type="dxa"/>
            <w:tcMar>
              <w:left w:w="98" w:type="dxa"/>
            </w:tcMar>
          </w:tcPr>
          <w:p w:rsidR="00041FA9" w:rsidRPr="00E208C0" w:rsidRDefault="00041FA9" w:rsidP="008A74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Сума  товару без ПДВ (грн.)</w:t>
            </w:r>
          </w:p>
        </w:tc>
      </w:tr>
      <w:tr w:rsidR="00041FA9" w:rsidRPr="00E208C0" w:rsidTr="008A74E8">
        <w:trPr>
          <w:cantSplit/>
          <w:trHeight w:hRule="exact" w:val="381"/>
        </w:trPr>
        <w:tc>
          <w:tcPr>
            <w:tcW w:w="3504" w:type="dxa"/>
            <w:tcMar>
              <w:left w:w="98" w:type="dxa"/>
            </w:tcMar>
          </w:tcPr>
          <w:p w:rsidR="00041FA9" w:rsidRPr="00E208C0" w:rsidRDefault="00041FA9" w:rsidP="008A74E8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014" w:type="dxa"/>
            <w:tcMar>
              <w:left w:w="98" w:type="dxa"/>
            </w:tcMar>
          </w:tcPr>
          <w:p w:rsidR="00041FA9" w:rsidRPr="00E208C0" w:rsidRDefault="00041FA9" w:rsidP="008A74E8">
            <w:pP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  3</w:t>
            </w:r>
          </w:p>
        </w:tc>
        <w:tc>
          <w:tcPr>
            <w:tcW w:w="1497" w:type="dxa"/>
            <w:tcMar>
              <w:left w:w="98" w:type="dxa"/>
            </w:tcMar>
          </w:tcPr>
          <w:p w:rsidR="00041FA9" w:rsidRPr="00E208C0" w:rsidRDefault="00041FA9" w:rsidP="008A74E8">
            <w:pPr>
              <w:ind w:firstLine="360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  5</w:t>
            </w:r>
          </w:p>
        </w:tc>
        <w:tc>
          <w:tcPr>
            <w:tcW w:w="1499" w:type="dxa"/>
            <w:tcMar>
              <w:left w:w="98" w:type="dxa"/>
            </w:tcMar>
          </w:tcPr>
          <w:p w:rsidR="00041FA9" w:rsidRPr="00E208C0" w:rsidRDefault="00041FA9" w:rsidP="008A74E8">
            <w:pPr>
              <w:ind w:firstLine="360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   6</w:t>
            </w:r>
          </w:p>
        </w:tc>
        <w:tc>
          <w:tcPr>
            <w:tcW w:w="1369" w:type="dxa"/>
            <w:tcMar>
              <w:left w:w="98" w:type="dxa"/>
            </w:tcMar>
          </w:tcPr>
          <w:p w:rsidR="00041FA9" w:rsidRPr="00E208C0" w:rsidRDefault="00041FA9" w:rsidP="008A74E8">
            <w:pPr>
              <w:ind w:firstLine="360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 7</w:t>
            </w:r>
          </w:p>
          <w:p w:rsidR="00041FA9" w:rsidRPr="00E208C0" w:rsidRDefault="00041FA9" w:rsidP="008A74E8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  <w:p w:rsidR="00041FA9" w:rsidRPr="00E208C0" w:rsidRDefault="00041FA9" w:rsidP="008A74E8">
            <w:pPr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</w:tc>
      </w:tr>
      <w:tr w:rsidR="00041FA9" w:rsidRPr="00E208C0" w:rsidTr="008A74E8">
        <w:trPr>
          <w:cantSplit/>
          <w:trHeight w:val="70"/>
        </w:trPr>
        <w:tc>
          <w:tcPr>
            <w:tcW w:w="3504" w:type="dxa"/>
            <w:tcMar>
              <w:left w:w="98" w:type="dxa"/>
            </w:tcMar>
          </w:tcPr>
          <w:p w:rsidR="00041FA9" w:rsidRPr="002B3545" w:rsidRDefault="006C0ABE" w:rsidP="008A7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Паливна деревина твердих порід </w:t>
            </w:r>
          </w:p>
        </w:tc>
        <w:tc>
          <w:tcPr>
            <w:tcW w:w="1014" w:type="dxa"/>
            <w:tcMar>
              <w:left w:w="98" w:type="dxa"/>
            </w:tcMar>
          </w:tcPr>
          <w:p w:rsidR="00041FA9" w:rsidRPr="002B3545" w:rsidRDefault="006C0ABE" w:rsidP="008A74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97" w:type="dxa"/>
            <w:tcMar>
              <w:left w:w="98" w:type="dxa"/>
            </w:tcMar>
            <w:vAlign w:val="center"/>
          </w:tcPr>
          <w:p w:rsidR="00041FA9" w:rsidRPr="00E208C0" w:rsidRDefault="00041FA9" w:rsidP="008A74E8">
            <w:pPr>
              <w:ind w:firstLine="3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</w:pPr>
          </w:p>
        </w:tc>
        <w:tc>
          <w:tcPr>
            <w:tcW w:w="1499" w:type="dxa"/>
            <w:tcMar>
              <w:left w:w="98" w:type="dxa"/>
            </w:tcMar>
          </w:tcPr>
          <w:p w:rsidR="00041FA9" w:rsidRPr="00E208C0" w:rsidRDefault="00041FA9" w:rsidP="008A74E8">
            <w:pPr>
              <w:ind w:firstLine="3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</w:pPr>
          </w:p>
        </w:tc>
        <w:tc>
          <w:tcPr>
            <w:tcW w:w="1369" w:type="dxa"/>
            <w:tcMar>
              <w:left w:w="98" w:type="dxa"/>
            </w:tcMar>
          </w:tcPr>
          <w:p w:rsidR="00041FA9" w:rsidRPr="00E208C0" w:rsidRDefault="00041FA9" w:rsidP="008A74E8">
            <w:pPr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</w:tc>
      </w:tr>
      <w:tr w:rsidR="00041FA9" w:rsidRPr="00E208C0" w:rsidTr="008A74E8">
        <w:trPr>
          <w:trHeight w:val="230"/>
        </w:trPr>
        <w:tc>
          <w:tcPr>
            <w:tcW w:w="7514" w:type="dxa"/>
            <w:gridSpan w:val="4"/>
            <w:tcMar>
              <w:left w:w="98" w:type="dxa"/>
            </w:tcMar>
            <w:vAlign w:val="center"/>
          </w:tcPr>
          <w:p w:rsidR="00041FA9" w:rsidRPr="00E208C0" w:rsidRDefault="00041FA9" w:rsidP="008A74E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Загальна вартість товару без ПДВ:</w:t>
            </w:r>
          </w:p>
        </w:tc>
        <w:tc>
          <w:tcPr>
            <w:tcW w:w="1369" w:type="dxa"/>
            <w:tcMar>
              <w:left w:w="98" w:type="dxa"/>
            </w:tcMar>
          </w:tcPr>
          <w:p w:rsidR="00041FA9" w:rsidRPr="00E208C0" w:rsidRDefault="00041FA9" w:rsidP="008A74E8">
            <w:pPr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</w:tc>
      </w:tr>
      <w:tr w:rsidR="00041FA9" w:rsidRPr="00E208C0" w:rsidTr="008A74E8">
        <w:trPr>
          <w:trHeight w:val="158"/>
        </w:trPr>
        <w:tc>
          <w:tcPr>
            <w:tcW w:w="7514" w:type="dxa"/>
            <w:gridSpan w:val="4"/>
            <w:tcMar>
              <w:left w:w="98" w:type="dxa"/>
            </w:tcMar>
            <w:vAlign w:val="center"/>
          </w:tcPr>
          <w:p w:rsidR="00041FA9" w:rsidRPr="00E208C0" w:rsidRDefault="00041FA9" w:rsidP="008A74E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крім того ПДВ:</w:t>
            </w:r>
          </w:p>
        </w:tc>
        <w:tc>
          <w:tcPr>
            <w:tcW w:w="1369" w:type="dxa"/>
            <w:tcMar>
              <w:left w:w="98" w:type="dxa"/>
            </w:tcMar>
          </w:tcPr>
          <w:p w:rsidR="00041FA9" w:rsidRPr="00E208C0" w:rsidRDefault="00041FA9" w:rsidP="008A74E8">
            <w:pPr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</w:tc>
      </w:tr>
      <w:tr w:rsidR="00041FA9" w:rsidRPr="00E208C0" w:rsidTr="008A74E8">
        <w:trPr>
          <w:trHeight w:val="255"/>
        </w:trPr>
        <w:tc>
          <w:tcPr>
            <w:tcW w:w="7514" w:type="dxa"/>
            <w:gridSpan w:val="4"/>
            <w:tcMar>
              <w:left w:w="98" w:type="dxa"/>
            </w:tcMar>
            <w:vAlign w:val="center"/>
          </w:tcPr>
          <w:p w:rsidR="00041FA9" w:rsidRPr="00E208C0" w:rsidRDefault="00041FA9" w:rsidP="008A74E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E208C0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Загальна вартість товару з ПДВ:</w:t>
            </w:r>
          </w:p>
        </w:tc>
        <w:tc>
          <w:tcPr>
            <w:tcW w:w="1369" w:type="dxa"/>
            <w:tcMar>
              <w:left w:w="98" w:type="dxa"/>
            </w:tcMar>
          </w:tcPr>
          <w:p w:rsidR="00041FA9" w:rsidRPr="00E208C0" w:rsidRDefault="00041FA9" w:rsidP="008A74E8">
            <w:pPr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</w:tc>
      </w:tr>
    </w:tbl>
    <w:p w:rsidR="00041FA9" w:rsidRDefault="00041FA9" w:rsidP="00D2267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41FA9" w:rsidRDefault="00041FA9" w:rsidP="00D2267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41FA9" w:rsidRDefault="00041FA9" w:rsidP="00D2267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41FA9" w:rsidRDefault="00041FA9" w:rsidP="00D2267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41FA9" w:rsidRDefault="00041FA9" w:rsidP="00D2267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41FA9" w:rsidRDefault="00041FA9" w:rsidP="00D22679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26"/>
        <w:tblW w:w="10800" w:type="dxa"/>
        <w:tblLook w:val="01E0" w:firstRow="1" w:lastRow="1" w:firstColumn="1" w:lastColumn="1" w:noHBand="0" w:noVBand="0"/>
      </w:tblPr>
      <w:tblGrid>
        <w:gridCol w:w="5220"/>
        <w:gridCol w:w="5580"/>
      </w:tblGrid>
      <w:tr w:rsidR="00D22679" w:rsidRPr="00AD3955" w:rsidTr="00C81B20">
        <w:trPr>
          <w:trHeight w:val="2710"/>
        </w:trPr>
        <w:tc>
          <w:tcPr>
            <w:tcW w:w="5220" w:type="dxa"/>
          </w:tcPr>
          <w:p w:rsidR="00D22679" w:rsidRPr="00AD3955" w:rsidRDefault="00D22679" w:rsidP="00C81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55">
              <w:rPr>
                <w:rFonts w:ascii="Times New Roman" w:hAnsi="Times New Roman" w:cs="Times New Roman"/>
                <w:b/>
                <w:sz w:val="24"/>
                <w:szCs w:val="24"/>
              </w:rPr>
              <w:t>«ЗАМОВНИК»</w:t>
            </w:r>
          </w:p>
          <w:p w:rsidR="00D22679" w:rsidRPr="000F37B1" w:rsidRDefault="00D22679" w:rsidP="00C81B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37B1">
              <w:rPr>
                <w:rFonts w:ascii="Times New Roman" w:hAnsi="Times New Roman" w:cs="Times New Roman"/>
                <w:sz w:val="22"/>
                <w:szCs w:val="22"/>
              </w:rPr>
              <w:t xml:space="preserve">Комунальне підприємство Білоцерківської міської </w:t>
            </w:r>
          </w:p>
          <w:p w:rsidR="00D22679" w:rsidRPr="000F37B1" w:rsidRDefault="00D22679" w:rsidP="00C81B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37B1">
              <w:rPr>
                <w:rFonts w:ascii="Times New Roman" w:hAnsi="Times New Roman" w:cs="Times New Roman"/>
                <w:sz w:val="22"/>
                <w:szCs w:val="22"/>
              </w:rPr>
              <w:t>ради «</w:t>
            </w:r>
            <w:proofErr w:type="spellStart"/>
            <w:r w:rsidRPr="000F37B1">
              <w:rPr>
                <w:rFonts w:ascii="Times New Roman" w:hAnsi="Times New Roman" w:cs="Times New Roman"/>
                <w:sz w:val="22"/>
                <w:szCs w:val="22"/>
              </w:rPr>
              <w:t>Білоцерківтепломережа</w:t>
            </w:r>
            <w:proofErr w:type="spellEnd"/>
            <w:r w:rsidRPr="000F37B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D22679" w:rsidRPr="00C0292E" w:rsidRDefault="00D22679" w:rsidP="00C81B2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292E">
              <w:rPr>
                <w:rFonts w:ascii="Times New Roman" w:hAnsi="Times New Roman" w:cs="Times New Roman"/>
                <w:i/>
                <w:sz w:val="22"/>
                <w:szCs w:val="22"/>
              </w:rPr>
              <w:t>Юридична адреса:</w:t>
            </w:r>
          </w:p>
          <w:p w:rsidR="00D22679" w:rsidRPr="00C0292E" w:rsidRDefault="00D22679" w:rsidP="00C81B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292E">
              <w:rPr>
                <w:rFonts w:ascii="Times New Roman" w:hAnsi="Times New Roman" w:cs="Times New Roman"/>
                <w:sz w:val="22"/>
                <w:szCs w:val="22"/>
              </w:rPr>
              <w:t>09100,  Київська обл., м. Біла Церква,</w:t>
            </w:r>
          </w:p>
          <w:p w:rsidR="00D22679" w:rsidRPr="00C0292E" w:rsidRDefault="00D22679" w:rsidP="00C81B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292E">
              <w:rPr>
                <w:rFonts w:ascii="Times New Roman" w:hAnsi="Times New Roman" w:cs="Times New Roman"/>
                <w:sz w:val="22"/>
                <w:szCs w:val="22"/>
              </w:rPr>
              <w:t>вул. Мережна, буд.3</w:t>
            </w:r>
          </w:p>
          <w:p w:rsidR="00D22679" w:rsidRPr="00C0292E" w:rsidRDefault="00D22679" w:rsidP="00C81B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292E">
              <w:rPr>
                <w:rFonts w:ascii="Times New Roman" w:hAnsi="Times New Roman" w:cs="Times New Roman"/>
                <w:sz w:val="22"/>
                <w:szCs w:val="22"/>
              </w:rPr>
              <w:t>код ЄДРПОУ 04654336</w:t>
            </w:r>
          </w:p>
          <w:p w:rsidR="00D22679" w:rsidRPr="00C0292E" w:rsidRDefault="00D22679" w:rsidP="00C81B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292E">
              <w:rPr>
                <w:rFonts w:ascii="Times New Roman" w:hAnsi="Times New Roman" w:cs="Times New Roman"/>
                <w:sz w:val="22"/>
                <w:szCs w:val="22"/>
              </w:rPr>
              <w:t xml:space="preserve"> ІПН 046543310275 </w:t>
            </w:r>
          </w:p>
          <w:p w:rsidR="00D22679" w:rsidRPr="00C0292E" w:rsidRDefault="00D22679" w:rsidP="00C81B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292E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C0292E">
              <w:rPr>
                <w:rFonts w:ascii="Times New Roman" w:hAnsi="Times New Roman" w:cs="Times New Roman"/>
                <w:sz w:val="22"/>
                <w:szCs w:val="22"/>
              </w:rPr>
              <w:t>рах</w:t>
            </w:r>
            <w:proofErr w:type="spellEnd"/>
            <w:r w:rsidRPr="00C0292E">
              <w:rPr>
                <w:rFonts w:ascii="Times New Roman" w:hAnsi="Times New Roman" w:cs="Times New Roman"/>
                <w:sz w:val="22"/>
                <w:szCs w:val="22"/>
              </w:rPr>
              <w:t xml:space="preserve">. № </w:t>
            </w:r>
            <w:r w:rsidRPr="00C029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UA</w:t>
            </w:r>
            <w:r w:rsidRPr="00C0292E">
              <w:rPr>
                <w:rFonts w:ascii="Times New Roman" w:hAnsi="Times New Roman" w:cs="Times New Roman"/>
                <w:sz w:val="22"/>
                <w:szCs w:val="22"/>
              </w:rPr>
              <w:t xml:space="preserve"> 303226690000002600030006889</w:t>
            </w:r>
          </w:p>
          <w:p w:rsidR="00D22679" w:rsidRPr="00AD3955" w:rsidRDefault="00D22679" w:rsidP="00C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2E">
              <w:rPr>
                <w:rFonts w:ascii="Times New Roman" w:hAnsi="Times New Roman" w:cs="Times New Roman"/>
                <w:sz w:val="22"/>
                <w:szCs w:val="22"/>
              </w:rPr>
              <w:t xml:space="preserve">в ТВБВ № 10026/0877 ГУ по </w:t>
            </w:r>
            <w:proofErr w:type="spellStart"/>
            <w:r w:rsidRPr="00C0292E">
              <w:rPr>
                <w:rFonts w:ascii="Times New Roman" w:hAnsi="Times New Roman" w:cs="Times New Roman"/>
                <w:sz w:val="22"/>
                <w:szCs w:val="22"/>
              </w:rPr>
              <w:t>м.Києву</w:t>
            </w:r>
            <w:proofErr w:type="spellEnd"/>
            <w:r w:rsidRPr="00C0292E">
              <w:rPr>
                <w:rFonts w:ascii="Times New Roman" w:hAnsi="Times New Roman" w:cs="Times New Roman"/>
                <w:sz w:val="22"/>
                <w:szCs w:val="22"/>
              </w:rPr>
              <w:t xml:space="preserve"> та Київській обл. АТ «Ощадбанк»</w:t>
            </w:r>
          </w:p>
        </w:tc>
        <w:tc>
          <w:tcPr>
            <w:tcW w:w="5580" w:type="dxa"/>
          </w:tcPr>
          <w:p w:rsidR="00D22679" w:rsidRPr="00AD3955" w:rsidRDefault="00D22679" w:rsidP="00C81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«ПРОДАВЕЦЬ»</w:t>
            </w:r>
          </w:p>
        </w:tc>
      </w:tr>
    </w:tbl>
    <w:p w:rsidR="00D22679" w:rsidRPr="00AD3955" w:rsidRDefault="00D22679" w:rsidP="00D2267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10800" w:type="dxa"/>
        <w:tblLook w:val="01E0" w:firstRow="1" w:lastRow="1" w:firstColumn="1" w:lastColumn="1" w:noHBand="0" w:noVBand="0"/>
      </w:tblPr>
      <w:tblGrid>
        <w:gridCol w:w="5220"/>
        <w:gridCol w:w="5580"/>
      </w:tblGrid>
      <w:tr w:rsidR="00D22679" w:rsidRPr="00AD3955" w:rsidTr="00C81B20">
        <w:trPr>
          <w:trHeight w:val="1251"/>
        </w:trPr>
        <w:tc>
          <w:tcPr>
            <w:tcW w:w="5220" w:type="dxa"/>
          </w:tcPr>
          <w:p w:rsidR="00D22679" w:rsidRPr="00AD3955" w:rsidRDefault="00D22679" w:rsidP="00C8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79" w:rsidRPr="00AD3955" w:rsidRDefault="00D22679" w:rsidP="00C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9B5DAA" w:rsidRDefault="009B5DAA" w:rsidP="00C8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AA" w:rsidRDefault="009B5DAA" w:rsidP="00C8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79" w:rsidRPr="00AD3955" w:rsidRDefault="00D22679" w:rsidP="00C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5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AD3955">
              <w:rPr>
                <w:rFonts w:ascii="Times New Roman" w:hAnsi="Times New Roman" w:cs="Times New Roman"/>
                <w:sz w:val="24"/>
                <w:szCs w:val="24"/>
              </w:rPr>
              <w:t>В.В.Безукладніков</w:t>
            </w:r>
            <w:proofErr w:type="spellEnd"/>
            <w:r w:rsidRPr="00AD39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5580" w:type="dxa"/>
          </w:tcPr>
          <w:p w:rsidR="00D22679" w:rsidRPr="00AD3955" w:rsidRDefault="00D22679" w:rsidP="00C81B20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2679" w:rsidRPr="00AD3955" w:rsidRDefault="00D22679" w:rsidP="00C81B20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2679" w:rsidRPr="00AD3955" w:rsidRDefault="00D22679" w:rsidP="00C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55">
              <w:rPr>
                <w:rFonts w:ascii="Times New Roman" w:hAnsi="Times New Roman" w:cs="Times New Roman"/>
                <w:sz w:val="24"/>
                <w:szCs w:val="24"/>
              </w:rPr>
              <w:t xml:space="preserve">           Директор   </w:t>
            </w:r>
          </w:p>
          <w:p w:rsidR="00D22679" w:rsidRPr="00AD3955" w:rsidRDefault="00D22679" w:rsidP="00C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2679" w:rsidRPr="00AD3955" w:rsidRDefault="00D22679" w:rsidP="00C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_________________ </w:t>
            </w:r>
          </w:p>
        </w:tc>
      </w:tr>
    </w:tbl>
    <w:p w:rsidR="005928AA" w:rsidRDefault="005928AA" w:rsidP="006C647D">
      <w:pPr>
        <w:pStyle w:val="11"/>
        <w:spacing w:line="360" w:lineRule="auto"/>
        <w:ind w:firstLine="709"/>
        <w:jc w:val="right"/>
      </w:pPr>
    </w:p>
    <w:sectPr w:rsidR="0059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B7" w:rsidRDefault="00F159B7" w:rsidP="00AC3E43">
      <w:r>
        <w:separator/>
      </w:r>
    </w:p>
  </w:endnote>
  <w:endnote w:type="continuationSeparator" w:id="0">
    <w:p w:rsidR="00F159B7" w:rsidRDefault="00F159B7" w:rsidP="00AC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B7" w:rsidRDefault="00F159B7" w:rsidP="00AC3E43">
      <w:r>
        <w:separator/>
      </w:r>
    </w:p>
  </w:footnote>
  <w:footnote w:type="continuationSeparator" w:id="0">
    <w:p w:rsidR="00F159B7" w:rsidRDefault="00F159B7" w:rsidP="00AC3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0D93"/>
    <w:multiLevelType w:val="multilevel"/>
    <w:tmpl w:val="F5627B7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4C041DD"/>
    <w:multiLevelType w:val="hybridMultilevel"/>
    <w:tmpl w:val="63E266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5C02"/>
    <w:multiLevelType w:val="hybridMultilevel"/>
    <w:tmpl w:val="6944B7CA"/>
    <w:lvl w:ilvl="0" w:tplc="1F6A983A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679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342" w:hanging="360"/>
      </w:pPr>
      <w:rPr>
        <w:rFonts w:cs="Times New Roman"/>
      </w:rPr>
    </w:lvl>
  </w:abstractNum>
  <w:abstractNum w:abstractNumId="5">
    <w:nsid w:val="37E63F5D"/>
    <w:multiLevelType w:val="multilevel"/>
    <w:tmpl w:val="3992F432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574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6">
    <w:nsid w:val="3F2C43E9"/>
    <w:multiLevelType w:val="multilevel"/>
    <w:tmpl w:val="482C1D4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6156" w:hanging="144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8088" w:hanging="1800"/>
      </w:pPr>
    </w:lvl>
  </w:abstractNum>
  <w:abstractNum w:abstractNumId="7">
    <w:nsid w:val="5D8A50C4"/>
    <w:multiLevelType w:val="hybridMultilevel"/>
    <w:tmpl w:val="4D9E3ED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47D6B3A"/>
    <w:multiLevelType w:val="multilevel"/>
    <w:tmpl w:val="1D5CC1E4"/>
    <w:lvl w:ilvl="0">
      <w:start w:val="1"/>
      <w:numFmt w:val="decimal"/>
      <w:lvlText w:val="%1."/>
      <w:lvlJc w:val="left"/>
      <w:pPr>
        <w:ind w:left="786" w:hanging="360"/>
      </w:pPr>
      <w:rPr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sz w:val="24"/>
      </w:rPr>
    </w:lvl>
  </w:abstractNum>
  <w:abstractNum w:abstractNumId="9">
    <w:nsid w:val="6D0F2494"/>
    <w:multiLevelType w:val="multilevel"/>
    <w:tmpl w:val="06A8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21534A"/>
    <w:multiLevelType w:val="hybridMultilevel"/>
    <w:tmpl w:val="8166C1F4"/>
    <w:lvl w:ilvl="0" w:tplc="FB406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E86E70"/>
    <w:multiLevelType w:val="multilevel"/>
    <w:tmpl w:val="0D4C94E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1B"/>
    <w:rsid w:val="00000A13"/>
    <w:rsid w:val="00031E01"/>
    <w:rsid w:val="00033750"/>
    <w:rsid w:val="00036844"/>
    <w:rsid w:val="00041FA9"/>
    <w:rsid w:val="0006200D"/>
    <w:rsid w:val="00062219"/>
    <w:rsid w:val="000647E5"/>
    <w:rsid w:val="00064A08"/>
    <w:rsid w:val="00071FF8"/>
    <w:rsid w:val="00073196"/>
    <w:rsid w:val="0007365A"/>
    <w:rsid w:val="00075CBF"/>
    <w:rsid w:val="00080636"/>
    <w:rsid w:val="00082C1C"/>
    <w:rsid w:val="00090AA4"/>
    <w:rsid w:val="000937E9"/>
    <w:rsid w:val="0009727E"/>
    <w:rsid w:val="00097A19"/>
    <w:rsid w:val="000A0F59"/>
    <w:rsid w:val="000A12E9"/>
    <w:rsid w:val="000A4418"/>
    <w:rsid w:val="000A6648"/>
    <w:rsid w:val="000A79E8"/>
    <w:rsid w:val="000B7C87"/>
    <w:rsid w:val="000C35FE"/>
    <w:rsid w:val="000C3C6E"/>
    <w:rsid w:val="000C6D97"/>
    <w:rsid w:val="000D246A"/>
    <w:rsid w:val="000D4ACB"/>
    <w:rsid w:val="000E02DE"/>
    <w:rsid w:val="000E601C"/>
    <w:rsid w:val="000E7E27"/>
    <w:rsid w:val="000F02E9"/>
    <w:rsid w:val="000F37B1"/>
    <w:rsid w:val="0010728C"/>
    <w:rsid w:val="001243DD"/>
    <w:rsid w:val="00124F8A"/>
    <w:rsid w:val="00125406"/>
    <w:rsid w:val="00126848"/>
    <w:rsid w:val="00134668"/>
    <w:rsid w:val="00143BBF"/>
    <w:rsid w:val="00144340"/>
    <w:rsid w:val="00144452"/>
    <w:rsid w:val="00147F47"/>
    <w:rsid w:val="001541CB"/>
    <w:rsid w:val="001563F3"/>
    <w:rsid w:val="00164853"/>
    <w:rsid w:val="001734F9"/>
    <w:rsid w:val="00175F7D"/>
    <w:rsid w:val="001801E1"/>
    <w:rsid w:val="00195818"/>
    <w:rsid w:val="00195A4F"/>
    <w:rsid w:val="001A11B3"/>
    <w:rsid w:val="001A2E13"/>
    <w:rsid w:val="001A32CB"/>
    <w:rsid w:val="001A3F55"/>
    <w:rsid w:val="001B0F97"/>
    <w:rsid w:val="001B2439"/>
    <w:rsid w:val="001B5683"/>
    <w:rsid w:val="001C1CAD"/>
    <w:rsid w:val="001D3C62"/>
    <w:rsid w:val="001D520D"/>
    <w:rsid w:val="001D5BB1"/>
    <w:rsid w:val="001E02FA"/>
    <w:rsid w:val="001E27E1"/>
    <w:rsid w:val="001E7123"/>
    <w:rsid w:val="001E7F7C"/>
    <w:rsid w:val="002034BC"/>
    <w:rsid w:val="00213CB4"/>
    <w:rsid w:val="00217EBB"/>
    <w:rsid w:val="00221102"/>
    <w:rsid w:val="00221BCB"/>
    <w:rsid w:val="0022735D"/>
    <w:rsid w:val="00227EDD"/>
    <w:rsid w:val="00232DCE"/>
    <w:rsid w:val="00234858"/>
    <w:rsid w:val="00236E52"/>
    <w:rsid w:val="00241FC3"/>
    <w:rsid w:val="002477B9"/>
    <w:rsid w:val="00253DCC"/>
    <w:rsid w:val="002547FD"/>
    <w:rsid w:val="00261425"/>
    <w:rsid w:val="00261B09"/>
    <w:rsid w:val="00263BD1"/>
    <w:rsid w:val="00267319"/>
    <w:rsid w:val="0027251A"/>
    <w:rsid w:val="0027637F"/>
    <w:rsid w:val="00277D56"/>
    <w:rsid w:val="00282470"/>
    <w:rsid w:val="00283A41"/>
    <w:rsid w:val="00287C3E"/>
    <w:rsid w:val="00294547"/>
    <w:rsid w:val="00295905"/>
    <w:rsid w:val="002A5458"/>
    <w:rsid w:val="002B042F"/>
    <w:rsid w:val="002B3545"/>
    <w:rsid w:val="002C0C08"/>
    <w:rsid w:val="002C18A2"/>
    <w:rsid w:val="002C764A"/>
    <w:rsid w:val="002D243E"/>
    <w:rsid w:val="002F3E77"/>
    <w:rsid w:val="002F5D33"/>
    <w:rsid w:val="002F6531"/>
    <w:rsid w:val="002F68A8"/>
    <w:rsid w:val="00300EBF"/>
    <w:rsid w:val="00313A93"/>
    <w:rsid w:val="0031562C"/>
    <w:rsid w:val="00337980"/>
    <w:rsid w:val="00344DB1"/>
    <w:rsid w:val="00355BC1"/>
    <w:rsid w:val="00360E88"/>
    <w:rsid w:val="00361F50"/>
    <w:rsid w:val="00365271"/>
    <w:rsid w:val="00366CAC"/>
    <w:rsid w:val="00374CF4"/>
    <w:rsid w:val="00377C01"/>
    <w:rsid w:val="00380B82"/>
    <w:rsid w:val="00381083"/>
    <w:rsid w:val="00381178"/>
    <w:rsid w:val="003870C6"/>
    <w:rsid w:val="00390A97"/>
    <w:rsid w:val="00395FCC"/>
    <w:rsid w:val="003A36E8"/>
    <w:rsid w:val="003A3E6F"/>
    <w:rsid w:val="003B212B"/>
    <w:rsid w:val="003B219A"/>
    <w:rsid w:val="003B2755"/>
    <w:rsid w:val="003B35ED"/>
    <w:rsid w:val="003B4BAB"/>
    <w:rsid w:val="003C3230"/>
    <w:rsid w:val="003C3CAF"/>
    <w:rsid w:val="003C5DFA"/>
    <w:rsid w:val="003C6CD4"/>
    <w:rsid w:val="003D426B"/>
    <w:rsid w:val="003E2D71"/>
    <w:rsid w:val="003E351F"/>
    <w:rsid w:val="003F2D56"/>
    <w:rsid w:val="003F4857"/>
    <w:rsid w:val="003F4F10"/>
    <w:rsid w:val="003F6117"/>
    <w:rsid w:val="004139DD"/>
    <w:rsid w:val="0042476D"/>
    <w:rsid w:val="00427CE3"/>
    <w:rsid w:val="00434F02"/>
    <w:rsid w:val="00440429"/>
    <w:rsid w:val="004458DB"/>
    <w:rsid w:val="00451168"/>
    <w:rsid w:val="00451681"/>
    <w:rsid w:val="0045254B"/>
    <w:rsid w:val="004540FB"/>
    <w:rsid w:val="0047017F"/>
    <w:rsid w:val="00472878"/>
    <w:rsid w:val="00473A7C"/>
    <w:rsid w:val="004821C3"/>
    <w:rsid w:val="00494038"/>
    <w:rsid w:val="00495932"/>
    <w:rsid w:val="00497100"/>
    <w:rsid w:val="004A3BBB"/>
    <w:rsid w:val="004B1B55"/>
    <w:rsid w:val="004B375F"/>
    <w:rsid w:val="004C19D9"/>
    <w:rsid w:val="004C23A5"/>
    <w:rsid w:val="004C68BA"/>
    <w:rsid w:val="004C6A19"/>
    <w:rsid w:val="004F4411"/>
    <w:rsid w:val="005016CF"/>
    <w:rsid w:val="00502FDA"/>
    <w:rsid w:val="00530CF5"/>
    <w:rsid w:val="00533B04"/>
    <w:rsid w:val="00536D1B"/>
    <w:rsid w:val="005503E4"/>
    <w:rsid w:val="005512A6"/>
    <w:rsid w:val="005513C4"/>
    <w:rsid w:val="00555A2B"/>
    <w:rsid w:val="00555C99"/>
    <w:rsid w:val="005601E0"/>
    <w:rsid w:val="00572C80"/>
    <w:rsid w:val="00573E00"/>
    <w:rsid w:val="005928AA"/>
    <w:rsid w:val="005A1381"/>
    <w:rsid w:val="005A7BBB"/>
    <w:rsid w:val="005C2147"/>
    <w:rsid w:val="005C5EDE"/>
    <w:rsid w:val="005D567A"/>
    <w:rsid w:val="005E051B"/>
    <w:rsid w:val="005E520B"/>
    <w:rsid w:val="005F57E3"/>
    <w:rsid w:val="0061424D"/>
    <w:rsid w:val="006208C1"/>
    <w:rsid w:val="006209F8"/>
    <w:rsid w:val="00623E1B"/>
    <w:rsid w:val="006275B3"/>
    <w:rsid w:val="00632ACF"/>
    <w:rsid w:val="006340AC"/>
    <w:rsid w:val="00640303"/>
    <w:rsid w:val="006437C0"/>
    <w:rsid w:val="00643BD3"/>
    <w:rsid w:val="0064670E"/>
    <w:rsid w:val="006521E2"/>
    <w:rsid w:val="006525E5"/>
    <w:rsid w:val="006543AB"/>
    <w:rsid w:val="00656E3C"/>
    <w:rsid w:val="00675374"/>
    <w:rsid w:val="00680BE4"/>
    <w:rsid w:val="006815FE"/>
    <w:rsid w:val="00684B13"/>
    <w:rsid w:val="00693BAD"/>
    <w:rsid w:val="006954A2"/>
    <w:rsid w:val="006B0313"/>
    <w:rsid w:val="006B640F"/>
    <w:rsid w:val="006C0204"/>
    <w:rsid w:val="006C0ABE"/>
    <w:rsid w:val="006C647D"/>
    <w:rsid w:val="006D002C"/>
    <w:rsid w:val="006D0D80"/>
    <w:rsid w:val="006D689F"/>
    <w:rsid w:val="006D6B31"/>
    <w:rsid w:val="006E4D9D"/>
    <w:rsid w:val="006E65D5"/>
    <w:rsid w:val="006E7183"/>
    <w:rsid w:val="00703C74"/>
    <w:rsid w:val="00713BE0"/>
    <w:rsid w:val="00714D58"/>
    <w:rsid w:val="00717B41"/>
    <w:rsid w:val="0072413F"/>
    <w:rsid w:val="0073758B"/>
    <w:rsid w:val="00746E1B"/>
    <w:rsid w:val="007549D6"/>
    <w:rsid w:val="0076036A"/>
    <w:rsid w:val="00765C79"/>
    <w:rsid w:val="007832DB"/>
    <w:rsid w:val="00784195"/>
    <w:rsid w:val="00785DBA"/>
    <w:rsid w:val="00792006"/>
    <w:rsid w:val="007928B8"/>
    <w:rsid w:val="00792F78"/>
    <w:rsid w:val="0079302B"/>
    <w:rsid w:val="007934BA"/>
    <w:rsid w:val="007A2333"/>
    <w:rsid w:val="007B1E1C"/>
    <w:rsid w:val="007C237E"/>
    <w:rsid w:val="007C45EA"/>
    <w:rsid w:val="007C48D9"/>
    <w:rsid w:val="007C4BCC"/>
    <w:rsid w:val="007C6BDC"/>
    <w:rsid w:val="007E27F7"/>
    <w:rsid w:val="007F06E6"/>
    <w:rsid w:val="007F402F"/>
    <w:rsid w:val="0081796B"/>
    <w:rsid w:val="00836681"/>
    <w:rsid w:val="00842B5B"/>
    <w:rsid w:val="00857DDF"/>
    <w:rsid w:val="008626AA"/>
    <w:rsid w:val="00862B44"/>
    <w:rsid w:val="008650D9"/>
    <w:rsid w:val="00866C54"/>
    <w:rsid w:val="008723C5"/>
    <w:rsid w:val="00873A36"/>
    <w:rsid w:val="00886F5F"/>
    <w:rsid w:val="008A4CA1"/>
    <w:rsid w:val="008B12CF"/>
    <w:rsid w:val="008B2706"/>
    <w:rsid w:val="008C4C8F"/>
    <w:rsid w:val="008C67D1"/>
    <w:rsid w:val="008D0AAE"/>
    <w:rsid w:val="008D4E39"/>
    <w:rsid w:val="008E52A5"/>
    <w:rsid w:val="008F7909"/>
    <w:rsid w:val="009159AC"/>
    <w:rsid w:val="00923E5B"/>
    <w:rsid w:val="00926D28"/>
    <w:rsid w:val="00927758"/>
    <w:rsid w:val="0093420A"/>
    <w:rsid w:val="0095715F"/>
    <w:rsid w:val="0097345D"/>
    <w:rsid w:val="00977527"/>
    <w:rsid w:val="00984E74"/>
    <w:rsid w:val="00985220"/>
    <w:rsid w:val="00991177"/>
    <w:rsid w:val="00993447"/>
    <w:rsid w:val="009944B3"/>
    <w:rsid w:val="00995770"/>
    <w:rsid w:val="009B5DAA"/>
    <w:rsid w:val="009C0599"/>
    <w:rsid w:val="009C291E"/>
    <w:rsid w:val="009C4312"/>
    <w:rsid w:val="009C7790"/>
    <w:rsid w:val="009D26EE"/>
    <w:rsid w:val="009D5A02"/>
    <w:rsid w:val="009D7E5A"/>
    <w:rsid w:val="009E2597"/>
    <w:rsid w:val="009E5075"/>
    <w:rsid w:val="009E50C1"/>
    <w:rsid w:val="00A0207E"/>
    <w:rsid w:val="00A129B5"/>
    <w:rsid w:val="00A2273B"/>
    <w:rsid w:val="00A232F4"/>
    <w:rsid w:val="00A24259"/>
    <w:rsid w:val="00A362B0"/>
    <w:rsid w:val="00A364A6"/>
    <w:rsid w:val="00A408C7"/>
    <w:rsid w:val="00A51D0C"/>
    <w:rsid w:val="00A56A5A"/>
    <w:rsid w:val="00A712EA"/>
    <w:rsid w:val="00A950EB"/>
    <w:rsid w:val="00A95899"/>
    <w:rsid w:val="00A977F7"/>
    <w:rsid w:val="00AB1CBE"/>
    <w:rsid w:val="00AB34EB"/>
    <w:rsid w:val="00AC014F"/>
    <w:rsid w:val="00AC32EF"/>
    <w:rsid w:val="00AC3E43"/>
    <w:rsid w:val="00AD3955"/>
    <w:rsid w:val="00AD68AF"/>
    <w:rsid w:val="00AE2093"/>
    <w:rsid w:val="00AE34A4"/>
    <w:rsid w:val="00AF33F3"/>
    <w:rsid w:val="00B04A45"/>
    <w:rsid w:val="00B0684F"/>
    <w:rsid w:val="00B169AE"/>
    <w:rsid w:val="00B21ACE"/>
    <w:rsid w:val="00B236EB"/>
    <w:rsid w:val="00B238E1"/>
    <w:rsid w:val="00B23E7D"/>
    <w:rsid w:val="00B246A8"/>
    <w:rsid w:val="00B250DB"/>
    <w:rsid w:val="00B31DC2"/>
    <w:rsid w:val="00B42185"/>
    <w:rsid w:val="00B526BA"/>
    <w:rsid w:val="00B56054"/>
    <w:rsid w:val="00B65634"/>
    <w:rsid w:val="00B72B62"/>
    <w:rsid w:val="00B7534B"/>
    <w:rsid w:val="00B91609"/>
    <w:rsid w:val="00B93AB1"/>
    <w:rsid w:val="00B9447F"/>
    <w:rsid w:val="00BA76F2"/>
    <w:rsid w:val="00BB1A51"/>
    <w:rsid w:val="00BB703A"/>
    <w:rsid w:val="00BD6942"/>
    <w:rsid w:val="00BE12BE"/>
    <w:rsid w:val="00BE4C80"/>
    <w:rsid w:val="00BF4EE8"/>
    <w:rsid w:val="00C00DA3"/>
    <w:rsid w:val="00C0277D"/>
    <w:rsid w:val="00C0292E"/>
    <w:rsid w:val="00C13511"/>
    <w:rsid w:val="00C2006F"/>
    <w:rsid w:val="00C228B2"/>
    <w:rsid w:val="00C278FC"/>
    <w:rsid w:val="00C30769"/>
    <w:rsid w:val="00C422C6"/>
    <w:rsid w:val="00C47AD0"/>
    <w:rsid w:val="00C505F9"/>
    <w:rsid w:val="00C579A4"/>
    <w:rsid w:val="00C57E8A"/>
    <w:rsid w:val="00C62524"/>
    <w:rsid w:val="00C66CFC"/>
    <w:rsid w:val="00C71422"/>
    <w:rsid w:val="00C75B0B"/>
    <w:rsid w:val="00C831FF"/>
    <w:rsid w:val="00C83927"/>
    <w:rsid w:val="00C92439"/>
    <w:rsid w:val="00CB1876"/>
    <w:rsid w:val="00CB6A2C"/>
    <w:rsid w:val="00CC5B9F"/>
    <w:rsid w:val="00CD0A8A"/>
    <w:rsid w:val="00CD240E"/>
    <w:rsid w:val="00CD48FA"/>
    <w:rsid w:val="00CD54AA"/>
    <w:rsid w:val="00CE573B"/>
    <w:rsid w:val="00CE61FC"/>
    <w:rsid w:val="00D011BF"/>
    <w:rsid w:val="00D077AD"/>
    <w:rsid w:val="00D150DE"/>
    <w:rsid w:val="00D1768A"/>
    <w:rsid w:val="00D22679"/>
    <w:rsid w:val="00D30EA0"/>
    <w:rsid w:val="00D36330"/>
    <w:rsid w:val="00D4437F"/>
    <w:rsid w:val="00D44513"/>
    <w:rsid w:val="00D5223C"/>
    <w:rsid w:val="00D53345"/>
    <w:rsid w:val="00D547F3"/>
    <w:rsid w:val="00D5519E"/>
    <w:rsid w:val="00D62C44"/>
    <w:rsid w:val="00D7337D"/>
    <w:rsid w:val="00D73A60"/>
    <w:rsid w:val="00D73CED"/>
    <w:rsid w:val="00D76494"/>
    <w:rsid w:val="00D8229D"/>
    <w:rsid w:val="00D82D11"/>
    <w:rsid w:val="00D83B52"/>
    <w:rsid w:val="00D86707"/>
    <w:rsid w:val="00D90550"/>
    <w:rsid w:val="00DA0E4F"/>
    <w:rsid w:val="00DA3AF4"/>
    <w:rsid w:val="00DB3CE6"/>
    <w:rsid w:val="00DB5370"/>
    <w:rsid w:val="00DC267F"/>
    <w:rsid w:val="00DC3988"/>
    <w:rsid w:val="00DC7529"/>
    <w:rsid w:val="00DD4BD6"/>
    <w:rsid w:val="00DE632D"/>
    <w:rsid w:val="00DF2407"/>
    <w:rsid w:val="00DF59EB"/>
    <w:rsid w:val="00E02459"/>
    <w:rsid w:val="00E03FA1"/>
    <w:rsid w:val="00E0706E"/>
    <w:rsid w:val="00E12571"/>
    <w:rsid w:val="00E208C0"/>
    <w:rsid w:val="00E25828"/>
    <w:rsid w:val="00E36FFD"/>
    <w:rsid w:val="00E37584"/>
    <w:rsid w:val="00E423B0"/>
    <w:rsid w:val="00E46994"/>
    <w:rsid w:val="00E55B39"/>
    <w:rsid w:val="00E57B82"/>
    <w:rsid w:val="00E603E5"/>
    <w:rsid w:val="00E65B5A"/>
    <w:rsid w:val="00E66DD6"/>
    <w:rsid w:val="00E67120"/>
    <w:rsid w:val="00E81211"/>
    <w:rsid w:val="00E82B90"/>
    <w:rsid w:val="00E85939"/>
    <w:rsid w:val="00E97870"/>
    <w:rsid w:val="00EA214F"/>
    <w:rsid w:val="00EA41C0"/>
    <w:rsid w:val="00EB0AB9"/>
    <w:rsid w:val="00EB1545"/>
    <w:rsid w:val="00EB7641"/>
    <w:rsid w:val="00EC24BC"/>
    <w:rsid w:val="00EC71AA"/>
    <w:rsid w:val="00ED4D10"/>
    <w:rsid w:val="00EE2F43"/>
    <w:rsid w:val="00EF32BF"/>
    <w:rsid w:val="00EF464F"/>
    <w:rsid w:val="00F001FF"/>
    <w:rsid w:val="00F1149A"/>
    <w:rsid w:val="00F1323D"/>
    <w:rsid w:val="00F159B7"/>
    <w:rsid w:val="00F2115F"/>
    <w:rsid w:val="00F35632"/>
    <w:rsid w:val="00F37691"/>
    <w:rsid w:val="00F4553E"/>
    <w:rsid w:val="00F46488"/>
    <w:rsid w:val="00F557B9"/>
    <w:rsid w:val="00F60B48"/>
    <w:rsid w:val="00F80CA7"/>
    <w:rsid w:val="00F92F00"/>
    <w:rsid w:val="00F93DF1"/>
    <w:rsid w:val="00F97737"/>
    <w:rsid w:val="00F97BA5"/>
    <w:rsid w:val="00FA206F"/>
    <w:rsid w:val="00FA2D53"/>
    <w:rsid w:val="00FA49B4"/>
    <w:rsid w:val="00FA7F78"/>
    <w:rsid w:val="00FB22B7"/>
    <w:rsid w:val="00FB22EF"/>
    <w:rsid w:val="00FB684E"/>
    <w:rsid w:val="00FD0754"/>
    <w:rsid w:val="00FD3609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7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226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75F7D"/>
    <w:pPr>
      <w:keepNext/>
      <w:suppressAutoHyphens/>
      <w:spacing w:before="240" w:after="60"/>
      <w:outlineLvl w:val="2"/>
    </w:pPr>
    <w:rPr>
      <w:rFonts w:ascii="Cambria" w:eastAsia="SimSun" w:hAnsi="Cambria" w:cs="Times New Roman"/>
      <w:b/>
      <w:bCs/>
      <w:color w:val="00000A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99577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customStyle="1" w:styleId="rvps2">
    <w:name w:val="rvps2"/>
    <w:basedOn w:val="a"/>
    <w:qFormat/>
    <w:rsid w:val="009957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andard">
    <w:name w:val="Standard"/>
    <w:rsid w:val="00995770"/>
    <w:pPr>
      <w:widowControl w:val="0"/>
      <w:suppressAutoHyphens/>
      <w:autoSpaceDN w:val="0"/>
      <w:spacing w:after="0" w:line="100" w:lineRule="atLeast"/>
    </w:pPr>
    <w:rPr>
      <w:rFonts w:ascii="Arial" w:eastAsia="SimSun" w:hAnsi="Arial" w:cs="Mangal"/>
      <w:color w:val="00000A"/>
      <w:kern w:val="3"/>
      <w:sz w:val="24"/>
      <w:szCs w:val="24"/>
      <w:lang w:val="uk-UA" w:eastAsia="zh-CN" w:bidi="hi-IN"/>
    </w:rPr>
  </w:style>
  <w:style w:type="character" w:customStyle="1" w:styleId="12">
    <w:name w:val="Основной текст1"/>
    <w:basedOn w:val="a0"/>
    <w:qFormat/>
    <w:rsid w:val="0099577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3">
    <w:name w:val="Normal (Web)"/>
    <w:aliases w:val="Обычный (Web),Знак2,Обычный (веб)1,Знак18 Знак,Знак17 Знак1,Обычный (Web) Знак Знак Знак,Обычный (Web) Знак Знак Знак Знак Знак Знак,Обычный (Web) Знак Знак Знак Знак,Знак17"/>
    <w:basedOn w:val="a"/>
    <w:link w:val="a4"/>
    <w:uiPriority w:val="99"/>
    <w:unhideWhenUsed/>
    <w:qFormat/>
    <w:rsid w:val="00995770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Normal">
    <w:name w:val="Normal Знак"/>
    <w:link w:val="11"/>
    <w:qFormat/>
    <w:locked/>
    <w:rsid w:val="00995770"/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a5">
    <w:name w:val="Абзац списка Знак"/>
    <w:link w:val="a6"/>
    <w:uiPriority w:val="34"/>
    <w:locked/>
    <w:rsid w:val="00995770"/>
  </w:style>
  <w:style w:type="paragraph" w:styleId="a6">
    <w:name w:val="List Paragraph"/>
    <w:basedOn w:val="a"/>
    <w:link w:val="a5"/>
    <w:uiPriority w:val="34"/>
    <w:qFormat/>
    <w:rsid w:val="0099577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7">
    <w:name w:val="Body Text"/>
    <w:basedOn w:val="a"/>
    <w:link w:val="a8"/>
    <w:rsid w:val="00995770"/>
    <w:pPr>
      <w:suppressAutoHyphens/>
      <w:spacing w:after="120" w:line="276" w:lineRule="auto"/>
    </w:pPr>
    <w:rPr>
      <w:rFonts w:cs="Times New Roman"/>
      <w:sz w:val="22"/>
      <w:szCs w:val="22"/>
      <w:lang w:eastAsia="zh-CN"/>
    </w:rPr>
  </w:style>
  <w:style w:type="character" w:customStyle="1" w:styleId="a8">
    <w:name w:val="Основной текст Знак"/>
    <w:basedOn w:val="a0"/>
    <w:link w:val="a7"/>
    <w:rsid w:val="00995770"/>
    <w:rPr>
      <w:rFonts w:ascii="Calibri" w:eastAsia="Calibri" w:hAnsi="Calibri" w:cs="Times New Roman"/>
      <w:lang w:val="uk-UA" w:eastAsia="zh-CN"/>
    </w:rPr>
  </w:style>
  <w:style w:type="character" w:customStyle="1" w:styleId="a4">
    <w:name w:val="Обычный (веб) Знак"/>
    <w:aliases w:val="Обычный (Web) Знак,Знак2 Знак,Обычный (веб)1 Знак,Знак18 Знак Знак,Знак17 Знак1 Знак,Обычный (Web) Знак Знак Знак Знак1,Обычный (Web) Знак Знак Знак Знак Знак Знак Знак,Обычный (Web) Знак Знак Знак Знак Знак,Знак17 Знак"/>
    <w:link w:val="a3"/>
    <w:uiPriority w:val="99"/>
    <w:locked/>
    <w:rsid w:val="00995770"/>
    <w:rPr>
      <w:rFonts w:ascii="Calibri" w:eastAsia="Calibri" w:hAnsi="Calibri" w:cs="Times New Roman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175F7D"/>
    <w:rPr>
      <w:rFonts w:ascii="Cambria" w:eastAsia="SimSun" w:hAnsi="Cambria" w:cs="Times New Roman"/>
      <w:b/>
      <w:bCs/>
      <w:color w:val="00000A"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rsid w:val="00175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Times New Roman"/>
      <w:color w:val="000000"/>
      <w:sz w:val="18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175F7D"/>
    <w:rPr>
      <w:rFonts w:ascii="Courier New" w:eastAsia="SimSun" w:hAnsi="Courier New" w:cs="Times New Roman"/>
      <w:color w:val="000000"/>
      <w:sz w:val="18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246A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246A8"/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wT42">
    <w:name w:val="wT42"/>
    <w:rsid w:val="00B246A8"/>
  </w:style>
  <w:style w:type="paragraph" w:styleId="ab">
    <w:name w:val="Title"/>
    <w:basedOn w:val="a"/>
    <w:link w:val="ac"/>
    <w:qFormat/>
    <w:rsid w:val="00FB22B7"/>
    <w:pPr>
      <w:jc w:val="center"/>
    </w:pPr>
    <w:rPr>
      <w:rFonts w:ascii="Book Antiqua" w:eastAsia="Times New Roman" w:hAnsi="Book Antiqua" w:cs="Times New Roman"/>
      <w:b/>
      <w:bCs/>
      <w:sz w:val="24"/>
      <w:szCs w:val="24"/>
      <w:lang w:eastAsia="x-none"/>
    </w:rPr>
  </w:style>
  <w:style w:type="character" w:customStyle="1" w:styleId="ac">
    <w:name w:val="Название Знак"/>
    <w:basedOn w:val="a0"/>
    <w:link w:val="ab"/>
    <w:rsid w:val="00FB22B7"/>
    <w:rPr>
      <w:rFonts w:ascii="Book Antiqua" w:eastAsia="Times New Roman" w:hAnsi="Book Antiqua" w:cs="Times New Roman"/>
      <w:b/>
      <w:bCs/>
      <w:sz w:val="24"/>
      <w:szCs w:val="24"/>
      <w:lang w:val="uk-UA" w:eastAsia="x-none"/>
    </w:rPr>
  </w:style>
  <w:style w:type="character" w:customStyle="1" w:styleId="10">
    <w:name w:val="Заголовок 1 Знак"/>
    <w:basedOn w:val="a0"/>
    <w:link w:val="1"/>
    <w:uiPriority w:val="9"/>
    <w:rsid w:val="00D22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d">
    <w:name w:val="annotation text"/>
    <w:basedOn w:val="a"/>
    <w:link w:val="ae"/>
    <w:uiPriority w:val="99"/>
    <w:rsid w:val="00D22679"/>
    <w:rPr>
      <w:rFonts w:ascii="Times New Roman" w:eastAsia="Times New Roman" w:hAnsi="Times New Roman" w:cs="Times New Roman"/>
      <w:lang w:val="ru-RU"/>
    </w:rPr>
  </w:style>
  <w:style w:type="character" w:customStyle="1" w:styleId="ae">
    <w:name w:val="Текст примечания Знак"/>
    <w:basedOn w:val="a0"/>
    <w:link w:val="ad"/>
    <w:uiPriority w:val="99"/>
    <w:rsid w:val="00D226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locked/>
    <w:rsid w:val="00440429"/>
    <w:rPr>
      <w:rFonts w:ascii="Arial" w:hAnsi="Arial" w:cs="Arial"/>
      <w:spacing w:val="2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B21A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1ACE"/>
    <w:rPr>
      <w:rFonts w:ascii="Tahoma" w:eastAsia="Calibri" w:hAnsi="Tahoma" w:cs="Tahoma"/>
      <w:sz w:val="16"/>
      <w:szCs w:val="16"/>
      <w:lang w:val="uk-UA" w:eastAsia="ru-RU"/>
    </w:rPr>
  </w:style>
  <w:style w:type="character" w:styleId="af2">
    <w:name w:val="Hyperlink"/>
    <w:basedOn w:val="a0"/>
    <w:uiPriority w:val="99"/>
    <w:semiHidden/>
    <w:unhideWhenUsed/>
    <w:rsid w:val="009D26EE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AC3E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C3E43"/>
    <w:rPr>
      <w:rFonts w:ascii="Calibri" w:eastAsia="Calibri" w:hAnsi="Calibri" w:cs="Calibri"/>
      <w:sz w:val="20"/>
      <w:szCs w:val="20"/>
      <w:lang w:val="uk-UA" w:eastAsia="ru-RU"/>
    </w:rPr>
  </w:style>
  <w:style w:type="paragraph" w:styleId="af5">
    <w:name w:val="footer"/>
    <w:basedOn w:val="a"/>
    <w:link w:val="af6"/>
    <w:uiPriority w:val="99"/>
    <w:unhideWhenUsed/>
    <w:rsid w:val="00AC3E4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C3E43"/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b-tagtext">
    <w:name w:val="b-tag__text"/>
    <w:basedOn w:val="a0"/>
    <w:rsid w:val="0072413F"/>
  </w:style>
  <w:style w:type="character" w:customStyle="1" w:styleId="2">
    <w:name w:val="Основной текст (2)_"/>
    <w:link w:val="20"/>
    <w:locked/>
    <w:rsid w:val="003C6CD4"/>
    <w:rPr>
      <w:rFonts w:ascii="Times New Roman" w:hAnsi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CD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Theme="minorHAnsi" w:hAnsi="Times New Roman" w:cstheme="minorBidi"/>
      <w:b/>
      <w:bCs/>
      <w:spacing w:val="9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7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226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75F7D"/>
    <w:pPr>
      <w:keepNext/>
      <w:suppressAutoHyphens/>
      <w:spacing w:before="240" w:after="60"/>
      <w:outlineLvl w:val="2"/>
    </w:pPr>
    <w:rPr>
      <w:rFonts w:ascii="Cambria" w:eastAsia="SimSun" w:hAnsi="Cambria" w:cs="Times New Roman"/>
      <w:b/>
      <w:bCs/>
      <w:color w:val="00000A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99577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customStyle="1" w:styleId="rvps2">
    <w:name w:val="rvps2"/>
    <w:basedOn w:val="a"/>
    <w:qFormat/>
    <w:rsid w:val="009957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andard">
    <w:name w:val="Standard"/>
    <w:rsid w:val="00995770"/>
    <w:pPr>
      <w:widowControl w:val="0"/>
      <w:suppressAutoHyphens/>
      <w:autoSpaceDN w:val="0"/>
      <w:spacing w:after="0" w:line="100" w:lineRule="atLeast"/>
    </w:pPr>
    <w:rPr>
      <w:rFonts w:ascii="Arial" w:eastAsia="SimSun" w:hAnsi="Arial" w:cs="Mangal"/>
      <w:color w:val="00000A"/>
      <w:kern w:val="3"/>
      <w:sz w:val="24"/>
      <w:szCs w:val="24"/>
      <w:lang w:val="uk-UA" w:eastAsia="zh-CN" w:bidi="hi-IN"/>
    </w:rPr>
  </w:style>
  <w:style w:type="character" w:customStyle="1" w:styleId="12">
    <w:name w:val="Основной текст1"/>
    <w:basedOn w:val="a0"/>
    <w:qFormat/>
    <w:rsid w:val="0099577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3">
    <w:name w:val="Normal (Web)"/>
    <w:aliases w:val="Обычный (Web),Знак2,Обычный (веб)1,Знак18 Знак,Знак17 Знак1,Обычный (Web) Знак Знак Знак,Обычный (Web) Знак Знак Знак Знак Знак Знак,Обычный (Web) Знак Знак Знак Знак,Знак17"/>
    <w:basedOn w:val="a"/>
    <w:link w:val="a4"/>
    <w:uiPriority w:val="99"/>
    <w:unhideWhenUsed/>
    <w:qFormat/>
    <w:rsid w:val="00995770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Normal">
    <w:name w:val="Normal Знак"/>
    <w:link w:val="11"/>
    <w:qFormat/>
    <w:locked/>
    <w:rsid w:val="00995770"/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a5">
    <w:name w:val="Абзац списка Знак"/>
    <w:link w:val="a6"/>
    <w:uiPriority w:val="34"/>
    <w:locked/>
    <w:rsid w:val="00995770"/>
  </w:style>
  <w:style w:type="paragraph" w:styleId="a6">
    <w:name w:val="List Paragraph"/>
    <w:basedOn w:val="a"/>
    <w:link w:val="a5"/>
    <w:uiPriority w:val="34"/>
    <w:qFormat/>
    <w:rsid w:val="0099577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7">
    <w:name w:val="Body Text"/>
    <w:basedOn w:val="a"/>
    <w:link w:val="a8"/>
    <w:rsid w:val="00995770"/>
    <w:pPr>
      <w:suppressAutoHyphens/>
      <w:spacing w:after="120" w:line="276" w:lineRule="auto"/>
    </w:pPr>
    <w:rPr>
      <w:rFonts w:cs="Times New Roman"/>
      <w:sz w:val="22"/>
      <w:szCs w:val="22"/>
      <w:lang w:eastAsia="zh-CN"/>
    </w:rPr>
  </w:style>
  <w:style w:type="character" w:customStyle="1" w:styleId="a8">
    <w:name w:val="Основной текст Знак"/>
    <w:basedOn w:val="a0"/>
    <w:link w:val="a7"/>
    <w:rsid w:val="00995770"/>
    <w:rPr>
      <w:rFonts w:ascii="Calibri" w:eastAsia="Calibri" w:hAnsi="Calibri" w:cs="Times New Roman"/>
      <w:lang w:val="uk-UA" w:eastAsia="zh-CN"/>
    </w:rPr>
  </w:style>
  <w:style w:type="character" w:customStyle="1" w:styleId="a4">
    <w:name w:val="Обычный (веб) Знак"/>
    <w:aliases w:val="Обычный (Web) Знак,Знак2 Знак,Обычный (веб)1 Знак,Знак18 Знак Знак,Знак17 Знак1 Знак,Обычный (Web) Знак Знак Знак Знак1,Обычный (Web) Знак Знак Знак Знак Знак Знак Знак,Обычный (Web) Знак Знак Знак Знак Знак,Знак17 Знак"/>
    <w:link w:val="a3"/>
    <w:uiPriority w:val="99"/>
    <w:locked/>
    <w:rsid w:val="00995770"/>
    <w:rPr>
      <w:rFonts w:ascii="Calibri" w:eastAsia="Calibri" w:hAnsi="Calibri" w:cs="Times New Roman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175F7D"/>
    <w:rPr>
      <w:rFonts w:ascii="Cambria" w:eastAsia="SimSun" w:hAnsi="Cambria" w:cs="Times New Roman"/>
      <w:b/>
      <w:bCs/>
      <w:color w:val="00000A"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rsid w:val="00175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Times New Roman"/>
      <w:color w:val="000000"/>
      <w:sz w:val="18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175F7D"/>
    <w:rPr>
      <w:rFonts w:ascii="Courier New" w:eastAsia="SimSun" w:hAnsi="Courier New" w:cs="Times New Roman"/>
      <w:color w:val="000000"/>
      <w:sz w:val="18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246A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246A8"/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wT42">
    <w:name w:val="wT42"/>
    <w:rsid w:val="00B246A8"/>
  </w:style>
  <w:style w:type="paragraph" w:styleId="ab">
    <w:name w:val="Title"/>
    <w:basedOn w:val="a"/>
    <w:link w:val="ac"/>
    <w:qFormat/>
    <w:rsid w:val="00FB22B7"/>
    <w:pPr>
      <w:jc w:val="center"/>
    </w:pPr>
    <w:rPr>
      <w:rFonts w:ascii="Book Antiqua" w:eastAsia="Times New Roman" w:hAnsi="Book Antiqua" w:cs="Times New Roman"/>
      <w:b/>
      <w:bCs/>
      <w:sz w:val="24"/>
      <w:szCs w:val="24"/>
      <w:lang w:eastAsia="x-none"/>
    </w:rPr>
  </w:style>
  <w:style w:type="character" w:customStyle="1" w:styleId="ac">
    <w:name w:val="Название Знак"/>
    <w:basedOn w:val="a0"/>
    <w:link w:val="ab"/>
    <w:rsid w:val="00FB22B7"/>
    <w:rPr>
      <w:rFonts w:ascii="Book Antiqua" w:eastAsia="Times New Roman" w:hAnsi="Book Antiqua" w:cs="Times New Roman"/>
      <w:b/>
      <w:bCs/>
      <w:sz w:val="24"/>
      <w:szCs w:val="24"/>
      <w:lang w:val="uk-UA" w:eastAsia="x-none"/>
    </w:rPr>
  </w:style>
  <w:style w:type="character" w:customStyle="1" w:styleId="10">
    <w:name w:val="Заголовок 1 Знак"/>
    <w:basedOn w:val="a0"/>
    <w:link w:val="1"/>
    <w:uiPriority w:val="9"/>
    <w:rsid w:val="00D22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d">
    <w:name w:val="annotation text"/>
    <w:basedOn w:val="a"/>
    <w:link w:val="ae"/>
    <w:uiPriority w:val="99"/>
    <w:rsid w:val="00D22679"/>
    <w:rPr>
      <w:rFonts w:ascii="Times New Roman" w:eastAsia="Times New Roman" w:hAnsi="Times New Roman" w:cs="Times New Roman"/>
      <w:lang w:val="ru-RU"/>
    </w:rPr>
  </w:style>
  <w:style w:type="character" w:customStyle="1" w:styleId="ae">
    <w:name w:val="Текст примечания Знак"/>
    <w:basedOn w:val="a0"/>
    <w:link w:val="ad"/>
    <w:uiPriority w:val="99"/>
    <w:rsid w:val="00D226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locked/>
    <w:rsid w:val="00440429"/>
    <w:rPr>
      <w:rFonts w:ascii="Arial" w:hAnsi="Arial" w:cs="Arial"/>
      <w:spacing w:val="2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B21A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1ACE"/>
    <w:rPr>
      <w:rFonts w:ascii="Tahoma" w:eastAsia="Calibri" w:hAnsi="Tahoma" w:cs="Tahoma"/>
      <w:sz w:val="16"/>
      <w:szCs w:val="16"/>
      <w:lang w:val="uk-UA" w:eastAsia="ru-RU"/>
    </w:rPr>
  </w:style>
  <w:style w:type="character" w:styleId="af2">
    <w:name w:val="Hyperlink"/>
    <w:basedOn w:val="a0"/>
    <w:uiPriority w:val="99"/>
    <w:semiHidden/>
    <w:unhideWhenUsed/>
    <w:rsid w:val="009D26EE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AC3E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C3E43"/>
    <w:rPr>
      <w:rFonts w:ascii="Calibri" w:eastAsia="Calibri" w:hAnsi="Calibri" w:cs="Calibri"/>
      <w:sz w:val="20"/>
      <w:szCs w:val="20"/>
      <w:lang w:val="uk-UA" w:eastAsia="ru-RU"/>
    </w:rPr>
  </w:style>
  <w:style w:type="paragraph" w:styleId="af5">
    <w:name w:val="footer"/>
    <w:basedOn w:val="a"/>
    <w:link w:val="af6"/>
    <w:uiPriority w:val="99"/>
    <w:unhideWhenUsed/>
    <w:rsid w:val="00AC3E4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C3E43"/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b-tagtext">
    <w:name w:val="b-tag__text"/>
    <w:basedOn w:val="a0"/>
    <w:rsid w:val="0072413F"/>
  </w:style>
  <w:style w:type="character" w:customStyle="1" w:styleId="2">
    <w:name w:val="Основной текст (2)_"/>
    <w:link w:val="20"/>
    <w:locked/>
    <w:rsid w:val="003C6CD4"/>
    <w:rPr>
      <w:rFonts w:ascii="Times New Roman" w:hAnsi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CD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Theme="minorHAnsi" w:hAnsi="Times New Roman" w:cstheme="minorBidi"/>
      <w:b/>
      <w:bCs/>
      <w:spacing w:val="9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2022-06-28T11:44:00Z</cp:lastPrinted>
  <dcterms:created xsi:type="dcterms:W3CDTF">2022-06-28T11:59:00Z</dcterms:created>
  <dcterms:modified xsi:type="dcterms:W3CDTF">2022-06-28T12:00:00Z</dcterms:modified>
</cp:coreProperties>
</file>