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6BB0" w14:textId="77777777" w:rsidR="00E10F4B" w:rsidRDefault="00E10F4B" w:rsidP="00E10F4B">
      <w:pPr>
        <w:pStyle w:val="1"/>
        <w:widowControl w:val="0"/>
        <w:suppressAutoHyphens/>
        <w:spacing w:before="0"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i/>
          <w:kern w:val="32"/>
          <w:sz w:val="22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2"/>
          <w:szCs w:val="24"/>
          <w:lang w:eastAsia="zh-CN"/>
        </w:rPr>
        <w:t>Додаток 4</w:t>
      </w:r>
      <w:r w:rsidRPr="00B46B2A">
        <w:rPr>
          <w:rFonts w:ascii="Times New Roman" w:eastAsia="Times New Roman" w:hAnsi="Times New Roman" w:cs="Times New Roman"/>
          <w:bCs/>
          <w:i/>
          <w:kern w:val="32"/>
          <w:sz w:val="22"/>
          <w:szCs w:val="24"/>
          <w:lang w:eastAsia="zh-CN"/>
        </w:rPr>
        <w:t xml:space="preserve"> </w:t>
      </w:r>
    </w:p>
    <w:p w14:paraId="0193FE1B" w14:textId="77777777" w:rsidR="00E10F4B" w:rsidRPr="00B46B2A" w:rsidRDefault="00E10F4B" w:rsidP="00E10F4B">
      <w:pPr>
        <w:pStyle w:val="1"/>
        <w:widowControl w:val="0"/>
        <w:suppressAutoHyphens/>
        <w:spacing w:before="0"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i/>
          <w:kern w:val="32"/>
          <w:sz w:val="22"/>
          <w:szCs w:val="24"/>
          <w:lang w:eastAsia="zh-CN"/>
        </w:rPr>
      </w:pPr>
      <w:r w:rsidRPr="00B46B2A">
        <w:rPr>
          <w:rFonts w:ascii="Times New Roman" w:eastAsia="Times New Roman" w:hAnsi="Times New Roman" w:cs="Times New Roman"/>
          <w:bCs/>
          <w:i/>
          <w:kern w:val="32"/>
          <w:sz w:val="22"/>
          <w:szCs w:val="24"/>
          <w:lang w:eastAsia="zh-CN"/>
        </w:rPr>
        <w:t>до тендерної документації</w:t>
      </w:r>
    </w:p>
    <w:p w14:paraId="25880A02" w14:textId="77777777" w:rsidR="00E10F4B" w:rsidRPr="00D02850" w:rsidRDefault="00E10F4B" w:rsidP="00E10F4B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20"/>
        </w:rPr>
      </w:pPr>
      <w:r w:rsidRPr="00D02850">
        <w:rPr>
          <w:rFonts w:ascii="Times New Roman" w:hAnsi="Times New Roman" w:cs="Times New Roman"/>
          <w:b/>
          <w:i/>
          <w:sz w:val="20"/>
          <w:szCs w:val="20"/>
        </w:rPr>
        <w:t>Форма пропозиції, яка подається Учасником на фірмовому бланку.</w:t>
      </w:r>
    </w:p>
    <w:p w14:paraId="6EF4C20A" w14:textId="77777777" w:rsidR="00E10F4B" w:rsidRPr="00D02850" w:rsidRDefault="00E10F4B" w:rsidP="00E10F4B">
      <w:pPr>
        <w:spacing w:after="0" w:line="240" w:lineRule="auto"/>
        <w:ind w:left="-851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02850">
        <w:rPr>
          <w:rFonts w:ascii="Times New Roman" w:hAnsi="Times New Roman" w:cs="Times New Roman"/>
          <w:b/>
          <w:i/>
          <w:iCs/>
          <w:sz w:val="20"/>
          <w:szCs w:val="20"/>
        </w:rPr>
        <w:t>*Учасник не повинен відступати від даної форми.</w:t>
      </w:r>
    </w:p>
    <w:p w14:paraId="3EC4E618" w14:textId="77777777" w:rsidR="00E10F4B" w:rsidRPr="002074A2" w:rsidRDefault="00E10F4B" w:rsidP="00E10F4B">
      <w:pPr>
        <w:autoSpaceDE w:val="0"/>
        <w:autoSpaceDN w:val="0"/>
        <w:adjustRightInd w:val="0"/>
        <w:spacing w:before="120" w:after="0" w:line="240" w:lineRule="auto"/>
        <w:ind w:left="1276" w:hanging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74A2">
        <w:rPr>
          <w:rFonts w:ascii="Times New Roman" w:hAnsi="Times New Roman" w:cs="Times New Roman"/>
          <w:b/>
          <w:caps/>
          <w:sz w:val="24"/>
          <w:szCs w:val="24"/>
        </w:rPr>
        <w:t xml:space="preserve">ФОРМА “ЦІНОВА ПРОПОЗИЦІЯ” </w:t>
      </w:r>
    </w:p>
    <w:p w14:paraId="22BBEA88" w14:textId="77777777" w:rsidR="00E10F4B" w:rsidRPr="002074A2" w:rsidRDefault="00E10F4B" w:rsidP="00E10F4B">
      <w:pPr>
        <w:autoSpaceDE w:val="0"/>
        <w:autoSpaceDN w:val="0"/>
        <w:adjustRightInd w:val="0"/>
        <w:spacing w:after="0" w:line="240" w:lineRule="auto"/>
        <w:ind w:left="1134" w:right="-143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103"/>
      </w:tblGrid>
      <w:tr w:rsidR="00E10F4B" w:rsidRPr="00D02850" w14:paraId="78ADF44B" w14:textId="77777777" w:rsidTr="00E10F4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5A5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02850">
              <w:rPr>
                <w:rFonts w:ascii="Times New Roman" w:hAnsi="Times New Roman" w:cs="Times New Roman"/>
                <w:b/>
                <w:noProof/>
              </w:rPr>
              <w:t>Відомості про учасника процедури закупівлі</w:t>
            </w:r>
          </w:p>
        </w:tc>
      </w:tr>
      <w:tr w:rsidR="00E10F4B" w:rsidRPr="00D02850" w14:paraId="209866A4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C8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Повне найменування  учасника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61C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7C088C88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C96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Керівництво (ПІБ, посада, контактні телефони)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326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05C6CB68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48A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Ідентифікаційний код за ЄДРПОУ (за наявності)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B25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15C7EDB1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AC4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Місцезнаходження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DB4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3038A000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6F9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6B9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23D15DFF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CD8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>Факс, електронна адреса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0D3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0F4B" w:rsidRPr="00D02850" w14:paraId="644E0041" w14:textId="77777777" w:rsidTr="00E10F4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654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02850">
              <w:rPr>
                <w:rFonts w:ascii="Times New Roman" w:hAnsi="Times New Roman" w:cs="Times New Roman"/>
                <w:noProof/>
              </w:rPr>
              <w:t xml:space="preserve">Інша інформація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346D" w14:textId="77777777" w:rsidR="00E10F4B" w:rsidRPr="00D02850" w:rsidRDefault="00E10F4B" w:rsidP="00435A9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F6CA278" w14:textId="77777777" w:rsidR="0000697B" w:rsidRDefault="0000697B" w:rsidP="0000697B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noProof/>
        </w:rPr>
      </w:pPr>
    </w:p>
    <w:p w14:paraId="25A19BCE" w14:textId="0F254DAC" w:rsidR="00E10F4B" w:rsidRPr="00D02850" w:rsidRDefault="00E10F4B" w:rsidP="0000697B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Cs/>
        </w:rPr>
      </w:pPr>
      <w:r w:rsidRPr="00D02850">
        <w:rPr>
          <w:rFonts w:ascii="Times New Roman" w:hAnsi="Times New Roman" w:cs="Times New Roman"/>
          <w:noProof/>
        </w:rPr>
        <w:t xml:space="preserve">Ми, _____________________________ </w:t>
      </w:r>
      <w:r w:rsidRPr="00D02850">
        <w:rPr>
          <w:rFonts w:ascii="Times New Roman" w:hAnsi="Times New Roman" w:cs="Times New Roman"/>
          <w:i/>
          <w:noProof/>
        </w:rPr>
        <w:t>(повна назва Учасника)</w:t>
      </w:r>
      <w:r w:rsidR="0000697B">
        <w:rPr>
          <w:rFonts w:ascii="Times New Roman" w:hAnsi="Times New Roman" w:cs="Times New Roman"/>
          <w:noProof/>
        </w:rPr>
        <w:t xml:space="preserve">, надаємо свою пропозицію щодо </w:t>
      </w:r>
      <w:r w:rsidRPr="00D02850">
        <w:rPr>
          <w:rFonts w:ascii="Times New Roman" w:hAnsi="Times New Roman" w:cs="Times New Roman"/>
          <w:noProof/>
        </w:rPr>
        <w:t>участі у   процедурі закупівлі за предметом</w:t>
      </w:r>
      <w:r>
        <w:rPr>
          <w:rFonts w:ascii="Times New Roman" w:hAnsi="Times New Roman" w:cs="Times New Roman"/>
          <w:noProof/>
        </w:rPr>
        <w:t xml:space="preserve"> закупівлі </w:t>
      </w:r>
      <w:r w:rsidR="00BB1046">
        <w:rPr>
          <w:rFonts w:ascii="Times New Roman" w:hAnsi="Times New Roman" w:cs="Times New Roman"/>
          <w:noProof/>
        </w:rPr>
        <w:t>послуг з перезарядки вогнегасників</w:t>
      </w:r>
      <w:r w:rsidR="0000697B" w:rsidRPr="0000697B">
        <w:rPr>
          <w:rFonts w:ascii="Times New Roman" w:hAnsi="Times New Roman" w:cs="Times New Roman"/>
          <w:b/>
          <w:lang w:eastAsia="en-US"/>
        </w:rPr>
        <w:t xml:space="preserve"> </w:t>
      </w:r>
      <w:r w:rsidRPr="00BC198A">
        <w:rPr>
          <w:rFonts w:ascii="Times New Roman" w:hAnsi="Times New Roman" w:cs="Times New Roman"/>
          <w:b/>
          <w:noProof/>
        </w:rPr>
        <w:t xml:space="preserve">- </w:t>
      </w:r>
      <w:r w:rsidRPr="00BC198A">
        <w:rPr>
          <w:rFonts w:ascii="Times New Roman" w:hAnsi="Times New Roman" w:cs="Times New Roman"/>
          <w:b/>
          <w:i/>
          <w:noProof/>
        </w:rPr>
        <w:t xml:space="preserve">код  </w:t>
      </w:r>
      <w:r w:rsidRPr="00093F6C">
        <w:rPr>
          <w:rFonts w:ascii="Times New Roman" w:hAnsi="Times New Roman" w:cs="Times New Roman"/>
          <w:b/>
          <w:bCs/>
          <w:i/>
        </w:rPr>
        <w:t xml:space="preserve">ДК 021:2015 – </w:t>
      </w:r>
      <w:r w:rsidR="00BB1046" w:rsidRPr="00BB1046">
        <w:rPr>
          <w:rFonts w:ascii="Times New Roman" w:hAnsi="Times New Roman" w:cs="Times New Roman"/>
          <w:b/>
          <w:bCs/>
          <w:i/>
        </w:rPr>
        <w:t>5041</w:t>
      </w:r>
      <w:r w:rsidR="008E49E6" w:rsidRPr="00BB1046">
        <w:rPr>
          <w:rFonts w:ascii="Times New Roman" w:hAnsi="Times New Roman" w:cs="Times New Roman"/>
          <w:b/>
          <w:bCs/>
          <w:i/>
        </w:rPr>
        <w:t>0000-</w:t>
      </w:r>
      <w:r w:rsidR="00FB7E83" w:rsidRPr="00BB1046">
        <w:rPr>
          <w:rFonts w:ascii="Times New Roman" w:hAnsi="Times New Roman" w:cs="Times New Roman"/>
          <w:b/>
          <w:bCs/>
          <w:i/>
        </w:rPr>
        <w:t>2</w:t>
      </w:r>
      <w:r w:rsidR="008E49E6" w:rsidRPr="00BB1046">
        <w:rPr>
          <w:rFonts w:ascii="Times New Roman" w:hAnsi="Times New Roman" w:cs="Times New Roman"/>
          <w:b/>
          <w:bCs/>
          <w:i/>
        </w:rPr>
        <w:t xml:space="preserve"> </w:t>
      </w:r>
      <w:r w:rsidR="00BB1046" w:rsidRPr="00BB1046">
        <w:rPr>
          <w:rFonts w:ascii="Times New Roman" w:eastAsia="Times New Roman" w:hAnsi="Times New Roman" w:cs="Times New Roman"/>
          <w:b/>
          <w:sz w:val="24"/>
          <w:szCs w:val="24"/>
        </w:rPr>
        <w:t>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4445A8" w:rsidRPr="004445A8">
        <w:rPr>
          <w:rFonts w:ascii="Times New Roman" w:hAnsi="Times New Roman" w:cs="Times New Roman"/>
          <w:b/>
          <w:bCs/>
          <w:i/>
        </w:rPr>
        <w:t>(технічне обслуговування та перезарядка вогнегасників)</w:t>
      </w:r>
      <w:r w:rsidRPr="00D02850">
        <w:rPr>
          <w:rFonts w:ascii="Times New Roman" w:hAnsi="Times New Roman" w:cs="Times New Roman"/>
          <w:b/>
          <w:i/>
        </w:rPr>
        <w:t xml:space="preserve"> </w:t>
      </w:r>
      <w:r w:rsidRPr="00D02850">
        <w:rPr>
          <w:rFonts w:ascii="Times New Roman" w:hAnsi="Times New Roman" w:cs="Times New Roman"/>
          <w:noProof/>
        </w:rPr>
        <w:t>згідно з технічними та іншими вимогами Замовника.</w:t>
      </w:r>
    </w:p>
    <w:p w14:paraId="43E2E8E1" w14:textId="77777777" w:rsidR="00E10F4B" w:rsidRPr="00D02850" w:rsidRDefault="00E10F4B" w:rsidP="00E10F4B">
      <w:pPr>
        <w:autoSpaceDE w:val="0"/>
        <w:autoSpaceDN w:val="0"/>
        <w:adjustRightInd w:val="0"/>
        <w:ind w:left="-851" w:right="-284" w:firstLine="426"/>
        <w:jc w:val="both"/>
        <w:rPr>
          <w:rFonts w:ascii="Times New Roman" w:hAnsi="Times New Roman" w:cs="Times New Roman"/>
          <w:noProof/>
        </w:rPr>
      </w:pPr>
      <w:r w:rsidRPr="00706823">
        <w:rPr>
          <w:rFonts w:ascii="Times New Roman" w:hAnsi="Times New Roman" w:cs="Times New Roman"/>
          <w:noProof/>
        </w:rPr>
        <w:t xml:space="preserve">Вивчивши всі вимоги Замовника, на виконання зазначеного вище, ми, уповноважені на підписання Договору, маємо можливість </w:t>
      </w:r>
      <w:r w:rsidRPr="00D02850">
        <w:rPr>
          <w:rFonts w:ascii="Times New Roman" w:hAnsi="Times New Roman" w:cs="Times New Roman"/>
          <w:noProof/>
        </w:rPr>
        <w:t xml:space="preserve">та погоджуємося </w:t>
      </w:r>
      <w:r>
        <w:rPr>
          <w:rFonts w:ascii="Times New Roman" w:hAnsi="Times New Roman" w:cs="Times New Roman"/>
          <w:noProof/>
        </w:rPr>
        <w:t xml:space="preserve">надати </w:t>
      </w:r>
      <w:r w:rsidR="00D1418F">
        <w:rPr>
          <w:rFonts w:ascii="Times New Roman" w:hAnsi="Times New Roman" w:cs="Times New Roman"/>
          <w:noProof/>
        </w:rPr>
        <w:t>послугу</w:t>
      </w:r>
      <w:r>
        <w:rPr>
          <w:rFonts w:ascii="Times New Roman" w:hAnsi="Times New Roman" w:cs="Times New Roman"/>
          <w:noProof/>
        </w:rPr>
        <w:t xml:space="preserve"> </w:t>
      </w:r>
      <w:r w:rsidRPr="00D02850">
        <w:rPr>
          <w:rFonts w:ascii="Times New Roman" w:hAnsi="Times New Roman" w:cs="Times New Roman"/>
          <w:noProof/>
        </w:rPr>
        <w:t xml:space="preserve">та виконати умови  Договору </w:t>
      </w:r>
      <w:r w:rsidRPr="00D02850">
        <w:rPr>
          <w:rFonts w:ascii="Times New Roman" w:hAnsi="Times New Roman" w:cs="Times New Roman"/>
        </w:rPr>
        <w:t>за цінами:</w:t>
      </w:r>
    </w:p>
    <w:tbl>
      <w:tblPr>
        <w:tblStyle w:val="a3"/>
        <w:tblW w:w="9186" w:type="dxa"/>
        <w:tblInd w:w="-856" w:type="dxa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966"/>
        <w:gridCol w:w="1556"/>
        <w:gridCol w:w="1418"/>
      </w:tblGrid>
      <w:tr w:rsidR="00BB1046" w:rsidRPr="00BB7F5F" w14:paraId="40192721" w14:textId="77777777" w:rsidTr="00BB1046">
        <w:tc>
          <w:tcPr>
            <w:tcW w:w="709" w:type="dxa"/>
          </w:tcPr>
          <w:p w14:paraId="730CDEAB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14:paraId="4FC74BA5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Найменування Послуг (-и)   </w:t>
            </w:r>
          </w:p>
        </w:tc>
        <w:tc>
          <w:tcPr>
            <w:tcW w:w="993" w:type="dxa"/>
          </w:tcPr>
          <w:p w14:paraId="2BADC6CB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Од. </w:t>
            </w:r>
          </w:p>
          <w:p w14:paraId="44B02905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виміру </w:t>
            </w:r>
          </w:p>
        </w:tc>
        <w:tc>
          <w:tcPr>
            <w:tcW w:w="966" w:type="dxa"/>
          </w:tcPr>
          <w:p w14:paraId="35228566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К-сть </w:t>
            </w:r>
          </w:p>
        </w:tc>
        <w:tc>
          <w:tcPr>
            <w:tcW w:w="1556" w:type="dxa"/>
          </w:tcPr>
          <w:p w14:paraId="08647911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Ціна за одиницю, грн., </w:t>
            </w:r>
            <w:r>
              <w:rPr>
                <w:b/>
                <w:sz w:val="20"/>
                <w:szCs w:val="20"/>
              </w:rPr>
              <w:t>з/</w:t>
            </w:r>
            <w:r w:rsidRPr="00BB7F5F">
              <w:rPr>
                <w:b/>
                <w:sz w:val="20"/>
                <w:szCs w:val="20"/>
              </w:rPr>
              <w:t xml:space="preserve">без ПДВ </w:t>
            </w:r>
          </w:p>
        </w:tc>
        <w:tc>
          <w:tcPr>
            <w:tcW w:w="1418" w:type="dxa"/>
          </w:tcPr>
          <w:p w14:paraId="118540F1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7F5F">
              <w:rPr>
                <w:b/>
                <w:sz w:val="20"/>
                <w:szCs w:val="20"/>
              </w:rPr>
              <w:t xml:space="preserve">Загальна вартість, грн., </w:t>
            </w:r>
            <w:r>
              <w:rPr>
                <w:b/>
                <w:sz w:val="20"/>
                <w:szCs w:val="20"/>
              </w:rPr>
              <w:t>з/</w:t>
            </w:r>
            <w:r w:rsidRPr="00BB7F5F">
              <w:rPr>
                <w:b/>
                <w:sz w:val="20"/>
                <w:szCs w:val="20"/>
              </w:rPr>
              <w:t xml:space="preserve">без ПДВ </w:t>
            </w:r>
          </w:p>
        </w:tc>
      </w:tr>
      <w:tr w:rsidR="00BB1046" w:rsidRPr="00BB7F5F" w14:paraId="79D2E02A" w14:textId="77777777" w:rsidTr="00BB1046">
        <w:tc>
          <w:tcPr>
            <w:tcW w:w="709" w:type="dxa"/>
          </w:tcPr>
          <w:p w14:paraId="1FFF0511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7F5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5721C1E" w14:textId="77777777" w:rsidR="00BB1046" w:rsidRPr="00BB7F5F" w:rsidRDefault="00BB1046" w:rsidP="00435A9F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AD748D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7A5D3443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64AAF5E2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7CF93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B1046" w:rsidRPr="00BB7F5F" w14:paraId="0957C5D8" w14:textId="77777777" w:rsidTr="00BB1046">
        <w:tc>
          <w:tcPr>
            <w:tcW w:w="709" w:type="dxa"/>
          </w:tcPr>
          <w:p w14:paraId="29EE9A14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7F5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199BD9E" w14:textId="77777777" w:rsidR="00BB1046" w:rsidRPr="00BB7F5F" w:rsidRDefault="00BB1046" w:rsidP="00435A9F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C33C2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692A7FC0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E73E6A2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38E52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B1046" w:rsidRPr="00BB7F5F" w14:paraId="61ABC349" w14:textId="77777777" w:rsidTr="00BB1046">
        <w:trPr>
          <w:trHeight w:val="293"/>
        </w:trPr>
        <w:tc>
          <w:tcPr>
            <w:tcW w:w="6212" w:type="dxa"/>
            <w:gridSpan w:val="4"/>
          </w:tcPr>
          <w:p w14:paraId="074DB215" w14:textId="77777777" w:rsidR="00BB1046" w:rsidRPr="00BB7F5F" w:rsidRDefault="00BB1046" w:rsidP="00C869A6">
            <w:pPr>
              <w:pStyle w:val="a6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B7F5F">
              <w:rPr>
                <w:i/>
                <w:sz w:val="20"/>
                <w:szCs w:val="20"/>
              </w:rPr>
              <w:t>Разом з ПДВ*</w:t>
            </w:r>
          </w:p>
        </w:tc>
        <w:tc>
          <w:tcPr>
            <w:tcW w:w="1556" w:type="dxa"/>
          </w:tcPr>
          <w:p w14:paraId="4AB59576" w14:textId="77777777" w:rsidR="00BB1046" w:rsidRPr="00BB7F5F" w:rsidRDefault="00BB1046" w:rsidP="00435A9F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3B4CC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B1046" w:rsidRPr="00BB7F5F" w14:paraId="5DF5ABCC" w14:textId="77777777" w:rsidTr="00BB1046">
        <w:trPr>
          <w:trHeight w:val="283"/>
        </w:trPr>
        <w:tc>
          <w:tcPr>
            <w:tcW w:w="6212" w:type="dxa"/>
            <w:gridSpan w:val="4"/>
          </w:tcPr>
          <w:p w14:paraId="156FA4CF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B7F5F">
              <w:rPr>
                <w:i/>
                <w:sz w:val="20"/>
                <w:szCs w:val="20"/>
              </w:rPr>
              <w:t>ПДВ*</w:t>
            </w:r>
          </w:p>
        </w:tc>
        <w:tc>
          <w:tcPr>
            <w:tcW w:w="1556" w:type="dxa"/>
          </w:tcPr>
          <w:p w14:paraId="77125224" w14:textId="77777777" w:rsidR="00BB1046" w:rsidRPr="00BB7F5F" w:rsidRDefault="00BB1046" w:rsidP="00435A9F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63115" w14:textId="77777777" w:rsidR="00BB1046" w:rsidRPr="00BB7F5F" w:rsidRDefault="00BB1046" w:rsidP="00435A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CCA1A7" w14:textId="77777777" w:rsidR="00E10F4B" w:rsidRPr="00D02850" w:rsidRDefault="00E10F4B" w:rsidP="00E10F4B">
      <w:pPr>
        <w:tabs>
          <w:tab w:val="left" w:pos="10206"/>
        </w:tabs>
        <w:autoSpaceDE w:val="0"/>
        <w:autoSpaceDN w:val="0"/>
        <w:adjustRightInd w:val="0"/>
        <w:ind w:left="-851" w:right="29"/>
        <w:jc w:val="both"/>
        <w:rPr>
          <w:rFonts w:ascii="Times New Roman" w:hAnsi="Times New Roman" w:cs="Times New Roman"/>
          <w:b/>
          <w:i/>
        </w:rPr>
      </w:pPr>
      <w:r w:rsidRPr="00D02850">
        <w:rPr>
          <w:rFonts w:ascii="Times New Roman" w:hAnsi="Times New Roman" w:cs="Times New Roman"/>
          <w:b/>
          <w:i/>
        </w:rPr>
        <w:t xml:space="preserve">* - Учаснику необхідно врахувати ПДВ (у разі, якщо учасник є платником податку на додану вартість) </w:t>
      </w:r>
    </w:p>
    <w:p w14:paraId="296256C4" w14:textId="77777777" w:rsidR="00E10F4B" w:rsidRDefault="00E10F4B" w:rsidP="00E10F4B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-851" w:right="2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616">
        <w:rPr>
          <w:rFonts w:ascii="Times New Roman" w:hAnsi="Times New Roman"/>
          <w:color w:val="000000"/>
          <w:sz w:val="24"/>
          <w:szCs w:val="24"/>
        </w:rPr>
        <w:t xml:space="preserve">Повністю ознайомившись та погоджуючись з умовами </w:t>
      </w:r>
      <w:r>
        <w:rPr>
          <w:rFonts w:ascii="Times New Roman" w:hAnsi="Times New Roman"/>
          <w:color w:val="000000"/>
          <w:sz w:val="24"/>
          <w:szCs w:val="24"/>
        </w:rPr>
        <w:t xml:space="preserve">закупівлі  </w:t>
      </w:r>
      <w:r w:rsidRPr="00D91616">
        <w:rPr>
          <w:rFonts w:ascii="Times New Roman" w:hAnsi="Times New Roman"/>
          <w:color w:val="000000"/>
          <w:sz w:val="24"/>
          <w:szCs w:val="24"/>
        </w:rPr>
        <w:t>направляємо Вам необхідні документи для участі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CA7618A" w14:textId="77777777" w:rsidR="00E10F4B" w:rsidRPr="00D91616" w:rsidRDefault="00E10F4B" w:rsidP="00E10F4B">
      <w:pPr>
        <w:pStyle w:val="a4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851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616">
        <w:rPr>
          <w:rFonts w:ascii="Times New Roman" w:hAnsi="Times New Roman"/>
          <w:color w:val="000000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7C55B7C8" w14:textId="77777777" w:rsidR="00E10F4B" w:rsidRPr="00D91616" w:rsidRDefault="00E10F4B" w:rsidP="00E10F4B">
      <w:pPr>
        <w:pStyle w:val="a4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851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616">
        <w:rPr>
          <w:rFonts w:ascii="Times New Roman" w:hAnsi="Times New Roman"/>
          <w:color w:val="000000"/>
          <w:sz w:val="24"/>
          <w:szCs w:val="24"/>
        </w:rPr>
        <w:t xml:space="preserve">Ми погоджуємось дотримуватись умов цієї тендерної пропозиції протягом </w:t>
      </w:r>
      <w:r w:rsidR="00625568">
        <w:rPr>
          <w:rFonts w:ascii="Times New Roman" w:hAnsi="Times New Roman"/>
          <w:color w:val="000000"/>
          <w:sz w:val="24"/>
          <w:szCs w:val="24"/>
        </w:rPr>
        <w:t>90</w:t>
      </w:r>
      <w:r w:rsidRPr="00D91616">
        <w:rPr>
          <w:rFonts w:ascii="Times New Roman" w:hAnsi="Times New Roman"/>
          <w:color w:val="000000"/>
          <w:sz w:val="24"/>
          <w:szCs w:val="24"/>
        </w:rPr>
        <w:t xml:space="preserve"> днів</w:t>
      </w:r>
      <w:r w:rsidRPr="00D916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1616">
        <w:rPr>
          <w:rFonts w:ascii="Times New Roman" w:hAnsi="Times New Roman"/>
          <w:color w:val="000000"/>
          <w:sz w:val="24"/>
          <w:szCs w:val="24"/>
        </w:rPr>
        <w:t>з дня розкриття пропозицій.</w:t>
      </w:r>
    </w:p>
    <w:p w14:paraId="7F786CE3" w14:textId="77777777" w:rsidR="00E1570C" w:rsidRPr="00E1570C" w:rsidRDefault="00E1570C" w:rsidP="00E1570C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0F4B" w:rsidRPr="00E1570C">
        <w:rPr>
          <w:rFonts w:ascii="Times New Roman" w:hAnsi="Times New Roman" w:cs="Times New Roman"/>
          <w:sz w:val="24"/>
          <w:szCs w:val="24"/>
        </w:rPr>
        <w:t>.</w:t>
      </w:r>
      <w:r w:rsidRPr="00E1570C">
        <w:rPr>
          <w:rFonts w:ascii="Times New Roman" w:hAnsi="Times New Roman" w:cs="Times New Roman"/>
          <w:sz w:val="24"/>
          <w:szCs w:val="24"/>
        </w:rPr>
        <w:t xml:space="preserve"> Ми погоджуємось із </w:t>
      </w:r>
      <w:r w:rsidRPr="00E1570C">
        <w:rPr>
          <w:rFonts w:ascii="Times New Roman" w:hAnsi="Times New Roman" w:cs="Times New Roman"/>
          <w:sz w:val="24"/>
          <w:szCs w:val="24"/>
          <w:lang w:eastAsia="ar-SA"/>
        </w:rPr>
        <w:t xml:space="preserve"> істотними умовами договору, які викладені в Додатку 3 цієї тендерної документації  та у разі визнання нашої пропозиції найвигіднішою підписати договір у відповідності до нашої пропозиції та виконати зобов’язання за Договором у повному обсязі. </w:t>
      </w:r>
    </w:p>
    <w:p w14:paraId="49F63CC5" w14:textId="77777777" w:rsidR="00E1570C" w:rsidRPr="00E1570C" w:rsidRDefault="00E1570C" w:rsidP="00E1570C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  <w:lang w:eastAsia="ar-SA"/>
        </w:rPr>
        <w:t xml:space="preserve">4. Ми зобов’язуємось у строк, що не перевищує 4 (чотирьох) днів з дати оприлюднення в електронній системі закупівель повідомлення про намір укласти договір, надати Замовнику документи шляхом оприлюднення їх в електронній системі закупівель, що підтверджують відсутність підстав, визначених </w:t>
      </w:r>
      <w:r w:rsidR="0029399A">
        <w:rPr>
          <w:rFonts w:ascii="Times New Roman" w:hAnsi="Times New Roman" w:cs="Times New Roman"/>
          <w:sz w:val="24"/>
          <w:szCs w:val="24"/>
          <w:lang w:eastAsia="ar-SA"/>
        </w:rPr>
        <w:t>підпунктами</w:t>
      </w:r>
      <w:r w:rsidRPr="00E1570C">
        <w:rPr>
          <w:rFonts w:ascii="Times New Roman" w:hAnsi="Times New Roman" w:cs="Times New Roman"/>
          <w:sz w:val="24"/>
          <w:szCs w:val="24"/>
          <w:lang w:eastAsia="ar-SA"/>
        </w:rPr>
        <w:t xml:space="preserve"> 3, 5, 6</w:t>
      </w:r>
      <w:r w:rsidR="0029399A">
        <w:rPr>
          <w:rFonts w:ascii="Times New Roman" w:hAnsi="Times New Roman" w:cs="Times New Roman"/>
          <w:sz w:val="24"/>
          <w:szCs w:val="24"/>
          <w:lang w:eastAsia="ar-SA"/>
        </w:rPr>
        <w:t xml:space="preserve"> і</w:t>
      </w:r>
      <w:r w:rsidRPr="00E1570C">
        <w:rPr>
          <w:rFonts w:ascii="Times New Roman" w:hAnsi="Times New Roman" w:cs="Times New Roman"/>
          <w:sz w:val="24"/>
          <w:szCs w:val="24"/>
          <w:lang w:eastAsia="ar-SA"/>
        </w:rPr>
        <w:t xml:space="preserve"> 12  </w:t>
      </w:r>
      <w:r w:rsidR="006A392E">
        <w:rPr>
          <w:rFonts w:ascii="Times New Roman" w:hAnsi="Times New Roman" w:cs="Times New Roman"/>
          <w:sz w:val="24"/>
          <w:szCs w:val="24"/>
          <w:lang w:eastAsia="ar-SA"/>
        </w:rPr>
        <w:t>пункту 4</w:t>
      </w:r>
      <w:r w:rsidR="00FB7E83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6A392E">
        <w:rPr>
          <w:rFonts w:ascii="Times New Roman" w:hAnsi="Times New Roman" w:cs="Times New Roman"/>
          <w:sz w:val="24"/>
          <w:szCs w:val="24"/>
          <w:lang w:eastAsia="ar-SA"/>
        </w:rPr>
        <w:t xml:space="preserve"> Особливостей,  </w:t>
      </w:r>
      <w:r w:rsidRPr="00E1570C">
        <w:rPr>
          <w:rFonts w:ascii="Times New Roman" w:hAnsi="Times New Roman" w:cs="Times New Roman"/>
          <w:sz w:val="24"/>
          <w:szCs w:val="24"/>
          <w:lang w:eastAsia="ar-SA"/>
        </w:rPr>
        <w:t xml:space="preserve"> передбачені додатком 1 цієї документації. </w:t>
      </w:r>
    </w:p>
    <w:p w14:paraId="06863899" w14:textId="77777777" w:rsidR="00E10F4B" w:rsidRPr="00BB7F5F" w:rsidRDefault="00E10F4B" w:rsidP="00E10F4B">
      <w:pPr>
        <w:tabs>
          <w:tab w:val="left" w:pos="-426"/>
          <w:tab w:val="left" w:pos="375"/>
        </w:tabs>
        <w:spacing w:after="0" w:line="240" w:lineRule="auto"/>
        <w:ind w:left="-851" w:right="34"/>
        <w:jc w:val="both"/>
        <w:rPr>
          <w:rFonts w:ascii="Times New Roman" w:hAnsi="Times New Roman" w:cs="Times New Roman"/>
          <w:sz w:val="16"/>
          <w:szCs w:val="16"/>
        </w:rPr>
      </w:pPr>
    </w:p>
    <w:p w14:paraId="6635EFB1" w14:textId="77777777" w:rsidR="00E10F4B" w:rsidRDefault="00E1570C" w:rsidP="00E157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0F4B" w:rsidRPr="00D91616">
        <w:rPr>
          <w:rFonts w:ascii="Times New Roman" w:hAnsi="Times New Roman" w:cs="Times New Roman"/>
          <w:sz w:val="24"/>
          <w:szCs w:val="24"/>
        </w:rPr>
        <w:t>воїм підписом підтверджую достовірність вищевикладеної інформації.</w:t>
      </w:r>
    </w:p>
    <w:p w14:paraId="3E39364A" w14:textId="77777777" w:rsidR="00E1570C" w:rsidRPr="00D02850" w:rsidRDefault="00E1570C" w:rsidP="00E157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3E47852" w14:textId="77777777" w:rsidR="00E10F4B" w:rsidRPr="00006C6C" w:rsidRDefault="00E10F4B" w:rsidP="00E10F4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6C">
        <w:rPr>
          <w:rFonts w:ascii="Times New Roman" w:hAnsi="Times New Roman" w:cs="Times New Roman"/>
          <w:b/>
          <w:sz w:val="24"/>
          <w:szCs w:val="24"/>
        </w:rPr>
        <w:t>Керівник підприємства, установи</w:t>
      </w: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  <w:t>П.І.Б.</w:t>
      </w:r>
    </w:p>
    <w:p w14:paraId="5EE8A78C" w14:textId="77777777" w:rsidR="005F730A" w:rsidRDefault="00E10F4B" w:rsidP="00E157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</w:r>
      <w:r w:rsidRPr="00006C6C">
        <w:rPr>
          <w:rFonts w:ascii="Times New Roman" w:hAnsi="Times New Roman" w:cs="Times New Roman"/>
          <w:b/>
          <w:sz w:val="24"/>
          <w:szCs w:val="24"/>
        </w:rPr>
        <w:tab/>
        <w:t>підпис, печатка (за наявності)</w:t>
      </w:r>
    </w:p>
    <w:sectPr w:rsidR="005F730A" w:rsidSect="00BB7F5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DAE"/>
    <w:multiLevelType w:val="hybridMultilevel"/>
    <w:tmpl w:val="EAB0ED5C"/>
    <w:lvl w:ilvl="0" w:tplc="06F649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8C8"/>
    <w:rsid w:val="0000697B"/>
    <w:rsid w:val="001730B7"/>
    <w:rsid w:val="0029399A"/>
    <w:rsid w:val="004445A8"/>
    <w:rsid w:val="004D68C8"/>
    <w:rsid w:val="005F730A"/>
    <w:rsid w:val="00625568"/>
    <w:rsid w:val="006A392E"/>
    <w:rsid w:val="008E49E6"/>
    <w:rsid w:val="00B72357"/>
    <w:rsid w:val="00B82CD5"/>
    <w:rsid w:val="00BB1046"/>
    <w:rsid w:val="00BB7F5F"/>
    <w:rsid w:val="00BC198A"/>
    <w:rsid w:val="00C869A6"/>
    <w:rsid w:val="00D1418F"/>
    <w:rsid w:val="00E10F4B"/>
    <w:rsid w:val="00E157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096"/>
  <w15:docId w15:val="{3A3B7143-B245-4F13-9E18-054EBED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4B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1"/>
    <w:uiPriority w:val="9"/>
    <w:qFormat/>
    <w:rsid w:val="00E10F4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0F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11">
    <w:name w:val="Заголовок 1 Знак1"/>
    <w:basedOn w:val="a0"/>
    <w:link w:val="1"/>
    <w:uiPriority w:val="9"/>
    <w:rsid w:val="00E10F4B"/>
    <w:rPr>
      <w:rFonts w:ascii="Calibri" w:eastAsia="Calibri" w:hAnsi="Calibri" w:cs="Calibri"/>
      <w:b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E10F4B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hapter10,Заголовок 1.1,Заголовок а),Список уровня 2,название табл/рис,заголовок 1.1,Elenco Normale,AC List 01,Number Bullets,lp1"/>
    <w:basedOn w:val="a"/>
    <w:link w:val="a5"/>
    <w:uiPriority w:val="34"/>
    <w:qFormat/>
    <w:rsid w:val="00E10F4B"/>
    <w:pPr>
      <w:ind w:left="720"/>
      <w:contextualSpacing/>
    </w:pPr>
  </w:style>
  <w:style w:type="character" w:customStyle="1" w:styleId="a5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"/>
    <w:link w:val="a4"/>
    <w:uiPriority w:val="34"/>
    <w:rsid w:val="00E10F4B"/>
    <w:rPr>
      <w:rFonts w:ascii="Calibri" w:eastAsia="Calibri" w:hAnsi="Calibri" w:cs="Calibri"/>
      <w:lang w:val="uk-UA" w:eastAsia="uk-UA"/>
    </w:rPr>
  </w:style>
  <w:style w:type="paragraph" w:styleId="a6">
    <w:name w:val="Normal (Web)"/>
    <w:aliases w:val="Обычный (веб) Знак1 Знак,Обычный (веб) Знак Знак Знак,Знак5 Знак Знак Знак,Знак5 Знак1 Знак,Обычный (веб) Знак Знак1,Знак5 Знак Знак1,Знак5 Знак,Знак5 Знак Знак,Знак5"/>
    <w:basedOn w:val="a"/>
    <w:uiPriority w:val="99"/>
    <w:qFormat/>
    <w:rsid w:val="00E1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E10F4B"/>
    <w:pPr>
      <w:suppressAutoHyphens/>
      <w:spacing w:after="0" w:line="276" w:lineRule="auto"/>
    </w:pPr>
    <w:rPr>
      <w:rFonts w:ascii="Arial" w:eastAsia="Tahoma" w:hAnsi="Arial" w:cs="Arial"/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5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Киндерюшичка</cp:lastModifiedBy>
  <cp:revision>16</cp:revision>
  <cp:lastPrinted>2023-03-01T11:32:00Z</cp:lastPrinted>
  <dcterms:created xsi:type="dcterms:W3CDTF">2022-12-12T12:27:00Z</dcterms:created>
  <dcterms:modified xsi:type="dcterms:W3CDTF">2023-10-08T09:06:00Z</dcterms:modified>
</cp:coreProperties>
</file>