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90A7" w14:textId="77777777" w:rsidR="00336010" w:rsidRPr="0052555B" w:rsidRDefault="00336010" w:rsidP="0004064F">
      <w:pPr>
        <w:pStyle w:val="10"/>
        <w:spacing w:after="0" w:line="240" w:lineRule="auto"/>
        <w:jc w:val="right"/>
        <w:rPr>
          <w:rFonts w:ascii="Times New Roman" w:eastAsia="Times New Roman" w:hAnsi="Times New Roman" w:cs="Times New Roman"/>
          <w:b/>
          <w:color w:val="000000"/>
          <w:sz w:val="24"/>
          <w:szCs w:val="24"/>
        </w:rPr>
      </w:pPr>
    </w:p>
    <w:p w14:paraId="26A51B9B" w14:textId="77777777" w:rsidR="00336010" w:rsidRPr="0052555B" w:rsidRDefault="00B702AE" w:rsidP="0004064F">
      <w:pPr>
        <w:pStyle w:val="10"/>
        <w:tabs>
          <w:tab w:val="left" w:pos="0"/>
        </w:tabs>
        <w:spacing w:after="0" w:line="240" w:lineRule="auto"/>
        <w:jc w:val="center"/>
        <w:rPr>
          <w:rFonts w:ascii="Times New Roman" w:eastAsia="Times New Roman" w:hAnsi="Times New Roman" w:cs="Times New Roman"/>
          <w:b/>
          <w:smallCaps/>
          <w:sz w:val="24"/>
          <w:szCs w:val="24"/>
        </w:rPr>
      </w:pPr>
      <w:r w:rsidRPr="0052555B">
        <w:rPr>
          <w:rFonts w:ascii="Times New Roman" w:eastAsia="Times New Roman" w:hAnsi="Times New Roman" w:cs="Times New Roman"/>
          <w:b/>
          <w:smallCaps/>
          <w:sz w:val="24"/>
          <w:szCs w:val="24"/>
        </w:rPr>
        <w:t xml:space="preserve">ПРОЄКТ </w:t>
      </w:r>
    </w:p>
    <w:p w14:paraId="2720C0FB" w14:textId="77777777" w:rsidR="00336010" w:rsidRPr="0052555B" w:rsidRDefault="00B702AE" w:rsidP="0004064F">
      <w:pPr>
        <w:pStyle w:val="10"/>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 xml:space="preserve">Договору про закупівлю </w:t>
      </w:r>
    </w:p>
    <w:p w14:paraId="2E983573" w14:textId="77777777" w:rsidR="00336010" w:rsidRPr="0052555B" w:rsidRDefault="00336010" w:rsidP="0004064F">
      <w:pPr>
        <w:pStyle w:val="10"/>
        <w:tabs>
          <w:tab w:val="left" w:pos="0"/>
        </w:tabs>
        <w:spacing w:after="0" w:line="240" w:lineRule="auto"/>
        <w:jc w:val="center"/>
        <w:rPr>
          <w:rFonts w:ascii="Times New Roman" w:eastAsia="Times New Roman" w:hAnsi="Times New Roman" w:cs="Times New Roman"/>
          <w:b/>
          <w:smallCaps/>
          <w:sz w:val="24"/>
          <w:szCs w:val="24"/>
        </w:rPr>
      </w:pPr>
    </w:p>
    <w:p w14:paraId="20475592" w14:textId="25E72386" w:rsidR="00336010" w:rsidRPr="0052555B" w:rsidRDefault="00BD2B83"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смт Ситківці</w:t>
      </w:r>
      <w:r w:rsidRPr="0052555B">
        <w:rPr>
          <w:rFonts w:ascii="Times New Roman" w:eastAsia="Times New Roman" w:hAnsi="Times New Roman" w:cs="Times New Roman"/>
          <w:b/>
          <w:sz w:val="24"/>
          <w:szCs w:val="24"/>
        </w:rPr>
        <w:tab/>
      </w:r>
      <w:r w:rsidRPr="0052555B">
        <w:rPr>
          <w:rFonts w:ascii="Times New Roman" w:eastAsia="Times New Roman" w:hAnsi="Times New Roman" w:cs="Times New Roman"/>
          <w:b/>
          <w:sz w:val="24"/>
          <w:szCs w:val="24"/>
        </w:rPr>
        <w:tab/>
      </w:r>
      <w:r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 xml:space="preserve">  </w:t>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t xml:space="preserve">     «____» ___________202</w:t>
      </w:r>
      <w:r w:rsidR="00043713" w:rsidRPr="0052555B">
        <w:rPr>
          <w:rFonts w:ascii="Times New Roman" w:eastAsia="Times New Roman" w:hAnsi="Times New Roman" w:cs="Times New Roman"/>
          <w:b/>
          <w:sz w:val="24"/>
          <w:szCs w:val="24"/>
        </w:rPr>
        <w:t>4</w:t>
      </w:r>
      <w:r w:rsidR="00B702AE" w:rsidRPr="0052555B">
        <w:rPr>
          <w:rFonts w:ascii="Times New Roman" w:eastAsia="Times New Roman" w:hAnsi="Times New Roman" w:cs="Times New Roman"/>
          <w:b/>
          <w:sz w:val="24"/>
          <w:szCs w:val="24"/>
        </w:rPr>
        <w:t xml:space="preserve"> року</w:t>
      </w:r>
    </w:p>
    <w:p w14:paraId="6BAA7EE1" w14:textId="77777777" w:rsidR="00336010" w:rsidRPr="0052555B" w:rsidRDefault="00336010"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06D26A77" w14:textId="066899A2" w:rsidR="00336010" w:rsidRPr="0052555B" w:rsidRDefault="00BD2B83" w:rsidP="0004064F">
      <w:pPr>
        <w:pStyle w:val="10"/>
        <w:tabs>
          <w:tab w:val="left" w:pos="113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b/>
          <w:color w:val="000000"/>
          <w:sz w:val="24"/>
          <w:szCs w:val="24"/>
        </w:rPr>
        <w:t>Комунальний заклад «Ситковецька спеціальна школа» Вінницької обласної ради</w:t>
      </w:r>
      <w:r w:rsidR="00B702AE" w:rsidRPr="0052555B">
        <w:rPr>
          <w:rFonts w:ascii="Times New Roman" w:eastAsia="Times New Roman" w:hAnsi="Times New Roman" w:cs="Times New Roman"/>
          <w:b/>
          <w:sz w:val="24"/>
          <w:szCs w:val="24"/>
        </w:rPr>
        <w:t xml:space="preserve">, </w:t>
      </w:r>
      <w:r w:rsidR="00B702AE" w:rsidRPr="0052555B">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00B702AE" w:rsidRPr="0052555B">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B702AE" w:rsidRPr="0052555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46C8A9F1" w14:textId="77777777" w:rsidR="007C2027" w:rsidRPr="0052555B" w:rsidRDefault="007C2027"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14AF9EC" w14:textId="24DCD449" w:rsidR="00336010" w:rsidRPr="0052555B" w:rsidRDefault="00B702AE"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 Предмет договору</w:t>
      </w:r>
    </w:p>
    <w:p w14:paraId="1915EE7B" w14:textId="4033FE2A" w:rsidR="00336010" w:rsidRPr="0052555B" w:rsidRDefault="00B702AE" w:rsidP="006B1879">
      <w:pPr>
        <w:pStyle w:val="10"/>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rPr>
      </w:pPr>
      <w:r w:rsidRPr="0052555B">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bookmarkStart w:id="0" w:name="_Hlk159416981"/>
      <w:r w:rsidR="00111954" w:rsidRPr="00111954">
        <w:rPr>
          <w:rFonts w:ascii="Times New Roman" w:eastAsia="Times New Roman" w:hAnsi="Times New Roman" w:cs="Times New Roman"/>
          <w:b/>
          <w:bCs/>
          <w:color w:val="000000"/>
          <w:sz w:val="24"/>
          <w:szCs w:val="24"/>
        </w:rPr>
        <w:t>Молоко коров'яче пастеризоване 2,5 % жирності</w:t>
      </w:r>
      <w:r w:rsidR="00BD2B83" w:rsidRPr="007242F7">
        <w:rPr>
          <w:rFonts w:ascii="Times New Roman" w:eastAsia="Times New Roman" w:hAnsi="Times New Roman" w:cs="Times New Roman"/>
          <w:b/>
          <w:color w:val="000000"/>
          <w:sz w:val="24"/>
          <w:szCs w:val="24"/>
        </w:rPr>
        <w:t xml:space="preserve">, код </w:t>
      </w:r>
      <w:bookmarkEnd w:id="0"/>
      <w:r w:rsidR="007242F7" w:rsidRPr="007242F7">
        <w:rPr>
          <w:rFonts w:ascii="Times New Roman" w:eastAsia="Times New Roman" w:hAnsi="Times New Roman" w:cs="Times New Roman"/>
          <w:b/>
          <w:color w:val="000000"/>
          <w:sz w:val="24"/>
          <w:szCs w:val="24"/>
        </w:rPr>
        <w:t xml:space="preserve">ДК 021-2015: </w:t>
      </w:r>
      <w:r w:rsidR="00111954" w:rsidRPr="00111954">
        <w:rPr>
          <w:rFonts w:ascii="Times New Roman" w:eastAsia="Times New Roman" w:hAnsi="Times New Roman" w:cs="Times New Roman"/>
          <w:b/>
          <w:color w:val="000000"/>
          <w:sz w:val="24"/>
          <w:szCs w:val="24"/>
        </w:rPr>
        <w:t xml:space="preserve">15510000-6 Молоко та вершки </w:t>
      </w:r>
      <w:r w:rsidRPr="0052555B">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796AABB6" w14:textId="77777777" w:rsidR="00336010" w:rsidRPr="0052555B" w:rsidRDefault="00B702AE" w:rsidP="0004064F">
      <w:pPr>
        <w:pStyle w:val="10"/>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C4A6CD1" w14:textId="77777777" w:rsidR="00336010" w:rsidRPr="0052555B" w:rsidRDefault="00B702AE" w:rsidP="0004064F">
      <w:pPr>
        <w:pStyle w:val="10"/>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12CF7840"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1E3D3F9B" w14:textId="1B2C6FF3"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ІІ. Якість товарів</w:t>
      </w:r>
    </w:p>
    <w:p w14:paraId="2EBDE132" w14:textId="48373E9A"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2.1.Товар, що постачається, повинен відповідати нормам і стандартам, законодавчо встановленим на території України, а також вимогам </w:t>
      </w:r>
      <w:r w:rsidR="000A0590">
        <w:rPr>
          <w:rFonts w:ascii="Times New Roman" w:eastAsia="Times New Roman" w:hAnsi="Times New Roman" w:cs="Times New Roman"/>
          <w:sz w:val="24"/>
          <w:szCs w:val="24"/>
        </w:rPr>
        <w:t xml:space="preserve">запиту пропозицій постачальників згідно </w:t>
      </w:r>
      <w:r w:rsidRPr="0052555B">
        <w:rPr>
          <w:rFonts w:ascii="Times New Roman" w:eastAsia="Times New Roman" w:hAnsi="Times New Roman" w:cs="Times New Roman"/>
          <w:sz w:val="24"/>
          <w:szCs w:val="24"/>
        </w:rPr>
        <w:t>ідентифікатор</w:t>
      </w:r>
      <w:r w:rsidR="000A0590">
        <w:rPr>
          <w:rFonts w:ascii="Times New Roman" w:eastAsia="Times New Roman" w:hAnsi="Times New Roman" w:cs="Times New Roman"/>
          <w:sz w:val="24"/>
          <w:szCs w:val="24"/>
        </w:rPr>
        <w:t>а</w:t>
      </w:r>
      <w:r w:rsidRPr="0052555B">
        <w:rPr>
          <w:rFonts w:ascii="Times New Roman" w:eastAsia="Times New Roman" w:hAnsi="Times New Roman" w:cs="Times New Roman"/>
          <w:sz w:val="24"/>
          <w:szCs w:val="24"/>
        </w:rPr>
        <w:t xml:space="preserve"> UA-202</w:t>
      </w:r>
      <w:r w:rsidR="0004064F"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-________________________. </w:t>
      </w:r>
    </w:p>
    <w:p w14:paraId="4575045E" w14:textId="53439BA3"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2.2.Товар  повинен </w:t>
      </w:r>
      <w:r w:rsidR="00CE21C3" w:rsidRPr="0052555B">
        <w:rPr>
          <w:rFonts w:ascii="Times New Roman" w:eastAsia="Times New Roman" w:hAnsi="Times New Roman" w:cs="Times New Roman"/>
          <w:sz w:val="24"/>
          <w:szCs w:val="24"/>
        </w:rPr>
        <w:t>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Наказу № 1140 від 29.12.2012 Мін охорони здоров’я, Постанови Кабінету Міністрів України від 24 березня 2021року №305 « Про затвердження норм Порядку організації харчування у закладах освіти та дитячих закладах оздоровлення та відпочинку»</w:t>
      </w:r>
      <w:r w:rsidRPr="0052555B">
        <w:rPr>
          <w:rFonts w:ascii="Times New Roman" w:eastAsia="Times New Roman" w:hAnsi="Times New Roman" w:cs="Times New Roman"/>
          <w:sz w:val="24"/>
          <w:szCs w:val="24"/>
        </w:rPr>
        <w:t>.</w:t>
      </w:r>
    </w:p>
    <w:p w14:paraId="353575BF" w14:textId="7855C4D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2.3.Товар, що постачається, повинен мати </w:t>
      </w:r>
      <w:r w:rsidR="00CE21C3" w:rsidRPr="0052555B">
        <w:rPr>
          <w:rFonts w:ascii="Times New Roman" w:eastAsia="Times New Roman" w:hAnsi="Times New Roman" w:cs="Times New Roman"/>
          <w:sz w:val="24"/>
          <w:szCs w:val="24"/>
        </w:rPr>
        <w:t>документами, які підтверджують його якість та безпеку</w:t>
      </w:r>
      <w:r w:rsidRPr="0052555B">
        <w:rPr>
          <w:rFonts w:ascii="Times New Roman" w:eastAsia="Times New Roman" w:hAnsi="Times New Roman" w:cs="Times New Roman"/>
          <w:sz w:val="24"/>
          <w:szCs w:val="24"/>
        </w:rPr>
        <w:t xml:space="preserve"> українською мовою, супроводжуватися документами щодо кількості, найменування, виробника</w:t>
      </w:r>
      <w:r w:rsidR="007E5509" w:rsidRPr="0052555B">
        <w:rPr>
          <w:rFonts w:ascii="Times New Roman" w:eastAsia="Times New Roman" w:hAnsi="Times New Roman" w:cs="Times New Roman"/>
          <w:sz w:val="24"/>
          <w:szCs w:val="24"/>
        </w:rPr>
        <w:t>, дату виготовлення товару, умови та термін зберігання</w:t>
      </w:r>
      <w:r w:rsidRPr="0052555B">
        <w:rPr>
          <w:rFonts w:ascii="Times New Roman" w:eastAsia="Times New Roman" w:hAnsi="Times New Roman" w:cs="Times New Roman"/>
          <w:sz w:val="24"/>
          <w:szCs w:val="24"/>
        </w:rPr>
        <w:t>.</w:t>
      </w:r>
    </w:p>
    <w:p w14:paraId="5EF2F3EE" w14:textId="6BEC803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2.4.</w:t>
      </w:r>
      <w:r w:rsidR="007E5509" w:rsidRPr="0052555B">
        <w:t xml:space="preserve"> </w:t>
      </w:r>
      <w:r w:rsidR="007E5509" w:rsidRPr="0052555B">
        <w:rPr>
          <w:rFonts w:ascii="Times New Roman" w:eastAsia="Times New Roman" w:hAnsi="Times New Roman" w:cs="Times New Roman"/>
          <w:sz w:val="24"/>
          <w:szCs w:val="24"/>
        </w:rPr>
        <w:t>Товар не повинен містити небезпечні для організму речовини, до складу яких входять штучні барвники, консерванти, ароматизатори, ГМО, тощо</w:t>
      </w:r>
      <w:r w:rsidRPr="0052555B">
        <w:rPr>
          <w:rFonts w:ascii="Times New Roman" w:eastAsia="Times New Roman" w:hAnsi="Times New Roman" w:cs="Times New Roman"/>
          <w:sz w:val="24"/>
          <w:szCs w:val="24"/>
        </w:rPr>
        <w:t>.</w:t>
      </w:r>
    </w:p>
    <w:p w14:paraId="2984DF9B" w14:textId="4A99ED8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2.5.</w:t>
      </w:r>
      <w:r w:rsidR="00505646" w:rsidRPr="0052555B">
        <w:t xml:space="preserve"> </w:t>
      </w:r>
      <w:r w:rsidR="00505646" w:rsidRPr="0052555B">
        <w:rPr>
          <w:rFonts w:ascii="Times New Roman" w:eastAsia="Times New Roman" w:hAnsi="Times New Roman" w:cs="Times New Roman"/>
          <w:sz w:val="24"/>
          <w:szCs w:val="24"/>
        </w:rPr>
        <w:t>Продукція повинна повністю відповідати вимогам складової ДСТУ щодо визначення за показниками якості та безпечності, а саме за вмістом важких металів та миш’яку, радіонуклідів, пестицидів, мікотоксинів, відповідати санітарно-гігієнічним нормам та державним стандартам</w:t>
      </w:r>
      <w:r w:rsidRPr="0052555B">
        <w:rPr>
          <w:rFonts w:ascii="Times New Roman" w:eastAsia="Times New Roman" w:hAnsi="Times New Roman" w:cs="Times New Roman"/>
          <w:sz w:val="24"/>
          <w:szCs w:val="24"/>
        </w:rPr>
        <w:t>.</w:t>
      </w:r>
    </w:p>
    <w:p w14:paraId="69831798" w14:textId="0150CC8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sz w:val="24"/>
          <w:szCs w:val="24"/>
        </w:rPr>
        <w:t xml:space="preserve">2.6. Термін придатності Товару на момент поставки Замовнику  повинен становити не менше </w:t>
      </w:r>
      <w:r w:rsidR="00505646" w:rsidRPr="0052555B">
        <w:rPr>
          <w:rFonts w:ascii="Times New Roman" w:eastAsia="Times New Roman" w:hAnsi="Times New Roman" w:cs="Times New Roman"/>
          <w:sz w:val="24"/>
          <w:szCs w:val="24"/>
        </w:rPr>
        <w:t>85</w:t>
      </w:r>
      <w:r w:rsidRPr="0052555B">
        <w:rPr>
          <w:rFonts w:ascii="Times New Roman" w:eastAsia="Times New Roman" w:hAnsi="Times New Roman" w:cs="Times New Roman"/>
          <w:sz w:val="24"/>
          <w:szCs w:val="24"/>
        </w:rPr>
        <w:t>% від загального терміну придатності. Постачання товару з меншим</w:t>
      </w:r>
      <w:r w:rsidR="00505646" w:rsidRPr="0052555B">
        <w:rPr>
          <w:rFonts w:ascii="Times New Roman" w:eastAsia="Times New Roman" w:hAnsi="Times New Roman" w:cs="Times New Roman"/>
          <w:sz w:val="24"/>
          <w:szCs w:val="24"/>
        </w:rPr>
        <w:t xml:space="preserve"> </w:t>
      </w:r>
      <w:r w:rsidRPr="0052555B">
        <w:rPr>
          <w:rFonts w:ascii="Times New Roman" w:eastAsia="Times New Roman" w:hAnsi="Times New Roman" w:cs="Times New Roman"/>
          <w:sz w:val="24"/>
          <w:szCs w:val="24"/>
        </w:rPr>
        <w:t xml:space="preserve">терміном придатності </w:t>
      </w:r>
      <w:r w:rsidR="00505646" w:rsidRPr="0052555B">
        <w:rPr>
          <w:rFonts w:ascii="Times New Roman" w:eastAsia="Times New Roman" w:hAnsi="Times New Roman" w:cs="Times New Roman"/>
          <w:sz w:val="24"/>
          <w:szCs w:val="24"/>
        </w:rPr>
        <w:t>не допуска</w:t>
      </w:r>
      <w:r w:rsidR="007001D0" w:rsidRPr="0052555B">
        <w:rPr>
          <w:rFonts w:ascii="Times New Roman" w:eastAsia="Times New Roman" w:hAnsi="Times New Roman" w:cs="Times New Roman"/>
          <w:sz w:val="24"/>
          <w:szCs w:val="24"/>
        </w:rPr>
        <w:t>ється</w:t>
      </w:r>
      <w:r w:rsidRPr="0052555B">
        <w:rPr>
          <w:rFonts w:ascii="Times New Roman" w:eastAsia="Times New Roman" w:hAnsi="Times New Roman" w:cs="Times New Roman"/>
          <w:sz w:val="24"/>
          <w:szCs w:val="24"/>
        </w:rPr>
        <w:t>.</w:t>
      </w:r>
    </w:p>
    <w:p w14:paraId="3972EE7A"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52D1DB3" w14:textId="3C44E0DA"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lastRenderedPageBreak/>
        <w:t>ІІІ.  Ціна договору</w:t>
      </w:r>
    </w:p>
    <w:p w14:paraId="0ED9430F" w14:textId="30DA0763"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3.1.Сума Договору становить: ___________ грн. (__________________________ гривень _____ копійок) в т.ч. ПДВ ________ грн. (________________ гривень)</w:t>
      </w:r>
      <w:r w:rsidR="0015363B" w:rsidRPr="0052555B">
        <w:rPr>
          <w:rFonts w:ascii="Times New Roman" w:eastAsia="Times New Roman" w:hAnsi="Times New Roman" w:cs="Times New Roman"/>
          <w:sz w:val="24"/>
          <w:szCs w:val="24"/>
        </w:rPr>
        <w:t xml:space="preserve"> або без ПДВ (</w:t>
      </w:r>
      <w:r w:rsidR="0015363B" w:rsidRPr="0052555B">
        <w:rPr>
          <w:rFonts w:ascii="Times New Roman" w:eastAsia="Times New Roman" w:hAnsi="Times New Roman" w:cs="Times New Roman"/>
          <w:i/>
          <w:iCs/>
          <w:sz w:val="24"/>
          <w:szCs w:val="24"/>
        </w:rPr>
        <w:t>в залежності від оподаткування учасника-переможця</w:t>
      </w:r>
      <w:r w:rsidR="0015363B" w:rsidRPr="0052555B">
        <w:rPr>
          <w:rFonts w:ascii="Times New Roman" w:eastAsia="Times New Roman" w:hAnsi="Times New Roman" w:cs="Times New Roman"/>
          <w:sz w:val="24"/>
          <w:szCs w:val="24"/>
        </w:rPr>
        <w:t>)</w:t>
      </w:r>
      <w:r w:rsidRPr="0052555B">
        <w:rPr>
          <w:rFonts w:ascii="Times New Roman" w:eastAsia="Times New Roman" w:hAnsi="Times New Roman" w:cs="Times New Roman"/>
          <w:sz w:val="24"/>
          <w:szCs w:val="24"/>
        </w:rPr>
        <w:t xml:space="preserve">. </w:t>
      </w:r>
    </w:p>
    <w:p w14:paraId="3FEE408F"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3.2.Валютою Договору є національна валюта України – гривня.</w:t>
      </w:r>
    </w:p>
    <w:p w14:paraId="322F8AF0"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64F1DC9F"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3.4. Ціна цього Договору може бути зменшена за взаємною згодою Сторін.</w:t>
      </w:r>
    </w:p>
    <w:p w14:paraId="1981242B"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133DB0F" w14:textId="09338BA6"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ІV. Порядок здійснення оплати</w:t>
      </w:r>
    </w:p>
    <w:p w14:paraId="1D67C61D"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sz w:val="24"/>
          <w:szCs w:val="24"/>
        </w:rPr>
        <w:t xml:space="preserve">4.1.Замовник здійснює оплату Товару Постачальнику </w:t>
      </w:r>
      <w:r w:rsidRPr="0052555B">
        <w:rPr>
          <w:rFonts w:ascii="Times New Roman" w:eastAsia="Times New Roman" w:hAnsi="Times New Roman" w:cs="Times New Roman"/>
          <w:color w:val="000000"/>
          <w:sz w:val="24"/>
          <w:szCs w:val="24"/>
        </w:rPr>
        <w:t>по факту поставки товару</w:t>
      </w:r>
      <w:r w:rsidRPr="0052555B">
        <w:rPr>
          <w:rFonts w:ascii="Times New Roman" w:eastAsia="Times New Roman" w:hAnsi="Times New Roman" w:cs="Times New Roman"/>
          <w:sz w:val="24"/>
          <w:szCs w:val="24"/>
        </w:rPr>
        <w:t xml:space="preserve"> протягом 30 календарних днів з моменту отримання Товару за наявності відповідного фінансування Замовника.</w:t>
      </w:r>
    </w:p>
    <w:p w14:paraId="3127FD16"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6624F17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4.3.Усі розрахунки за Договором проводяться у безготівковій формі.</w:t>
      </w:r>
    </w:p>
    <w:p w14:paraId="0211EA8B" w14:textId="77777777" w:rsidR="007C2027" w:rsidRPr="0052555B" w:rsidRDefault="007C2027" w:rsidP="0004064F">
      <w:pPr>
        <w:pStyle w:val="10"/>
        <w:spacing w:after="0" w:line="240" w:lineRule="auto"/>
        <w:jc w:val="center"/>
        <w:rPr>
          <w:rFonts w:ascii="Times New Roman" w:eastAsia="Times New Roman" w:hAnsi="Times New Roman" w:cs="Times New Roman"/>
          <w:b/>
          <w:sz w:val="24"/>
          <w:szCs w:val="24"/>
        </w:rPr>
      </w:pPr>
    </w:p>
    <w:p w14:paraId="325005BF" w14:textId="0A553654" w:rsidR="00336010" w:rsidRPr="0052555B" w:rsidRDefault="00B702AE" w:rsidP="0004064F">
      <w:pPr>
        <w:pStyle w:val="10"/>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 Поставка товарів</w:t>
      </w:r>
    </w:p>
    <w:p w14:paraId="0BE6CEF9" w14:textId="19C964A2" w:rsidR="00073B99" w:rsidRPr="0052555B" w:rsidRDefault="00B702AE" w:rsidP="00073B99">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color w:val="000000" w:themeColor="text1"/>
          <w:sz w:val="24"/>
          <w:szCs w:val="24"/>
        </w:rPr>
        <w:t xml:space="preserve">5.1. </w:t>
      </w:r>
      <w:r w:rsidR="00073B99" w:rsidRPr="0052555B">
        <w:rPr>
          <w:rFonts w:ascii="Times New Roman" w:eastAsia="Times New Roman" w:hAnsi="Times New Roman" w:cs="Times New Roman"/>
          <w:color w:val="000000" w:themeColor="text1"/>
          <w:sz w:val="24"/>
          <w:szCs w:val="24"/>
        </w:rPr>
        <w:t xml:space="preserve">Постачальник здійснює поставку Товару Замовнику не пізніше </w:t>
      </w:r>
      <w:r w:rsidR="007001D0" w:rsidRPr="0052555B">
        <w:rPr>
          <w:rFonts w:ascii="Times New Roman" w:eastAsia="Times New Roman" w:hAnsi="Times New Roman" w:cs="Times New Roman"/>
          <w:color w:val="000000" w:themeColor="text1"/>
          <w:sz w:val="24"/>
          <w:szCs w:val="24"/>
        </w:rPr>
        <w:t>2</w:t>
      </w:r>
      <w:r w:rsidR="00073B99" w:rsidRPr="0052555B">
        <w:rPr>
          <w:rFonts w:ascii="Times New Roman" w:eastAsia="Times New Roman" w:hAnsi="Times New Roman" w:cs="Times New Roman"/>
          <w:color w:val="000000" w:themeColor="text1"/>
          <w:sz w:val="24"/>
          <w:szCs w:val="24"/>
        </w:rPr>
        <w:t xml:space="preserve"> робочих днів з моменту отримання письмової/усної заявки від Замовника</w:t>
      </w:r>
      <w:r w:rsidR="007001D0" w:rsidRPr="0052555B">
        <w:rPr>
          <w:rFonts w:ascii="Times New Roman" w:eastAsia="Times New Roman" w:hAnsi="Times New Roman" w:cs="Times New Roman"/>
          <w:color w:val="000000" w:themeColor="text1"/>
          <w:sz w:val="24"/>
          <w:szCs w:val="24"/>
        </w:rPr>
        <w:t>, два рази на тиждень (з 08:00 по 16:00)</w:t>
      </w:r>
      <w:r w:rsidR="00073B99" w:rsidRPr="0052555B">
        <w:rPr>
          <w:rFonts w:ascii="Times New Roman" w:eastAsia="Times New Roman" w:hAnsi="Times New Roman" w:cs="Times New Roman"/>
          <w:color w:val="000000" w:themeColor="text1"/>
          <w:sz w:val="24"/>
          <w:szCs w:val="24"/>
        </w:rPr>
        <w:t>.</w:t>
      </w:r>
      <w:r w:rsidR="00073B99" w:rsidRPr="0052555B">
        <w:rPr>
          <w:rFonts w:ascii="Times New Roman" w:eastAsia="Times New Roman" w:hAnsi="Times New Roman" w:cs="Times New Roman"/>
          <w:sz w:val="24"/>
          <w:szCs w:val="24"/>
        </w:rPr>
        <w:t xml:space="preserve"> Письмова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w:t>
      </w:r>
    </w:p>
    <w:p w14:paraId="309EE76C" w14:textId="77777777" w:rsidR="00073B99" w:rsidRPr="0052555B" w:rsidRDefault="00073B99" w:rsidP="00073B99">
      <w:pPr>
        <w:pStyle w:val="10"/>
        <w:tabs>
          <w:tab w:val="left" w:pos="284"/>
        </w:tabs>
        <w:spacing w:after="0" w:line="240" w:lineRule="auto"/>
        <w:ind w:firstLine="284"/>
        <w:jc w:val="both"/>
        <w:rPr>
          <w:rFonts w:ascii="Times New Roman" w:eastAsia="Times New Roman" w:hAnsi="Times New Roman" w:cs="Times New Roman"/>
          <w:sz w:val="24"/>
          <w:szCs w:val="24"/>
          <w:lang w:val="ru-RU"/>
        </w:rPr>
      </w:pPr>
      <w:r w:rsidRPr="0052555B">
        <w:rPr>
          <w:rFonts w:ascii="Times New Roman" w:eastAsia="Times New Roman" w:hAnsi="Times New Roman" w:cs="Times New Roman"/>
          <w:sz w:val="24"/>
          <w:szCs w:val="24"/>
        </w:rPr>
        <w:t xml:space="preserve">Усна заявка робиться засобом телефонного зв’язку згідно контактних номерів визначених за розділом </w:t>
      </w:r>
      <w:r w:rsidRPr="0052555B">
        <w:rPr>
          <w:rFonts w:ascii="Times New Roman" w:eastAsia="Times New Roman" w:hAnsi="Times New Roman" w:cs="Times New Roman"/>
          <w:sz w:val="24"/>
          <w:szCs w:val="24"/>
          <w:lang w:val="en-US"/>
        </w:rPr>
        <w:t>XII</w:t>
      </w:r>
      <w:r w:rsidRPr="0052555B">
        <w:rPr>
          <w:rFonts w:ascii="Times New Roman" w:eastAsia="Times New Roman" w:hAnsi="Times New Roman" w:cs="Times New Roman"/>
          <w:sz w:val="24"/>
          <w:szCs w:val="24"/>
          <w:lang w:val="ru-RU"/>
        </w:rPr>
        <w:t xml:space="preserve"> цього Договору.</w:t>
      </w:r>
    </w:p>
    <w:p w14:paraId="71311E46" w14:textId="4A36022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b/>
          <w:bCs/>
          <w:sz w:val="24"/>
          <w:szCs w:val="24"/>
        </w:rPr>
      </w:pPr>
      <w:r w:rsidRPr="0052555B">
        <w:rPr>
          <w:rFonts w:ascii="Times New Roman" w:eastAsia="Times New Roman" w:hAnsi="Times New Roman" w:cs="Times New Roman"/>
          <w:sz w:val="24"/>
          <w:szCs w:val="24"/>
        </w:rPr>
        <w:t>5.2. Постачальник передає у власність Замовника Товар на умовах DDP-Україна (Інкотермс-2010)</w:t>
      </w:r>
      <w:r w:rsidR="007001D0" w:rsidRPr="0052555B">
        <w:rPr>
          <w:rFonts w:ascii="Times New Roman" w:eastAsia="Times New Roman" w:hAnsi="Times New Roman" w:cs="Times New Roman"/>
          <w:sz w:val="24"/>
          <w:szCs w:val="24"/>
        </w:rPr>
        <w:t xml:space="preserve"> за допомогою автотранспорту, що призначений та обладнаний для перевезення харчових продуктів</w:t>
      </w:r>
      <w:r w:rsidR="005F6BAF">
        <w:rPr>
          <w:rFonts w:ascii="Times New Roman" w:eastAsia="Times New Roman" w:hAnsi="Times New Roman" w:cs="Times New Roman"/>
          <w:sz w:val="24"/>
          <w:szCs w:val="24"/>
        </w:rPr>
        <w:t>, які потребують температурного режиму під час транспортування</w:t>
      </w:r>
      <w:r w:rsidRPr="0052555B">
        <w:rPr>
          <w:rFonts w:ascii="Times New Roman" w:eastAsia="Times New Roman" w:hAnsi="Times New Roman" w:cs="Times New Roman"/>
          <w:sz w:val="24"/>
          <w:szCs w:val="24"/>
        </w:rPr>
        <w:t xml:space="preserve">. Місце поставки товару: </w:t>
      </w:r>
      <w:r w:rsidR="00D93667" w:rsidRPr="0052555B">
        <w:rPr>
          <w:rFonts w:ascii="Times New Roman" w:eastAsia="Times New Roman" w:hAnsi="Times New Roman" w:cs="Times New Roman"/>
          <w:b/>
          <w:bCs/>
          <w:sz w:val="24"/>
          <w:szCs w:val="24"/>
        </w:rPr>
        <w:t>Україна, 22865, Вінницька обл., Гайсинський р-н, селище міського типу Ситківці, вулиця Центральна, будинок 140</w:t>
      </w:r>
      <w:r w:rsidRPr="0052555B">
        <w:rPr>
          <w:rFonts w:ascii="Times New Roman" w:eastAsia="Times New Roman" w:hAnsi="Times New Roman" w:cs="Times New Roman"/>
          <w:b/>
          <w:bCs/>
          <w:sz w:val="24"/>
          <w:szCs w:val="24"/>
        </w:rPr>
        <w:t>.</w:t>
      </w:r>
    </w:p>
    <w:p w14:paraId="046354F3" w14:textId="325881A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5.3. Термін поставки окремої партії згідно відповідної заявки, не повинен перевищувати </w:t>
      </w:r>
      <w:r w:rsidR="00D93667" w:rsidRPr="0052555B">
        <w:rPr>
          <w:rFonts w:ascii="Times New Roman" w:eastAsia="Times New Roman" w:hAnsi="Times New Roman" w:cs="Times New Roman"/>
          <w:sz w:val="24"/>
          <w:szCs w:val="24"/>
        </w:rPr>
        <w:t>2</w:t>
      </w:r>
      <w:r w:rsidRPr="0052555B">
        <w:rPr>
          <w:rFonts w:ascii="Times New Roman" w:eastAsia="Times New Roman" w:hAnsi="Times New Roman" w:cs="Times New Roman"/>
          <w:sz w:val="24"/>
          <w:szCs w:val="24"/>
        </w:rPr>
        <w:t xml:space="preserve"> робочі дні з моменту отримання заявки. Всі поставки повинні бути реалізовані до 31.12.202</w:t>
      </w:r>
      <w:r w:rsidR="00043713"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року.</w:t>
      </w:r>
    </w:p>
    <w:p w14:paraId="71BEA8F2"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5.4. Поставка, навантажувально-розвантажувальні роботи здійснюються за рахунок та власними силами Постачальника.</w:t>
      </w:r>
    </w:p>
    <w:p w14:paraId="3A642E5F" w14:textId="327B1319"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5.5. Приймання-передача Товару по кількості проводиться відповідно до видаткової накладної</w:t>
      </w:r>
      <w:r w:rsidR="00D93667" w:rsidRPr="0052555B">
        <w:rPr>
          <w:rFonts w:ascii="Times New Roman" w:eastAsia="Times New Roman" w:hAnsi="Times New Roman" w:cs="Times New Roman"/>
          <w:sz w:val="24"/>
          <w:szCs w:val="24"/>
        </w:rPr>
        <w:t xml:space="preserve"> (товаро-транспортної накладної)</w:t>
      </w:r>
      <w:r w:rsidRPr="0052555B">
        <w:rPr>
          <w:rFonts w:ascii="Times New Roman" w:eastAsia="Times New Roman" w:hAnsi="Times New Roman" w:cs="Times New Roman"/>
          <w:sz w:val="24"/>
          <w:szCs w:val="24"/>
        </w:rPr>
        <w:t>, по якості – відповідно до розділу ІІ цього Договору із супровідними документами, що засвідчують термін придатності  та якість товару.</w:t>
      </w:r>
    </w:p>
    <w:p w14:paraId="3053C010"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5.6. Датою поставки Товару є дата підписання Замовником видаткової накладної.</w:t>
      </w:r>
    </w:p>
    <w:p w14:paraId="17FBFF94"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39889B78"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8C1281B" w14:textId="78F1EF0C"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w:t>
      </w:r>
      <w:r w:rsidR="000A3D64" w:rsidRPr="0052555B">
        <w:rPr>
          <w:rFonts w:ascii="Times New Roman" w:eastAsia="Times New Roman" w:hAnsi="Times New Roman" w:cs="Times New Roman"/>
          <w:sz w:val="24"/>
          <w:szCs w:val="24"/>
        </w:rPr>
        <w:t>1</w:t>
      </w:r>
      <w:r w:rsidRPr="0052555B">
        <w:rPr>
          <w:rFonts w:ascii="Times New Roman" w:eastAsia="Times New Roman" w:hAnsi="Times New Roman" w:cs="Times New Roman"/>
          <w:sz w:val="24"/>
          <w:szCs w:val="24"/>
        </w:rPr>
        <w:t xml:space="preserve"> робоч</w:t>
      </w:r>
      <w:r w:rsidR="000A3D64" w:rsidRPr="0052555B">
        <w:rPr>
          <w:rFonts w:ascii="Times New Roman" w:eastAsia="Times New Roman" w:hAnsi="Times New Roman" w:cs="Times New Roman"/>
          <w:sz w:val="24"/>
          <w:szCs w:val="24"/>
        </w:rPr>
        <w:t>ого</w:t>
      </w:r>
      <w:r w:rsidRPr="0052555B">
        <w:rPr>
          <w:rFonts w:ascii="Times New Roman" w:eastAsia="Times New Roman" w:hAnsi="Times New Roman" w:cs="Times New Roman"/>
          <w:sz w:val="24"/>
          <w:szCs w:val="24"/>
        </w:rPr>
        <w:t xml:space="preserve"> дн</w:t>
      </w:r>
      <w:r w:rsidR="000A3D64" w:rsidRPr="0052555B">
        <w:rPr>
          <w:rFonts w:ascii="Times New Roman" w:eastAsia="Times New Roman" w:hAnsi="Times New Roman" w:cs="Times New Roman"/>
          <w:sz w:val="24"/>
          <w:szCs w:val="24"/>
        </w:rPr>
        <w:t>я</w:t>
      </w:r>
      <w:r w:rsidRPr="0052555B">
        <w:rPr>
          <w:rFonts w:ascii="Times New Roman" w:eastAsia="Times New Roman" w:hAnsi="Times New Roman" w:cs="Times New Roman"/>
          <w:sz w:val="24"/>
          <w:szCs w:val="24"/>
        </w:rPr>
        <w:t xml:space="preserve"> з дати отримання претензій від Замовника.</w:t>
      </w:r>
    </w:p>
    <w:p w14:paraId="352C61A9" w14:textId="77C6FF9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5.10. При необхідності, поставка Товару здійснюється Постачальник транспортом призначеним для перевезення </w:t>
      </w:r>
      <w:r w:rsidR="00951DF3" w:rsidRPr="0052555B">
        <w:rPr>
          <w:rFonts w:ascii="Times New Roman" w:eastAsia="Times New Roman" w:hAnsi="Times New Roman" w:cs="Times New Roman"/>
          <w:sz w:val="24"/>
          <w:szCs w:val="24"/>
        </w:rPr>
        <w:t>продуктів харчування</w:t>
      </w:r>
      <w:r w:rsidRPr="0052555B">
        <w:rPr>
          <w:rFonts w:ascii="Times New Roman" w:eastAsia="Times New Roman" w:hAnsi="Times New Roman" w:cs="Times New Roman"/>
          <w:sz w:val="24"/>
          <w:szCs w:val="24"/>
        </w:rPr>
        <w:t>.</w:t>
      </w:r>
    </w:p>
    <w:p w14:paraId="02AB5FA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lastRenderedPageBreak/>
        <w:t>5.11. Товар повинен передаватися Замовнику в упаковці підприємства-виробника. Упаковка не повинна бути деформована або пошкоджена.</w:t>
      </w:r>
    </w:p>
    <w:p w14:paraId="038203B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60064996"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DD4EF67" w14:textId="045F888D"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 Права та обов’язки сторін</w:t>
      </w:r>
    </w:p>
    <w:p w14:paraId="5CF1192D"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6.1. Замовник зобов'язаний:</w:t>
      </w:r>
    </w:p>
    <w:p w14:paraId="285FAAFA"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6.1.1. Своєчасно та в повному обсязі сплачувати за поставлений Товар.</w:t>
      </w:r>
    </w:p>
    <w:p w14:paraId="792F0FE2"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6.1.2. Приймати поставлений Товар згідно з видатковою накладною.</w:t>
      </w:r>
    </w:p>
    <w:p w14:paraId="1D8153DB"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6.2. Замовник має право:</w:t>
      </w:r>
    </w:p>
    <w:p w14:paraId="057AAAB1"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DF2E945"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6.2.2. Контролювати поставку Товару у строки, встановлені цим Договором.</w:t>
      </w:r>
    </w:p>
    <w:p w14:paraId="7AEBD2E8"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14:paraId="4406FC20"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B033C8D"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6.3. Постачальник зобов'язаний:</w:t>
      </w:r>
    </w:p>
    <w:p w14:paraId="2636E0C4"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6.3.1.Забезпечити поставку товарів у строки, встановлені цим Договором.</w:t>
      </w:r>
    </w:p>
    <w:p w14:paraId="22597621"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5D1588EF"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6.4. Постачальник має право:</w:t>
      </w:r>
    </w:p>
    <w:p w14:paraId="1E331477"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28A4D254"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6.4.2.На дострокову поставку Товарів за погодженням Замовника.</w:t>
      </w:r>
    </w:p>
    <w:p w14:paraId="5625A3BA"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8D89DE6"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7D06EDC9" w14:textId="6C41F172"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VII. Відповідальність сторін</w:t>
      </w:r>
    </w:p>
    <w:p w14:paraId="0DDD2259"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7.1.</w:t>
      </w:r>
      <w:r w:rsidRPr="0052555B">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7B5A3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7.2.</w:t>
      </w:r>
      <w:r w:rsidRPr="0052555B">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240DE6D" w14:textId="5D1AAB4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7.3.</w:t>
      </w:r>
      <w:r w:rsidRPr="0052555B">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w:t>
      </w:r>
      <w:r w:rsidR="0023354B" w:rsidRPr="0052555B">
        <w:rPr>
          <w:rFonts w:ascii="Times New Roman" w:eastAsia="Times New Roman" w:hAnsi="Times New Roman" w:cs="Times New Roman"/>
          <w:sz w:val="24"/>
          <w:szCs w:val="24"/>
        </w:rPr>
        <w:t>10</w:t>
      </w:r>
      <w:r w:rsidRPr="0052555B">
        <w:rPr>
          <w:rFonts w:ascii="Times New Roman" w:eastAsia="Times New Roman" w:hAnsi="Times New Roman" w:cs="Times New Roman"/>
          <w:sz w:val="24"/>
          <w:szCs w:val="24"/>
        </w:rPr>
        <w:t xml:space="preserve"> відсотків вартості неналежно виконаного зобов’язання за кожну добу прострочення поставки. </w:t>
      </w:r>
    </w:p>
    <w:p w14:paraId="1DA1CB8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7.4.</w:t>
      </w:r>
      <w:r w:rsidRPr="0052555B">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630A8C6E"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7.5.</w:t>
      </w:r>
      <w:r w:rsidRPr="0052555B">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26BA383F"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7.6.</w:t>
      </w:r>
      <w:r w:rsidRPr="0052555B">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510C8C06"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6964926D"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r w:rsidRPr="0052555B">
        <w:rPr>
          <w:rFonts w:ascii="Times New Roman" w:eastAsia="Times New Roman" w:hAnsi="Times New Roman" w:cs="Times New Roman"/>
          <w:sz w:val="24"/>
          <w:szCs w:val="24"/>
        </w:rPr>
        <w:lastRenderedPageBreak/>
        <w:t>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XІI даного Договору.</w:t>
      </w:r>
    </w:p>
    <w:p w14:paraId="52524E0B"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A88CBC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2E88D1D1"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CFF15BF" w14:textId="692E413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VIII. Обставини непереборної сили</w:t>
      </w:r>
    </w:p>
    <w:p w14:paraId="50F2028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8.1</w:t>
      </w:r>
      <w:r w:rsidRPr="0052555B">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F589D9B"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8.2</w:t>
      </w:r>
      <w:r w:rsidRPr="0052555B">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5A340F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8.3</w:t>
      </w:r>
      <w:r w:rsidRPr="0052555B">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53000EB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8.4</w:t>
      </w:r>
      <w:r w:rsidRPr="0052555B">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442155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8.5</w:t>
      </w:r>
      <w:r w:rsidRPr="0052555B">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3638A828"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3697D74E" w14:textId="227D9ED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B06824" w:rsidRPr="0052555B">
        <w:rPr>
          <w:rFonts w:ascii="Times New Roman" w:eastAsia="Times New Roman" w:hAnsi="Times New Roman" w:cs="Times New Roman"/>
          <w:sz w:val="24"/>
          <w:szCs w:val="24"/>
        </w:rPr>
        <w:t>1</w:t>
      </w:r>
      <w:r w:rsidR="00660435"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w:t>
      </w:r>
      <w:r w:rsidR="00660435" w:rsidRPr="0052555B">
        <w:rPr>
          <w:rFonts w:ascii="Times New Roman" w:eastAsia="Times New Roman" w:hAnsi="Times New Roman" w:cs="Times New Roman"/>
          <w:sz w:val="24"/>
          <w:szCs w:val="24"/>
        </w:rPr>
        <w:t>лютого</w:t>
      </w:r>
      <w:r w:rsidRPr="0052555B">
        <w:rPr>
          <w:rFonts w:ascii="Times New Roman" w:eastAsia="Times New Roman" w:hAnsi="Times New Roman" w:cs="Times New Roman"/>
          <w:sz w:val="24"/>
          <w:szCs w:val="24"/>
        </w:rPr>
        <w:t xml:space="preserve"> 202</w:t>
      </w:r>
      <w:r w:rsidR="00660435"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року на підставі Указу Президента України;</w:t>
      </w:r>
    </w:p>
    <w:p w14:paraId="7A2B9DD4" w14:textId="1076C36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w:t>
      </w:r>
      <w:r w:rsidRPr="0052555B">
        <w:rPr>
          <w:rFonts w:ascii="Times New Roman" w:eastAsia="Times New Roman" w:hAnsi="Times New Roman" w:cs="Times New Roman"/>
          <w:sz w:val="24"/>
          <w:szCs w:val="24"/>
        </w:rPr>
        <w:lastRenderedPageBreak/>
        <w:t>зазначені обставини з 24</w:t>
      </w:r>
      <w:r w:rsidR="00DF5E0B">
        <w:rPr>
          <w:rFonts w:ascii="Times New Roman" w:eastAsia="Times New Roman" w:hAnsi="Times New Roman" w:cs="Times New Roman"/>
          <w:sz w:val="24"/>
          <w:szCs w:val="24"/>
        </w:rPr>
        <w:t xml:space="preserve"> </w:t>
      </w:r>
      <w:r w:rsidRPr="0052555B">
        <w:rPr>
          <w:rFonts w:ascii="Times New Roman" w:eastAsia="Times New Roman" w:hAnsi="Times New Roman" w:cs="Times New Roman"/>
          <w:sz w:val="24"/>
          <w:szCs w:val="24"/>
        </w:rPr>
        <w:t>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актівів виконання яких/-го стало не можливим у встановлений термін внаслідок настання таких форс - мажорних обставин (обставин непереборної сили);</w:t>
      </w:r>
    </w:p>
    <w:p w14:paraId="7652CDB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61A9ECEB"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EF2E9AF"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57FBB12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3C9A373"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DC7B8B9" w14:textId="51E61BE9"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ІХ. Вирішення спорів</w:t>
      </w:r>
    </w:p>
    <w:p w14:paraId="22067AB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6D9E4200"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5715FFF2"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B56E871" w14:textId="6990122C"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 Строк дії договору</w:t>
      </w:r>
    </w:p>
    <w:p w14:paraId="00202D5E" w14:textId="7C677EFE"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sz w:val="24"/>
          <w:szCs w:val="24"/>
        </w:rPr>
        <w:t>10.1.</w:t>
      </w:r>
      <w:r w:rsidRPr="0052555B">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52555B">
        <w:rPr>
          <w:rFonts w:ascii="Times New Roman" w:eastAsia="Times New Roman" w:hAnsi="Times New Roman" w:cs="Times New Roman"/>
          <w:b/>
          <w:color w:val="000000"/>
          <w:sz w:val="24"/>
          <w:szCs w:val="24"/>
        </w:rPr>
        <w:t>до 31 грудня 202</w:t>
      </w:r>
      <w:r w:rsidR="0004064F" w:rsidRPr="0052555B">
        <w:rPr>
          <w:rFonts w:ascii="Times New Roman" w:eastAsia="Times New Roman" w:hAnsi="Times New Roman" w:cs="Times New Roman"/>
          <w:b/>
          <w:color w:val="000000"/>
          <w:sz w:val="24"/>
          <w:szCs w:val="24"/>
        </w:rPr>
        <w:t>4</w:t>
      </w:r>
      <w:r w:rsidRPr="0052555B">
        <w:rPr>
          <w:rFonts w:ascii="Times New Roman" w:eastAsia="Times New Roman" w:hAnsi="Times New Roman" w:cs="Times New Roman"/>
          <w:b/>
          <w:color w:val="000000"/>
          <w:sz w:val="24"/>
          <w:szCs w:val="24"/>
        </w:rPr>
        <w:t xml:space="preserve"> року</w:t>
      </w:r>
      <w:r w:rsidRPr="0052555B">
        <w:rPr>
          <w:rFonts w:ascii="Times New Roman" w:eastAsia="Times New Roman" w:hAnsi="Times New Roman" w:cs="Times New Roman"/>
          <w:color w:val="000000"/>
          <w:sz w:val="24"/>
          <w:szCs w:val="24"/>
        </w:rPr>
        <w:t xml:space="preserve">, але </w:t>
      </w:r>
      <w:r w:rsidRPr="0052555B">
        <w:rPr>
          <w:rFonts w:ascii="Times New Roman" w:eastAsia="Times New Roman" w:hAnsi="Times New Roman" w:cs="Times New Roman"/>
          <w:sz w:val="24"/>
          <w:szCs w:val="24"/>
        </w:rPr>
        <w:t>в будь-якому випадку</w:t>
      </w:r>
      <w:r w:rsidRPr="0052555B">
        <w:rPr>
          <w:rFonts w:ascii="Times New Roman" w:eastAsia="Times New Roman" w:hAnsi="Times New Roman" w:cs="Times New Roman"/>
          <w:color w:val="000000"/>
          <w:sz w:val="24"/>
          <w:szCs w:val="24"/>
        </w:rPr>
        <w:t xml:space="preserve"> до повного виконання Сторонами</w:t>
      </w:r>
      <w:r w:rsidRPr="0052555B">
        <w:rPr>
          <w:rFonts w:ascii="Times New Roman" w:eastAsia="Times New Roman" w:hAnsi="Times New Roman" w:cs="Times New Roman"/>
          <w:sz w:val="24"/>
          <w:szCs w:val="24"/>
        </w:rPr>
        <w:t xml:space="preserve"> своїх</w:t>
      </w:r>
      <w:r w:rsidRPr="0052555B">
        <w:rPr>
          <w:rFonts w:ascii="Times New Roman" w:eastAsia="Times New Roman" w:hAnsi="Times New Roman" w:cs="Times New Roman"/>
          <w:color w:val="000000"/>
          <w:sz w:val="24"/>
          <w:szCs w:val="24"/>
        </w:rPr>
        <w:t xml:space="preserve"> зобов’язань.</w:t>
      </w:r>
    </w:p>
    <w:p w14:paraId="6D791B6E"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E3236"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379356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10.4.Цей Договір укладається і підписується у 2-х примірниках, що мають однакову юридичну  силу</w:t>
      </w:r>
      <w:bookmarkStart w:id="1" w:name="gjdgxs" w:colFirst="0" w:colLast="0"/>
      <w:bookmarkEnd w:id="1"/>
      <w:r w:rsidRPr="0052555B">
        <w:rPr>
          <w:rFonts w:ascii="Times New Roman" w:eastAsia="Times New Roman" w:hAnsi="Times New Roman" w:cs="Times New Roman"/>
          <w:sz w:val="24"/>
          <w:szCs w:val="24"/>
        </w:rPr>
        <w:t>.</w:t>
      </w:r>
    </w:p>
    <w:p w14:paraId="6C01BC6D"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10.5. Дія Договору припиняється:</w:t>
      </w:r>
    </w:p>
    <w:p w14:paraId="19A69AE9"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2791931F"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достроково за згодою Сторін;</w:t>
      </w:r>
    </w:p>
    <w:p w14:paraId="16C5C1C3"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з інших підстав, передбачених чинним законодавством України.</w:t>
      </w:r>
    </w:p>
    <w:p w14:paraId="238FCC88"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3BA723D7" w14:textId="0208B83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ХІ. Інші умови</w:t>
      </w:r>
    </w:p>
    <w:p w14:paraId="1616CC52"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3A917C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090199F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D7C5174"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54D95DF"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30j0zll" w:colFirst="0" w:colLast="0"/>
      <w:bookmarkEnd w:id="2"/>
      <w:r w:rsidRPr="0052555B">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B77D5"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1fob9te" w:colFirst="0" w:colLast="0"/>
      <w:bookmarkEnd w:id="3"/>
      <w:r w:rsidRPr="0052555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B10ED4"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3znysh7" w:colFirst="0" w:colLast="0"/>
      <w:bookmarkEnd w:id="4"/>
      <w:r w:rsidRPr="0052555B">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2BCCD"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5" w:name="2et92p0" w:colFirst="0" w:colLast="0"/>
      <w:bookmarkStart w:id="6" w:name="tyjcwt" w:colFirst="0" w:colLast="0"/>
      <w:bookmarkEnd w:id="5"/>
      <w:bookmarkEnd w:id="6"/>
      <w:r w:rsidRPr="0052555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61B985"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3dy6vkm" w:colFirst="0" w:colLast="0"/>
      <w:bookmarkEnd w:id="7"/>
      <w:r w:rsidRPr="0052555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17143D"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8" w:name="1t3h5sf" w:colFirst="0" w:colLast="0"/>
      <w:bookmarkEnd w:id="8"/>
      <w:r w:rsidRPr="0052555B">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701172"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9" w:name="4d34og8" w:colFirst="0" w:colLast="0"/>
      <w:bookmarkEnd w:id="9"/>
      <w:r w:rsidRPr="0052555B">
        <w:rPr>
          <w:rFonts w:ascii="Times New Roman" w:eastAsia="Times New Roman" w:hAnsi="Times New Roman" w:cs="Times New Roman"/>
        </w:rPr>
        <w:t>8) зміни умов у зв’язку із застосуванням положень </w:t>
      </w:r>
      <w:hyperlink r:id="rId4" w:anchor="n1778">
        <w:r w:rsidRPr="0052555B">
          <w:rPr>
            <w:rFonts w:ascii="Times New Roman" w:eastAsia="Times New Roman" w:hAnsi="Times New Roman" w:cs="Times New Roman"/>
            <w:color w:val="000000"/>
            <w:u w:val="single"/>
          </w:rPr>
          <w:t>частини шостої</w:t>
        </w:r>
      </w:hyperlink>
      <w:r w:rsidRPr="0052555B">
        <w:rPr>
          <w:rFonts w:ascii="Times New Roman" w:eastAsia="Times New Roman" w:hAnsi="Times New Roman" w:cs="Times New Roman"/>
        </w:rPr>
        <w:t xml:space="preserve"> статті </w:t>
      </w:r>
      <w:r w:rsidRPr="0052555B">
        <w:rPr>
          <w:rFonts w:ascii="Times New Roman" w:eastAsia="Times New Roman" w:hAnsi="Times New Roman" w:cs="Times New Roman"/>
          <w:sz w:val="24"/>
          <w:szCs w:val="24"/>
        </w:rPr>
        <w:t xml:space="preserve"> 41 Закону України «Про публічні закупівлі» зі змінами №922-VIII.</w:t>
      </w:r>
    </w:p>
    <w:p w14:paraId="6C5A1F79"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0" w:name="2s8eyo1" w:colFirst="0" w:colLast="0"/>
      <w:bookmarkEnd w:id="10"/>
      <w:r w:rsidRPr="0052555B">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52555B">
          <w:rPr>
            <w:rFonts w:ascii="Times New Roman" w:eastAsia="Times New Roman" w:hAnsi="Times New Roman" w:cs="Times New Roman"/>
            <w:color w:val="000000"/>
            <w:sz w:val="24"/>
            <w:szCs w:val="24"/>
            <w:u w:val="single"/>
          </w:rPr>
          <w:t>Закону</w:t>
        </w:r>
      </w:hyperlink>
      <w:r w:rsidRPr="0052555B">
        <w:rPr>
          <w:rFonts w:ascii="Times New Roman" w:eastAsia="Times New Roman" w:hAnsi="Times New Roman" w:cs="Times New Roman"/>
          <w:color w:val="000000"/>
          <w:sz w:val="24"/>
          <w:szCs w:val="24"/>
        </w:rPr>
        <w:t> з урахуванням Постанови КМУ № 1178 від 12.10.2022р.</w:t>
      </w:r>
    </w:p>
    <w:p w14:paraId="587655B9"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EC38248"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D69E97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232E1D8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B2F665C"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476B89B"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lastRenderedPageBreak/>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994DC5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ED5BAC3"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6D614AC0" w14:textId="77777777" w:rsidR="00336010" w:rsidRPr="0052555B" w:rsidRDefault="00336010" w:rsidP="0004064F">
      <w:pPr>
        <w:pStyle w:val="10"/>
        <w:tabs>
          <w:tab w:val="left" w:pos="284"/>
        </w:tabs>
        <w:spacing w:after="0" w:line="240" w:lineRule="auto"/>
        <w:jc w:val="center"/>
        <w:rPr>
          <w:rFonts w:ascii="Times New Roman" w:eastAsia="Times New Roman" w:hAnsi="Times New Roman" w:cs="Times New Roman"/>
          <w:b/>
          <w:sz w:val="24"/>
          <w:szCs w:val="24"/>
        </w:rPr>
      </w:pPr>
    </w:p>
    <w:p w14:paraId="487DA721" w14:textId="7777777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ХІІ. Місцезнаходження та банківські реквізити сторін</w:t>
      </w:r>
    </w:p>
    <w:tbl>
      <w:tblPr>
        <w:tblW w:w="10206" w:type="dxa"/>
        <w:jc w:val="center"/>
        <w:tblLayout w:type="fixed"/>
        <w:tblLook w:val="0000" w:firstRow="0" w:lastRow="0" w:firstColumn="0" w:lastColumn="0" w:noHBand="0" w:noVBand="0"/>
      </w:tblPr>
      <w:tblGrid>
        <w:gridCol w:w="5359"/>
        <w:gridCol w:w="4847"/>
      </w:tblGrid>
      <w:tr w:rsidR="007B47AF" w:rsidRPr="0052555B" w14:paraId="25D94C3E" w14:textId="77777777" w:rsidTr="007B47AF">
        <w:trPr>
          <w:trHeight w:val="4920"/>
          <w:jc w:val="center"/>
        </w:trPr>
        <w:tc>
          <w:tcPr>
            <w:tcW w:w="5359" w:type="dxa"/>
            <w:shd w:val="clear" w:color="auto" w:fill="auto"/>
          </w:tcPr>
          <w:p w14:paraId="1CBFF550" w14:textId="77777777" w:rsidR="007B47AF" w:rsidRPr="0052555B" w:rsidRDefault="007B47AF" w:rsidP="00E563D0">
            <w:pPr>
              <w:tabs>
                <w:tab w:val="left" w:pos="4820"/>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7B47AF" w:rsidRPr="0052555B" w14:paraId="36C59F48" w14:textId="77777777" w:rsidTr="00E563D0">
              <w:trPr>
                <w:trHeight w:val="500"/>
              </w:trPr>
              <w:tc>
                <w:tcPr>
                  <w:tcW w:w="5451" w:type="dxa"/>
                  <w:hideMark/>
                </w:tcPr>
                <w:p w14:paraId="0B32CBEB" w14:textId="77777777" w:rsidR="007B47AF" w:rsidRPr="0052555B" w:rsidRDefault="007B47AF" w:rsidP="00E563D0">
                  <w:pPr>
                    <w:spacing w:after="0" w:line="240" w:lineRule="auto"/>
                    <w:ind w:right="4905"/>
                    <w:jc w:val="center"/>
                    <w:rPr>
                      <w:rFonts w:ascii="Times New Roman" w:hAnsi="Times New Roman"/>
                      <w:b/>
                      <w:sz w:val="24"/>
                      <w:szCs w:val="24"/>
                    </w:rPr>
                  </w:pPr>
                  <w:r w:rsidRPr="0052555B">
                    <w:rPr>
                      <w:rFonts w:ascii="Times New Roman" w:hAnsi="Times New Roman"/>
                      <w:b/>
                      <w:sz w:val="24"/>
                      <w:szCs w:val="24"/>
                      <w:lang w:eastAsia="ar-SA"/>
                    </w:rPr>
                    <w:t>Комунальний заклад «Ситковецька спеціальна школа» Вінницької обласної Ради</w:t>
                  </w:r>
                </w:p>
              </w:tc>
            </w:tr>
            <w:tr w:rsidR="007B47AF" w:rsidRPr="0052555B" w14:paraId="6EF28DE6" w14:textId="77777777" w:rsidTr="00E563D0">
              <w:trPr>
                <w:trHeight w:val="101"/>
              </w:trPr>
              <w:tc>
                <w:tcPr>
                  <w:tcW w:w="5451" w:type="dxa"/>
                </w:tcPr>
                <w:p w14:paraId="567C6DBD"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7E8ACAAA"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код ЄДРПОУ: 21725440</w:t>
                  </w:r>
                </w:p>
                <w:p w14:paraId="2D8DE840"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МФО 820172</w:t>
                  </w:r>
                </w:p>
                <w:p w14:paraId="3813A8E8" w14:textId="08A92591"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р/р _______________________________, ДКСУ, м.</w:t>
                  </w:r>
                  <w:r w:rsidR="00D61764" w:rsidRPr="0052555B">
                    <w:rPr>
                      <w:rFonts w:ascii="Times New Roman" w:hAnsi="Times New Roman"/>
                      <w:sz w:val="24"/>
                      <w:szCs w:val="24"/>
                    </w:rPr>
                    <w:t xml:space="preserve"> </w:t>
                  </w:r>
                  <w:r w:rsidRPr="0052555B">
                    <w:rPr>
                      <w:rFonts w:ascii="Times New Roman" w:hAnsi="Times New Roman"/>
                      <w:sz w:val="24"/>
                      <w:szCs w:val="24"/>
                    </w:rPr>
                    <w:t>Київ</w:t>
                  </w:r>
                </w:p>
                <w:p w14:paraId="654394F6"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6CB6828C"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30BB2541"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1690F3C6" w14:textId="23517FF7" w:rsidR="007B47AF"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____________</w:t>
                  </w:r>
                </w:p>
                <w:p w14:paraId="51E4BF81" w14:textId="14EC0415" w:rsidR="007B47AF" w:rsidRPr="0052555B" w:rsidRDefault="007B47AF" w:rsidP="00E563D0">
                  <w:pPr>
                    <w:spacing w:after="0" w:line="240" w:lineRule="auto"/>
                    <w:ind w:right="4952"/>
                    <w:rPr>
                      <w:rFonts w:ascii="Times New Roman" w:hAnsi="Times New Roman"/>
                      <w:sz w:val="24"/>
                      <w:szCs w:val="24"/>
                    </w:rPr>
                  </w:pPr>
                  <w:r w:rsidRPr="0052555B">
                    <w:rPr>
                      <w:rFonts w:ascii="Times New Roman" w:hAnsi="Times New Roman"/>
                      <w:sz w:val="24"/>
                      <w:szCs w:val="24"/>
                    </w:rPr>
                    <w:t xml:space="preserve">__________________  </w:t>
                  </w:r>
                  <w:r w:rsidR="00D61764" w:rsidRPr="0052555B">
                    <w:rPr>
                      <w:rFonts w:ascii="Times New Roman" w:hAnsi="Times New Roman"/>
                      <w:sz w:val="24"/>
                      <w:szCs w:val="24"/>
                    </w:rPr>
                    <w:t>_______________</w:t>
                  </w:r>
                </w:p>
                <w:p w14:paraId="4F93AA21" w14:textId="77777777" w:rsidR="007B47AF" w:rsidRPr="0052555B" w:rsidRDefault="007B47AF" w:rsidP="00E563D0">
                  <w:pPr>
                    <w:spacing w:after="0" w:line="240" w:lineRule="auto"/>
                    <w:ind w:right="4952"/>
                    <w:rPr>
                      <w:rFonts w:ascii="Times New Roman" w:hAnsi="Times New Roman"/>
                      <w:b/>
                      <w:sz w:val="24"/>
                      <w:szCs w:val="24"/>
                    </w:rPr>
                  </w:pPr>
                  <w:r w:rsidRPr="0052555B">
                    <w:rPr>
                      <w:rFonts w:ascii="Times New Roman" w:hAnsi="Times New Roman"/>
                      <w:sz w:val="24"/>
                      <w:szCs w:val="24"/>
                    </w:rPr>
                    <w:t>м.п., підпис</w:t>
                  </w:r>
                </w:p>
              </w:tc>
            </w:tr>
          </w:tbl>
          <w:p w14:paraId="6A3AAF8E" w14:textId="77777777" w:rsidR="007B47AF" w:rsidRPr="0052555B" w:rsidRDefault="007B47AF" w:rsidP="00E563D0">
            <w:pPr>
              <w:tabs>
                <w:tab w:val="left" w:pos="9000"/>
              </w:tabs>
              <w:spacing w:after="0" w:line="240" w:lineRule="auto"/>
              <w:jc w:val="both"/>
              <w:rPr>
                <w:rFonts w:ascii="Times New Roman" w:hAnsi="Times New Roman"/>
                <w:sz w:val="24"/>
                <w:szCs w:val="24"/>
              </w:rPr>
            </w:pPr>
          </w:p>
          <w:p w14:paraId="686DD64A"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58C2D0D0" w14:textId="77777777" w:rsidR="007B47AF" w:rsidRPr="0052555B" w:rsidRDefault="007B47AF" w:rsidP="00E563D0">
            <w:pPr>
              <w:tabs>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ПОСТАЧАЛЬНИК</w:t>
            </w:r>
          </w:p>
          <w:p w14:paraId="44D1A609" w14:textId="77777777" w:rsidR="007B47AF" w:rsidRPr="0052555B" w:rsidRDefault="007B47AF"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39DB8561" w14:textId="77777777" w:rsidR="007B47AF" w:rsidRPr="0052555B" w:rsidRDefault="007B47AF"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3598B979" w14:textId="77777777" w:rsidR="007B47AF" w:rsidRPr="0052555B" w:rsidRDefault="007B47AF" w:rsidP="00E563D0">
            <w:pPr>
              <w:tabs>
                <w:tab w:val="left" w:pos="9000"/>
              </w:tabs>
              <w:spacing w:after="0" w:line="240" w:lineRule="auto"/>
              <w:jc w:val="both"/>
              <w:rPr>
                <w:rFonts w:ascii="Times New Roman" w:hAnsi="Times New Roman"/>
                <w:sz w:val="24"/>
                <w:szCs w:val="24"/>
              </w:rPr>
            </w:pPr>
          </w:p>
          <w:p w14:paraId="3F102BA0" w14:textId="77777777" w:rsidR="007B47AF" w:rsidRPr="0052555B" w:rsidRDefault="007B47AF"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адреса місцезнаходження: ________________________</w:t>
            </w:r>
          </w:p>
          <w:p w14:paraId="6A667CB4" w14:textId="77777777" w:rsidR="007B47AF" w:rsidRPr="0052555B" w:rsidRDefault="007B47AF"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 xml:space="preserve">______________________________________; </w:t>
            </w:r>
          </w:p>
          <w:p w14:paraId="78CAEE96" w14:textId="3D655A71"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банківські реквізити: р/р </w:t>
            </w:r>
          </w:p>
          <w:p w14:paraId="1C2FF199" w14:textId="49B5994B"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______________________________________ </w:t>
            </w:r>
          </w:p>
          <w:p w14:paraId="76542CDB"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МФО ___________________</w:t>
            </w:r>
          </w:p>
          <w:p w14:paraId="1649C931"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тел.: ____________________</w:t>
            </w:r>
          </w:p>
          <w:p w14:paraId="27B82B8D"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p>
          <w:p w14:paraId="217F1A3D"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p>
          <w:p w14:paraId="3D754FD2" w14:textId="56C6BE4B" w:rsidR="007B47AF" w:rsidRPr="0052555B" w:rsidRDefault="007B47AF" w:rsidP="00E563D0">
            <w:pPr>
              <w:tabs>
                <w:tab w:val="left" w:pos="4820"/>
                <w:tab w:val="left" w:pos="9000"/>
              </w:tabs>
              <w:spacing w:after="0" w:line="240" w:lineRule="auto"/>
              <w:rPr>
                <w:rFonts w:ascii="Times New Roman" w:hAnsi="Times New Roman"/>
                <w:b/>
                <w:sz w:val="24"/>
                <w:szCs w:val="24"/>
              </w:rPr>
            </w:pPr>
            <w:r w:rsidRPr="0052555B">
              <w:rPr>
                <w:rFonts w:ascii="Times New Roman" w:hAnsi="Times New Roman"/>
                <w:b/>
                <w:sz w:val="24"/>
                <w:szCs w:val="24"/>
              </w:rPr>
              <w:t>__________________</w:t>
            </w:r>
          </w:p>
          <w:p w14:paraId="5D3863FA"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 </w:t>
            </w:r>
            <w:r w:rsidRPr="0052555B">
              <w:rPr>
                <w:rFonts w:ascii="Times New Roman" w:hAnsi="Times New Roman"/>
                <w:b/>
                <w:sz w:val="24"/>
                <w:szCs w:val="24"/>
              </w:rPr>
              <w:t>____________________</w:t>
            </w:r>
          </w:p>
          <w:p w14:paraId="57604CAE" w14:textId="4003AF22"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 м.п.</w:t>
            </w:r>
            <w:r w:rsidR="00D61764" w:rsidRPr="0052555B">
              <w:rPr>
                <w:rFonts w:ascii="Times New Roman" w:hAnsi="Times New Roman"/>
                <w:sz w:val="24"/>
                <w:szCs w:val="24"/>
              </w:rPr>
              <w:t xml:space="preserve"> підпис</w:t>
            </w:r>
          </w:p>
          <w:p w14:paraId="246A8767" w14:textId="77777777" w:rsidR="007B47AF" w:rsidRPr="0052555B" w:rsidRDefault="007B47AF" w:rsidP="00E563D0">
            <w:pPr>
              <w:tabs>
                <w:tab w:val="left" w:pos="9000"/>
              </w:tabs>
              <w:spacing w:after="0" w:line="240" w:lineRule="auto"/>
              <w:jc w:val="both"/>
              <w:rPr>
                <w:rFonts w:ascii="Times New Roman" w:hAnsi="Times New Roman"/>
                <w:sz w:val="24"/>
                <w:szCs w:val="24"/>
              </w:rPr>
            </w:pPr>
          </w:p>
        </w:tc>
      </w:tr>
    </w:tbl>
    <w:p w14:paraId="3BDD3C65" w14:textId="77777777" w:rsidR="00336010" w:rsidRPr="0052555B" w:rsidRDefault="00336010" w:rsidP="0004064F">
      <w:pPr>
        <w:pStyle w:val="10"/>
        <w:spacing w:after="0" w:line="240" w:lineRule="auto"/>
        <w:jc w:val="right"/>
        <w:rPr>
          <w:rFonts w:ascii="Times New Roman" w:eastAsia="Times New Roman" w:hAnsi="Times New Roman" w:cs="Times New Roman"/>
          <w:b/>
          <w:i/>
          <w:color w:val="000000"/>
          <w:sz w:val="24"/>
          <w:szCs w:val="24"/>
        </w:rPr>
      </w:pPr>
    </w:p>
    <w:p w14:paraId="0C9E53D4"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EB89EE8"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CEFCDF8"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841B5A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788414BE"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304663CD"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A24F41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0B1779"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8F77D74"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5C27423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6EBF1A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10E5300"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DF56E5D"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216287" w14:textId="77777777" w:rsidR="00BF1D82"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1DBB6514"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50D40381"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792E3B78"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5A16EB07"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7E7B733B"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71035740"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67584C2A" w14:textId="77777777" w:rsidR="00DA10BE" w:rsidRDefault="00DA10BE" w:rsidP="0004064F">
      <w:pPr>
        <w:pStyle w:val="10"/>
        <w:spacing w:after="0" w:line="240" w:lineRule="auto"/>
        <w:jc w:val="right"/>
        <w:rPr>
          <w:rFonts w:ascii="Times New Roman" w:eastAsia="Times New Roman" w:hAnsi="Times New Roman" w:cs="Times New Roman"/>
          <w:b/>
          <w:i/>
          <w:color w:val="000000"/>
          <w:sz w:val="24"/>
          <w:szCs w:val="24"/>
        </w:rPr>
      </w:pPr>
    </w:p>
    <w:p w14:paraId="4AB92AA1" w14:textId="375A3170" w:rsidR="00336010" w:rsidRPr="0052555B"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52555B">
        <w:rPr>
          <w:rFonts w:ascii="Times New Roman" w:eastAsia="Times New Roman" w:hAnsi="Times New Roman" w:cs="Times New Roman"/>
          <w:b/>
          <w:i/>
          <w:color w:val="000000"/>
          <w:sz w:val="24"/>
          <w:szCs w:val="24"/>
        </w:rPr>
        <w:lastRenderedPageBreak/>
        <w:t>Додаток №1 до Договору</w:t>
      </w:r>
    </w:p>
    <w:p w14:paraId="3CA53F7A" w14:textId="7E881641" w:rsidR="00336010" w:rsidRPr="0052555B"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52555B">
        <w:rPr>
          <w:rFonts w:ascii="Times New Roman" w:eastAsia="Times New Roman" w:hAnsi="Times New Roman" w:cs="Times New Roman"/>
          <w:b/>
          <w:i/>
          <w:color w:val="000000"/>
          <w:sz w:val="24"/>
          <w:szCs w:val="24"/>
        </w:rPr>
        <w:t>№____ від ___.___.202</w:t>
      </w:r>
      <w:r w:rsidR="0004064F" w:rsidRPr="0052555B">
        <w:rPr>
          <w:rFonts w:ascii="Times New Roman" w:eastAsia="Times New Roman" w:hAnsi="Times New Roman" w:cs="Times New Roman"/>
          <w:b/>
          <w:i/>
          <w:color w:val="000000"/>
          <w:sz w:val="24"/>
          <w:szCs w:val="24"/>
        </w:rPr>
        <w:t>4</w:t>
      </w:r>
      <w:r w:rsidRPr="0052555B">
        <w:rPr>
          <w:rFonts w:ascii="Times New Roman" w:eastAsia="Times New Roman" w:hAnsi="Times New Roman" w:cs="Times New Roman"/>
          <w:b/>
          <w:i/>
          <w:color w:val="000000"/>
          <w:sz w:val="24"/>
          <w:szCs w:val="24"/>
        </w:rPr>
        <w:t xml:space="preserve"> року</w:t>
      </w:r>
    </w:p>
    <w:p w14:paraId="2A80EEC2" w14:textId="77777777" w:rsidR="00336010" w:rsidRPr="0052555B" w:rsidRDefault="00B702AE" w:rsidP="0004064F">
      <w:pPr>
        <w:pStyle w:val="10"/>
        <w:spacing w:after="0" w:line="240" w:lineRule="auto"/>
        <w:jc w:val="center"/>
        <w:rPr>
          <w:rFonts w:ascii="Times New Roman" w:eastAsia="Times New Roman" w:hAnsi="Times New Roman" w:cs="Times New Roman"/>
          <w:b/>
          <w:color w:val="000000"/>
          <w:sz w:val="24"/>
          <w:szCs w:val="24"/>
        </w:rPr>
      </w:pPr>
      <w:r w:rsidRPr="0052555B">
        <w:rPr>
          <w:rFonts w:ascii="Times New Roman" w:eastAsia="Times New Roman" w:hAnsi="Times New Roman" w:cs="Times New Roman"/>
          <w:b/>
          <w:color w:val="000000"/>
          <w:sz w:val="24"/>
          <w:szCs w:val="24"/>
        </w:rPr>
        <w:t>СПЕЦИФІКАЦІЯ</w:t>
      </w:r>
    </w:p>
    <w:p w14:paraId="504A31C2" w14:textId="51DFB6D0" w:rsidR="00336010" w:rsidRPr="0052555B" w:rsidRDefault="00B702AE" w:rsidP="0004064F">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2555B">
        <w:rPr>
          <w:rFonts w:ascii="Times New Roman" w:eastAsia="Times New Roman" w:hAnsi="Times New Roman" w:cs="Times New Roman"/>
          <w:color w:val="000000"/>
          <w:sz w:val="24"/>
          <w:szCs w:val="24"/>
        </w:rPr>
        <w:t xml:space="preserve">Предмет закупівлі: </w:t>
      </w:r>
      <w:r w:rsidR="00111954" w:rsidRPr="00111954">
        <w:rPr>
          <w:rFonts w:ascii="Times New Roman" w:eastAsia="Times New Roman" w:hAnsi="Times New Roman" w:cs="Times New Roman"/>
          <w:sz w:val="24"/>
          <w:szCs w:val="24"/>
        </w:rPr>
        <w:t>Молоко коров'яче пастеризоване 2,5 % жирності</w:t>
      </w:r>
      <w:r w:rsidR="0086726D" w:rsidRPr="0086726D">
        <w:rPr>
          <w:rFonts w:ascii="Times New Roman" w:hAnsi="Times New Roman"/>
          <w:sz w:val="24"/>
          <w:szCs w:val="24"/>
        </w:rPr>
        <w:t xml:space="preserve">, код ДК 021-2015: </w:t>
      </w:r>
      <w:r w:rsidR="00111954" w:rsidRPr="00111954">
        <w:rPr>
          <w:rFonts w:ascii="Times New Roman" w:hAnsi="Times New Roman"/>
          <w:sz w:val="24"/>
          <w:szCs w:val="24"/>
        </w:rPr>
        <w:t>15510000-6 Молоко та вершки</w:t>
      </w:r>
    </w:p>
    <w:tbl>
      <w:tblPr>
        <w:tblStyle w:val="a7"/>
        <w:tblW w:w="9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851"/>
        <w:gridCol w:w="850"/>
        <w:gridCol w:w="993"/>
        <w:gridCol w:w="2126"/>
        <w:gridCol w:w="1701"/>
      </w:tblGrid>
      <w:tr w:rsidR="000D09DB" w:rsidRPr="0052555B" w14:paraId="1CE9536A" w14:textId="77777777" w:rsidTr="00D61764">
        <w:trPr>
          <w:jc w:val="center"/>
        </w:trPr>
        <w:tc>
          <w:tcPr>
            <w:tcW w:w="3256" w:type="dxa"/>
          </w:tcPr>
          <w:p w14:paraId="4963B0C6" w14:textId="60607DEA" w:rsidR="000D09DB" w:rsidRPr="0052555B" w:rsidRDefault="000D09DB" w:rsidP="0004064F">
            <w:pPr>
              <w:pStyle w:val="10"/>
              <w:widowControl w:val="0"/>
              <w:spacing w:after="0" w:line="240" w:lineRule="auto"/>
              <w:ind w:right="72" w:firstLine="22"/>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Найменування номенклатурної позиції товару</w:t>
            </w:r>
          </w:p>
        </w:tc>
        <w:tc>
          <w:tcPr>
            <w:tcW w:w="851" w:type="dxa"/>
          </w:tcPr>
          <w:p w14:paraId="3FAE6B11"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Од. виміру</w:t>
            </w:r>
          </w:p>
        </w:tc>
        <w:tc>
          <w:tcPr>
            <w:tcW w:w="850" w:type="dxa"/>
          </w:tcPr>
          <w:p w14:paraId="214E48C3"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К-ть</w:t>
            </w:r>
          </w:p>
        </w:tc>
        <w:tc>
          <w:tcPr>
            <w:tcW w:w="993" w:type="dxa"/>
          </w:tcPr>
          <w:p w14:paraId="534A35A8"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Ціна за од., з ПДВ, грн.</w:t>
            </w:r>
          </w:p>
        </w:tc>
        <w:tc>
          <w:tcPr>
            <w:tcW w:w="2126" w:type="dxa"/>
          </w:tcPr>
          <w:p w14:paraId="60F95F8C"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Загальна вартість з ПДВ, грн.</w:t>
            </w:r>
          </w:p>
        </w:tc>
        <w:tc>
          <w:tcPr>
            <w:tcW w:w="1701" w:type="dxa"/>
          </w:tcPr>
          <w:p w14:paraId="59D35ED1"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Загальна вартість без ПДВ, грн.</w:t>
            </w:r>
          </w:p>
        </w:tc>
      </w:tr>
      <w:tr w:rsidR="000D09DB" w:rsidRPr="0052555B" w14:paraId="3AE4503E" w14:textId="77777777" w:rsidTr="00D61764">
        <w:trPr>
          <w:jc w:val="center"/>
        </w:trPr>
        <w:tc>
          <w:tcPr>
            <w:tcW w:w="3256" w:type="dxa"/>
            <w:vAlign w:val="center"/>
          </w:tcPr>
          <w:p w14:paraId="3E31DB08" w14:textId="71F74D16" w:rsidR="000D09DB" w:rsidRPr="0052555B" w:rsidRDefault="00111954" w:rsidP="000D09DB">
            <w:pPr>
              <w:pStyle w:val="10"/>
              <w:tabs>
                <w:tab w:val="left" w:pos="0"/>
              </w:tabs>
              <w:spacing w:after="0" w:line="240" w:lineRule="auto"/>
              <w:jc w:val="center"/>
              <w:rPr>
                <w:rFonts w:ascii="Times New Roman" w:eastAsia="Times New Roman" w:hAnsi="Times New Roman" w:cs="Times New Roman"/>
                <w:sz w:val="24"/>
                <w:szCs w:val="24"/>
              </w:rPr>
            </w:pPr>
            <w:r w:rsidRPr="00111954">
              <w:rPr>
                <w:rFonts w:ascii="Times New Roman" w:eastAsia="Times New Roman" w:hAnsi="Times New Roman" w:cs="Times New Roman"/>
                <w:sz w:val="24"/>
                <w:szCs w:val="24"/>
              </w:rPr>
              <w:t>Молоко коров'яче пастеризоване 2,5 % жирності</w:t>
            </w:r>
            <w:r w:rsidR="00A91F96">
              <w:rPr>
                <w:rFonts w:ascii="Times New Roman" w:eastAsia="Times New Roman" w:hAnsi="Times New Roman" w:cs="Times New Roman"/>
                <w:sz w:val="24"/>
                <w:szCs w:val="24"/>
              </w:rPr>
              <w:t>, ТМ «РАДИМО»</w:t>
            </w:r>
          </w:p>
        </w:tc>
        <w:tc>
          <w:tcPr>
            <w:tcW w:w="851" w:type="dxa"/>
            <w:vAlign w:val="center"/>
          </w:tcPr>
          <w:p w14:paraId="0BB7D8E5" w14:textId="2459AEC4" w:rsidR="000D09DB" w:rsidRPr="0052555B" w:rsidRDefault="00490B73" w:rsidP="000D09DB">
            <w:pPr>
              <w:pStyle w:val="10"/>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850" w:type="dxa"/>
            <w:vAlign w:val="center"/>
          </w:tcPr>
          <w:p w14:paraId="27086DD5" w14:textId="2C11E246" w:rsidR="000D09DB" w:rsidRPr="0052555B" w:rsidRDefault="00111954" w:rsidP="000D09DB">
            <w:pPr>
              <w:pStyle w:val="10"/>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90B73">
              <w:rPr>
                <w:rFonts w:ascii="Times New Roman" w:eastAsia="Times New Roman" w:hAnsi="Times New Roman" w:cs="Times New Roman"/>
                <w:sz w:val="24"/>
                <w:szCs w:val="24"/>
              </w:rPr>
              <w:t>00</w:t>
            </w:r>
          </w:p>
        </w:tc>
        <w:tc>
          <w:tcPr>
            <w:tcW w:w="993" w:type="dxa"/>
            <w:vAlign w:val="center"/>
          </w:tcPr>
          <w:p w14:paraId="096A5767"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A7C7C9"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72A83ACA"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bl>
    <w:p w14:paraId="359FF61C" w14:textId="77777777" w:rsidR="00336010" w:rsidRPr="0052555B" w:rsidRDefault="00336010" w:rsidP="0004064F">
      <w:pPr>
        <w:pStyle w:val="10"/>
        <w:spacing w:after="0" w:line="240" w:lineRule="auto"/>
        <w:jc w:val="both"/>
        <w:rPr>
          <w:rFonts w:ascii="Times New Roman" w:eastAsia="Times New Roman" w:hAnsi="Times New Roman" w:cs="Times New Roman"/>
          <w:i/>
          <w:color w:val="000000"/>
          <w:sz w:val="24"/>
          <w:szCs w:val="24"/>
        </w:rPr>
      </w:pPr>
    </w:p>
    <w:tbl>
      <w:tblPr>
        <w:tblW w:w="10206" w:type="dxa"/>
        <w:jc w:val="center"/>
        <w:tblLayout w:type="fixed"/>
        <w:tblLook w:val="0000" w:firstRow="0" w:lastRow="0" w:firstColumn="0" w:lastColumn="0" w:noHBand="0" w:noVBand="0"/>
      </w:tblPr>
      <w:tblGrid>
        <w:gridCol w:w="5359"/>
        <w:gridCol w:w="4847"/>
      </w:tblGrid>
      <w:tr w:rsidR="00D61764" w:rsidRPr="00150927" w14:paraId="685F1F86" w14:textId="77777777" w:rsidTr="00E563D0">
        <w:trPr>
          <w:trHeight w:val="4920"/>
          <w:jc w:val="center"/>
        </w:trPr>
        <w:tc>
          <w:tcPr>
            <w:tcW w:w="5359" w:type="dxa"/>
            <w:shd w:val="clear" w:color="auto" w:fill="auto"/>
          </w:tcPr>
          <w:p w14:paraId="5621B5DD" w14:textId="77777777" w:rsidR="00D61764" w:rsidRPr="0052555B" w:rsidRDefault="00D61764" w:rsidP="00E563D0">
            <w:pPr>
              <w:tabs>
                <w:tab w:val="left" w:pos="4820"/>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D61764" w:rsidRPr="0052555B" w14:paraId="5B3417BA" w14:textId="77777777" w:rsidTr="00E563D0">
              <w:trPr>
                <w:trHeight w:val="500"/>
              </w:trPr>
              <w:tc>
                <w:tcPr>
                  <w:tcW w:w="5451" w:type="dxa"/>
                  <w:hideMark/>
                </w:tcPr>
                <w:p w14:paraId="664AB5FA" w14:textId="77777777" w:rsidR="00D61764" w:rsidRPr="0052555B" w:rsidRDefault="00D61764" w:rsidP="00E563D0">
                  <w:pPr>
                    <w:spacing w:after="0" w:line="240" w:lineRule="auto"/>
                    <w:ind w:right="4905"/>
                    <w:jc w:val="center"/>
                    <w:rPr>
                      <w:rFonts w:ascii="Times New Roman" w:hAnsi="Times New Roman"/>
                      <w:b/>
                      <w:sz w:val="24"/>
                      <w:szCs w:val="24"/>
                    </w:rPr>
                  </w:pPr>
                  <w:r w:rsidRPr="0052555B">
                    <w:rPr>
                      <w:rFonts w:ascii="Times New Roman" w:hAnsi="Times New Roman"/>
                      <w:b/>
                      <w:sz w:val="24"/>
                      <w:szCs w:val="24"/>
                      <w:lang w:eastAsia="ar-SA"/>
                    </w:rPr>
                    <w:t>Комунальний заклад «Ситковецька спеціальна школа» Вінницької обласної Ради</w:t>
                  </w:r>
                </w:p>
              </w:tc>
            </w:tr>
            <w:tr w:rsidR="00D61764" w:rsidRPr="0052555B" w14:paraId="7A8D2211" w14:textId="77777777" w:rsidTr="00E563D0">
              <w:trPr>
                <w:trHeight w:val="101"/>
              </w:trPr>
              <w:tc>
                <w:tcPr>
                  <w:tcW w:w="5451" w:type="dxa"/>
                </w:tcPr>
                <w:p w14:paraId="787F279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411EB0B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код ЄДРПОУ: 21725440</w:t>
                  </w:r>
                </w:p>
                <w:p w14:paraId="516DFC79"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МФО 820172</w:t>
                  </w:r>
                </w:p>
                <w:p w14:paraId="037B9D4E"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р/р _______________________________, ДКСУ, м. Київ</w:t>
                  </w:r>
                </w:p>
                <w:p w14:paraId="384E69AA"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33387EAB"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19602CC8"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19A2B32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____________</w:t>
                  </w:r>
                </w:p>
                <w:p w14:paraId="11BF7F04" w14:textId="77777777" w:rsidR="00D61764" w:rsidRPr="0052555B" w:rsidRDefault="00D61764" w:rsidP="00E563D0">
                  <w:pPr>
                    <w:spacing w:after="0" w:line="240" w:lineRule="auto"/>
                    <w:ind w:right="4952"/>
                    <w:rPr>
                      <w:rFonts w:ascii="Times New Roman" w:hAnsi="Times New Roman"/>
                      <w:sz w:val="24"/>
                      <w:szCs w:val="24"/>
                    </w:rPr>
                  </w:pPr>
                  <w:r w:rsidRPr="0052555B">
                    <w:rPr>
                      <w:rFonts w:ascii="Times New Roman" w:hAnsi="Times New Roman"/>
                      <w:sz w:val="24"/>
                      <w:szCs w:val="24"/>
                    </w:rPr>
                    <w:t>__________________  _______________</w:t>
                  </w:r>
                </w:p>
                <w:p w14:paraId="7A78777E" w14:textId="77777777" w:rsidR="00D61764" w:rsidRPr="0052555B" w:rsidRDefault="00D61764" w:rsidP="00E563D0">
                  <w:pPr>
                    <w:spacing w:after="0" w:line="240" w:lineRule="auto"/>
                    <w:ind w:right="4952"/>
                    <w:rPr>
                      <w:rFonts w:ascii="Times New Roman" w:hAnsi="Times New Roman"/>
                      <w:b/>
                      <w:sz w:val="24"/>
                      <w:szCs w:val="24"/>
                    </w:rPr>
                  </w:pPr>
                  <w:r w:rsidRPr="0052555B">
                    <w:rPr>
                      <w:rFonts w:ascii="Times New Roman" w:hAnsi="Times New Roman"/>
                      <w:sz w:val="24"/>
                      <w:szCs w:val="24"/>
                    </w:rPr>
                    <w:t>м.п., підпис</w:t>
                  </w:r>
                </w:p>
              </w:tc>
            </w:tr>
          </w:tbl>
          <w:p w14:paraId="1360EBC7" w14:textId="77777777" w:rsidR="00D61764" w:rsidRPr="0052555B" w:rsidRDefault="00D61764" w:rsidP="00E563D0">
            <w:pPr>
              <w:tabs>
                <w:tab w:val="left" w:pos="9000"/>
              </w:tabs>
              <w:spacing w:after="0" w:line="240" w:lineRule="auto"/>
              <w:jc w:val="both"/>
              <w:rPr>
                <w:rFonts w:ascii="Times New Roman" w:hAnsi="Times New Roman"/>
                <w:sz w:val="24"/>
                <w:szCs w:val="24"/>
              </w:rPr>
            </w:pPr>
          </w:p>
          <w:p w14:paraId="0841DFAD"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622EB408" w14:textId="77777777" w:rsidR="00D61764" w:rsidRPr="0052555B" w:rsidRDefault="00D61764" w:rsidP="00E563D0">
            <w:pPr>
              <w:tabs>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ПОСТАЧАЛЬНИК</w:t>
            </w:r>
          </w:p>
          <w:p w14:paraId="34BD7BFC" w14:textId="77777777" w:rsidR="00D61764" w:rsidRPr="0052555B" w:rsidRDefault="00D61764"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644A4DA8" w14:textId="77777777" w:rsidR="00D61764" w:rsidRPr="0052555B" w:rsidRDefault="00D61764"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11922171" w14:textId="77777777" w:rsidR="00D61764" w:rsidRPr="0052555B" w:rsidRDefault="00D61764" w:rsidP="00E563D0">
            <w:pPr>
              <w:tabs>
                <w:tab w:val="left" w:pos="9000"/>
              </w:tabs>
              <w:spacing w:after="0" w:line="240" w:lineRule="auto"/>
              <w:jc w:val="both"/>
              <w:rPr>
                <w:rFonts w:ascii="Times New Roman" w:hAnsi="Times New Roman"/>
                <w:sz w:val="24"/>
                <w:szCs w:val="24"/>
              </w:rPr>
            </w:pPr>
          </w:p>
          <w:p w14:paraId="2E19A5BF" w14:textId="77777777" w:rsidR="00D61764" w:rsidRPr="0052555B" w:rsidRDefault="00D61764"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адреса місцезнаходження: ________________________</w:t>
            </w:r>
          </w:p>
          <w:p w14:paraId="28F864FC" w14:textId="77777777" w:rsidR="00D61764" w:rsidRPr="0052555B" w:rsidRDefault="00D61764"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 xml:space="preserve">______________________________________; </w:t>
            </w:r>
          </w:p>
          <w:p w14:paraId="5C46CDCB"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банківські реквізити: р/р </w:t>
            </w:r>
          </w:p>
          <w:p w14:paraId="2351D212"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______________________________________ </w:t>
            </w:r>
          </w:p>
          <w:p w14:paraId="14F4B08B"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МФО ___________________</w:t>
            </w:r>
          </w:p>
          <w:p w14:paraId="0A257A39"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тел.: ____________________</w:t>
            </w:r>
          </w:p>
          <w:p w14:paraId="5ACE993F"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p>
          <w:p w14:paraId="42D9FD19"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p>
          <w:p w14:paraId="3FCF818C"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r w:rsidRPr="0052555B">
              <w:rPr>
                <w:rFonts w:ascii="Times New Roman" w:hAnsi="Times New Roman"/>
                <w:b/>
                <w:sz w:val="24"/>
                <w:szCs w:val="24"/>
              </w:rPr>
              <w:t>__________________</w:t>
            </w:r>
          </w:p>
          <w:p w14:paraId="16A9AD0E"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 </w:t>
            </w:r>
            <w:r w:rsidRPr="0052555B">
              <w:rPr>
                <w:rFonts w:ascii="Times New Roman" w:hAnsi="Times New Roman"/>
                <w:b/>
                <w:sz w:val="24"/>
                <w:szCs w:val="24"/>
              </w:rPr>
              <w:t>____________________</w:t>
            </w:r>
          </w:p>
          <w:p w14:paraId="0660B9B9" w14:textId="77777777" w:rsidR="00D61764" w:rsidRPr="00150927"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 м.п. підпис</w:t>
            </w:r>
          </w:p>
          <w:p w14:paraId="47C19432" w14:textId="77777777" w:rsidR="00D61764" w:rsidRPr="00150927" w:rsidRDefault="00D61764" w:rsidP="00E563D0">
            <w:pPr>
              <w:tabs>
                <w:tab w:val="left" w:pos="9000"/>
              </w:tabs>
              <w:spacing w:after="0" w:line="240" w:lineRule="auto"/>
              <w:jc w:val="both"/>
              <w:rPr>
                <w:rFonts w:ascii="Times New Roman" w:hAnsi="Times New Roman"/>
                <w:sz w:val="24"/>
                <w:szCs w:val="24"/>
              </w:rPr>
            </w:pPr>
          </w:p>
        </w:tc>
      </w:tr>
    </w:tbl>
    <w:p w14:paraId="1427CE4A" w14:textId="77777777" w:rsidR="00D61764" w:rsidRDefault="00D61764" w:rsidP="0004064F">
      <w:pPr>
        <w:pStyle w:val="10"/>
        <w:spacing w:after="0" w:line="240" w:lineRule="auto"/>
        <w:jc w:val="both"/>
        <w:rPr>
          <w:rFonts w:ascii="Times New Roman" w:eastAsia="Times New Roman" w:hAnsi="Times New Roman" w:cs="Times New Roman"/>
          <w:i/>
          <w:color w:val="000000"/>
          <w:sz w:val="24"/>
          <w:szCs w:val="24"/>
        </w:rPr>
      </w:pPr>
    </w:p>
    <w:sectPr w:rsidR="00D61764" w:rsidSect="00BB6C96">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04064F"/>
    <w:rsid w:val="00043713"/>
    <w:rsid w:val="00073B99"/>
    <w:rsid w:val="000A0590"/>
    <w:rsid w:val="000A3D64"/>
    <w:rsid w:val="000D09DB"/>
    <w:rsid w:val="00111954"/>
    <w:rsid w:val="0015363B"/>
    <w:rsid w:val="00192E7D"/>
    <w:rsid w:val="0023354B"/>
    <w:rsid w:val="002372BC"/>
    <w:rsid w:val="00336010"/>
    <w:rsid w:val="003B19DA"/>
    <w:rsid w:val="003C5164"/>
    <w:rsid w:val="00416EA5"/>
    <w:rsid w:val="0042189A"/>
    <w:rsid w:val="00437221"/>
    <w:rsid w:val="00490B73"/>
    <w:rsid w:val="00505646"/>
    <w:rsid w:val="00510CB2"/>
    <w:rsid w:val="0051795C"/>
    <w:rsid w:val="0052555B"/>
    <w:rsid w:val="0053537E"/>
    <w:rsid w:val="005F6BAF"/>
    <w:rsid w:val="00635F21"/>
    <w:rsid w:val="00660435"/>
    <w:rsid w:val="006622F6"/>
    <w:rsid w:val="0068487D"/>
    <w:rsid w:val="006B1879"/>
    <w:rsid w:val="007001D0"/>
    <w:rsid w:val="007242F7"/>
    <w:rsid w:val="00760D31"/>
    <w:rsid w:val="00793218"/>
    <w:rsid w:val="007B47AF"/>
    <w:rsid w:val="007C2027"/>
    <w:rsid w:val="007E5509"/>
    <w:rsid w:val="0086726D"/>
    <w:rsid w:val="00951DF3"/>
    <w:rsid w:val="00953BB4"/>
    <w:rsid w:val="00A12E8F"/>
    <w:rsid w:val="00A91F96"/>
    <w:rsid w:val="00AF2EB9"/>
    <w:rsid w:val="00B06824"/>
    <w:rsid w:val="00B236DD"/>
    <w:rsid w:val="00B702AE"/>
    <w:rsid w:val="00BB6C96"/>
    <w:rsid w:val="00BD0092"/>
    <w:rsid w:val="00BD2B83"/>
    <w:rsid w:val="00BF1D82"/>
    <w:rsid w:val="00C35308"/>
    <w:rsid w:val="00C61676"/>
    <w:rsid w:val="00CE21C3"/>
    <w:rsid w:val="00D358E1"/>
    <w:rsid w:val="00D510F4"/>
    <w:rsid w:val="00D61764"/>
    <w:rsid w:val="00D93667"/>
    <w:rsid w:val="00DA10BE"/>
    <w:rsid w:val="00DF5E0B"/>
    <w:rsid w:val="00E87FCE"/>
    <w:rsid w:val="00EA3D0C"/>
    <w:rsid w:val="00F45EA5"/>
    <w:rsid w:val="00F754E0"/>
    <w:rsid w:val="00FA23E8"/>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 w:type="table" w:styleId="aa">
    <w:name w:val="Table Grid"/>
    <w:basedOn w:val="a1"/>
    <w:rsid w:val="00BD0092"/>
    <w:pPr>
      <w:spacing w:after="0" w:line="240" w:lineRule="auto"/>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777">
      <w:bodyDiv w:val="1"/>
      <w:marLeft w:val="0"/>
      <w:marRight w:val="0"/>
      <w:marTop w:val="0"/>
      <w:marBottom w:val="0"/>
      <w:divBdr>
        <w:top w:val="none" w:sz="0" w:space="0" w:color="auto"/>
        <w:left w:val="none" w:sz="0" w:space="0" w:color="auto"/>
        <w:bottom w:val="none" w:sz="0" w:space="0" w:color="auto"/>
        <w:right w:val="none" w:sz="0" w:space="0" w:color="auto"/>
      </w:divBdr>
    </w:div>
    <w:div w:id="911084929">
      <w:bodyDiv w:val="1"/>
      <w:marLeft w:val="0"/>
      <w:marRight w:val="0"/>
      <w:marTop w:val="0"/>
      <w:marBottom w:val="0"/>
      <w:divBdr>
        <w:top w:val="none" w:sz="0" w:space="0" w:color="auto"/>
        <w:left w:val="none" w:sz="0" w:space="0" w:color="auto"/>
        <w:bottom w:val="none" w:sz="0" w:space="0" w:color="auto"/>
        <w:right w:val="none" w:sz="0" w:space="0" w:color="auto"/>
      </w:divBdr>
    </w:div>
    <w:div w:id="1030450452">
      <w:bodyDiv w:val="1"/>
      <w:marLeft w:val="0"/>
      <w:marRight w:val="0"/>
      <w:marTop w:val="0"/>
      <w:marBottom w:val="0"/>
      <w:divBdr>
        <w:top w:val="none" w:sz="0" w:space="0" w:color="auto"/>
        <w:left w:val="none" w:sz="0" w:space="0" w:color="auto"/>
        <w:bottom w:val="none" w:sz="0" w:space="0" w:color="auto"/>
        <w:right w:val="none" w:sz="0" w:space="0" w:color="auto"/>
      </w:divBdr>
    </w:div>
    <w:div w:id="148334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17645</Words>
  <Characters>10059</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44</cp:revision>
  <dcterms:created xsi:type="dcterms:W3CDTF">2023-03-09T16:05:00Z</dcterms:created>
  <dcterms:modified xsi:type="dcterms:W3CDTF">2024-03-22T15:00:00Z</dcterms:modified>
</cp:coreProperties>
</file>