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82" w:rsidRDefault="00840B82" w:rsidP="00840B82">
      <w:pPr>
        <w:tabs>
          <w:tab w:val="center" w:pos="4818"/>
          <w:tab w:val="left" w:pos="6306"/>
        </w:tabs>
        <w:jc w:val="center"/>
        <w:rPr>
          <w:sz w:val="28"/>
          <w:szCs w:val="28"/>
        </w:rPr>
      </w:pPr>
      <w:r>
        <w:rPr>
          <w:b/>
          <w:sz w:val="28"/>
          <w:szCs w:val="28"/>
        </w:rPr>
        <w:t>ВІДДІЛ ОСВІТИ КРОЛЕВЕЦЬКОЇ МІСЬКОЇ РАДИ</w:t>
      </w:r>
    </w:p>
    <w:p w:rsidR="00840B82" w:rsidRDefault="00840B82" w:rsidP="00840B82">
      <w:pPr>
        <w:jc w:val="center"/>
        <w:rPr>
          <w:sz w:val="28"/>
          <w:szCs w:val="28"/>
        </w:rPr>
      </w:pPr>
    </w:p>
    <w:p w:rsidR="00840B82" w:rsidRDefault="00840B82" w:rsidP="00840B82">
      <w:pPr>
        <w:jc w:val="center"/>
        <w:rPr>
          <w:sz w:val="28"/>
          <w:szCs w:val="28"/>
        </w:rPr>
      </w:pPr>
    </w:p>
    <w:p w:rsidR="00840B82" w:rsidRDefault="00840B82" w:rsidP="00840B82">
      <w:pPr>
        <w:spacing w:after="0"/>
        <w:ind w:left="5387"/>
        <w:jc w:val="right"/>
        <w:rPr>
          <w:b/>
          <w:sz w:val="28"/>
          <w:szCs w:val="28"/>
        </w:rPr>
      </w:pPr>
      <w:r>
        <w:rPr>
          <w:b/>
          <w:sz w:val="28"/>
          <w:szCs w:val="28"/>
        </w:rPr>
        <w:t>ЗАТВЕРДЖЕНО</w:t>
      </w:r>
    </w:p>
    <w:p w:rsidR="00840B82" w:rsidRPr="00840B82" w:rsidRDefault="00840B82" w:rsidP="00840B82">
      <w:pPr>
        <w:spacing w:after="0"/>
        <w:jc w:val="right"/>
        <w:rPr>
          <w:rFonts w:ascii="Times New Roman" w:hAnsi="Times New Roman" w:cs="Times New Roman"/>
          <w:sz w:val="28"/>
          <w:szCs w:val="28"/>
        </w:rPr>
      </w:pPr>
      <w:r>
        <w:rPr>
          <w:sz w:val="28"/>
          <w:szCs w:val="28"/>
        </w:rPr>
        <w:t xml:space="preserve">                                                                        </w:t>
      </w:r>
      <w:r w:rsidRPr="00840B82">
        <w:rPr>
          <w:rFonts w:ascii="Times New Roman" w:hAnsi="Times New Roman" w:cs="Times New Roman"/>
          <w:sz w:val="28"/>
          <w:szCs w:val="28"/>
        </w:rPr>
        <w:t xml:space="preserve">Рішенням Уповноваженої особи № </w:t>
      </w:r>
      <w:r w:rsidR="00546EF0">
        <w:rPr>
          <w:rFonts w:ascii="Times New Roman" w:hAnsi="Times New Roman" w:cs="Times New Roman"/>
          <w:sz w:val="28"/>
          <w:szCs w:val="28"/>
        </w:rPr>
        <w:t>1</w:t>
      </w:r>
      <w:r w:rsidR="00627A57">
        <w:rPr>
          <w:rFonts w:ascii="Times New Roman" w:hAnsi="Times New Roman" w:cs="Times New Roman"/>
          <w:sz w:val="28"/>
          <w:szCs w:val="28"/>
        </w:rPr>
        <w:t>56</w:t>
      </w:r>
    </w:p>
    <w:p w:rsidR="00840B82" w:rsidRPr="00840B82"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від «</w:t>
      </w:r>
      <w:r w:rsidR="00627A57">
        <w:rPr>
          <w:rFonts w:ascii="Times New Roman" w:hAnsi="Times New Roman" w:cs="Times New Roman"/>
          <w:sz w:val="28"/>
          <w:szCs w:val="28"/>
        </w:rPr>
        <w:t>28</w:t>
      </w:r>
      <w:r w:rsidRPr="00840B82">
        <w:rPr>
          <w:rFonts w:ascii="Times New Roman" w:hAnsi="Times New Roman" w:cs="Times New Roman"/>
          <w:sz w:val="28"/>
          <w:szCs w:val="28"/>
        </w:rPr>
        <w:t xml:space="preserve">» </w:t>
      </w:r>
      <w:r w:rsidR="00627A57">
        <w:rPr>
          <w:rFonts w:ascii="Times New Roman" w:hAnsi="Times New Roman" w:cs="Times New Roman"/>
          <w:sz w:val="28"/>
          <w:szCs w:val="28"/>
        </w:rPr>
        <w:t>листопада</w:t>
      </w:r>
      <w:r w:rsidRPr="00840B82">
        <w:rPr>
          <w:rFonts w:ascii="Times New Roman" w:hAnsi="Times New Roman" w:cs="Times New Roman"/>
          <w:sz w:val="28"/>
          <w:szCs w:val="28"/>
        </w:rPr>
        <w:t xml:space="preserve"> 2023 року </w:t>
      </w:r>
    </w:p>
    <w:p w:rsidR="00840B82" w:rsidRPr="00840B82"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Уповноважена особа__________А.В. Копейченко</w:t>
      </w:r>
    </w:p>
    <w:p w:rsidR="009A4830" w:rsidRPr="003E6EF5" w:rsidRDefault="009A4830" w:rsidP="009A4830">
      <w:pPr>
        <w:widowControl w:val="0"/>
        <w:spacing w:before="60" w:after="60" w:line="240" w:lineRule="auto"/>
        <w:contextualSpacing/>
        <w:jc w:val="center"/>
        <w:outlineLvl w:val="0"/>
        <w:rPr>
          <w:rFonts w:ascii="Times New Roman" w:eastAsia="Times New Roman" w:hAnsi="Times New Roman" w:cs="Times New Roman"/>
          <w:b/>
          <w:sz w:val="28"/>
          <w:szCs w:val="28"/>
        </w:rPr>
      </w:pPr>
    </w:p>
    <w:p w:rsidR="009A4830" w:rsidRPr="003E6EF5" w:rsidRDefault="009A4830" w:rsidP="009A4830">
      <w:pPr>
        <w:spacing w:after="200" w:line="276" w:lineRule="auto"/>
        <w:jc w:val="center"/>
        <w:rPr>
          <w:rFonts w:ascii="Times New Roman" w:eastAsia="Times New Roman" w:hAnsi="Times New Roman" w:cs="Times New Roman"/>
          <w:b/>
          <w:bCs/>
          <w:sz w:val="36"/>
          <w:szCs w:val="36"/>
          <w:lang w:eastAsia="en-US"/>
        </w:rPr>
      </w:pPr>
    </w:p>
    <w:p w:rsidR="009A4830" w:rsidRDefault="009A4830"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840B82" w:rsidRDefault="00840B82" w:rsidP="00840B82">
      <w:pPr>
        <w:spacing w:after="0" w:line="276" w:lineRule="auto"/>
        <w:jc w:val="center"/>
        <w:rPr>
          <w:rFonts w:ascii="Times New Roman" w:eastAsia="Times New Roman" w:hAnsi="Times New Roman" w:cs="Times New Roman"/>
          <w:b/>
          <w:color w:val="000000"/>
          <w:sz w:val="28"/>
          <w:szCs w:val="28"/>
          <w:lang w:eastAsia="en-US"/>
        </w:rPr>
      </w:pPr>
      <w:r w:rsidRPr="00840B82">
        <w:rPr>
          <w:rFonts w:ascii="Times New Roman" w:eastAsia="Times New Roman" w:hAnsi="Times New Roman" w:cs="Times New Roman"/>
          <w:b/>
          <w:color w:val="000000"/>
          <w:sz w:val="28"/>
          <w:szCs w:val="28"/>
          <w:lang w:eastAsia="en-US"/>
        </w:rPr>
        <w:t xml:space="preserve">ТЕНДЕРНА  ДОКУМЕНТАЦІЯ </w:t>
      </w:r>
    </w:p>
    <w:p w:rsidR="00840B82" w:rsidRDefault="00840B82" w:rsidP="00840B82">
      <w:pPr>
        <w:spacing w:after="0" w:line="276" w:lineRule="auto"/>
        <w:jc w:val="center"/>
        <w:rPr>
          <w:rFonts w:ascii="Times New Roman" w:eastAsia="Times New Roman" w:hAnsi="Times New Roman" w:cs="Times New Roman"/>
          <w:b/>
          <w:color w:val="000000"/>
          <w:sz w:val="36"/>
          <w:szCs w:val="36"/>
          <w:lang w:eastAsia="en-US"/>
        </w:rPr>
      </w:pPr>
      <w:r w:rsidRPr="00840B82">
        <w:rPr>
          <w:rFonts w:ascii="Times New Roman" w:eastAsia="Times New Roman" w:hAnsi="Times New Roman" w:cs="Times New Roman"/>
          <w:b/>
          <w:color w:val="000000"/>
          <w:sz w:val="28"/>
          <w:szCs w:val="28"/>
          <w:lang w:eastAsia="en-US"/>
        </w:rPr>
        <w:t>щодо проведення процедури закупівлі</w:t>
      </w:r>
      <w:r w:rsidR="00786220" w:rsidRPr="00840B82">
        <w:rPr>
          <w:rFonts w:ascii="Times New Roman" w:eastAsia="Times New Roman" w:hAnsi="Times New Roman" w:cs="Times New Roman"/>
          <w:b/>
          <w:color w:val="000000"/>
          <w:sz w:val="36"/>
          <w:szCs w:val="36"/>
          <w:lang w:eastAsia="en-US"/>
        </w:rPr>
        <w:tab/>
      </w:r>
    </w:p>
    <w:p w:rsidR="00786220" w:rsidRPr="00840B82" w:rsidRDefault="00840B82" w:rsidP="00840B82">
      <w:pPr>
        <w:spacing w:after="0" w:line="276" w:lineRule="auto"/>
        <w:jc w:val="center"/>
        <w:rPr>
          <w:rFonts w:ascii="Times New Roman" w:eastAsia="Times New Roman" w:hAnsi="Times New Roman" w:cs="Times New Roman"/>
          <w:b/>
          <w:sz w:val="28"/>
          <w:szCs w:val="28"/>
          <w:lang w:eastAsia="en-US"/>
        </w:rPr>
      </w:pPr>
      <w:r w:rsidRPr="00840B82">
        <w:rPr>
          <w:rFonts w:ascii="Times New Roman" w:hAnsi="Times New Roman" w:cs="Times New Roman"/>
          <w:b/>
          <w:sz w:val="28"/>
          <w:szCs w:val="28"/>
        </w:rPr>
        <w:t xml:space="preserve">за кодом CPV за ДК 021:2015 </w:t>
      </w:r>
      <w:r w:rsidR="00786220" w:rsidRPr="00840B82">
        <w:rPr>
          <w:rFonts w:ascii="Times New Roman" w:eastAsia="Times New Roman" w:hAnsi="Times New Roman" w:cs="Times New Roman"/>
          <w:b/>
          <w:sz w:val="28"/>
          <w:szCs w:val="28"/>
          <w:lang w:eastAsia="en-US"/>
        </w:rPr>
        <w:t xml:space="preserve">- </w:t>
      </w:r>
      <w:r w:rsidR="00603B56" w:rsidRPr="00603B56">
        <w:rPr>
          <w:rFonts w:ascii="Times New Roman" w:eastAsia="Times New Roman" w:hAnsi="Times New Roman" w:cs="Times New Roman"/>
          <w:b/>
          <w:sz w:val="28"/>
          <w:szCs w:val="28"/>
          <w:lang w:eastAsia="en-US"/>
        </w:rPr>
        <w:t xml:space="preserve">03220000-9 </w:t>
      </w:r>
      <w:r w:rsidR="00603B56">
        <w:rPr>
          <w:rFonts w:ascii="Times New Roman" w:eastAsia="Times New Roman" w:hAnsi="Times New Roman" w:cs="Times New Roman"/>
          <w:b/>
          <w:sz w:val="28"/>
          <w:szCs w:val="28"/>
          <w:lang w:eastAsia="en-US"/>
        </w:rPr>
        <w:t xml:space="preserve"> - </w:t>
      </w:r>
      <w:r w:rsidR="00603B56" w:rsidRPr="00603B56">
        <w:rPr>
          <w:rFonts w:ascii="Times New Roman" w:eastAsia="Times New Roman" w:hAnsi="Times New Roman" w:cs="Times New Roman"/>
          <w:b/>
          <w:sz w:val="28"/>
          <w:szCs w:val="28"/>
          <w:lang w:eastAsia="en-US"/>
        </w:rPr>
        <w:t xml:space="preserve"> </w:t>
      </w:r>
      <w:r w:rsidR="00603B56">
        <w:rPr>
          <w:rFonts w:ascii="Times New Roman" w:eastAsia="Times New Roman" w:hAnsi="Times New Roman" w:cs="Times New Roman"/>
          <w:b/>
          <w:sz w:val="28"/>
          <w:szCs w:val="28"/>
          <w:lang w:eastAsia="en-US"/>
        </w:rPr>
        <w:t>Овочі, фрукти та горіхи</w:t>
      </w:r>
      <w:r w:rsidR="00BE1B6F" w:rsidRPr="00BE1B6F">
        <w:rPr>
          <w:rFonts w:ascii="Times New Roman" w:eastAsia="Times New Roman" w:hAnsi="Times New Roman" w:cs="Times New Roman"/>
          <w:b/>
          <w:sz w:val="28"/>
          <w:szCs w:val="28"/>
          <w:lang w:eastAsia="en-US"/>
        </w:rPr>
        <w:t xml:space="preserve"> (</w:t>
      </w:r>
      <w:r w:rsidR="00603B56" w:rsidRPr="00603B56">
        <w:rPr>
          <w:rFonts w:ascii="Times New Roman" w:eastAsia="Times New Roman" w:hAnsi="Times New Roman" w:cs="Times New Roman"/>
          <w:b/>
          <w:sz w:val="28"/>
          <w:szCs w:val="28"/>
          <w:lang w:eastAsia="en-US"/>
        </w:rPr>
        <w:t xml:space="preserve">Апельсини, яблука, </w:t>
      </w:r>
      <w:r w:rsidR="00603B56">
        <w:rPr>
          <w:rFonts w:ascii="Times New Roman" w:eastAsia="Times New Roman" w:hAnsi="Times New Roman" w:cs="Times New Roman"/>
          <w:b/>
          <w:sz w:val="28"/>
          <w:szCs w:val="28"/>
          <w:lang w:eastAsia="en-US"/>
        </w:rPr>
        <w:t>лимони</w:t>
      </w:r>
      <w:r w:rsidR="00603B56" w:rsidRPr="00603B56">
        <w:rPr>
          <w:rFonts w:ascii="Times New Roman" w:eastAsia="Times New Roman" w:hAnsi="Times New Roman" w:cs="Times New Roman"/>
          <w:b/>
          <w:sz w:val="28"/>
          <w:szCs w:val="28"/>
          <w:lang w:eastAsia="en-US"/>
        </w:rPr>
        <w:t>, банани</w:t>
      </w:r>
      <w:r w:rsidR="00A17177">
        <w:rPr>
          <w:rFonts w:ascii="Times New Roman" w:eastAsia="Times New Roman" w:hAnsi="Times New Roman" w:cs="Times New Roman"/>
          <w:b/>
          <w:sz w:val="28"/>
          <w:szCs w:val="28"/>
          <w:lang w:eastAsia="en-US"/>
        </w:rPr>
        <w:t xml:space="preserve">, </w:t>
      </w:r>
      <w:r w:rsidR="00AF3F5E">
        <w:rPr>
          <w:rFonts w:ascii="Times New Roman" w:eastAsia="Times New Roman" w:hAnsi="Times New Roman" w:cs="Times New Roman"/>
          <w:b/>
          <w:sz w:val="28"/>
          <w:szCs w:val="28"/>
          <w:lang w:eastAsia="en-US"/>
        </w:rPr>
        <w:t xml:space="preserve">мандарини, </w:t>
      </w:r>
      <w:r w:rsidR="00A17177" w:rsidRPr="00A17177">
        <w:rPr>
          <w:rFonts w:ascii="Times New Roman" w:eastAsia="Times New Roman" w:hAnsi="Times New Roman" w:cs="Times New Roman"/>
          <w:b/>
          <w:sz w:val="28"/>
          <w:szCs w:val="28"/>
          <w:lang w:eastAsia="en-US"/>
        </w:rPr>
        <w:t>цибуля</w:t>
      </w:r>
      <w:r w:rsidR="00A17177">
        <w:rPr>
          <w:rFonts w:ascii="Times New Roman" w:eastAsia="Times New Roman" w:hAnsi="Times New Roman" w:cs="Times New Roman"/>
          <w:b/>
          <w:sz w:val="28"/>
          <w:szCs w:val="28"/>
          <w:lang w:eastAsia="en-US"/>
        </w:rPr>
        <w:t xml:space="preserve"> ріпчаста</w:t>
      </w:r>
      <w:r w:rsidR="00A17177" w:rsidRPr="00A17177">
        <w:rPr>
          <w:rFonts w:ascii="Times New Roman" w:eastAsia="Times New Roman" w:hAnsi="Times New Roman" w:cs="Times New Roman"/>
          <w:b/>
          <w:sz w:val="28"/>
          <w:szCs w:val="28"/>
          <w:lang w:eastAsia="en-US"/>
        </w:rPr>
        <w:t>, капуста</w:t>
      </w:r>
      <w:r w:rsidR="00A17177">
        <w:rPr>
          <w:rFonts w:ascii="Times New Roman" w:eastAsia="Times New Roman" w:hAnsi="Times New Roman" w:cs="Times New Roman"/>
          <w:b/>
          <w:sz w:val="28"/>
          <w:szCs w:val="28"/>
          <w:lang w:eastAsia="en-US"/>
        </w:rPr>
        <w:t xml:space="preserve"> білокачанна свіжа</w:t>
      </w:r>
      <w:r w:rsidR="00A17177" w:rsidRPr="00A17177">
        <w:rPr>
          <w:rFonts w:ascii="Times New Roman" w:eastAsia="Times New Roman" w:hAnsi="Times New Roman" w:cs="Times New Roman"/>
          <w:b/>
          <w:sz w:val="28"/>
          <w:szCs w:val="28"/>
          <w:lang w:eastAsia="en-US"/>
        </w:rPr>
        <w:t>, морква</w:t>
      </w:r>
      <w:r w:rsidR="00A17177">
        <w:rPr>
          <w:rFonts w:ascii="Times New Roman" w:eastAsia="Times New Roman" w:hAnsi="Times New Roman" w:cs="Times New Roman"/>
          <w:b/>
          <w:sz w:val="28"/>
          <w:szCs w:val="28"/>
          <w:lang w:eastAsia="en-US"/>
        </w:rPr>
        <w:t xml:space="preserve"> свіжа</w:t>
      </w:r>
      <w:r w:rsidR="00A17177" w:rsidRPr="00A17177">
        <w:rPr>
          <w:rFonts w:ascii="Times New Roman" w:eastAsia="Times New Roman" w:hAnsi="Times New Roman" w:cs="Times New Roman"/>
          <w:b/>
          <w:sz w:val="28"/>
          <w:szCs w:val="28"/>
          <w:lang w:eastAsia="en-US"/>
        </w:rPr>
        <w:t>, столовий буряк</w:t>
      </w:r>
      <w:r w:rsidRPr="00603B56">
        <w:rPr>
          <w:rFonts w:ascii="Times New Roman" w:eastAsia="Times New Roman" w:hAnsi="Times New Roman" w:cs="Times New Roman"/>
          <w:b/>
          <w:sz w:val="28"/>
          <w:szCs w:val="28"/>
          <w:lang w:eastAsia="en-US"/>
        </w:rPr>
        <w:t>)</w:t>
      </w:r>
    </w:p>
    <w:p w:rsidR="009A4830" w:rsidRPr="003E6EF5" w:rsidRDefault="009A4830" w:rsidP="009A4830">
      <w:pPr>
        <w:spacing w:after="200" w:line="276" w:lineRule="auto"/>
        <w:jc w:val="center"/>
        <w:rPr>
          <w:rFonts w:ascii="Times New Roman" w:eastAsia="Times New Roman" w:hAnsi="Times New Roman" w:cs="Times New Roman"/>
          <w:sz w:val="36"/>
          <w:szCs w:val="36"/>
          <w:lang w:eastAsia="en-US"/>
        </w:rPr>
      </w:pPr>
    </w:p>
    <w:p w:rsidR="009A4830" w:rsidRDefault="009A4830"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6D4103">
      <w:pPr>
        <w:spacing w:after="200" w:line="276" w:lineRule="auto"/>
        <w:rPr>
          <w:rFonts w:ascii="Times New Roman" w:eastAsia="Times New Roman" w:hAnsi="Times New Roman" w:cs="Times New Roman"/>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840B82">
      <w:pPr>
        <w:spacing w:after="200" w:line="276" w:lineRule="auto"/>
        <w:jc w:val="center"/>
        <w:rPr>
          <w:rFonts w:ascii="Times New Roman" w:eastAsia="Times New Roman" w:hAnsi="Times New Roman" w:cs="Times New Roman"/>
          <w:b/>
          <w:bCs/>
          <w:sz w:val="28"/>
          <w:szCs w:val="28"/>
          <w:lang w:eastAsia="en-US"/>
        </w:rPr>
      </w:pPr>
      <w:r w:rsidRPr="00840B82">
        <w:rPr>
          <w:rFonts w:ascii="Times New Roman" w:eastAsia="Times New Roman" w:hAnsi="Times New Roman" w:cs="Times New Roman"/>
          <w:b/>
          <w:bCs/>
          <w:sz w:val="28"/>
          <w:szCs w:val="28"/>
          <w:lang w:eastAsia="en-US"/>
        </w:rPr>
        <w:t>м. Кролевець</w:t>
      </w:r>
      <w:r>
        <w:rPr>
          <w:rFonts w:ascii="Times New Roman" w:eastAsia="Times New Roman" w:hAnsi="Times New Roman" w:cs="Times New Roman"/>
          <w:b/>
          <w:bCs/>
          <w:sz w:val="28"/>
          <w:szCs w:val="28"/>
          <w:lang w:eastAsia="en-US"/>
        </w:rPr>
        <w:t xml:space="preserve">  - 2023</w:t>
      </w: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0C47CD" w:rsidRPr="00840B82" w:rsidRDefault="000C47CD" w:rsidP="00840B82">
      <w:pPr>
        <w:spacing w:after="200" w:line="276" w:lineRule="auto"/>
        <w:jc w:val="center"/>
        <w:rPr>
          <w:rFonts w:ascii="Times New Roman" w:eastAsia="Times New Roman" w:hAnsi="Times New Roman" w:cs="Times New Roman"/>
          <w:b/>
          <w:bCs/>
          <w:sz w:val="28"/>
          <w:szCs w:val="28"/>
          <w:lang w:eastAsia="en-US"/>
        </w:rPr>
      </w:pPr>
    </w:p>
    <w:p w:rsidR="00210F00" w:rsidRDefault="00210F00">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10F00">
        <w:trPr>
          <w:trHeight w:val="416"/>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10F00" w:rsidRDefault="00695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F00">
        <w:trPr>
          <w:trHeight w:val="411"/>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F00">
        <w:trPr>
          <w:trHeight w:val="1119"/>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10F00" w:rsidRPr="0078622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786220">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F00">
        <w:trPr>
          <w:trHeight w:val="6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B82">
        <w:trPr>
          <w:trHeight w:val="285"/>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Відділ освіти Кролевецької міської ради</w:t>
            </w:r>
          </w:p>
        </w:tc>
      </w:tr>
      <w:tr w:rsidR="00840B82">
        <w:trPr>
          <w:trHeight w:val="536"/>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41300 Сумська обл., м. Кролевець,  вул. Франка, буд, 8</w:t>
            </w:r>
          </w:p>
        </w:tc>
      </w:tr>
      <w:tr w:rsidR="009A4830">
        <w:trPr>
          <w:trHeight w:val="1119"/>
          <w:jc w:val="center"/>
        </w:trPr>
        <w:tc>
          <w:tcPr>
            <w:tcW w:w="705" w:type="dxa"/>
          </w:tcPr>
          <w:p w:rsidR="009A4830" w:rsidRDefault="009A4830" w:rsidP="009A48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A4830" w:rsidRDefault="009A4830" w:rsidP="009A48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0B82" w:rsidRPr="00840B82" w:rsidRDefault="00840B82" w:rsidP="00840B82">
            <w:pPr>
              <w:suppressAutoHyphens/>
              <w:jc w:val="both"/>
              <w:rPr>
                <w:rFonts w:ascii="Times New Roman" w:hAnsi="Times New Roman"/>
                <w:bCs/>
                <w:sz w:val="24"/>
                <w:szCs w:val="24"/>
              </w:rPr>
            </w:pPr>
            <w:r w:rsidRPr="00840B82">
              <w:rPr>
                <w:rFonts w:ascii="Times New Roman" w:hAnsi="Times New Roman"/>
                <w:bCs/>
                <w:sz w:val="24"/>
                <w:szCs w:val="24"/>
              </w:rPr>
              <w:t xml:space="preserve">Копейченко Андрій Віталійович – уповноважена особа, юрист відділу освіти Кролевецької міської ради, </w:t>
            </w:r>
          </w:p>
          <w:p w:rsidR="009A4830" w:rsidRPr="003E6EF5" w:rsidRDefault="00840B82" w:rsidP="00840B82">
            <w:pPr>
              <w:jc w:val="both"/>
              <w:rPr>
                <w:rFonts w:ascii="Times New Roman" w:hAnsi="Times New Roman" w:cs="Times New Roman"/>
                <w:sz w:val="24"/>
                <w:szCs w:val="24"/>
              </w:rPr>
            </w:pPr>
            <w:r w:rsidRPr="00840B82">
              <w:rPr>
                <w:rFonts w:ascii="Times New Roman" w:hAnsi="Times New Roman"/>
                <w:bCs/>
                <w:sz w:val="24"/>
                <w:szCs w:val="24"/>
              </w:rPr>
              <w:t>номер телефону – +38 (096) 699 78 54,                                  електронна адреса – otgkrolosvita@ukr.net</w:t>
            </w:r>
          </w:p>
        </w:tc>
      </w:tr>
      <w:tr w:rsidR="00210F00">
        <w:trPr>
          <w:trHeight w:val="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10F00" w:rsidRDefault="00695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B6839">
              <w:rPr>
                <w:rFonts w:ascii="Times New Roman" w:eastAsia="Times New Roman" w:hAnsi="Times New Roman" w:cs="Times New Roman"/>
                <w:sz w:val="24"/>
                <w:szCs w:val="24"/>
              </w:rPr>
              <w:t>торги з особливостями</w:t>
            </w:r>
          </w:p>
        </w:tc>
      </w:tr>
      <w:tr w:rsidR="00210F00">
        <w:trPr>
          <w:trHeight w:val="240"/>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F00">
        <w:trPr>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10F00" w:rsidRDefault="00786220">
            <w:pPr>
              <w:jc w:val="both"/>
              <w:rPr>
                <w:rFonts w:ascii="Times New Roman" w:eastAsia="Times New Roman" w:hAnsi="Times New Roman" w:cs="Times New Roman"/>
                <w:i/>
                <w:sz w:val="24"/>
                <w:szCs w:val="24"/>
              </w:rPr>
            </w:pPr>
            <w:r w:rsidRPr="00786220">
              <w:rPr>
                <w:rFonts w:ascii="Times New Roman" w:eastAsia="Times New Roman" w:hAnsi="Times New Roman" w:cs="Times New Roman"/>
                <w:b/>
                <w:sz w:val="24"/>
                <w:szCs w:val="24"/>
              </w:rPr>
              <w:t xml:space="preserve">ДК 021:2015  - </w:t>
            </w:r>
            <w:r w:rsidR="00603B56" w:rsidRPr="00603B56">
              <w:rPr>
                <w:rFonts w:ascii="Times New Roman" w:eastAsia="Times New Roman" w:hAnsi="Times New Roman" w:cs="Times New Roman"/>
                <w:b/>
                <w:sz w:val="24"/>
                <w:szCs w:val="24"/>
              </w:rPr>
              <w:t>03220000-9  -  Овочі, фрукти та горіхи</w:t>
            </w:r>
          </w:p>
        </w:tc>
      </w:tr>
      <w:tr w:rsidR="009A4830">
        <w:trPr>
          <w:trHeight w:val="1119"/>
          <w:jc w:val="center"/>
        </w:trPr>
        <w:tc>
          <w:tcPr>
            <w:tcW w:w="705" w:type="dxa"/>
          </w:tcPr>
          <w:p w:rsidR="009A4830" w:rsidRDefault="009A483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4830" w:rsidRDefault="009A4830" w:rsidP="009A48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4830" w:rsidRPr="003E6EF5" w:rsidRDefault="009A4830" w:rsidP="009A4830">
            <w:pPr>
              <w:widowControl w:val="0"/>
              <w:ind w:right="120"/>
              <w:jc w:val="both"/>
              <w:rPr>
                <w:rFonts w:ascii="Times New Roman" w:eastAsia="Times New Roman" w:hAnsi="Times New Roman" w:cs="Times New Roman"/>
                <w:sz w:val="24"/>
                <w:szCs w:val="24"/>
              </w:rPr>
            </w:pPr>
            <w:r w:rsidRPr="003E6EF5">
              <w:rPr>
                <w:rFonts w:ascii="Times New Roman" w:eastAsia="Times New Roman" w:hAnsi="Times New Roman" w:cs="Times New Roman"/>
                <w:color w:val="000000"/>
                <w:sz w:val="24"/>
                <w:szCs w:val="24"/>
              </w:rPr>
              <w:t>Закупівля здійснюється щодо предмет</w:t>
            </w:r>
            <w:r w:rsidRPr="003E6EF5">
              <w:rPr>
                <w:rFonts w:ascii="Times New Roman" w:eastAsia="Times New Roman" w:hAnsi="Times New Roman" w:cs="Times New Roman"/>
                <w:sz w:val="24"/>
                <w:szCs w:val="24"/>
              </w:rPr>
              <w:t>а</w:t>
            </w:r>
            <w:r w:rsidRPr="003E6EF5">
              <w:rPr>
                <w:rFonts w:ascii="Times New Roman" w:eastAsia="Times New Roman" w:hAnsi="Times New Roman" w:cs="Times New Roman"/>
                <w:color w:val="000000"/>
                <w:sz w:val="24"/>
                <w:szCs w:val="24"/>
              </w:rPr>
              <w:t xml:space="preserve"> закупівлі в цілому.</w:t>
            </w:r>
          </w:p>
          <w:p w:rsidR="009A4830" w:rsidRPr="003E6EF5" w:rsidRDefault="009A4830" w:rsidP="009A4830">
            <w:pPr>
              <w:widowControl w:val="0"/>
              <w:ind w:right="120"/>
              <w:jc w:val="both"/>
              <w:rPr>
                <w:rFonts w:ascii="Times New Roman" w:eastAsia="Times New Roman" w:hAnsi="Times New Roman" w:cs="Times New Roman"/>
                <w:i/>
                <w:color w:val="FF0000"/>
                <w:sz w:val="24"/>
                <w:szCs w:val="24"/>
                <w:highlight w:val="yellow"/>
              </w:rPr>
            </w:pPr>
          </w:p>
        </w:tc>
      </w:tr>
      <w:tr w:rsidR="009A4830" w:rsidTr="00A67AE0">
        <w:trPr>
          <w:trHeight w:val="1335"/>
          <w:jc w:val="center"/>
        </w:trPr>
        <w:tc>
          <w:tcPr>
            <w:tcW w:w="705" w:type="dxa"/>
            <w:tcBorders>
              <w:bottom w:val="single" w:sz="4" w:space="0" w:color="auto"/>
            </w:tcBorders>
          </w:tcPr>
          <w:p w:rsidR="009A4830" w:rsidRDefault="009A4830" w:rsidP="009A48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bottom w:val="single" w:sz="4" w:space="0" w:color="auto"/>
            </w:tcBorders>
          </w:tcPr>
          <w:p w:rsidR="009A4830" w:rsidRDefault="009A4830" w:rsidP="009A4830">
            <w:pPr>
              <w:widowControl w:val="0"/>
              <w:rPr>
                <w:rFonts w:ascii="Times New Roman" w:eastAsia="Times New Roman" w:hAnsi="Times New Roman" w:cs="Times New Roman"/>
                <w:color w:val="000000"/>
                <w:sz w:val="24"/>
                <w:szCs w:val="24"/>
                <w:highlight w:val="yellow"/>
              </w:rPr>
            </w:pPr>
            <w:r w:rsidRPr="009A483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Borders>
              <w:bottom w:val="single" w:sz="4" w:space="0" w:color="auto"/>
            </w:tcBorders>
          </w:tcPr>
          <w:p w:rsidR="009A4830" w:rsidRDefault="009A4830" w:rsidP="009A4830">
            <w:pPr>
              <w:jc w:val="both"/>
              <w:rPr>
                <w:rFonts w:ascii="Times New Roman" w:hAnsi="Times New Roman"/>
                <w:color w:val="000000"/>
                <w:sz w:val="24"/>
                <w:szCs w:val="24"/>
              </w:rPr>
            </w:pPr>
            <w:r w:rsidRPr="003E6EF5">
              <w:rPr>
                <w:rFonts w:ascii="Times New Roman" w:hAnsi="Times New Roman"/>
                <w:color w:val="000000"/>
                <w:sz w:val="24"/>
                <w:szCs w:val="24"/>
              </w:rPr>
              <w:t>Місце поставки товару –</w:t>
            </w:r>
            <w:r w:rsidR="002B5C64">
              <w:rPr>
                <w:rFonts w:ascii="Times New Roman" w:hAnsi="Times New Roman"/>
                <w:color w:val="000000"/>
                <w:sz w:val="24"/>
                <w:szCs w:val="24"/>
              </w:rPr>
              <w:t xml:space="preserve"> </w:t>
            </w:r>
            <w:r w:rsidR="00840B82">
              <w:rPr>
                <w:rFonts w:ascii="Times New Roman" w:hAnsi="Times New Roman"/>
                <w:color w:val="000000"/>
                <w:sz w:val="24"/>
                <w:szCs w:val="24"/>
              </w:rPr>
              <w:t xml:space="preserve">41300, Сумська область, м. Кролевець, </w:t>
            </w:r>
            <w:r w:rsidR="00C7776B">
              <w:rPr>
                <w:rFonts w:ascii="Times New Roman" w:hAnsi="Times New Roman"/>
                <w:color w:val="000000"/>
                <w:sz w:val="24"/>
                <w:szCs w:val="24"/>
              </w:rPr>
              <w:t xml:space="preserve">вул. </w:t>
            </w:r>
            <w:r w:rsidR="00BE1B6F">
              <w:rPr>
                <w:rFonts w:ascii="Times New Roman" w:hAnsi="Times New Roman"/>
                <w:color w:val="000000"/>
                <w:sz w:val="24"/>
                <w:szCs w:val="24"/>
              </w:rPr>
              <w:t>Франка</w:t>
            </w:r>
            <w:r w:rsidR="00C7776B">
              <w:rPr>
                <w:rFonts w:ascii="Times New Roman" w:hAnsi="Times New Roman"/>
                <w:color w:val="000000"/>
                <w:sz w:val="24"/>
                <w:szCs w:val="24"/>
              </w:rPr>
              <w:t xml:space="preserve">, </w:t>
            </w:r>
            <w:r w:rsidR="00BE1B6F">
              <w:rPr>
                <w:rFonts w:ascii="Times New Roman" w:hAnsi="Times New Roman"/>
                <w:color w:val="000000"/>
                <w:sz w:val="24"/>
                <w:szCs w:val="24"/>
              </w:rPr>
              <w:t>8 (згідно дислокації закладів освіти)</w:t>
            </w:r>
            <w:r w:rsidR="00840B82">
              <w:rPr>
                <w:rFonts w:ascii="Times New Roman" w:hAnsi="Times New Roman"/>
                <w:color w:val="000000"/>
                <w:sz w:val="24"/>
                <w:szCs w:val="24"/>
              </w:rPr>
              <w:t>;</w:t>
            </w:r>
          </w:p>
          <w:p w:rsidR="00840B82" w:rsidRPr="003E6EF5" w:rsidRDefault="006648C4" w:rsidP="009A4830">
            <w:pPr>
              <w:jc w:val="both"/>
              <w:rPr>
                <w:rFonts w:ascii="Times New Roman" w:hAnsi="Times New Roman"/>
                <w:color w:val="000000"/>
                <w:sz w:val="24"/>
                <w:szCs w:val="24"/>
              </w:rPr>
            </w:pPr>
            <w:r>
              <w:rPr>
                <w:rFonts w:ascii="Times New Roman" w:hAnsi="Times New Roman"/>
                <w:color w:val="000000"/>
                <w:sz w:val="24"/>
                <w:szCs w:val="24"/>
              </w:rPr>
              <w:t>.</w:t>
            </w:r>
          </w:p>
          <w:p w:rsidR="009A4830" w:rsidRPr="00D02E04" w:rsidRDefault="00D02E04" w:rsidP="00D02E04">
            <w:pPr>
              <w:pStyle w:val="Default"/>
              <w:ind w:left="34"/>
              <w:rPr>
                <w:b/>
                <w:color w:val="auto"/>
                <w:lang w:val="uk-UA" w:eastAsia="en-US"/>
              </w:rPr>
            </w:pPr>
            <w:r>
              <w:rPr>
                <w:b/>
                <w:color w:val="auto"/>
                <w:lang w:val="uk-UA" w:eastAsia="en-US"/>
              </w:rPr>
              <w:t>Обсяг поставки: відповідно до додатку 2 цієї тендерної документації</w:t>
            </w:r>
          </w:p>
        </w:tc>
      </w:tr>
      <w:tr w:rsidR="00A67AE0" w:rsidTr="00A67AE0">
        <w:trPr>
          <w:trHeight w:val="454"/>
          <w:jc w:val="center"/>
        </w:trPr>
        <w:tc>
          <w:tcPr>
            <w:tcW w:w="705" w:type="dxa"/>
            <w:tcBorders>
              <w:top w:val="single" w:sz="4" w:space="0" w:color="auto"/>
            </w:tcBorders>
          </w:tcPr>
          <w:p w:rsidR="00A67AE0" w:rsidRDefault="00A67AE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auto"/>
            </w:tcBorders>
          </w:tcPr>
          <w:p w:rsidR="00A67AE0" w:rsidRPr="00A67AE0" w:rsidRDefault="00A67AE0" w:rsidP="009A4830">
            <w:pPr>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Оч</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lang w:val="ru-RU"/>
              </w:rPr>
              <w:t xml:space="preserve">кувана вартість </w:t>
            </w:r>
          </w:p>
        </w:tc>
        <w:tc>
          <w:tcPr>
            <w:tcW w:w="6450" w:type="dxa"/>
            <w:tcBorders>
              <w:top w:val="single" w:sz="4" w:space="0" w:color="auto"/>
            </w:tcBorders>
          </w:tcPr>
          <w:p w:rsidR="00A67AE0" w:rsidRPr="00A67AE0" w:rsidRDefault="00AF3F5E" w:rsidP="00D02E04">
            <w:pPr>
              <w:pStyle w:val="Default"/>
              <w:ind w:left="34"/>
              <w:rPr>
                <w:lang w:val="uk-UA"/>
              </w:rPr>
            </w:pPr>
            <w:r>
              <w:rPr>
                <w:lang w:val="uk-UA"/>
              </w:rPr>
              <w:t>354178,25</w:t>
            </w:r>
            <w:r w:rsidR="000C47CD">
              <w:rPr>
                <w:lang w:val="uk-UA"/>
              </w:rPr>
              <w:t xml:space="preserve"> </w:t>
            </w:r>
            <w:r w:rsidR="00A67AE0">
              <w:rPr>
                <w:lang w:val="uk-UA"/>
              </w:rPr>
              <w:t>грн.</w:t>
            </w:r>
          </w:p>
        </w:tc>
      </w:tr>
      <w:tr w:rsidR="00210F00">
        <w:trPr>
          <w:trHeight w:val="645"/>
          <w:jc w:val="center"/>
        </w:trPr>
        <w:tc>
          <w:tcPr>
            <w:tcW w:w="705" w:type="dxa"/>
          </w:tcPr>
          <w:p w:rsidR="00210F00" w:rsidRDefault="006950FA" w:rsidP="00A67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A67AE0">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10F00" w:rsidRPr="00FA484F" w:rsidRDefault="009654FA" w:rsidP="00BE1B6F">
            <w:pPr>
              <w:widowControl w:val="0"/>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 xml:space="preserve">до  </w:t>
            </w:r>
            <w:r w:rsidR="00DB0A9F">
              <w:rPr>
                <w:rFonts w:ascii="Times New Roman" w:eastAsia="Times New Roman" w:hAnsi="Times New Roman" w:cs="Times New Roman"/>
                <w:sz w:val="24"/>
                <w:szCs w:val="24"/>
              </w:rPr>
              <w:t>3</w:t>
            </w:r>
            <w:r w:rsidR="00BE1B6F">
              <w:rPr>
                <w:rFonts w:ascii="Times New Roman" w:eastAsia="Times New Roman" w:hAnsi="Times New Roman" w:cs="Times New Roman"/>
                <w:sz w:val="24"/>
                <w:szCs w:val="24"/>
              </w:rPr>
              <w:t>1</w:t>
            </w:r>
            <w:r w:rsidRPr="00FA484F">
              <w:rPr>
                <w:rFonts w:ascii="Times New Roman" w:eastAsia="Times New Roman" w:hAnsi="Times New Roman" w:cs="Times New Roman"/>
                <w:sz w:val="24"/>
                <w:szCs w:val="24"/>
              </w:rPr>
              <w:t xml:space="preserve"> </w:t>
            </w:r>
            <w:r w:rsidR="00BE1B6F">
              <w:rPr>
                <w:rFonts w:ascii="Times New Roman" w:eastAsia="Times New Roman" w:hAnsi="Times New Roman" w:cs="Times New Roman"/>
                <w:sz w:val="24"/>
                <w:szCs w:val="24"/>
              </w:rPr>
              <w:t>грудня</w:t>
            </w:r>
            <w:r w:rsidR="009A4830" w:rsidRPr="00FA484F">
              <w:rPr>
                <w:rFonts w:ascii="Times New Roman" w:eastAsia="Times New Roman" w:hAnsi="Times New Roman" w:cs="Times New Roman"/>
                <w:sz w:val="24"/>
                <w:szCs w:val="24"/>
              </w:rPr>
              <w:t xml:space="preserve"> 2023 року включно</w:t>
            </w: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10F00" w:rsidRDefault="00695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F00">
        <w:trPr>
          <w:trHeight w:val="501"/>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F00">
        <w:trPr>
          <w:trHeight w:val="1975"/>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10F00" w:rsidRDefault="00695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0F00" w:rsidRDefault="00695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10F00" w:rsidRPr="00861A05" w:rsidRDefault="006950F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861A05">
              <w:rPr>
                <w:rFonts w:ascii="Times New Roman" w:eastAsia="Times New Roman" w:hAnsi="Times New Roman" w:cs="Times New Roman"/>
                <w:sz w:val="24"/>
                <w:szCs w:val="24"/>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0F00"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61A05">
              <w:rPr>
                <w:rFonts w:ascii="Times New Roman" w:eastAsia="Times New Roman" w:hAnsi="Times New Roman" w:cs="Times New Roman"/>
                <w:b/>
                <w:i/>
                <w:sz w:val="24"/>
                <w:szCs w:val="24"/>
              </w:rPr>
              <w:t xml:space="preserve">у вигляді нової редакції тендерної документації додатково </w:t>
            </w:r>
            <w:r>
              <w:rPr>
                <w:rFonts w:ascii="Times New Roman" w:eastAsia="Times New Roman" w:hAnsi="Times New Roman" w:cs="Times New Roman"/>
                <w:b/>
                <w:i/>
                <w:sz w:val="24"/>
                <w:szCs w:val="24"/>
                <w:highlight w:val="white"/>
              </w:rPr>
              <w:t>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F00">
        <w:trPr>
          <w:trHeight w:val="480"/>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61A05">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61A05">
                <w:rPr>
                  <w:rFonts w:ascii="Times New Roman" w:eastAsia="Times New Roman" w:hAnsi="Times New Roman" w:cs="Times New Roman"/>
                  <w:sz w:val="24"/>
                  <w:szCs w:val="24"/>
                  <w:highlight w:val="white"/>
                </w:rPr>
                <w:t>пункті 47</w:t>
              </w:r>
            </w:hyperlink>
            <w:r w:rsidRPr="00861A0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sidRPr="00861A05">
              <w:rPr>
                <w:rFonts w:ascii="Times New Roman" w:eastAsia="Times New Roman" w:hAnsi="Times New Roman" w:cs="Times New Roman"/>
                <w:b/>
                <w:i/>
                <w:sz w:val="24"/>
                <w:szCs w:val="24"/>
              </w:rPr>
              <w:t>згідно</w:t>
            </w:r>
            <w:r w:rsidRPr="00861A05">
              <w:rPr>
                <w:rFonts w:ascii="Times New Roman" w:eastAsia="Times New Roman" w:hAnsi="Times New Roman" w:cs="Times New Roman"/>
                <w:sz w:val="24"/>
                <w:szCs w:val="24"/>
              </w:rPr>
              <w:t xml:space="preserve"> з </w:t>
            </w:r>
            <w:r w:rsidRPr="00861A05">
              <w:rPr>
                <w:rFonts w:ascii="Times New Roman" w:eastAsia="Times New Roman" w:hAnsi="Times New Roman" w:cs="Times New Roman"/>
                <w:b/>
                <w:i/>
                <w:sz w:val="24"/>
                <w:szCs w:val="24"/>
              </w:rPr>
              <w:t>Додатком 1</w:t>
            </w:r>
            <w:r w:rsidRPr="00861A05">
              <w:rPr>
                <w:rFonts w:ascii="Times New Roman" w:eastAsia="Times New Roman" w:hAnsi="Times New Roman" w:cs="Times New Roman"/>
                <w:sz w:val="24"/>
                <w:szCs w:val="24"/>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інформацією щодо відсутності підстав, установлених в пункт</w:t>
            </w:r>
            <w:r w:rsidRPr="00861A05">
              <w:rPr>
                <w:rFonts w:ascii="Times New Roman" w:eastAsia="Times New Roman" w:hAnsi="Times New Roman" w:cs="Times New Roman"/>
                <w:sz w:val="24"/>
                <w:szCs w:val="24"/>
                <w:highlight w:val="white"/>
              </w:rPr>
              <w:t xml:space="preserve">і 47 Особливостей, – </w:t>
            </w:r>
            <w:r w:rsidRPr="00861A05">
              <w:rPr>
                <w:rFonts w:ascii="Times New Roman" w:eastAsia="Times New Roman" w:hAnsi="Times New Roman" w:cs="Times New Roman"/>
                <w:b/>
                <w:i/>
                <w:sz w:val="24"/>
                <w:szCs w:val="24"/>
                <w:highlight w:val="white"/>
              </w:rPr>
              <w:t>згідно з Додатком 1</w:t>
            </w:r>
            <w:r w:rsidRPr="00861A05">
              <w:rPr>
                <w:rFonts w:ascii="Times New Roman" w:eastAsia="Times New Roman" w:hAnsi="Times New Roman" w:cs="Times New Roman"/>
                <w:sz w:val="24"/>
                <w:szCs w:val="24"/>
                <w:highlight w:val="white"/>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61A05">
                <w:rPr>
                  <w:rFonts w:ascii="Times New Roman" w:eastAsia="Times New Roman" w:hAnsi="Times New Roman" w:cs="Times New Roman"/>
                  <w:sz w:val="24"/>
                  <w:szCs w:val="24"/>
                  <w:highlight w:val="white"/>
                </w:rPr>
                <w:t>47</w:t>
              </w:r>
            </w:hyperlink>
            <w:r w:rsidRPr="00861A05">
              <w:rPr>
                <w:rFonts w:ascii="Times New Roman" w:eastAsia="Times New Roman" w:hAnsi="Times New Roman" w:cs="Times New Roman"/>
                <w:sz w:val="24"/>
                <w:szCs w:val="24"/>
                <w:highlight w:val="white"/>
              </w:rPr>
              <w:t xml:space="preserve">  </w:t>
            </w:r>
            <w:r w:rsidRPr="00861A05">
              <w:rPr>
                <w:rFonts w:ascii="Times New Roman" w:eastAsia="Times New Roman" w:hAnsi="Times New Roman" w:cs="Times New Roman"/>
                <w:sz w:val="24"/>
                <w:szCs w:val="24"/>
              </w:rPr>
              <w:t xml:space="preserve">Особливостей, - згідно з </w:t>
            </w:r>
            <w:r w:rsidRPr="00861A05">
              <w:rPr>
                <w:rFonts w:ascii="Times New Roman" w:eastAsia="Times New Roman" w:hAnsi="Times New Roman" w:cs="Times New Roman"/>
                <w:b/>
                <w:i/>
                <w:sz w:val="24"/>
                <w:szCs w:val="24"/>
              </w:rPr>
              <w:t xml:space="preserve">Додатком 1 </w:t>
            </w:r>
            <w:r w:rsidRPr="00861A05">
              <w:rPr>
                <w:rFonts w:ascii="Times New Roman" w:eastAsia="Times New Roman" w:hAnsi="Times New Roman" w:cs="Times New Roman"/>
                <w:sz w:val="24"/>
                <w:szCs w:val="24"/>
              </w:rPr>
              <w:t>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61A05">
              <w:rPr>
                <w:rFonts w:ascii="Times New Roman" w:eastAsia="Times New Roman" w:hAnsi="Times New Roman" w:cs="Times New Roman"/>
                <w:b/>
                <w:i/>
                <w:sz w:val="24"/>
                <w:szCs w:val="24"/>
              </w:rPr>
              <w:t>згідно з Додатком 2</w:t>
            </w:r>
            <w:r w:rsidRPr="00861A05">
              <w:rPr>
                <w:rFonts w:ascii="Times New Roman" w:eastAsia="Times New Roman" w:hAnsi="Times New Roman" w:cs="Times New Roman"/>
                <w:sz w:val="24"/>
                <w:szCs w:val="24"/>
              </w:rPr>
              <w:t xml:space="preserve"> до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0F00" w:rsidRDefault="006950FA">
            <w:pPr>
              <w:widowControl w:val="0"/>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w:t>
            </w:r>
            <w:r>
              <w:rPr>
                <w:rFonts w:ascii="Times New Roman" w:eastAsia="Times New Roman" w:hAnsi="Times New Roman" w:cs="Times New Roman"/>
                <w:sz w:val="24"/>
                <w:szCs w:val="24"/>
              </w:rPr>
              <w:t>,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0F00" w:rsidRPr="009A483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w:t>
            </w:r>
            <w:r w:rsidRPr="009A4830">
              <w:rPr>
                <w:rFonts w:ascii="Times New Roman" w:eastAsia="Times New Roman" w:hAnsi="Times New Roman" w:cs="Times New Roman"/>
                <w:sz w:val="24"/>
                <w:szCs w:val="24"/>
              </w:rPr>
              <w:t>повинен надати замовнику шляхом оприлюднення в електронній системі закупівель документи, встановлені в Додатку 1 (для переможця).</w:t>
            </w:r>
          </w:p>
          <w:p w:rsidR="00210F00" w:rsidRPr="009A4830" w:rsidRDefault="006950FA">
            <w:pPr>
              <w:widowControl w:val="0"/>
              <w:jc w:val="both"/>
              <w:rPr>
                <w:rFonts w:ascii="Times New Roman" w:eastAsia="Times New Roman" w:hAnsi="Times New Roman" w:cs="Times New Roman"/>
                <w:b/>
                <w:sz w:val="24"/>
                <w:szCs w:val="24"/>
              </w:rPr>
            </w:pPr>
            <w:r w:rsidRPr="009A483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0F00" w:rsidRDefault="006950FA">
            <w:pPr>
              <w:widowControl w:val="0"/>
              <w:jc w:val="both"/>
              <w:rPr>
                <w:rFonts w:ascii="Times New Roman" w:eastAsia="Times New Roman" w:hAnsi="Times New Roman" w:cs="Times New Roman"/>
                <w:b/>
                <w:i/>
                <w:sz w:val="24"/>
                <w:szCs w:val="24"/>
              </w:rPr>
            </w:pPr>
            <w:r w:rsidRPr="009A4830">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0F00" w:rsidRDefault="00695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0F00" w:rsidRDefault="00695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0F00" w:rsidRDefault="006950F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0F00" w:rsidRPr="009A4830" w:rsidRDefault="00695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9A4830">
              <w:rPr>
                <w:rFonts w:ascii="Times New Roman" w:eastAsia="Times New Roman" w:hAnsi="Times New Roman" w:cs="Times New Roman"/>
                <w:b/>
                <w:color w:val="000000"/>
                <w:sz w:val="24"/>
                <w:szCs w:val="24"/>
              </w:rPr>
              <w:t>читання;</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4830">
              <w:rPr>
                <w:rFonts w:ascii="Times New Roman" w:eastAsia="Times New Roman" w:hAnsi="Times New Roman" w:cs="Times New Roman"/>
                <w:b/>
                <w:sz w:val="24"/>
                <w:szCs w:val="24"/>
              </w:rPr>
              <w:t>сом (УЕП)</w:t>
            </w:r>
            <w:r w:rsidRPr="009A4830">
              <w:rPr>
                <w:rFonts w:ascii="Times New Roman" w:eastAsia="Times New Roman" w:hAnsi="Times New Roman" w:cs="Times New Roman"/>
                <w:b/>
                <w:color w:val="000000"/>
                <w:sz w:val="24"/>
                <w:szCs w:val="24"/>
              </w:rPr>
              <w:t>;</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Винятки:</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0F00" w:rsidRDefault="006950FA">
            <w:pPr>
              <w:widowControl w:val="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0F00" w:rsidRPr="009A4830" w:rsidRDefault="00695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A4830">
              <w:rPr>
                <w:rFonts w:ascii="Times New Roman" w:eastAsia="Times New Roman" w:hAnsi="Times New Roman" w:cs="Times New Roman"/>
                <w:b/>
                <w:color w:val="000000"/>
                <w:sz w:val="24"/>
                <w:szCs w:val="24"/>
              </w:rPr>
              <w:t xml:space="preserve">надані у формі електронного документа через електронну систему закупівель </w:t>
            </w:r>
            <w:r w:rsidRPr="009A483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0F00" w:rsidRDefault="006950FA">
            <w:pPr>
              <w:widowControl w:val="0"/>
              <w:ind w:left="40" w:hanging="2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210F00" w:rsidRDefault="006950F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0F00" w:rsidRDefault="006950F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0F00" w:rsidRDefault="006950FA" w:rsidP="009A483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0F00">
        <w:trPr>
          <w:trHeight w:val="913"/>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0F00" w:rsidRDefault="006950F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10F00" w:rsidRDefault="006950FA">
            <w:pPr>
              <w:widowControl w:val="0"/>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 xml:space="preserve">Забезпечення тендерної пропозиції не вимагається. </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10F00" w:rsidRDefault="006950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Не передбачається.</w:t>
            </w:r>
          </w:p>
        </w:tc>
      </w:tr>
      <w:tr w:rsidR="00210F00">
        <w:trPr>
          <w:trHeight w:val="560"/>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A4830">
              <w:rPr>
                <w:rFonts w:ascii="Times New Roman" w:eastAsia="Times New Roman" w:hAnsi="Times New Roman" w:cs="Times New Roman"/>
                <w:sz w:val="24"/>
                <w:szCs w:val="24"/>
              </w:rPr>
              <w:t xml:space="preserve">дійсними </w:t>
            </w:r>
            <w:r w:rsidRPr="009A4830">
              <w:rPr>
                <w:rFonts w:ascii="Times New Roman" w:eastAsia="Times New Roman" w:hAnsi="Times New Roman" w:cs="Times New Roman"/>
                <w:b/>
                <w:i/>
                <w:sz w:val="24"/>
                <w:szCs w:val="24"/>
                <w:u w:val="single"/>
              </w:rPr>
              <w:t>протягом 120 (ста двадцяти) днів</w:t>
            </w:r>
            <w:r w:rsidRPr="009A483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0F00" w:rsidRDefault="00695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A4830">
              <w:rPr>
                <w:rFonts w:ascii="Times New Roman" w:eastAsia="Times New Roman" w:hAnsi="Times New Roman" w:cs="Times New Roman"/>
                <w:i/>
                <w:sz w:val="24"/>
                <w:szCs w:val="24"/>
              </w:rPr>
              <w:t>(у разі якщо таке вимагалося)</w:t>
            </w:r>
            <w:r w:rsidRPr="009A4830">
              <w:rPr>
                <w:rFonts w:ascii="Times New Roman" w:eastAsia="Times New Roman" w:hAnsi="Times New Roman" w:cs="Times New Roman"/>
                <w:sz w:val="24"/>
                <w:szCs w:val="24"/>
              </w:rPr>
              <w:t>.</w:t>
            </w:r>
          </w:p>
          <w:p w:rsidR="00210F00" w:rsidRDefault="00695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9654FA">
              <w:rPr>
                <w:rFonts w:ascii="Times New Roman" w:eastAsia="Times New Roman" w:hAnsi="Times New Roman" w:cs="Times New Roman"/>
                <w:b/>
                <w:sz w:val="24"/>
                <w:szCs w:val="24"/>
              </w:rPr>
              <w:t xml:space="preserve">пунктом 28  та пунктом </w:t>
            </w:r>
            <w:r w:rsidRPr="009654FA">
              <w:rPr>
                <w:rFonts w:ascii="Times New Roman" w:eastAsia="Times New Roman" w:hAnsi="Times New Roman" w:cs="Times New Roman"/>
                <w:b/>
                <w:sz w:val="24"/>
                <w:szCs w:val="24"/>
                <w:highlight w:val="white"/>
              </w:rPr>
              <w:t xml:space="preserve">47 </w:t>
            </w:r>
            <w:r w:rsidRPr="009654FA">
              <w:rPr>
                <w:rFonts w:ascii="Times New Roman" w:eastAsia="Times New Roman" w:hAnsi="Times New Roman" w:cs="Times New Roman"/>
                <w:b/>
                <w:sz w:val="24"/>
                <w:szCs w:val="24"/>
              </w:rPr>
              <w:t xml:space="preserve"> Особливостей</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10F00" w:rsidRPr="000B6839" w:rsidRDefault="006950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0B6839">
              <w:rPr>
                <w:rFonts w:ascii="Times New Roman" w:eastAsia="Times New Roman" w:hAnsi="Times New Roman" w:cs="Times New Roman"/>
                <w:b/>
                <w:sz w:val="24"/>
                <w:szCs w:val="24"/>
              </w:rPr>
              <w:t xml:space="preserve">пунктом </w:t>
            </w:r>
            <w:r w:rsidRPr="000B6839">
              <w:rPr>
                <w:rFonts w:ascii="Times New Roman" w:eastAsia="Times New Roman" w:hAnsi="Times New Roman" w:cs="Times New Roman"/>
                <w:b/>
                <w:sz w:val="24"/>
                <w:szCs w:val="24"/>
                <w:highlight w:val="white"/>
              </w:rPr>
              <w:t xml:space="preserve">47 </w:t>
            </w:r>
            <w:r w:rsidRPr="000B6839">
              <w:rPr>
                <w:rFonts w:ascii="Times New Roman" w:eastAsia="Times New Roman" w:hAnsi="Times New Roman" w:cs="Times New Roman"/>
                <w:b/>
                <w:sz w:val="24"/>
                <w:szCs w:val="24"/>
              </w:rPr>
              <w:t>Особливостей.</w:t>
            </w:r>
          </w:p>
          <w:p w:rsidR="00210F00"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Замовник приймає рішення про </w:t>
            </w:r>
            <w:r>
              <w:rPr>
                <w:rFonts w:ascii="Times New Roman" w:eastAsia="Times New Roman" w:hAnsi="Times New Roman" w:cs="Times New Roman"/>
                <w:sz w:val="24"/>
                <w:szCs w:val="24"/>
              </w:rPr>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0F00" w:rsidRPr="00861A05" w:rsidRDefault="006950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w:t>
            </w:r>
            <w:r w:rsidRPr="00861A05">
              <w:rPr>
                <w:rFonts w:ascii="Times New Roman" w:eastAsia="Times New Roman" w:hAnsi="Times New Roman" w:cs="Times New Roman"/>
                <w:sz w:val="24"/>
                <w:szCs w:val="24"/>
              </w:rPr>
              <w:t xml:space="preserve">особи — учасника процедури закупівлі є особою, до якої застосовано санкцію у вигляді заборони на здійснення </w:t>
            </w:r>
            <w:r w:rsidRPr="00861A05">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210F00" w:rsidRDefault="006950FA">
            <w:pPr>
              <w:ind w:firstLine="567"/>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F00" w:rsidRDefault="00210F00">
            <w:pPr>
              <w:jc w:val="both"/>
              <w:rPr>
                <w:rFonts w:ascii="Times New Roman" w:eastAsia="Times New Roman" w:hAnsi="Times New Roman" w:cs="Times New Roman"/>
                <w:sz w:val="24"/>
                <w:szCs w:val="24"/>
                <w:highlight w:val="white"/>
              </w:rPr>
            </w:pPr>
          </w:p>
          <w:p w:rsidR="00210F00" w:rsidRDefault="006950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w:t>
            </w:r>
            <w:r w:rsidRPr="00861A05">
              <w:rPr>
                <w:rFonts w:ascii="Times New Roman" w:eastAsia="Times New Roman" w:hAnsi="Times New Roman" w:cs="Times New Roman"/>
                <w:sz w:val="24"/>
                <w:szCs w:val="24"/>
                <w:highlight w:val="white"/>
              </w:rPr>
              <w:t xml:space="preserve">в разі, коли учасник процедури закупівлі не </w:t>
            </w:r>
            <w:r w:rsidRPr="00861A05">
              <w:rPr>
                <w:rFonts w:ascii="Times New Roman" w:eastAsia="Times New Roman" w:hAnsi="Times New Roman" w:cs="Times New Roman"/>
                <w:sz w:val="24"/>
                <w:szCs w:val="24"/>
                <w:highlight w:val="white"/>
              </w:rPr>
              <w:lastRenderedPageBreak/>
              <w:t xml:space="preserve">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0F00" w:rsidRDefault="006950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861A05">
              <w:rPr>
                <w:rFonts w:ascii="Times New Roman" w:eastAsia="Times New Roman" w:hAnsi="Times New Roman" w:cs="Times New Roman"/>
                <w:sz w:val="24"/>
                <w:szCs w:val="24"/>
                <w:highlight w:val="white"/>
              </w:rPr>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10F00" w:rsidRPr="009A4830" w:rsidRDefault="006950FA">
            <w:pPr>
              <w:widowControl w:val="0"/>
              <w:rPr>
                <w:rFonts w:ascii="Times New Roman" w:eastAsia="Times New Roman" w:hAnsi="Times New Roman" w:cs="Times New Roman"/>
                <w:sz w:val="24"/>
                <w:szCs w:val="24"/>
              </w:rPr>
            </w:pPr>
            <w:r w:rsidRPr="009A483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10F00" w:rsidRPr="009A4830" w:rsidRDefault="006950FA">
            <w:pPr>
              <w:widowControl w:val="0"/>
              <w:ind w:right="120"/>
              <w:jc w:val="both"/>
              <w:rPr>
                <w:rFonts w:ascii="Times New Roman" w:eastAsia="Times New Roman" w:hAnsi="Times New Roman" w:cs="Times New Roman"/>
                <w:b/>
                <w:sz w:val="24"/>
                <w:szCs w:val="24"/>
              </w:rPr>
            </w:pPr>
            <w:r w:rsidRPr="009A4830">
              <w:rPr>
                <w:rFonts w:ascii="Times New Roman" w:eastAsia="Times New Roman" w:hAnsi="Times New Roman" w:cs="Times New Roman"/>
                <w:sz w:val="24"/>
                <w:szCs w:val="24"/>
              </w:rPr>
              <w:t xml:space="preserve">Не передбачено.  </w:t>
            </w:r>
          </w:p>
          <w:p w:rsidR="00210F00" w:rsidRPr="009A4830" w:rsidRDefault="00210F00">
            <w:pPr>
              <w:widowControl w:val="0"/>
              <w:ind w:right="120"/>
              <w:jc w:val="both"/>
              <w:rPr>
                <w:rFonts w:ascii="Times New Roman" w:eastAsia="Times New Roman" w:hAnsi="Times New Roman" w:cs="Times New Roman"/>
                <w:sz w:val="24"/>
                <w:szCs w:val="24"/>
              </w:rPr>
            </w:pP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F00">
        <w:trPr>
          <w:trHeight w:val="442"/>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10F00" w:rsidRPr="00FA484F" w:rsidRDefault="006950FA">
            <w:pPr>
              <w:widowControl w:val="0"/>
              <w:ind w:left="40" w:right="120"/>
              <w:jc w:val="both"/>
              <w:rPr>
                <w:rFonts w:ascii="Times New Roman" w:eastAsia="Times New Roman" w:hAnsi="Times New Roman" w:cs="Times New Roman"/>
                <w:sz w:val="24"/>
                <w:szCs w:val="24"/>
              </w:rPr>
            </w:pPr>
            <w:r w:rsidRPr="00FA484F">
              <w:rPr>
                <w:rFonts w:ascii="Times New Roman" w:eastAsia="Times New Roman" w:hAnsi="Times New Roman" w:cs="Times New Roman"/>
                <w:color w:val="000000"/>
                <w:sz w:val="24"/>
                <w:szCs w:val="24"/>
              </w:rPr>
              <w:t xml:space="preserve">Кінцевий строк подання тендерних пропозицій </w:t>
            </w:r>
            <w:r w:rsidRPr="00FA484F">
              <w:rPr>
                <w:rFonts w:ascii="Times New Roman" w:eastAsia="Times New Roman" w:hAnsi="Times New Roman" w:cs="Times New Roman"/>
                <w:sz w:val="24"/>
                <w:szCs w:val="24"/>
              </w:rPr>
              <w:t>—</w:t>
            </w:r>
            <w:r w:rsidRPr="00FA484F">
              <w:rPr>
                <w:rFonts w:ascii="Times New Roman" w:eastAsia="Times New Roman" w:hAnsi="Times New Roman" w:cs="Times New Roman"/>
                <w:color w:val="000000"/>
                <w:sz w:val="24"/>
                <w:szCs w:val="24"/>
              </w:rPr>
              <w:t xml:space="preserve"> </w:t>
            </w:r>
            <w:r w:rsidR="00627A57">
              <w:rPr>
                <w:rFonts w:ascii="Times New Roman" w:eastAsia="Times New Roman" w:hAnsi="Times New Roman" w:cs="Times New Roman"/>
                <w:b/>
                <w:color w:val="000000"/>
                <w:sz w:val="24"/>
                <w:szCs w:val="24"/>
              </w:rPr>
              <w:t>06</w:t>
            </w:r>
            <w:r w:rsidR="00C910E0" w:rsidRPr="00FA484F">
              <w:rPr>
                <w:rFonts w:ascii="Times New Roman" w:eastAsia="Times New Roman" w:hAnsi="Times New Roman" w:cs="Times New Roman"/>
                <w:b/>
                <w:sz w:val="24"/>
                <w:szCs w:val="24"/>
              </w:rPr>
              <w:t>.</w:t>
            </w:r>
            <w:r w:rsidR="00627A57">
              <w:rPr>
                <w:rFonts w:ascii="Times New Roman" w:eastAsia="Times New Roman" w:hAnsi="Times New Roman" w:cs="Times New Roman"/>
                <w:b/>
                <w:sz w:val="24"/>
                <w:szCs w:val="24"/>
              </w:rPr>
              <w:t>12</w:t>
            </w:r>
            <w:bookmarkStart w:id="5" w:name="_GoBack"/>
            <w:bookmarkEnd w:id="5"/>
            <w:r w:rsidR="00C910E0" w:rsidRPr="00FA484F">
              <w:rPr>
                <w:rFonts w:ascii="Times New Roman" w:eastAsia="Times New Roman" w:hAnsi="Times New Roman" w:cs="Times New Roman"/>
                <w:b/>
                <w:sz w:val="24"/>
                <w:szCs w:val="24"/>
              </w:rPr>
              <w:t>.</w:t>
            </w:r>
            <w:r w:rsidRPr="00FA484F">
              <w:rPr>
                <w:rFonts w:ascii="Times New Roman" w:eastAsia="Times New Roman" w:hAnsi="Times New Roman" w:cs="Times New Roman"/>
                <w:b/>
                <w:sz w:val="24"/>
                <w:szCs w:val="24"/>
              </w:rPr>
              <w:t>20</w:t>
            </w:r>
            <w:r w:rsidR="00C910E0" w:rsidRPr="00FA484F">
              <w:rPr>
                <w:rFonts w:ascii="Times New Roman" w:eastAsia="Times New Roman" w:hAnsi="Times New Roman" w:cs="Times New Roman"/>
                <w:b/>
                <w:sz w:val="24"/>
                <w:szCs w:val="24"/>
              </w:rPr>
              <w:t>23</w:t>
            </w:r>
            <w:r w:rsidRPr="00FA484F">
              <w:rPr>
                <w:rFonts w:ascii="Times New Roman" w:eastAsia="Times New Roman" w:hAnsi="Times New Roman" w:cs="Times New Roman"/>
                <w:b/>
                <w:sz w:val="24"/>
                <w:szCs w:val="24"/>
              </w:rPr>
              <w:t xml:space="preserve"> року, </w:t>
            </w:r>
            <w:r w:rsidR="00C910E0" w:rsidRPr="00FA484F">
              <w:rPr>
                <w:rFonts w:ascii="Times New Roman" w:eastAsia="Times New Roman" w:hAnsi="Times New Roman" w:cs="Times New Roman"/>
                <w:b/>
                <w:sz w:val="24"/>
                <w:szCs w:val="24"/>
              </w:rPr>
              <w:t>0</w:t>
            </w:r>
            <w:r w:rsidRPr="00FA484F">
              <w:rPr>
                <w:rFonts w:ascii="Times New Roman" w:eastAsia="Times New Roman" w:hAnsi="Times New Roman" w:cs="Times New Roman"/>
                <w:b/>
                <w:sz w:val="24"/>
                <w:szCs w:val="24"/>
              </w:rPr>
              <w:t>0:00 год.</w:t>
            </w:r>
            <w:r w:rsidRPr="00FA484F">
              <w:rPr>
                <w:rFonts w:ascii="Times New Roman" w:eastAsia="Times New Roman" w:hAnsi="Times New Roman" w:cs="Times New Roman"/>
                <w:sz w:val="24"/>
                <w:szCs w:val="24"/>
              </w:rPr>
              <w:t xml:space="preserve"> </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A484F">
              <w:rPr>
                <w:rFonts w:ascii="Times New Roman" w:eastAsia="Times New Roman" w:hAnsi="Times New Roman" w:cs="Times New Roman"/>
                <w:sz w:val="24"/>
                <w:szCs w:val="24"/>
              </w:rPr>
              <w:lastRenderedPageBreak/>
              <w:t>тендерної пропозиції із зазначенням дати та часу.</w:t>
            </w:r>
          </w:p>
          <w:p w:rsidR="00210F00" w:rsidRPr="00FA484F"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10F00" w:rsidRPr="00FA484F" w:rsidRDefault="00210F0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2</w:t>
            </w:r>
          </w:p>
        </w:tc>
        <w:tc>
          <w:tcPr>
            <w:tcW w:w="2805" w:type="dxa"/>
          </w:tcPr>
          <w:p w:rsidR="00210F00" w:rsidRPr="000B6839" w:rsidRDefault="006950FA">
            <w:pPr>
              <w:widowControl w:val="0"/>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b/>
                <w:sz w:val="24"/>
                <w:szCs w:val="24"/>
                <w:highlight w:val="white"/>
              </w:rPr>
              <w:t>Дата та час розкриття тендерної пропозиції</w:t>
            </w:r>
            <w:r w:rsidRPr="000B6839">
              <w:rPr>
                <w:rFonts w:ascii="Times New Roman" w:eastAsia="Times New Roman" w:hAnsi="Times New Roman" w:cs="Times New Roman"/>
                <w:sz w:val="28"/>
                <w:szCs w:val="28"/>
                <w:highlight w:val="white"/>
              </w:rPr>
              <w:t xml:space="preserve"> </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839">
                <w:rPr>
                  <w:rFonts w:ascii="Times New Roman" w:eastAsia="Times New Roman" w:hAnsi="Times New Roman" w:cs="Times New Roman"/>
                  <w:sz w:val="24"/>
                  <w:szCs w:val="24"/>
                  <w:highlight w:val="white"/>
                </w:rPr>
                <w:t>47</w:t>
              </w:r>
            </w:hyperlink>
            <w:r w:rsidRPr="000B6839">
              <w:rPr>
                <w:rFonts w:ascii="Times New Roman" w:eastAsia="Times New Roman" w:hAnsi="Times New Roman" w:cs="Times New Roman"/>
                <w:sz w:val="24"/>
                <w:szCs w:val="24"/>
                <w:highlight w:val="white"/>
              </w:rPr>
              <w:t xml:space="preserve"> Особливостей.</w:t>
            </w:r>
          </w:p>
        </w:tc>
      </w:tr>
      <w:tr w:rsidR="000B6839" w:rsidRPr="000B6839">
        <w:trPr>
          <w:trHeight w:val="51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Розділ 5. Оцінка тендерної пропозиції</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839">
                <w:rPr>
                  <w:rFonts w:ascii="Times New Roman" w:eastAsia="Times New Roman" w:hAnsi="Times New Roman" w:cs="Times New Roman"/>
                  <w:sz w:val="24"/>
                  <w:szCs w:val="24"/>
                  <w:highlight w:val="white"/>
                </w:rPr>
                <w:t>шістнадцятої</w:t>
              </w:r>
            </w:hyperlink>
            <w:r w:rsidRPr="000B683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0F00" w:rsidRPr="000B6839" w:rsidRDefault="006950FA">
            <w:pPr>
              <w:widowControl w:val="0"/>
              <w:jc w:val="both"/>
              <w:rPr>
                <w:rFonts w:ascii="Times New Roman" w:eastAsia="Times New Roman" w:hAnsi="Times New Roman" w:cs="Times New Roman"/>
                <w:b/>
                <w:sz w:val="24"/>
                <w:szCs w:val="24"/>
                <w:highlight w:val="white"/>
              </w:rPr>
            </w:pPr>
            <w:r w:rsidRPr="000B683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0F00" w:rsidRPr="000B6839" w:rsidRDefault="006950FA">
            <w:pPr>
              <w:widowControl w:val="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i/>
                <w:sz w:val="24"/>
                <w:szCs w:val="24"/>
                <w:highlight w:val="white"/>
              </w:rPr>
              <w:t>(у разі якщо подано дві і більше тендерних пропозицій).</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0B6839">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0F00" w:rsidRPr="000B6839" w:rsidRDefault="006950FA">
            <w:pPr>
              <w:widowControl w:val="0"/>
              <w:jc w:val="both"/>
              <w:rPr>
                <w:rFonts w:ascii="Times New Roman" w:eastAsia="Times New Roman" w:hAnsi="Times New Roman" w:cs="Times New Roman"/>
                <w:i/>
                <w:sz w:val="24"/>
                <w:szCs w:val="24"/>
                <w:highlight w:val="yellow"/>
              </w:rPr>
            </w:pPr>
            <w:r w:rsidRPr="000B683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0F00" w:rsidRPr="000B6839" w:rsidRDefault="006950FA">
            <w:pPr>
              <w:widowControl w:val="0"/>
              <w:jc w:val="both"/>
              <w:rPr>
                <w:rFonts w:ascii="Times New Roman" w:eastAsia="Times New Roman" w:hAnsi="Times New Roman" w:cs="Times New Roman"/>
                <w:b/>
                <w:i/>
                <w:sz w:val="24"/>
                <w:szCs w:val="24"/>
              </w:rPr>
            </w:pPr>
            <w:r w:rsidRPr="000B6839">
              <w:rPr>
                <w:rFonts w:ascii="Times New Roman" w:eastAsia="Times New Roman" w:hAnsi="Times New Roman" w:cs="Times New Roman"/>
                <w:i/>
                <w:sz w:val="24"/>
                <w:szCs w:val="24"/>
              </w:rPr>
              <w:t xml:space="preserve">До розгляду </w:t>
            </w:r>
            <w:r w:rsidRPr="000B6839">
              <w:rPr>
                <w:rFonts w:ascii="Times New Roman" w:eastAsia="Times New Roman" w:hAnsi="Times New Roman" w:cs="Times New Roman"/>
                <w:i/>
                <w:sz w:val="24"/>
                <w:szCs w:val="24"/>
                <w:u w:val="single"/>
              </w:rPr>
              <w:t>не приймається</w:t>
            </w:r>
            <w:r w:rsidRPr="000B683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здійснюється щодо предмета закупівлі в цілому.</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Учасник визначає ціни на </w:t>
            </w:r>
            <w:r w:rsidRPr="000B6839">
              <w:rPr>
                <w:rFonts w:ascii="Times New Roman" w:eastAsia="Times New Roman" w:hAnsi="Times New Roman" w:cs="Times New Roman"/>
                <w:b/>
                <w:sz w:val="24"/>
                <w:szCs w:val="24"/>
              </w:rPr>
              <w:t>товар</w:t>
            </w:r>
            <w:r w:rsidRPr="000B6839">
              <w:rPr>
                <w:rFonts w:ascii="Times New Roman" w:eastAsia="Times New Roman" w:hAnsi="Times New Roman" w:cs="Times New Roman"/>
                <w:sz w:val="24"/>
                <w:szCs w:val="24"/>
              </w:rPr>
              <w:t xml:space="preserve">, що він пропонує </w:t>
            </w:r>
            <w:r w:rsidRPr="000B6839">
              <w:rPr>
                <w:rFonts w:ascii="Times New Roman" w:eastAsia="Times New Roman" w:hAnsi="Times New Roman" w:cs="Times New Roman"/>
                <w:b/>
                <w:sz w:val="24"/>
                <w:szCs w:val="24"/>
              </w:rPr>
              <w:t>поставити</w:t>
            </w:r>
            <w:r w:rsidRPr="000B68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839">
              <w:rPr>
                <w:rFonts w:ascii="Times New Roman" w:eastAsia="Times New Roman" w:hAnsi="Times New Roman" w:cs="Times New Roman"/>
                <w:b/>
                <w:sz w:val="24"/>
                <w:szCs w:val="24"/>
              </w:rPr>
              <w:t>товару</w:t>
            </w:r>
            <w:r w:rsidRPr="000B6839">
              <w:rPr>
                <w:rFonts w:ascii="Times New Roman" w:eastAsia="Times New Roman" w:hAnsi="Times New Roman" w:cs="Times New Roman"/>
                <w:sz w:val="24"/>
                <w:szCs w:val="24"/>
              </w:rPr>
              <w:t xml:space="preserve"> даного виду.</w:t>
            </w:r>
          </w:p>
          <w:p w:rsidR="00210F00" w:rsidRPr="000B6839" w:rsidRDefault="006950FA">
            <w:pPr>
              <w:widowControl w:val="0"/>
              <w:jc w:val="both"/>
              <w:rPr>
                <w:rFonts w:ascii="Times New Roman" w:eastAsia="Times New Roman" w:hAnsi="Times New Roman" w:cs="Times New Roman"/>
                <w:sz w:val="24"/>
                <w:szCs w:val="24"/>
                <w:highlight w:val="yellow"/>
              </w:rPr>
            </w:pPr>
            <w:r w:rsidRPr="000B683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65798">
              <w:rPr>
                <w:rFonts w:ascii="Times New Roman" w:eastAsia="Times New Roman" w:hAnsi="Times New Roman" w:cs="Times New Roman"/>
                <w:sz w:val="24"/>
                <w:szCs w:val="24"/>
                <w:highlight w:val="white"/>
              </w:rPr>
              <w:t>0.5</w:t>
            </w:r>
            <w:r w:rsidRPr="000B6839">
              <w:rPr>
                <w:rFonts w:ascii="Times New Roman" w:eastAsia="Times New Roman" w:hAnsi="Times New Roman" w:cs="Times New Roman"/>
                <w:sz w:val="24"/>
                <w:szCs w:val="24"/>
                <w:highlight w:val="white"/>
              </w:rPr>
              <w:t xml:space="preserve"> %.</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B6839">
              <w:rPr>
                <w:rFonts w:ascii="Times New Roman" w:eastAsia="Times New Roman" w:hAnsi="Times New Roman" w:cs="Times New Roman"/>
                <w:sz w:val="24"/>
                <w:szCs w:val="24"/>
                <w:highlight w:val="white"/>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0F00" w:rsidRPr="000B6839" w:rsidRDefault="006950FA">
            <w:pPr>
              <w:jc w:val="both"/>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0B6839">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839">
              <w:rPr>
                <w:rFonts w:ascii="Times New Roman" w:eastAsia="Times New Roman" w:hAnsi="Times New Roman" w:cs="Times New Roman"/>
                <w:b/>
                <w:i/>
                <w:sz w:val="24"/>
                <w:szCs w:val="24"/>
              </w:rPr>
              <w:t>протягом 24 годин</w:t>
            </w:r>
            <w:r w:rsidRPr="000B683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B6839">
              <w:rPr>
                <w:rFonts w:ascii="Times New Roman" w:eastAsia="Times New Roman" w:hAnsi="Times New Roman" w:cs="Times New Roman"/>
                <w:sz w:val="24"/>
                <w:szCs w:val="24"/>
                <w:highlight w:val="white"/>
              </w:rPr>
              <w:t>лених невідповідностей.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0F00" w:rsidRPr="000B6839" w:rsidRDefault="006950FA" w:rsidP="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Інша інформація</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B6839">
              <w:rPr>
                <w:rFonts w:ascii="Times New Roman" w:eastAsia="Times New Roman" w:hAnsi="Times New Roman" w:cs="Times New Roman"/>
                <w:i/>
                <w:sz w:val="24"/>
                <w:szCs w:val="24"/>
              </w:rPr>
              <w:t>(у разі встановлення такої вимоги)</w:t>
            </w:r>
            <w:r w:rsidRPr="000B683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0B6839">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b/>
                <w:i/>
                <w:sz w:val="24"/>
                <w:szCs w:val="24"/>
                <w:u w:val="single"/>
              </w:rPr>
              <w:t>Інші умови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B6839">
              <w:rPr>
                <w:rFonts w:ascii="Times New Roman" w:eastAsia="Times New Roman" w:hAnsi="Times New Roman" w:cs="Times New Roman"/>
                <w:b/>
                <w:i/>
                <w:sz w:val="24"/>
                <w:szCs w:val="24"/>
              </w:rPr>
              <w:t>Додатком  1</w:t>
            </w:r>
            <w:r w:rsidRPr="000B683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0B6839">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839">
              <w:rPr>
                <w:rFonts w:ascii="Times New Roman" w:eastAsia="Times New Roman" w:hAnsi="Times New Roman" w:cs="Times New Roman"/>
                <w:b/>
                <w:i/>
                <w:sz w:val="24"/>
                <w:szCs w:val="24"/>
              </w:rPr>
              <w:t>в п. 4 Розділу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0F00" w:rsidRPr="000B6839" w:rsidRDefault="006950FA">
            <w:pPr>
              <w:widowControl w:val="0"/>
              <w:jc w:val="both"/>
              <w:rPr>
                <w:rFonts w:ascii="Times New Roman" w:eastAsia="Times New Roman" w:hAnsi="Times New Roman" w:cs="Times New Roman"/>
                <w:i/>
                <w:sz w:val="20"/>
                <w:szCs w:val="20"/>
              </w:rPr>
            </w:pPr>
            <w:r w:rsidRPr="000B6839">
              <w:rPr>
                <w:rFonts w:ascii="Times New Roman" w:eastAsia="Times New Roman" w:hAnsi="Times New Roman" w:cs="Times New Roman"/>
                <w:sz w:val="24"/>
                <w:szCs w:val="24"/>
              </w:rPr>
              <w:t xml:space="preserve">А також враховувати, що в Україні </w:t>
            </w:r>
            <w:r w:rsidRPr="000B683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0B683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Відхилення тендерних пропозицій</w:t>
            </w:r>
          </w:p>
        </w:tc>
        <w:tc>
          <w:tcPr>
            <w:tcW w:w="6450" w:type="dxa"/>
            <w:vAlign w:val="center"/>
          </w:tcPr>
          <w:p w:rsidR="00210F00" w:rsidRPr="000B6839" w:rsidRDefault="006950FA">
            <w:pPr>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учасник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0B6839">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тендерна пропозиція: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839">
                <w:rPr>
                  <w:rFonts w:ascii="Times New Roman" w:eastAsia="Times New Roman" w:hAnsi="Times New Roman" w:cs="Times New Roman"/>
                  <w:sz w:val="24"/>
                  <w:szCs w:val="24"/>
                  <w:highlight w:val="white"/>
                </w:rPr>
                <w:t>пункту 4</w:t>
              </w:r>
            </w:hyperlink>
            <w:r w:rsidRPr="000B6839">
              <w:rPr>
                <w:rFonts w:ascii="Times New Roman" w:eastAsia="Times New Roman" w:hAnsi="Times New Roman" w:cs="Times New Roman"/>
                <w:sz w:val="24"/>
                <w:szCs w:val="24"/>
                <w:highlight w:val="white"/>
              </w:rPr>
              <w:t>3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строк дії якої закінчився;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переможець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1) учасник процедури закупівлі надав неналежне </w:t>
            </w:r>
            <w:r w:rsidRPr="000B6839">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839" w:rsidRPr="000B6839">
        <w:trPr>
          <w:trHeight w:val="47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highlight w:val="white"/>
              </w:rPr>
            </w:pPr>
            <w:r w:rsidRPr="000B6839">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w:t>
            </w:r>
          </w:p>
        </w:tc>
        <w:tc>
          <w:tcPr>
            <w:tcW w:w="2805" w:type="dxa"/>
          </w:tcPr>
          <w:p w:rsidR="00210F00" w:rsidRPr="000B6839" w:rsidRDefault="006950FA">
            <w:pPr>
              <w:widowControl w:val="0"/>
              <w:rPr>
                <w:rFonts w:ascii="Times New Roman" w:eastAsia="Times New Roman" w:hAnsi="Times New Roman" w:cs="Times New Roman"/>
                <w:b/>
                <w:sz w:val="24"/>
                <w:szCs w:val="24"/>
              </w:rPr>
            </w:pPr>
            <w:r w:rsidRPr="000B683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відміняє відкриті торги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У разі відміни відкритих торгів замовник </w:t>
            </w:r>
            <w:r w:rsidRPr="000B6839">
              <w:rPr>
                <w:rFonts w:ascii="Times New Roman" w:eastAsia="Times New Roman" w:hAnsi="Times New Roman" w:cs="Times New Roman"/>
                <w:b/>
                <w:i/>
                <w:sz w:val="24"/>
                <w:szCs w:val="24"/>
                <w:highlight w:val="white"/>
              </w:rPr>
              <w:t>протягом одного робочого дня</w:t>
            </w:r>
            <w:r w:rsidRPr="000B683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Відкриті торги можуть бути відмінені частково (за лотом).</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839">
              <w:rPr>
                <w:rFonts w:ascii="Times New Roman" w:eastAsia="Times New Roman" w:hAnsi="Times New Roman" w:cs="Times New Roman"/>
                <w:b/>
                <w:i/>
                <w:sz w:val="24"/>
                <w:szCs w:val="24"/>
                <w:highlight w:val="white"/>
              </w:rPr>
              <w:t>не пізніше ніж через 15 днів</w:t>
            </w:r>
            <w:r w:rsidRPr="000B683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839">
              <w:rPr>
                <w:rFonts w:ascii="Times New Roman" w:eastAsia="Times New Roman" w:hAnsi="Times New Roman" w:cs="Times New Roman"/>
                <w:b/>
                <w:i/>
                <w:sz w:val="24"/>
                <w:szCs w:val="24"/>
                <w:highlight w:val="white"/>
              </w:rPr>
              <w:t>може бути продовжений до 60 днів</w:t>
            </w:r>
            <w:r w:rsidRPr="000B6839">
              <w:rPr>
                <w:rFonts w:ascii="Times New Roman" w:eastAsia="Times New Roman" w:hAnsi="Times New Roman" w:cs="Times New Roman"/>
                <w:sz w:val="24"/>
                <w:szCs w:val="24"/>
                <w:highlight w:val="white"/>
              </w:rPr>
              <w:t xml:space="preserve">. </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6839">
              <w:rPr>
                <w:rFonts w:ascii="Times New Roman" w:eastAsia="Times New Roman" w:hAnsi="Times New Roman" w:cs="Times New Roman"/>
                <w:b/>
                <w:i/>
                <w:sz w:val="24"/>
                <w:szCs w:val="24"/>
                <w:highlight w:val="white"/>
              </w:rPr>
              <w:t>не може бути укладено раніше ніж через п’ять днів</w:t>
            </w:r>
            <w:r w:rsidRPr="000B6839">
              <w:rPr>
                <w:rFonts w:ascii="Times New Roman" w:eastAsia="Times New Roman" w:hAnsi="Times New Roman" w:cs="Times New Roman"/>
                <w:i/>
                <w:sz w:val="24"/>
                <w:szCs w:val="24"/>
                <w:highlight w:val="white"/>
              </w:rPr>
              <w:t xml:space="preserve"> </w:t>
            </w:r>
            <w:r w:rsidRPr="000B683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Проєкт договору про закупівлю</w:t>
            </w:r>
          </w:p>
        </w:tc>
        <w:tc>
          <w:tcPr>
            <w:tcW w:w="6450" w:type="dxa"/>
            <w:vAlign w:val="center"/>
          </w:tcPr>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Проєкт договору про закупівлю викладено в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10F00" w:rsidRPr="000B6839" w:rsidRDefault="006950FA">
            <w:pPr>
              <w:widowControl w:val="0"/>
              <w:ind w:right="12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6839" w:rsidRPr="000B6839">
        <w:trPr>
          <w:trHeight w:val="2100"/>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4</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Умови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0F00" w:rsidRPr="000B6839" w:rsidRDefault="006950FA">
            <w:pPr>
              <w:shd w:val="clear" w:color="auto" w:fill="FFFFFF"/>
              <w:spacing w:before="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Умови договору про закупівлю не повинні відрізнятися від </w:t>
            </w:r>
            <w:r w:rsidRPr="000B6839">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0B6839">
              <w:rPr>
                <w:rFonts w:ascii="Times New Roman" w:eastAsia="Times New Roman" w:hAnsi="Times New Roman" w:cs="Times New Roman"/>
                <w:sz w:val="24"/>
                <w:szCs w:val="24"/>
                <w:highlight w:val="white"/>
              </w:rPr>
              <w:t>у тому числі за результатами електронного аукціону, кр</w:t>
            </w:r>
            <w:r w:rsidRPr="000B6839">
              <w:rPr>
                <w:rFonts w:ascii="Times New Roman" w:eastAsia="Times New Roman" w:hAnsi="Times New Roman" w:cs="Times New Roman"/>
                <w:sz w:val="24"/>
                <w:szCs w:val="24"/>
              </w:rPr>
              <w:t>ім випадків:</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визначення грошового еквівалента зобов’язання в іноземній валюті;</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0F00" w:rsidRPr="000B6839" w:rsidRDefault="006950FA" w:rsidP="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F00"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5</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10F00" w:rsidRPr="000B6839" w:rsidRDefault="006950FA" w:rsidP="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10F00" w:rsidRPr="000B6839" w:rsidRDefault="00210F0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10F00" w:rsidRDefault="00210F0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065798" w:rsidRDefault="00065798">
      <w:pPr>
        <w:widowControl w:val="0"/>
        <w:spacing w:after="0" w:line="240" w:lineRule="auto"/>
        <w:jc w:val="both"/>
        <w:rPr>
          <w:rFonts w:ascii="Times New Roman" w:eastAsia="Times New Roman" w:hAnsi="Times New Roman" w:cs="Times New Roman"/>
          <w:sz w:val="24"/>
          <w:szCs w:val="24"/>
        </w:rPr>
      </w:pPr>
    </w:p>
    <w:p w:rsidR="00065798" w:rsidRDefault="00065798">
      <w:pPr>
        <w:widowControl w:val="0"/>
        <w:spacing w:after="0" w:line="240" w:lineRule="auto"/>
        <w:jc w:val="both"/>
        <w:rPr>
          <w:rFonts w:ascii="Times New Roman" w:eastAsia="Times New Roman" w:hAnsi="Times New Roman" w:cs="Times New Roman"/>
          <w:sz w:val="24"/>
          <w:szCs w:val="24"/>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b/>
          <w:sz w:val="20"/>
          <w:szCs w:val="20"/>
          <w:lang w:val="ru-RU"/>
        </w:rPr>
        <w:lastRenderedPageBreak/>
        <w:t>ДОДАТОК 1</w:t>
      </w: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до тендерної документації</w:t>
      </w:r>
    </w:p>
    <w:p w:rsidR="00786220" w:rsidRPr="000B6839" w:rsidRDefault="00786220" w:rsidP="00786220">
      <w:pPr>
        <w:spacing w:after="0" w:line="240" w:lineRule="auto"/>
        <w:ind w:left="5660" w:firstLine="700"/>
        <w:jc w:val="both"/>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 </w:t>
      </w:r>
    </w:p>
    <w:p w:rsidR="00786220" w:rsidRPr="000B6839" w:rsidRDefault="00786220" w:rsidP="00786220">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86220" w:rsidRPr="000B6839" w:rsidRDefault="00786220" w:rsidP="0078622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B6839" w:rsidRPr="000B6839" w:rsidTr="0078622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0B6839" w:rsidRPr="000B6839" w:rsidTr="000C47CD">
        <w:trPr>
          <w:trHeight w:val="255"/>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220" w:rsidRPr="006E0B29" w:rsidRDefault="000C47CD" w:rsidP="007862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220" w:rsidRPr="000C47CD" w:rsidRDefault="000C47CD" w:rsidP="00786220">
            <w:pPr>
              <w:spacing w:after="0" w:line="240" w:lineRule="auto"/>
              <w:rPr>
                <w:rFonts w:ascii="Times New Roman" w:eastAsia="Times New Roman" w:hAnsi="Times New Roman" w:cs="Times New Roman"/>
                <w:b/>
                <w:sz w:val="20"/>
                <w:szCs w:val="20"/>
              </w:rPr>
            </w:pPr>
            <w:r w:rsidRPr="000C47CD">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C47CD" w:rsidRPr="000C47CD" w:rsidRDefault="000C47CD" w:rsidP="000C47CD">
            <w:pPr>
              <w:spacing w:after="0" w:line="240" w:lineRule="auto"/>
              <w:jc w:val="both"/>
              <w:rPr>
                <w:rFonts w:ascii="Times New Roman" w:eastAsia="Times New Roman" w:hAnsi="Times New Roman" w:cs="Times New Roman"/>
                <w:sz w:val="20"/>
                <w:szCs w:val="20"/>
              </w:rPr>
            </w:pPr>
            <w:r w:rsidRPr="000C47CD">
              <w:rPr>
                <w:rFonts w:ascii="Times New Roman" w:eastAsia="Times New Roman" w:hAnsi="Times New Roman" w:cs="Times New Roman"/>
                <w:sz w:val="20"/>
                <w:szCs w:val="20"/>
              </w:rPr>
              <w:t xml:space="preserve">довідка, складена в довільній формі про працівників  </w:t>
            </w:r>
          </w:p>
          <w:p w:rsidR="00786220" w:rsidRPr="000B6839" w:rsidRDefault="000C47CD" w:rsidP="000C47CD">
            <w:pPr>
              <w:spacing w:after="0" w:line="240" w:lineRule="auto"/>
              <w:jc w:val="both"/>
              <w:rPr>
                <w:rFonts w:ascii="Times New Roman" w:eastAsia="Times New Roman" w:hAnsi="Times New Roman" w:cs="Times New Roman"/>
                <w:sz w:val="20"/>
                <w:szCs w:val="20"/>
              </w:rPr>
            </w:pPr>
            <w:r w:rsidRPr="000C47CD">
              <w:rPr>
                <w:rFonts w:ascii="Times New Roman" w:eastAsia="Times New Roman" w:hAnsi="Times New Roman" w:cs="Times New Roman"/>
                <w:sz w:val="20"/>
                <w:szCs w:val="20"/>
              </w:rPr>
              <w:t>- копія особистих медичних книжок працівників Учасника, які зазначені в довідці про працівників, з вчасним проходженням медоглядів.</w:t>
            </w:r>
          </w:p>
        </w:tc>
      </w:tr>
      <w:tr w:rsidR="000C47CD" w:rsidRPr="000B6839" w:rsidTr="000C47CD">
        <w:trPr>
          <w:trHeight w:val="3855"/>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rPr>
                <w:rFonts w:ascii="Times New Roman" w:eastAsia="Times New Roman" w:hAnsi="Times New Roman" w:cs="Times New Roman"/>
                <w:b/>
                <w:sz w:val="20"/>
                <w:szCs w:val="20"/>
              </w:rPr>
            </w:pPr>
          </w:p>
          <w:p w:rsidR="000C47CD" w:rsidRDefault="000C47CD" w:rsidP="000C47CD">
            <w:pPr>
              <w:spacing w:after="0" w:line="240" w:lineRule="auto"/>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jc w:val="both"/>
              <w:rPr>
                <w:rFonts w:ascii="Times New Roman" w:eastAsia="Times New Roman" w:hAnsi="Times New Roman" w:cs="Times New Roman"/>
                <w:sz w:val="20"/>
                <w:szCs w:val="20"/>
              </w:rPr>
            </w:pP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47CD" w:rsidRPr="000B6839" w:rsidRDefault="000C47CD" w:rsidP="000C47CD">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b/>
                <w:i/>
                <w:sz w:val="20"/>
                <w:szCs w:val="20"/>
              </w:rPr>
              <w:t xml:space="preserve">Аналогічним вважається договір - ДК 021:2015  - </w:t>
            </w:r>
            <w:r w:rsidR="00A17177" w:rsidRPr="00A17177">
              <w:rPr>
                <w:rFonts w:ascii="Times New Roman" w:eastAsia="Times New Roman" w:hAnsi="Times New Roman" w:cs="Times New Roman"/>
                <w:b/>
                <w:i/>
                <w:sz w:val="20"/>
                <w:szCs w:val="20"/>
              </w:rPr>
              <w:t>03220000-9  – Овочі, фрукти та горіхи</w:t>
            </w:r>
            <w:r>
              <w:rPr>
                <w:rFonts w:ascii="Times New Roman" w:eastAsia="Times New Roman" w:hAnsi="Times New Roman" w:cs="Times New Roman"/>
                <w:b/>
                <w:i/>
                <w:sz w:val="20"/>
                <w:szCs w:val="20"/>
              </w:rPr>
              <w:t>.</w:t>
            </w:r>
            <w:r w:rsidRPr="001F495B">
              <w:rPr>
                <w:rFonts w:ascii="Times New Roman" w:eastAsia="Times New Roman" w:hAnsi="Times New Roman" w:cs="Times New Roman"/>
                <w:b/>
                <w:i/>
                <w:sz w:val="20"/>
                <w:szCs w:val="20"/>
              </w:rPr>
              <w:t xml:space="preserve"> </w:t>
            </w: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.1.2. не менше 1 копії договору, зазначеного в довідці в повному обсязі.</w:t>
            </w:r>
          </w:p>
          <w:p w:rsidR="000C47CD" w:rsidRPr="000B6839" w:rsidRDefault="000C47CD" w:rsidP="000C47C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w:t>
            </w:r>
            <w:r w:rsidRPr="000B6839">
              <w:rPr>
                <w:rFonts w:ascii="Times New Roman" w:eastAsia="Times New Roman" w:hAnsi="Times New Roman" w:cs="Times New Roman"/>
                <w:sz w:val="20"/>
                <w:szCs w:val="20"/>
                <w:highlight w:val="white"/>
              </w:rPr>
              <w:t>наченого в наданій Учасником довідці. </w:t>
            </w:r>
          </w:p>
          <w:p w:rsidR="000C47CD" w:rsidRPr="000B6839" w:rsidRDefault="000C47CD" w:rsidP="000C47CD">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C47CD" w:rsidRDefault="000C47CD" w:rsidP="000C47CD">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786220" w:rsidRPr="000B6839" w:rsidRDefault="00786220" w:rsidP="00786220">
      <w:pPr>
        <w:spacing w:before="240" w:after="0" w:line="240" w:lineRule="auto"/>
        <w:ind w:firstLine="720"/>
        <w:jc w:val="both"/>
        <w:rPr>
          <w:rFonts w:ascii="Times New Roman" w:eastAsia="Times New Roman" w:hAnsi="Times New Roman" w:cs="Times New Roman"/>
          <w:i/>
          <w:sz w:val="20"/>
          <w:szCs w:val="20"/>
        </w:rPr>
      </w:pPr>
      <w:r w:rsidRPr="000B6839">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220" w:rsidRPr="000B6839" w:rsidRDefault="00786220" w:rsidP="00786220">
      <w:pPr>
        <w:spacing w:before="240" w:after="0" w:line="240" w:lineRule="auto"/>
        <w:ind w:firstLine="720"/>
        <w:jc w:val="both"/>
        <w:rPr>
          <w:rFonts w:ascii="Times New Roman" w:eastAsia="Times New Roman" w:hAnsi="Times New Roman" w:cs="Times New Roman"/>
          <w:sz w:val="20"/>
          <w:szCs w:val="20"/>
        </w:rPr>
      </w:pPr>
    </w:p>
    <w:p w:rsidR="00786220" w:rsidRPr="000B6839" w:rsidRDefault="00786220" w:rsidP="00786220">
      <w:pPr>
        <w:spacing w:before="20" w:after="2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sz w:val="20"/>
          <w:szCs w:val="20"/>
        </w:rPr>
        <w:t xml:space="preserve">2. Підтвердження відповідності УЧАСНИКА </w:t>
      </w:r>
      <w:r w:rsidRPr="000B6839">
        <w:rPr>
          <w:rFonts w:ascii="Times New Roman" w:eastAsia="Times New Roman" w:hAnsi="Times New Roman" w:cs="Times New Roman"/>
          <w:b/>
        </w:rPr>
        <w:t>(в тому числі для об’єднання учасників як учасника процедури)  вимогам, визначени</w:t>
      </w:r>
      <w:r w:rsidRPr="000B6839">
        <w:rPr>
          <w:rFonts w:ascii="Times New Roman" w:eastAsia="Times New Roman" w:hAnsi="Times New Roman" w:cs="Times New Roman"/>
          <w:b/>
          <w:highlight w:val="white"/>
        </w:rPr>
        <w:t>м у пункті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 xml:space="preserve">Учасник  повинен надати </w:t>
      </w:r>
      <w:r w:rsidRPr="000B6839">
        <w:rPr>
          <w:rFonts w:ascii="Times New Roman" w:eastAsia="Times New Roman" w:hAnsi="Times New Roman" w:cs="Times New Roman"/>
          <w:b/>
          <w:sz w:val="20"/>
          <w:szCs w:val="20"/>
        </w:rPr>
        <w:t>довідку у довільній формі</w:t>
      </w:r>
      <w:r w:rsidRPr="000B683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B6839">
        <w:rPr>
          <w:rFonts w:ascii="Times New Roman" w:eastAsia="Times New Roman" w:hAnsi="Times New Roman" w:cs="Times New Roman"/>
          <w:sz w:val="20"/>
          <w:szCs w:val="20"/>
          <w:highlight w:val="white"/>
        </w:rPr>
        <w:t xml:space="preserve">47 </w:t>
      </w:r>
      <w:r w:rsidRPr="000B683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220" w:rsidRPr="000B6839" w:rsidRDefault="00786220" w:rsidP="00786220">
      <w:pPr>
        <w:spacing w:after="80"/>
        <w:jc w:val="both"/>
        <w:rPr>
          <w:rFonts w:ascii="Times New Roman" w:eastAsia="Times New Roman" w:hAnsi="Times New Roman" w:cs="Times New Roman"/>
          <w:sz w:val="20"/>
          <w:szCs w:val="20"/>
          <w:highlight w:val="yellow"/>
        </w:rPr>
      </w:pP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0B6839">
        <w:rPr>
          <w:rFonts w:ascii="Times New Roman" w:eastAsia="Times New Roman" w:hAnsi="Times New Roman" w:cs="Times New Roman"/>
          <w:b/>
          <w:highlight w:val="white"/>
        </w:rPr>
        <w:t xml:space="preserve">кті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highlight w:val="white"/>
        </w:rPr>
        <w:t xml:space="preserve"> Особливостей:</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highlight w:val="white"/>
        </w:rPr>
        <w:t xml:space="preserve">Переможець процедури закупівлі у строк, що </w:t>
      </w:r>
      <w:r w:rsidRPr="000B6839">
        <w:rPr>
          <w:rFonts w:ascii="Times New Roman" w:eastAsia="Times New Roman" w:hAnsi="Times New Roman" w:cs="Times New Roman"/>
          <w:b/>
          <w:i/>
          <w:sz w:val="20"/>
          <w:szCs w:val="20"/>
          <w:highlight w:val="white"/>
        </w:rPr>
        <w:t xml:space="preserve">не перевищує чотири дні </w:t>
      </w:r>
      <w:r w:rsidRPr="000B6839">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0B6839">
        <w:rPr>
          <w:rFonts w:ascii="Times New Roman" w:eastAsia="Times New Roman" w:hAnsi="Times New Roman" w:cs="Times New Roman"/>
          <w:sz w:val="20"/>
          <w:szCs w:val="20"/>
        </w:rPr>
        <w:t xml:space="preserve">, зазначених у підпунктах 3, 5, 6 і 12 та в абзаці чотирнадцятому пункту 47 Особливостей. </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sz w:val="20"/>
          <w:szCs w:val="20"/>
          <w:highlight w:val="white"/>
        </w:rPr>
        <w:t> </w:t>
      </w:r>
      <w:r w:rsidRPr="000B6839">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98" w:type="dxa"/>
        <w:tblInd w:w="-100" w:type="dxa"/>
        <w:tblLayout w:type="fixed"/>
        <w:tblLook w:val="0400" w:firstRow="0" w:lastRow="0" w:firstColumn="0" w:lastColumn="0" w:noHBand="0" w:noVBand="1"/>
      </w:tblPr>
      <w:tblGrid>
        <w:gridCol w:w="765"/>
        <w:gridCol w:w="4350"/>
        <w:gridCol w:w="4583"/>
      </w:tblGrid>
      <w:tr w:rsidR="000B6839" w:rsidRPr="000B6839" w:rsidTr="005830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0B6839" w:rsidRPr="000B6839" w:rsidTr="00583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(підпункт 6 пункт</w:t>
            </w:r>
            <w:r w:rsidRPr="000B6839">
              <w:rPr>
                <w:rFonts w:ascii="Times New Roman" w:eastAsia="Times New Roman" w:hAnsi="Times New Roman" w:cs="Times New Roman"/>
                <w:b/>
                <w:sz w:val="20"/>
                <w:szCs w:val="20"/>
                <w:highlight w:val="white"/>
              </w:rPr>
              <w:t xml:space="preserve"> 47</w:t>
            </w:r>
            <w:r w:rsidRPr="000B6839">
              <w:rPr>
                <w:rFonts w:ascii="Times New Roman" w:eastAsia="Times New Roman" w:hAnsi="Times New Roman" w:cs="Times New Roman"/>
                <w:sz w:val="20"/>
                <w:szCs w:val="20"/>
                <w:highlight w:val="white"/>
              </w:rPr>
              <w:t xml:space="preserve"> Особливостей)</w:t>
            </w:r>
          </w:p>
        </w:tc>
        <w:tc>
          <w:tcPr>
            <w:tcW w:w="4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highlight w:val="white"/>
              </w:rPr>
              <w:t> </w:t>
            </w:r>
          </w:p>
        </w:tc>
      </w:tr>
      <w:tr w:rsidR="000B6839" w:rsidRPr="000B6839" w:rsidTr="005830A3">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5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B6839" w:rsidRPr="000B6839" w:rsidTr="005830A3">
        <w:trPr>
          <w:trHeight w:val="40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9654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Довідка в довільній формі</w:t>
            </w:r>
            <w:r w:rsidRPr="000B6839">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86220" w:rsidRPr="000B6839" w:rsidRDefault="00786220" w:rsidP="00786220">
      <w:pPr>
        <w:spacing w:after="0" w:line="240" w:lineRule="auto"/>
        <w:rPr>
          <w:rFonts w:ascii="Times New Roman" w:eastAsia="Times New Roman" w:hAnsi="Times New Roman" w:cs="Times New Roman"/>
          <w:b/>
          <w:sz w:val="20"/>
          <w:szCs w:val="20"/>
        </w:rPr>
      </w:pPr>
    </w:p>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98" w:type="dxa"/>
        <w:tblInd w:w="-100" w:type="dxa"/>
        <w:tblLayout w:type="fixed"/>
        <w:tblLook w:val="0400" w:firstRow="0" w:lastRow="0" w:firstColumn="0" w:lastColumn="0" w:noHBand="0" w:noVBand="1"/>
      </w:tblPr>
      <w:tblGrid>
        <w:gridCol w:w="587"/>
        <w:gridCol w:w="4427"/>
        <w:gridCol w:w="4684"/>
      </w:tblGrid>
      <w:tr w:rsidR="000B6839" w:rsidRPr="000B6839" w:rsidTr="005830A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 xml:space="preserve">Переможець </w:t>
            </w:r>
            <w:r w:rsidRPr="000B6839">
              <w:rPr>
                <w:rFonts w:ascii="Times New Roman" w:eastAsia="Times New Roman" w:hAnsi="Times New Roman" w:cs="Times New Roman"/>
                <w:b/>
                <w:sz w:val="20"/>
                <w:szCs w:val="20"/>
                <w:highlight w:val="white"/>
              </w:rPr>
              <w:t xml:space="preserve">торгів на виконання 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w:t>
            </w:r>
            <w:r w:rsidRPr="000B6839">
              <w:rPr>
                <w:rFonts w:ascii="Times New Roman" w:eastAsia="Times New Roman" w:hAnsi="Times New Roman" w:cs="Times New Roman"/>
                <w:sz w:val="20"/>
                <w:szCs w:val="20"/>
              </w:rPr>
              <w:t>ливостей</w:t>
            </w:r>
            <w:r w:rsidRPr="000B683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B6839" w:rsidRPr="000B6839" w:rsidTr="00583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5 пункт 47 Особливостей)</w:t>
            </w:r>
          </w:p>
        </w:tc>
        <w:tc>
          <w:tcPr>
            <w:tcW w:w="46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rPr>
            </w:pPr>
          </w:p>
          <w:p w:rsidR="00786220" w:rsidRPr="000B6839" w:rsidRDefault="00786220" w:rsidP="00786220">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rPr>
              <w:t> </w:t>
            </w:r>
          </w:p>
        </w:tc>
      </w:tr>
      <w:tr w:rsidR="000B6839" w:rsidRPr="000B6839" w:rsidTr="005830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6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B6839" w:rsidRPr="000B6839" w:rsidTr="005830A3">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B683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B6839">
              <w:rPr>
                <w:rFonts w:ascii="Times New Roman" w:eastAsia="Times New Roman" w:hAnsi="Times New Roman" w:cs="Times New Roman"/>
                <w:b/>
                <w:sz w:val="20"/>
                <w:szCs w:val="20"/>
              </w:rPr>
              <w:t>Довідка в довільній формі</w:t>
            </w:r>
            <w:r w:rsidRPr="000B683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108" w:type="dxa"/>
        <w:tblLayout w:type="fixed"/>
        <w:tblLook w:val="0000" w:firstRow="0" w:lastRow="0" w:firstColumn="0" w:lastColumn="0" w:noHBand="0" w:noVBand="0"/>
      </w:tblPr>
      <w:tblGrid>
        <w:gridCol w:w="426"/>
        <w:gridCol w:w="9922"/>
      </w:tblGrid>
      <w:tr w:rsidR="00065798" w:rsidTr="00C7776B">
        <w:trPr>
          <w:trHeight w:val="70"/>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snapToGrid w:val="0"/>
              <w:jc w:val="both"/>
              <w:rPr>
                <w:b/>
                <w:bC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jc w:val="center"/>
            </w:pPr>
            <w:r>
              <w:rPr>
                <w:b/>
                <w:lang w:val="uk-UA"/>
              </w:rPr>
              <w:t>Інші документи</w:t>
            </w:r>
          </w:p>
        </w:tc>
      </w:tr>
      <w:tr w:rsidR="00065798" w:rsidTr="00C7776B">
        <w:trPr>
          <w:trHeight w:val="515"/>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jc w:val="both"/>
            </w:pPr>
            <w:r>
              <w:rPr>
                <w:b/>
                <w:bCs/>
              </w:rPr>
              <w:t>1</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pPr>
            <w:r>
              <w:rPr>
                <w:sz w:val="22"/>
                <w:szCs w:val="22"/>
                <w:lang w:val="uk-UA"/>
              </w:rPr>
              <w:t xml:space="preserve">Довідка, складена у довільній формі, за підписом уповноваженої особи Учасника та завірена печаткою </w:t>
            </w:r>
            <w:r>
              <w:rPr>
                <w:i/>
                <w:sz w:val="22"/>
                <w:szCs w:val="22"/>
                <w:lang w:val="uk-UA"/>
              </w:rPr>
              <w:t>(за наявності)</w:t>
            </w:r>
            <w:r>
              <w:rPr>
                <w:sz w:val="22"/>
                <w:szCs w:val="22"/>
                <w:lang w:val="uk-UA"/>
              </w:rPr>
              <w:t xml:space="preserve"> яка містить відомості про підприємство.  </w:t>
            </w:r>
          </w:p>
        </w:tc>
      </w:tr>
      <w:tr w:rsidR="00065798" w:rsidTr="00C7776B">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2</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Pr="00065798" w:rsidRDefault="00065798" w:rsidP="00065798">
            <w:pPr>
              <w:pStyle w:val="a5"/>
              <w:numPr>
                <w:ilvl w:val="0"/>
                <w:numId w:val="10"/>
              </w:numPr>
              <w:suppressAutoHyphens/>
              <w:spacing w:after="0" w:line="240" w:lineRule="auto"/>
              <w:ind w:left="0" w:hanging="284"/>
              <w:jc w:val="both"/>
              <w:rPr>
                <w:rFonts w:ascii="Times New Roman" w:hAnsi="Times New Roman" w:cs="Times New Roman"/>
                <w:sz w:val="24"/>
                <w:szCs w:val="24"/>
              </w:rPr>
            </w:pPr>
            <w:r>
              <w:t xml:space="preserve">Скановані документи, що підтверджують повноваження керівника: протокол установчих (загальних) </w:t>
            </w:r>
            <w:r w:rsidRPr="00065798">
              <w:rPr>
                <w:rFonts w:ascii="Times New Roman" w:hAnsi="Times New Roman" w:cs="Times New Roman"/>
                <w:sz w:val="24"/>
                <w:szCs w:val="24"/>
              </w:rPr>
              <w:t xml:space="preserve">зборів або рішення засновника та наказ (розпорядження) про призначення, або про вступ на посаду (для юридичних осіб)). </w:t>
            </w:r>
          </w:p>
          <w:p w:rsidR="00065798" w:rsidRDefault="00065798" w:rsidP="00C7776B">
            <w:pPr>
              <w:jc w:val="both"/>
            </w:pPr>
            <w:r w:rsidRPr="00065798">
              <w:rPr>
                <w:rFonts w:ascii="Times New Roman" w:hAnsi="Times New Roman" w:cs="Times New Roman"/>
                <w:sz w:val="24"/>
                <w:szCs w:val="24"/>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tc>
      </w:tr>
      <w:tr w:rsidR="00065798" w:rsidTr="00C7776B">
        <w:trPr>
          <w:trHeight w:val="644"/>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3</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Копія Статуту із змінами (у разі їх наявності) або іншого установчого документу або Опис із зазначенням контрольного номеру для доступу до Статуту на сайті Мін'юсту;</w:t>
            </w:r>
            <w:r w:rsidRPr="00EC31D2">
              <w:rPr>
                <w:i/>
              </w:rPr>
              <w:t>(лист-роз’яснення у разі відсутності Статуту або іншого установчого документу)</w:t>
            </w:r>
          </w:p>
        </w:tc>
      </w:tr>
      <w:tr w:rsidR="00065798" w:rsidTr="00C7776B">
        <w:trPr>
          <w:trHeight w:val="1069"/>
        </w:trPr>
        <w:tc>
          <w:tcPr>
            <w:tcW w:w="426" w:type="dxa"/>
            <w:tcBorders>
              <w:top w:val="single" w:sz="4" w:space="0" w:color="000000"/>
              <w:left w:val="single" w:sz="4" w:space="0" w:color="000000"/>
              <w:bottom w:val="single" w:sz="4" w:space="0" w:color="000000"/>
            </w:tcBorders>
            <w:shd w:val="clear" w:color="auto" w:fill="auto"/>
          </w:tcPr>
          <w:p w:rsidR="00065798" w:rsidRPr="00EC31D2" w:rsidRDefault="00AF3F5E" w:rsidP="00C7776B">
            <w:pPr>
              <w:widowControl w:val="0"/>
            </w:pPr>
            <w:r>
              <w:rPr>
                <w:b/>
                <w:bCs/>
              </w:rPr>
              <w:t>4</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bl>
    <w:p w:rsidR="00786220" w:rsidRPr="000B6839" w:rsidRDefault="00786220" w:rsidP="00786220">
      <w:pPr>
        <w:spacing w:after="0" w:line="240" w:lineRule="auto"/>
        <w:rPr>
          <w:rFonts w:ascii="Times New Roman" w:eastAsia="Times New Roman" w:hAnsi="Times New Roman" w:cs="Times New Roman"/>
          <w:sz w:val="20"/>
          <w:szCs w:val="20"/>
        </w:rPr>
      </w:pPr>
    </w:p>
    <w:p w:rsidR="00786220" w:rsidRPr="000B6839" w:rsidRDefault="00786220" w:rsidP="00786220">
      <w:pPr>
        <w:spacing w:after="0" w:line="240" w:lineRule="auto"/>
        <w:rPr>
          <w:rFonts w:ascii="Times New Roman" w:eastAsia="Times New Roman" w:hAnsi="Times New Roman" w:cs="Times New Roman"/>
          <w:sz w:val="20"/>
          <w:szCs w:val="20"/>
        </w:rPr>
      </w:pPr>
      <w:bookmarkStart w:id="7" w:name="_heading=h.gjdgxs" w:colFirst="0" w:colLast="0"/>
      <w:bookmarkEnd w:id="7"/>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065798" w:rsidRPr="000B6839" w:rsidRDefault="00065798">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ДОДАТОК  2</w:t>
      </w: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lastRenderedPageBreak/>
        <w:t>до тендерної документації</w:t>
      </w:r>
      <w:r w:rsidRPr="000B6839">
        <w:rPr>
          <w:rFonts w:ascii="Times New Roman" w:eastAsia="Times New Roman" w:hAnsi="Times New Roman" w:cs="Times New Roman"/>
          <w:sz w:val="24"/>
          <w:szCs w:val="24"/>
        </w:rPr>
        <w:t> </w:t>
      </w:r>
    </w:p>
    <w:p w:rsidR="00786220" w:rsidRPr="000B6839" w:rsidRDefault="00786220" w:rsidP="00786220">
      <w:pPr>
        <w:spacing w:before="240" w:after="0" w:line="240" w:lineRule="auto"/>
        <w:jc w:val="center"/>
        <w:rPr>
          <w:rFonts w:ascii="Times New Roman" w:eastAsia="Times New Roman" w:hAnsi="Times New Roman" w:cs="Times New Roman"/>
          <w:b/>
          <w:i/>
          <w:sz w:val="24"/>
          <w:szCs w:val="24"/>
        </w:rPr>
      </w:pPr>
      <w:r w:rsidRPr="000B6839">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6220" w:rsidRPr="000B6839" w:rsidRDefault="00786220" w:rsidP="00786220">
      <w:pPr>
        <w:spacing w:before="240" w:after="0" w:line="240" w:lineRule="auto"/>
        <w:jc w:val="center"/>
        <w:rPr>
          <w:rFonts w:ascii="Times New Roman" w:eastAsia="Times New Roman" w:hAnsi="Times New Roman" w:cs="Times New Roman"/>
          <w:b/>
          <w:i/>
          <w:sz w:val="4"/>
          <w:szCs w:val="4"/>
        </w:rPr>
      </w:pPr>
    </w:p>
    <w:p w:rsidR="00786220" w:rsidRPr="000B6839" w:rsidRDefault="00786220" w:rsidP="00786220">
      <w:pPr>
        <w:spacing w:after="0" w:line="240" w:lineRule="auto"/>
        <w:jc w:val="center"/>
        <w:rPr>
          <w:rFonts w:ascii="Times New Roman" w:eastAsia="Times New Roman" w:hAnsi="Times New Roman" w:cs="Times New Roman"/>
          <w:b/>
          <w:i/>
          <w:sz w:val="24"/>
          <w:szCs w:val="24"/>
        </w:rPr>
      </w:pPr>
      <w:r w:rsidRPr="000B6839">
        <w:rPr>
          <w:rFonts w:ascii="Times New Roman" w:eastAsia="Times New Roman" w:hAnsi="Times New Roman" w:cs="Times New Roman"/>
          <w:b/>
          <w:i/>
          <w:sz w:val="24"/>
          <w:szCs w:val="24"/>
          <w:highlight w:val="white"/>
        </w:rPr>
        <w:t>ТЕХНІЧНА СПЕЦИФІКАЦІЯ</w:t>
      </w:r>
    </w:p>
    <w:p w:rsidR="00786220" w:rsidRPr="000B6839" w:rsidRDefault="001F495B" w:rsidP="00B854BB">
      <w:pPr>
        <w:widowControl w:val="0"/>
        <w:spacing w:after="0" w:line="240" w:lineRule="auto"/>
        <w:jc w:val="center"/>
        <w:rPr>
          <w:rFonts w:ascii="Times New Roman" w:eastAsia="Times New Roman" w:hAnsi="Times New Roman" w:cs="Times New Roman"/>
          <w:b/>
          <w:sz w:val="24"/>
          <w:szCs w:val="24"/>
          <w:u w:val="single"/>
        </w:rPr>
      </w:pPr>
      <w:r w:rsidRPr="00B854BB">
        <w:rPr>
          <w:rFonts w:ascii="Times New Roman" w:eastAsia="Times New Roman" w:hAnsi="Times New Roman" w:cs="Times New Roman"/>
          <w:b/>
          <w:sz w:val="24"/>
          <w:szCs w:val="24"/>
        </w:rPr>
        <w:t>ДК 021:2015  -</w:t>
      </w:r>
      <w:r w:rsidR="00546EF0" w:rsidRPr="00546EF0">
        <w:t xml:space="preserve"> </w:t>
      </w:r>
      <w:r w:rsidR="00603B56" w:rsidRPr="00603B56">
        <w:rPr>
          <w:rFonts w:ascii="Times New Roman" w:hAnsi="Times New Roman" w:cs="Times New Roman"/>
          <w:b/>
          <w:sz w:val="24"/>
          <w:szCs w:val="24"/>
        </w:rPr>
        <w:t xml:space="preserve">03220000-9  – Овочі, фрукти та горіхи </w:t>
      </w:r>
      <w:r w:rsidR="00BE1B6F">
        <w:rPr>
          <w:rFonts w:ascii="Times New Roman" w:hAnsi="Times New Roman" w:cs="Times New Roman"/>
          <w:b/>
          <w:sz w:val="24"/>
          <w:szCs w:val="24"/>
        </w:rPr>
        <w:t>(</w:t>
      </w:r>
      <w:r w:rsidR="00A17177" w:rsidRPr="00A17177">
        <w:rPr>
          <w:rFonts w:ascii="Times New Roman" w:hAnsi="Times New Roman" w:cs="Times New Roman"/>
          <w:b/>
          <w:sz w:val="24"/>
          <w:szCs w:val="24"/>
        </w:rPr>
        <w:t>Апельсини, яблука, лимони, банани, цибуля ріпчаста, капуста білокачанна свіжа, морква свіжа, столовий буряк</w:t>
      </w:r>
      <w:r w:rsidR="00BE1B6F" w:rsidRPr="00E15776">
        <w:rPr>
          <w:rFonts w:ascii="Times New Roman" w:hAnsi="Times New Roman" w:cs="Times New Roman"/>
          <w:b/>
          <w:sz w:val="24"/>
          <w:szCs w:val="24"/>
        </w:rPr>
        <w:t>)</w:t>
      </w:r>
    </w:p>
    <w:p w:rsidR="00786220" w:rsidRPr="000B6839" w:rsidRDefault="00786220" w:rsidP="00786220">
      <w:pPr>
        <w:widowControl w:val="0"/>
        <w:spacing w:after="0" w:line="240" w:lineRule="auto"/>
        <w:jc w:val="center"/>
        <w:rPr>
          <w:rFonts w:ascii="Times New Roman" w:eastAsia="Times New Roman" w:hAnsi="Times New Roman" w:cs="Times New Roman"/>
          <w:b/>
          <w:sz w:val="24"/>
          <w:szCs w:val="24"/>
          <w:u w:val="single"/>
        </w:rPr>
      </w:pPr>
    </w:p>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7371"/>
      </w:tblGrid>
      <w:tr w:rsidR="00A17177" w:rsidRPr="00DE461B" w:rsidTr="00AF3F5E">
        <w:tc>
          <w:tcPr>
            <w:tcW w:w="1668"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Найменування</w:t>
            </w:r>
          </w:p>
        </w:tc>
        <w:tc>
          <w:tcPr>
            <w:tcW w:w="1417"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Кількість,   кг</w:t>
            </w:r>
          </w:p>
        </w:tc>
        <w:tc>
          <w:tcPr>
            <w:tcW w:w="7371" w:type="dxa"/>
            <w:vAlign w:val="center"/>
          </w:tcPr>
          <w:p w:rsidR="00A17177" w:rsidRPr="00DE461B" w:rsidRDefault="00A17177" w:rsidP="00AF3F5E">
            <w:pPr>
              <w:widowControl w:val="0"/>
              <w:suppressAutoHyphens/>
              <w:autoSpaceDE w:val="0"/>
              <w:spacing w:after="0" w:line="240" w:lineRule="auto"/>
              <w:ind w:right="-468"/>
              <w:jc w:val="center"/>
              <w:rPr>
                <w:rFonts w:eastAsia="Times New Roman"/>
                <w:bCs/>
                <w:sz w:val="20"/>
                <w:lang w:eastAsia="zh-CN"/>
              </w:rPr>
            </w:pPr>
            <w:r w:rsidRPr="00DE461B">
              <w:rPr>
                <w:rFonts w:eastAsia="Times New Roman"/>
                <w:sz w:val="20"/>
                <w:lang w:eastAsia="zh-CN"/>
              </w:rPr>
              <w:t>Характеристики</w:t>
            </w:r>
          </w:p>
        </w:tc>
      </w:tr>
      <w:tr w:rsidR="00A17177" w:rsidRPr="00DE461B" w:rsidTr="00AF3F5E">
        <w:tc>
          <w:tcPr>
            <w:tcW w:w="1668"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u w:val="single"/>
                <w:lang w:eastAsia="zh-CN"/>
              </w:rPr>
            </w:pPr>
            <w:r w:rsidRPr="00DE461B">
              <w:rPr>
                <w:rFonts w:eastAsia="Times New Roman"/>
                <w:sz w:val="20"/>
                <w:lang w:eastAsia="zh-CN"/>
              </w:rPr>
              <w:t>Цибуля ріпчаста</w:t>
            </w:r>
          </w:p>
        </w:tc>
        <w:tc>
          <w:tcPr>
            <w:tcW w:w="1417" w:type="dxa"/>
            <w:vAlign w:val="center"/>
          </w:tcPr>
          <w:p w:rsidR="00A17177" w:rsidRPr="00DE461B"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600</w:t>
            </w:r>
          </w:p>
        </w:tc>
        <w:tc>
          <w:tcPr>
            <w:tcW w:w="7371" w:type="dxa"/>
          </w:tcPr>
          <w:p w:rsidR="00A17177" w:rsidRPr="00285F83" w:rsidRDefault="00A17177" w:rsidP="00AF3F5E">
            <w:pPr>
              <w:spacing w:after="0" w:line="240" w:lineRule="auto"/>
              <w:rPr>
                <w:rFonts w:eastAsia="Arial"/>
                <w:bCs/>
                <w:sz w:val="20"/>
                <w:lang w:eastAsia="ru-RU"/>
              </w:rPr>
            </w:pPr>
            <w:r w:rsidRPr="00DE461B">
              <w:rPr>
                <w:rFonts w:eastAsia="Arial"/>
                <w:sz w:val="20"/>
                <w:lang w:eastAsia="ru-RU"/>
              </w:rPr>
              <w:t xml:space="preserve">Цибуля має бути свіжою, не кормових сортів. </w:t>
            </w:r>
          </w:p>
          <w:p w:rsidR="00A17177" w:rsidRPr="00285F83" w:rsidRDefault="00A17177" w:rsidP="00AF3F5E">
            <w:pPr>
              <w:spacing w:after="0" w:line="240" w:lineRule="auto"/>
              <w:rPr>
                <w:rFonts w:eastAsia="Arial"/>
                <w:bCs/>
                <w:sz w:val="20"/>
                <w:lang w:eastAsia="ru-RU"/>
              </w:rPr>
            </w:pPr>
            <w:r w:rsidRPr="00DE461B">
              <w:rPr>
                <w:rFonts w:eastAsia="Arial"/>
                <w:sz w:val="20"/>
                <w:lang w:eastAsia="ru-RU"/>
              </w:rPr>
              <w:t xml:space="preserve">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p>
          <w:p w:rsidR="00A17177" w:rsidRDefault="00A17177" w:rsidP="00AF3F5E">
            <w:pPr>
              <w:spacing w:after="0" w:line="240" w:lineRule="auto"/>
              <w:rPr>
                <w:rFonts w:eastAsia="Arial"/>
                <w:bCs/>
                <w:sz w:val="20"/>
                <w:lang w:eastAsia="ru-RU"/>
              </w:rPr>
            </w:pPr>
            <w:r w:rsidRPr="00DE461B">
              <w:rPr>
                <w:rFonts w:eastAsia="Arial"/>
                <w:sz w:val="20"/>
                <w:lang w:eastAsia="ru-RU"/>
              </w:rPr>
              <w:t xml:space="preserve">Цибулини мають бути цілими, здоровими, сухими, чистими. Смак та запах – без сторонніх домішок. </w:t>
            </w:r>
          </w:p>
          <w:p w:rsidR="00A17177" w:rsidRPr="00285F83" w:rsidRDefault="00A17177" w:rsidP="00AF3F5E">
            <w:pPr>
              <w:spacing w:after="0" w:line="240" w:lineRule="auto"/>
              <w:rPr>
                <w:rFonts w:eastAsia="Arial"/>
                <w:bCs/>
                <w:sz w:val="20"/>
                <w:lang w:eastAsia="ru-RU"/>
              </w:rPr>
            </w:pPr>
            <w:r w:rsidRPr="00AE6A55">
              <w:rPr>
                <w:rFonts w:eastAsia="Arial"/>
                <w:sz w:val="20"/>
                <w:lang w:eastAsia="ru-RU"/>
              </w:rPr>
              <w:t>ДСТУ 3234-95 Цибуля ріпчаста свіжа. Технічні умови</w:t>
            </w:r>
          </w:p>
          <w:p w:rsidR="00A17177" w:rsidRPr="00F23D15" w:rsidRDefault="00A17177" w:rsidP="00AF3F5E">
            <w:pPr>
              <w:spacing w:after="0" w:line="240" w:lineRule="auto"/>
              <w:rPr>
                <w:rFonts w:eastAsia="Arial"/>
                <w:b/>
                <w:sz w:val="20"/>
                <w:shd w:val="clear" w:color="auto" w:fill="FDFEFD"/>
                <w:lang w:eastAsia="ru-RU"/>
              </w:rPr>
            </w:pPr>
            <w:r w:rsidRPr="00F23D15">
              <w:rPr>
                <w:rFonts w:eastAsia="Arial"/>
                <w:b/>
                <w:sz w:val="20"/>
                <w:lang w:eastAsia="ru-RU"/>
              </w:rPr>
              <w:t>Без ГМО.</w:t>
            </w:r>
          </w:p>
        </w:tc>
      </w:tr>
      <w:tr w:rsidR="00A17177" w:rsidRPr="00DE461B" w:rsidTr="00AF3F5E">
        <w:tc>
          <w:tcPr>
            <w:tcW w:w="1668"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Морква свіжа</w:t>
            </w:r>
          </w:p>
        </w:tc>
        <w:tc>
          <w:tcPr>
            <w:tcW w:w="1417" w:type="dxa"/>
            <w:vAlign w:val="center"/>
          </w:tcPr>
          <w:p w:rsidR="00A17177" w:rsidRPr="00DE461B"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700</w:t>
            </w:r>
          </w:p>
        </w:tc>
        <w:tc>
          <w:tcPr>
            <w:tcW w:w="7371" w:type="dxa"/>
          </w:tcPr>
          <w:p w:rsidR="00A17177" w:rsidRPr="00285F83" w:rsidRDefault="00A17177" w:rsidP="00AF3F5E">
            <w:pPr>
              <w:widowControl w:val="0"/>
              <w:spacing w:after="0" w:line="240" w:lineRule="auto"/>
              <w:jc w:val="both"/>
              <w:rPr>
                <w:rFonts w:eastAsia="Arial"/>
                <w:bCs/>
                <w:sz w:val="20"/>
              </w:rPr>
            </w:pPr>
            <w:r w:rsidRPr="00DE461B">
              <w:rPr>
                <w:rFonts w:eastAsia="Arial"/>
                <w:sz w:val="20"/>
              </w:rPr>
              <w:t xml:space="preserve">Має бути свіжою, не кормових сортів. </w:t>
            </w:r>
          </w:p>
          <w:p w:rsidR="00A17177" w:rsidRPr="00285F83" w:rsidRDefault="00A17177" w:rsidP="00AF3F5E">
            <w:pPr>
              <w:widowControl w:val="0"/>
              <w:spacing w:after="0" w:line="240" w:lineRule="auto"/>
              <w:jc w:val="both"/>
              <w:rPr>
                <w:rFonts w:eastAsia="Arial"/>
                <w:bCs/>
                <w:sz w:val="20"/>
              </w:rPr>
            </w:pPr>
            <w:r w:rsidRPr="00DE461B">
              <w:rPr>
                <w:rFonts w:eastAsia="Arial"/>
                <w:sz w:val="20"/>
              </w:rPr>
              <w:t xml:space="preserve">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p>
          <w:p w:rsidR="00A17177" w:rsidRPr="00285F83" w:rsidRDefault="00A17177" w:rsidP="00AF3F5E">
            <w:pPr>
              <w:widowControl w:val="0"/>
              <w:spacing w:after="0" w:line="240" w:lineRule="auto"/>
              <w:jc w:val="both"/>
              <w:rPr>
                <w:rFonts w:eastAsia="Arial"/>
                <w:bCs/>
                <w:sz w:val="20"/>
              </w:rPr>
            </w:pPr>
            <w:r w:rsidRPr="00DE461B">
              <w:rPr>
                <w:rFonts w:eastAsia="Arial"/>
                <w:sz w:val="20"/>
              </w:rPr>
              <w:t xml:space="preserve">Коренеплоди мають бути цілими, здоровими, сухими, чистими. </w:t>
            </w:r>
          </w:p>
          <w:p w:rsidR="00A17177" w:rsidRPr="00285F83" w:rsidRDefault="00A17177" w:rsidP="00AF3F5E">
            <w:pPr>
              <w:widowControl w:val="0"/>
              <w:spacing w:after="0" w:line="240" w:lineRule="auto"/>
              <w:jc w:val="both"/>
              <w:rPr>
                <w:rFonts w:eastAsia="Arial"/>
                <w:bCs/>
                <w:sz w:val="20"/>
              </w:rPr>
            </w:pPr>
            <w:r w:rsidRPr="00DE461B">
              <w:rPr>
                <w:rFonts w:eastAsia="Arial"/>
                <w:sz w:val="20"/>
              </w:rPr>
              <w:t xml:space="preserve">Смак та запах – без сторонніх домішок. </w:t>
            </w:r>
          </w:p>
          <w:p w:rsidR="00A17177" w:rsidRPr="00F23D15" w:rsidRDefault="00A17177" w:rsidP="00AF3F5E">
            <w:pPr>
              <w:widowControl w:val="0"/>
              <w:spacing w:after="0" w:line="240" w:lineRule="auto"/>
              <w:jc w:val="both"/>
              <w:rPr>
                <w:rFonts w:eastAsia="Arial"/>
                <w:b/>
                <w:bCs/>
                <w:sz w:val="20"/>
              </w:rPr>
            </w:pPr>
            <w:r w:rsidRPr="00F23D15">
              <w:rPr>
                <w:rFonts w:eastAsia="Arial"/>
                <w:b/>
                <w:sz w:val="20"/>
              </w:rPr>
              <w:t xml:space="preserve">Без ГМО. </w:t>
            </w:r>
          </w:p>
          <w:p w:rsidR="00A17177" w:rsidRPr="00DE461B" w:rsidRDefault="00A17177" w:rsidP="00AF3F5E">
            <w:pPr>
              <w:widowControl w:val="0"/>
              <w:spacing w:after="0" w:line="240" w:lineRule="auto"/>
              <w:jc w:val="both"/>
              <w:rPr>
                <w:rFonts w:eastAsia="Arial"/>
                <w:bCs/>
                <w:sz w:val="20"/>
              </w:rPr>
            </w:pPr>
            <w:r w:rsidRPr="00DE461B">
              <w:rPr>
                <w:rFonts w:eastAsia="Arial"/>
                <w:sz w:val="20"/>
              </w:rPr>
              <w:t>Повинна відповідати ДСТУ 7035:2009 «Морква свіжа. Технічні умови».</w:t>
            </w:r>
          </w:p>
          <w:p w:rsidR="00A17177" w:rsidRPr="00285F83" w:rsidRDefault="00A17177" w:rsidP="00AF3F5E">
            <w:pPr>
              <w:spacing w:after="0" w:line="240" w:lineRule="auto"/>
              <w:rPr>
                <w:sz w:val="20"/>
              </w:rPr>
            </w:pPr>
            <w:r w:rsidRPr="00DE461B">
              <w:rPr>
                <w:sz w:val="20"/>
              </w:rPr>
              <w:t xml:space="preserve">Товар повинен бути упакований у сітки. </w:t>
            </w:r>
          </w:p>
          <w:p w:rsidR="00A17177" w:rsidRPr="00DE461B" w:rsidRDefault="00A17177" w:rsidP="00AF3F5E">
            <w:pPr>
              <w:spacing w:after="0" w:line="240" w:lineRule="auto"/>
              <w:rPr>
                <w:rFonts w:eastAsia="Arial"/>
                <w:bCs/>
                <w:sz w:val="20"/>
                <w:lang w:eastAsia="ru-RU"/>
              </w:rPr>
            </w:pPr>
            <w:r w:rsidRPr="00DE461B">
              <w:rPr>
                <w:sz w:val="20"/>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A17177" w:rsidRPr="00DE461B" w:rsidTr="00AF3F5E">
        <w:tc>
          <w:tcPr>
            <w:tcW w:w="1668"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Капуста білокачанна</w:t>
            </w:r>
            <w:r>
              <w:rPr>
                <w:rFonts w:eastAsia="Times New Roman"/>
                <w:sz w:val="20"/>
                <w:lang w:eastAsia="zh-CN"/>
              </w:rPr>
              <w:t xml:space="preserve"> свіжа </w:t>
            </w:r>
          </w:p>
        </w:tc>
        <w:tc>
          <w:tcPr>
            <w:tcW w:w="1417" w:type="dxa"/>
            <w:vAlign w:val="center"/>
          </w:tcPr>
          <w:p w:rsidR="00A17177" w:rsidRPr="00DE461B"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1500</w:t>
            </w:r>
          </w:p>
        </w:tc>
        <w:tc>
          <w:tcPr>
            <w:tcW w:w="7371" w:type="dxa"/>
          </w:tcPr>
          <w:p w:rsidR="00A17177" w:rsidRDefault="00A17177" w:rsidP="00AF3F5E">
            <w:pPr>
              <w:widowControl w:val="0"/>
              <w:spacing w:after="0" w:line="240" w:lineRule="auto"/>
              <w:jc w:val="both"/>
              <w:rPr>
                <w:rFonts w:eastAsia="Arial"/>
                <w:bCs/>
                <w:sz w:val="20"/>
              </w:rPr>
            </w:pPr>
            <w:r w:rsidRPr="00873078">
              <w:rPr>
                <w:rFonts w:eastAsia="Arial"/>
                <w:sz w:val="20"/>
              </w:rPr>
              <w:t>Капуста свіжа білокачанна</w:t>
            </w:r>
            <w:r>
              <w:rPr>
                <w:rFonts w:eastAsia="Arial"/>
                <w:sz w:val="20"/>
              </w:rPr>
              <w:t>.</w:t>
            </w:r>
          </w:p>
          <w:p w:rsidR="00A17177" w:rsidRPr="00DE461B" w:rsidRDefault="00A17177" w:rsidP="00AF3F5E">
            <w:pPr>
              <w:widowControl w:val="0"/>
              <w:spacing w:after="0" w:line="240" w:lineRule="auto"/>
              <w:jc w:val="both"/>
              <w:rPr>
                <w:rFonts w:eastAsia="Arial"/>
                <w:bCs/>
                <w:sz w:val="20"/>
              </w:rPr>
            </w:pPr>
            <w:r w:rsidRPr="00DE461B">
              <w:rPr>
                <w:rFonts w:eastAsia="Arial"/>
                <w:sz w:val="20"/>
              </w:rPr>
              <w:t>Першого ґатунку</w:t>
            </w:r>
            <w:r>
              <w:rPr>
                <w:rFonts w:eastAsia="Arial"/>
                <w:sz w:val="20"/>
              </w:rPr>
              <w:t xml:space="preserve">; </w:t>
            </w:r>
            <w:r w:rsidRPr="00B92F92">
              <w:rPr>
                <w:rFonts w:eastAsia="Arial"/>
                <w:sz w:val="20"/>
              </w:rPr>
              <w:t>типової для ботанічного сорту форми і забарвленн</w:t>
            </w:r>
            <w:r>
              <w:rPr>
                <w:rFonts w:eastAsia="Arial"/>
                <w:sz w:val="20"/>
              </w:rPr>
              <w:t xml:space="preserve">я; </w:t>
            </w:r>
            <w:r>
              <w:t xml:space="preserve"> </w:t>
            </w:r>
            <w:r w:rsidRPr="00B92F92">
              <w:rPr>
                <w:rFonts w:eastAsia="Arial"/>
                <w:sz w:val="20"/>
              </w:rPr>
              <w:t>різного ступеня щільності, головки повинні бути зачищені до щільно прилеглих зелених листків</w:t>
            </w:r>
            <w:r>
              <w:rPr>
                <w:rFonts w:eastAsia="Arial"/>
                <w:sz w:val="20"/>
              </w:rPr>
              <w:t>;</w:t>
            </w:r>
            <w:r w:rsidRPr="00DE461B">
              <w:rPr>
                <w:rFonts w:eastAsia="Arial"/>
                <w:sz w:val="20"/>
              </w:rPr>
              <w:t xml:space="preserve"> повинні бути свіжі, без ознак гнилі, без ознак захворювання, без механічних пошкоджень та ушкоджень шкідниками, без сторонніх присмаків, запахів.</w:t>
            </w:r>
          </w:p>
          <w:p w:rsidR="00A17177" w:rsidRDefault="00A17177" w:rsidP="00AF3F5E">
            <w:pPr>
              <w:spacing w:after="0" w:line="240" w:lineRule="auto"/>
              <w:rPr>
                <w:rFonts w:eastAsia="Arial"/>
                <w:bCs/>
                <w:sz w:val="20"/>
                <w:lang w:eastAsia="ru-RU"/>
              </w:rPr>
            </w:pPr>
            <w:r w:rsidRPr="00DE461B">
              <w:rPr>
                <w:sz w:val="20"/>
              </w:rPr>
              <w:t xml:space="preserve">Повинна відповідати </w:t>
            </w:r>
            <w:r w:rsidRPr="00DE461B">
              <w:rPr>
                <w:rFonts w:eastAsia="Arial"/>
                <w:sz w:val="20"/>
                <w:lang w:eastAsia="ru-RU"/>
              </w:rPr>
              <w:t>ДСТУ 7037:2009 «Капуста білоголова свіжа. Технічні умови»</w:t>
            </w:r>
          </w:p>
          <w:p w:rsidR="00A17177" w:rsidRDefault="00A17177" w:rsidP="00AF3F5E">
            <w:pPr>
              <w:spacing w:after="0" w:line="240" w:lineRule="auto"/>
              <w:rPr>
                <w:rFonts w:eastAsia="Arial"/>
                <w:bCs/>
                <w:sz w:val="20"/>
                <w:lang w:eastAsia="ru-RU"/>
              </w:rPr>
            </w:pPr>
            <w:r w:rsidRPr="00FA31EF">
              <w:rPr>
                <w:rFonts w:eastAsia="Arial"/>
                <w:sz w:val="20"/>
                <w:u w:val="single"/>
                <w:lang w:eastAsia="ru-RU"/>
              </w:rPr>
              <w:t>Фасування</w:t>
            </w:r>
            <w:r w:rsidRPr="00BF69FC">
              <w:rPr>
                <w:rFonts w:eastAsia="Arial"/>
                <w:sz w:val="20"/>
                <w:lang w:eastAsia="ru-RU"/>
              </w:rPr>
              <w:t xml:space="preserve"> - тара повинна відповідати характеру товару і захищати його від пошкоджень.</w:t>
            </w:r>
          </w:p>
          <w:p w:rsidR="00A17177" w:rsidRPr="00F23D15" w:rsidRDefault="00A17177" w:rsidP="00AF3F5E">
            <w:pPr>
              <w:spacing w:after="0" w:line="240" w:lineRule="auto"/>
              <w:rPr>
                <w:rFonts w:eastAsia="Arial"/>
                <w:b/>
                <w:bCs/>
                <w:sz w:val="20"/>
                <w:lang w:eastAsia="ru-RU"/>
              </w:rPr>
            </w:pPr>
            <w:r w:rsidRPr="00F23D15">
              <w:rPr>
                <w:rFonts w:eastAsia="Arial"/>
                <w:b/>
                <w:sz w:val="20"/>
                <w:lang w:eastAsia="ru-RU"/>
              </w:rPr>
              <w:t>Товар не повинен містити генетично модифікованих організмів (ГМО).</w:t>
            </w:r>
          </w:p>
        </w:tc>
      </w:tr>
      <w:tr w:rsidR="00A17177" w:rsidRPr="00DE461B" w:rsidTr="00AF3F5E">
        <w:tc>
          <w:tcPr>
            <w:tcW w:w="1668"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Буряк столовий</w:t>
            </w:r>
          </w:p>
        </w:tc>
        <w:tc>
          <w:tcPr>
            <w:tcW w:w="1417" w:type="dxa"/>
            <w:vAlign w:val="center"/>
          </w:tcPr>
          <w:p w:rsidR="00A17177" w:rsidRPr="00DE461B"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500</w:t>
            </w:r>
          </w:p>
        </w:tc>
        <w:tc>
          <w:tcPr>
            <w:tcW w:w="7371" w:type="dxa"/>
            <w:vAlign w:val="center"/>
          </w:tcPr>
          <w:p w:rsidR="00A17177" w:rsidRPr="00285F83" w:rsidRDefault="00A17177" w:rsidP="00AF3F5E">
            <w:pPr>
              <w:widowControl w:val="0"/>
              <w:spacing w:after="0" w:line="240" w:lineRule="auto"/>
              <w:jc w:val="both"/>
              <w:rPr>
                <w:rFonts w:eastAsia="Arial"/>
                <w:sz w:val="20"/>
              </w:rPr>
            </w:pPr>
            <w:r w:rsidRPr="00DE461B">
              <w:rPr>
                <w:rFonts w:eastAsia="Arial"/>
                <w:sz w:val="20"/>
              </w:rPr>
              <w:t xml:space="preserve">Буряк має бути свіжим, не кормових сортів. </w:t>
            </w:r>
          </w:p>
          <w:p w:rsidR="00A17177" w:rsidRPr="00285F83" w:rsidRDefault="00A17177" w:rsidP="00AF3F5E">
            <w:pPr>
              <w:widowControl w:val="0"/>
              <w:spacing w:after="0" w:line="240" w:lineRule="auto"/>
              <w:jc w:val="both"/>
              <w:rPr>
                <w:rFonts w:eastAsia="Arial"/>
                <w:sz w:val="20"/>
              </w:rPr>
            </w:pPr>
            <w:r w:rsidRPr="00DE461B">
              <w:rPr>
                <w:rFonts w:eastAsia="Arial"/>
                <w:sz w:val="20"/>
              </w:rPr>
              <w:t xml:space="preserve">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p>
          <w:p w:rsidR="00A17177" w:rsidRPr="00285F83" w:rsidRDefault="00A17177" w:rsidP="00AF3F5E">
            <w:pPr>
              <w:widowControl w:val="0"/>
              <w:spacing w:after="0" w:line="240" w:lineRule="auto"/>
              <w:jc w:val="both"/>
              <w:rPr>
                <w:rFonts w:eastAsia="Arial"/>
                <w:sz w:val="20"/>
              </w:rPr>
            </w:pPr>
            <w:r w:rsidRPr="00DE461B">
              <w:rPr>
                <w:rFonts w:eastAsia="Arial"/>
                <w:sz w:val="20"/>
              </w:rPr>
              <w:t xml:space="preserve">Коренеплоди мають бути цілими, здоровими, сухими, чистими. </w:t>
            </w:r>
          </w:p>
          <w:p w:rsidR="00A17177" w:rsidRPr="00285F83" w:rsidRDefault="00A17177" w:rsidP="00AF3F5E">
            <w:pPr>
              <w:widowControl w:val="0"/>
              <w:spacing w:after="0" w:line="240" w:lineRule="auto"/>
              <w:jc w:val="both"/>
              <w:rPr>
                <w:rFonts w:eastAsia="Arial"/>
                <w:sz w:val="20"/>
              </w:rPr>
            </w:pPr>
            <w:r w:rsidRPr="00DE461B">
              <w:rPr>
                <w:rFonts w:eastAsia="Arial"/>
                <w:sz w:val="20"/>
              </w:rPr>
              <w:t xml:space="preserve">Смак та запах – без сторонніх домішок. </w:t>
            </w:r>
          </w:p>
          <w:p w:rsidR="00A17177" w:rsidRDefault="00A17177" w:rsidP="00AF3F5E">
            <w:pPr>
              <w:widowControl w:val="0"/>
              <w:spacing w:after="0" w:line="240" w:lineRule="auto"/>
              <w:jc w:val="both"/>
              <w:rPr>
                <w:rFonts w:eastAsia="Arial"/>
                <w:sz w:val="20"/>
              </w:rPr>
            </w:pPr>
            <w:r w:rsidRPr="00DE461B">
              <w:rPr>
                <w:rFonts w:eastAsia="Arial"/>
                <w:sz w:val="20"/>
              </w:rPr>
              <w:t>Повинен відповідати ДСТУ 7033:2009 «Буряк столовий свіжий. Технічні умови»</w:t>
            </w:r>
          </w:p>
          <w:p w:rsidR="00A17177" w:rsidRDefault="00A17177" w:rsidP="00AF3F5E">
            <w:pPr>
              <w:widowControl w:val="0"/>
              <w:spacing w:after="0" w:line="240" w:lineRule="auto"/>
              <w:jc w:val="both"/>
              <w:rPr>
                <w:rFonts w:eastAsia="Arial"/>
                <w:sz w:val="20"/>
              </w:rPr>
            </w:pPr>
            <w:r w:rsidRPr="00C42812">
              <w:rPr>
                <w:rFonts w:eastAsia="Arial"/>
                <w:sz w:val="20"/>
                <w:u w:val="single"/>
              </w:rPr>
              <w:t>Фасування</w:t>
            </w:r>
            <w:r w:rsidRPr="00BF69FC">
              <w:rPr>
                <w:rFonts w:eastAsia="Arial"/>
                <w:sz w:val="20"/>
              </w:rPr>
              <w:t xml:space="preserve"> - тара повинна відповідати характеру товару і захищати його від пошкоджень.</w:t>
            </w:r>
          </w:p>
          <w:p w:rsidR="00A17177" w:rsidRPr="00F23D15" w:rsidRDefault="00A17177" w:rsidP="00AF3F5E">
            <w:pPr>
              <w:widowControl w:val="0"/>
              <w:spacing w:after="0" w:line="240" w:lineRule="auto"/>
              <w:jc w:val="both"/>
              <w:rPr>
                <w:rFonts w:eastAsia="Arial"/>
                <w:b/>
                <w:bCs/>
                <w:sz w:val="20"/>
              </w:rPr>
            </w:pPr>
            <w:r w:rsidRPr="00F23D15">
              <w:rPr>
                <w:rFonts w:eastAsia="Arial"/>
                <w:b/>
                <w:sz w:val="20"/>
              </w:rPr>
              <w:t>Товар не повинен містити генетично модифікованих організмів (ГМО).</w:t>
            </w:r>
          </w:p>
        </w:tc>
      </w:tr>
      <w:tr w:rsidR="00A17177" w:rsidRPr="00DE461B" w:rsidTr="00AF3F5E">
        <w:tc>
          <w:tcPr>
            <w:tcW w:w="1668"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Яблука</w:t>
            </w:r>
          </w:p>
        </w:tc>
        <w:tc>
          <w:tcPr>
            <w:tcW w:w="1417" w:type="dxa"/>
            <w:vAlign w:val="center"/>
          </w:tcPr>
          <w:p w:rsidR="00A17177" w:rsidRPr="00DE461B"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760</w:t>
            </w:r>
          </w:p>
        </w:tc>
        <w:tc>
          <w:tcPr>
            <w:tcW w:w="7371" w:type="dxa"/>
            <w:vAlign w:val="center"/>
          </w:tcPr>
          <w:p w:rsidR="00A17177" w:rsidRPr="00285F83" w:rsidRDefault="00A17177" w:rsidP="00AF3F5E">
            <w:pPr>
              <w:widowControl w:val="0"/>
              <w:spacing w:after="0" w:line="240" w:lineRule="auto"/>
              <w:jc w:val="both"/>
              <w:rPr>
                <w:rFonts w:eastAsia="Arial"/>
                <w:bCs/>
                <w:sz w:val="20"/>
                <w:lang w:eastAsia="zh-CN"/>
              </w:rPr>
            </w:pPr>
            <w:r w:rsidRPr="00DE461B">
              <w:rPr>
                <w:rFonts w:eastAsia="Arial"/>
                <w:sz w:val="20"/>
                <w:lang w:eastAsia="zh-CN"/>
              </w:rPr>
              <w:t>Яблука (свіжі ) повинні  бути – вітчизняного виробника.</w:t>
            </w:r>
          </w:p>
          <w:p w:rsidR="00A17177" w:rsidRPr="00285F83" w:rsidRDefault="00A17177" w:rsidP="00AF3F5E">
            <w:pPr>
              <w:widowControl w:val="0"/>
              <w:spacing w:after="0" w:line="240" w:lineRule="auto"/>
              <w:jc w:val="both"/>
              <w:rPr>
                <w:rFonts w:eastAsia="Arial"/>
                <w:sz w:val="20"/>
              </w:rPr>
            </w:pPr>
            <w:r w:rsidRPr="00DE461B">
              <w:rPr>
                <w:rFonts w:eastAsia="Arial"/>
                <w:sz w:val="20"/>
                <w:lang w:eastAsia="zh-CN"/>
              </w:rPr>
              <w:t xml:space="preserve"> Колір відповідно до сорту, без сторонніх запахів, присмаків, достиглі, солодкі, без пошкоджень шкідниками і захворювань</w:t>
            </w:r>
            <w:r w:rsidRPr="00285F83">
              <w:rPr>
                <w:rFonts w:eastAsia="Arial"/>
                <w:sz w:val="20"/>
              </w:rPr>
              <w:t>.</w:t>
            </w:r>
          </w:p>
          <w:p w:rsidR="00A17177" w:rsidRPr="00F23D15" w:rsidRDefault="00A17177" w:rsidP="00AF3F5E">
            <w:pPr>
              <w:widowControl w:val="0"/>
              <w:spacing w:after="0" w:line="240" w:lineRule="auto"/>
              <w:jc w:val="both"/>
              <w:rPr>
                <w:rFonts w:eastAsia="Arial"/>
                <w:b/>
                <w:sz w:val="20"/>
              </w:rPr>
            </w:pPr>
            <w:r w:rsidRPr="00F23D15">
              <w:rPr>
                <w:rFonts w:eastAsia="Arial"/>
                <w:b/>
                <w:sz w:val="20"/>
              </w:rPr>
              <w:t xml:space="preserve">Без ГМО. </w:t>
            </w:r>
          </w:p>
          <w:p w:rsidR="00A17177" w:rsidRPr="00DE461B" w:rsidRDefault="00A17177" w:rsidP="00AF3F5E">
            <w:pPr>
              <w:widowControl w:val="0"/>
              <w:spacing w:after="0" w:line="240" w:lineRule="auto"/>
              <w:jc w:val="both"/>
              <w:rPr>
                <w:rFonts w:eastAsia="Arial"/>
                <w:bCs/>
                <w:sz w:val="20"/>
              </w:rPr>
            </w:pPr>
            <w:r w:rsidRPr="00DE461B">
              <w:rPr>
                <w:sz w:val="20"/>
              </w:rPr>
              <w:t xml:space="preserve">Повинні відповідати </w:t>
            </w:r>
            <w:r w:rsidRPr="00285F83">
              <w:rPr>
                <w:rFonts w:eastAsia="Arial"/>
                <w:iCs/>
                <w:sz w:val="20"/>
              </w:rPr>
              <w:t>ДСТУ</w:t>
            </w:r>
            <w:r w:rsidRPr="00285F83">
              <w:rPr>
                <w:rFonts w:eastAsia="Arial"/>
                <w:sz w:val="20"/>
              </w:rPr>
              <w:t xml:space="preserve"> </w:t>
            </w:r>
            <w:r w:rsidRPr="00DE461B">
              <w:rPr>
                <w:rFonts w:eastAsia="Arial"/>
                <w:sz w:val="20"/>
              </w:rPr>
              <w:t>8133:2015</w:t>
            </w:r>
            <w:r w:rsidRPr="00285F83">
              <w:rPr>
                <w:rFonts w:eastAsia="Arial"/>
                <w:sz w:val="20"/>
              </w:rPr>
              <w:t xml:space="preserve"> </w:t>
            </w:r>
            <w:r w:rsidRPr="00DE461B">
              <w:rPr>
                <w:rFonts w:eastAsia="Arial"/>
                <w:sz w:val="20"/>
              </w:rPr>
              <w:t>«</w:t>
            </w:r>
            <w:r w:rsidRPr="00285F83">
              <w:rPr>
                <w:rFonts w:eastAsia="Arial"/>
                <w:iCs/>
                <w:sz w:val="20"/>
              </w:rPr>
              <w:t>Яблука свіжі</w:t>
            </w:r>
            <w:r w:rsidRPr="00285F83">
              <w:rPr>
                <w:rFonts w:eastAsia="Arial"/>
                <w:sz w:val="20"/>
              </w:rPr>
              <w:t xml:space="preserve"> </w:t>
            </w:r>
            <w:r w:rsidRPr="00DE461B">
              <w:rPr>
                <w:rFonts w:eastAsia="Arial"/>
                <w:sz w:val="20"/>
              </w:rPr>
              <w:t>середніх та пізніх термінів достигання».</w:t>
            </w:r>
          </w:p>
        </w:tc>
      </w:tr>
      <w:tr w:rsidR="00A17177" w:rsidRPr="00DE461B" w:rsidTr="00AF3F5E">
        <w:tc>
          <w:tcPr>
            <w:tcW w:w="1668"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Банани</w:t>
            </w:r>
          </w:p>
        </w:tc>
        <w:tc>
          <w:tcPr>
            <w:tcW w:w="1417" w:type="dxa"/>
            <w:vAlign w:val="center"/>
          </w:tcPr>
          <w:p w:rsidR="00A17177" w:rsidRPr="00DE461B"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1923</w:t>
            </w:r>
          </w:p>
        </w:tc>
        <w:tc>
          <w:tcPr>
            <w:tcW w:w="7371" w:type="dxa"/>
            <w:vAlign w:val="center"/>
          </w:tcPr>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DE461B">
              <w:rPr>
                <w:rFonts w:eastAsia="Times New Roman"/>
                <w:sz w:val="20"/>
                <w:lang w:eastAsia="zh-CN"/>
              </w:rPr>
              <w:t xml:space="preserve">Банани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DE461B">
              <w:rPr>
                <w:rFonts w:eastAsia="Times New Roman"/>
                <w:sz w:val="20"/>
                <w:lang w:eastAsia="zh-CN"/>
              </w:rPr>
              <w:t xml:space="preserve">Смак і запах без сторонніх домішок. </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DE461B">
              <w:rPr>
                <w:rFonts w:eastAsia="Times New Roman"/>
                <w:sz w:val="20"/>
                <w:lang w:eastAsia="zh-CN"/>
              </w:rPr>
              <w:lastRenderedPageBreak/>
              <w:t xml:space="preserve">Колір плодів жовтий, допускається невелика ділянка зеленого лише біля плодоніжки. </w:t>
            </w:r>
          </w:p>
          <w:p w:rsidR="00A17177" w:rsidRPr="00F23D15" w:rsidRDefault="00A17177" w:rsidP="00AF3F5E">
            <w:pPr>
              <w:widowControl w:val="0"/>
              <w:suppressAutoHyphens/>
              <w:autoSpaceDE w:val="0"/>
              <w:spacing w:after="0" w:line="240" w:lineRule="auto"/>
              <w:jc w:val="both"/>
              <w:rPr>
                <w:rFonts w:eastAsia="Times New Roman"/>
                <w:b/>
                <w:bCs/>
                <w:sz w:val="20"/>
                <w:lang w:eastAsia="zh-CN"/>
              </w:rPr>
            </w:pPr>
            <w:r w:rsidRPr="00F23D15">
              <w:rPr>
                <w:rFonts w:eastAsia="Times New Roman"/>
                <w:b/>
                <w:sz w:val="20"/>
                <w:lang w:eastAsia="zh-CN"/>
              </w:rPr>
              <w:t>Без ГМО.</w:t>
            </w:r>
          </w:p>
          <w:p w:rsidR="00A17177" w:rsidRPr="00DE461B" w:rsidRDefault="00A17177" w:rsidP="00AF3F5E">
            <w:pPr>
              <w:widowControl w:val="0"/>
              <w:spacing w:after="0" w:line="240" w:lineRule="auto"/>
              <w:jc w:val="both"/>
              <w:rPr>
                <w:rFonts w:eastAsia="Arial"/>
                <w:bCs/>
                <w:sz w:val="20"/>
              </w:rPr>
            </w:pPr>
            <w:r w:rsidRPr="00DE461B">
              <w:rPr>
                <w:rFonts w:eastAsia="Times New Roman"/>
                <w:sz w:val="20"/>
              </w:rPr>
              <w:t>Пакування – картонні ящики/коробки</w:t>
            </w:r>
          </w:p>
        </w:tc>
      </w:tr>
      <w:tr w:rsidR="00A17177" w:rsidRPr="00DE461B" w:rsidTr="00AF3F5E">
        <w:tc>
          <w:tcPr>
            <w:tcW w:w="1668" w:type="dxa"/>
            <w:vAlign w:val="center"/>
          </w:tcPr>
          <w:p w:rsidR="00A17177" w:rsidRPr="00DE461B" w:rsidRDefault="00A17177" w:rsidP="00AF3F5E">
            <w:pPr>
              <w:widowControl w:val="0"/>
              <w:suppressAutoHyphens/>
              <w:autoSpaceDE w:val="0"/>
              <w:spacing w:after="0" w:line="240" w:lineRule="auto"/>
              <w:jc w:val="center"/>
              <w:rPr>
                <w:rFonts w:eastAsia="Times New Roman"/>
                <w:bCs/>
                <w:sz w:val="20"/>
                <w:lang w:eastAsia="zh-CN"/>
              </w:rPr>
            </w:pPr>
            <w:r w:rsidRPr="00285F83">
              <w:rPr>
                <w:rFonts w:eastAsia="Times New Roman"/>
                <w:sz w:val="20"/>
                <w:lang w:eastAsia="zh-CN"/>
              </w:rPr>
              <w:lastRenderedPageBreak/>
              <w:t>Апельсини</w:t>
            </w:r>
          </w:p>
        </w:tc>
        <w:tc>
          <w:tcPr>
            <w:tcW w:w="1417" w:type="dxa"/>
            <w:vAlign w:val="center"/>
          </w:tcPr>
          <w:p w:rsidR="00A17177" w:rsidRPr="00DE461B"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663</w:t>
            </w:r>
          </w:p>
        </w:tc>
        <w:tc>
          <w:tcPr>
            <w:tcW w:w="7371" w:type="dxa"/>
            <w:vAlign w:val="center"/>
          </w:tcPr>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 xml:space="preserve">Апельсини мають бути свіжі, чисті, не в`ялі, достатньо зрілі, без ознак гнилі, механічного пошкодження та пошкодження шкідниками. </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 xml:space="preserve">Без перевищення вмісту хімічних речовин. </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 xml:space="preserve">Запах та смак притаманний свіжим фруктам, без стороннього запаху та присмаку. </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Забарвлення від світло-оранжевого до оранжевого.</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 xml:space="preserve">Пакування – картонні ящики/ коробки вагою не більше 10 кг; </w:t>
            </w:r>
          </w:p>
          <w:p w:rsidR="00A17177" w:rsidRPr="00F23D15" w:rsidRDefault="00A17177" w:rsidP="00AF3F5E">
            <w:pPr>
              <w:widowControl w:val="0"/>
              <w:suppressAutoHyphens/>
              <w:autoSpaceDE w:val="0"/>
              <w:spacing w:after="0" w:line="240" w:lineRule="auto"/>
              <w:jc w:val="both"/>
              <w:rPr>
                <w:rFonts w:eastAsia="Times New Roman"/>
                <w:b/>
                <w:bCs/>
                <w:sz w:val="20"/>
                <w:lang w:eastAsia="zh-CN"/>
              </w:rPr>
            </w:pPr>
            <w:r w:rsidRPr="00F23D15">
              <w:rPr>
                <w:rFonts w:eastAsia="Times New Roman"/>
                <w:b/>
                <w:sz w:val="20"/>
                <w:lang w:eastAsia="zh-CN"/>
              </w:rPr>
              <w:t>Товар не повинен містити ГМО.</w:t>
            </w:r>
          </w:p>
        </w:tc>
      </w:tr>
      <w:tr w:rsidR="00A17177" w:rsidRPr="00285F83" w:rsidTr="00AF3F5E">
        <w:trPr>
          <w:trHeight w:val="1530"/>
        </w:trPr>
        <w:tc>
          <w:tcPr>
            <w:tcW w:w="1668" w:type="dxa"/>
            <w:vAlign w:val="center"/>
          </w:tcPr>
          <w:p w:rsidR="00A17177" w:rsidRPr="00285F83" w:rsidRDefault="00A17177" w:rsidP="00AF3F5E">
            <w:pPr>
              <w:widowControl w:val="0"/>
              <w:suppressAutoHyphens/>
              <w:autoSpaceDE w:val="0"/>
              <w:spacing w:after="0" w:line="240" w:lineRule="auto"/>
              <w:jc w:val="center"/>
              <w:rPr>
                <w:rFonts w:eastAsia="Times New Roman"/>
                <w:bCs/>
                <w:sz w:val="20"/>
                <w:lang w:eastAsia="zh-CN"/>
              </w:rPr>
            </w:pPr>
            <w:r w:rsidRPr="00285F83">
              <w:rPr>
                <w:rFonts w:eastAsia="Times New Roman"/>
                <w:sz w:val="20"/>
                <w:lang w:eastAsia="zh-CN"/>
              </w:rPr>
              <w:t>Лимони</w:t>
            </w:r>
          </w:p>
        </w:tc>
        <w:tc>
          <w:tcPr>
            <w:tcW w:w="1417" w:type="dxa"/>
            <w:vAlign w:val="center"/>
          </w:tcPr>
          <w:p w:rsidR="00A17177" w:rsidRPr="00285F83"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400</w:t>
            </w:r>
          </w:p>
        </w:tc>
        <w:tc>
          <w:tcPr>
            <w:tcW w:w="7371" w:type="dxa"/>
            <w:vAlign w:val="center"/>
          </w:tcPr>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 xml:space="preserve">Лимони мають бути: свіжими, чисті, не в`ялі, достатньо зрілі, без ознак гнилі, механічного пошкодження та пошкодження шкідниками. </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 xml:space="preserve">Упаковуються до10 кг. </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 xml:space="preserve">Відповідати вимогам діючого санітарного законодавства. </w:t>
            </w:r>
          </w:p>
          <w:p w:rsidR="00A17177" w:rsidRPr="00285F83" w:rsidRDefault="00A17177" w:rsidP="00AF3F5E">
            <w:pPr>
              <w:widowControl w:val="0"/>
              <w:suppressAutoHyphens/>
              <w:autoSpaceDE w:val="0"/>
              <w:spacing w:after="0" w:line="240" w:lineRule="auto"/>
              <w:jc w:val="both"/>
              <w:rPr>
                <w:rFonts w:eastAsia="Times New Roman"/>
                <w:bCs/>
                <w:sz w:val="20"/>
                <w:lang w:eastAsia="zh-CN"/>
              </w:rPr>
            </w:pPr>
            <w:r w:rsidRPr="00285F83">
              <w:rPr>
                <w:rFonts w:eastAsia="Times New Roman"/>
                <w:sz w:val="20"/>
                <w:lang w:eastAsia="zh-CN"/>
              </w:rPr>
              <w:t xml:space="preserve">Запах та смак мають бути властивими даному ботанічному сорту. </w:t>
            </w:r>
          </w:p>
          <w:p w:rsidR="00A17177" w:rsidRPr="00F23D15" w:rsidRDefault="00A17177" w:rsidP="00AF3F5E">
            <w:pPr>
              <w:widowControl w:val="0"/>
              <w:suppressAutoHyphens/>
              <w:autoSpaceDE w:val="0"/>
              <w:spacing w:after="0" w:line="240" w:lineRule="auto"/>
              <w:jc w:val="both"/>
              <w:rPr>
                <w:rFonts w:eastAsia="Times New Roman"/>
                <w:b/>
                <w:bCs/>
                <w:sz w:val="20"/>
                <w:lang w:eastAsia="zh-CN"/>
              </w:rPr>
            </w:pPr>
            <w:r w:rsidRPr="00F23D15">
              <w:rPr>
                <w:rFonts w:eastAsia="Times New Roman"/>
                <w:b/>
                <w:sz w:val="20"/>
                <w:lang w:eastAsia="zh-CN"/>
              </w:rPr>
              <w:t>Без ГМО</w:t>
            </w:r>
          </w:p>
        </w:tc>
      </w:tr>
      <w:tr w:rsidR="00AF3F5E" w:rsidRPr="00285F83" w:rsidTr="00AF3F5E">
        <w:trPr>
          <w:trHeight w:val="285"/>
        </w:trPr>
        <w:tc>
          <w:tcPr>
            <w:tcW w:w="1668" w:type="dxa"/>
            <w:vAlign w:val="center"/>
          </w:tcPr>
          <w:p w:rsidR="00AF3F5E" w:rsidRPr="00285F83" w:rsidRDefault="00AF3F5E" w:rsidP="00AF3F5E">
            <w:pPr>
              <w:widowControl w:val="0"/>
              <w:suppressAutoHyphens/>
              <w:autoSpaceDE w:val="0"/>
              <w:spacing w:after="0" w:line="240" w:lineRule="auto"/>
              <w:jc w:val="center"/>
              <w:rPr>
                <w:rFonts w:eastAsia="Times New Roman"/>
                <w:sz w:val="20"/>
                <w:lang w:eastAsia="zh-CN"/>
              </w:rPr>
            </w:pPr>
            <w:r>
              <w:rPr>
                <w:rFonts w:eastAsia="Times New Roman"/>
                <w:sz w:val="20"/>
                <w:lang w:eastAsia="zh-CN"/>
              </w:rPr>
              <w:t>Мандарини</w:t>
            </w:r>
          </w:p>
        </w:tc>
        <w:tc>
          <w:tcPr>
            <w:tcW w:w="1417" w:type="dxa"/>
            <w:vAlign w:val="center"/>
          </w:tcPr>
          <w:p w:rsidR="00AF3F5E" w:rsidRDefault="00AF3F5E" w:rsidP="00AF3F5E">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1000</w:t>
            </w:r>
          </w:p>
        </w:tc>
        <w:tc>
          <w:tcPr>
            <w:tcW w:w="7371" w:type="dxa"/>
            <w:vAlign w:val="center"/>
          </w:tcPr>
          <w:p w:rsidR="00AF3F5E" w:rsidRDefault="00AF3F5E" w:rsidP="00AF3F5E">
            <w:pPr>
              <w:widowControl w:val="0"/>
              <w:suppressAutoHyphens/>
              <w:autoSpaceDE w:val="0"/>
              <w:spacing w:after="0" w:line="240" w:lineRule="auto"/>
              <w:jc w:val="both"/>
              <w:rPr>
                <w:rFonts w:eastAsia="Times New Roman"/>
                <w:sz w:val="20"/>
                <w:lang w:eastAsia="zh-CN"/>
              </w:rPr>
            </w:pPr>
            <w:r w:rsidRPr="00AF3F5E">
              <w:rPr>
                <w:rFonts w:eastAsia="Times New Roman"/>
                <w:sz w:val="20"/>
                <w:lang w:eastAsia="zh-CN"/>
              </w:rPr>
              <w:t>Повинні бути свіжими, цілими, чистими, однакові за формою, без механічних пошкоджень, не пошкоджені хворобами і шкідниками, достатньої зрілості, без ознак гнилі. Колір відповідно до сорту, без плям. Якість відповідно до ДСТУ або ТУ або інше, передбачене чинним законодавством.</w:t>
            </w:r>
          </w:p>
          <w:p w:rsidR="00AF3F5E" w:rsidRPr="00285F83" w:rsidRDefault="00AF3F5E" w:rsidP="00AF3F5E">
            <w:pPr>
              <w:widowControl w:val="0"/>
              <w:suppressAutoHyphens/>
              <w:autoSpaceDE w:val="0"/>
              <w:spacing w:after="0" w:line="240" w:lineRule="auto"/>
              <w:jc w:val="both"/>
              <w:rPr>
                <w:rFonts w:eastAsia="Times New Roman"/>
                <w:sz w:val="20"/>
                <w:lang w:eastAsia="zh-CN"/>
              </w:rPr>
            </w:pPr>
            <w:r w:rsidRPr="00F23D15">
              <w:rPr>
                <w:rFonts w:eastAsia="Times New Roman"/>
                <w:b/>
                <w:sz w:val="20"/>
                <w:lang w:eastAsia="zh-CN"/>
              </w:rPr>
              <w:t>Без ГМО</w:t>
            </w:r>
          </w:p>
        </w:tc>
      </w:tr>
    </w:tbl>
    <w:p w:rsidR="00B854BB" w:rsidRDefault="00B854BB" w:rsidP="004D4D95">
      <w:pPr>
        <w:spacing w:after="0" w:line="240" w:lineRule="auto"/>
        <w:jc w:val="both"/>
        <w:rPr>
          <w:rFonts w:ascii="Times New Roman" w:eastAsia="Times New Roman" w:hAnsi="Times New Roman" w:cs="Times New Roman"/>
          <w:b/>
          <w:i/>
          <w:sz w:val="24"/>
          <w:szCs w:val="24"/>
          <w:lang w:eastAsia="ru-RU"/>
        </w:rPr>
      </w:pPr>
    </w:p>
    <w:p w:rsidR="00BF4553" w:rsidRDefault="00BF4553" w:rsidP="00BF4553">
      <w:pPr>
        <w:pStyle w:val="af3"/>
        <w:jc w:val="both"/>
      </w:pPr>
      <w:r>
        <w:rPr>
          <w:rFonts w:ascii="Times New Roman" w:hAnsi="Times New Roman"/>
          <w:sz w:val="24"/>
          <w:szCs w:val="24"/>
        </w:rPr>
        <w:t>В складі тендерної пропозиції учасник повинен надати:</w:t>
      </w:r>
    </w:p>
    <w:p w:rsidR="00BF4553" w:rsidRPr="00EC31D2" w:rsidRDefault="00BF4553" w:rsidP="00BF4553">
      <w:pPr>
        <w:ind w:left="-57" w:right="-57"/>
        <w:jc w:val="both"/>
      </w:pPr>
      <w:r w:rsidRPr="00EC31D2">
        <w:rPr>
          <w:bCs/>
          <w:color w:val="000000"/>
        </w:rPr>
        <w:t xml:space="preserve">- </w:t>
      </w:r>
      <w:r w:rsidRPr="00EC31D2">
        <w:rPr>
          <w:color w:val="000000"/>
        </w:rPr>
        <w:t>документ виданий на ім’я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w:t>
      </w:r>
    </w:p>
    <w:p w:rsidR="00BF4553" w:rsidRPr="00AF3F5E" w:rsidRDefault="00BF4553" w:rsidP="00BF4553">
      <w:pPr>
        <w:pStyle w:val="22"/>
        <w:spacing w:after="0" w:line="240" w:lineRule="auto"/>
        <w:jc w:val="center"/>
        <w:rPr>
          <w:b/>
          <w:sz w:val="24"/>
          <w:szCs w:val="24"/>
          <w:lang w:val="uk-UA"/>
        </w:rPr>
      </w:pPr>
    </w:p>
    <w:p w:rsidR="00515EAD" w:rsidRPr="00AF3F5E" w:rsidRDefault="00515EAD" w:rsidP="004D4D95">
      <w:pPr>
        <w:spacing w:after="0" w:line="240" w:lineRule="auto"/>
        <w:jc w:val="both"/>
        <w:rPr>
          <w:rFonts w:ascii="Times New Roman" w:eastAsia="Times New Roman" w:hAnsi="Times New Roman" w:cs="Times New Roman"/>
          <w:b/>
          <w:i/>
          <w:sz w:val="24"/>
          <w:szCs w:val="24"/>
          <w:lang w:eastAsia="ru-RU"/>
        </w:rPr>
      </w:pPr>
    </w:p>
    <w:p w:rsidR="00515EAD" w:rsidRPr="00515EAD" w:rsidRDefault="005A225A" w:rsidP="005A225A">
      <w:pPr>
        <w:spacing w:after="0" w:line="240" w:lineRule="auto"/>
        <w:jc w:val="both"/>
        <w:rPr>
          <w:rFonts w:ascii="Times New Roman" w:eastAsia="Times New Roman" w:hAnsi="Times New Roman" w:cs="Times New Roman"/>
          <w:b/>
          <w:sz w:val="24"/>
          <w:szCs w:val="24"/>
          <w:lang w:eastAsia="ru-RU"/>
        </w:rPr>
      </w:pPr>
      <w:r w:rsidRPr="005A225A">
        <w:rPr>
          <w:rFonts w:ascii="Times New Roman" w:eastAsia="Times New Roman" w:hAnsi="Times New Roman" w:cs="Times New Roman"/>
          <w:b/>
          <w:sz w:val="24"/>
          <w:szCs w:val="24"/>
          <w:lang w:eastAsia="ru-RU"/>
        </w:rPr>
        <w:t>2</w:t>
      </w:r>
      <w:r w:rsidR="00515EAD" w:rsidRPr="00515EA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Умови поставки Товарів</w:t>
      </w:r>
      <w:r w:rsidR="00515EAD" w:rsidRPr="00515EAD">
        <w:rPr>
          <w:rFonts w:ascii="Times New Roman" w:eastAsia="Times New Roman" w:hAnsi="Times New Roman" w:cs="Times New Roman"/>
          <w:b/>
          <w:sz w:val="24"/>
          <w:szCs w:val="24"/>
          <w:lang w:eastAsia="ru-RU"/>
        </w:rPr>
        <w:t>:</w:t>
      </w:r>
    </w:p>
    <w:p w:rsidR="00515EAD" w:rsidRPr="00515EAD" w:rsidRDefault="005A225A" w:rsidP="00BF4553">
      <w:pPr>
        <w:tabs>
          <w:tab w:val="left" w:pos="41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15EAD" w:rsidRPr="00515EAD">
        <w:rPr>
          <w:rFonts w:ascii="Times New Roman" w:eastAsia="Times New Roman" w:hAnsi="Times New Roman" w:cs="Times New Roman"/>
          <w:color w:val="000000"/>
          <w:sz w:val="24"/>
          <w:szCs w:val="24"/>
          <w:lang w:eastAsia="ru-RU"/>
        </w:rPr>
        <w:t xml:space="preserve">.1. </w:t>
      </w:r>
      <w:r w:rsidR="00BF4553" w:rsidRPr="00BF4553">
        <w:rPr>
          <w:rFonts w:ascii="Times New Roman" w:eastAsia="Times New Roman" w:hAnsi="Times New Roman" w:cs="Times New Roman"/>
          <w:sz w:val="24"/>
          <w:szCs w:val="24"/>
          <w:lang w:eastAsia="ru-RU"/>
        </w:rPr>
        <w:t xml:space="preserve">Учасники повинні надати лист-гарантію про те, що товар буде постачатися </w:t>
      </w:r>
      <w:r w:rsidR="00BF4553">
        <w:rPr>
          <w:rFonts w:ascii="Times New Roman" w:eastAsia="Times New Roman" w:hAnsi="Times New Roman" w:cs="Times New Roman"/>
          <w:sz w:val="24"/>
          <w:szCs w:val="24"/>
          <w:lang w:eastAsia="ru-RU"/>
        </w:rPr>
        <w:t>двічі</w:t>
      </w:r>
      <w:r w:rsidR="00BF4553" w:rsidRPr="00BF4553">
        <w:rPr>
          <w:rFonts w:ascii="Times New Roman" w:eastAsia="Times New Roman" w:hAnsi="Times New Roman" w:cs="Times New Roman"/>
          <w:sz w:val="24"/>
          <w:szCs w:val="24"/>
          <w:lang w:eastAsia="ru-RU"/>
        </w:rPr>
        <w:t xml:space="preserve"> на тиждень з 07:00 до 15:00 години  по м. Кролевець та один (два ) рази по Кролевецькому району, відповідно до замовлення (заявки) Замовника.</w:t>
      </w:r>
      <w:r w:rsidR="00515EAD" w:rsidRPr="00515EAD">
        <w:rPr>
          <w:rFonts w:ascii="Times New Roman" w:eastAsia="Times New Roman" w:hAnsi="Times New Roman" w:cs="Times New Roman"/>
          <w:sz w:val="24"/>
          <w:szCs w:val="24"/>
          <w:lang w:eastAsia="ru-RU"/>
        </w:rPr>
        <w:t>.</w:t>
      </w:r>
    </w:p>
    <w:p w:rsidR="00515EAD" w:rsidRPr="00515EAD" w:rsidRDefault="005A225A" w:rsidP="00515EAD">
      <w:pPr>
        <w:tabs>
          <w:tab w:val="left" w:pos="41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2</w:t>
      </w:r>
      <w:r w:rsidR="00515EAD" w:rsidRPr="00515EAD">
        <w:rPr>
          <w:rFonts w:ascii="Times New Roman" w:eastAsia="Times New Roman" w:hAnsi="Times New Roman" w:cs="Times New Roman"/>
          <w:sz w:val="24"/>
          <w:szCs w:val="24"/>
          <w:lang w:eastAsia="ru-RU"/>
        </w:rPr>
        <w:t xml:space="preserve">.4 </w:t>
      </w:r>
      <w:r w:rsidR="00515EAD" w:rsidRPr="00515EAD">
        <w:rPr>
          <w:rFonts w:ascii="Times New Roman" w:eastAsia="Times New Roman" w:hAnsi="Times New Roman" w:cs="Times New Roman"/>
          <w:b/>
          <w:sz w:val="24"/>
          <w:szCs w:val="24"/>
          <w:u w:val="single"/>
          <w:lang w:eastAsia="ru-RU"/>
        </w:rPr>
        <w:t xml:space="preserve">Поставка, розвантаження </w:t>
      </w:r>
      <w:r w:rsidR="00515EAD" w:rsidRPr="00515EAD">
        <w:rPr>
          <w:rFonts w:ascii="Times New Roman" w:eastAsia="Times New Roman" w:hAnsi="Times New Roman" w:cs="Times New Roman"/>
          <w:sz w:val="24"/>
          <w:szCs w:val="24"/>
          <w:lang w:eastAsia="ru-RU"/>
        </w:rPr>
        <w:t>Товару</w:t>
      </w:r>
      <w:r w:rsidR="00515EAD" w:rsidRPr="00515EAD">
        <w:rPr>
          <w:rFonts w:ascii="Times New Roman" w:eastAsia="Times New Roman" w:hAnsi="Times New Roman" w:cs="Times New Roman"/>
          <w:b/>
          <w:sz w:val="24"/>
          <w:szCs w:val="24"/>
          <w:lang w:eastAsia="ru-RU"/>
        </w:rPr>
        <w:t xml:space="preserve"> </w:t>
      </w:r>
      <w:r w:rsidR="00515EAD" w:rsidRPr="00515EAD">
        <w:rPr>
          <w:rFonts w:ascii="Times New Roman" w:eastAsia="Times New Roman" w:hAnsi="Times New Roman" w:cs="Times New Roman"/>
          <w:sz w:val="24"/>
          <w:szCs w:val="24"/>
          <w:lang w:eastAsia="ru-RU"/>
        </w:rPr>
        <w:t>здійснюється транспортом, за рахунок  і силами Постачальника</w:t>
      </w:r>
      <w:r w:rsidR="00B854BB">
        <w:rPr>
          <w:rFonts w:ascii="Times New Roman" w:eastAsia="Times New Roman" w:hAnsi="Times New Roman" w:cs="Times New Roman"/>
          <w:sz w:val="24"/>
          <w:szCs w:val="24"/>
          <w:lang w:eastAsia="ru-RU"/>
        </w:rPr>
        <w:t xml:space="preserve"> </w:t>
      </w:r>
      <w:r w:rsidR="00B854BB" w:rsidRPr="00B854BB">
        <w:rPr>
          <w:rFonts w:ascii="Times New Roman" w:eastAsia="Times New Roman" w:hAnsi="Times New Roman" w:cs="Times New Roman"/>
          <w:b/>
          <w:sz w:val="24"/>
          <w:szCs w:val="24"/>
          <w:lang w:eastAsia="ru-RU"/>
        </w:rPr>
        <w:t>(Надати Гарантійний лист у довільній формі)</w:t>
      </w:r>
      <w:r w:rsidR="00515EAD" w:rsidRPr="00B854BB">
        <w:rPr>
          <w:rFonts w:ascii="Times New Roman" w:eastAsia="Times New Roman" w:hAnsi="Times New Roman" w:cs="Times New Roman"/>
          <w:b/>
          <w:sz w:val="24"/>
          <w:szCs w:val="24"/>
          <w:lang w:eastAsia="ru-RU"/>
        </w:rPr>
        <w:t>.</w:t>
      </w:r>
      <w:r w:rsidR="00515EAD" w:rsidRPr="00515EAD">
        <w:rPr>
          <w:rFonts w:ascii="Times New Roman" w:eastAsia="Times New Roman" w:hAnsi="Times New Roman" w:cs="Times New Roman"/>
          <w:sz w:val="24"/>
          <w:szCs w:val="24"/>
          <w:lang w:eastAsia="ru-RU"/>
        </w:rPr>
        <w:t xml:space="preserve"> </w:t>
      </w:r>
    </w:p>
    <w:p w:rsidR="00515EAD" w:rsidRDefault="00515EAD" w:rsidP="004D4D95">
      <w:pPr>
        <w:spacing w:after="0" w:line="240" w:lineRule="auto"/>
        <w:jc w:val="both"/>
        <w:rPr>
          <w:rFonts w:ascii="Times New Roman" w:eastAsia="Times New Roman" w:hAnsi="Times New Roman" w:cs="Times New Roman"/>
          <w:b/>
          <w:i/>
          <w:sz w:val="24"/>
          <w:szCs w:val="24"/>
          <w:lang w:eastAsia="ru-RU"/>
        </w:rPr>
      </w:pPr>
    </w:p>
    <w:p w:rsidR="00515EAD" w:rsidRDefault="00515EAD" w:rsidP="004D4D95">
      <w:pPr>
        <w:spacing w:after="0" w:line="240" w:lineRule="auto"/>
        <w:jc w:val="both"/>
        <w:rPr>
          <w:rFonts w:ascii="Times New Roman" w:eastAsia="Times New Roman" w:hAnsi="Times New Roman" w:cs="Times New Roman"/>
          <w:b/>
          <w:i/>
          <w:sz w:val="24"/>
          <w:szCs w:val="24"/>
          <w:lang w:eastAsia="ru-RU"/>
        </w:rPr>
      </w:pPr>
    </w:p>
    <w:p w:rsidR="006E0B29" w:rsidRDefault="006E0B29" w:rsidP="004D4D95">
      <w:pPr>
        <w:spacing w:after="0" w:line="240" w:lineRule="auto"/>
        <w:jc w:val="both"/>
        <w:rPr>
          <w:rFonts w:ascii="Times New Roman" w:eastAsia="Times New Roman" w:hAnsi="Times New Roman" w:cs="Times New Roman"/>
          <w:b/>
          <w:i/>
          <w:sz w:val="24"/>
          <w:szCs w:val="24"/>
          <w:lang w:eastAsia="ru-RU"/>
        </w:rPr>
      </w:pPr>
    </w:p>
    <w:p w:rsidR="00BE1B6F" w:rsidRDefault="00BE1B6F"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4D4D95" w:rsidRPr="000B6839" w:rsidRDefault="004D4D95" w:rsidP="004D4D95">
      <w:pPr>
        <w:spacing w:after="0" w:line="240" w:lineRule="auto"/>
        <w:ind w:left="5660" w:firstLine="700"/>
        <w:jc w:val="right"/>
        <w:rPr>
          <w:rFonts w:ascii="Times New Roman" w:eastAsia="Times New Roman" w:hAnsi="Times New Roman" w:cs="Times New Roman"/>
          <w:sz w:val="24"/>
          <w:szCs w:val="24"/>
          <w:lang w:eastAsia="ru-RU"/>
        </w:rPr>
      </w:pPr>
      <w:r w:rsidRPr="000B6839">
        <w:rPr>
          <w:rFonts w:ascii="Times New Roman" w:eastAsia="Times New Roman" w:hAnsi="Times New Roman" w:cs="Times New Roman"/>
          <w:b/>
          <w:bCs/>
          <w:sz w:val="24"/>
          <w:szCs w:val="24"/>
          <w:lang w:eastAsia="ru-RU"/>
        </w:rPr>
        <w:t>ДОДАТОК 3</w:t>
      </w:r>
    </w:p>
    <w:p w:rsidR="004D4D95" w:rsidRPr="000B6839" w:rsidRDefault="004D4D95" w:rsidP="004D4D95">
      <w:pPr>
        <w:widowControl w:val="0"/>
        <w:spacing w:after="0" w:line="240" w:lineRule="auto"/>
        <w:ind w:left="6780"/>
        <w:jc w:val="both"/>
        <w:rPr>
          <w:rFonts w:ascii="Times New Roman" w:eastAsia="Times New Roman" w:hAnsi="Times New Roman" w:cs="Times New Roman"/>
          <w:i/>
          <w:iCs/>
          <w:sz w:val="24"/>
          <w:szCs w:val="24"/>
          <w:lang w:eastAsia="ru-RU"/>
        </w:rPr>
      </w:pPr>
      <w:r w:rsidRPr="000B6839">
        <w:rPr>
          <w:rFonts w:ascii="Times New Roman" w:eastAsia="Times New Roman" w:hAnsi="Times New Roman" w:cs="Times New Roman"/>
          <w:i/>
          <w:iCs/>
          <w:sz w:val="24"/>
          <w:szCs w:val="24"/>
          <w:lang w:eastAsia="ru-RU"/>
        </w:rPr>
        <w:t>до тендерної документації</w:t>
      </w:r>
    </w:p>
    <w:p w:rsidR="00BE1B6F" w:rsidRDefault="00BE1B6F" w:rsidP="00BE1B6F">
      <w:pPr>
        <w:spacing w:after="120"/>
        <w:jc w:val="right"/>
        <w:rPr>
          <w:b/>
        </w:rPr>
      </w:pPr>
      <w:r>
        <w:rPr>
          <w:b/>
        </w:rPr>
        <w:t>Проект Договору про закупівлю</w:t>
      </w:r>
    </w:p>
    <w:p w:rsidR="00603B56" w:rsidRDefault="00603B56" w:rsidP="00603B56">
      <w:pPr>
        <w:jc w:val="center"/>
        <w:rPr>
          <w:color w:val="00000A"/>
        </w:rPr>
      </w:pPr>
      <w:r>
        <w:rPr>
          <w:b/>
          <w:color w:val="00000A"/>
        </w:rPr>
        <w:t>ДОГОВІР №_______</w:t>
      </w:r>
      <w:r>
        <w:rPr>
          <w:b/>
          <w:color w:val="00000A"/>
        </w:rPr>
        <w:br/>
        <w:t xml:space="preserve"> на закупівлю _______________________________</w:t>
      </w:r>
    </w:p>
    <w:p w:rsidR="00603B56" w:rsidRDefault="00603B56" w:rsidP="00603B56">
      <w:pPr>
        <w:jc w:val="center"/>
        <w:rPr>
          <w:color w:val="00000A"/>
          <w:sz w:val="16"/>
          <w:szCs w:val="16"/>
        </w:rPr>
      </w:pPr>
    </w:p>
    <w:p w:rsidR="00603B56" w:rsidRDefault="00603B56" w:rsidP="00603B56">
      <w:pPr>
        <w:rPr>
          <w:color w:val="00000A"/>
        </w:rPr>
      </w:pPr>
      <w:r>
        <w:rPr>
          <w:color w:val="00000A"/>
        </w:rPr>
        <w:t xml:space="preserve"> м. _____________  </w:t>
      </w:r>
      <w:r>
        <w:rPr>
          <w:color w:val="00000A"/>
        </w:rPr>
        <w:tab/>
      </w:r>
      <w:r>
        <w:rPr>
          <w:color w:val="00000A"/>
        </w:rPr>
        <w:tab/>
      </w:r>
      <w:r>
        <w:rPr>
          <w:color w:val="00000A"/>
        </w:rPr>
        <w:tab/>
      </w:r>
      <w:r>
        <w:rPr>
          <w:color w:val="00000A"/>
        </w:rPr>
        <w:tab/>
      </w:r>
      <w:r>
        <w:rPr>
          <w:color w:val="00000A"/>
        </w:rPr>
        <w:tab/>
        <w:t xml:space="preserve">                         «____» ____________________</w:t>
      </w:r>
    </w:p>
    <w:p w:rsidR="00603B56" w:rsidRDefault="00603B56" w:rsidP="00603B56">
      <w:pPr>
        <w:rPr>
          <w:color w:val="00000A"/>
          <w:sz w:val="16"/>
          <w:szCs w:val="16"/>
        </w:rPr>
      </w:pPr>
    </w:p>
    <w:p w:rsidR="00603B56" w:rsidRDefault="00603B56" w:rsidP="00603B56">
      <w:pPr>
        <w:ind w:firstLine="567"/>
        <w:jc w:val="both"/>
        <w:rPr>
          <w:color w:val="00000A"/>
        </w:rPr>
      </w:pPr>
      <w:r>
        <w:rPr>
          <w:b/>
          <w:color w:val="00000A"/>
        </w:rPr>
        <w:t>ПОСТАЧАЛЬНИК</w:t>
      </w:r>
      <w:r>
        <w:rPr>
          <w:color w:val="00000A"/>
        </w:rPr>
        <w:t xml:space="preserve">: </w:t>
      </w:r>
      <w:r>
        <w:rPr>
          <w:b/>
          <w:color w:val="00000A"/>
        </w:rPr>
        <w:t>___________________________________________________________________________</w:t>
      </w:r>
      <w:r>
        <w:rPr>
          <w:color w:val="00000A"/>
        </w:rPr>
        <w:t>, в особі __________________________________________________________________, що діє на підставі ________________________________________________________, з однієї сторони та</w:t>
      </w:r>
    </w:p>
    <w:p w:rsidR="00603B56" w:rsidRDefault="00603B56" w:rsidP="00603B56">
      <w:pPr>
        <w:ind w:firstLine="567"/>
        <w:jc w:val="both"/>
        <w:rPr>
          <w:color w:val="00000A"/>
        </w:rPr>
      </w:pPr>
      <w:r>
        <w:rPr>
          <w:b/>
          <w:color w:val="00000A"/>
        </w:rPr>
        <w:t>ЗАМОВНИК</w:t>
      </w:r>
      <w:r>
        <w:rPr>
          <w:color w:val="00000A"/>
        </w:rPr>
        <w:t>:</w:t>
      </w:r>
    </w:p>
    <w:p w:rsidR="00603B56" w:rsidRDefault="00603B56" w:rsidP="00603B56">
      <w:pPr>
        <w:tabs>
          <w:tab w:val="left" w:pos="0"/>
        </w:tabs>
        <w:ind w:right="4"/>
        <w:jc w:val="both"/>
        <w:rPr>
          <w:color w:val="00000A"/>
          <w:sz w:val="23"/>
          <w:szCs w:val="23"/>
        </w:rPr>
      </w:pPr>
      <w:r>
        <w:t xml:space="preserve">Відділ освіти Кролевецької міської ради, </w:t>
      </w:r>
      <w:r>
        <w:rPr>
          <w:highlight w:val="white"/>
        </w:rPr>
        <w:t>в особ</w:t>
      </w:r>
      <w:r>
        <w:rPr>
          <w:color w:val="1F497D"/>
          <w:highlight w:val="white"/>
        </w:rPr>
        <w:t xml:space="preserve">і </w:t>
      </w:r>
      <w:r>
        <w:rPr>
          <w:highlight w:val="white"/>
        </w:rPr>
        <w:t xml:space="preserve">начальника </w:t>
      </w:r>
      <w:r>
        <w:t>Масалиги Станіслава Вікторовича, яка діє на підставі Положення</w:t>
      </w:r>
      <w:r>
        <w:rPr>
          <w:color w:val="00000A"/>
          <w:sz w:val="23"/>
          <w:szCs w:val="23"/>
        </w:rPr>
        <w:t>, з другої сторони, в подальшому разом іменуються Сторони, а кожна окремо – Сторона, уклали цей Договір про наступне.</w:t>
      </w:r>
    </w:p>
    <w:p w:rsidR="00603B56" w:rsidRDefault="00603B56" w:rsidP="00603B56">
      <w:pPr>
        <w:tabs>
          <w:tab w:val="left" w:pos="0"/>
        </w:tabs>
        <w:ind w:right="4"/>
        <w:jc w:val="both"/>
        <w:rPr>
          <w:color w:val="00000A"/>
          <w:sz w:val="23"/>
          <w:szCs w:val="23"/>
        </w:rPr>
      </w:pPr>
    </w:p>
    <w:p w:rsidR="00603B56" w:rsidRDefault="00603B56" w:rsidP="00603B56">
      <w:pPr>
        <w:jc w:val="center"/>
        <w:rPr>
          <w:b/>
          <w:color w:val="00000A"/>
        </w:rPr>
      </w:pPr>
      <w:r>
        <w:rPr>
          <w:b/>
          <w:color w:val="00000A"/>
        </w:rPr>
        <w:t xml:space="preserve">I. ПРЕДМЕТ ДОГОВОРУ </w:t>
      </w:r>
    </w:p>
    <w:p w:rsidR="00603B56" w:rsidRDefault="00603B56" w:rsidP="00603B56">
      <w:pPr>
        <w:jc w:val="both"/>
      </w:pPr>
      <w:r>
        <w:rPr>
          <w:color w:val="00000A"/>
        </w:rPr>
        <w:t xml:space="preserve">         1.1. </w:t>
      </w:r>
      <w:r>
        <w:t>Договір є основним документом, що визначає права та обов’язки Сторін.</w:t>
      </w:r>
    </w:p>
    <w:p w:rsidR="00603B56" w:rsidRDefault="00603B56" w:rsidP="00603B56">
      <w:pPr>
        <w:ind w:firstLine="567"/>
        <w:jc w:val="both"/>
        <w:rPr>
          <w:color w:val="00000A"/>
        </w:rPr>
      </w:pPr>
      <w:r>
        <w:rPr>
          <w:color w:val="00000A"/>
        </w:rPr>
        <w:t xml:space="preserve">1.2. Постачальник зобов'язується у 2023 році поставити Замовнику </w:t>
      </w:r>
      <w:r w:rsidRPr="00AC52E7">
        <w:t xml:space="preserve">Апельсини, яблука, </w:t>
      </w:r>
      <w:r>
        <w:t>лимони</w:t>
      </w:r>
      <w:r w:rsidRPr="00AC52E7">
        <w:t>, банани</w:t>
      </w:r>
      <w:r w:rsidRPr="001035A0">
        <w:t xml:space="preserve">, </w:t>
      </w:r>
      <w:r>
        <w:rPr>
          <w:color w:val="00000A"/>
        </w:rPr>
        <w:t xml:space="preserve">(код за CPV ДК 021:2015 – </w:t>
      </w:r>
      <w:r w:rsidRPr="00AC52E7">
        <w:rPr>
          <w:bdr w:val="none" w:sz="0" w:space="0" w:color="auto" w:frame="1"/>
          <w:shd w:val="clear" w:color="auto" w:fill="FDFEFD"/>
        </w:rPr>
        <w:t xml:space="preserve">03220000-9  </w:t>
      </w:r>
      <w:r>
        <w:t>–</w:t>
      </w:r>
      <w:r w:rsidRPr="00207A23">
        <w:t xml:space="preserve"> </w:t>
      </w:r>
      <w:r w:rsidRPr="00AC52E7">
        <w:t>Овочі, фрукти та горіхи</w:t>
      </w:r>
      <w:r>
        <w:rPr>
          <w:b/>
          <w:sz w:val="32"/>
          <w:szCs w:val="32"/>
        </w:rPr>
        <w:t xml:space="preserve"> </w:t>
      </w:r>
      <w:r>
        <w:rPr>
          <w:iCs/>
        </w:rPr>
        <w:t>(</w:t>
      </w:r>
      <w:r>
        <w:rPr>
          <w:color w:val="00000A"/>
        </w:rPr>
        <w:t xml:space="preserve">далі – Товар), а Замовник – прийняти і оплатити Товар, який постачається згідно умов Договору. </w:t>
      </w:r>
    </w:p>
    <w:p w:rsidR="00603B56" w:rsidRDefault="00603B56" w:rsidP="00603B56">
      <w:pPr>
        <w:ind w:firstLine="567"/>
        <w:jc w:val="both"/>
        <w:rPr>
          <w:color w:val="00000A"/>
          <w:sz w:val="25"/>
          <w:szCs w:val="25"/>
        </w:rPr>
      </w:pPr>
      <w:r>
        <w:rPr>
          <w:color w:val="00000A"/>
        </w:rPr>
        <w:t>1.3. Найменування Товару, його асортимент, номенклатура, одиниця виміру (кілограми, штуки, тощо) та його загальна кількість</w:t>
      </w:r>
      <w:r>
        <w:rPr>
          <w:color w:val="00000A"/>
          <w:sz w:val="25"/>
          <w:szCs w:val="25"/>
        </w:rPr>
        <w:t xml:space="preserve"> </w:t>
      </w:r>
      <w:r>
        <w:rPr>
          <w:color w:val="00000A"/>
          <w:sz w:val="23"/>
          <w:szCs w:val="23"/>
        </w:rPr>
        <w:t>згідно специфікації:</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543"/>
        <w:gridCol w:w="993"/>
        <w:gridCol w:w="1275"/>
        <w:gridCol w:w="1134"/>
        <w:gridCol w:w="1276"/>
        <w:gridCol w:w="1418"/>
      </w:tblGrid>
      <w:tr w:rsidR="00603B56" w:rsidTr="00603B56">
        <w:tc>
          <w:tcPr>
            <w:tcW w:w="426" w:type="dxa"/>
            <w:vAlign w:val="center"/>
          </w:tcPr>
          <w:p w:rsidR="00603B56" w:rsidRPr="009F0A54" w:rsidRDefault="00603B56" w:rsidP="00603B56">
            <w:pPr>
              <w:widowControl w:val="0"/>
              <w:jc w:val="center"/>
              <w:rPr>
                <w:color w:val="00000A"/>
                <w:sz w:val="20"/>
                <w:szCs w:val="20"/>
              </w:rPr>
            </w:pPr>
            <w:r w:rsidRPr="009F0A54">
              <w:rPr>
                <w:b/>
                <w:color w:val="00000A"/>
                <w:sz w:val="20"/>
                <w:szCs w:val="20"/>
              </w:rPr>
              <w:t>№ з/п</w:t>
            </w:r>
          </w:p>
        </w:tc>
        <w:tc>
          <w:tcPr>
            <w:tcW w:w="3543" w:type="dxa"/>
            <w:vAlign w:val="center"/>
          </w:tcPr>
          <w:p w:rsidR="00603B56" w:rsidRPr="009F0A54" w:rsidRDefault="00603B56" w:rsidP="00603B56">
            <w:pPr>
              <w:widowControl w:val="0"/>
              <w:jc w:val="center"/>
              <w:rPr>
                <w:color w:val="00000A"/>
                <w:sz w:val="20"/>
                <w:szCs w:val="20"/>
              </w:rPr>
            </w:pPr>
            <w:r w:rsidRPr="009F0A54">
              <w:rPr>
                <w:b/>
                <w:color w:val="00000A"/>
                <w:sz w:val="20"/>
                <w:szCs w:val="20"/>
              </w:rPr>
              <w:t xml:space="preserve">Найменування </w:t>
            </w:r>
          </w:p>
        </w:tc>
        <w:tc>
          <w:tcPr>
            <w:tcW w:w="993" w:type="dxa"/>
            <w:vAlign w:val="center"/>
          </w:tcPr>
          <w:p w:rsidR="00603B56" w:rsidRPr="009F0A54" w:rsidRDefault="00603B56" w:rsidP="00603B56">
            <w:pPr>
              <w:widowControl w:val="0"/>
              <w:jc w:val="center"/>
              <w:rPr>
                <w:color w:val="00000A"/>
                <w:sz w:val="20"/>
                <w:szCs w:val="20"/>
              </w:rPr>
            </w:pPr>
            <w:r w:rsidRPr="009F0A54">
              <w:rPr>
                <w:b/>
                <w:color w:val="00000A"/>
                <w:sz w:val="20"/>
                <w:szCs w:val="20"/>
              </w:rPr>
              <w:t>Од. вим.</w:t>
            </w:r>
          </w:p>
        </w:tc>
        <w:tc>
          <w:tcPr>
            <w:tcW w:w="1275" w:type="dxa"/>
            <w:vAlign w:val="center"/>
          </w:tcPr>
          <w:p w:rsidR="00603B56" w:rsidRPr="009F0A54" w:rsidRDefault="00603B56" w:rsidP="00603B56">
            <w:pPr>
              <w:widowControl w:val="0"/>
              <w:jc w:val="center"/>
              <w:rPr>
                <w:color w:val="00000A"/>
                <w:sz w:val="20"/>
                <w:szCs w:val="20"/>
              </w:rPr>
            </w:pPr>
            <w:r w:rsidRPr="009F0A54">
              <w:rPr>
                <w:b/>
                <w:color w:val="00000A"/>
                <w:sz w:val="20"/>
                <w:szCs w:val="20"/>
              </w:rPr>
              <w:t>К-ть</w:t>
            </w:r>
          </w:p>
        </w:tc>
        <w:tc>
          <w:tcPr>
            <w:tcW w:w="1134" w:type="dxa"/>
            <w:vAlign w:val="center"/>
          </w:tcPr>
          <w:p w:rsidR="00603B56" w:rsidRPr="009F0A54" w:rsidRDefault="00603B56" w:rsidP="00603B56">
            <w:pPr>
              <w:widowControl w:val="0"/>
              <w:ind w:left="-287" w:right="-169"/>
              <w:jc w:val="center"/>
              <w:rPr>
                <w:color w:val="00000A"/>
                <w:sz w:val="20"/>
                <w:szCs w:val="20"/>
              </w:rPr>
            </w:pPr>
            <w:r w:rsidRPr="009F0A54">
              <w:rPr>
                <w:b/>
                <w:color w:val="00000A"/>
                <w:sz w:val="20"/>
                <w:szCs w:val="20"/>
              </w:rPr>
              <w:t xml:space="preserve">Ціна </w:t>
            </w:r>
          </w:p>
          <w:p w:rsidR="00603B56" w:rsidRPr="009F0A54" w:rsidRDefault="00603B56" w:rsidP="00603B56">
            <w:pPr>
              <w:widowControl w:val="0"/>
              <w:ind w:left="-287" w:right="-169"/>
              <w:jc w:val="center"/>
              <w:rPr>
                <w:color w:val="00000A"/>
                <w:sz w:val="20"/>
                <w:szCs w:val="20"/>
              </w:rPr>
            </w:pPr>
            <w:r w:rsidRPr="009F0A54">
              <w:rPr>
                <w:b/>
                <w:color w:val="00000A"/>
                <w:sz w:val="20"/>
                <w:szCs w:val="20"/>
              </w:rPr>
              <w:t>без ПДВ,</w:t>
            </w:r>
          </w:p>
          <w:p w:rsidR="00603B56" w:rsidRPr="009F0A54" w:rsidRDefault="00603B56" w:rsidP="00603B56">
            <w:pPr>
              <w:widowControl w:val="0"/>
              <w:jc w:val="center"/>
              <w:rPr>
                <w:color w:val="00000A"/>
                <w:sz w:val="20"/>
                <w:szCs w:val="20"/>
              </w:rPr>
            </w:pPr>
            <w:r w:rsidRPr="009F0A54">
              <w:rPr>
                <w:b/>
                <w:color w:val="00000A"/>
                <w:sz w:val="20"/>
                <w:szCs w:val="20"/>
              </w:rPr>
              <w:t xml:space="preserve"> грн. </w:t>
            </w:r>
          </w:p>
        </w:tc>
        <w:tc>
          <w:tcPr>
            <w:tcW w:w="1276" w:type="dxa"/>
            <w:vAlign w:val="center"/>
          </w:tcPr>
          <w:p w:rsidR="00603B56" w:rsidRPr="009F0A54" w:rsidRDefault="00603B56" w:rsidP="00603B56">
            <w:pPr>
              <w:widowControl w:val="0"/>
              <w:ind w:left="-391" w:right="-439"/>
              <w:jc w:val="center"/>
              <w:rPr>
                <w:color w:val="00000A"/>
                <w:sz w:val="20"/>
                <w:szCs w:val="20"/>
              </w:rPr>
            </w:pPr>
            <w:r w:rsidRPr="009F0A54">
              <w:rPr>
                <w:b/>
                <w:color w:val="00000A"/>
                <w:sz w:val="20"/>
                <w:szCs w:val="20"/>
              </w:rPr>
              <w:t xml:space="preserve">Ціна </w:t>
            </w:r>
          </w:p>
          <w:p w:rsidR="00603B56" w:rsidRPr="009F0A54" w:rsidRDefault="00603B56" w:rsidP="00603B56">
            <w:pPr>
              <w:widowControl w:val="0"/>
              <w:ind w:left="-391" w:right="-439"/>
              <w:jc w:val="center"/>
              <w:rPr>
                <w:color w:val="00000A"/>
                <w:sz w:val="20"/>
                <w:szCs w:val="20"/>
              </w:rPr>
            </w:pPr>
            <w:r w:rsidRPr="009F0A54">
              <w:rPr>
                <w:b/>
                <w:color w:val="00000A"/>
                <w:sz w:val="20"/>
                <w:szCs w:val="20"/>
              </w:rPr>
              <w:t>з  ПДВ,</w:t>
            </w:r>
          </w:p>
          <w:p w:rsidR="00603B56" w:rsidRPr="009F0A54" w:rsidRDefault="00603B56" w:rsidP="00603B56">
            <w:pPr>
              <w:widowControl w:val="0"/>
              <w:jc w:val="center"/>
              <w:rPr>
                <w:color w:val="00000A"/>
                <w:sz w:val="20"/>
                <w:szCs w:val="20"/>
              </w:rPr>
            </w:pPr>
            <w:r w:rsidRPr="009F0A54">
              <w:rPr>
                <w:b/>
                <w:color w:val="00000A"/>
                <w:sz w:val="20"/>
                <w:szCs w:val="20"/>
              </w:rPr>
              <w:t xml:space="preserve"> грн.</w:t>
            </w:r>
          </w:p>
        </w:tc>
        <w:tc>
          <w:tcPr>
            <w:tcW w:w="1418" w:type="dxa"/>
            <w:vAlign w:val="center"/>
          </w:tcPr>
          <w:p w:rsidR="00603B56" w:rsidRPr="009F0A54" w:rsidRDefault="00603B56" w:rsidP="00603B56">
            <w:pPr>
              <w:widowControl w:val="0"/>
              <w:jc w:val="center"/>
              <w:rPr>
                <w:color w:val="00000A"/>
                <w:sz w:val="20"/>
                <w:szCs w:val="20"/>
              </w:rPr>
            </w:pPr>
            <w:r w:rsidRPr="009F0A54">
              <w:rPr>
                <w:b/>
                <w:color w:val="00000A"/>
                <w:sz w:val="20"/>
                <w:szCs w:val="20"/>
              </w:rPr>
              <w:t xml:space="preserve">Сума  з </w:t>
            </w:r>
          </w:p>
          <w:p w:rsidR="00603B56" w:rsidRPr="009F0A54" w:rsidRDefault="00603B56" w:rsidP="00603B56">
            <w:pPr>
              <w:widowControl w:val="0"/>
              <w:jc w:val="center"/>
              <w:rPr>
                <w:color w:val="00000A"/>
                <w:sz w:val="20"/>
                <w:szCs w:val="20"/>
              </w:rPr>
            </w:pPr>
            <w:r w:rsidRPr="009F0A54">
              <w:rPr>
                <w:color w:val="00000A"/>
                <w:sz w:val="20"/>
                <w:szCs w:val="20"/>
              </w:rPr>
              <w:t xml:space="preserve"> </w:t>
            </w:r>
            <w:r w:rsidRPr="009F0A54">
              <w:rPr>
                <w:b/>
                <w:color w:val="00000A"/>
                <w:sz w:val="20"/>
                <w:szCs w:val="20"/>
              </w:rPr>
              <w:t>ПДВ, грн.</w:t>
            </w:r>
          </w:p>
        </w:tc>
      </w:tr>
      <w:tr w:rsidR="00603B56" w:rsidTr="00603B56">
        <w:trPr>
          <w:trHeight w:val="365"/>
        </w:trPr>
        <w:tc>
          <w:tcPr>
            <w:tcW w:w="426" w:type="dxa"/>
            <w:tcBorders>
              <w:bottom w:val="single" w:sz="4" w:space="0" w:color="auto"/>
            </w:tcBorders>
            <w:vAlign w:val="center"/>
          </w:tcPr>
          <w:p w:rsidR="00603B56" w:rsidRDefault="00603B56" w:rsidP="00603B56">
            <w:pPr>
              <w:widowControl w:val="0"/>
              <w:jc w:val="center"/>
              <w:rPr>
                <w:color w:val="00000A"/>
              </w:rPr>
            </w:pPr>
            <w:r>
              <w:rPr>
                <w:color w:val="00000A"/>
              </w:rPr>
              <w:t>1.</w:t>
            </w:r>
          </w:p>
        </w:tc>
        <w:tc>
          <w:tcPr>
            <w:tcW w:w="3543" w:type="dxa"/>
            <w:tcBorders>
              <w:top w:val="single" w:sz="4" w:space="0" w:color="000000"/>
              <w:left w:val="single" w:sz="4" w:space="0" w:color="000000"/>
              <w:bottom w:val="single" w:sz="4" w:space="0" w:color="auto"/>
              <w:right w:val="single" w:sz="4" w:space="0" w:color="000000"/>
            </w:tcBorders>
            <w:vAlign w:val="center"/>
          </w:tcPr>
          <w:p w:rsidR="00603B56" w:rsidRPr="001035A0" w:rsidRDefault="00603B56" w:rsidP="00603B56">
            <w:pPr>
              <w:shd w:val="clear" w:color="auto" w:fill="FFFFFF"/>
              <w:jc w:val="both"/>
              <w:outlineLvl w:val="0"/>
            </w:pPr>
            <w:r>
              <w:t>Апельсини</w:t>
            </w:r>
          </w:p>
        </w:tc>
        <w:tc>
          <w:tcPr>
            <w:tcW w:w="993" w:type="dxa"/>
            <w:tcBorders>
              <w:bottom w:val="single" w:sz="4" w:space="0" w:color="auto"/>
            </w:tcBorders>
            <w:vAlign w:val="center"/>
          </w:tcPr>
          <w:p w:rsidR="00603B56" w:rsidRPr="00A41AB9" w:rsidRDefault="00603B56" w:rsidP="00603B56">
            <w:pPr>
              <w:shd w:val="clear" w:color="auto" w:fill="FFFFFF"/>
              <w:jc w:val="center"/>
            </w:pPr>
            <w:r>
              <w:t>кг.</w:t>
            </w:r>
          </w:p>
        </w:tc>
        <w:tc>
          <w:tcPr>
            <w:tcW w:w="1275" w:type="dxa"/>
            <w:tcBorders>
              <w:bottom w:val="single" w:sz="4" w:space="0" w:color="auto"/>
            </w:tcBorders>
            <w:vAlign w:val="center"/>
          </w:tcPr>
          <w:p w:rsidR="00603B56" w:rsidRPr="00A41AB9" w:rsidRDefault="00AF3F5E" w:rsidP="00603B56">
            <w:pPr>
              <w:shd w:val="clear" w:color="auto" w:fill="FFFFFF"/>
              <w:jc w:val="center"/>
            </w:pPr>
            <w:r>
              <w:t>663</w:t>
            </w:r>
          </w:p>
        </w:tc>
        <w:tc>
          <w:tcPr>
            <w:tcW w:w="1134" w:type="dxa"/>
            <w:tcBorders>
              <w:bottom w:val="single" w:sz="4" w:space="0" w:color="auto"/>
            </w:tcBorders>
          </w:tcPr>
          <w:p w:rsidR="00603B56" w:rsidRDefault="00603B56" w:rsidP="00603B56">
            <w:pPr>
              <w:jc w:val="center"/>
              <w:rPr>
                <w:color w:val="00000A"/>
              </w:rPr>
            </w:pPr>
          </w:p>
          <w:p w:rsidR="00603B56" w:rsidRPr="00013859" w:rsidRDefault="00603B56" w:rsidP="00603B56">
            <w:pPr>
              <w:jc w:val="center"/>
              <w:rPr>
                <w:color w:val="00000A"/>
              </w:rPr>
            </w:pPr>
          </w:p>
        </w:tc>
        <w:tc>
          <w:tcPr>
            <w:tcW w:w="1276" w:type="dxa"/>
            <w:tcBorders>
              <w:bottom w:val="single" w:sz="4" w:space="0" w:color="auto"/>
            </w:tcBorders>
          </w:tcPr>
          <w:p w:rsidR="00603B56" w:rsidRDefault="00603B56" w:rsidP="00603B56">
            <w:pPr>
              <w:jc w:val="center"/>
              <w:rPr>
                <w:color w:val="00000A"/>
              </w:rPr>
            </w:pPr>
          </w:p>
          <w:p w:rsidR="00603B56" w:rsidRPr="00013859" w:rsidRDefault="00603B56" w:rsidP="00603B56">
            <w:pPr>
              <w:jc w:val="center"/>
              <w:rPr>
                <w:color w:val="00000A"/>
              </w:rPr>
            </w:pPr>
          </w:p>
        </w:tc>
        <w:tc>
          <w:tcPr>
            <w:tcW w:w="1418" w:type="dxa"/>
            <w:tcBorders>
              <w:bottom w:val="single" w:sz="4" w:space="0" w:color="auto"/>
            </w:tcBorders>
          </w:tcPr>
          <w:p w:rsidR="00603B56" w:rsidRPr="00AE1B8F" w:rsidRDefault="00603B56" w:rsidP="00603B56">
            <w:pPr>
              <w:jc w:val="center"/>
              <w:rPr>
                <w:b/>
                <w:color w:val="00000A"/>
              </w:rPr>
            </w:pPr>
          </w:p>
          <w:p w:rsidR="00603B56" w:rsidRPr="00AE1B8F" w:rsidRDefault="00603B56" w:rsidP="00603B56">
            <w:pPr>
              <w:jc w:val="center"/>
              <w:rPr>
                <w:b/>
                <w:color w:val="00000A"/>
              </w:rPr>
            </w:pPr>
          </w:p>
        </w:tc>
      </w:tr>
      <w:tr w:rsidR="00603B56" w:rsidTr="00603B56">
        <w:trPr>
          <w:trHeight w:val="255"/>
        </w:trPr>
        <w:tc>
          <w:tcPr>
            <w:tcW w:w="426" w:type="dxa"/>
            <w:tcBorders>
              <w:top w:val="single" w:sz="4" w:space="0" w:color="auto"/>
              <w:bottom w:val="single" w:sz="4" w:space="0" w:color="auto"/>
            </w:tcBorders>
            <w:vAlign w:val="center"/>
          </w:tcPr>
          <w:p w:rsidR="00603B56" w:rsidRPr="00947CB5" w:rsidRDefault="00603B56" w:rsidP="00603B56">
            <w:pPr>
              <w:widowControl w:val="0"/>
              <w:jc w:val="center"/>
              <w:rPr>
                <w:color w:val="00000A"/>
              </w:rPr>
            </w:pPr>
            <w:r>
              <w:rPr>
                <w:color w:val="00000A"/>
              </w:rPr>
              <w:t>2</w:t>
            </w:r>
          </w:p>
        </w:tc>
        <w:tc>
          <w:tcPr>
            <w:tcW w:w="3543" w:type="dxa"/>
            <w:tcBorders>
              <w:top w:val="single" w:sz="4" w:space="0" w:color="auto"/>
              <w:left w:val="single" w:sz="4" w:space="0" w:color="000000"/>
              <w:bottom w:val="single" w:sz="4" w:space="0" w:color="auto"/>
              <w:right w:val="single" w:sz="4" w:space="0" w:color="000000"/>
            </w:tcBorders>
            <w:vAlign w:val="center"/>
          </w:tcPr>
          <w:p w:rsidR="00603B56" w:rsidRDefault="00603B56" w:rsidP="00603B56">
            <w:pPr>
              <w:shd w:val="clear" w:color="auto" w:fill="FFFFFF"/>
              <w:jc w:val="both"/>
              <w:outlineLvl w:val="0"/>
            </w:pPr>
            <w:r>
              <w:t>Яблука</w:t>
            </w:r>
          </w:p>
        </w:tc>
        <w:tc>
          <w:tcPr>
            <w:tcW w:w="993" w:type="dxa"/>
            <w:tcBorders>
              <w:top w:val="single" w:sz="4" w:space="0" w:color="auto"/>
              <w:bottom w:val="single" w:sz="4" w:space="0" w:color="auto"/>
            </w:tcBorders>
            <w:vAlign w:val="center"/>
          </w:tcPr>
          <w:p w:rsidR="00603B56" w:rsidRDefault="00603B56" w:rsidP="00603B56">
            <w:pPr>
              <w:shd w:val="clear" w:color="auto" w:fill="FFFFFF"/>
              <w:jc w:val="center"/>
            </w:pPr>
            <w:r>
              <w:t>кг.</w:t>
            </w:r>
          </w:p>
        </w:tc>
        <w:tc>
          <w:tcPr>
            <w:tcW w:w="1275" w:type="dxa"/>
            <w:tcBorders>
              <w:top w:val="single" w:sz="4" w:space="0" w:color="auto"/>
              <w:bottom w:val="single" w:sz="4" w:space="0" w:color="auto"/>
            </w:tcBorders>
            <w:vAlign w:val="center"/>
          </w:tcPr>
          <w:p w:rsidR="00603B56" w:rsidRDefault="00AF3F5E" w:rsidP="00603B56">
            <w:pPr>
              <w:shd w:val="clear" w:color="auto" w:fill="FFFFFF"/>
              <w:jc w:val="center"/>
            </w:pPr>
            <w:r>
              <w:t>760</w:t>
            </w:r>
          </w:p>
        </w:tc>
        <w:tc>
          <w:tcPr>
            <w:tcW w:w="1134" w:type="dxa"/>
            <w:tcBorders>
              <w:top w:val="single" w:sz="4" w:space="0" w:color="auto"/>
              <w:bottom w:val="single" w:sz="4" w:space="0" w:color="auto"/>
            </w:tcBorders>
          </w:tcPr>
          <w:p w:rsidR="00603B56" w:rsidRDefault="00603B56" w:rsidP="00603B56">
            <w:pPr>
              <w:jc w:val="center"/>
              <w:rPr>
                <w:color w:val="00000A"/>
              </w:rPr>
            </w:pPr>
          </w:p>
        </w:tc>
        <w:tc>
          <w:tcPr>
            <w:tcW w:w="1276" w:type="dxa"/>
            <w:tcBorders>
              <w:top w:val="single" w:sz="4" w:space="0" w:color="auto"/>
              <w:bottom w:val="single" w:sz="4" w:space="0" w:color="auto"/>
            </w:tcBorders>
          </w:tcPr>
          <w:p w:rsidR="00603B56" w:rsidRDefault="00603B56" w:rsidP="00603B56">
            <w:pPr>
              <w:jc w:val="center"/>
              <w:rPr>
                <w:color w:val="00000A"/>
              </w:rPr>
            </w:pPr>
          </w:p>
        </w:tc>
        <w:tc>
          <w:tcPr>
            <w:tcW w:w="1418" w:type="dxa"/>
            <w:tcBorders>
              <w:top w:val="single" w:sz="4" w:space="0" w:color="auto"/>
              <w:bottom w:val="single" w:sz="4" w:space="0" w:color="auto"/>
            </w:tcBorders>
          </w:tcPr>
          <w:p w:rsidR="00603B56" w:rsidRPr="00AE1B8F" w:rsidRDefault="00603B56" w:rsidP="00603B56">
            <w:pPr>
              <w:jc w:val="center"/>
              <w:rPr>
                <w:b/>
                <w:color w:val="00000A"/>
              </w:rPr>
            </w:pPr>
          </w:p>
        </w:tc>
      </w:tr>
      <w:tr w:rsidR="00603B56" w:rsidTr="00603B56">
        <w:trPr>
          <w:trHeight w:val="126"/>
        </w:trPr>
        <w:tc>
          <w:tcPr>
            <w:tcW w:w="426" w:type="dxa"/>
            <w:tcBorders>
              <w:top w:val="single" w:sz="4" w:space="0" w:color="auto"/>
              <w:bottom w:val="single" w:sz="4" w:space="0" w:color="auto"/>
            </w:tcBorders>
            <w:vAlign w:val="center"/>
          </w:tcPr>
          <w:p w:rsidR="00603B56" w:rsidRPr="00947CB5" w:rsidRDefault="00603B56" w:rsidP="00603B56">
            <w:pPr>
              <w:widowControl w:val="0"/>
              <w:jc w:val="center"/>
              <w:rPr>
                <w:color w:val="00000A"/>
              </w:rPr>
            </w:pPr>
            <w:r>
              <w:rPr>
                <w:color w:val="00000A"/>
              </w:rPr>
              <w:t>3</w:t>
            </w:r>
          </w:p>
        </w:tc>
        <w:tc>
          <w:tcPr>
            <w:tcW w:w="3543" w:type="dxa"/>
            <w:tcBorders>
              <w:top w:val="single" w:sz="4" w:space="0" w:color="auto"/>
              <w:left w:val="single" w:sz="4" w:space="0" w:color="000000"/>
              <w:bottom w:val="single" w:sz="4" w:space="0" w:color="auto"/>
              <w:right w:val="single" w:sz="4" w:space="0" w:color="000000"/>
            </w:tcBorders>
            <w:vAlign w:val="center"/>
          </w:tcPr>
          <w:p w:rsidR="00603B56" w:rsidRDefault="00603B56" w:rsidP="00603B56">
            <w:pPr>
              <w:shd w:val="clear" w:color="auto" w:fill="FFFFFF"/>
              <w:jc w:val="both"/>
              <w:outlineLvl w:val="0"/>
            </w:pPr>
            <w:r>
              <w:t>Лимони</w:t>
            </w:r>
          </w:p>
        </w:tc>
        <w:tc>
          <w:tcPr>
            <w:tcW w:w="993" w:type="dxa"/>
            <w:tcBorders>
              <w:top w:val="single" w:sz="4" w:space="0" w:color="auto"/>
              <w:bottom w:val="single" w:sz="4" w:space="0" w:color="auto"/>
            </w:tcBorders>
            <w:vAlign w:val="center"/>
          </w:tcPr>
          <w:p w:rsidR="00603B56" w:rsidRDefault="00603B56" w:rsidP="00603B56">
            <w:pPr>
              <w:shd w:val="clear" w:color="auto" w:fill="FFFFFF"/>
              <w:jc w:val="center"/>
            </w:pPr>
            <w:r>
              <w:t>кг.</w:t>
            </w:r>
          </w:p>
        </w:tc>
        <w:tc>
          <w:tcPr>
            <w:tcW w:w="1275" w:type="dxa"/>
            <w:tcBorders>
              <w:top w:val="single" w:sz="4" w:space="0" w:color="auto"/>
              <w:bottom w:val="single" w:sz="4" w:space="0" w:color="auto"/>
            </w:tcBorders>
            <w:vAlign w:val="center"/>
          </w:tcPr>
          <w:p w:rsidR="00603B56" w:rsidRDefault="00AF3F5E" w:rsidP="00603B56">
            <w:pPr>
              <w:shd w:val="clear" w:color="auto" w:fill="FFFFFF"/>
              <w:jc w:val="center"/>
            </w:pPr>
            <w:r>
              <w:t>400</w:t>
            </w:r>
          </w:p>
        </w:tc>
        <w:tc>
          <w:tcPr>
            <w:tcW w:w="1134" w:type="dxa"/>
            <w:tcBorders>
              <w:top w:val="single" w:sz="4" w:space="0" w:color="auto"/>
              <w:bottom w:val="single" w:sz="4" w:space="0" w:color="auto"/>
            </w:tcBorders>
          </w:tcPr>
          <w:p w:rsidR="00603B56" w:rsidRDefault="00603B56" w:rsidP="00603B56">
            <w:pPr>
              <w:jc w:val="center"/>
              <w:rPr>
                <w:color w:val="00000A"/>
              </w:rPr>
            </w:pPr>
          </w:p>
        </w:tc>
        <w:tc>
          <w:tcPr>
            <w:tcW w:w="1276" w:type="dxa"/>
            <w:tcBorders>
              <w:top w:val="single" w:sz="4" w:space="0" w:color="auto"/>
              <w:bottom w:val="single" w:sz="4" w:space="0" w:color="auto"/>
            </w:tcBorders>
          </w:tcPr>
          <w:p w:rsidR="00603B56" w:rsidRDefault="00603B56" w:rsidP="00603B56">
            <w:pPr>
              <w:jc w:val="center"/>
              <w:rPr>
                <w:color w:val="00000A"/>
              </w:rPr>
            </w:pPr>
          </w:p>
        </w:tc>
        <w:tc>
          <w:tcPr>
            <w:tcW w:w="1418" w:type="dxa"/>
            <w:tcBorders>
              <w:top w:val="single" w:sz="4" w:space="0" w:color="auto"/>
              <w:bottom w:val="single" w:sz="4" w:space="0" w:color="auto"/>
            </w:tcBorders>
          </w:tcPr>
          <w:p w:rsidR="00603B56" w:rsidRPr="00AE1B8F" w:rsidRDefault="00603B56" w:rsidP="00603B56">
            <w:pPr>
              <w:jc w:val="center"/>
              <w:rPr>
                <w:b/>
                <w:color w:val="00000A"/>
              </w:rPr>
            </w:pPr>
          </w:p>
        </w:tc>
      </w:tr>
      <w:tr w:rsidR="00603B56" w:rsidTr="00AF3F5E">
        <w:trPr>
          <w:trHeight w:val="585"/>
        </w:trPr>
        <w:tc>
          <w:tcPr>
            <w:tcW w:w="426" w:type="dxa"/>
            <w:tcBorders>
              <w:top w:val="single" w:sz="4" w:space="0" w:color="auto"/>
              <w:bottom w:val="single" w:sz="4" w:space="0" w:color="auto"/>
            </w:tcBorders>
            <w:vAlign w:val="center"/>
          </w:tcPr>
          <w:p w:rsidR="00603B56" w:rsidRPr="00947CB5" w:rsidRDefault="00603B56" w:rsidP="00603B56">
            <w:pPr>
              <w:widowControl w:val="0"/>
              <w:jc w:val="center"/>
              <w:rPr>
                <w:color w:val="00000A"/>
              </w:rPr>
            </w:pPr>
            <w:r>
              <w:rPr>
                <w:color w:val="00000A"/>
              </w:rPr>
              <w:t>4</w:t>
            </w:r>
          </w:p>
        </w:tc>
        <w:tc>
          <w:tcPr>
            <w:tcW w:w="3543" w:type="dxa"/>
            <w:tcBorders>
              <w:top w:val="single" w:sz="4" w:space="0" w:color="auto"/>
              <w:left w:val="single" w:sz="4" w:space="0" w:color="000000"/>
              <w:bottom w:val="single" w:sz="4" w:space="0" w:color="auto"/>
              <w:right w:val="single" w:sz="4" w:space="0" w:color="000000"/>
            </w:tcBorders>
            <w:vAlign w:val="center"/>
          </w:tcPr>
          <w:p w:rsidR="00603B56" w:rsidRDefault="00603B56" w:rsidP="00603B56">
            <w:pPr>
              <w:shd w:val="clear" w:color="auto" w:fill="FFFFFF"/>
              <w:jc w:val="both"/>
              <w:outlineLvl w:val="0"/>
            </w:pPr>
            <w:r>
              <w:t>Банани</w:t>
            </w:r>
          </w:p>
        </w:tc>
        <w:tc>
          <w:tcPr>
            <w:tcW w:w="993" w:type="dxa"/>
            <w:tcBorders>
              <w:top w:val="single" w:sz="4" w:space="0" w:color="auto"/>
              <w:bottom w:val="single" w:sz="4" w:space="0" w:color="auto"/>
            </w:tcBorders>
            <w:vAlign w:val="center"/>
          </w:tcPr>
          <w:p w:rsidR="00603B56" w:rsidRDefault="00603B56" w:rsidP="00603B56">
            <w:pPr>
              <w:shd w:val="clear" w:color="auto" w:fill="FFFFFF"/>
              <w:jc w:val="center"/>
            </w:pPr>
            <w:r>
              <w:t>кг.</w:t>
            </w:r>
          </w:p>
        </w:tc>
        <w:tc>
          <w:tcPr>
            <w:tcW w:w="1275" w:type="dxa"/>
            <w:tcBorders>
              <w:top w:val="single" w:sz="4" w:space="0" w:color="auto"/>
              <w:bottom w:val="single" w:sz="4" w:space="0" w:color="auto"/>
            </w:tcBorders>
            <w:vAlign w:val="center"/>
          </w:tcPr>
          <w:p w:rsidR="00603B56" w:rsidRDefault="00AF3F5E" w:rsidP="00603B56">
            <w:pPr>
              <w:shd w:val="clear" w:color="auto" w:fill="FFFFFF"/>
              <w:jc w:val="center"/>
            </w:pPr>
            <w:r>
              <w:t>1923</w:t>
            </w:r>
          </w:p>
        </w:tc>
        <w:tc>
          <w:tcPr>
            <w:tcW w:w="1134" w:type="dxa"/>
            <w:tcBorders>
              <w:top w:val="single" w:sz="4" w:space="0" w:color="auto"/>
              <w:bottom w:val="single" w:sz="4" w:space="0" w:color="auto"/>
            </w:tcBorders>
          </w:tcPr>
          <w:p w:rsidR="00603B56" w:rsidRDefault="00603B56" w:rsidP="00603B56">
            <w:pPr>
              <w:jc w:val="center"/>
              <w:rPr>
                <w:color w:val="00000A"/>
              </w:rPr>
            </w:pPr>
          </w:p>
        </w:tc>
        <w:tc>
          <w:tcPr>
            <w:tcW w:w="1276" w:type="dxa"/>
            <w:tcBorders>
              <w:top w:val="single" w:sz="4" w:space="0" w:color="auto"/>
              <w:bottom w:val="single" w:sz="4" w:space="0" w:color="auto"/>
            </w:tcBorders>
          </w:tcPr>
          <w:p w:rsidR="00603B56" w:rsidRDefault="00603B56" w:rsidP="00603B56">
            <w:pPr>
              <w:jc w:val="center"/>
              <w:rPr>
                <w:color w:val="00000A"/>
              </w:rPr>
            </w:pPr>
          </w:p>
        </w:tc>
        <w:tc>
          <w:tcPr>
            <w:tcW w:w="1418" w:type="dxa"/>
            <w:tcBorders>
              <w:top w:val="single" w:sz="4" w:space="0" w:color="auto"/>
              <w:bottom w:val="single" w:sz="4" w:space="0" w:color="auto"/>
            </w:tcBorders>
          </w:tcPr>
          <w:p w:rsidR="00603B56" w:rsidRPr="00AE1B8F" w:rsidRDefault="00603B56" w:rsidP="00603B56">
            <w:pPr>
              <w:jc w:val="center"/>
              <w:rPr>
                <w:b/>
                <w:color w:val="00000A"/>
              </w:rPr>
            </w:pPr>
          </w:p>
        </w:tc>
      </w:tr>
      <w:tr w:rsidR="00AF3F5E" w:rsidTr="00AF3F5E">
        <w:trPr>
          <w:trHeight w:val="240"/>
        </w:trPr>
        <w:tc>
          <w:tcPr>
            <w:tcW w:w="426" w:type="dxa"/>
            <w:tcBorders>
              <w:top w:val="single" w:sz="4" w:space="0" w:color="auto"/>
              <w:bottom w:val="single" w:sz="4" w:space="0" w:color="auto"/>
            </w:tcBorders>
            <w:vAlign w:val="center"/>
          </w:tcPr>
          <w:p w:rsidR="00AF3F5E" w:rsidRDefault="00AF3F5E" w:rsidP="00603B56">
            <w:pPr>
              <w:widowControl w:val="0"/>
              <w:jc w:val="center"/>
              <w:rPr>
                <w:color w:val="00000A"/>
              </w:rPr>
            </w:pPr>
            <w:r>
              <w:rPr>
                <w:color w:val="00000A"/>
              </w:rPr>
              <w:t>5</w:t>
            </w:r>
          </w:p>
        </w:tc>
        <w:tc>
          <w:tcPr>
            <w:tcW w:w="3543" w:type="dxa"/>
            <w:tcBorders>
              <w:top w:val="single" w:sz="4" w:space="0" w:color="auto"/>
              <w:left w:val="single" w:sz="4" w:space="0" w:color="000000"/>
              <w:bottom w:val="single" w:sz="4" w:space="0" w:color="auto"/>
              <w:right w:val="single" w:sz="4" w:space="0" w:color="000000"/>
            </w:tcBorders>
            <w:vAlign w:val="center"/>
          </w:tcPr>
          <w:p w:rsidR="00AF3F5E" w:rsidRDefault="00AF3F5E" w:rsidP="00603B56">
            <w:pPr>
              <w:shd w:val="clear" w:color="auto" w:fill="FFFFFF"/>
              <w:jc w:val="both"/>
              <w:outlineLvl w:val="0"/>
            </w:pPr>
            <w:r>
              <w:t>Мандарини</w:t>
            </w:r>
          </w:p>
        </w:tc>
        <w:tc>
          <w:tcPr>
            <w:tcW w:w="993" w:type="dxa"/>
            <w:tcBorders>
              <w:top w:val="single" w:sz="4" w:space="0" w:color="auto"/>
              <w:bottom w:val="single" w:sz="4" w:space="0" w:color="auto"/>
            </w:tcBorders>
            <w:vAlign w:val="center"/>
          </w:tcPr>
          <w:p w:rsidR="00AF3F5E" w:rsidRDefault="00AF3F5E" w:rsidP="00603B56">
            <w:pPr>
              <w:shd w:val="clear" w:color="auto" w:fill="FFFFFF"/>
              <w:jc w:val="center"/>
            </w:pPr>
            <w:r>
              <w:t>кг</w:t>
            </w:r>
          </w:p>
        </w:tc>
        <w:tc>
          <w:tcPr>
            <w:tcW w:w="1275" w:type="dxa"/>
            <w:tcBorders>
              <w:top w:val="single" w:sz="4" w:space="0" w:color="auto"/>
              <w:bottom w:val="single" w:sz="4" w:space="0" w:color="auto"/>
            </w:tcBorders>
            <w:vAlign w:val="center"/>
          </w:tcPr>
          <w:p w:rsidR="00AF3F5E" w:rsidRDefault="00AF3F5E" w:rsidP="00603B56">
            <w:pPr>
              <w:shd w:val="clear" w:color="auto" w:fill="FFFFFF"/>
              <w:jc w:val="center"/>
            </w:pPr>
            <w:r>
              <w:t>1000</w:t>
            </w:r>
          </w:p>
        </w:tc>
        <w:tc>
          <w:tcPr>
            <w:tcW w:w="1134" w:type="dxa"/>
            <w:tcBorders>
              <w:top w:val="single" w:sz="4" w:space="0" w:color="auto"/>
              <w:bottom w:val="single" w:sz="4" w:space="0" w:color="auto"/>
            </w:tcBorders>
          </w:tcPr>
          <w:p w:rsidR="00AF3F5E" w:rsidRDefault="00AF3F5E" w:rsidP="00603B56">
            <w:pPr>
              <w:jc w:val="center"/>
              <w:rPr>
                <w:color w:val="00000A"/>
              </w:rPr>
            </w:pPr>
          </w:p>
        </w:tc>
        <w:tc>
          <w:tcPr>
            <w:tcW w:w="1276" w:type="dxa"/>
            <w:tcBorders>
              <w:top w:val="single" w:sz="4" w:space="0" w:color="auto"/>
              <w:bottom w:val="single" w:sz="4" w:space="0" w:color="auto"/>
            </w:tcBorders>
          </w:tcPr>
          <w:p w:rsidR="00AF3F5E" w:rsidRDefault="00AF3F5E" w:rsidP="00603B56">
            <w:pPr>
              <w:jc w:val="center"/>
              <w:rPr>
                <w:color w:val="00000A"/>
              </w:rPr>
            </w:pPr>
          </w:p>
        </w:tc>
        <w:tc>
          <w:tcPr>
            <w:tcW w:w="1418" w:type="dxa"/>
            <w:tcBorders>
              <w:top w:val="single" w:sz="4" w:space="0" w:color="auto"/>
              <w:bottom w:val="single" w:sz="4" w:space="0" w:color="auto"/>
            </w:tcBorders>
          </w:tcPr>
          <w:p w:rsidR="00AF3F5E" w:rsidRPr="00AE1B8F" w:rsidRDefault="00AF3F5E" w:rsidP="00603B56">
            <w:pPr>
              <w:jc w:val="center"/>
              <w:rPr>
                <w:b/>
                <w:color w:val="00000A"/>
              </w:rPr>
            </w:pPr>
          </w:p>
        </w:tc>
      </w:tr>
      <w:tr w:rsidR="00A17177" w:rsidTr="00A17177">
        <w:trPr>
          <w:trHeight w:val="240"/>
        </w:trPr>
        <w:tc>
          <w:tcPr>
            <w:tcW w:w="426" w:type="dxa"/>
            <w:tcBorders>
              <w:top w:val="single" w:sz="4" w:space="0" w:color="auto"/>
              <w:bottom w:val="single" w:sz="4" w:space="0" w:color="auto"/>
            </w:tcBorders>
            <w:vAlign w:val="center"/>
          </w:tcPr>
          <w:p w:rsidR="00A17177" w:rsidRDefault="00A17177" w:rsidP="00A17177">
            <w:pPr>
              <w:widowControl w:val="0"/>
              <w:jc w:val="center"/>
              <w:rPr>
                <w:color w:val="00000A"/>
              </w:rPr>
            </w:pPr>
            <w:r>
              <w:rPr>
                <w:color w:val="00000A"/>
              </w:rPr>
              <w:t>5</w:t>
            </w:r>
          </w:p>
        </w:tc>
        <w:tc>
          <w:tcPr>
            <w:tcW w:w="3543" w:type="dxa"/>
            <w:tcBorders>
              <w:top w:val="single" w:sz="4" w:space="0" w:color="auto"/>
              <w:left w:val="single" w:sz="4" w:space="0" w:color="000000"/>
              <w:bottom w:val="single" w:sz="4" w:space="0" w:color="auto"/>
              <w:right w:val="single" w:sz="4" w:space="0" w:color="000000"/>
            </w:tcBorders>
            <w:vAlign w:val="center"/>
          </w:tcPr>
          <w:p w:rsidR="00A17177" w:rsidRPr="00DE461B" w:rsidRDefault="00A17177" w:rsidP="00A17177">
            <w:pPr>
              <w:widowControl w:val="0"/>
              <w:suppressAutoHyphens/>
              <w:autoSpaceDE w:val="0"/>
              <w:spacing w:after="0" w:line="240" w:lineRule="auto"/>
              <w:jc w:val="center"/>
              <w:rPr>
                <w:rFonts w:eastAsia="Times New Roman"/>
                <w:bCs/>
                <w:sz w:val="20"/>
                <w:u w:val="single"/>
                <w:lang w:eastAsia="zh-CN"/>
              </w:rPr>
            </w:pPr>
            <w:r w:rsidRPr="00DE461B">
              <w:rPr>
                <w:rFonts w:eastAsia="Times New Roman"/>
                <w:sz w:val="20"/>
                <w:lang w:eastAsia="zh-CN"/>
              </w:rPr>
              <w:t>Цибуля ріпчаста</w:t>
            </w:r>
          </w:p>
        </w:tc>
        <w:tc>
          <w:tcPr>
            <w:tcW w:w="993" w:type="dxa"/>
            <w:tcBorders>
              <w:top w:val="single" w:sz="4" w:space="0" w:color="auto"/>
              <w:bottom w:val="single" w:sz="4" w:space="0" w:color="auto"/>
            </w:tcBorders>
            <w:vAlign w:val="center"/>
          </w:tcPr>
          <w:p w:rsidR="00A17177" w:rsidRDefault="00A17177" w:rsidP="00A17177">
            <w:pPr>
              <w:shd w:val="clear" w:color="auto" w:fill="FFFFFF"/>
              <w:jc w:val="center"/>
            </w:pPr>
            <w:r>
              <w:t>кг</w:t>
            </w:r>
          </w:p>
        </w:tc>
        <w:tc>
          <w:tcPr>
            <w:tcW w:w="1275" w:type="dxa"/>
            <w:tcBorders>
              <w:top w:val="single" w:sz="4" w:space="0" w:color="auto"/>
              <w:bottom w:val="single" w:sz="4" w:space="0" w:color="auto"/>
            </w:tcBorders>
            <w:vAlign w:val="center"/>
          </w:tcPr>
          <w:p w:rsidR="00A17177" w:rsidRPr="00DE461B" w:rsidRDefault="00AF3F5E" w:rsidP="00A17177">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600</w:t>
            </w:r>
          </w:p>
        </w:tc>
        <w:tc>
          <w:tcPr>
            <w:tcW w:w="1134" w:type="dxa"/>
            <w:tcBorders>
              <w:top w:val="single" w:sz="4" w:space="0" w:color="auto"/>
              <w:bottom w:val="single" w:sz="4" w:space="0" w:color="auto"/>
            </w:tcBorders>
          </w:tcPr>
          <w:p w:rsidR="00A17177" w:rsidRDefault="00A17177" w:rsidP="00A17177">
            <w:pPr>
              <w:jc w:val="center"/>
              <w:rPr>
                <w:color w:val="00000A"/>
              </w:rPr>
            </w:pPr>
          </w:p>
        </w:tc>
        <w:tc>
          <w:tcPr>
            <w:tcW w:w="1276" w:type="dxa"/>
            <w:tcBorders>
              <w:top w:val="single" w:sz="4" w:space="0" w:color="auto"/>
              <w:bottom w:val="single" w:sz="4" w:space="0" w:color="auto"/>
            </w:tcBorders>
          </w:tcPr>
          <w:p w:rsidR="00A17177" w:rsidRDefault="00A17177" w:rsidP="00A17177">
            <w:pPr>
              <w:jc w:val="center"/>
              <w:rPr>
                <w:color w:val="00000A"/>
              </w:rPr>
            </w:pPr>
          </w:p>
        </w:tc>
        <w:tc>
          <w:tcPr>
            <w:tcW w:w="1418" w:type="dxa"/>
            <w:tcBorders>
              <w:top w:val="single" w:sz="4" w:space="0" w:color="auto"/>
              <w:bottom w:val="single" w:sz="4" w:space="0" w:color="auto"/>
            </w:tcBorders>
          </w:tcPr>
          <w:p w:rsidR="00A17177" w:rsidRPr="00AE1B8F" w:rsidRDefault="00A17177" w:rsidP="00A17177">
            <w:pPr>
              <w:jc w:val="center"/>
              <w:rPr>
                <w:b/>
                <w:color w:val="00000A"/>
              </w:rPr>
            </w:pPr>
          </w:p>
        </w:tc>
      </w:tr>
      <w:tr w:rsidR="00A17177" w:rsidTr="00A17177">
        <w:trPr>
          <w:trHeight w:val="195"/>
        </w:trPr>
        <w:tc>
          <w:tcPr>
            <w:tcW w:w="426" w:type="dxa"/>
            <w:tcBorders>
              <w:top w:val="single" w:sz="4" w:space="0" w:color="auto"/>
              <w:bottom w:val="single" w:sz="4" w:space="0" w:color="auto"/>
            </w:tcBorders>
            <w:vAlign w:val="center"/>
          </w:tcPr>
          <w:p w:rsidR="00A17177" w:rsidRDefault="00A17177" w:rsidP="00A17177">
            <w:pPr>
              <w:widowControl w:val="0"/>
              <w:jc w:val="center"/>
              <w:rPr>
                <w:color w:val="00000A"/>
              </w:rPr>
            </w:pPr>
            <w:r>
              <w:rPr>
                <w:color w:val="00000A"/>
              </w:rPr>
              <w:t>6</w:t>
            </w:r>
          </w:p>
        </w:tc>
        <w:tc>
          <w:tcPr>
            <w:tcW w:w="3543" w:type="dxa"/>
            <w:tcBorders>
              <w:top w:val="single" w:sz="4" w:space="0" w:color="auto"/>
              <w:left w:val="single" w:sz="4" w:space="0" w:color="000000"/>
              <w:bottom w:val="single" w:sz="4" w:space="0" w:color="auto"/>
              <w:right w:val="single" w:sz="4" w:space="0" w:color="000000"/>
            </w:tcBorders>
            <w:vAlign w:val="center"/>
          </w:tcPr>
          <w:p w:rsidR="00A17177" w:rsidRPr="00DE461B" w:rsidRDefault="00A17177" w:rsidP="00A17177">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Морква свіжа</w:t>
            </w:r>
          </w:p>
        </w:tc>
        <w:tc>
          <w:tcPr>
            <w:tcW w:w="993" w:type="dxa"/>
            <w:tcBorders>
              <w:top w:val="single" w:sz="4" w:space="0" w:color="auto"/>
              <w:bottom w:val="single" w:sz="4" w:space="0" w:color="auto"/>
            </w:tcBorders>
            <w:vAlign w:val="center"/>
          </w:tcPr>
          <w:p w:rsidR="00A17177" w:rsidRDefault="00A17177" w:rsidP="00A17177">
            <w:pPr>
              <w:shd w:val="clear" w:color="auto" w:fill="FFFFFF"/>
              <w:jc w:val="center"/>
            </w:pPr>
            <w:r>
              <w:t>кг</w:t>
            </w:r>
          </w:p>
        </w:tc>
        <w:tc>
          <w:tcPr>
            <w:tcW w:w="1275" w:type="dxa"/>
            <w:tcBorders>
              <w:top w:val="single" w:sz="4" w:space="0" w:color="auto"/>
              <w:bottom w:val="single" w:sz="4" w:space="0" w:color="auto"/>
            </w:tcBorders>
            <w:vAlign w:val="center"/>
          </w:tcPr>
          <w:p w:rsidR="00A17177" w:rsidRPr="00DE461B" w:rsidRDefault="00AF3F5E" w:rsidP="00A17177">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700</w:t>
            </w:r>
          </w:p>
        </w:tc>
        <w:tc>
          <w:tcPr>
            <w:tcW w:w="1134" w:type="dxa"/>
            <w:tcBorders>
              <w:top w:val="single" w:sz="4" w:space="0" w:color="auto"/>
              <w:bottom w:val="single" w:sz="4" w:space="0" w:color="auto"/>
            </w:tcBorders>
          </w:tcPr>
          <w:p w:rsidR="00A17177" w:rsidRDefault="00A17177" w:rsidP="00A17177">
            <w:pPr>
              <w:jc w:val="center"/>
              <w:rPr>
                <w:color w:val="00000A"/>
              </w:rPr>
            </w:pPr>
          </w:p>
        </w:tc>
        <w:tc>
          <w:tcPr>
            <w:tcW w:w="1276" w:type="dxa"/>
            <w:tcBorders>
              <w:top w:val="single" w:sz="4" w:space="0" w:color="auto"/>
              <w:bottom w:val="single" w:sz="4" w:space="0" w:color="auto"/>
            </w:tcBorders>
          </w:tcPr>
          <w:p w:rsidR="00A17177" w:rsidRDefault="00A17177" w:rsidP="00A17177">
            <w:pPr>
              <w:jc w:val="center"/>
              <w:rPr>
                <w:color w:val="00000A"/>
              </w:rPr>
            </w:pPr>
          </w:p>
        </w:tc>
        <w:tc>
          <w:tcPr>
            <w:tcW w:w="1418" w:type="dxa"/>
            <w:tcBorders>
              <w:top w:val="single" w:sz="4" w:space="0" w:color="auto"/>
              <w:bottom w:val="single" w:sz="4" w:space="0" w:color="auto"/>
            </w:tcBorders>
          </w:tcPr>
          <w:p w:rsidR="00A17177" w:rsidRPr="00AE1B8F" w:rsidRDefault="00A17177" w:rsidP="00A17177">
            <w:pPr>
              <w:jc w:val="center"/>
              <w:rPr>
                <w:b/>
                <w:color w:val="00000A"/>
              </w:rPr>
            </w:pPr>
          </w:p>
        </w:tc>
      </w:tr>
      <w:tr w:rsidR="00A17177" w:rsidTr="00A17177">
        <w:trPr>
          <w:trHeight w:val="195"/>
        </w:trPr>
        <w:tc>
          <w:tcPr>
            <w:tcW w:w="426" w:type="dxa"/>
            <w:tcBorders>
              <w:top w:val="single" w:sz="4" w:space="0" w:color="auto"/>
              <w:bottom w:val="single" w:sz="4" w:space="0" w:color="auto"/>
            </w:tcBorders>
            <w:vAlign w:val="center"/>
          </w:tcPr>
          <w:p w:rsidR="00A17177" w:rsidRDefault="00A17177" w:rsidP="00A17177">
            <w:pPr>
              <w:widowControl w:val="0"/>
              <w:jc w:val="center"/>
              <w:rPr>
                <w:color w:val="00000A"/>
              </w:rPr>
            </w:pPr>
            <w:r>
              <w:rPr>
                <w:color w:val="00000A"/>
              </w:rPr>
              <w:lastRenderedPageBreak/>
              <w:t>7</w:t>
            </w:r>
          </w:p>
        </w:tc>
        <w:tc>
          <w:tcPr>
            <w:tcW w:w="3543" w:type="dxa"/>
            <w:tcBorders>
              <w:top w:val="single" w:sz="4" w:space="0" w:color="auto"/>
              <w:left w:val="single" w:sz="4" w:space="0" w:color="000000"/>
              <w:bottom w:val="single" w:sz="4" w:space="0" w:color="auto"/>
              <w:right w:val="single" w:sz="4" w:space="0" w:color="000000"/>
            </w:tcBorders>
            <w:vAlign w:val="center"/>
          </w:tcPr>
          <w:p w:rsidR="00A17177" w:rsidRPr="00DE461B" w:rsidRDefault="00A17177" w:rsidP="00A17177">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Капуста білокачанна</w:t>
            </w:r>
            <w:r>
              <w:rPr>
                <w:rFonts w:eastAsia="Times New Roman"/>
                <w:sz w:val="20"/>
                <w:lang w:eastAsia="zh-CN"/>
              </w:rPr>
              <w:t xml:space="preserve"> свіжа </w:t>
            </w:r>
          </w:p>
        </w:tc>
        <w:tc>
          <w:tcPr>
            <w:tcW w:w="993" w:type="dxa"/>
            <w:tcBorders>
              <w:top w:val="single" w:sz="4" w:space="0" w:color="auto"/>
              <w:bottom w:val="single" w:sz="4" w:space="0" w:color="auto"/>
            </w:tcBorders>
            <w:vAlign w:val="center"/>
          </w:tcPr>
          <w:p w:rsidR="00A17177" w:rsidRDefault="00A17177" w:rsidP="00A17177">
            <w:pPr>
              <w:shd w:val="clear" w:color="auto" w:fill="FFFFFF"/>
              <w:jc w:val="center"/>
            </w:pPr>
            <w:r>
              <w:t>кг</w:t>
            </w:r>
          </w:p>
        </w:tc>
        <w:tc>
          <w:tcPr>
            <w:tcW w:w="1275" w:type="dxa"/>
            <w:tcBorders>
              <w:top w:val="single" w:sz="4" w:space="0" w:color="auto"/>
              <w:bottom w:val="single" w:sz="4" w:space="0" w:color="auto"/>
            </w:tcBorders>
            <w:vAlign w:val="center"/>
          </w:tcPr>
          <w:p w:rsidR="00A17177" w:rsidRPr="00DE461B" w:rsidRDefault="008C3625" w:rsidP="00A17177">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1500</w:t>
            </w:r>
          </w:p>
        </w:tc>
        <w:tc>
          <w:tcPr>
            <w:tcW w:w="1134" w:type="dxa"/>
            <w:tcBorders>
              <w:top w:val="single" w:sz="4" w:space="0" w:color="auto"/>
              <w:bottom w:val="single" w:sz="4" w:space="0" w:color="auto"/>
            </w:tcBorders>
          </w:tcPr>
          <w:p w:rsidR="00A17177" w:rsidRDefault="00A17177" w:rsidP="00A17177">
            <w:pPr>
              <w:jc w:val="center"/>
              <w:rPr>
                <w:color w:val="00000A"/>
              </w:rPr>
            </w:pPr>
          </w:p>
        </w:tc>
        <w:tc>
          <w:tcPr>
            <w:tcW w:w="1276" w:type="dxa"/>
            <w:tcBorders>
              <w:top w:val="single" w:sz="4" w:space="0" w:color="auto"/>
              <w:bottom w:val="single" w:sz="4" w:space="0" w:color="auto"/>
            </w:tcBorders>
          </w:tcPr>
          <w:p w:rsidR="00A17177" w:rsidRDefault="00A17177" w:rsidP="00A17177">
            <w:pPr>
              <w:jc w:val="center"/>
              <w:rPr>
                <w:color w:val="00000A"/>
              </w:rPr>
            </w:pPr>
          </w:p>
        </w:tc>
        <w:tc>
          <w:tcPr>
            <w:tcW w:w="1418" w:type="dxa"/>
            <w:tcBorders>
              <w:top w:val="single" w:sz="4" w:space="0" w:color="auto"/>
              <w:bottom w:val="single" w:sz="4" w:space="0" w:color="auto"/>
            </w:tcBorders>
          </w:tcPr>
          <w:p w:rsidR="00A17177" w:rsidRPr="00AE1B8F" w:rsidRDefault="00A17177" w:rsidP="00A17177">
            <w:pPr>
              <w:jc w:val="center"/>
              <w:rPr>
                <w:b/>
                <w:color w:val="00000A"/>
              </w:rPr>
            </w:pPr>
          </w:p>
        </w:tc>
      </w:tr>
      <w:tr w:rsidR="00A17177" w:rsidTr="00A17177">
        <w:trPr>
          <w:trHeight w:val="240"/>
        </w:trPr>
        <w:tc>
          <w:tcPr>
            <w:tcW w:w="426" w:type="dxa"/>
            <w:tcBorders>
              <w:top w:val="single" w:sz="4" w:space="0" w:color="auto"/>
              <w:bottom w:val="single" w:sz="4" w:space="0" w:color="auto"/>
            </w:tcBorders>
            <w:vAlign w:val="center"/>
          </w:tcPr>
          <w:p w:rsidR="00A17177" w:rsidRDefault="00A17177" w:rsidP="00A17177">
            <w:pPr>
              <w:widowControl w:val="0"/>
              <w:jc w:val="center"/>
              <w:rPr>
                <w:color w:val="00000A"/>
              </w:rPr>
            </w:pPr>
            <w:r>
              <w:rPr>
                <w:color w:val="00000A"/>
              </w:rPr>
              <w:t>8</w:t>
            </w:r>
          </w:p>
        </w:tc>
        <w:tc>
          <w:tcPr>
            <w:tcW w:w="3543" w:type="dxa"/>
            <w:tcBorders>
              <w:top w:val="single" w:sz="4" w:space="0" w:color="auto"/>
              <w:left w:val="single" w:sz="4" w:space="0" w:color="000000"/>
              <w:bottom w:val="single" w:sz="4" w:space="0" w:color="auto"/>
              <w:right w:val="single" w:sz="4" w:space="0" w:color="000000"/>
            </w:tcBorders>
            <w:vAlign w:val="center"/>
          </w:tcPr>
          <w:p w:rsidR="00A17177" w:rsidRPr="00DE461B" w:rsidRDefault="00A17177" w:rsidP="00A17177">
            <w:pPr>
              <w:widowControl w:val="0"/>
              <w:suppressAutoHyphens/>
              <w:autoSpaceDE w:val="0"/>
              <w:spacing w:after="0" w:line="240" w:lineRule="auto"/>
              <w:jc w:val="center"/>
              <w:rPr>
                <w:rFonts w:eastAsia="Times New Roman"/>
                <w:bCs/>
                <w:sz w:val="20"/>
                <w:lang w:eastAsia="zh-CN"/>
              </w:rPr>
            </w:pPr>
            <w:r w:rsidRPr="00DE461B">
              <w:rPr>
                <w:rFonts w:eastAsia="Times New Roman"/>
                <w:sz w:val="20"/>
                <w:lang w:eastAsia="zh-CN"/>
              </w:rPr>
              <w:t>Буряк столовий</w:t>
            </w:r>
          </w:p>
        </w:tc>
        <w:tc>
          <w:tcPr>
            <w:tcW w:w="993" w:type="dxa"/>
            <w:tcBorders>
              <w:top w:val="single" w:sz="4" w:space="0" w:color="auto"/>
              <w:bottom w:val="single" w:sz="4" w:space="0" w:color="auto"/>
            </w:tcBorders>
            <w:vAlign w:val="center"/>
          </w:tcPr>
          <w:p w:rsidR="00A17177" w:rsidRDefault="00A17177" w:rsidP="00A17177">
            <w:pPr>
              <w:shd w:val="clear" w:color="auto" w:fill="FFFFFF"/>
              <w:jc w:val="center"/>
            </w:pPr>
            <w:r>
              <w:t>кг</w:t>
            </w:r>
          </w:p>
        </w:tc>
        <w:tc>
          <w:tcPr>
            <w:tcW w:w="1275" w:type="dxa"/>
            <w:tcBorders>
              <w:top w:val="single" w:sz="4" w:space="0" w:color="auto"/>
              <w:bottom w:val="single" w:sz="4" w:space="0" w:color="auto"/>
            </w:tcBorders>
            <w:vAlign w:val="center"/>
          </w:tcPr>
          <w:p w:rsidR="00A17177" w:rsidRPr="00DE461B" w:rsidRDefault="008C3625" w:rsidP="00A17177">
            <w:pPr>
              <w:widowControl w:val="0"/>
              <w:suppressAutoHyphens/>
              <w:autoSpaceDE w:val="0"/>
              <w:spacing w:after="0" w:line="240" w:lineRule="auto"/>
              <w:jc w:val="center"/>
              <w:rPr>
                <w:rFonts w:eastAsia="Times New Roman"/>
                <w:bCs/>
                <w:sz w:val="20"/>
                <w:lang w:eastAsia="zh-CN"/>
              </w:rPr>
            </w:pPr>
            <w:r>
              <w:rPr>
                <w:rFonts w:eastAsia="Times New Roman"/>
                <w:bCs/>
                <w:sz w:val="20"/>
                <w:lang w:eastAsia="zh-CN"/>
              </w:rPr>
              <w:t>500</w:t>
            </w:r>
          </w:p>
        </w:tc>
        <w:tc>
          <w:tcPr>
            <w:tcW w:w="1134" w:type="dxa"/>
            <w:tcBorders>
              <w:top w:val="single" w:sz="4" w:space="0" w:color="auto"/>
              <w:bottom w:val="single" w:sz="4" w:space="0" w:color="auto"/>
            </w:tcBorders>
          </w:tcPr>
          <w:p w:rsidR="00A17177" w:rsidRDefault="00A17177" w:rsidP="00A17177">
            <w:pPr>
              <w:jc w:val="center"/>
              <w:rPr>
                <w:color w:val="00000A"/>
              </w:rPr>
            </w:pPr>
          </w:p>
        </w:tc>
        <w:tc>
          <w:tcPr>
            <w:tcW w:w="1276" w:type="dxa"/>
            <w:tcBorders>
              <w:top w:val="single" w:sz="4" w:space="0" w:color="auto"/>
              <w:bottom w:val="single" w:sz="4" w:space="0" w:color="auto"/>
            </w:tcBorders>
          </w:tcPr>
          <w:p w:rsidR="00A17177" w:rsidRDefault="00A17177" w:rsidP="00A17177">
            <w:pPr>
              <w:jc w:val="center"/>
              <w:rPr>
                <w:color w:val="00000A"/>
              </w:rPr>
            </w:pPr>
          </w:p>
        </w:tc>
        <w:tc>
          <w:tcPr>
            <w:tcW w:w="1418" w:type="dxa"/>
            <w:tcBorders>
              <w:top w:val="single" w:sz="4" w:space="0" w:color="auto"/>
              <w:bottom w:val="single" w:sz="4" w:space="0" w:color="auto"/>
            </w:tcBorders>
          </w:tcPr>
          <w:p w:rsidR="00A17177" w:rsidRPr="00AE1B8F" w:rsidRDefault="00A17177" w:rsidP="00A17177">
            <w:pPr>
              <w:jc w:val="center"/>
              <w:rPr>
                <w:b/>
                <w:color w:val="00000A"/>
              </w:rPr>
            </w:pPr>
          </w:p>
        </w:tc>
      </w:tr>
      <w:tr w:rsidR="00603B56" w:rsidTr="00603B56">
        <w:trPr>
          <w:trHeight w:val="240"/>
        </w:trPr>
        <w:tc>
          <w:tcPr>
            <w:tcW w:w="8647" w:type="dxa"/>
            <w:gridSpan w:val="6"/>
            <w:vAlign w:val="center"/>
          </w:tcPr>
          <w:p w:rsidR="00603B56" w:rsidRDefault="00603B56" w:rsidP="00603B56">
            <w:pPr>
              <w:widowControl w:val="0"/>
              <w:rPr>
                <w:color w:val="00000A"/>
                <w:sz w:val="23"/>
                <w:szCs w:val="23"/>
              </w:rPr>
            </w:pPr>
            <w:r>
              <w:rPr>
                <w:b/>
                <w:color w:val="00000A"/>
                <w:sz w:val="23"/>
                <w:szCs w:val="23"/>
              </w:rPr>
              <w:t xml:space="preserve">ЗАГАЛЬНА СУМА (зазначається з ПДВ): </w:t>
            </w:r>
          </w:p>
        </w:tc>
        <w:tc>
          <w:tcPr>
            <w:tcW w:w="1418" w:type="dxa"/>
            <w:vAlign w:val="center"/>
          </w:tcPr>
          <w:p w:rsidR="00603B56" w:rsidRPr="00AE1B8F" w:rsidRDefault="00603B56" w:rsidP="00603B56">
            <w:pPr>
              <w:widowControl w:val="0"/>
              <w:jc w:val="center"/>
              <w:rPr>
                <w:b/>
                <w:color w:val="00000A"/>
              </w:rPr>
            </w:pPr>
          </w:p>
        </w:tc>
      </w:tr>
    </w:tbl>
    <w:p w:rsidR="00603B56" w:rsidRDefault="00603B56" w:rsidP="00603B56">
      <w:pPr>
        <w:ind w:firstLine="567"/>
        <w:jc w:val="both"/>
        <w:rPr>
          <w:color w:val="00000A"/>
        </w:rPr>
      </w:pPr>
      <w:r>
        <w:rPr>
          <w:color w:val="00000A"/>
        </w:rPr>
        <w:t>1.3. Обсяги закупівлі можуть бути зменшені зокрема з урахуванням фактичного обсягу видатків Замовника.</w:t>
      </w:r>
    </w:p>
    <w:p w:rsidR="00603B56" w:rsidRDefault="00603B56" w:rsidP="00603B56">
      <w:pPr>
        <w:jc w:val="center"/>
        <w:rPr>
          <w:b/>
          <w:color w:val="00000A"/>
        </w:rPr>
      </w:pPr>
      <w:r>
        <w:rPr>
          <w:b/>
          <w:color w:val="00000A"/>
        </w:rPr>
        <w:t>II. ГАРАНТІЇ ТА ЯКІСТЬ ТОВАРУ</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2.1. Якість поставленого за Договором Товару повинна відповідати вимогам Закону України «Про якість та безпечність харчових продуктів» від 23.12.1997 року № 771/97-ВР (зі змінами), а також підтверджуватися документами про якість Товару передбаченими законодавством України.</w:t>
      </w:r>
    </w:p>
    <w:p w:rsidR="00603B56" w:rsidRDefault="00603B56" w:rsidP="00603B56">
      <w:pPr>
        <w:ind w:firstLine="567"/>
        <w:jc w:val="both"/>
        <w:rPr>
          <w:color w:val="00000A"/>
        </w:rPr>
      </w:pPr>
      <w:r>
        <w:rPr>
          <w:color w:val="00000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603B56" w:rsidRDefault="00603B56" w:rsidP="00603B56">
      <w:pPr>
        <w:ind w:firstLine="567"/>
        <w:jc w:val="both"/>
        <w:rPr>
          <w:color w:val="00000A"/>
        </w:rPr>
      </w:pPr>
      <w:r>
        <w:rPr>
          <w:color w:val="00000A"/>
        </w:rPr>
        <w:t xml:space="preserve">2.3. </w:t>
      </w:r>
      <w:r>
        <w:rPr>
          <w:highlight w:val="white"/>
        </w:rPr>
        <w:t>Постачальник взаємодіє з компетентним органом для здійснення заходів щодо запобігання виникненню або зменшенню ризиків, що становлять харчові продукти, які він ввів або вводить в обіг.</w:t>
      </w:r>
      <w:r>
        <w:rPr>
          <w:color w:val="00000A"/>
        </w:rPr>
        <w:t>.</w:t>
      </w:r>
    </w:p>
    <w:p w:rsidR="00603B56" w:rsidRDefault="00603B56" w:rsidP="00603B56">
      <w:pPr>
        <w:ind w:firstLine="567"/>
        <w:jc w:val="both"/>
        <w:rPr>
          <w:color w:val="00000A"/>
        </w:rPr>
      </w:pPr>
      <w:r>
        <w:rPr>
          <w:color w:val="00000A"/>
        </w:rPr>
        <w:t>2.4.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603B56" w:rsidRDefault="00603B56" w:rsidP="00603B56">
      <w:pPr>
        <w:ind w:firstLine="567"/>
        <w:jc w:val="both"/>
        <w:rPr>
          <w:color w:val="00000A"/>
        </w:rPr>
      </w:pPr>
      <w:r>
        <w:rPr>
          <w:color w:val="00000A"/>
        </w:rPr>
        <w:t>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HACCP.</w:t>
      </w:r>
    </w:p>
    <w:p w:rsidR="00603B56" w:rsidRDefault="00603B56" w:rsidP="00603B56">
      <w:pPr>
        <w:ind w:firstLine="567"/>
        <w:jc w:val="both"/>
        <w:rPr>
          <w:color w:val="00000A"/>
        </w:rPr>
      </w:pPr>
      <w:r>
        <w:rPr>
          <w:color w:val="00000A"/>
        </w:rPr>
        <w:t>2.</w:t>
      </w:r>
      <w:r w:rsidR="008C3625">
        <w:rPr>
          <w:color w:val="00000A"/>
        </w:rPr>
        <w:t>6</w:t>
      </w:r>
      <w:r>
        <w:rPr>
          <w:color w:val="00000A"/>
        </w:rPr>
        <w:t>.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603B56" w:rsidRDefault="00603B56" w:rsidP="00603B56">
      <w:pPr>
        <w:spacing w:before="40"/>
        <w:ind w:firstLine="567"/>
        <w:jc w:val="both"/>
        <w:rPr>
          <w:color w:val="00000A"/>
        </w:rPr>
      </w:pPr>
      <w:r>
        <w:rPr>
          <w:color w:val="00000A"/>
        </w:rPr>
        <w:t>2.</w:t>
      </w:r>
      <w:r w:rsidR="008C3625">
        <w:rPr>
          <w:color w:val="00000A"/>
        </w:rPr>
        <w:t>7</w:t>
      </w:r>
      <w:r>
        <w:rPr>
          <w:color w:val="00000A"/>
        </w:rPr>
        <w:t>.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603B56" w:rsidRDefault="00603B56" w:rsidP="00603B56">
      <w:pPr>
        <w:tabs>
          <w:tab w:val="left" w:pos="0"/>
        </w:tabs>
        <w:ind w:left="57" w:right="4"/>
        <w:jc w:val="both"/>
      </w:pPr>
      <w:r>
        <w:t xml:space="preserve">        2.</w:t>
      </w:r>
      <w:r w:rsidR="008C3625">
        <w:t>8</w:t>
      </w:r>
      <w:r>
        <w:t xml:space="preserve">. Якщо протягом гарантійного терміну </w:t>
      </w:r>
      <w:r>
        <w:rPr>
          <w:b/>
        </w:rPr>
        <w:t>Товар</w:t>
      </w:r>
      <w:r>
        <w:t xml:space="preserve"> виявиться дефектним або таким, що не відповідає умовам цього Договору, Постачальник зобов’язується замінити дефектний Товар на якісний протягом доби. Всі витрати, пов’язані із заміною Товару неналежної якості (транспортні витрати та інше), несе Постачальник.</w:t>
      </w:r>
    </w:p>
    <w:p w:rsidR="00603B56" w:rsidRDefault="00603B56" w:rsidP="00603B56">
      <w:pPr>
        <w:tabs>
          <w:tab w:val="left" w:pos="0"/>
        </w:tabs>
        <w:ind w:left="57" w:right="4"/>
        <w:jc w:val="both"/>
      </w:pPr>
      <w:r>
        <w:t xml:space="preserve">       2.</w:t>
      </w:r>
      <w:r w:rsidR="008C3625">
        <w:t>9</w:t>
      </w:r>
      <w:r>
        <w:t>. Гарантії Постачальника не розповсюджуються на випадки недодержання правил зберігання.</w:t>
      </w:r>
    </w:p>
    <w:p w:rsidR="00603B56" w:rsidRDefault="00603B56" w:rsidP="00603B56">
      <w:pPr>
        <w:spacing w:before="40"/>
        <w:ind w:firstLine="567"/>
        <w:jc w:val="both"/>
        <w:rPr>
          <w:color w:val="00000A"/>
        </w:rPr>
      </w:pPr>
    </w:p>
    <w:p w:rsidR="00603B56" w:rsidRDefault="00603B56" w:rsidP="00603B56">
      <w:pPr>
        <w:spacing w:before="40"/>
        <w:ind w:firstLine="540"/>
        <w:jc w:val="center"/>
        <w:rPr>
          <w:b/>
          <w:color w:val="00000A"/>
        </w:rPr>
      </w:pPr>
      <w:r>
        <w:rPr>
          <w:b/>
          <w:color w:val="00000A"/>
        </w:rPr>
        <w:t>III. ЦІНА ДОГОВОРУ</w:t>
      </w:r>
    </w:p>
    <w:p w:rsidR="00603B56" w:rsidRDefault="00603B56" w:rsidP="00603B56">
      <w:pPr>
        <w:spacing w:before="40"/>
        <w:ind w:firstLine="540"/>
        <w:jc w:val="center"/>
        <w:rPr>
          <w:b/>
          <w:color w:val="00000A"/>
        </w:rPr>
      </w:pPr>
    </w:p>
    <w:p w:rsidR="00603B56" w:rsidRDefault="00603B56" w:rsidP="00603B56">
      <w:pPr>
        <w:ind w:firstLine="567"/>
        <w:jc w:val="both"/>
        <w:rPr>
          <w:color w:val="00000A"/>
        </w:rPr>
      </w:pPr>
      <w:r>
        <w:rPr>
          <w:color w:val="00000A"/>
        </w:rPr>
        <w:t xml:space="preserve">3.1. Ціна Договору становить: </w:t>
      </w:r>
      <w:r>
        <w:rPr>
          <w:b/>
          <w:color w:val="00000A"/>
        </w:rPr>
        <w:t xml:space="preserve">______________ </w:t>
      </w:r>
      <w:r>
        <w:rPr>
          <w:color w:val="00000A"/>
        </w:rPr>
        <w:t>(_______________________) грн., у тому числі податок на додану вартість – __________ (_________________) грн. (або без ПДВ).</w:t>
      </w:r>
    </w:p>
    <w:p w:rsidR="00603B56" w:rsidRDefault="00603B56" w:rsidP="00603B56">
      <w:pPr>
        <w:ind w:firstLine="567"/>
        <w:jc w:val="both"/>
        <w:rPr>
          <w:color w:val="00000A"/>
        </w:rPr>
      </w:pPr>
      <w:r>
        <w:rPr>
          <w:color w:val="00000A"/>
        </w:rPr>
        <w:t>3.2. Ціна Договору може бути зменшена за взаємною згодою Сторін.</w:t>
      </w:r>
    </w:p>
    <w:p w:rsidR="00603B56" w:rsidRDefault="00603B56" w:rsidP="00603B56">
      <w:pPr>
        <w:ind w:firstLine="567"/>
        <w:jc w:val="both"/>
        <w:rPr>
          <w:color w:val="00000A"/>
        </w:rPr>
      </w:pPr>
      <w:r>
        <w:rPr>
          <w:color w:val="00000A"/>
        </w:rPr>
        <w:lastRenderedPageBreak/>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603B56" w:rsidRDefault="00603B56" w:rsidP="00603B56">
      <w:pPr>
        <w:ind w:firstLine="567"/>
        <w:jc w:val="both"/>
        <w:rPr>
          <w:color w:val="00000A"/>
        </w:rPr>
      </w:pPr>
      <w:r>
        <w:rPr>
          <w:color w:val="00000A"/>
        </w:rPr>
        <w:t>3.4. Ціна за одиницю товару зазначена в Специфікації до Договору.</w:t>
      </w:r>
    </w:p>
    <w:p w:rsidR="00603B56" w:rsidRDefault="00603B56" w:rsidP="00603B56">
      <w:pPr>
        <w:ind w:firstLine="567"/>
        <w:jc w:val="both"/>
        <w:rPr>
          <w:color w:val="00000A"/>
        </w:rPr>
      </w:pPr>
      <w:r>
        <w:rPr>
          <w:color w:val="00000A"/>
        </w:rPr>
        <w:t>3.5. Кожен факт зміни ціни за одиницю окремого найменування товару узгоджуються між Сторонами Договору у вигляді Додатку до Договору.</w:t>
      </w:r>
    </w:p>
    <w:p w:rsidR="00603B56" w:rsidRDefault="00603B56" w:rsidP="00603B56">
      <w:pPr>
        <w:spacing w:before="40"/>
        <w:rPr>
          <w:b/>
          <w:color w:val="00000A"/>
        </w:rPr>
      </w:pPr>
    </w:p>
    <w:p w:rsidR="00603B56" w:rsidRDefault="00603B56" w:rsidP="00603B56">
      <w:pPr>
        <w:spacing w:before="40"/>
        <w:jc w:val="center"/>
        <w:rPr>
          <w:b/>
          <w:color w:val="00000A"/>
        </w:rPr>
      </w:pPr>
      <w:r>
        <w:rPr>
          <w:b/>
          <w:color w:val="00000A"/>
        </w:rPr>
        <w:t>IV. ПОРЯДОК ЗДІЙСНЕННЯ ОПЛАТИ</w:t>
      </w:r>
    </w:p>
    <w:p w:rsidR="00603B56" w:rsidRDefault="00603B56" w:rsidP="00603B56">
      <w:pPr>
        <w:spacing w:before="40"/>
        <w:jc w:val="center"/>
        <w:rPr>
          <w:b/>
          <w:color w:val="00000A"/>
        </w:rPr>
      </w:pPr>
    </w:p>
    <w:p w:rsidR="00603B56" w:rsidRDefault="00603B56" w:rsidP="00603B56">
      <w:pPr>
        <w:ind w:firstLine="567"/>
        <w:jc w:val="both"/>
        <w:rPr>
          <w:color w:val="00000A"/>
        </w:rPr>
      </w:pPr>
      <w:r>
        <w:rPr>
          <w:color w:val="00000A"/>
        </w:rPr>
        <w:t>4.1. Розрахунки за цим Договором здійснюються шляхом безготівкового банківського переказу коштів на розрахунковий рахунок Постачальника протягом 15 банківських  днів з дня поставки Товару за цінами вказаними в видаткових накладних.</w:t>
      </w:r>
    </w:p>
    <w:p w:rsidR="00603B56" w:rsidRDefault="00603B56" w:rsidP="00603B56">
      <w:pPr>
        <w:ind w:firstLine="567"/>
        <w:jc w:val="both"/>
        <w:rPr>
          <w:color w:val="00000A"/>
        </w:rPr>
      </w:pPr>
      <w:r>
        <w:rPr>
          <w:color w:val="00000A"/>
        </w:rPr>
        <w:t xml:space="preserve">4.2. Ціни, вказані в видаткових накладних, містять в собі вартість відвантаження, пакування, маркування, доставки, а також суму ПДВ </w:t>
      </w:r>
      <w:r>
        <w:rPr>
          <w:color w:val="00000A"/>
          <w:sz w:val="21"/>
          <w:szCs w:val="21"/>
        </w:rPr>
        <w:t>(на товари, продаж яких обкладається ПДВ)</w:t>
      </w:r>
      <w:r>
        <w:rPr>
          <w:color w:val="00000A"/>
        </w:rPr>
        <w:t>.</w:t>
      </w:r>
    </w:p>
    <w:p w:rsidR="00603B56" w:rsidRDefault="00603B56" w:rsidP="00603B56">
      <w:pPr>
        <w:ind w:firstLine="567"/>
        <w:jc w:val="both"/>
        <w:rPr>
          <w:color w:val="00000A"/>
        </w:rPr>
      </w:pPr>
      <w:r>
        <w:rPr>
          <w:color w:val="00000A"/>
        </w:rPr>
        <w:t>4.3. Платіжні зобов’язання Замовника виникають при наявності відповідного бюджетного призначення.</w:t>
      </w:r>
    </w:p>
    <w:p w:rsidR="00603B56" w:rsidRDefault="00603B56" w:rsidP="00603B56">
      <w:pPr>
        <w:ind w:firstLine="567"/>
        <w:jc w:val="both"/>
        <w:rPr>
          <w:color w:val="00000A"/>
        </w:rPr>
      </w:pPr>
      <w:r>
        <w:rPr>
          <w:color w:val="00000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603B56" w:rsidRDefault="00603B56" w:rsidP="00603B56">
      <w:pPr>
        <w:ind w:firstLine="567"/>
        <w:jc w:val="both"/>
        <w:rPr>
          <w:color w:val="00000A"/>
        </w:rPr>
      </w:pPr>
      <w:r>
        <w:rPr>
          <w:color w:val="00000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603B56" w:rsidRDefault="00603B56" w:rsidP="00603B56">
      <w:pPr>
        <w:ind w:firstLine="567"/>
        <w:jc w:val="both"/>
        <w:rPr>
          <w:color w:val="00000A"/>
        </w:rPr>
      </w:pPr>
    </w:p>
    <w:p w:rsidR="00603B56" w:rsidRDefault="00603B56" w:rsidP="00603B56">
      <w:pPr>
        <w:jc w:val="center"/>
        <w:rPr>
          <w:b/>
          <w:color w:val="00000A"/>
        </w:rPr>
      </w:pPr>
      <w:r>
        <w:rPr>
          <w:b/>
          <w:color w:val="00000A"/>
        </w:rPr>
        <w:t>V. ПОСТАВКА ТОВАРІВ</w:t>
      </w:r>
    </w:p>
    <w:p w:rsidR="00603B56" w:rsidRDefault="00603B56" w:rsidP="00603B56">
      <w:pPr>
        <w:jc w:val="center"/>
        <w:rPr>
          <w:b/>
          <w:color w:val="00000A"/>
        </w:rPr>
      </w:pPr>
    </w:p>
    <w:p w:rsidR="00603B56" w:rsidRDefault="00603B56" w:rsidP="00603B56">
      <w:pPr>
        <w:tabs>
          <w:tab w:val="left" w:pos="0"/>
        </w:tabs>
        <w:ind w:left="57" w:right="6" w:firstLine="567"/>
        <w:jc w:val="both"/>
        <w:rPr>
          <w:color w:val="00000A"/>
          <w:sz w:val="23"/>
          <w:szCs w:val="23"/>
        </w:rPr>
      </w:pPr>
      <w:r>
        <w:rPr>
          <w:color w:val="00000A"/>
          <w:sz w:val="23"/>
          <w:szCs w:val="23"/>
        </w:rPr>
        <w:t xml:space="preserve">5.1. Поставку Товару Постачальник здійснює протягом дії Договору на підставі заявок Замовника. </w:t>
      </w:r>
      <w:r>
        <w:t>Місце поставки (передачі) товару: заклади відділу освіти Кролевецької міської ради (Додаток №1 до Договору)</w:t>
      </w:r>
    </w:p>
    <w:p w:rsidR="00603B56" w:rsidRDefault="00603B56" w:rsidP="00603B56">
      <w:pPr>
        <w:tabs>
          <w:tab w:val="left" w:pos="0"/>
        </w:tabs>
        <w:ind w:left="57" w:right="6" w:firstLine="567"/>
        <w:jc w:val="both"/>
        <w:rPr>
          <w:color w:val="00000A"/>
          <w:sz w:val="23"/>
          <w:szCs w:val="23"/>
        </w:rPr>
      </w:pPr>
      <w:r>
        <w:rPr>
          <w:color w:val="00000A"/>
          <w:sz w:val="23"/>
          <w:szCs w:val="23"/>
        </w:rPr>
        <w:t>5.2.Заявка на поставку товару подається Замовником Постачальнику щотижнево.</w:t>
      </w:r>
    </w:p>
    <w:p w:rsidR="00603B56" w:rsidRDefault="00603B56" w:rsidP="00603B56">
      <w:pPr>
        <w:tabs>
          <w:tab w:val="left" w:pos="0"/>
        </w:tabs>
        <w:ind w:left="57" w:right="6" w:firstLine="567"/>
        <w:jc w:val="both"/>
        <w:rPr>
          <w:color w:val="00000A"/>
          <w:sz w:val="23"/>
          <w:szCs w:val="23"/>
        </w:rPr>
      </w:pPr>
      <w:r>
        <w:rPr>
          <w:color w:val="00000A"/>
          <w:sz w:val="23"/>
          <w:szCs w:val="23"/>
        </w:rPr>
        <w:t xml:space="preserve">5.3.Постачальник здійснює постачання Товару </w:t>
      </w:r>
      <w:r w:rsidRPr="00161379">
        <w:rPr>
          <w:color w:val="00000A"/>
          <w:sz w:val="23"/>
          <w:szCs w:val="23"/>
        </w:rPr>
        <w:t>двічі (тричі) на тиждень</w:t>
      </w:r>
      <w:r>
        <w:rPr>
          <w:b/>
          <w:color w:val="00000A"/>
          <w:sz w:val="23"/>
          <w:szCs w:val="23"/>
        </w:rPr>
        <w:t xml:space="preserve"> </w:t>
      </w:r>
      <w:r>
        <w:rPr>
          <w:color w:val="00000A"/>
          <w:sz w:val="23"/>
          <w:szCs w:val="23"/>
        </w:rPr>
        <w:t>протягом кожного наступного тижня (понеділок-п’ятниця) після надходження заявки: на швидкопсувні продукти щоденно до 7год.30хв.</w:t>
      </w:r>
    </w:p>
    <w:p w:rsidR="00603B56" w:rsidRDefault="00603B56" w:rsidP="00603B56">
      <w:pPr>
        <w:tabs>
          <w:tab w:val="left" w:pos="0"/>
        </w:tabs>
        <w:ind w:left="57" w:right="6" w:firstLine="567"/>
        <w:jc w:val="both"/>
        <w:rPr>
          <w:color w:val="00000A"/>
          <w:sz w:val="23"/>
          <w:szCs w:val="23"/>
        </w:rPr>
      </w:pPr>
      <w:r>
        <w:rPr>
          <w:color w:val="00000A"/>
          <w:sz w:val="23"/>
          <w:szCs w:val="23"/>
        </w:rPr>
        <w:t>5.4.При постачанні Товару, у відповідності з щотижневою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603B56" w:rsidRDefault="00603B56" w:rsidP="00603B56">
      <w:pPr>
        <w:tabs>
          <w:tab w:val="left" w:pos="0"/>
        </w:tabs>
        <w:ind w:left="57" w:right="6" w:firstLine="567"/>
        <w:jc w:val="both"/>
        <w:rPr>
          <w:color w:val="00000A"/>
          <w:sz w:val="23"/>
          <w:szCs w:val="23"/>
        </w:rPr>
      </w:pPr>
      <w:r>
        <w:rPr>
          <w:color w:val="00000A"/>
          <w:sz w:val="23"/>
          <w:szCs w:val="23"/>
        </w:rPr>
        <w:t>5.5. Датою поставки Товару є дата, коли Товар був переданий у власність Замовника.</w:t>
      </w:r>
    </w:p>
    <w:p w:rsidR="00603B56" w:rsidRDefault="00603B56" w:rsidP="00603B56">
      <w:pPr>
        <w:tabs>
          <w:tab w:val="left" w:pos="0"/>
        </w:tabs>
        <w:ind w:left="57" w:right="6" w:firstLine="567"/>
        <w:jc w:val="both"/>
        <w:rPr>
          <w:color w:val="00000A"/>
        </w:rPr>
      </w:pPr>
      <w:r>
        <w:rPr>
          <w:color w:val="00000A"/>
          <w:sz w:val="23"/>
          <w:szCs w:val="23"/>
        </w:rPr>
        <w:t xml:space="preserve">5.6. </w:t>
      </w:r>
      <w:r>
        <w:rPr>
          <w:color w:val="00000A"/>
        </w:rPr>
        <w:t>Розвантаження Товару здійснює  Постачальник своїми силами.</w:t>
      </w:r>
    </w:p>
    <w:p w:rsidR="00603B56" w:rsidRDefault="00603B56" w:rsidP="00603B56">
      <w:pPr>
        <w:tabs>
          <w:tab w:val="left" w:pos="0"/>
        </w:tabs>
        <w:ind w:left="57" w:right="6" w:firstLine="567"/>
        <w:jc w:val="both"/>
        <w:rPr>
          <w:color w:val="00000A"/>
        </w:rPr>
      </w:pPr>
      <w:r>
        <w:rPr>
          <w:color w:val="00000A"/>
        </w:rPr>
        <w:t>5.7.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603B56" w:rsidRDefault="00603B56" w:rsidP="00603B56">
      <w:pPr>
        <w:tabs>
          <w:tab w:val="left" w:pos="0"/>
        </w:tabs>
        <w:ind w:left="57" w:right="6" w:firstLine="567"/>
        <w:jc w:val="both"/>
        <w:rPr>
          <w:color w:val="00000A"/>
        </w:rPr>
      </w:pPr>
      <w:r>
        <w:rPr>
          <w:color w:val="00000A"/>
        </w:rPr>
        <w:lastRenderedPageBreak/>
        <w:t>5.8. Постачання продуктів повинно здійснюватися виключно зі складу, зазначеного в тендерній пропозиції, без посередників.</w:t>
      </w:r>
    </w:p>
    <w:p w:rsidR="00603B56" w:rsidRDefault="00603B56" w:rsidP="00603B56">
      <w:pPr>
        <w:tabs>
          <w:tab w:val="left" w:pos="0"/>
        </w:tabs>
        <w:ind w:left="57" w:right="6" w:firstLine="567"/>
        <w:jc w:val="both"/>
        <w:rPr>
          <w:color w:val="00000A"/>
          <w:sz w:val="23"/>
          <w:szCs w:val="23"/>
        </w:rPr>
      </w:pPr>
      <w:r>
        <w:rPr>
          <w:color w:val="00000A"/>
        </w:rPr>
        <w:t>5.9. Товар передається в тарі і упаковці, що відповідає: ДСТУ, ТУ.</w:t>
      </w:r>
    </w:p>
    <w:p w:rsidR="00603B56" w:rsidRDefault="00603B56" w:rsidP="00603B56">
      <w:pPr>
        <w:ind w:firstLine="567"/>
        <w:jc w:val="both"/>
        <w:rPr>
          <w:color w:val="00000A"/>
        </w:rPr>
      </w:pPr>
      <w:r>
        <w:rPr>
          <w:color w:val="00000A"/>
        </w:rPr>
        <w:t>5.10</w:t>
      </w:r>
      <w:r>
        <w:rPr>
          <w:color w:val="00000A"/>
          <w:sz w:val="23"/>
          <w:szCs w:val="23"/>
        </w:rPr>
        <w:t xml:space="preserve">. </w:t>
      </w:r>
      <w:r>
        <w:rPr>
          <w:color w:val="00000A"/>
        </w:rPr>
        <w:t>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603B56" w:rsidRDefault="00603B56" w:rsidP="00603B56">
      <w:pPr>
        <w:ind w:firstLine="567"/>
        <w:jc w:val="both"/>
        <w:rPr>
          <w:color w:val="00000A"/>
        </w:rPr>
      </w:pPr>
      <w:r>
        <w:rPr>
          <w:color w:val="00000A"/>
        </w:rPr>
        <w:t>5.11.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603B56" w:rsidRDefault="00603B56" w:rsidP="00603B56">
      <w:pPr>
        <w:ind w:firstLine="567"/>
        <w:jc w:val="both"/>
        <w:rPr>
          <w:color w:val="00000A"/>
        </w:rPr>
      </w:pPr>
      <w:r>
        <w:rPr>
          <w:color w:val="00000A"/>
        </w:rPr>
        <w:t>5.12.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t>у випадку використання)</w:t>
      </w:r>
      <w:r>
        <w:rPr>
          <w:color w:val="00000A"/>
        </w:rPr>
        <w:t xml:space="preserve">. </w:t>
      </w:r>
    </w:p>
    <w:p w:rsidR="00603B56" w:rsidRDefault="00603B56" w:rsidP="00603B56">
      <w:pPr>
        <w:ind w:firstLine="567"/>
        <w:jc w:val="both"/>
        <w:rPr>
          <w:color w:val="00000A"/>
        </w:rPr>
      </w:pPr>
      <w:r>
        <w:rPr>
          <w:color w:val="00000A"/>
        </w:rPr>
        <w:t xml:space="preserve">5.13. Поставка має виконуватись транспортом, який має санітарний паспорт та спеціальне маркування, водій (експедитор) якого повинен мати санітарну книжку. Замовник має право та повинен перевіряти наявність санітарного паспорту на транспорт та санітарну книжку водія.  </w:t>
      </w:r>
    </w:p>
    <w:p w:rsidR="00603B56" w:rsidRDefault="00603B56" w:rsidP="00603B56">
      <w:pPr>
        <w:rPr>
          <w:b/>
          <w:color w:val="00000A"/>
        </w:rPr>
      </w:pPr>
    </w:p>
    <w:p w:rsidR="00603B56" w:rsidRDefault="00603B56" w:rsidP="00603B56">
      <w:pPr>
        <w:jc w:val="center"/>
        <w:rPr>
          <w:b/>
          <w:color w:val="00000A"/>
        </w:rPr>
      </w:pPr>
      <w:r>
        <w:rPr>
          <w:b/>
          <w:color w:val="00000A"/>
        </w:rPr>
        <w:t>VI. ПАКУВАННЯ ТА МАРКУВАННЯ</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603B56" w:rsidRDefault="00603B56" w:rsidP="00603B56">
      <w:pPr>
        <w:ind w:firstLine="567"/>
        <w:jc w:val="both"/>
        <w:rPr>
          <w:color w:val="00000A"/>
        </w:rPr>
      </w:pPr>
      <w:r>
        <w:rPr>
          <w:color w:val="00000A"/>
        </w:rPr>
        <w:t>6.2. Товар, що надійшов до Замовника розпакованим або у неналежній упаковці, повинен бути замінений Постачальником за власні кошти Постачальника.</w:t>
      </w:r>
    </w:p>
    <w:p w:rsidR="00603B56" w:rsidRDefault="00603B56" w:rsidP="00603B56">
      <w:pPr>
        <w:spacing w:before="40"/>
        <w:ind w:firstLine="567"/>
        <w:jc w:val="both"/>
        <w:rPr>
          <w:color w:val="00000A"/>
        </w:rPr>
      </w:pPr>
      <w:r>
        <w:rPr>
          <w:color w:val="00000A"/>
        </w:rPr>
        <w:t xml:space="preserve">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відсутності у Товарі генетично модифікованих організмів (ГМО).  </w:t>
      </w:r>
    </w:p>
    <w:p w:rsidR="00603B56" w:rsidRDefault="00603B56" w:rsidP="00603B56">
      <w:pPr>
        <w:spacing w:before="40"/>
        <w:ind w:firstLine="567"/>
        <w:jc w:val="both"/>
        <w:rPr>
          <w:color w:val="00000A"/>
        </w:rPr>
      </w:pPr>
    </w:p>
    <w:p w:rsidR="00603B56" w:rsidRDefault="00603B56" w:rsidP="00603B56">
      <w:pPr>
        <w:spacing w:before="40"/>
        <w:jc w:val="center"/>
        <w:rPr>
          <w:b/>
          <w:color w:val="00000A"/>
        </w:rPr>
      </w:pPr>
      <w:r>
        <w:rPr>
          <w:b/>
          <w:color w:val="00000A"/>
        </w:rPr>
        <w:t>VI І. ПОРЯДОК ПРИЙМАННЯ-ПЕРЕДАЧІ ТОВАРУ</w:t>
      </w:r>
    </w:p>
    <w:p w:rsidR="00603B56" w:rsidRDefault="00603B56" w:rsidP="00603B56">
      <w:pPr>
        <w:spacing w:before="40"/>
        <w:jc w:val="center"/>
        <w:rPr>
          <w:b/>
          <w:color w:val="00000A"/>
        </w:rPr>
      </w:pPr>
    </w:p>
    <w:p w:rsidR="00603B56" w:rsidRDefault="00603B56" w:rsidP="00603B56">
      <w:pPr>
        <w:ind w:firstLine="567"/>
        <w:jc w:val="both"/>
        <w:rPr>
          <w:color w:val="00000A"/>
        </w:rPr>
      </w:pPr>
      <w:r>
        <w:rPr>
          <w:color w:val="00000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603B56" w:rsidRDefault="00603B56" w:rsidP="00603B56">
      <w:pPr>
        <w:ind w:firstLine="567"/>
        <w:jc w:val="both"/>
        <w:rPr>
          <w:color w:val="00000A"/>
        </w:rPr>
      </w:pPr>
      <w:r>
        <w:rPr>
          <w:color w:val="00000A"/>
        </w:rPr>
        <w:t>7.2. При виникненні претензій по асортименту чи якості товару Замовник викликає представника Постачальника, складається Акт-претензія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603B56" w:rsidRDefault="00603B56" w:rsidP="00603B56">
      <w:pPr>
        <w:tabs>
          <w:tab w:val="left" w:pos="0"/>
        </w:tabs>
        <w:ind w:left="57" w:right="4"/>
        <w:jc w:val="both"/>
      </w:pPr>
      <w:r>
        <w:t xml:space="preserve">         7.3.</w:t>
      </w:r>
      <w:r>
        <w:tab/>
        <w:t>Неякісний товар повертається Постачальнику. Замінити неякісний товар Постачальник повинен за власні кошти протягом доби з моменту отримання отриманняАкта-претензії від Замовника.</w:t>
      </w:r>
    </w:p>
    <w:p w:rsidR="00603B56" w:rsidRDefault="00603B56" w:rsidP="00603B56">
      <w:pPr>
        <w:tabs>
          <w:tab w:val="left" w:pos="0"/>
        </w:tabs>
        <w:ind w:left="57" w:right="4"/>
        <w:jc w:val="both"/>
        <w:rPr>
          <w:color w:val="00000A"/>
        </w:rPr>
      </w:pPr>
      <w:r>
        <w:tab/>
      </w:r>
    </w:p>
    <w:p w:rsidR="00603B56" w:rsidRDefault="00603B56" w:rsidP="00603B56">
      <w:pPr>
        <w:jc w:val="center"/>
        <w:rPr>
          <w:b/>
          <w:color w:val="00000A"/>
        </w:rPr>
      </w:pPr>
      <w:r>
        <w:rPr>
          <w:b/>
          <w:color w:val="00000A"/>
        </w:rPr>
        <w:t>VIІІ. ПРАВА ТА ОБОВ’ЯЗКИ СТОРІН</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8.1.</w:t>
      </w:r>
      <w:r>
        <w:rPr>
          <w:b/>
          <w:color w:val="00000A"/>
        </w:rPr>
        <w:t xml:space="preserve"> Замовник зобов'язаний</w:t>
      </w:r>
      <w:r>
        <w:rPr>
          <w:color w:val="00000A"/>
        </w:rPr>
        <w:t>:</w:t>
      </w:r>
    </w:p>
    <w:p w:rsidR="00603B56" w:rsidRDefault="00603B56" w:rsidP="00603B56">
      <w:pPr>
        <w:ind w:firstLine="567"/>
        <w:jc w:val="both"/>
        <w:rPr>
          <w:color w:val="00000A"/>
        </w:rPr>
      </w:pPr>
      <w:r>
        <w:rPr>
          <w:color w:val="00000A"/>
        </w:rPr>
        <w:t>8.1.1. Своєчасно та в повному обсязі здійснювати оплату за поставлений Товар.</w:t>
      </w:r>
    </w:p>
    <w:p w:rsidR="00603B56" w:rsidRDefault="00603B56" w:rsidP="00603B56">
      <w:pPr>
        <w:ind w:firstLine="567"/>
        <w:jc w:val="both"/>
        <w:rPr>
          <w:color w:val="00000A"/>
        </w:rPr>
      </w:pPr>
      <w:r>
        <w:rPr>
          <w:color w:val="00000A"/>
        </w:rPr>
        <w:t>8.1.2. Приймати поставлений Товар відповідно до чинного законодавства.</w:t>
      </w:r>
    </w:p>
    <w:p w:rsidR="00603B56" w:rsidRDefault="00603B56" w:rsidP="00603B56">
      <w:pPr>
        <w:ind w:firstLine="567"/>
        <w:jc w:val="both"/>
        <w:rPr>
          <w:color w:val="00000A"/>
        </w:rPr>
      </w:pPr>
      <w:r>
        <w:rPr>
          <w:color w:val="00000A"/>
        </w:rPr>
        <w:t>8.2.</w:t>
      </w:r>
      <w:r>
        <w:rPr>
          <w:b/>
          <w:color w:val="00000A"/>
        </w:rPr>
        <w:t xml:space="preserve"> Замовник має право</w:t>
      </w:r>
      <w:r>
        <w:rPr>
          <w:color w:val="00000A"/>
        </w:rPr>
        <w:t>:</w:t>
      </w:r>
    </w:p>
    <w:p w:rsidR="00603B56" w:rsidRDefault="00603B56" w:rsidP="00603B56">
      <w:pPr>
        <w:ind w:firstLine="567"/>
        <w:jc w:val="both"/>
        <w:rPr>
          <w:color w:val="00000A"/>
        </w:rPr>
      </w:pPr>
      <w:r>
        <w:rPr>
          <w:color w:val="00000A"/>
        </w:rPr>
        <w:t>8.2.1. Достроково розірвати Договір у разі невиконання зобов'язань Постачальником, повідомивши про це його у 5-денний строк.</w:t>
      </w:r>
    </w:p>
    <w:p w:rsidR="00603B56" w:rsidRDefault="00603B56" w:rsidP="00603B56">
      <w:pPr>
        <w:ind w:firstLine="567"/>
        <w:jc w:val="both"/>
        <w:rPr>
          <w:color w:val="00000A"/>
        </w:rPr>
      </w:pPr>
      <w:r>
        <w:rPr>
          <w:color w:val="00000A"/>
        </w:rPr>
        <w:t>8.2.2. Контролювати поставку Товару у строки, встановлені Договором.</w:t>
      </w:r>
    </w:p>
    <w:p w:rsidR="00603B56" w:rsidRDefault="00603B56" w:rsidP="00603B56">
      <w:pPr>
        <w:ind w:firstLine="567"/>
        <w:jc w:val="both"/>
        <w:rPr>
          <w:color w:val="00000A"/>
        </w:rPr>
      </w:pPr>
      <w:r>
        <w:rPr>
          <w:color w:val="00000A"/>
        </w:rPr>
        <w:t>8.2.3.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03B56" w:rsidRDefault="00603B56" w:rsidP="00603B56">
      <w:pPr>
        <w:ind w:firstLine="567"/>
        <w:jc w:val="both"/>
        <w:rPr>
          <w:color w:val="00000A"/>
        </w:rPr>
      </w:pPr>
      <w:r>
        <w:rPr>
          <w:color w:val="00000A"/>
        </w:rPr>
        <w:t>8.2.4. Повернути накладну Постачальнику без здійснення оплати в разі неналежного оформлення документів, зазначених у пункті 5.11. розділу V Договору.</w:t>
      </w:r>
    </w:p>
    <w:p w:rsidR="00603B56" w:rsidRDefault="00603B56" w:rsidP="00603B56">
      <w:pPr>
        <w:ind w:firstLine="567"/>
        <w:jc w:val="both"/>
        <w:rPr>
          <w:color w:val="00000A"/>
        </w:rPr>
      </w:pPr>
      <w:r>
        <w:rPr>
          <w:color w:val="00000A"/>
        </w:rPr>
        <w:t>8.2.5. Вимагати дотримання товару належної якості згідно ДСТУ, ТУ.</w:t>
      </w:r>
    </w:p>
    <w:p w:rsidR="00603B56" w:rsidRDefault="00603B56" w:rsidP="00603B56">
      <w:pPr>
        <w:ind w:firstLine="567"/>
        <w:jc w:val="both"/>
        <w:rPr>
          <w:color w:val="00000A"/>
        </w:rPr>
      </w:pPr>
      <w:r>
        <w:rPr>
          <w:color w:val="00000A"/>
        </w:rPr>
        <w:t>8.2.6. Замиовник має право протягом дії Договору робити перевірку якості товару на відповідність ДСТУ, ТУ.</w:t>
      </w:r>
    </w:p>
    <w:p w:rsidR="00603B56" w:rsidRDefault="00603B56" w:rsidP="00603B56">
      <w:pPr>
        <w:ind w:firstLine="567"/>
        <w:jc w:val="both"/>
        <w:rPr>
          <w:color w:val="00000A"/>
        </w:rPr>
      </w:pPr>
      <w:r>
        <w:rPr>
          <w:color w:val="00000A"/>
        </w:rPr>
        <w:t xml:space="preserve">8.3. </w:t>
      </w:r>
      <w:r>
        <w:rPr>
          <w:b/>
          <w:color w:val="00000A"/>
        </w:rPr>
        <w:t>Постачальник зобов'язаний</w:t>
      </w:r>
      <w:r>
        <w:rPr>
          <w:color w:val="00000A"/>
        </w:rPr>
        <w:t>:</w:t>
      </w:r>
    </w:p>
    <w:p w:rsidR="00603B56" w:rsidRDefault="00603B56" w:rsidP="00603B56">
      <w:pPr>
        <w:ind w:firstLine="567"/>
        <w:jc w:val="both"/>
        <w:rPr>
          <w:color w:val="00000A"/>
        </w:rPr>
      </w:pPr>
      <w:r>
        <w:rPr>
          <w:color w:val="00000A"/>
        </w:rPr>
        <w:t>8.3.1. Забезпечити поставку Товару у строки, встановлені Договором.</w:t>
      </w:r>
    </w:p>
    <w:p w:rsidR="00603B56" w:rsidRDefault="00603B56" w:rsidP="00603B56">
      <w:pPr>
        <w:ind w:firstLine="567"/>
        <w:jc w:val="both"/>
        <w:rPr>
          <w:color w:val="00000A"/>
        </w:rPr>
      </w:pPr>
      <w:r>
        <w:rPr>
          <w:color w:val="00000A"/>
        </w:rPr>
        <w:t xml:space="preserve">8.3.2. Забезпечити поставку Товару, якість яких відповідає умовам, встановленим </w:t>
      </w:r>
      <w:r>
        <w:rPr>
          <w:color w:val="00000A"/>
        </w:rPr>
        <w:br/>
        <w:t>розділом II Договору.</w:t>
      </w:r>
    </w:p>
    <w:p w:rsidR="00603B56" w:rsidRDefault="00603B56" w:rsidP="00603B56">
      <w:pPr>
        <w:ind w:firstLine="567"/>
        <w:jc w:val="both"/>
        <w:rPr>
          <w:color w:val="00000A"/>
        </w:rPr>
      </w:pPr>
      <w:r>
        <w:rPr>
          <w:color w:val="00000A"/>
        </w:rPr>
        <w:t>8.3.3. Постачати товар належної якості згідно вимог ДСТУ.</w:t>
      </w:r>
    </w:p>
    <w:p w:rsidR="00603B56" w:rsidRDefault="00603B56" w:rsidP="00603B56">
      <w:pPr>
        <w:ind w:firstLine="567"/>
        <w:jc w:val="both"/>
        <w:rPr>
          <w:color w:val="00000A"/>
        </w:rPr>
      </w:pPr>
      <w:r>
        <w:rPr>
          <w:color w:val="00000A"/>
        </w:rPr>
        <w:t xml:space="preserve">8.3.4. Постачальник зобов’язаний не збільшувати вартість одиниці Товару </w:t>
      </w:r>
      <w:r>
        <w:t>протягом 90 днів з дати розкриття тендерних пропозицій</w:t>
      </w:r>
      <w:r>
        <w:rPr>
          <w:color w:val="00000A"/>
        </w:rPr>
        <w:t xml:space="preserve">. </w:t>
      </w:r>
    </w:p>
    <w:p w:rsidR="00603B56" w:rsidRDefault="00603B56" w:rsidP="00603B56">
      <w:pPr>
        <w:ind w:firstLine="567"/>
        <w:jc w:val="both"/>
        <w:rPr>
          <w:color w:val="00000A"/>
        </w:rPr>
      </w:pPr>
      <w:r>
        <w:rPr>
          <w:color w:val="00000A"/>
        </w:rPr>
        <w:t xml:space="preserve">8.4. </w:t>
      </w:r>
      <w:r>
        <w:rPr>
          <w:b/>
          <w:color w:val="00000A"/>
        </w:rPr>
        <w:t>Постачальник має право</w:t>
      </w:r>
      <w:r>
        <w:rPr>
          <w:color w:val="00000A"/>
        </w:rPr>
        <w:t>:</w:t>
      </w:r>
    </w:p>
    <w:p w:rsidR="00603B56" w:rsidRDefault="00603B56" w:rsidP="00603B56">
      <w:pPr>
        <w:ind w:firstLine="567"/>
        <w:jc w:val="both"/>
        <w:rPr>
          <w:color w:val="00000A"/>
        </w:rPr>
      </w:pPr>
      <w:r>
        <w:rPr>
          <w:color w:val="00000A"/>
        </w:rPr>
        <w:t>8.4.1. Своєчасно та в повному обсязі отримувати плату за поставлений Товар.</w:t>
      </w:r>
    </w:p>
    <w:p w:rsidR="00603B56" w:rsidRDefault="00603B56" w:rsidP="00603B56">
      <w:pPr>
        <w:ind w:firstLine="567"/>
        <w:jc w:val="both"/>
        <w:rPr>
          <w:color w:val="00000A"/>
        </w:rPr>
      </w:pPr>
      <w:r>
        <w:rPr>
          <w:color w:val="00000A"/>
        </w:rPr>
        <w:t>8.4.2. У разі невиконання зобов'язань Замовником, Постачальник має право достроково розірвати цей Договір, повідомивши про це Замовника у 5-денний строк.</w:t>
      </w:r>
    </w:p>
    <w:p w:rsidR="00603B56" w:rsidRDefault="00603B56" w:rsidP="00603B56">
      <w:pPr>
        <w:ind w:firstLine="567"/>
        <w:jc w:val="both"/>
        <w:rPr>
          <w:color w:val="00000A"/>
        </w:rPr>
      </w:pPr>
    </w:p>
    <w:p w:rsidR="00603B56" w:rsidRDefault="00603B56" w:rsidP="00603B56">
      <w:pPr>
        <w:ind w:firstLine="567"/>
        <w:jc w:val="center"/>
        <w:rPr>
          <w:b/>
          <w:color w:val="00000A"/>
        </w:rPr>
      </w:pPr>
      <w:r>
        <w:rPr>
          <w:b/>
          <w:color w:val="00000A"/>
          <w:lang w:val="en-US"/>
        </w:rPr>
        <w:t>IX</w:t>
      </w:r>
      <w:r w:rsidRPr="00691600">
        <w:rPr>
          <w:b/>
          <w:color w:val="00000A"/>
        </w:rPr>
        <w:t>.ОПЕРАТИВНО-ГОСПОДАРСЬКІ САНКЦІЇ</w:t>
      </w:r>
    </w:p>
    <w:p w:rsidR="00603B56" w:rsidRPr="00691600" w:rsidRDefault="00603B56" w:rsidP="00603B56">
      <w:pPr>
        <w:ind w:firstLine="567"/>
        <w:jc w:val="center"/>
        <w:rPr>
          <w:b/>
          <w:color w:val="00000A"/>
        </w:rPr>
      </w:pPr>
    </w:p>
    <w:p w:rsidR="00603B56" w:rsidRPr="00691600" w:rsidRDefault="00603B56" w:rsidP="00603B56">
      <w:pPr>
        <w:ind w:firstLine="567"/>
        <w:jc w:val="both"/>
        <w:rPr>
          <w:color w:val="00000A"/>
        </w:rPr>
      </w:pPr>
      <w:r>
        <w:rPr>
          <w:color w:val="00000A"/>
        </w:rPr>
        <w:t>9</w:t>
      </w:r>
      <w:r w:rsidRPr="00691600">
        <w:rPr>
          <w:color w:val="00000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03B56" w:rsidRPr="00691600" w:rsidRDefault="00603B56" w:rsidP="00603B56">
      <w:pPr>
        <w:ind w:firstLine="567"/>
        <w:jc w:val="both"/>
        <w:rPr>
          <w:color w:val="00000A"/>
        </w:rPr>
      </w:pPr>
      <w:r w:rsidRPr="00691600">
        <w:rPr>
          <w:color w:val="00000A"/>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03B56" w:rsidRPr="00691600" w:rsidRDefault="00603B56" w:rsidP="00603B56">
      <w:pPr>
        <w:ind w:firstLine="567"/>
        <w:jc w:val="both"/>
        <w:rPr>
          <w:color w:val="00000A"/>
        </w:rPr>
      </w:pPr>
      <w:r w:rsidRPr="00691600">
        <w:rPr>
          <w:color w:val="00000A"/>
        </w:rPr>
        <w:lastRenderedPageBreak/>
        <w:t>– розірвання аналогічного за своєю природою Договору з Замовником у разі прострочення строку виконання зобов’язань;</w:t>
      </w:r>
    </w:p>
    <w:p w:rsidR="00603B56" w:rsidRPr="00691600" w:rsidRDefault="00603B56" w:rsidP="00603B56">
      <w:pPr>
        <w:ind w:firstLine="567"/>
        <w:jc w:val="both"/>
        <w:rPr>
          <w:color w:val="00000A"/>
        </w:rPr>
      </w:pPr>
      <w:r w:rsidRPr="00691600">
        <w:rPr>
          <w:color w:val="00000A"/>
        </w:rPr>
        <w:t>– розірвання аналогічного за своєю природою Договору з Замовником у разі неналежного виконання зобов'язань;</w:t>
      </w:r>
    </w:p>
    <w:p w:rsidR="00603B56" w:rsidRPr="00691600" w:rsidRDefault="00603B56" w:rsidP="00603B56">
      <w:pPr>
        <w:ind w:firstLine="567"/>
        <w:jc w:val="both"/>
        <w:rPr>
          <w:color w:val="00000A"/>
        </w:rPr>
      </w:pPr>
      <w:r>
        <w:rPr>
          <w:color w:val="00000A"/>
        </w:rPr>
        <w:t>9</w:t>
      </w:r>
      <w:r w:rsidRPr="00691600">
        <w:rPr>
          <w:color w:val="00000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03B56" w:rsidRPr="00691600" w:rsidRDefault="00603B56" w:rsidP="00603B56">
      <w:pPr>
        <w:ind w:firstLine="567"/>
        <w:jc w:val="both"/>
        <w:rPr>
          <w:color w:val="00000A"/>
        </w:rPr>
      </w:pPr>
      <w:r>
        <w:rPr>
          <w:color w:val="00000A"/>
        </w:rPr>
        <w:t>9</w:t>
      </w:r>
      <w:r w:rsidRPr="00691600">
        <w:rPr>
          <w:color w:val="00000A"/>
        </w:rPr>
        <w:t>.4.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03B56" w:rsidRDefault="00603B56" w:rsidP="00603B56">
      <w:pPr>
        <w:ind w:firstLine="567"/>
        <w:jc w:val="both"/>
        <w:rPr>
          <w:color w:val="00000A"/>
        </w:rPr>
      </w:pPr>
      <w:r>
        <w:rPr>
          <w:color w:val="00000A"/>
        </w:rPr>
        <w:t>9</w:t>
      </w:r>
      <w:r w:rsidRPr="00691600">
        <w:rPr>
          <w:color w:val="00000A"/>
        </w:rPr>
        <w:t>.5.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03B56" w:rsidRDefault="00603B56" w:rsidP="00603B56">
      <w:pPr>
        <w:ind w:firstLine="567"/>
        <w:jc w:val="both"/>
        <w:rPr>
          <w:color w:val="00000A"/>
        </w:rPr>
      </w:pPr>
    </w:p>
    <w:p w:rsidR="00603B56" w:rsidRDefault="00603B56" w:rsidP="00603B56">
      <w:pPr>
        <w:jc w:val="center"/>
        <w:rPr>
          <w:b/>
          <w:color w:val="00000A"/>
        </w:rPr>
      </w:pPr>
      <w:r>
        <w:rPr>
          <w:b/>
        </w:rPr>
        <w:t>X</w:t>
      </w:r>
      <w:r>
        <w:rPr>
          <w:b/>
          <w:color w:val="00000A"/>
        </w:rPr>
        <w:t>. ВІДПОВІДАЛЬНІСТЬ СТОРІН</w:t>
      </w:r>
    </w:p>
    <w:p w:rsidR="00603B56" w:rsidRDefault="00603B56" w:rsidP="00603B56">
      <w:pPr>
        <w:jc w:val="center"/>
        <w:rPr>
          <w:b/>
          <w:color w:val="00000A"/>
        </w:rPr>
      </w:pPr>
    </w:p>
    <w:p w:rsidR="00603B56" w:rsidRDefault="00603B56" w:rsidP="00603B56">
      <w:pPr>
        <w:ind w:firstLine="567"/>
        <w:jc w:val="both"/>
        <w:rPr>
          <w:color w:val="00000A"/>
        </w:rPr>
      </w:pPr>
      <w:r w:rsidRPr="00D27A8B">
        <w:rPr>
          <w:color w:val="00000A"/>
        </w:rPr>
        <w:t>10</w:t>
      </w:r>
      <w:r>
        <w:rPr>
          <w:color w:val="00000A"/>
        </w:rPr>
        <w:t>.1.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603B56" w:rsidRDefault="00603B56" w:rsidP="00603B56">
      <w:pPr>
        <w:ind w:firstLine="567"/>
        <w:jc w:val="both"/>
        <w:rPr>
          <w:color w:val="00000A"/>
        </w:rPr>
      </w:pPr>
      <w:r w:rsidRPr="00D27A8B">
        <w:rPr>
          <w:color w:val="00000A"/>
        </w:rPr>
        <w:t>10</w:t>
      </w:r>
      <w:r>
        <w:rPr>
          <w:color w:val="00000A"/>
        </w:rPr>
        <w:t>.2. Сторона не несе відповідальності за порушення Договору, якщо воно сталося не з її вини (умислу чи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03B56" w:rsidRDefault="00603B56" w:rsidP="00603B56">
      <w:pPr>
        <w:ind w:firstLine="567"/>
        <w:jc w:val="both"/>
        <w:rPr>
          <w:color w:val="00000A"/>
        </w:rPr>
      </w:pPr>
      <w:r w:rsidRPr="00D27A8B">
        <w:rPr>
          <w:color w:val="00000A"/>
        </w:rPr>
        <w:t>10</w:t>
      </w:r>
      <w:r>
        <w:rPr>
          <w:color w:val="00000A"/>
        </w:rPr>
        <w:t>.3.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603B56" w:rsidRDefault="00603B56" w:rsidP="00603B56">
      <w:pPr>
        <w:ind w:firstLine="567"/>
        <w:jc w:val="both"/>
        <w:rPr>
          <w:color w:val="00000A"/>
        </w:rPr>
      </w:pPr>
      <w:r w:rsidRPr="00D27A8B">
        <w:rPr>
          <w:color w:val="00000A"/>
        </w:rPr>
        <w:t>10</w:t>
      </w:r>
      <w:r>
        <w:rPr>
          <w:color w:val="00000A"/>
        </w:rPr>
        <w:t>.4.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603B56" w:rsidRDefault="00603B56" w:rsidP="00603B56">
      <w:pPr>
        <w:ind w:firstLine="567"/>
        <w:jc w:val="both"/>
        <w:rPr>
          <w:color w:val="00000A"/>
        </w:rPr>
      </w:pPr>
      <w:r w:rsidRPr="00D27A8B">
        <w:rPr>
          <w:color w:val="00000A"/>
        </w:rPr>
        <w:t>10</w:t>
      </w:r>
      <w:r>
        <w:rPr>
          <w:color w:val="00000A"/>
        </w:rPr>
        <w:t>.5. У разі поставки неякісного Товару або Товару, що не відповідає ДСТУ, ТУ, Постачальник сплачує штраф у розмірі 20% від суми Договору.</w:t>
      </w:r>
    </w:p>
    <w:p w:rsidR="00603B56" w:rsidRDefault="00603B56" w:rsidP="00603B56">
      <w:pPr>
        <w:ind w:firstLine="567"/>
        <w:jc w:val="both"/>
        <w:rPr>
          <w:color w:val="00000A"/>
        </w:rPr>
      </w:pPr>
      <w:r w:rsidRPr="00D27A8B">
        <w:rPr>
          <w:color w:val="00000A"/>
        </w:rPr>
        <w:t>10</w:t>
      </w:r>
      <w:r>
        <w:rPr>
          <w:color w:val="00000A"/>
        </w:rPr>
        <w:t>.6.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603B56" w:rsidRDefault="00603B56" w:rsidP="00603B56">
      <w:pPr>
        <w:ind w:firstLine="567"/>
        <w:jc w:val="both"/>
        <w:rPr>
          <w:color w:val="00000A"/>
        </w:rPr>
      </w:pPr>
      <w:r w:rsidRPr="00D27A8B">
        <w:rPr>
          <w:color w:val="00000A"/>
        </w:rPr>
        <w:t>10</w:t>
      </w:r>
      <w:r>
        <w:rPr>
          <w:color w:val="00000A"/>
        </w:rPr>
        <w:t>.7.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Pr>
          <w:b/>
          <w:color w:val="00000A"/>
        </w:rPr>
        <w:t>)</w:t>
      </w:r>
      <w:r>
        <w:rPr>
          <w:color w:val="00000A"/>
        </w:rPr>
        <w:t>.</w:t>
      </w:r>
    </w:p>
    <w:p w:rsidR="00603B56" w:rsidRDefault="00603B56" w:rsidP="00603B56">
      <w:pPr>
        <w:ind w:firstLine="567"/>
        <w:jc w:val="both"/>
        <w:rPr>
          <w:color w:val="00000A"/>
        </w:rPr>
      </w:pPr>
      <w:r w:rsidRPr="00D27A8B">
        <w:rPr>
          <w:color w:val="00000A"/>
        </w:rPr>
        <w:t>10</w:t>
      </w:r>
      <w:r>
        <w:rPr>
          <w:color w:val="00000A"/>
        </w:rPr>
        <w:t>.8.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603B56" w:rsidRDefault="00603B56" w:rsidP="00603B56">
      <w:pPr>
        <w:ind w:firstLine="567"/>
        <w:jc w:val="both"/>
        <w:rPr>
          <w:color w:val="00000A"/>
        </w:rPr>
      </w:pPr>
      <w:r w:rsidRPr="00D27A8B">
        <w:rPr>
          <w:color w:val="00000A"/>
        </w:rPr>
        <w:t>10</w:t>
      </w:r>
      <w:r>
        <w:rPr>
          <w:color w:val="00000A"/>
        </w:rPr>
        <w:t xml:space="preserve">.9.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603B56" w:rsidRDefault="00603B56" w:rsidP="00603B56">
      <w:pPr>
        <w:ind w:firstLine="567"/>
        <w:jc w:val="both"/>
        <w:rPr>
          <w:color w:val="00000A"/>
        </w:rPr>
      </w:pPr>
    </w:p>
    <w:p w:rsidR="00603B56" w:rsidRDefault="00603B56" w:rsidP="00603B56">
      <w:pPr>
        <w:jc w:val="center"/>
        <w:rPr>
          <w:b/>
          <w:color w:val="00000A"/>
        </w:rPr>
      </w:pPr>
      <w:r>
        <w:rPr>
          <w:b/>
          <w:color w:val="00000A"/>
        </w:rPr>
        <w:t>Х</w:t>
      </w:r>
      <w:r>
        <w:rPr>
          <w:b/>
          <w:color w:val="00000A"/>
          <w:lang w:val="en-US"/>
        </w:rPr>
        <w:t>I</w:t>
      </w:r>
      <w:r>
        <w:rPr>
          <w:b/>
          <w:color w:val="00000A"/>
        </w:rPr>
        <w:t>. ФОРС-МАЖОРНІ ОБСТАВИНИ</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1</w:t>
      </w:r>
      <w:r w:rsidRPr="00D27A8B">
        <w:rPr>
          <w:color w:val="00000A"/>
        </w:rPr>
        <w:t>1</w:t>
      </w:r>
      <w:r>
        <w:rPr>
          <w:color w:val="00000A"/>
        </w:rPr>
        <w:t>.1.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w:t>
      </w:r>
    </w:p>
    <w:p w:rsidR="00603B56" w:rsidRDefault="00603B56" w:rsidP="00603B56">
      <w:pPr>
        <w:ind w:firstLine="567"/>
        <w:jc w:val="both"/>
      </w:pPr>
      <w:r>
        <w:rPr>
          <w:color w:val="00000A"/>
        </w:rPr>
        <w:t>1</w:t>
      </w:r>
      <w:r w:rsidRPr="00D27A8B">
        <w:rPr>
          <w:color w:val="00000A"/>
        </w:rPr>
        <w:t>1</w:t>
      </w:r>
      <w:r>
        <w:rPr>
          <w:color w:val="00000A"/>
        </w:rPr>
        <w:t xml:space="preserve">.2. </w:t>
      </w:r>
      <w: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603B56" w:rsidRDefault="00603B56" w:rsidP="00603B56">
      <w:pPr>
        <w:jc w:val="both"/>
        <w:rPr>
          <w:color w:val="00000A"/>
        </w:rPr>
      </w:pP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XІ</w:t>
      </w:r>
      <w:r>
        <w:rPr>
          <w:b/>
          <w:lang w:val="en-US"/>
        </w:rPr>
        <w:t>I</w:t>
      </w:r>
      <w:r>
        <w:rPr>
          <w:b/>
        </w:rPr>
        <w:t>. ВИРІШЕННЯ СПОРІВ</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D27A8B">
        <w:t>2</w:t>
      </w:r>
      <w:r>
        <w:t>.1. У випадку виникнення спорів або розбіжностей Сторони зобов'язуються вирішувати їх шляхом взаємних переговорів та консультацій.</w:t>
      </w:r>
    </w:p>
    <w:p w:rsidR="00603B56" w:rsidRDefault="00603B56" w:rsidP="00603B56">
      <w:pPr>
        <w:ind w:left="57" w:right="4"/>
        <w:jc w:val="both"/>
      </w:pPr>
      <w:r>
        <w:t xml:space="preserve">         1</w:t>
      </w:r>
      <w:r w:rsidRPr="00D27A8B">
        <w:t>2</w:t>
      </w:r>
      <w: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5"/>
          <w:tab w:val="left" w:pos="13740"/>
          <w:tab w:val="left" w:pos="14656"/>
        </w:tabs>
        <w:jc w:val="center"/>
        <w:rPr>
          <w:b/>
        </w:rPr>
      </w:pPr>
      <w:r>
        <w:rPr>
          <w:b/>
        </w:rPr>
        <w:t>XІІ</w:t>
      </w:r>
      <w:r>
        <w:rPr>
          <w:b/>
          <w:lang w:val="en-US"/>
        </w:rPr>
        <w:t>I</w:t>
      </w:r>
      <w:r>
        <w:rPr>
          <w:b/>
        </w:rPr>
        <w:t>. СТРОК ДІЇ ДОГОВОРУ</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D27A8B">
        <w:t>3</w:t>
      </w:r>
      <w:r>
        <w:t>.1. Договір про закупівлю набирає чинності з моменту підписання та діє до 31.12.2023р., але в будь-якому випадку до повного виконання Сторонами своїх зобов’язань.</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D27A8B">
        <w:t>3</w:t>
      </w:r>
      <w: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A"/>
        </w:rPr>
      </w:pPr>
      <w:r>
        <w:t>1</w:t>
      </w:r>
      <w:r w:rsidRPr="00D27A8B">
        <w:t>3</w:t>
      </w:r>
      <w:r>
        <w:t xml:space="preserve">.3. </w:t>
      </w:r>
      <w:r>
        <w:rPr>
          <w:color w:val="00000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XІ</w:t>
      </w:r>
      <w:r>
        <w:rPr>
          <w:b/>
          <w:lang w:val="en-US"/>
        </w:rPr>
        <w:t>V</w:t>
      </w:r>
      <w:r>
        <w:rPr>
          <w:b/>
        </w:rPr>
        <w:t>. ІНШІ УМОВИ</w:t>
      </w:r>
    </w:p>
    <w:p w:rsidR="00603B56" w:rsidRDefault="00603B56" w:rsidP="00603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03B56" w:rsidRDefault="00603B56" w:rsidP="00603B56">
      <w:pPr>
        <w:ind w:firstLine="567"/>
        <w:jc w:val="both"/>
        <w:rPr>
          <w:color w:val="00000A"/>
        </w:rPr>
      </w:pPr>
      <w:r>
        <w:rPr>
          <w:color w:val="00000A"/>
        </w:rPr>
        <w:t>1</w:t>
      </w:r>
      <w:r w:rsidRPr="00D27A8B">
        <w:rPr>
          <w:color w:val="00000A"/>
        </w:rPr>
        <w:t>4</w:t>
      </w:r>
      <w:r>
        <w:rPr>
          <w:color w:val="00000A"/>
        </w:rPr>
        <w:t xml:space="preserve">.1. </w:t>
      </w:r>
      <w:r w:rsidRPr="00E74A83">
        <w:rPr>
          <w:color w:val="00000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A"/>
        </w:rPr>
        <w:t xml:space="preserve">   </w:t>
      </w:r>
    </w:p>
    <w:p w:rsidR="00603B56" w:rsidRPr="00E74A83" w:rsidRDefault="00603B56" w:rsidP="00603B56">
      <w:pPr>
        <w:ind w:firstLine="567"/>
        <w:jc w:val="both"/>
        <w:rPr>
          <w:color w:val="00000A"/>
        </w:rPr>
      </w:pPr>
      <w:r w:rsidRPr="00E74A83">
        <w:rPr>
          <w:color w:val="00000A"/>
        </w:rPr>
        <w:t>1) зменшення обсягів закупівлі, зокрема з урахуванням фактич</w:t>
      </w:r>
      <w:r>
        <w:rPr>
          <w:color w:val="00000A"/>
        </w:rPr>
        <w:t>ного обсягу видатків замовника;</w:t>
      </w:r>
    </w:p>
    <w:p w:rsidR="00603B56" w:rsidRPr="00E74A83" w:rsidRDefault="00603B56" w:rsidP="00603B56">
      <w:pPr>
        <w:ind w:firstLine="567"/>
        <w:jc w:val="both"/>
        <w:rPr>
          <w:color w:val="00000A"/>
        </w:rPr>
      </w:pPr>
      <w:r w:rsidRPr="00E74A83">
        <w:rPr>
          <w:color w:val="00000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E74A83">
        <w:rPr>
          <w:color w:val="00000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color w:val="00000A"/>
        </w:rPr>
        <w:t>півлю на момент його укладення;</w:t>
      </w:r>
    </w:p>
    <w:p w:rsidR="00603B56" w:rsidRPr="00E74A83" w:rsidRDefault="00603B56" w:rsidP="00603B56">
      <w:pPr>
        <w:ind w:firstLine="567"/>
        <w:jc w:val="both"/>
        <w:rPr>
          <w:color w:val="00000A"/>
        </w:rPr>
      </w:pPr>
      <w:r w:rsidRPr="00E74A83">
        <w:rPr>
          <w:color w:val="00000A"/>
        </w:rPr>
        <w:t>3) покращення якості предмета закупівлі за умови, що таке покращення не призведе до збільшення суми, визна</w:t>
      </w:r>
      <w:r>
        <w:rPr>
          <w:color w:val="00000A"/>
        </w:rPr>
        <w:t>ченої в договорі про закупівлю;</w:t>
      </w:r>
    </w:p>
    <w:p w:rsidR="00603B56" w:rsidRPr="00E74A83" w:rsidRDefault="00603B56" w:rsidP="00603B56">
      <w:pPr>
        <w:ind w:firstLine="567"/>
        <w:jc w:val="both"/>
        <w:rPr>
          <w:color w:val="00000A"/>
        </w:rPr>
      </w:pPr>
      <w:r w:rsidRPr="00E74A83">
        <w:rPr>
          <w:color w:val="00000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w:t>
      </w:r>
      <w:r>
        <w:rPr>
          <w:color w:val="00000A"/>
        </w:rPr>
        <w:t xml:space="preserve"> в договорі про закупівлю;</w:t>
      </w:r>
    </w:p>
    <w:p w:rsidR="00603B56" w:rsidRPr="00E74A83" w:rsidRDefault="00603B56" w:rsidP="00603B56">
      <w:pPr>
        <w:ind w:firstLine="567"/>
        <w:jc w:val="both"/>
        <w:rPr>
          <w:color w:val="00000A"/>
        </w:rPr>
      </w:pPr>
      <w:r w:rsidRPr="00E74A83">
        <w:rPr>
          <w:color w:val="00000A"/>
        </w:rPr>
        <w:t>5) погодження зміни ціни в договорі про закупівлю в бік зменшення (без зміни кількості (обсягу) та я</w:t>
      </w:r>
      <w:r>
        <w:rPr>
          <w:color w:val="00000A"/>
        </w:rPr>
        <w:t>кості товарів, робіт і послуг);</w:t>
      </w:r>
    </w:p>
    <w:p w:rsidR="00603B56" w:rsidRPr="00E74A83" w:rsidRDefault="00603B56" w:rsidP="00603B56">
      <w:pPr>
        <w:ind w:firstLine="567"/>
        <w:jc w:val="both"/>
        <w:rPr>
          <w:color w:val="00000A"/>
        </w:rPr>
      </w:pPr>
      <w:r w:rsidRPr="00E74A83">
        <w:rPr>
          <w:color w:val="00000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A"/>
        </w:rPr>
        <w:t>ок зміни системи оподаткування;</w:t>
      </w:r>
    </w:p>
    <w:p w:rsidR="00603B56" w:rsidRDefault="00603B56" w:rsidP="00603B56">
      <w:pPr>
        <w:ind w:firstLine="567"/>
        <w:jc w:val="both"/>
      </w:pPr>
      <w:r w:rsidRPr="00E74A83">
        <w:rPr>
          <w:color w:val="00000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1</w:t>
      </w:r>
      <w:r w:rsidRPr="00D27A8B">
        <w:t>4</w:t>
      </w:r>
      <w:r>
        <w:t xml:space="preserve">.2.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603B56" w:rsidRDefault="00603B56" w:rsidP="00603B56">
      <w:pPr>
        <w:ind w:firstLine="567"/>
        <w:jc w:val="both"/>
      </w:pPr>
    </w:p>
    <w:p w:rsidR="00603B56" w:rsidRDefault="00603B56" w:rsidP="00603B56">
      <w:pPr>
        <w:jc w:val="center"/>
        <w:rPr>
          <w:b/>
          <w:color w:val="00000A"/>
        </w:rPr>
      </w:pPr>
      <w:r>
        <w:rPr>
          <w:b/>
          <w:color w:val="00000A"/>
        </w:rPr>
        <w:t>XV. ПРИКІНЦЕВІ ПОЛОЖЕННЯ</w:t>
      </w:r>
    </w:p>
    <w:p w:rsidR="00603B56" w:rsidRDefault="00603B56" w:rsidP="00603B56">
      <w:pPr>
        <w:jc w:val="center"/>
        <w:rPr>
          <w:b/>
          <w:color w:val="00000A"/>
        </w:rPr>
      </w:pPr>
    </w:p>
    <w:p w:rsidR="00603B56" w:rsidRDefault="00603B56" w:rsidP="00603B56">
      <w:pPr>
        <w:ind w:firstLine="567"/>
        <w:jc w:val="both"/>
        <w:rPr>
          <w:color w:val="00000A"/>
        </w:rPr>
      </w:pPr>
      <w:r>
        <w:rPr>
          <w:color w:val="00000A"/>
        </w:rPr>
        <w:t>1</w:t>
      </w:r>
      <w:r w:rsidRPr="00D27A8B">
        <w:rPr>
          <w:color w:val="00000A"/>
        </w:rPr>
        <w:t>5</w:t>
      </w:r>
      <w:r>
        <w:rPr>
          <w:color w:val="00000A"/>
        </w:rPr>
        <w:t>.1.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03B56" w:rsidRDefault="00603B56" w:rsidP="00603B56">
      <w:pPr>
        <w:ind w:firstLine="567"/>
        <w:jc w:val="both"/>
        <w:rPr>
          <w:color w:val="00000A"/>
        </w:rPr>
      </w:pPr>
      <w:r>
        <w:rPr>
          <w:color w:val="00000A"/>
        </w:rPr>
        <w:t>1</w:t>
      </w:r>
      <w:r w:rsidRPr="00D27A8B">
        <w:rPr>
          <w:color w:val="00000A"/>
        </w:rPr>
        <w:t>5</w:t>
      </w:r>
      <w:r>
        <w:rPr>
          <w:color w:val="00000A"/>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03B56" w:rsidRDefault="00603B56" w:rsidP="00603B56">
      <w:pPr>
        <w:ind w:firstLine="567"/>
        <w:jc w:val="both"/>
        <w:rPr>
          <w:color w:val="00000A"/>
        </w:rPr>
      </w:pPr>
      <w:r>
        <w:rPr>
          <w:color w:val="00000A"/>
        </w:rPr>
        <w:t>1</w:t>
      </w:r>
      <w:r w:rsidRPr="00D27A8B">
        <w:rPr>
          <w:color w:val="00000A"/>
        </w:rPr>
        <w:t>5</w:t>
      </w:r>
      <w:r>
        <w:rPr>
          <w:color w:val="00000A"/>
        </w:rPr>
        <w:t>.3.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t>у випадку використання)</w:t>
      </w:r>
      <w:r>
        <w:rPr>
          <w:color w:val="00000A"/>
        </w:rPr>
        <w:t>.</w:t>
      </w:r>
    </w:p>
    <w:p w:rsidR="00603B56" w:rsidRDefault="00603B56" w:rsidP="00603B56">
      <w:pPr>
        <w:ind w:firstLine="567"/>
        <w:jc w:val="both"/>
        <w:rPr>
          <w:color w:val="00000A"/>
        </w:rPr>
      </w:pPr>
      <w:r>
        <w:rPr>
          <w:color w:val="00000A"/>
        </w:rPr>
        <w:t>1</w:t>
      </w:r>
      <w:r w:rsidRPr="00D27A8B">
        <w:rPr>
          <w:color w:val="00000A"/>
        </w:rPr>
        <w:t>5</w:t>
      </w:r>
      <w:r>
        <w:rPr>
          <w:color w:val="00000A"/>
        </w:rPr>
        <w:t>.4.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t>у випадку використання)</w:t>
      </w:r>
      <w:r>
        <w:rPr>
          <w:color w:val="00000A"/>
        </w:rPr>
        <w:t>.</w:t>
      </w:r>
    </w:p>
    <w:p w:rsidR="00603B56" w:rsidRDefault="00603B56" w:rsidP="00603B56">
      <w:pPr>
        <w:ind w:firstLine="567"/>
        <w:jc w:val="both"/>
        <w:rPr>
          <w:color w:val="00000A"/>
        </w:rPr>
      </w:pPr>
      <w:r>
        <w:rPr>
          <w:color w:val="00000A"/>
        </w:rPr>
        <w:t>1</w:t>
      </w:r>
      <w:r w:rsidRPr="00D27A8B">
        <w:rPr>
          <w:color w:val="00000A"/>
        </w:rPr>
        <w:t>5</w:t>
      </w:r>
      <w:r>
        <w:rPr>
          <w:color w:val="00000A"/>
        </w:rPr>
        <w:t>.5. Цей Договір укладено у двох примірниках, які мають однакову юридичну силу.</w:t>
      </w:r>
    </w:p>
    <w:p w:rsidR="00603B56" w:rsidRDefault="00603B56" w:rsidP="00603B56">
      <w:pPr>
        <w:spacing w:after="40"/>
        <w:ind w:firstLine="567"/>
        <w:jc w:val="both"/>
        <w:rPr>
          <w:color w:val="00000A"/>
        </w:rPr>
      </w:pPr>
      <w:r>
        <w:rPr>
          <w:color w:val="00000A"/>
        </w:rPr>
        <w:t>1</w:t>
      </w:r>
      <w:r w:rsidRPr="00D27A8B">
        <w:rPr>
          <w:color w:val="00000A"/>
        </w:rPr>
        <w:t>5</w:t>
      </w:r>
      <w:r>
        <w:rPr>
          <w:color w:val="00000A"/>
        </w:rPr>
        <w:t>.6. З усіх інших питань, що не врегульовані цим Договором, Сторони керуються чинним законодавством України.</w:t>
      </w:r>
    </w:p>
    <w:p w:rsidR="00603B56" w:rsidRPr="00CA6AFB" w:rsidRDefault="00603B56" w:rsidP="00603B56">
      <w:pPr>
        <w:pStyle w:val="aa"/>
        <w:spacing w:before="0" w:beforeAutospacing="0" w:after="0" w:afterAutospacing="0"/>
        <w:jc w:val="center"/>
        <w:rPr>
          <w:lang w:val="ru-RU" w:eastAsia="x-none"/>
        </w:rPr>
      </w:pPr>
      <w:r>
        <w:rPr>
          <w:b/>
          <w:bCs/>
          <w:color w:val="000000"/>
          <w:lang w:val="en-US" w:eastAsia="x-none"/>
        </w:rPr>
        <w:t>XVI</w:t>
      </w:r>
      <w:r>
        <w:rPr>
          <w:b/>
          <w:bCs/>
          <w:color w:val="000000"/>
          <w:lang w:eastAsia="x-none"/>
        </w:rPr>
        <w:t xml:space="preserve"> </w:t>
      </w:r>
      <w:r>
        <w:rPr>
          <w:b/>
          <w:bCs/>
          <w:color w:val="000000"/>
          <w:lang w:val="ru-RU" w:eastAsia="x-none"/>
        </w:rPr>
        <w:t>ДОДАТКИ ДО ДОГОВОРУ</w:t>
      </w:r>
    </w:p>
    <w:p w:rsidR="00603B56" w:rsidRDefault="00603B56" w:rsidP="00603B56">
      <w:pPr>
        <w:pStyle w:val="aa"/>
        <w:spacing w:before="0" w:beforeAutospacing="0" w:after="0" w:afterAutospacing="0"/>
        <w:ind w:firstLine="708"/>
        <w:rPr>
          <w:lang w:eastAsia="x-none"/>
        </w:rPr>
      </w:pPr>
      <w:r w:rsidRPr="00CA6AFB">
        <w:rPr>
          <w:color w:val="000000"/>
          <w:lang w:val="ru-RU" w:eastAsia="x-none"/>
        </w:rPr>
        <w:lastRenderedPageBreak/>
        <w:t>1</w:t>
      </w:r>
      <w:r w:rsidRPr="00691600">
        <w:rPr>
          <w:color w:val="000000"/>
          <w:lang w:val="ru-RU" w:eastAsia="x-none"/>
        </w:rPr>
        <w:t>6</w:t>
      </w:r>
      <w:r>
        <w:rPr>
          <w:color w:val="000000"/>
          <w:lang w:eastAsia="x-none"/>
        </w:rPr>
        <w:t xml:space="preserve">. Невід'ємною частиною цього Договору є: </w:t>
      </w:r>
    </w:p>
    <w:p w:rsidR="00603B56" w:rsidRDefault="00603B56" w:rsidP="00603B56">
      <w:pPr>
        <w:pStyle w:val="aa"/>
        <w:spacing w:before="0" w:beforeAutospacing="0" w:after="0" w:afterAutospacing="0"/>
        <w:ind w:firstLine="708"/>
        <w:rPr>
          <w:bCs/>
          <w:color w:val="000000"/>
          <w:lang w:eastAsia="x-none"/>
        </w:rPr>
      </w:pPr>
      <w:r w:rsidRPr="00186E1B">
        <w:rPr>
          <w:bCs/>
          <w:color w:val="000000"/>
          <w:lang w:val="ru-RU" w:eastAsia="x-none"/>
        </w:rPr>
        <w:t>1</w:t>
      </w:r>
      <w:r w:rsidRPr="00D27A8B">
        <w:rPr>
          <w:bCs/>
          <w:color w:val="000000"/>
          <w:lang w:val="ru-RU" w:eastAsia="x-none"/>
        </w:rPr>
        <w:t>6</w:t>
      </w:r>
      <w:r>
        <w:rPr>
          <w:bCs/>
          <w:color w:val="000000"/>
          <w:lang w:eastAsia="x-none"/>
        </w:rPr>
        <w:t>.1. Перелік та адреси  закладів (Додаток № 1)</w:t>
      </w:r>
    </w:p>
    <w:p w:rsidR="00603B56" w:rsidRPr="00CA6AFB" w:rsidRDefault="00603B56" w:rsidP="00603B56">
      <w:pPr>
        <w:spacing w:after="40"/>
        <w:ind w:firstLine="567"/>
        <w:jc w:val="both"/>
        <w:rPr>
          <w:color w:val="00000A"/>
        </w:rPr>
      </w:pPr>
    </w:p>
    <w:p w:rsidR="00603B56" w:rsidRPr="00CA6AFB" w:rsidRDefault="00603B56" w:rsidP="00603B56">
      <w:pPr>
        <w:spacing w:after="40"/>
        <w:ind w:firstLine="567"/>
        <w:jc w:val="both"/>
        <w:rPr>
          <w:color w:val="00000A"/>
        </w:rPr>
      </w:pPr>
    </w:p>
    <w:p w:rsidR="00603B56" w:rsidRPr="00CA6AFB" w:rsidRDefault="00603B56" w:rsidP="00603B56">
      <w:pPr>
        <w:spacing w:after="40"/>
        <w:ind w:firstLine="567"/>
        <w:jc w:val="center"/>
        <w:rPr>
          <w:color w:val="00000A"/>
        </w:rPr>
      </w:pPr>
      <w:r>
        <w:rPr>
          <w:b/>
        </w:rPr>
        <w:t>XV</w:t>
      </w:r>
      <w:r>
        <w:rPr>
          <w:b/>
          <w:lang w:val="en-US"/>
        </w:rPr>
        <w:t>I</w:t>
      </w:r>
      <w:r w:rsidRPr="00CA6AFB">
        <w:rPr>
          <w:b/>
        </w:rPr>
        <w:t>. МІСЦЕЗНАХОДЖЕННЯ ТА БАНКІВСЬКІ РЕКВІЗИТИ СТОРІН</w:t>
      </w:r>
    </w:p>
    <w:p w:rsidR="00603B56" w:rsidRPr="00CA6AFB" w:rsidRDefault="00603B56" w:rsidP="00603B56">
      <w:pPr>
        <w:keepNext/>
        <w:shd w:val="clear" w:color="auto" w:fill="FFFFFF"/>
        <w:tabs>
          <w:tab w:val="left" w:pos="9254"/>
        </w:tabs>
        <w:ind w:left="566"/>
        <w:jc w:val="center"/>
      </w:pPr>
    </w:p>
    <w:tbl>
      <w:tblPr>
        <w:tblW w:w="9961" w:type="dxa"/>
        <w:tblInd w:w="-72" w:type="dxa"/>
        <w:tblLayout w:type="fixed"/>
        <w:tblLook w:val="0000" w:firstRow="0" w:lastRow="0" w:firstColumn="0" w:lastColumn="0" w:noHBand="0" w:noVBand="0"/>
      </w:tblPr>
      <w:tblGrid>
        <w:gridCol w:w="4716"/>
        <w:gridCol w:w="5245"/>
      </w:tblGrid>
      <w:tr w:rsidR="008C3625" w:rsidTr="007B5F7D">
        <w:trPr>
          <w:trHeight w:val="1539"/>
        </w:trPr>
        <w:tc>
          <w:tcPr>
            <w:tcW w:w="4716" w:type="dxa"/>
          </w:tcPr>
          <w:p w:rsidR="008C3625" w:rsidRDefault="008C3625" w:rsidP="007B5F7D">
            <w:pPr>
              <w:jc w:val="center"/>
            </w:pPr>
            <w:r>
              <w:rPr>
                <w:b/>
              </w:rPr>
              <w:t>Постачальник</w:t>
            </w:r>
          </w:p>
          <w:p w:rsidR="008C3625" w:rsidRDefault="008C3625" w:rsidP="007B5F7D">
            <w:pPr>
              <w:jc w:val="center"/>
            </w:pPr>
          </w:p>
        </w:tc>
        <w:tc>
          <w:tcPr>
            <w:tcW w:w="5245" w:type="dxa"/>
            <w:vMerge w:val="restart"/>
          </w:tcPr>
          <w:p w:rsidR="008C3625" w:rsidRPr="00691600" w:rsidRDefault="008C3625" w:rsidP="007B5F7D">
            <w:pPr>
              <w:jc w:val="center"/>
              <w:rPr>
                <w:b/>
              </w:rPr>
            </w:pPr>
            <w:r>
              <w:rPr>
                <w:b/>
              </w:rPr>
              <w:t>Замовник</w:t>
            </w:r>
          </w:p>
          <w:p w:rsidR="008C3625" w:rsidRPr="008C3625" w:rsidRDefault="008C3625" w:rsidP="008C3625">
            <w:pPr>
              <w:spacing w:after="0"/>
              <w:jc w:val="center"/>
              <w:rPr>
                <w:rFonts w:ascii="Times New Roman" w:hAnsi="Times New Roman" w:cs="Times New Roman"/>
                <w:b/>
                <w:sz w:val="24"/>
                <w:szCs w:val="24"/>
              </w:rPr>
            </w:pPr>
            <w:r w:rsidRPr="008C3625">
              <w:rPr>
                <w:rFonts w:ascii="Times New Roman" w:hAnsi="Times New Roman" w:cs="Times New Roman"/>
                <w:b/>
                <w:sz w:val="24"/>
                <w:szCs w:val="24"/>
              </w:rPr>
              <w:t>Відділ освіти Кролевецької міської ради</w:t>
            </w:r>
          </w:p>
          <w:p w:rsidR="008C3625" w:rsidRPr="008C3625" w:rsidRDefault="008C3625" w:rsidP="008C3625">
            <w:pPr>
              <w:shd w:val="clear" w:color="auto" w:fill="FFFFFF"/>
              <w:tabs>
                <w:tab w:val="left" w:pos="3819"/>
              </w:tabs>
              <w:spacing w:after="0"/>
              <w:jc w:val="both"/>
              <w:rPr>
                <w:rFonts w:ascii="Times New Roman" w:hAnsi="Times New Roman" w:cs="Times New Roman"/>
                <w:sz w:val="24"/>
                <w:szCs w:val="24"/>
              </w:rPr>
            </w:pPr>
            <w:r w:rsidRPr="008C3625">
              <w:rPr>
                <w:rFonts w:ascii="Times New Roman" w:hAnsi="Times New Roman" w:cs="Times New Roman"/>
                <w:b/>
                <w:sz w:val="24"/>
                <w:szCs w:val="24"/>
                <w:u w:val="single"/>
              </w:rPr>
              <w:t>Юридична адреса</w:t>
            </w:r>
            <w:r w:rsidRPr="008C3625">
              <w:rPr>
                <w:rFonts w:ascii="Times New Roman" w:hAnsi="Times New Roman" w:cs="Times New Roman"/>
                <w:sz w:val="24"/>
                <w:szCs w:val="24"/>
              </w:rPr>
              <w:t>:</w:t>
            </w:r>
          </w:p>
          <w:p w:rsidR="008C3625" w:rsidRPr="008C3625" w:rsidRDefault="008C3625" w:rsidP="008C3625">
            <w:pPr>
              <w:tabs>
                <w:tab w:val="left" w:pos="3540"/>
              </w:tabs>
              <w:spacing w:after="0"/>
              <w:rPr>
                <w:rStyle w:val="4Exact"/>
                <w:rFonts w:ascii="Times New Roman" w:hAnsi="Times New Roman" w:cs="Times New Roman"/>
                <w:sz w:val="24"/>
                <w:szCs w:val="24"/>
              </w:rPr>
            </w:pPr>
            <w:r w:rsidRPr="008C3625">
              <w:rPr>
                <w:rStyle w:val="4Exact"/>
                <w:rFonts w:ascii="Times New Roman" w:hAnsi="Times New Roman" w:cs="Times New Roman"/>
                <w:sz w:val="24"/>
                <w:szCs w:val="24"/>
              </w:rPr>
              <w:t>41300, Сумська область, м. Кролевець, вул. Франка, 8</w:t>
            </w:r>
          </w:p>
          <w:p w:rsidR="008C3625" w:rsidRPr="008C3625" w:rsidRDefault="008C3625" w:rsidP="008C3625">
            <w:pPr>
              <w:tabs>
                <w:tab w:val="left" w:pos="3540"/>
              </w:tabs>
              <w:spacing w:after="0"/>
              <w:rPr>
                <w:rFonts w:ascii="Times New Roman" w:hAnsi="Times New Roman" w:cs="Times New Roman"/>
                <w:spacing w:val="5"/>
                <w:sz w:val="24"/>
                <w:szCs w:val="24"/>
                <w:shd w:val="clear" w:color="auto" w:fill="FFFFFF"/>
              </w:rPr>
            </w:pPr>
            <w:r w:rsidRPr="008C3625">
              <w:rPr>
                <w:rFonts w:ascii="Times New Roman" w:hAnsi="Times New Roman" w:cs="Times New Roman"/>
                <w:b/>
                <w:sz w:val="24"/>
                <w:szCs w:val="24"/>
                <w:u w:val="single"/>
              </w:rPr>
              <w:t>ЄДРПОУ</w:t>
            </w:r>
            <w:r w:rsidRPr="008C3625">
              <w:rPr>
                <w:rFonts w:ascii="Times New Roman" w:hAnsi="Times New Roman" w:cs="Times New Roman"/>
                <w:sz w:val="24"/>
                <w:szCs w:val="24"/>
              </w:rPr>
              <w:t xml:space="preserve"> </w:t>
            </w:r>
            <w:r w:rsidRPr="008C3625">
              <w:rPr>
                <w:rStyle w:val="4Exact"/>
                <w:rFonts w:ascii="Times New Roman" w:hAnsi="Times New Roman" w:cs="Times New Roman"/>
                <w:sz w:val="24"/>
                <w:szCs w:val="24"/>
              </w:rPr>
              <w:t>41761455</w:t>
            </w:r>
          </w:p>
          <w:p w:rsidR="008C3625" w:rsidRPr="008C3625" w:rsidRDefault="008C3625" w:rsidP="008C3625">
            <w:pPr>
              <w:shd w:val="clear" w:color="auto" w:fill="FFFFFF"/>
              <w:tabs>
                <w:tab w:val="left" w:pos="3819"/>
              </w:tabs>
              <w:spacing w:after="0"/>
              <w:rPr>
                <w:rFonts w:ascii="Times New Roman" w:hAnsi="Times New Roman" w:cs="Times New Roman"/>
                <w:sz w:val="24"/>
                <w:szCs w:val="24"/>
              </w:rPr>
            </w:pPr>
            <w:r w:rsidRPr="008C3625">
              <w:rPr>
                <w:rFonts w:ascii="Times New Roman" w:hAnsi="Times New Roman" w:cs="Times New Roman"/>
                <w:b/>
                <w:sz w:val="24"/>
                <w:szCs w:val="24"/>
                <w:u w:val="single"/>
              </w:rPr>
              <w:t>Р/р</w:t>
            </w:r>
            <w:r w:rsidRPr="008C3625">
              <w:rPr>
                <w:rFonts w:ascii="Times New Roman" w:hAnsi="Times New Roman" w:cs="Times New Roman"/>
                <w:sz w:val="24"/>
                <w:szCs w:val="24"/>
                <w:u w:val="single"/>
              </w:rPr>
              <w:t xml:space="preserve"> </w:t>
            </w:r>
            <w:r w:rsidRPr="008C3625">
              <w:rPr>
                <w:rFonts w:ascii="Times New Roman" w:hAnsi="Times New Roman" w:cs="Times New Roman"/>
                <w:sz w:val="24"/>
                <w:szCs w:val="24"/>
                <w:u w:val="single"/>
                <w:lang w:val="en-US"/>
              </w:rPr>
              <w:t>UA</w:t>
            </w:r>
            <w:r w:rsidRPr="008C3625">
              <w:rPr>
                <w:rFonts w:ascii="Times New Roman" w:hAnsi="Times New Roman" w:cs="Times New Roman"/>
                <w:sz w:val="24"/>
                <w:szCs w:val="24"/>
                <w:u w:val="single"/>
              </w:rPr>
              <w:t xml:space="preserve"> </w:t>
            </w:r>
            <w:r w:rsidRPr="008C3625">
              <w:rPr>
                <w:rFonts w:ascii="Times New Roman" w:eastAsia="Times New Roman" w:hAnsi="Times New Roman" w:cs="Times New Roman"/>
                <w:sz w:val="24"/>
                <w:szCs w:val="24"/>
                <w:lang w:eastAsia="ru-RU"/>
              </w:rPr>
              <w:t>768201720344281058400018219</w:t>
            </w:r>
          </w:p>
          <w:p w:rsidR="008C3625" w:rsidRPr="008C3625" w:rsidRDefault="008C3625" w:rsidP="008C3625">
            <w:pPr>
              <w:spacing w:after="0"/>
              <w:rPr>
                <w:rStyle w:val="4Exact"/>
                <w:rFonts w:ascii="Times New Roman" w:hAnsi="Times New Roman" w:cs="Times New Roman"/>
                <w:sz w:val="24"/>
                <w:szCs w:val="24"/>
              </w:rPr>
            </w:pPr>
            <w:r w:rsidRPr="008C3625">
              <w:rPr>
                <w:rStyle w:val="4Exact"/>
                <w:rFonts w:ascii="Times New Roman" w:hAnsi="Times New Roman" w:cs="Times New Roman"/>
                <w:sz w:val="24"/>
                <w:szCs w:val="24"/>
              </w:rPr>
              <w:t>в ДКСУ  м. Київ</w:t>
            </w:r>
          </w:p>
          <w:p w:rsidR="008C3625" w:rsidRPr="008C3625" w:rsidRDefault="008C3625" w:rsidP="008C3625">
            <w:pPr>
              <w:shd w:val="clear" w:color="auto" w:fill="FFFFFF"/>
              <w:tabs>
                <w:tab w:val="left" w:pos="3819"/>
              </w:tabs>
              <w:spacing w:after="0"/>
              <w:rPr>
                <w:rFonts w:ascii="Times New Roman" w:hAnsi="Times New Roman" w:cs="Times New Roman"/>
                <w:sz w:val="24"/>
                <w:szCs w:val="24"/>
              </w:rPr>
            </w:pPr>
            <w:r w:rsidRPr="008C3625">
              <w:rPr>
                <w:rFonts w:ascii="Times New Roman" w:hAnsi="Times New Roman" w:cs="Times New Roman"/>
                <w:sz w:val="24"/>
                <w:szCs w:val="24"/>
              </w:rPr>
              <w:t>МФО 820172</w:t>
            </w:r>
          </w:p>
          <w:p w:rsidR="008C3625" w:rsidRPr="008C3625" w:rsidRDefault="008C3625" w:rsidP="008C3625">
            <w:pPr>
              <w:spacing w:after="0"/>
              <w:rPr>
                <w:rFonts w:ascii="Times New Roman" w:hAnsi="Times New Roman" w:cs="Times New Roman"/>
                <w:sz w:val="24"/>
                <w:szCs w:val="24"/>
              </w:rPr>
            </w:pPr>
            <w:r w:rsidRPr="008C3625">
              <w:rPr>
                <w:rFonts w:ascii="Times New Roman" w:hAnsi="Times New Roman" w:cs="Times New Roman"/>
                <w:sz w:val="24"/>
                <w:szCs w:val="24"/>
                <w:lang w:val="en-US"/>
              </w:rPr>
              <w:t>e</w:t>
            </w:r>
            <w:r w:rsidRPr="008C3625">
              <w:rPr>
                <w:rFonts w:ascii="Times New Roman" w:hAnsi="Times New Roman" w:cs="Times New Roman"/>
                <w:sz w:val="24"/>
                <w:szCs w:val="24"/>
              </w:rPr>
              <w:t>-</w:t>
            </w:r>
            <w:r w:rsidRPr="008C3625">
              <w:rPr>
                <w:rFonts w:ascii="Times New Roman" w:hAnsi="Times New Roman" w:cs="Times New Roman"/>
                <w:sz w:val="24"/>
                <w:szCs w:val="24"/>
                <w:lang w:val="en-US"/>
              </w:rPr>
              <w:t>mail</w:t>
            </w:r>
            <w:r w:rsidRPr="008C3625">
              <w:rPr>
                <w:rFonts w:ascii="Times New Roman" w:hAnsi="Times New Roman" w:cs="Times New Roman"/>
                <w:sz w:val="24"/>
                <w:szCs w:val="24"/>
              </w:rPr>
              <w:t xml:space="preserve">: </w:t>
            </w:r>
            <w:r w:rsidRPr="008C3625">
              <w:rPr>
                <w:rFonts w:ascii="Times New Roman" w:hAnsi="Times New Roman" w:cs="Times New Roman"/>
                <w:color w:val="000000"/>
                <w:sz w:val="24"/>
                <w:szCs w:val="24"/>
                <w:lang w:val="en-US"/>
              </w:rPr>
              <w:t>otgkrolosvita</w:t>
            </w:r>
            <w:r w:rsidRPr="008C3625">
              <w:rPr>
                <w:rFonts w:ascii="Times New Roman" w:hAnsi="Times New Roman" w:cs="Times New Roman"/>
                <w:color w:val="000000"/>
                <w:sz w:val="24"/>
                <w:szCs w:val="24"/>
              </w:rPr>
              <w:t>@</w:t>
            </w:r>
            <w:r w:rsidRPr="008C3625">
              <w:rPr>
                <w:rFonts w:ascii="Times New Roman" w:hAnsi="Times New Roman" w:cs="Times New Roman"/>
                <w:color w:val="000000"/>
                <w:sz w:val="24"/>
                <w:szCs w:val="24"/>
                <w:lang w:val="en-US"/>
              </w:rPr>
              <w:t>ukr</w:t>
            </w:r>
            <w:r w:rsidRPr="008C3625">
              <w:rPr>
                <w:rFonts w:ascii="Times New Roman" w:hAnsi="Times New Roman" w:cs="Times New Roman"/>
                <w:color w:val="000000"/>
                <w:sz w:val="24"/>
                <w:szCs w:val="24"/>
              </w:rPr>
              <w:t>.</w:t>
            </w:r>
            <w:r w:rsidRPr="008C3625">
              <w:rPr>
                <w:rFonts w:ascii="Times New Roman" w:hAnsi="Times New Roman" w:cs="Times New Roman"/>
                <w:color w:val="000000"/>
                <w:sz w:val="24"/>
                <w:szCs w:val="24"/>
                <w:lang w:val="en-US"/>
              </w:rPr>
              <w:t>net</w:t>
            </w:r>
          </w:p>
          <w:p w:rsidR="008C3625" w:rsidRPr="008C3625" w:rsidRDefault="008C3625" w:rsidP="008C3625">
            <w:pPr>
              <w:shd w:val="clear" w:color="auto" w:fill="FFFFFF"/>
              <w:tabs>
                <w:tab w:val="left" w:pos="3819"/>
              </w:tabs>
              <w:spacing w:after="0"/>
              <w:rPr>
                <w:rFonts w:ascii="Times New Roman" w:hAnsi="Times New Roman" w:cs="Times New Roman"/>
                <w:sz w:val="24"/>
                <w:szCs w:val="24"/>
              </w:rPr>
            </w:pPr>
          </w:p>
          <w:p w:rsidR="008C3625" w:rsidRPr="008C3625" w:rsidRDefault="008C3625" w:rsidP="008C3625">
            <w:pPr>
              <w:pStyle w:val="41"/>
              <w:shd w:val="clear" w:color="auto" w:fill="auto"/>
              <w:spacing w:after="0" w:line="240" w:lineRule="auto"/>
              <w:rPr>
                <w:rFonts w:ascii="Times New Roman" w:hAnsi="Times New Roman" w:cs="Times New Roman"/>
                <w:b/>
                <w:spacing w:val="0"/>
                <w:sz w:val="24"/>
                <w:szCs w:val="24"/>
                <w:shd w:val="clear" w:color="auto" w:fill="FFFFFF"/>
              </w:rPr>
            </w:pPr>
            <w:r w:rsidRPr="008C3625">
              <w:rPr>
                <w:rStyle w:val="4Exact"/>
                <w:rFonts w:ascii="Times New Roman" w:hAnsi="Times New Roman" w:cs="Times New Roman"/>
                <w:b/>
                <w:spacing w:val="0"/>
                <w:sz w:val="24"/>
                <w:szCs w:val="24"/>
              </w:rPr>
              <w:t>Начальник відділу</w:t>
            </w:r>
            <w:r w:rsidRPr="008C3625">
              <w:rPr>
                <w:rStyle w:val="4Exact"/>
                <w:rFonts w:ascii="Times New Roman" w:hAnsi="Times New Roman" w:cs="Times New Roman"/>
                <w:b/>
                <w:sz w:val="24"/>
                <w:szCs w:val="24"/>
              </w:rPr>
              <w:t>___С.В. Масалига</w:t>
            </w:r>
          </w:p>
          <w:p w:rsidR="008C3625" w:rsidRPr="00F77DE7" w:rsidRDefault="008C3625" w:rsidP="007B5F7D">
            <w:pPr>
              <w:jc w:val="both"/>
            </w:pPr>
          </w:p>
        </w:tc>
      </w:tr>
      <w:tr w:rsidR="008C3625" w:rsidTr="007B5F7D">
        <w:trPr>
          <w:trHeight w:val="260"/>
        </w:trPr>
        <w:tc>
          <w:tcPr>
            <w:tcW w:w="4716" w:type="dxa"/>
          </w:tcPr>
          <w:p w:rsidR="008C3625" w:rsidRDefault="008C3625" w:rsidP="007B5F7D">
            <w:pPr>
              <w:spacing w:after="200"/>
              <w:ind w:left="180"/>
              <w:jc w:val="center"/>
            </w:pPr>
          </w:p>
        </w:tc>
        <w:tc>
          <w:tcPr>
            <w:tcW w:w="5245" w:type="dxa"/>
            <w:vMerge/>
          </w:tcPr>
          <w:p w:rsidR="008C3625" w:rsidRDefault="008C3625" w:rsidP="007B5F7D">
            <w:pPr>
              <w:ind w:left="-5"/>
              <w:rPr>
                <w:u w:val="single"/>
              </w:rPr>
            </w:pPr>
          </w:p>
        </w:tc>
      </w:tr>
      <w:tr w:rsidR="008C3625" w:rsidTr="007B5F7D">
        <w:trPr>
          <w:trHeight w:val="660"/>
        </w:trPr>
        <w:tc>
          <w:tcPr>
            <w:tcW w:w="4716" w:type="dxa"/>
          </w:tcPr>
          <w:p w:rsidR="008C3625" w:rsidRDefault="008C3625" w:rsidP="007B5F7D">
            <w:pPr>
              <w:tabs>
                <w:tab w:val="left" w:pos="5100"/>
                <w:tab w:val="left" w:pos="5685"/>
              </w:tabs>
              <w:spacing w:after="200"/>
              <w:ind w:left="180"/>
              <w:jc w:val="center"/>
            </w:pPr>
          </w:p>
        </w:tc>
        <w:tc>
          <w:tcPr>
            <w:tcW w:w="5245" w:type="dxa"/>
            <w:vMerge/>
          </w:tcPr>
          <w:p w:rsidR="008C3625" w:rsidRDefault="008C3625" w:rsidP="007B5F7D">
            <w:pPr>
              <w:ind w:left="-5"/>
              <w:jc w:val="both"/>
            </w:pPr>
          </w:p>
        </w:tc>
      </w:tr>
      <w:tr w:rsidR="008C3625" w:rsidTr="007B5F7D">
        <w:trPr>
          <w:trHeight w:val="340"/>
        </w:trPr>
        <w:tc>
          <w:tcPr>
            <w:tcW w:w="4716" w:type="dxa"/>
          </w:tcPr>
          <w:p w:rsidR="008C3625" w:rsidRDefault="008C3625" w:rsidP="007B5F7D">
            <w:pPr>
              <w:spacing w:after="200"/>
              <w:ind w:left="180"/>
              <w:jc w:val="center"/>
            </w:pPr>
          </w:p>
        </w:tc>
        <w:tc>
          <w:tcPr>
            <w:tcW w:w="5245" w:type="dxa"/>
            <w:vMerge/>
          </w:tcPr>
          <w:p w:rsidR="008C3625" w:rsidRDefault="008C3625" w:rsidP="007B5F7D">
            <w:pPr>
              <w:ind w:left="-5"/>
              <w:rPr>
                <w:highlight w:val="white"/>
              </w:rPr>
            </w:pPr>
          </w:p>
        </w:tc>
      </w:tr>
      <w:tr w:rsidR="008C3625" w:rsidTr="007B5F7D">
        <w:trPr>
          <w:trHeight w:val="340"/>
        </w:trPr>
        <w:tc>
          <w:tcPr>
            <w:tcW w:w="4716" w:type="dxa"/>
          </w:tcPr>
          <w:p w:rsidR="008C3625" w:rsidRDefault="008C3625" w:rsidP="007B5F7D">
            <w:pPr>
              <w:tabs>
                <w:tab w:val="left" w:pos="5670"/>
              </w:tabs>
              <w:spacing w:after="200"/>
              <w:ind w:left="180"/>
              <w:jc w:val="center"/>
            </w:pPr>
          </w:p>
        </w:tc>
        <w:tc>
          <w:tcPr>
            <w:tcW w:w="5245" w:type="dxa"/>
            <w:vMerge/>
          </w:tcPr>
          <w:p w:rsidR="008C3625" w:rsidRDefault="008C3625" w:rsidP="007B5F7D"/>
        </w:tc>
      </w:tr>
      <w:tr w:rsidR="008C3625" w:rsidTr="007B5F7D">
        <w:trPr>
          <w:trHeight w:val="340"/>
        </w:trPr>
        <w:tc>
          <w:tcPr>
            <w:tcW w:w="4716" w:type="dxa"/>
          </w:tcPr>
          <w:p w:rsidR="008C3625" w:rsidRDefault="008C3625" w:rsidP="007B5F7D">
            <w:pPr>
              <w:tabs>
                <w:tab w:val="left" w:pos="5670"/>
              </w:tabs>
              <w:spacing w:after="200"/>
              <w:ind w:left="180"/>
              <w:jc w:val="center"/>
            </w:pPr>
          </w:p>
        </w:tc>
        <w:tc>
          <w:tcPr>
            <w:tcW w:w="5245" w:type="dxa"/>
            <w:vMerge/>
          </w:tcPr>
          <w:p w:rsidR="008C3625" w:rsidRDefault="008C3625" w:rsidP="007B5F7D">
            <w:pPr>
              <w:ind w:left="-5"/>
            </w:pPr>
          </w:p>
        </w:tc>
      </w:tr>
    </w:tbl>
    <w:p w:rsidR="00603B56" w:rsidRDefault="00603B56" w:rsidP="00603B56">
      <w:pPr>
        <w:rPr>
          <w:color w:val="00000A"/>
        </w:rPr>
      </w:pPr>
    </w:p>
    <w:p w:rsidR="00603B56" w:rsidRDefault="00603B56" w:rsidP="00603B56">
      <w:pPr>
        <w:tabs>
          <w:tab w:val="left" w:pos="420"/>
          <w:tab w:val="left" w:pos="780"/>
        </w:tabs>
        <w:jc w:val="both"/>
      </w:pPr>
      <w:r>
        <w:tab/>
        <w:t xml:space="preserve">Ми, уповноважені на підписання договору, погоджуємося з тим, що у разі перемоги,  всі умови, зазначені в </w:t>
      </w:r>
      <w:r>
        <w:rPr>
          <w:color w:val="121212"/>
          <w:sz w:val="20"/>
          <w:szCs w:val="20"/>
        </w:rPr>
        <w:t>ІСТОТНИХ УМОВАХ ДОГОВОРУ</w:t>
      </w:r>
      <w:r>
        <w:t xml:space="preserve"> будуть включені замовником  та нашою стороною до договору про закупівлю та зобов'язуємося виконувати їх відповідно до вимог цього договору.</w:t>
      </w:r>
    </w:p>
    <w:p w:rsidR="00603B56" w:rsidRDefault="00603B56" w:rsidP="00603B56">
      <w:r>
        <w:rPr>
          <w:b/>
        </w:rPr>
        <w:t>_________________________________________________</w:t>
      </w:r>
    </w:p>
    <w:p w:rsidR="00603B56" w:rsidRDefault="00603B56" w:rsidP="00603B56">
      <w:r>
        <w:rPr>
          <w:b/>
        </w:rPr>
        <w:t>(підпис, П.І.Б. керівника або уповноваженої особи учасника)</w:t>
      </w:r>
    </w:p>
    <w:p w:rsidR="00603B56" w:rsidRDefault="00603B56" w:rsidP="00603B56">
      <w:r>
        <w:rPr>
          <w:b/>
        </w:rPr>
        <w:t>_________________________________</w:t>
      </w:r>
    </w:p>
    <w:p w:rsidR="00603B56" w:rsidRDefault="00603B56" w:rsidP="00603B56">
      <w:r>
        <w:rPr>
          <w:b/>
        </w:rPr>
        <w:t>(посада)</w:t>
      </w:r>
    </w:p>
    <w:p w:rsidR="00603B56" w:rsidRDefault="00603B56" w:rsidP="00603B56">
      <w:r>
        <w:rPr>
          <w:b/>
        </w:rPr>
        <w:t>_________________________________</w:t>
      </w:r>
    </w:p>
    <w:p w:rsidR="00603B56" w:rsidRDefault="00603B56" w:rsidP="00603B56">
      <w:r>
        <w:rPr>
          <w:b/>
        </w:rPr>
        <w:t xml:space="preserve">(найменування учасника) </w:t>
      </w:r>
    </w:p>
    <w:p w:rsidR="00603B56" w:rsidRDefault="00603B56" w:rsidP="00603B56">
      <w:pPr>
        <w:rPr>
          <w:b/>
        </w:rPr>
      </w:pPr>
      <w:r>
        <w:rPr>
          <w:b/>
          <w:smallCaps/>
        </w:rPr>
        <w:t>м. п. (</w:t>
      </w:r>
      <w:r>
        <w:rPr>
          <w:b/>
        </w:rPr>
        <w:t>у випадку використання)</w:t>
      </w:r>
    </w:p>
    <w:p w:rsidR="00603B56" w:rsidRDefault="00603B56" w:rsidP="00603B56">
      <w:pPr>
        <w:rPr>
          <w:b/>
        </w:rPr>
      </w:pPr>
    </w:p>
    <w:p w:rsidR="00603B56" w:rsidRPr="008C4B27" w:rsidRDefault="00603B56" w:rsidP="00603B56">
      <w:pPr>
        <w:jc w:val="both"/>
        <w:rPr>
          <w:i/>
        </w:rPr>
      </w:pPr>
      <w:r>
        <w:rPr>
          <w:b/>
          <w:i/>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w:t>
      </w:r>
      <w:r w:rsidRPr="008C4B27">
        <w:rPr>
          <w:b/>
        </w:rPr>
        <w:t>ти</w:t>
      </w:r>
    </w:p>
    <w:p w:rsidR="00603B56" w:rsidRDefault="00603B56" w:rsidP="00603B56"/>
    <w:p w:rsidR="00603B56" w:rsidRDefault="00603B56" w:rsidP="00603B56">
      <w:pPr>
        <w:jc w:val="right"/>
      </w:pPr>
    </w:p>
    <w:p w:rsidR="00603B56" w:rsidRDefault="00603B56" w:rsidP="00603B56">
      <w:pPr>
        <w:jc w:val="right"/>
      </w:pPr>
    </w:p>
    <w:p w:rsidR="00603B56" w:rsidRDefault="00603B56" w:rsidP="008C3625"/>
    <w:p w:rsidR="00603B56" w:rsidRDefault="00603B56" w:rsidP="00603B56">
      <w:pPr>
        <w:jc w:val="right"/>
      </w:pPr>
    </w:p>
    <w:p w:rsidR="00603B56" w:rsidRDefault="00603B56" w:rsidP="00603B56">
      <w:pPr>
        <w:jc w:val="right"/>
      </w:pPr>
    </w:p>
    <w:p w:rsidR="00603B56" w:rsidRPr="00CA6AFB" w:rsidRDefault="00603B56" w:rsidP="00603B56">
      <w:pPr>
        <w:jc w:val="right"/>
      </w:pPr>
      <w:r w:rsidRPr="00CA6AFB">
        <w:t>Додаток №1 до</w:t>
      </w:r>
    </w:p>
    <w:p w:rsidR="00603B56" w:rsidRPr="00CA6AFB" w:rsidRDefault="00603B56" w:rsidP="00603B56">
      <w:pPr>
        <w:jc w:val="right"/>
      </w:pPr>
      <w:r w:rsidRPr="00CA6AFB">
        <w:t xml:space="preserve">Договору </w:t>
      </w:r>
      <w:r>
        <w:t xml:space="preserve">           </w:t>
      </w:r>
      <w:r w:rsidRPr="00CA6AFB">
        <w:t xml:space="preserve">  в</w:t>
      </w:r>
      <w:r>
        <w:t>ід   _______________</w:t>
      </w:r>
    </w:p>
    <w:p w:rsidR="00603B56" w:rsidRDefault="00603B56" w:rsidP="00603B56"/>
    <w:p w:rsidR="00603B56" w:rsidRPr="00161379" w:rsidRDefault="00603B56" w:rsidP="00603B56">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Style w:val="subject"/>
          <w:b/>
          <w:color w:val="FF0000"/>
        </w:rPr>
      </w:pPr>
      <w:r w:rsidRPr="00CA6AFB">
        <w:rPr>
          <w:b/>
        </w:rPr>
        <w:t>Перелік та адреси</w:t>
      </w:r>
      <w:r w:rsidRPr="00965646">
        <w:rPr>
          <w:b/>
        </w:rPr>
        <w:t xml:space="preserve"> </w:t>
      </w:r>
      <w:r w:rsidRPr="00CA6AFB">
        <w:rPr>
          <w:b/>
        </w:rPr>
        <w:t xml:space="preserve">закладів </w:t>
      </w:r>
      <w:r>
        <w:rPr>
          <w:b/>
        </w:rPr>
        <w:t xml:space="preserve">Відділу освіти </w:t>
      </w:r>
      <w:r w:rsidRPr="00CA6AFB">
        <w:rPr>
          <w:b/>
        </w:rPr>
        <w:t>Кролевецької міської ради</w:t>
      </w:r>
      <w:r>
        <w:rPr>
          <w:b/>
        </w:rPr>
        <w:t xml:space="preserve"> </w:t>
      </w:r>
    </w:p>
    <w:tbl>
      <w:tblPr>
        <w:tblW w:w="100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528"/>
        <w:gridCol w:w="3957"/>
      </w:tblGrid>
      <w:tr w:rsidR="008C3625" w:rsidRPr="006063A0" w:rsidTr="007B5F7D">
        <w:trPr>
          <w:trHeight w:val="4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 з/п</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b/>
                <w:highlight w:val="white"/>
              </w:rPr>
            </w:pPr>
            <w:r w:rsidRPr="006063A0">
              <w:rPr>
                <w:b/>
                <w:highlight w:val="white"/>
              </w:rPr>
              <w:t>Найменування закладу</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b/>
                <w:highlight w:val="white"/>
              </w:rPr>
            </w:pPr>
            <w:r w:rsidRPr="006063A0">
              <w:rPr>
                <w:b/>
                <w:highlight w:val="white"/>
              </w:rPr>
              <w:t>Місцезнаходження</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7B5F7D">
            <w:pPr>
              <w:rPr>
                <w:highlight w:val="white"/>
              </w:rPr>
            </w:pPr>
            <w:r w:rsidRPr="006063A0">
              <w:rPr>
                <w:highlight w:val="white"/>
              </w:rPr>
              <w:t>Кролевецьк</w:t>
            </w:r>
            <w:r>
              <w:rPr>
                <w:highlight w:val="white"/>
              </w:rPr>
              <w:t>ий</w:t>
            </w:r>
            <w:r w:rsidRPr="006063A0">
              <w:rPr>
                <w:highlight w:val="white"/>
              </w:rPr>
              <w:t xml:space="preserve"> </w:t>
            </w:r>
            <w:r>
              <w:rPr>
                <w:highlight w:val="white"/>
              </w:rPr>
              <w:t>ліцей</w:t>
            </w:r>
            <w:r w:rsidRPr="006063A0">
              <w:rPr>
                <w:highlight w:val="white"/>
              </w:rPr>
              <w:t xml:space="preserve"> № 1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41300, м. Кролевець пл. Миру, 2</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7B5F7D">
            <w:pPr>
              <w:rPr>
                <w:highlight w:val="white"/>
              </w:rPr>
            </w:pPr>
            <w:r>
              <w:rPr>
                <w:highlight w:val="white"/>
              </w:rPr>
              <w:t>Кролевецький</w:t>
            </w:r>
            <w:r w:rsidRPr="006063A0">
              <w:rPr>
                <w:highlight w:val="white"/>
              </w:rPr>
              <w:t xml:space="preserve"> </w:t>
            </w:r>
            <w:r>
              <w:rPr>
                <w:highlight w:val="white"/>
              </w:rPr>
              <w:t>ліцей</w:t>
            </w:r>
            <w:r w:rsidRPr="006063A0">
              <w:rPr>
                <w:highlight w:val="white"/>
              </w:rPr>
              <w:t xml:space="preserve"> № 2 ім. М.О. Лукаша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м. Кролевець вул. Героїв України, 39</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Опорний заклад «Кролевецький ліцей № 3» 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м. Кролевець вул.Чкалова, 40</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Pr>
                <w:highlight w:val="white"/>
              </w:rPr>
              <w:t>Дошкільний підрозділ</w:t>
            </w:r>
            <w:r w:rsidRPr="006063A0">
              <w:rPr>
                <w:highlight w:val="white"/>
              </w:rPr>
              <w:t xml:space="preserve"> «Кролевецький ліцей № </w:t>
            </w:r>
            <w:r>
              <w:rPr>
                <w:highlight w:val="white"/>
              </w:rPr>
              <w:t>5</w:t>
            </w:r>
            <w:r w:rsidRPr="006063A0">
              <w:rPr>
                <w:highlight w:val="white"/>
              </w:rPr>
              <w:t>» 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м. Кролевець вул. Кошового, 18</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7B5F7D">
            <w:pPr>
              <w:rPr>
                <w:highlight w:val="white"/>
              </w:rPr>
            </w:pPr>
            <w:r w:rsidRPr="006063A0">
              <w:rPr>
                <w:highlight w:val="white"/>
              </w:rPr>
              <w:t>Кролевецьк</w:t>
            </w:r>
            <w:r>
              <w:rPr>
                <w:highlight w:val="white"/>
              </w:rPr>
              <w:t>ий</w:t>
            </w:r>
            <w:r w:rsidRPr="006063A0">
              <w:rPr>
                <w:highlight w:val="white"/>
              </w:rPr>
              <w:t xml:space="preserve"> </w:t>
            </w:r>
            <w:r>
              <w:rPr>
                <w:highlight w:val="white"/>
              </w:rPr>
              <w:t>ліцей</w:t>
            </w:r>
            <w:r w:rsidRPr="006063A0">
              <w:rPr>
                <w:highlight w:val="white"/>
              </w:rPr>
              <w:t xml:space="preserve"> № 5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м. Кролевець вул. Свободи, 5</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7B5F7D">
            <w:pPr>
              <w:rPr>
                <w:highlight w:val="white"/>
              </w:rPr>
            </w:pPr>
            <w:r w:rsidRPr="006063A0">
              <w:rPr>
                <w:highlight w:val="white"/>
              </w:rPr>
              <w:t xml:space="preserve">Кролевецький </w:t>
            </w:r>
            <w:r>
              <w:rPr>
                <w:highlight w:val="white"/>
              </w:rPr>
              <w:t>ліцей</w:t>
            </w:r>
            <w:r w:rsidRPr="006063A0">
              <w:rPr>
                <w:highlight w:val="white"/>
              </w:rPr>
              <w:t xml:space="preserve"> № 6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м. Кролевець вул. Андріївська, 73</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7B5F7D">
            <w:pPr>
              <w:rPr>
                <w:highlight w:val="white"/>
              </w:rPr>
            </w:pPr>
            <w:r w:rsidRPr="006063A0">
              <w:rPr>
                <w:highlight w:val="white"/>
              </w:rPr>
              <w:t xml:space="preserve">Грузчанська </w:t>
            </w:r>
            <w:r>
              <w:rPr>
                <w:highlight w:val="white"/>
              </w:rPr>
              <w:t>гімназія</w:t>
            </w:r>
            <w:r w:rsidRPr="006063A0">
              <w:rPr>
                <w:highlight w:val="white"/>
              </w:rPr>
              <w:t xml:space="preserve">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с. Грузьке вул. Шкільна, 33</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B02CF2" w:rsidRDefault="008C3625" w:rsidP="007B5F7D">
            <w:pPr>
              <w:rPr>
                <w:highlight w:val="white"/>
              </w:rPr>
            </w:pPr>
            <w:r>
              <w:rPr>
                <w:highlight w:val="white"/>
              </w:rPr>
              <w:t>Реутинська гімназія</w:t>
            </w:r>
            <w:r w:rsidRPr="006063A0">
              <w:rPr>
                <w:highlight w:val="white"/>
              </w:rPr>
              <w:t xml:space="preserve">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rPr>
                <w:highlight w:val="white"/>
              </w:rPr>
            </w:pPr>
            <w:r w:rsidRPr="006063A0">
              <w:rPr>
                <w:highlight w:val="white"/>
              </w:rPr>
              <w:t>с. Реутинці вул. Перемоги, 56</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Кролевецький дошкільний навчальний заклад (ясла -садок) №5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м. Кролевець вул. Першотравнева, 4</w:t>
            </w:r>
          </w:p>
        </w:tc>
      </w:tr>
      <w:tr w:rsidR="008C3625" w:rsidRPr="006063A0" w:rsidTr="007B5F7D">
        <w:trPr>
          <w:trHeight w:val="118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Кролевецький дошкільний навчальний заклад (ясла - садок) №6</w:t>
            </w:r>
            <w:r>
              <w:rPr>
                <w:highlight w:val="white"/>
              </w:rPr>
              <w:t xml:space="preserve"> </w:t>
            </w:r>
            <w:r w:rsidRPr="006063A0">
              <w:rPr>
                <w:highlight w:val="white"/>
              </w:rPr>
              <w:t>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м. Кролевець</w:t>
            </w:r>
          </w:p>
          <w:p w:rsidR="008C3625" w:rsidRPr="006063A0" w:rsidRDefault="008C3625" w:rsidP="007B5F7D">
            <w:pPr>
              <w:ind w:left="-40"/>
              <w:rPr>
                <w:highlight w:val="white"/>
              </w:rPr>
            </w:pPr>
            <w:r w:rsidRPr="006063A0">
              <w:rPr>
                <w:highlight w:val="white"/>
              </w:rPr>
              <w:t>вул. Лесі Українки, 17</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Кролевецький дошкільний навчальний заклад (ясла - садок) №7</w:t>
            </w:r>
            <w:r>
              <w:rPr>
                <w:highlight w:val="white"/>
              </w:rPr>
              <w:t xml:space="preserve"> </w:t>
            </w:r>
            <w:r w:rsidRPr="006063A0">
              <w:rPr>
                <w:highlight w:val="white"/>
              </w:rPr>
              <w:t>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м. Кролевець</w:t>
            </w:r>
          </w:p>
          <w:p w:rsidR="008C3625" w:rsidRPr="006063A0" w:rsidRDefault="008C3625" w:rsidP="007B5F7D">
            <w:pPr>
              <w:ind w:left="-40"/>
              <w:rPr>
                <w:highlight w:val="white"/>
              </w:rPr>
            </w:pPr>
            <w:r w:rsidRPr="006063A0">
              <w:rPr>
                <w:highlight w:val="white"/>
              </w:rPr>
              <w:t>вул. Гвардійська, 56</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Кролевецький дошкільний навчальний заклад (центр розвитку дитини) №9</w:t>
            </w:r>
            <w:r>
              <w:rPr>
                <w:highlight w:val="white"/>
              </w:rPr>
              <w:t xml:space="preserve"> </w:t>
            </w:r>
            <w:r w:rsidRPr="006063A0">
              <w:rPr>
                <w:highlight w:val="white"/>
              </w:rPr>
              <w:t>«Ромашка»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м. Кролевець вул. Івана Дударя, 11-а</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Кролевецький дошкільний навчальний заклад (ясла- садок)</w:t>
            </w:r>
            <w:r>
              <w:rPr>
                <w:highlight w:val="white"/>
              </w:rPr>
              <w:t xml:space="preserve"> </w:t>
            </w:r>
            <w:r w:rsidRPr="006063A0">
              <w:rPr>
                <w:highlight w:val="white"/>
              </w:rPr>
              <w:t>№10 «Горобинка»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м. Кролевець ул. Івана Дударя, 37</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lastRenderedPageBreak/>
              <w:t>16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Кролевецький дошкільний навчальний заклад (ясла- садок) №11 «Оленка»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м. Кролевець бул. Шевченка, 26-а</w:t>
            </w:r>
          </w:p>
        </w:tc>
      </w:tr>
      <w:tr w:rsidR="008C3625" w:rsidRPr="006063A0" w:rsidTr="007B5F7D">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17</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Грузчанський дошкільний навчальний заклад (дитячий садок) «Ягідка» Грузчанської сільської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625" w:rsidRPr="006063A0" w:rsidRDefault="008C3625" w:rsidP="007B5F7D">
            <w:pPr>
              <w:ind w:left="-40"/>
              <w:jc w:val="both"/>
              <w:rPr>
                <w:highlight w:val="white"/>
              </w:rPr>
            </w:pPr>
            <w:r w:rsidRPr="006063A0">
              <w:rPr>
                <w:highlight w:val="white"/>
              </w:rPr>
              <w:t>41324, Кролевецький район, с. Грузьке вул. Шкільна, 22 (</w:t>
            </w:r>
            <w:r w:rsidRPr="006063A0">
              <w:rPr>
                <w:b/>
                <w:highlight w:val="white"/>
              </w:rPr>
              <w:t>7 км. від м. Кролевець)</w:t>
            </w:r>
          </w:p>
        </w:tc>
      </w:tr>
      <w:tr w:rsidR="008C3625" w:rsidRPr="006063A0" w:rsidTr="007B5F7D">
        <w:trPr>
          <w:trHeight w:val="945"/>
        </w:trPr>
        <w:tc>
          <w:tcPr>
            <w:tcW w:w="568" w:type="dxa"/>
            <w:tcBorders>
              <w:top w:val="single" w:sz="4" w:space="0" w:color="000000"/>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18</w:t>
            </w:r>
          </w:p>
        </w:tc>
        <w:tc>
          <w:tcPr>
            <w:tcW w:w="5528" w:type="dxa"/>
            <w:tcBorders>
              <w:top w:val="single" w:sz="4" w:space="0" w:color="000000"/>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ind w:left="-40"/>
              <w:rPr>
                <w:highlight w:val="white"/>
              </w:rPr>
            </w:pPr>
            <w:r w:rsidRPr="006063A0">
              <w:rPr>
                <w:highlight w:val="white"/>
              </w:rPr>
              <w:t>Реутинський дошкільний навчальний заклад (дитячий садок) «Берізка» Реутинської сільської ради</w:t>
            </w:r>
          </w:p>
        </w:tc>
        <w:tc>
          <w:tcPr>
            <w:tcW w:w="3957" w:type="dxa"/>
            <w:tcBorders>
              <w:top w:val="single" w:sz="4" w:space="0" w:color="000000"/>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ind w:left="-40"/>
              <w:jc w:val="both"/>
              <w:rPr>
                <w:highlight w:val="white"/>
              </w:rPr>
            </w:pPr>
            <w:r w:rsidRPr="006063A0">
              <w:rPr>
                <w:highlight w:val="white"/>
              </w:rPr>
              <w:t>41343, Кролевецький р –н., с. Реутинці вул. Перемоги, 17 (</w:t>
            </w:r>
            <w:r w:rsidRPr="006063A0">
              <w:rPr>
                <w:b/>
                <w:highlight w:val="white"/>
              </w:rPr>
              <w:t>7 км. від м. Кролевець)</w:t>
            </w:r>
          </w:p>
        </w:tc>
      </w:tr>
      <w:tr w:rsidR="008C3625" w:rsidRPr="006063A0" w:rsidTr="007B5F7D">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19</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7B5F7D">
            <w:r>
              <w:t>Алтинівський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7B5F7D">
            <w:pPr>
              <w:jc w:val="both"/>
            </w:pPr>
            <w:r w:rsidRPr="006063A0">
              <w:t>41346, Кролевецький район, село Алтинівка, вул. Чайківка,19 (</w:t>
            </w:r>
            <w:r w:rsidRPr="006063A0">
              <w:rPr>
                <w:b/>
              </w:rPr>
              <w:t>18 км. від м. Кролевець)</w:t>
            </w:r>
          </w:p>
        </w:tc>
      </w:tr>
      <w:tr w:rsidR="008C3625" w:rsidRPr="006063A0" w:rsidTr="007B5F7D">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20</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3E0317" w:rsidRDefault="008C3625" w:rsidP="007B5F7D">
            <w:r>
              <w:t>Бистрицька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7B5F7D">
            <w:pPr>
              <w:jc w:val="both"/>
            </w:pPr>
            <w:r w:rsidRPr="006063A0">
              <w:t>41330, Сумська обл., Кролевецький район, село Бистрик, вул. Центральна, 93 (</w:t>
            </w:r>
            <w:r w:rsidRPr="006063A0">
              <w:rPr>
                <w:b/>
              </w:rPr>
              <w:t>18 км. від м. Кролевець)</w:t>
            </w:r>
          </w:p>
        </w:tc>
      </w:tr>
      <w:tr w:rsidR="008C3625" w:rsidRPr="006063A0" w:rsidTr="007B5F7D">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2</w:t>
            </w:r>
            <w:r>
              <w:rPr>
                <w:highlight w:val="white"/>
              </w:rPr>
              <w:t>1</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3E0317" w:rsidRDefault="008C3625" w:rsidP="007B5F7D">
            <w:r>
              <w:t>Дубовицький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7B5F7D">
            <w:pPr>
              <w:jc w:val="both"/>
            </w:pPr>
            <w:r w:rsidRPr="006063A0">
              <w:t>41321, Сумська обл., Кролевецький район, село Дубовичі, вул. Павла Цимбала, 8 (</w:t>
            </w:r>
            <w:r w:rsidRPr="006063A0">
              <w:rPr>
                <w:b/>
              </w:rPr>
              <w:t>18 км. від м. Кролевець)</w:t>
            </w:r>
          </w:p>
        </w:tc>
      </w:tr>
      <w:tr w:rsidR="008C3625" w:rsidRPr="006063A0" w:rsidTr="007B5F7D">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2</w:t>
            </w:r>
            <w:r>
              <w:rPr>
                <w:highlight w:val="white"/>
              </w:rPr>
              <w:t>2</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7B5F7D">
            <w:r>
              <w:t>Добротівська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7B5F7D">
            <w:pPr>
              <w:jc w:val="both"/>
            </w:pPr>
            <w:r w:rsidRPr="006063A0">
              <w:t>41344, Сумська обл., Кролевецький район, село Добротове, вул. Мічуріна,70, (</w:t>
            </w:r>
            <w:r w:rsidRPr="006063A0">
              <w:rPr>
                <w:b/>
              </w:rPr>
              <w:t>12 км. від м. Кролевець).</w:t>
            </w:r>
          </w:p>
        </w:tc>
      </w:tr>
      <w:tr w:rsidR="008C3625" w:rsidRPr="006063A0" w:rsidTr="007B5F7D">
        <w:trPr>
          <w:trHeight w:val="9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2</w:t>
            </w:r>
            <w:r>
              <w:rPr>
                <w:highlight w:val="white"/>
              </w:rPr>
              <w:t>3</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7B5F7D">
            <w:r>
              <w:t>Спаська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7B5F7D">
            <w:pPr>
              <w:jc w:val="both"/>
            </w:pPr>
            <w:r w:rsidRPr="006063A0">
              <w:t>41354, Сумська обл., Кролевецький район, село. Спаське, вул. В'язова,3, (</w:t>
            </w:r>
            <w:r w:rsidRPr="006063A0">
              <w:rPr>
                <w:b/>
              </w:rPr>
              <w:t>13 км. від м. Кролевець).</w:t>
            </w:r>
          </w:p>
        </w:tc>
      </w:tr>
      <w:tr w:rsidR="008C3625" w:rsidRPr="006063A0" w:rsidTr="007B5F7D">
        <w:trPr>
          <w:trHeight w:val="21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2</w:t>
            </w:r>
            <w:r>
              <w:rPr>
                <w:highlight w:val="white"/>
              </w:rPr>
              <w:t>4</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7B5F7D">
            <w:r>
              <w:t>Обтівський ліцей Кролевецької мііської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7B5F7D">
            <w:pPr>
              <w:jc w:val="both"/>
            </w:pPr>
            <w:r w:rsidRPr="006063A0">
              <w:t>41340, Сумська обл., Кролевецький район, село Обтове, вул. Центральна, 110 (</w:t>
            </w:r>
            <w:r w:rsidRPr="006063A0">
              <w:rPr>
                <w:b/>
              </w:rPr>
              <w:t>15 км. від м. Кролевець)</w:t>
            </w:r>
          </w:p>
        </w:tc>
      </w:tr>
      <w:tr w:rsidR="008C3625" w:rsidRPr="006063A0" w:rsidTr="007B5F7D">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2</w:t>
            </w:r>
            <w:r>
              <w:rPr>
                <w:highlight w:val="white"/>
              </w:rPr>
              <w:t>5</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7B5F7D">
            <w:r w:rsidRPr="006063A0">
              <w:t xml:space="preserve">Тулиголівський ліцей Кролевецької </w:t>
            </w:r>
            <w:r>
              <w:t>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7B5F7D">
            <w:pPr>
              <w:jc w:val="both"/>
            </w:pPr>
            <w:r w:rsidRPr="006063A0">
              <w:t>41320, Сумська обл., Кролевецький район, село Тулиголове, вул. Шлях, 22 (</w:t>
            </w:r>
            <w:r w:rsidRPr="006063A0">
              <w:rPr>
                <w:b/>
              </w:rPr>
              <w:t>18км. від м. Кролевець)</w:t>
            </w:r>
          </w:p>
        </w:tc>
      </w:tr>
      <w:tr w:rsidR="008C3625" w:rsidRPr="006063A0" w:rsidTr="007B5F7D">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Pr>
                <w:highlight w:val="white"/>
              </w:rPr>
              <w:t>26</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8C3625" w:rsidRPr="00B02CF2" w:rsidRDefault="008C3625" w:rsidP="007B5F7D">
            <w:r w:rsidRPr="006063A0">
              <w:t xml:space="preserve">Опорний заклад </w:t>
            </w:r>
            <w:r>
              <w:t>"Мутинський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8C3625" w:rsidRPr="006063A0" w:rsidRDefault="008C3625" w:rsidP="007B5F7D">
            <w:pPr>
              <w:jc w:val="both"/>
            </w:pPr>
            <w:r w:rsidRPr="006063A0">
              <w:t>41351, Сумська обл., Кролевецький район, село Мутин, вул. Колективна, 4а, (</w:t>
            </w:r>
            <w:r w:rsidRPr="006063A0">
              <w:rPr>
                <w:b/>
              </w:rPr>
              <w:t>20 км. від м. Кролевець)</w:t>
            </w:r>
          </w:p>
        </w:tc>
      </w:tr>
      <w:tr w:rsidR="008C3625" w:rsidRPr="006063A0" w:rsidTr="007B5F7D">
        <w:trPr>
          <w:trHeight w:val="15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Pr>
                <w:highlight w:val="white"/>
              </w:rPr>
              <w:t>27</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ind w:left="-40"/>
              <w:jc w:val="both"/>
              <w:rPr>
                <w:highlight w:val="white"/>
              </w:rPr>
            </w:pPr>
            <w:r w:rsidRPr="006063A0">
              <w:t>Алтинівський дошкільний навчальний заклад (дитячий садок) "Колосок"Алтинівської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ind w:left="-40"/>
              <w:jc w:val="both"/>
              <w:rPr>
                <w:sz w:val="25"/>
                <w:szCs w:val="25"/>
                <w:highlight w:val="white"/>
              </w:rPr>
            </w:pPr>
            <w:r w:rsidRPr="006063A0">
              <w:rPr>
                <w:szCs w:val="28"/>
              </w:rPr>
              <w:t xml:space="preserve">41346, Сумська область, Кролевецький район, с.Алтинівка, вул. Чайківка 2 </w:t>
            </w:r>
            <w:r w:rsidRPr="006063A0">
              <w:t>(</w:t>
            </w:r>
            <w:r w:rsidRPr="006063A0">
              <w:rPr>
                <w:b/>
              </w:rPr>
              <w:t>18 км. від м. Кролевець)</w:t>
            </w:r>
          </w:p>
        </w:tc>
      </w:tr>
      <w:tr w:rsidR="008C3625" w:rsidRPr="006063A0" w:rsidTr="007B5F7D">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Pr>
                <w:highlight w:val="white"/>
              </w:rPr>
              <w:t>28</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rPr>
                <w:szCs w:val="28"/>
              </w:rPr>
            </w:pPr>
            <w:r w:rsidRPr="006063A0">
              <w:rPr>
                <w:szCs w:val="28"/>
              </w:rPr>
              <w:t>Дубовицький дошкільний навчальний заклад</w:t>
            </w:r>
          </w:p>
          <w:p w:rsidR="008C3625" w:rsidRPr="006063A0" w:rsidRDefault="008C3625" w:rsidP="007B5F7D">
            <w:pPr>
              <w:jc w:val="both"/>
              <w:rPr>
                <w:szCs w:val="28"/>
              </w:rPr>
            </w:pPr>
            <w:r>
              <w:rPr>
                <w:szCs w:val="28"/>
              </w:rPr>
              <w:t>(</w:t>
            </w:r>
            <w:r w:rsidRPr="006063A0">
              <w:rPr>
                <w:szCs w:val="28"/>
              </w:rPr>
              <w:t>ясла-садок) "Казка"Дубовицької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ind w:left="-40"/>
              <w:jc w:val="both"/>
              <w:rPr>
                <w:sz w:val="25"/>
                <w:szCs w:val="25"/>
                <w:highlight w:val="white"/>
              </w:rPr>
            </w:pPr>
            <w:r w:rsidRPr="006063A0">
              <w:rPr>
                <w:szCs w:val="28"/>
              </w:rPr>
              <w:t xml:space="preserve">41321, Сумська область, Кролевецький район, с. Дубовичі, вул. Партизанська 1 </w:t>
            </w:r>
            <w:r w:rsidRPr="006063A0">
              <w:t>(</w:t>
            </w:r>
            <w:r w:rsidRPr="006063A0">
              <w:rPr>
                <w:b/>
              </w:rPr>
              <w:t>18 км. від м. Кролевець).</w:t>
            </w:r>
          </w:p>
        </w:tc>
      </w:tr>
      <w:tr w:rsidR="008C3625" w:rsidRPr="006063A0" w:rsidTr="007B5F7D">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Pr>
                <w:highlight w:val="white"/>
              </w:rPr>
              <w:t>29</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both"/>
              <w:rPr>
                <w:szCs w:val="28"/>
              </w:rPr>
            </w:pPr>
            <w:r w:rsidRPr="006063A0">
              <w:rPr>
                <w:szCs w:val="28"/>
              </w:rPr>
              <w:t>Спаський дошкільний навчальний заклад (дитячий садок) "Сонечко" Спаської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ind w:left="-40"/>
              <w:jc w:val="both"/>
              <w:rPr>
                <w:sz w:val="25"/>
                <w:szCs w:val="25"/>
                <w:highlight w:val="white"/>
              </w:rPr>
            </w:pPr>
            <w:r w:rsidRPr="006063A0">
              <w:rPr>
                <w:szCs w:val="28"/>
              </w:rPr>
              <w:t xml:space="preserve">41354, Сумська область, Кролевецький район, с. Спаське, вул. Невечерівка, 1 </w:t>
            </w:r>
            <w:r w:rsidRPr="006063A0">
              <w:t>(</w:t>
            </w:r>
            <w:r w:rsidRPr="006063A0">
              <w:rPr>
                <w:b/>
              </w:rPr>
              <w:t>13 км. від м. Кролевець).</w:t>
            </w:r>
          </w:p>
        </w:tc>
      </w:tr>
      <w:tr w:rsidR="008C3625" w:rsidRPr="006063A0" w:rsidTr="007B5F7D">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lastRenderedPageBreak/>
              <w:t>3</w:t>
            </w:r>
            <w:r>
              <w:rPr>
                <w:highlight w:val="white"/>
              </w:rPr>
              <w:t>0</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rPr>
                <w:szCs w:val="28"/>
              </w:rPr>
            </w:pPr>
            <w:r w:rsidRPr="006063A0">
              <w:rPr>
                <w:szCs w:val="28"/>
              </w:rPr>
              <w:t>Мутинський дошкільний навчальний заклад (дитячий садок) "Калинка" Мутинської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ind w:left="-40"/>
              <w:jc w:val="both"/>
              <w:rPr>
                <w:sz w:val="25"/>
                <w:szCs w:val="25"/>
                <w:highlight w:val="white"/>
              </w:rPr>
            </w:pPr>
            <w:r w:rsidRPr="006063A0">
              <w:rPr>
                <w:szCs w:val="28"/>
              </w:rPr>
              <w:t xml:space="preserve">41351, Сумська область, Кролевецький район, с. Мутин, вул. Центральна 38 </w:t>
            </w:r>
            <w:r w:rsidRPr="006063A0">
              <w:t>(</w:t>
            </w:r>
            <w:r w:rsidRPr="006063A0">
              <w:rPr>
                <w:b/>
              </w:rPr>
              <w:t>20 км. від м. Кролевець).</w:t>
            </w:r>
          </w:p>
        </w:tc>
      </w:tr>
      <w:tr w:rsidR="008C3625" w:rsidRPr="006063A0" w:rsidTr="007B5F7D">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jc w:val="center"/>
              <w:rPr>
                <w:highlight w:val="white"/>
              </w:rPr>
            </w:pPr>
            <w:r w:rsidRPr="006063A0">
              <w:rPr>
                <w:highlight w:val="white"/>
              </w:rPr>
              <w:t>3</w:t>
            </w:r>
            <w:r>
              <w:rPr>
                <w:highlight w:val="white"/>
              </w:rPr>
              <w:t>1</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rPr>
                <w:szCs w:val="28"/>
              </w:rPr>
            </w:pPr>
            <w:r w:rsidRPr="006063A0">
              <w:rPr>
                <w:szCs w:val="28"/>
              </w:rPr>
              <w:t xml:space="preserve">Обтівський дошкільний навчальний заклад </w:t>
            </w:r>
          </w:p>
          <w:p w:rsidR="008C3625" w:rsidRPr="006063A0" w:rsidRDefault="008C3625" w:rsidP="007B5F7D">
            <w:pPr>
              <w:jc w:val="both"/>
              <w:rPr>
                <w:szCs w:val="28"/>
              </w:rPr>
            </w:pPr>
            <w:r>
              <w:rPr>
                <w:szCs w:val="28"/>
              </w:rPr>
              <w:t>(</w:t>
            </w:r>
            <w:r w:rsidRPr="006063A0">
              <w:rPr>
                <w:szCs w:val="28"/>
              </w:rPr>
              <w:t>дитячий садок) Обтівської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8C3625" w:rsidRPr="006063A0" w:rsidRDefault="008C3625" w:rsidP="007B5F7D">
            <w:pPr>
              <w:ind w:left="-40"/>
              <w:jc w:val="both"/>
              <w:rPr>
                <w:sz w:val="25"/>
                <w:szCs w:val="25"/>
                <w:highlight w:val="white"/>
              </w:rPr>
            </w:pPr>
            <w:r w:rsidRPr="006063A0">
              <w:rPr>
                <w:szCs w:val="28"/>
              </w:rPr>
              <w:t xml:space="preserve">41340, Сумська область, Кролевецький район, с. Обтове, вул. Центральна 121 </w:t>
            </w:r>
            <w:r w:rsidRPr="006063A0">
              <w:rPr>
                <w:b/>
              </w:rPr>
              <w:t>15 км. від м. Кролевець).</w:t>
            </w:r>
          </w:p>
        </w:tc>
      </w:tr>
    </w:tbl>
    <w:p w:rsidR="00603B56" w:rsidRPr="008C3625" w:rsidRDefault="00603B56" w:rsidP="00603B56">
      <w:pPr>
        <w:pStyle w:val="31"/>
        <w:spacing w:line="216" w:lineRule="auto"/>
        <w:rPr>
          <w:rFonts w:ascii="Times New Roman" w:hAnsi="Times New Roman" w:cs="Times New Roman"/>
          <w:b/>
          <w:sz w:val="24"/>
          <w:szCs w:val="24"/>
          <w:lang w:val="uk-UA"/>
        </w:rPr>
      </w:pPr>
    </w:p>
    <w:tbl>
      <w:tblPr>
        <w:tblW w:w="9961" w:type="dxa"/>
        <w:tblInd w:w="-72" w:type="dxa"/>
        <w:tblLayout w:type="fixed"/>
        <w:tblLook w:val="0000" w:firstRow="0" w:lastRow="0" w:firstColumn="0" w:lastColumn="0" w:noHBand="0" w:noVBand="0"/>
      </w:tblPr>
      <w:tblGrid>
        <w:gridCol w:w="4716"/>
        <w:gridCol w:w="5245"/>
      </w:tblGrid>
      <w:tr w:rsidR="008C3625" w:rsidTr="007B5F7D">
        <w:trPr>
          <w:trHeight w:val="1539"/>
        </w:trPr>
        <w:tc>
          <w:tcPr>
            <w:tcW w:w="4716" w:type="dxa"/>
          </w:tcPr>
          <w:p w:rsidR="008C3625" w:rsidRDefault="008C3625" w:rsidP="008C3625">
            <w:pPr>
              <w:spacing w:after="0"/>
              <w:jc w:val="center"/>
            </w:pPr>
            <w:r>
              <w:rPr>
                <w:b/>
              </w:rPr>
              <w:t>Постачальник</w:t>
            </w:r>
          </w:p>
          <w:p w:rsidR="008C3625" w:rsidRDefault="008C3625" w:rsidP="008C3625">
            <w:pPr>
              <w:spacing w:after="0"/>
              <w:jc w:val="center"/>
            </w:pPr>
          </w:p>
        </w:tc>
        <w:tc>
          <w:tcPr>
            <w:tcW w:w="5245" w:type="dxa"/>
            <w:vMerge w:val="restart"/>
          </w:tcPr>
          <w:p w:rsidR="008C3625" w:rsidRPr="00691600" w:rsidRDefault="008C3625" w:rsidP="008C3625">
            <w:pPr>
              <w:spacing w:after="0"/>
              <w:jc w:val="center"/>
              <w:rPr>
                <w:b/>
              </w:rPr>
            </w:pPr>
            <w:r>
              <w:rPr>
                <w:b/>
              </w:rPr>
              <w:t>Замовник</w:t>
            </w:r>
          </w:p>
          <w:p w:rsidR="008C3625" w:rsidRPr="00F77DE7" w:rsidRDefault="008C3625" w:rsidP="008C3625">
            <w:pPr>
              <w:spacing w:after="0"/>
              <w:jc w:val="center"/>
              <w:rPr>
                <w:b/>
                <w:sz w:val="28"/>
                <w:szCs w:val="28"/>
              </w:rPr>
            </w:pPr>
            <w:r w:rsidRPr="00F77DE7">
              <w:rPr>
                <w:b/>
                <w:sz w:val="28"/>
                <w:szCs w:val="28"/>
              </w:rPr>
              <w:t>Відділ освіти Кролевецької міської ради</w:t>
            </w:r>
          </w:p>
          <w:p w:rsidR="008C3625" w:rsidRPr="00F77DE7" w:rsidRDefault="008C3625" w:rsidP="008C3625">
            <w:pPr>
              <w:shd w:val="clear" w:color="auto" w:fill="FFFFFF"/>
              <w:tabs>
                <w:tab w:val="left" w:pos="3819"/>
              </w:tabs>
              <w:spacing w:after="0"/>
              <w:jc w:val="both"/>
              <w:rPr>
                <w:sz w:val="28"/>
                <w:szCs w:val="28"/>
              </w:rPr>
            </w:pPr>
            <w:r w:rsidRPr="00F77DE7">
              <w:rPr>
                <w:b/>
                <w:sz w:val="28"/>
                <w:szCs w:val="28"/>
                <w:u w:val="single"/>
              </w:rPr>
              <w:t>Юридична адреса</w:t>
            </w:r>
            <w:r w:rsidRPr="00F77DE7">
              <w:rPr>
                <w:sz w:val="28"/>
                <w:szCs w:val="28"/>
              </w:rPr>
              <w:t>:</w:t>
            </w:r>
          </w:p>
          <w:p w:rsidR="008C3625" w:rsidRPr="00F77DE7" w:rsidRDefault="008C3625" w:rsidP="008C3625">
            <w:pPr>
              <w:tabs>
                <w:tab w:val="left" w:pos="3540"/>
              </w:tabs>
              <w:spacing w:after="0"/>
              <w:rPr>
                <w:rStyle w:val="4Exact"/>
                <w:sz w:val="28"/>
                <w:szCs w:val="28"/>
              </w:rPr>
            </w:pPr>
            <w:r w:rsidRPr="00F77DE7">
              <w:rPr>
                <w:rStyle w:val="4Exact"/>
                <w:sz w:val="28"/>
                <w:szCs w:val="28"/>
              </w:rPr>
              <w:t>41300, Сумська область, м. Кролевець, вул. Франка, 8</w:t>
            </w:r>
          </w:p>
          <w:p w:rsidR="008C3625" w:rsidRPr="00F77DE7" w:rsidRDefault="008C3625" w:rsidP="008C3625">
            <w:pPr>
              <w:tabs>
                <w:tab w:val="left" w:pos="3540"/>
              </w:tabs>
              <w:spacing w:after="0"/>
              <w:rPr>
                <w:spacing w:val="5"/>
                <w:sz w:val="28"/>
                <w:szCs w:val="28"/>
                <w:shd w:val="clear" w:color="auto" w:fill="FFFFFF"/>
              </w:rPr>
            </w:pPr>
            <w:r w:rsidRPr="00F77DE7">
              <w:rPr>
                <w:b/>
                <w:sz w:val="28"/>
                <w:szCs w:val="28"/>
                <w:u w:val="single"/>
              </w:rPr>
              <w:t>ЄДРПОУ</w:t>
            </w:r>
            <w:r w:rsidRPr="00F77DE7">
              <w:rPr>
                <w:sz w:val="28"/>
                <w:szCs w:val="28"/>
              </w:rPr>
              <w:t xml:space="preserve"> </w:t>
            </w:r>
            <w:r w:rsidRPr="00F77DE7">
              <w:rPr>
                <w:rStyle w:val="4Exact"/>
                <w:sz w:val="28"/>
                <w:szCs w:val="28"/>
              </w:rPr>
              <w:t>41761455</w:t>
            </w:r>
          </w:p>
          <w:p w:rsidR="008C3625" w:rsidRPr="00F77DE7" w:rsidRDefault="008C3625" w:rsidP="008C3625">
            <w:pPr>
              <w:shd w:val="clear" w:color="auto" w:fill="FFFFFF"/>
              <w:tabs>
                <w:tab w:val="left" w:pos="3819"/>
              </w:tabs>
              <w:spacing w:after="0"/>
              <w:rPr>
                <w:sz w:val="28"/>
                <w:szCs w:val="28"/>
              </w:rPr>
            </w:pPr>
            <w:r w:rsidRPr="00F77DE7">
              <w:rPr>
                <w:b/>
                <w:sz w:val="28"/>
                <w:szCs w:val="28"/>
                <w:u w:val="single"/>
              </w:rPr>
              <w:t>Р/р</w:t>
            </w:r>
            <w:r w:rsidRPr="00F77DE7">
              <w:rPr>
                <w:sz w:val="28"/>
                <w:szCs w:val="28"/>
                <w:u w:val="single"/>
              </w:rPr>
              <w:t xml:space="preserve"> </w:t>
            </w:r>
            <w:r w:rsidRPr="00F77DE7">
              <w:rPr>
                <w:sz w:val="28"/>
                <w:szCs w:val="28"/>
                <w:u w:val="single"/>
                <w:lang w:val="en-US"/>
              </w:rPr>
              <w:t>UA</w:t>
            </w:r>
            <w:r w:rsidRPr="00F77DE7">
              <w:rPr>
                <w:sz w:val="28"/>
                <w:szCs w:val="28"/>
                <w:u w:val="single"/>
              </w:rPr>
              <w:t xml:space="preserve"> </w:t>
            </w:r>
            <w:r>
              <w:rPr>
                <w:rFonts w:ascii="Times New Roman" w:eastAsia="Times New Roman" w:hAnsi="Times New Roman" w:cs="Times New Roman"/>
                <w:sz w:val="28"/>
                <w:szCs w:val="28"/>
                <w:lang w:eastAsia="ru-RU"/>
              </w:rPr>
              <w:t>768201720344281058400018219</w:t>
            </w:r>
          </w:p>
          <w:p w:rsidR="008C3625" w:rsidRPr="00F77DE7" w:rsidRDefault="008C3625" w:rsidP="008C3625">
            <w:pPr>
              <w:spacing w:after="0"/>
              <w:rPr>
                <w:rStyle w:val="4Exact"/>
                <w:sz w:val="28"/>
                <w:szCs w:val="28"/>
              </w:rPr>
            </w:pPr>
            <w:r w:rsidRPr="00F77DE7">
              <w:rPr>
                <w:rStyle w:val="4Exact"/>
                <w:sz w:val="28"/>
                <w:szCs w:val="28"/>
              </w:rPr>
              <w:t>в ДКСУ  м. Київ</w:t>
            </w:r>
          </w:p>
          <w:p w:rsidR="008C3625" w:rsidRPr="00F77DE7" w:rsidRDefault="008C3625" w:rsidP="008C3625">
            <w:pPr>
              <w:shd w:val="clear" w:color="auto" w:fill="FFFFFF"/>
              <w:tabs>
                <w:tab w:val="left" w:pos="3819"/>
              </w:tabs>
              <w:spacing w:after="0"/>
              <w:rPr>
                <w:sz w:val="28"/>
                <w:szCs w:val="28"/>
              </w:rPr>
            </w:pPr>
            <w:r w:rsidRPr="00F77DE7">
              <w:rPr>
                <w:sz w:val="28"/>
                <w:szCs w:val="28"/>
              </w:rPr>
              <w:t>МФО 820172</w:t>
            </w:r>
          </w:p>
          <w:p w:rsidR="008C3625" w:rsidRPr="00F77DE7" w:rsidRDefault="008C3625" w:rsidP="008C3625">
            <w:pPr>
              <w:spacing w:after="0"/>
              <w:rPr>
                <w:sz w:val="28"/>
                <w:szCs w:val="28"/>
              </w:rPr>
            </w:pPr>
            <w:r w:rsidRPr="00F77DE7">
              <w:rPr>
                <w:sz w:val="28"/>
                <w:szCs w:val="28"/>
                <w:lang w:val="en-US"/>
              </w:rPr>
              <w:t>e</w:t>
            </w:r>
            <w:r w:rsidRPr="00F77DE7">
              <w:rPr>
                <w:sz w:val="28"/>
                <w:szCs w:val="28"/>
              </w:rPr>
              <w:t>-</w:t>
            </w:r>
            <w:r w:rsidRPr="00F77DE7">
              <w:rPr>
                <w:sz w:val="28"/>
                <w:szCs w:val="28"/>
                <w:lang w:val="en-US"/>
              </w:rPr>
              <w:t>mail</w:t>
            </w:r>
            <w:r w:rsidRPr="00F77DE7">
              <w:rPr>
                <w:sz w:val="28"/>
                <w:szCs w:val="28"/>
              </w:rPr>
              <w:t xml:space="preserve">: </w:t>
            </w:r>
            <w:r w:rsidRPr="00F77DE7">
              <w:rPr>
                <w:color w:val="000000"/>
                <w:sz w:val="28"/>
                <w:szCs w:val="28"/>
                <w:lang w:val="en-US"/>
              </w:rPr>
              <w:t>otgkrolosvita</w:t>
            </w:r>
            <w:r w:rsidRPr="00F77DE7">
              <w:rPr>
                <w:color w:val="000000"/>
                <w:sz w:val="28"/>
                <w:szCs w:val="28"/>
              </w:rPr>
              <w:t>@</w:t>
            </w:r>
            <w:r w:rsidRPr="00F77DE7">
              <w:rPr>
                <w:color w:val="000000"/>
                <w:sz w:val="28"/>
                <w:szCs w:val="28"/>
                <w:lang w:val="en-US"/>
              </w:rPr>
              <w:t>ukr</w:t>
            </w:r>
            <w:r w:rsidRPr="00F77DE7">
              <w:rPr>
                <w:color w:val="000000"/>
                <w:sz w:val="28"/>
                <w:szCs w:val="28"/>
              </w:rPr>
              <w:t>.</w:t>
            </w:r>
            <w:r w:rsidRPr="00F77DE7">
              <w:rPr>
                <w:color w:val="000000"/>
                <w:sz w:val="28"/>
                <w:szCs w:val="28"/>
                <w:lang w:val="en-US"/>
              </w:rPr>
              <w:t>net</w:t>
            </w:r>
          </w:p>
          <w:p w:rsidR="008C3625" w:rsidRPr="00F77DE7" w:rsidRDefault="008C3625" w:rsidP="008C3625">
            <w:pPr>
              <w:shd w:val="clear" w:color="auto" w:fill="FFFFFF"/>
              <w:tabs>
                <w:tab w:val="left" w:pos="3819"/>
              </w:tabs>
              <w:spacing w:after="0"/>
              <w:rPr>
                <w:sz w:val="28"/>
                <w:szCs w:val="28"/>
              </w:rPr>
            </w:pPr>
          </w:p>
          <w:p w:rsidR="008C3625" w:rsidRPr="00F77DE7" w:rsidRDefault="008C3625" w:rsidP="008C3625">
            <w:pPr>
              <w:pStyle w:val="41"/>
              <w:shd w:val="clear" w:color="auto" w:fill="auto"/>
              <w:spacing w:after="0" w:line="240" w:lineRule="auto"/>
              <w:rPr>
                <w:rFonts w:ascii="Times New Roman" w:hAnsi="Times New Roman"/>
                <w:b/>
                <w:spacing w:val="0"/>
                <w:sz w:val="28"/>
                <w:szCs w:val="28"/>
                <w:shd w:val="clear" w:color="auto" w:fill="FFFFFF"/>
              </w:rPr>
            </w:pPr>
            <w:r w:rsidRPr="00F77DE7">
              <w:rPr>
                <w:rStyle w:val="4Exact"/>
                <w:rFonts w:ascii="Times New Roman" w:hAnsi="Times New Roman"/>
                <w:b/>
                <w:spacing w:val="0"/>
                <w:sz w:val="28"/>
                <w:szCs w:val="28"/>
              </w:rPr>
              <w:t xml:space="preserve">Начальник </w:t>
            </w:r>
            <w:r w:rsidRPr="00BE1B6F">
              <w:rPr>
                <w:rStyle w:val="4Exact"/>
                <w:rFonts w:ascii="Times New Roman" w:hAnsi="Times New Roman"/>
                <w:b/>
                <w:spacing w:val="0"/>
                <w:sz w:val="28"/>
                <w:szCs w:val="28"/>
              </w:rPr>
              <w:t>в</w:t>
            </w:r>
            <w:r w:rsidRPr="00F77DE7">
              <w:rPr>
                <w:rStyle w:val="4Exact"/>
                <w:rFonts w:ascii="Times New Roman" w:hAnsi="Times New Roman"/>
                <w:b/>
                <w:spacing w:val="0"/>
                <w:sz w:val="28"/>
                <w:szCs w:val="28"/>
              </w:rPr>
              <w:t>ідділу</w:t>
            </w:r>
            <w:r w:rsidRPr="00F77DE7">
              <w:rPr>
                <w:rStyle w:val="4Exact"/>
                <w:rFonts w:ascii="Times New Roman" w:hAnsi="Times New Roman"/>
                <w:b/>
                <w:sz w:val="28"/>
                <w:szCs w:val="28"/>
              </w:rPr>
              <w:t>__</w:t>
            </w:r>
            <w:r>
              <w:rPr>
                <w:rStyle w:val="4Exact"/>
                <w:rFonts w:ascii="Times New Roman" w:hAnsi="Times New Roman"/>
                <w:b/>
                <w:sz w:val="28"/>
                <w:szCs w:val="28"/>
              </w:rPr>
              <w:t>_</w:t>
            </w:r>
            <w:r w:rsidRPr="00F77DE7">
              <w:rPr>
                <w:rStyle w:val="4Exact"/>
                <w:rFonts w:ascii="Times New Roman" w:hAnsi="Times New Roman"/>
                <w:b/>
                <w:sz w:val="28"/>
                <w:szCs w:val="28"/>
              </w:rPr>
              <w:t>С.В. Масалига</w:t>
            </w:r>
          </w:p>
          <w:p w:rsidR="008C3625" w:rsidRPr="00F77DE7" w:rsidRDefault="008C3625" w:rsidP="008C3625">
            <w:pPr>
              <w:spacing w:after="0"/>
              <w:jc w:val="both"/>
            </w:pPr>
          </w:p>
        </w:tc>
      </w:tr>
      <w:tr w:rsidR="008C3625" w:rsidTr="007B5F7D">
        <w:trPr>
          <w:trHeight w:val="260"/>
        </w:trPr>
        <w:tc>
          <w:tcPr>
            <w:tcW w:w="4716" w:type="dxa"/>
          </w:tcPr>
          <w:p w:rsidR="008C3625" w:rsidRDefault="008C3625" w:rsidP="008C3625">
            <w:pPr>
              <w:spacing w:after="0"/>
              <w:ind w:left="180"/>
              <w:jc w:val="center"/>
            </w:pPr>
          </w:p>
        </w:tc>
        <w:tc>
          <w:tcPr>
            <w:tcW w:w="5245" w:type="dxa"/>
            <w:vMerge/>
          </w:tcPr>
          <w:p w:rsidR="008C3625" w:rsidRDefault="008C3625" w:rsidP="008C3625">
            <w:pPr>
              <w:spacing w:after="0"/>
              <w:ind w:left="-5"/>
              <w:rPr>
                <w:u w:val="single"/>
              </w:rPr>
            </w:pPr>
          </w:p>
        </w:tc>
      </w:tr>
      <w:tr w:rsidR="008C3625" w:rsidTr="007B5F7D">
        <w:trPr>
          <w:trHeight w:val="660"/>
        </w:trPr>
        <w:tc>
          <w:tcPr>
            <w:tcW w:w="4716" w:type="dxa"/>
          </w:tcPr>
          <w:p w:rsidR="008C3625" w:rsidRDefault="008C3625" w:rsidP="008C3625">
            <w:pPr>
              <w:tabs>
                <w:tab w:val="left" w:pos="5100"/>
                <w:tab w:val="left" w:pos="5685"/>
              </w:tabs>
              <w:spacing w:after="0"/>
              <w:ind w:left="180"/>
              <w:jc w:val="center"/>
            </w:pPr>
          </w:p>
        </w:tc>
        <w:tc>
          <w:tcPr>
            <w:tcW w:w="5245" w:type="dxa"/>
            <w:vMerge/>
          </w:tcPr>
          <w:p w:rsidR="008C3625" w:rsidRDefault="008C3625" w:rsidP="008C3625">
            <w:pPr>
              <w:spacing w:after="0"/>
              <w:ind w:left="-5"/>
              <w:jc w:val="both"/>
            </w:pPr>
          </w:p>
        </w:tc>
      </w:tr>
      <w:tr w:rsidR="008C3625" w:rsidTr="007B5F7D">
        <w:trPr>
          <w:trHeight w:val="340"/>
        </w:trPr>
        <w:tc>
          <w:tcPr>
            <w:tcW w:w="4716" w:type="dxa"/>
          </w:tcPr>
          <w:p w:rsidR="008C3625" w:rsidRDefault="008C3625" w:rsidP="008C3625">
            <w:pPr>
              <w:spacing w:after="0"/>
              <w:ind w:left="180"/>
              <w:jc w:val="center"/>
            </w:pPr>
          </w:p>
        </w:tc>
        <w:tc>
          <w:tcPr>
            <w:tcW w:w="5245" w:type="dxa"/>
            <w:vMerge/>
          </w:tcPr>
          <w:p w:rsidR="008C3625" w:rsidRDefault="008C3625" w:rsidP="008C3625">
            <w:pPr>
              <w:spacing w:after="0"/>
              <w:ind w:left="-5"/>
              <w:rPr>
                <w:highlight w:val="white"/>
              </w:rPr>
            </w:pPr>
          </w:p>
        </w:tc>
      </w:tr>
      <w:tr w:rsidR="008C3625" w:rsidTr="007B5F7D">
        <w:trPr>
          <w:trHeight w:val="340"/>
        </w:trPr>
        <w:tc>
          <w:tcPr>
            <w:tcW w:w="4716" w:type="dxa"/>
          </w:tcPr>
          <w:p w:rsidR="008C3625" w:rsidRDefault="008C3625" w:rsidP="008C3625">
            <w:pPr>
              <w:tabs>
                <w:tab w:val="left" w:pos="5670"/>
              </w:tabs>
              <w:spacing w:after="0"/>
              <w:ind w:left="180"/>
              <w:jc w:val="center"/>
            </w:pPr>
          </w:p>
        </w:tc>
        <w:tc>
          <w:tcPr>
            <w:tcW w:w="5245" w:type="dxa"/>
            <w:vMerge/>
          </w:tcPr>
          <w:p w:rsidR="008C3625" w:rsidRDefault="008C3625" w:rsidP="008C3625">
            <w:pPr>
              <w:spacing w:after="0"/>
            </w:pPr>
          </w:p>
        </w:tc>
      </w:tr>
      <w:tr w:rsidR="008C3625" w:rsidTr="007B5F7D">
        <w:trPr>
          <w:trHeight w:val="340"/>
        </w:trPr>
        <w:tc>
          <w:tcPr>
            <w:tcW w:w="4716" w:type="dxa"/>
          </w:tcPr>
          <w:p w:rsidR="008C3625" w:rsidRDefault="008C3625" w:rsidP="008C3625">
            <w:pPr>
              <w:tabs>
                <w:tab w:val="left" w:pos="5670"/>
              </w:tabs>
              <w:spacing w:after="0"/>
              <w:ind w:left="180"/>
              <w:jc w:val="center"/>
            </w:pPr>
          </w:p>
        </w:tc>
        <w:tc>
          <w:tcPr>
            <w:tcW w:w="5245" w:type="dxa"/>
            <w:vMerge/>
          </w:tcPr>
          <w:p w:rsidR="008C3625" w:rsidRDefault="008C3625" w:rsidP="008C3625">
            <w:pPr>
              <w:spacing w:after="0"/>
              <w:ind w:left="-5"/>
            </w:pPr>
          </w:p>
        </w:tc>
      </w:tr>
    </w:tbl>
    <w:p w:rsidR="00603B56" w:rsidRPr="00603B56" w:rsidRDefault="00603B56" w:rsidP="00603B56">
      <w:pPr>
        <w:pStyle w:val="31"/>
        <w:spacing w:line="216" w:lineRule="auto"/>
        <w:jc w:val="right"/>
        <w:rPr>
          <w:rFonts w:ascii="Times New Roman" w:hAnsi="Times New Roman" w:cs="Times New Roman"/>
          <w:b/>
          <w:sz w:val="24"/>
          <w:szCs w:val="24"/>
          <w:lang w:val="uk-UA"/>
        </w:rPr>
      </w:pPr>
    </w:p>
    <w:p w:rsidR="00603B56" w:rsidRDefault="00603B56" w:rsidP="00603B56">
      <w:pPr>
        <w:pStyle w:val="31"/>
        <w:spacing w:line="216" w:lineRule="auto"/>
        <w:jc w:val="right"/>
        <w:rPr>
          <w:rFonts w:ascii="Times New Roman" w:hAnsi="Times New Roman" w:cs="Times New Roman"/>
          <w:b/>
          <w:sz w:val="24"/>
          <w:szCs w:val="24"/>
          <w:lang w:val="uk-UA"/>
        </w:rPr>
      </w:pPr>
    </w:p>
    <w:p w:rsidR="00603B56" w:rsidRDefault="00603B56" w:rsidP="00BE1B6F">
      <w:pPr>
        <w:spacing w:after="120"/>
        <w:jc w:val="right"/>
      </w:pPr>
    </w:p>
    <w:sectPr w:rsidR="00603B56" w:rsidSect="009A19BB">
      <w:footerReference w:type="default" r:id="rId18"/>
      <w:headerReference w:type="first" r:id="rId19"/>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5E" w:rsidRDefault="00AF3F5E">
      <w:pPr>
        <w:spacing w:after="0" w:line="240" w:lineRule="auto"/>
      </w:pPr>
      <w:r>
        <w:separator/>
      </w:r>
    </w:p>
  </w:endnote>
  <w:endnote w:type="continuationSeparator" w:id="0">
    <w:p w:rsidR="00AF3F5E" w:rsidRDefault="00AF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5E" w:rsidRDefault="00AF3F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7A57">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5E" w:rsidRDefault="00AF3F5E">
      <w:pPr>
        <w:spacing w:after="0" w:line="240" w:lineRule="auto"/>
      </w:pPr>
      <w:r>
        <w:separator/>
      </w:r>
    </w:p>
  </w:footnote>
  <w:footnote w:type="continuationSeparator" w:id="0">
    <w:p w:rsidR="00AF3F5E" w:rsidRDefault="00AF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5E" w:rsidRDefault="00AF3F5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2E0F05"/>
    <w:multiLevelType w:val="hybridMultilevel"/>
    <w:tmpl w:val="4CD2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91431"/>
    <w:multiLevelType w:val="hybridMultilevel"/>
    <w:tmpl w:val="5C0A4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E27FB"/>
    <w:multiLevelType w:val="hybridMultilevel"/>
    <w:tmpl w:val="D35609BC"/>
    <w:lvl w:ilvl="0" w:tplc="021A2048">
      <w:start w:val="1"/>
      <w:numFmt w:val="decimal"/>
      <w:lvlText w:val="%1."/>
      <w:lvlJc w:val="right"/>
      <w:pPr>
        <w:ind w:left="720" w:hanging="360"/>
      </w:pPr>
      <w:rPr>
        <w:rFonts w:hint="default"/>
      </w:rPr>
    </w:lvl>
    <w:lvl w:ilvl="1" w:tplc="BB785D0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42593"/>
    <w:multiLevelType w:val="hybridMultilevel"/>
    <w:tmpl w:val="64D47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0567A6"/>
    <w:multiLevelType w:val="hybridMultilevel"/>
    <w:tmpl w:val="D0668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4750A"/>
    <w:multiLevelType w:val="multilevel"/>
    <w:tmpl w:val="9580E9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F2B1347"/>
    <w:multiLevelType w:val="multilevel"/>
    <w:tmpl w:val="8D7E85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01A5610"/>
    <w:multiLevelType w:val="hybridMultilevel"/>
    <w:tmpl w:val="A58E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2" w15:restartNumberingAfterBreak="0">
    <w:nsid w:val="50CE47D2"/>
    <w:multiLevelType w:val="multilevel"/>
    <w:tmpl w:val="0AB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923471"/>
    <w:multiLevelType w:val="hybridMultilevel"/>
    <w:tmpl w:val="A0845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8" w15:restartNumberingAfterBreak="0">
    <w:nsid w:val="785D477E"/>
    <w:multiLevelType w:val="multilevel"/>
    <w:tmpl w:val="EA5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5"/>
  </w:num>
  <w:num w:numId="4">
    <w:abstractNumId w:val="7"/>
  </w:num>
  <w:num w:numId="5">
    <w:abstractNumId w:val="16"/>
  </w:num>
  <w:num w:numId="6">
    <w:abstractNumId w:val="18"/>
  </w:num>
  <w:num w:numId="7">
    <w:abstractNumId w:val="14"/>
  </w:num>
  <w:num w:numId="8">
    <w:abstractNumId w:val="4"/>
  </w:num>
  <w:num w:numId="9">
    <w:abstractNumId w:val="15"/>
  </w:num>
  <w:num w:numId="10">
    <w:abstractNumId w:val="0"/>
  </w:num>
  <w:num w:numId="11">
    <w:abstractNumId w:val="3"/>
  </w:num>
  <w:num w:numId="12">
    <w:abstractNumId w:val="6"/>
  </w:num>
  <w:num w:numId="13">
    <w:abstractNumId w:val="2"/>
  </w:num>
  <w:num w:numId="14">
    <w:abstractNumId w:val="1"/>
  </w:num>
  <w:num w:numId="15">
    <w:abstractNumId w:val="9"/>
  </w:num>
  <w:num w:numId="16">
    <w:abstractNumId w:val="10"/>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00"/>
    <w:rsid w:val="00003485"/>
    <w:rsid w:val="00057AF5"/>
    <w:rsid w:val="00065798"/>
    <w:rsid w:val="000B3C5A"/>
    <w:rsid w:val="000B6839"/>
    <w:rsid w:val="000C47CD"/>
    <w:rsid w:val="00173972"/>
    <w:rsid w:val="001B54CB"/>
    <w:rsid w:val="001F495B"/>
    <w:rsid w:val="00210F00"/>
    <w:rsid w:val="002B5C64"/>
    <w:rsid w:val="002B62EB"/>
    <w:rsid w:val="00303E9A"/>
    <w:rsid w:val="00325787"/>
    <w:rsid w:val="00342959"/>
    <w:rsid w:val="003473D7"/>
    <w:rsid w:val="003E79A6"/>
    <w:rsid w:val="00457227"/>
    <w:rsid w:val="004B07AB"/>
    <w:rsid w:val="004B2AEE"/>
    <w:rsid w:val="004D4D95"/>
    <w:rsid w:val="004D507C"/>
    <w:rsid w:val="004F1350"/>
    <w:rsid w:val="00515EAD"/>
    <w:rsid w:val="00546EF0"/>
    <w:rsid w:val="00562D3B"/>
    <w:rsid w:val="005830A3"/>
    <w:rsid w:val="005A225A"/>
    <w:rsid w:val="005B58CF"/>
    <w:rsid w:val="00603B56"/>
    <w:rsid w:val="00627A57"/>
    <w:rsid w:val="006551A6"/>
    <w:rsid w:val="006648C4"/>
    <w:rsid w:val="00671517"/>
    <w:rsid w:val="006769A3"/>
    <w:rsid w:val="006950FA"/>
    <w:rsid w:val="006B0418"/>
    <w:rsid w:val="006C7E4B"/>
    <w:rsid w:val="006D4103"/>
    <w:rsid w:val="006E0377"/>
    <w:rsid w:val="006E0B29"/>
    <w:rsid w:val="00714286"/>
    <w:rsid w:val="007714D6"/>
    <w:rsid w:val="00777380"/>
    <w:rsid w:val="00786220"/>
    <w:rsid w:val="007E0820"/>
    <w:rsid w:val="008023AD"/>
    <w:rsid w:val="00840B82"/>
    <w:rsid w:val="00861A05"/>
    <w:rsid w:val="008C3625"/>
    <w:rsid w:val="008C550B"/>
    <w:rsid w:val="008F25E6"/>
    <w:rsid w:val="009604A4"/>
    <w:rsid w:val="00964746"/>
    <w:rsid w:val="009654FA"/>
    <w:rsid w:val="009A19BB"/>
    <w:rsid w:val="009A4830"/>
    <w:rsid w:val="009D381E"/>
    <w:rsid w:val="009D675B"/>
    <w:rsid w:val="00A17177"/>
    <w:rsid w:val="00A21704"/>
    <w:rsid w:val="00A4476C"/>
    <w:rsid w:val="00A67AE0"/>
    <w:rsid w:val="00A74DCD"/>
    <w:rsid w:val="00AD1067"/>
    <w:rsid w:val="00AF3F5E"/>
    <w:rsid w:val="00AF5FB8"/>
    <w:rsid w:val="00B34BA0"/>
    <w:rsid w:val="00B63D7A"/>
    <w:rsid w:val="00B64663"/>
    <w:rsid w:val="00B854BB"/>
    <w:rsid w:val="00B909C1"/>
    <w:rsid w:val="00B95A43"/>
    <w:rsid w:val="00BE1B6F"/>
    <w:rsid w:val="00BF4553"/>
    <w:rsid w:val="00C7776B"/>
    <w:rsid w:val="00C910E0"/>
    <w:rsid w:val="00CF6AEA"/>
    <w:rsid w:val="00D02E04"/>
    <w:rsid w:val="00D249FC"/>
    <w:rsid w:val="00D27AC7"/>
    <w:rsid w:val="00D40C9C"/>
    <w:rsid w:val="00D81008"/>
    <w:rsid w:val="00D810D5"/>
    <w:rsid w:val="00DA4285"/>
    <w:rsid w:val="00DB0A9F"/>
    <w:rsid w:val="00E27242"/>
    <w:rsid w:val="00E37CA4"/>
    <w:rsid w:val="00E7586B"/>
    <w:rsid w:val="00ED276A"/>
    <w:rsid w:val="00ED52E9"/>
    <w:rsid w:val="00F22B9F"/>
    <w:rsid w:val="00FA4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81E6"/>
  <w15:docId w15:val="{1D85FD63-1931-477B-A544-91E4C46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unhideWhenUsed/>
    <w:rsid w:val="003F0EB8"/>
    <w:pPr>
      <w:spacing w:line="240" w:lineRule="auto"/>
    </w:pPr>
    <w:rPr>
      <w:sz w:val="20"/>
      <w:szCs w:val="20"/>
    </w:rPr>
  </w:style>
  <w:style w:type="character" w:customStyle="1" w:styleId="af">
    <w:name w:val="Текст примечания Знак"/>
    <w:basedOn w:val="a0"/>
    <w:link w:val="ae"/>
    <w:uiPriority w:val="99"/>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paragraph" w:customStyle="1" w:styleId="Default">
    <w:name w:val="Default"/>
    <w:uiPriority w:val="99"/>
    <w:rsid w:val="009A4830"/>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af2">
    <w:name w:val="a"/>
    <w:basedOn w:val="a"/>
    <w:rsid w:val="000657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название табл/рис Знак,заголовок 1.1 Знак"/>
    <w:link w:val="a5"/>
    <w:uiPriority w:val="34"/>
    <w:locked/>
    <w:rsid w:val="00065798"/>
  </w:style>
  <w:style w:type="character" w:customStyle="1" w:styleId="4Exact">
    <w:name w:val="Основной текст (4) Exact"/>
    <w:link w:val="41"/>
    <w:uiPriority w:val="99"/>
    <w:locked/>
    <w:rsid w:val="00A67AE0"/>
    <w:rPr>
      <w:spacing w:val="5"/>
      <w:sz w:val="19"/>
      <w:shd w:val="clear" w:color="auto" w:fill="FFFFFF"/>
    </w:rPr>
  </w:style>
  <w:style w:type="paragraph" w:customStyle="1" w:styleId="41">
    <w:name w:val="Основной текст (4)"/>
    <w:basedOn w:val="a"/>
    <w:link w:val="4Exact"/>
    <w:uiPriority w:val="99"/>
    <w:rsid w:val="00A67AE0"/>
    <w:pPr>
      <w:widowControl w:val="0"/>
      <w:shd w:val="clear" w:color="auto" w:fill="FFFFFF"/>
      <w:spacing w:after="180" w:line="254" w:lineRule="exact"/>
    </w:pPr>
    <w:rPr>
      <w:spacing w:val="5"/>
      <w:sz w:val="19"/>
    </w:rPr>
  </w:style>
  <w:style w:type="paragraph" w:customStyle="1" w:styleId="13">
    <w:name w:val="Название1"/>
    <w:basedOn w:val="a"/>
    <w:qFormat/>
    <w:rsid w:val="000B3C5A"/>
    <w:pPr>
      <w:autoSpaceDE w:val="0"/>
      <w:autoSpaceDN w:val="0"/>
      <w:adjustRightInd w:val="0"/>
      <w:spacing w:after="0" w:line="240" w:lineRule="auto"/>
      <w:jc w:val="center"/>
    </w:pPr>
    <w:rPr>
      <w:rFonts w:ascii="Times New Roman" w:eastAsia="Times New Roman" w:hAnsi="Times New Roman" w:cs="Times New Roman"/>
      <w:b/>
      <w:bCs/>
      <w:color w:val="000000"/>
      <w:sz w:val="20"/>
      <w:lang w:eastAsia="en-US"/>
    </w:rPr>
  </w:style>
  <w:style w:type="paragraph" w:customStyle="1" w:styleId="14">
    <w:name w:val="Обычный1"/>
    <w:uiPriority w:val="99"/>
    <w:qFormat/>
    <w:rsid w:val="000B3C5A"/>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0B3C5A"/>
    <w:rPr>
      <w:rFonts w:ascii="Times New Roman" w:eastAsia="Times New Roman" w:hAnsi="Times New Roman" w:cs="Times New Roman"/>
      <w:sz w:val="24"/>
      <w:szCs w:val="24"/>
    </w:rPr>
  </w:style>
  <w:style w:type="paragraph" w:customStyle="1" w:styleId="docdata">
    <w:name w:val="docdata"/>
    <w:aliases w:val="docy,v5,4157,baiaagaaboqcaaadzqsaaaxbcwaaaaaaaaaaaaaaaaaaaaaaaaaaaaaaaaaaaaaaaaaaaaaaaaaaaaaaaaaaaaaaaaaaaaaaaaaaaaaaaaaaaaaaaaaaaaaaaaaaaaaaaaaaaaaaaaaaaaaaaaaaaaaaaaaaaaaaaaaaaaaaaaaaaaaaaaaaaaaaaaaaaaaaaaaaaaaaaaaaaaaaaaaaaaaaaaaaaaaaaaaaaaaa"/>
    <w:basedOn w:val="a"/>
    <w:rsid w:val="00B34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бычный2"/>
    <w:rsid w:val="00BE1B6F"/>
    <w:pPr>
      <w:spacing w:after="0" w:line="276" w:lineRule="auto"/>
    </w:pPr>
    <w:rPr>
      <w:rFonts w:ascii="Arial" w:eastAsia="Times New Roman" w:hAnsi="Arial" w:cs="Arial"/>
      <w:color w:val="000000"/>
      <w:lang w:val="ru-RU" w:eastAsia="ru-RU"/>
    </w:rPr>
  </w:style>
  <w:style w:type="character" w:customStyle="1" w:styleId="subject">
    <w:name w:val="subject"/>
    <w:rsid w:val="00BE1B6F"/>
  </w:style>
  <w:style w:type="paragraph" w:styleId="af3">
    <w:name w:val="No Spacing"/>
    <w:link w:val="af4"/>
    <w:qFormat/>
    <w:rsid w:val="00BF4553"/>
    <w:pPr>
      <w:spacing w:after="0" w:line="240" w:lineRule="auto"/>
    </w:pPr>
    <w:rPr>
      <w:rFonts w:cs="Times New Roman"/>
      <w:lang w:eastAsia="en-US"/>
    </w:rPr>
  </w:style>
  <w:style w:type="paragraph" w:customStyle="1" w:styleId="22">
    <w:name w:val="Основной текст 22"/>
    <w:basedOn w:val="a"/>
    <w:rsid w:val="00BF4553"/>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af4">
    <w:name w:val="Без интервала Знак"/>
    <w:link w:val="af3"/>
    <w:locked/>
    <w:rsid w:val="00BF4553"/>
    <w:rPr>
      <w:rFonts w:cs="Times New Roman"/>
      <w:lang w:eastAsia="en-US"/>
    </w:rPr>
  </w:style>
  <w:style w:type="paragraph" w:customStyle="1" w:styleId="31">
    <w:name w:val="Обычный3"/>
    <w:rsid w:val="00603B56"/>
    <w:pPr>
      <w:spacing w:after="0" w:line="276" w:lineRule="auto"/>
    </w:pPr>
    <w:rPr>
      <w:rFonts w:ascii="Arial" w:eastAsia="Times New Roman" w:hAnsi="Arial" w:cs="Arial"/>
      <w:color w:val="000000"/>
      <w:lang w:val="ru-RU" w:eastAsia="ru-RU"/>
    </w:rPr>
  </w:style>
  <w:style w:type="paragraph" w:styleId="af5">
    <w:name w:val="header"/>
    <w:basedOn w:val="a"/>
    <w:link w:val="af6"/>
    <w:uiPriority w:val="99"/>
    <w:unhideWhenUsed/>
    <w:rsid w:val="00A1717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A17177"/>
  </w:style>
  <w:style w:type="paragraph" w:styleId="af7">
    <w:name w:val="footer"/>
    <w:basedOn w:val="a"/>
    <w:link w:val="af8"/>
    <w:uiPriority w:val="99"/>
    <w:unhideWhenUsed/>
    <w:rsid w:val="00A17177"/>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A1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750">
      <w:bodyDiv w:val="1"/>
      <w:marLeft w:val="0"/>
      <w:marRight w:val="0"/>
      <w:marTop w:val="0"/>
      <w:marBottom w:val="0"/>
      <w:divBdr>
        <w:top w:val="none" w:sz="0" w:space="0" w:color="auto"/>
        <w:left w:val="none" w:sz="0" w:space="0" w:color="auto"/>
        <w:bottom w:val="none" w:sz="0" w:space="0" w:color="auto"/>
        <w:right w:val="none" w:sz="0" w:space="0" w:color="auto"/>
      </w:divBdr>
    </w:div>
    <w:div w:id="358628400">
      <w:bodyDiv w:val="1"/>
      <w:marLeft w:val="0"/>
      <w:marRight w:val="0"/>
      <w:marTop w:val="0"/>
      <w:marBottom w:val="0"/>
      <w:divBdr>
        <w:top w:val="none" w:sz="0" w:space="0" w:color="auto"/>
        <w:left w:val="none" w:sz="0" w:space="0" w:color="auto"/>
        <w:bottom w:val="none" w:sz="0" w:space="0" w:color="auto"/>
        <w:right w:val="none" w:sz="0" w:space="0" w:color="auto"/>
      </w:divBdr>
    </w:div>
    <w:div w:id="733087731">
      <w:bodyDiv w:val="1"/>
      <w:marLeft w:val="0"/>
      <w:marRight w:val="0"/>
      <w:marTop w:val="0"/>
      <w:marBottom w:val="0"/>
      <w:divBdr>
        <w:top w:val="none" w:sz="0" w:space="0" w:color="auto"/>
        <w:left w:val="none" w:sz="0" w:space="0" w:color="auto"/>
        <w:bottom w:val="none" w:sz="0" w:space="0" w:color="auto"/>
        <w:right w:val="none" w:sz="0" w:space="0" w:color="auto"/>
      </w:divBdr>
    </w:div>
    <w:div w:id="1718970633">
      <w:bodyDiv w:val="1"/>
      <w:marLeft w:val="0"/>
      <w:marRight w:val="0"/>
      <w:marTop w:val="0"/>
      <w:marBottom w:val="0"/>
      <w:divBdr>
        <w:top w:val="none" w:sz="0" w:space="0" w:color="auto"/>
        <w:left w:val="none" w:sz="0" w:space="0" w:color="auto"/>
        <w:bottom w:val="none" w:sz="0" w:space="0" w:color="auto"/>
        <w:right w:val="none" w:sz="0" w:space="0" w:color="auto"/>
      </w:divBdr>
    </w:div>
    <w:div w:id="1742172514">
      <w:bodyDiv w:val="1"/>
      <w:marLeft w:val="0"/>
      <w:marRight w:val="0"/>
      <w:marTop w:val="0"/>
      <w:marBottom w:val="0"/>
      <w:divBdr>
        <w:top w:val="none" w:sz="0" w:space="0" w:color="auto"/>
        <w:left w:val="none" w:sz="0" w:space="0" w:color="auto"/>
        <w:bottom w:val="none" w:sz="0" w:space="0" w:color="auto"/>
        <w:right w:val="none" w:sz="0" w:space="0" w:color="auto"/>
      </w:divBdr>
    </w:div>
    <w:div w:id="1930505098">
      <w:bodyDiv w:val="1"/>
      <w:marLeft w:val="0"/>
      <w:marRight w:val="0"/>
      <w:marTop w:val="0"/>
      <w:marBottom w:val="0"/>
      <w:divBdr>
        <w:top w:val="none" w:sz="0" w:space="0" w:color="auto"/>
        <w:left w:val="none" w:sz="0" w:space="0" w:color="auto"/>
        <w:bottom w:val="none" w:sz="0" w:space="0" w:color="auto"/>
        <w:right w:val="none" w:sz="0" w:space="0" w:color="auto"/>
      </w:divBdr>
    </w:div>
    <w:div w:id="199826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C6DA1C-7DB5-4309-86D3-637B504A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61751</Words>
  <Characters>35199</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OSVITAUR203</cp:lastModifiedBy>
  <cp:revision>7</cp:revision>
  <cp:lastPrinted>2023-08-08T11:05:00Z</cp:lastPrinted>
  <dcterms:created xsi:type="dcterms:W3CDTF">2023-08-10T06:52:00Z</dcterms:created>
  <dcterms:modified xsi:type="dcterms:W3CDTF">2023-11-28T06:21:00Z</dcterms:modified>
</cp:coreProperties>
</file>