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44" w:rsidRDefault="00683844" w:rsidP="00683844">
      <w:pPr>
        <w:spacing w:after="0" w:line="240" w:lineRule="auto"/>
        <w:rPr>
          <w:rFonts w:ascii="Times New Roman" w:hAnsi="Times New Roman"/>
          <w:b/>
          <w:sz w:val="24"/>
          <w:szCs w:val="24"/>
          <w:lang w:val="ru-RU"/>
        </w:rPr>
      </w:pPr>
    </w:p>
    <w:p w:rsidR="00F32B8E" w:rsidRDefault="00F32B8E" w:rsidP="00683844">
      <w:pPr>
        <w:spacing w:after="0" w:line="240" w:lineRule="auto"/>
        <w:rPr>
          <w:rFonts w:ascii="Times New Roman" w:hAnsi="Times New Roman"/>
          <w:b/>
          <w:sz w:val="24"/>
          <w:szCs w:val="24"/>
          <w:lang w:val="ru-RU"/>
        </w:rPr>
      </w:pPr>
    </w:p>
    <w:p w:rsidR="00F83539" w:rsidRDefault="00F83539" w:rsidP="00F83539">
      <w:pPr>
        <w:pStyle w:val="rvps2"/>
        <w:spacing w:before="0" w:beforeAutospacing="0" w:after="0" w:afterAutospacing="0"/>
        <w:jc w:val="center"/>
        <w:rPr>
          <w:b/>
          <w:lang w:val="ru-RU"/>
        </w:rPr>
      </w:pPr>
      <w:r w:rsidRPr="006A44CB">
        <w:rPr>
          <w:b/>
        </w:rPr>
        <w:t>Комунальне некомерційне підприємство</w:t>
      </w:r>
    </w:p>
    <w:p w:rsidR="00F83539" w:rsidRPr="000F64F0" w:rsidRDefault="00F83539" w:rsidP="00F83539">
      <w:pPr>
        <w:pStyle w:val="rvps2"/>
        <w:spacing w:before="0" w:beforeAutospacing="0" w:after="0" w:afterAutospacing="0"/>
        <w:jc w:val="center"/>
        <w:rPr>
          <w:lang w:val="ru-RU"/>
        </w:rPr>
      </w:pPr>
      <w:r w:rsidRPr="006A44CB">
        <w:rPr>
          <w:b/>
        </w:rPr>
        <w:t>«Болградський районний центр первинної медико-санітарної допомоги»</w:t>
      </w:r>
    </w:p>
    <w:p w:rsidR="00F83539" w:rsidRPr="00931811" w:rsidRDefault="00F83539" w:rsidP="00F83539">
      <w:pPr>
        <w:pStyle w:val="a3"/>
        <w:spacing w:before="20"/>
        <w:ind w:right="-25"/>
        <w:rPr>
          <w:rFonts w:ascii="Times New Roman" w:hAnsi="Times New Roman"/>
          <w:color w:val="000000" w:themeColor="text1"/>
          <w:sz w:val="23"/>
          <w:szCs w:val="23"/>
          <w:lang w:val="ru-RU"/>
        </w:rPr>
      </w:pPr>
    </w:p>
    <w:p w:rsidR="00691651" w:rsidRDefault="00F83539" w:rsidP="00F83539">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F83539" w:rsidRPr="00254EB1" w:rsidRDefault="00F83539" w:rsidP="00F83539">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F83539" w:rsidRPr="00251FF0" w:rsidRDefault="00F83539" w:rsidP="00F83539">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251FF0">
        <w:rPr>
          <w:rFonts w:ascii="Times New Roman" w:hAnsi="Times New Roman"/>
          <w:b w:val="0"/>
          <w:i/>
          <w:sz w:val="20"/>
          <w:lang w:val="ru-RU"/>
        </w:rPr>
        <w:t>Уповноважено</w:t>
      </w:r>
      <w:proofErr w:type="spellEnd"/>
      <w:r w:rsidRPr="00251FF0">
        <w:rPr>
          <w:rFonts w:ascii="Times New Roman" w:hAnsi="Times New Roman"/>
          <w:b w:val="0"/>
          <w:i/>
          <w:sz w:val="20"/>
        </w:rPr>
        <w:t>ї особи</w:t>
      </w:r>
    </w:p>
    <w:p w:rsidR="00F83539" w:rsidRPr="00251FF0" w:rsidRDefault="00F83539" w:rsidP="00F83539">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(протокол </w:t>
      </w:r>
      <w:proofErr w:type="spellStart"/>
      <w:r w:rsidRPr="00251FF0">
        <w:rPr>
          <w:rFonts w:ascii="Times New Roman" w:hAnsi="Times New Roman"/>
          <w:b w:val="0"/>
          <w:i/>
          <w:sz w:val="20"/>
          <w:lang w:val="ru-RU"/>
        </w:rPr>
        <w:t>Уповноваженої</w:t>
      </w:r>
      <w:proofErr w:type="spellEnd"/>
      <w:r w:rsidRPr="00251FF0">
        <w:rPr>
          <w:rFonts w:ascii="Times New Roman" w:hAnsi="Times New Roman"/>
          <w:b w:val="0"/>
          <w:i/>
          <w:sz w:val="20"/>
          <w:lang w:val="ru-RU"/>
        </w:rPr>
        <w:t xml:space="preserve"> особи </w:t>
      </w:r>
      <w:proofErr w:type="spellStart"/>
      <w:r w:rsidRPr="00251FF0">
        <w:rPr>
          <w:rFonts w:ascii="Times New Roman" w:hAnsi="Times New Roman"/>
          <w:b w:val="0"/>
          <w:i/>
          <w:sz w:val="20"/>
          <w:lang w:val="ru-RU"/>
        </w:rPr>
        <w:t>від</w:t>
      </w:r>
      <w:proofErr w:type="spellEnd"/>
      <w:r w:rsidRPr="00251FF0">
        <w:rPr>
          <w:rFonts w:ascii="Times New Roman" w:hAnsi="Times New Roman"/>
          <w:b w:val="0"/>
          <w:i/>
          <w:sz w:val="20"/>
          <w:lang w:val="ru-RU"/>
        </w:rPr>
        <w:t xml:space="preserve">  </w:t>
      </w:r>
      <w:r>
        <w:rPr>
          <w:rFonts w:ascii="Times New Roman" w:hAnsi="Times New Roman"/>
          <w:b w:val="0"/>
          <w:i/>
          <w:sz w:val="20"/>
          <w:lang w:val="ru-RU"/>
        </w:rPr>
        <w:t>21.02.2023р.  №8</w:t>
      </w:r>
      <w:r w:rsidRPr="00170E7F">
        <w:rPr>
          <w:rFonts w:ascii="Times New Roman" w:hAnsi="Times New Roman"/>
          <w:b w:val="0"/>
          <w:i/>
          <w:sz w:val="20"/>
          <w:lang w:val="ru-RU"/>
        </w:rPr>
        <w:t>)</w:t>
      </w:r>
    </w:p>
    <w:p w:rsidR="00F83539" w:rsidRPr="00251FF0" w:rsidRDefault="00F83539" w:rsidP="00F83539">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посада: </w:t>
      </w:r>
    </w:p>
    <w:p w:rsidR="00F83539" w:rsidRDefault="00F83539" w:rsidP="00F83539">
      <w:pPr>
        <w:pStyle w:val="a3"/>
        <w:spacing w:before="20"/>
        <w:ind w:right="-25"/>
        <w:jc w:val="center"/>
        <w:rPr>
          <w:rFonts w:ascii="Times New Roman" w:hAnsi="Times New Roman"/>
          <w:b w:val="0"/>
          <w:i/>
          <w:sz w:val="20"/>
          <w:lang w:val="ru-RU"/>
        </w:rPr>
      </w:pPr>
      <w:r>
        <w:rPr>
          <w:rFonts w:ascii="Times New Roman" w:hAnsi="Times New Roman"/>
          <w:b w:val="0"/>
          <w:i/>
          <w:sz w:val="20"/>
          <w:lang w:val="ru-RU"/>
        </w:rPr>
        <w:t xml:space="preserve">                                                                                                                                   </w:t>
      </w:r>
      <w:proofErr w:type="spellStart"/>
      <w:r w:rsidRPr="00251FF0">
        <w:rPr>
          <w:rFonts w:ascii="Times New Roman" w:hAnsi="Times New Roman"/>
          <w:b w:val="0"/>
          <w:i/>
          <w:sz w:val="20"/>
          <w:lang w:val="ru-RU"/>
        </w:rPr>
        <w:t>уповноважена</w:t>
      </w:r>
      <w:proofErr w:type="spellEnd"/>
      <w:r w:rsidRPr="00251FF0">
        <w:rPr>
          <w:rFonts w:ascii="Times New Roman" w:hAnsi="Times New Roman"/>
          <w:b w:val="0"/>
          <w:i/>
          <w:sz w:val="20"/>
          <w:lang w:val="ru-RU"/>
        </w:rPr>
        <w:t xml:space="preserve"> особа,</w:t>
      </w:r>
      <w:r>
        <w:rPr>
          <w:rFonts w:ascii="Times New Roman" w:hAnsi="Times New Roman"/>
          <w:b w:val="0"/>
          <w:i/>
          <w:sz w:val="20"/>
          <w:lang w:val="ru-RU"/>
        </w:rPr>
        <w:t xml:space="preserve"> </w:t>
      </w:r>
      <w:proofErr w:type="spellStart"/>
      <w:r w:rsidRPr="000F64F0">
        <w:rPr>
          <w:rFonts w:ascii="Times New Roman" w:hAnsi="Times New Roman"/>
          <w:b w:val="0"/>
          <w:i/>
          <w:sz w:val="20"/>
          <w:lang w:val="ru-RU"/>
        </w:rPr>
        <w:t>головний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лікар</w:t>
      </w:r>
      <w:proofErr w:type="spellEnd"/>
      <w:r w:rsidRPr="000F64F0">
        <w:rPr>
          <w:rFonts w:ascii="Times New Roman" w:hAnsi="Times New Roman"/>
          <w:b w:val="0"/>
          <w:i/>
          <w:sz w:val="20"/>
          <w:lang w:val="ru-RU"/>
        </w:rPr>
        <w:t xml:space="preserve"> </w:t>
      </w:r>
    </w:p>
    <w:p w:rsidR="00F83539" w:rsidRDefault="00F83539" w:rsidP="00F83539">
      <w:pPr>
        <w:pStyle w:val="a3"/>
        <w:spacing w:before="20"/>
        <w:ind w:right="-25"/>
        <w:jc w:val="right"/>
        <w:rPr>
          <w:rFonts w:ascii="Times New Roman" w:hAnsi="Times New Roman"/>
          <w:b w:val="0"/>
          <w:i/>
          <w:sz w:val="20"/>
          <w:lang w:val="ru-RU"/>
        </w:rPr>
      </w:pPr>
      <w:proofErr w:type="spellStart"/>
      <w:r w:rsidRPr="000F64F0">
        <w:rPr>
          <w:rFonts w:ascii="Times New Roman" w:hAnsi="Times New Roman"/>
          <w:b w:val="0"/>
          <w:i/>
          <w:sz w:val="20"/>
          <w:lang w:val="ru-RU"/>
        </w:rPr>
        <w:t>Комунального</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некомерційного</w:t>
      </w:r>
      <w:proofErr w:type="spellEnd"/>
      <w:r w:rsidRPr="000F64F0">
        <w:rPr>
          <w:rFonts w:ascii="Times New Roman" w:hAnsi="Times New Roman"/>
          <w:b w:val="0"/>
          <w:i/>
          <w:sz w:val="20"/>
          <w:lang w:val="ru-RU"/>
        </w:rPr>
        <w:t xml:space="preserve"> </w:t>
      </w:r>
      <w:proofErr w:type="spellStart"/>
      <w:proofErr w:type="gramStart"/>
      <w:r w:rsidRPr="000F64F0">
        <w:rPr>
          <w:rFonts w:ascii="Times New Roman" w:hAnsi="Times New Roman"/>
          <w:b w:val="0"/>
          <w:i/>
          <w:sz w:val="20"/>
          <w:lang w:val="ru-RU"/>
        </w:rPr>
        <w:t>п</w:t>
      </w:r>
      <w:proofErr w:type="gramEnd"/>
      <w:r w:rsidRPr="000F64F0">
        <w:rPr>
          <w:rFonts w:ascii="Times New Roman" w:hAnsi="Times New Roman"/>
          <w:b w:val="0"/>
          <w:i/>
          <w:sz w:val="20"/>
          <w:lang w:val="ru-RU"/>
        </w:rPr>
        <w:t>ідприємства</w:t>
      </w:r>
      <w:proofErr w:type="spellEnd"/>
      <w:r w:rsidRPr="000F64F0">
        <w:rPr>
          <w:rFonts w:ascii="Times New Roman" w:hAnsi="Times New Roman"/>
          <w:b w:val="0"/>
          <w:i/>
          <w:sz w:val="20"/>
          <w:lang w:val="ru-RU"/>
        </w:rPr>
        <w:t xml:space="preserve"> </w:t>
      </w:r>
    </w:p>
    <w:p w:rsidR="00F83539" w:rsidRDefault="00F83539" w:rsidP="00F83539">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w:t>
      </w:r>
      <w:proofErr w:type="spellStart"/>
      <w:r w:rsidRPr="000F64F0">
        <w:rPr>
          <w:rFonts w:ascii="Times New Roman" w:hAnsi="Times New Roman"/>
          <w:b w:val="0"/>
          <w:i/>
          <w:sz w:val="20"/>
          <w:lang w:val="ru-RU"/>
        </w:rPr>
        <w:t>Болградський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районний</w:t>
      </w:r>
      <w:proofErr w:type="spellEnd"/>
      <w:r w:rsidRPr="000F64F0">
        <w:rPr>
          <w:rFonts w:ascii="Times New Roman" w:hAnsi="Times New Roman"/>
          <w:b w:val="0"/>
          <w:i/>
          <w:sz w:val="20"/>
          <w:lang w:val="ru-RU"/>
        </w:rPr>
        <w:t xml:space="preserve"> центр </w:t>
      </w:r>
      <w:proofErr w:type="spellStart"/>
      <w:r w:rsidRPr="000F64F0">
        <w:rPr>
          <w:rFonts w:ascii="Times New Roman" w:hAnsi="Times New Roman"/>
          <w:b w:val="0"/>
          <w:i/>
          <w:sz w:val="20"/>
          <w:lang w:val="ru-RU"/>
        </w:rPr>
        <w:t>первинної</w:t>
      </w:r>
      <w:proofErr w:type="spellEnd"/>
      <w:r w:rsidRPr="000F64F0">
        <w:rPr>
          <w:rFonts w:ascii="Times New Roman" w:hAnsi="Times New Roman"/>
          <w:b w:val="0"/>
          <w:i/>
          <w:sz w:val="20"/>
          <w:lang w:val="ru-RU"/>
        </w:rPr>
        <w:t xml:space="preserve"> </w:t>
      </w:r>
      <w:proofErr w:type="gramStart"/>
      <w:r w:rsidRPr="000F64F0">
        <w:rPr>
          <w:rFonts w:ascii="Times New Roman" w:hAnsi="Times New Roman"/>
          <w:b w:val="0"/>
          <w:i/>
          <w:sz w:val="20"/>
          <w:lang w:val="ru-RU"/>
        </w:rPr>
        <w:t>медико-</w:t>
      </w:r>
      <w:proofErr w:type="spellStart"/>
      <w:r w:rsidRPr="000F64F0">
        <w:rPr>
          <w:rFonts w:ascii="Times New Roman" w:hAnsi="Times New Roman"/>
          <w:b w:val="0"/>
          <w:i/>
          <w:sz w:val="20"/>
          <w:lang w:val="ru-RU"/>
        </w:rPr>
        <w:t>сан</w:t>
      </w:r>
      <w:proofErr w:type="gramEnd"/>
      <w:r w:rsidRPr="000F64F0">
        <w:rPr>
          <w:rFonts w:ascii="Times New Roman" w:hAnsi="Times New Roman"/>
          <w:b w:val="0"/>
          <w:i/>
          <w:sz w:val="20"/>
          <w:lang w:val="ru-RU"/>
        </w:rPr>
        <w:t>ітарної</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допомоги</w:t>
      </w:r>
      <w:proofErr w:type="spellEnd"/>
      <w:r w:rsidRPr="000F64F0">
        <w:rPr>
          <w:rFonts w:ascii="Times New Roman" w:hAnsi="Times New Roman"/>
          <w:b w:val="0"/>
          <w:i/>
          <w:sz w:val="20"/>
          <w:lang w:val="ru-RU"/>
        </w:rPr>
        <w:t>»</w:t>
      </w:r>
    </w:p>
    <w:p w:rsidR="00F83539" w:rsidRPr="000F64F0" w:rsidRDefault="00F83539" w:rsidP="00F83539">
      <w:pPr>
        <w:pStyle w:val="a3"/>
        <w:spacing w:before="20"/>
        <w:ind w:right="-25"/>
        <w:jc w:val="right"/>
        <w:rPr>
          <w:rFonts w:ascii="Times New Roman" w:hAnsi="Times New Roman"/>
          <w:b w:val="0"/>
          <w:i/>
          <w:sz w:val="20"/>
        </w:rPr>
      </w:pPr>
      <w:r>
        <w:rPr>
          <w:rFonts w:ascii="Times New Roman" w:hAnsi="Times New Roman"/>
          <w:b w:val="0"/>
          <w:i/>
          <w:sz w:val="20"/>
          <w:lang w:val="ru-RU"/>
        </w:rPr>
        <w:t>В</w:t>
      </w:r>
      <w:proofErr w:type="spellStart"/>
      <w:r>
        <w:rPr>
          <w:rFonts w:ascii="Times New Roman" w:hAnsi="Times New Roman"/>
          <w:b w:val="0"/>
          <w:i/>
          <w:sz w:val="20"/>
        </w:rPr>
        <w:t>еліксар</w:t>
      </w:r>
      <w:proofErr w:type="spellEnd"/>
      <w:proofErr w:type="gramStart"/>
      <w:r>
        <w:rPr>
          <w:rFonts w:ascii="Times New Roman" w:hAnsi="Times New Roman"/>
          <w:b w:val="0"/>
          <w:i/>
          <w:sz w:val="20"/>
        </w:rPr>
        <w:t xml:space="preserve">  І.</w:t>
      </w:r>
      <w:proofErr w:type="gramEnd"/>
      <w:r>
        <w:rPr>
          <w:rFonts w:ascii="Times New Roman" w:hAnsi="Times New Roman"/>
          <w:b w:val="0"/>
          <w:i/>
          <w:sz w:val="20"/>
        </w:rPr>
        <w:t>В.</w:t>
      </w:r>
    </w:p>
    <w:p w:rsidR="00F32B8E" w:rsidRDefault="00F32B8E" w:rsidP="00683844">
      <w:pPr>
        <w:spacing w:after="0" w:line="240" w:lineRule="auto"/>
        <w:rPr>
          <w:rFonts w:ascii="Times New Roman" w:hAnsi="Times New Roman"/>
          <w:b/>
          <w:sz w:val="24"/>
          <w:szCs w:val="24"/>
          <w:lang w:val="ru-RU"/>
        </w:rPr>
      </w:pPr>
    </w:p>
    <w:p w:rsidR="00F32B8E" w:rsidRDefault="00F32B8E" w:rsidP="00683844">
      <w:pPr>
        <w:spacing w:after="0" w:line="240" w:lineRule="auto"/>
        <w:rPr>
          <w:rFonts w:ascii="Times New Roman" w:hAnsi="Times New Roman"/>
          <w:b/>
          <w:sz w:val="24"/>
          <w:szCs w:val="24"/>
          <w:lang w:val="ru-RU"/>
        </w:rPr>
      </w:pPr>
    </w:p>
    <w:p w:rsidR="00F32B8E" w:rsidRDefault="00F32B8E" w:rsidP="00683844">
      <w:pPr>
        <w:spacing w:after="0" w:line="240" w:lineRule="auto"/>
        <w:rPr>
          <w:rFonts w:ascii="Times New Roman" w:hAnsi="Times New Roman"/>
          <w:b/>
          <w:sz w:val="24"/>
          <w:szCs w:val="24"/>
          <w:lang w:val="ru-RU"/>
        </w:rPr>
      </w:pPr>
    </w:p>
    <w:p w:rsidR="00F32B8E" w:rsidRPr="00F32B8E" w:rsidRDefault="00F32B8E" w:rsidP="00683844">
      <w:pPr>
        <w:spacing w:after="0" w:line="240" w:lineRule="auto"/>
        <w:rPr>
          <w:rFonts w:ascii="Times New Roman" w:hAnsi="Times New Roman" w:cs="Times New Roman"/>
          <w:b/>
          <w:sz w:val="24"/>
          <w:szCs w:val="24"/>
          <w:lang w:val="ru-RU" w:eastAsia="uk-UA"/>
        </w:rPr>
      </w:pPr>
    </w:p>
    <w:p w:rsidR="00F32B8E" w:rsidRDefault="00F32B8E" w:rsidP="00490CC3">
      <w:pPr>
        <w:spacing w:after="0" w:line="240" w:lineRule="auto"/>
        <w:rPr>
          <w:rFonts w:ascii="Times New Roman" w:eastAsia="Times New Roman" w:hAnsi="Times New Roman" w:cs="Times New Roman"/>
          <w:b/>
          <w:sz w:val="24"/>
          <w:szCs w:val="24"/>
          <w:lang w:val="ru-RU"/>
        </w:rPr>
      </w:pPr>
    </w:p>
    <w:p w:rsidR="00F32B8E" w:rsidRPr="00FE0EB4" w:rsidRDefault="00F32B8E" w:rsidP="00490CC3">
      <w:pPr>
        <w:spacing w:after="0" w:line="240" w:lineRule="auto"/>
        <w:rPr>
          <w:rFonts w:ascii="Times New Roman" w:eastAsia="Times New Roman" w:hAnsi="Times New Roman" w:cs="Times New Roman"/>
          <w:b/>
          <w:sz w:val="24"/>
          <w:szCs w:val="24"/>
          <w:lang w:val="ru-RU"/>
        </w:rPr>
      </w:pPr>
    </w:p>
    <w:p w:rsidR="00AD6144" w:rsidRDefault="00B35965" w:rsidP="00490CC3">
      <w:pPr>
        <w:spacing w:after="0" w:line="240" w:lineRule="auto"/>
        <w:rPr>
          <w:rFonts w:ascii="Times New Roman" w:eastAsia="Times New Roman" w:hAnsi="Times New Roman" w:cs="Times New Roman"/>
          <w:b/>
          <w:sz w:val="24"/>
          <w:szCs w:val="24"/>
          <w:lang w:val="ru-RU"/>
        </w:rPr>
      </w:pPr>
      <w:r w:rsidRPr="00683844">
        <w:rPr>
          <w:rFonts w:ascii="Times New Roman" w:eastAsia="Times New Roman" w:hAnsi="Times New Roman" w:cs="Times New Roman"/>
          <w:b/>
          <w:sz w:val="24"/>
          <w:szCs w:val="24"/>
        </w:rPr>
        <w:t xml:space="preserve">                                                    ТЕНДЕРНА ДОКУМЕНТАЦІЯ</w:t>
      </w:r>
    </w:p>
    <w:p w:rsidR="004D07FE" w:rsidRPr="004D07FE" w:rsidRDefault="004D07FE" w:rsidP="00490CC3">
      <w:pPr>
        <w:spacing w:after="0" w:line="240" w:lineRule="auto"/>
        <w:rPr>
          <w:rFonts w:ascii="Times New Roman" w:eastAsia="Times New Roman" w:hAnsi="Times New Roman" w:cs="Times New Roman"/>
          <w:sz w:val="24"/>
          <w:szCs w:val="24"/>
          <w:lang w:val="ru-RU"/>
        </w:rPr>
      </w:pPr>
    </w:p>
    <w:p w:rsidR="00AD6144" w:rsidRPr="00683844" w:rsidRDefault="00B35965" w:rsidP="00490CC3">
      <w:pPr>
        <w:spacing w:after="0" w:line="240" w:lineRule="auto"/>
        <w:jc w:val="center"/>
        <w:rPr>
          <w:rFonts w:ascii="Times New Roman" w:eastAsia="Times New Roman" w:hAnsi="Times New Roman" w:cs="Times New Roman"/>
          <w:sz w:val="24"/>
          <w:szCs w:val="24"/>
        </w:rPr>
      </w:pPr>
      <w:r w:rsidRPr="00683844">
        <w:rPr>
          <w:rFonts w:ascii="Times New Roman" w:eastAsia="Times New Roman" w:hAnsi="Times New Roman" w:cs="Times New Roman"/>
          <w:b/>
          <w:sz w:val="24"/>
          <w:szCs w:val="24"/>
        </w:rPr>
        <w:t> </w:t>
      </w:r>
      <w:r w:rsidRPr="00683844">
        <w:rPr>
          <w:rFonts w:ascii="Times New Roman" w:eastAsia="Times New Roman" w:hAnsi="Times New Roman" w:cs="Times New Roman"/>
          <w:sz w:val="24"/>
          <w:szCs w:val="24"/>
        </w:rPr>
        <w:t>по процедурі</w:t>
      </w:r>
      <w:r w:rsidRPr="00683844">
        <w:rPr>
          <w:rFonts w:ascii="Times New Roman" w:eastAsia="Times New Roman" w:hAnsi="Times New Roman" w:cs="Times New Roman"/>
          <w:b/>
          <w:sz w:val="24"/>
          <w:szCs w:val="24"/>
        </w:rPr>
        <w:t xml:space="preserve"> ВІДКРИТІ ТОРГИ (з особливостями)</w:t>
      </w:r>
    </w:p>
    <w:p w:rsidR="00930A9C" w:rsidRDefault="00930A9C" w:rsidP="009A3C6D">
      <w:pPr>
        <w:spacing w:after="0" w:line="240" w:lineRule="auto"/>
        <w:jc w:val="center"/>
        <w:rPr>
          <w:rFonts w:ascii="Times New Roman" w:eastAsia="Times New Roman" w:hAnsi="Times New Roman" w:cs="Times New Roman"/>
          <w:sz w:val="24"/>
          <w:szCs w:val="24"/>
          <w:lang w:val="ru-RU"/>
        </w:rPr>
      </w:pPr>
    </w:p>
    <w:p w:rsidR="00AD6144" w:rsidRPr="00683844" w:rsidRDefault="00B35965" w:rsidP="009A3C6D">
      <w:pPr>
        <w:spacing w:after="0" w:line="240" w:lineRule="auto"/>
        <w:jc w:val="center"/>
        <w:rPr>
          <w:rFonts w:ascii="Times New Roman" w:eastAsia="Times New Roman" w:hAnsi="Times New Roman" w:cs="Times New Roman"/>
          <w:sz w:val="24"/>
          <w:szCs w:val="24"/>
          <w:lang w:val="ru-RU"/>
        </w:rPr>
      </w:pPr>
      <w:r w:rsidRPr="00683844">
        <w:rPr>
          <w:rFonts w:ascii="Times New Roman" w:eastAsia="Times New Roman" w:hAnsi="Times New Roman" w:cs="Times New Roman"/>
          <w:sz w:val="24"/>
          <w:szCs w:val="24"/>
        </w:rPr>
        <w:t xml:space="preserve">на закупівлю </w:t>
      </w:r>
      <w:r w:rsidR="00683844" w:rsidRPr="00683844">
        <w:rPr>
          <w:rFonts w:ascii="Times New Roman" w:eastAsia="Times New Roman" w:hAnsi="Times New Roman" w:cs="Times New Roman"/>
          <w:b/>
          <w:sz w:val="24"/>
          <w:szCs w:val="24"/>
        </w:rPr>
        <w:t>Товару</w:t>
      </w:r>
    </w:p>
    <w:p w:rsidR="00AD6144" w:rsidRPr="00683844" w:rsidRDefault="00AD6144" w:rsidP="009A3C6D">
      <w:pPr>
        <w:spacing w:after="0" w:line="240" w:lineRule="auto"/>
        <w:jc w:val="center"/>
        <w:rPr>
          <w:rFonts w:ascii="Times New Roman" w:eastAsia="Times New Roman" w:hAnsi="Times New Roman" w:cs="Times New Roman"/>
          <w:sz w:val="24"/>
          <w:szCs w:val="24"/>
        </w:rPr>
      </w:pPr>
    </w:p>
    <w:p w:rsidR="00304DB0" w:rsidRPr="00304DB0" w:rsidRDefault="00B35965" w:rsidP="009A3C6D">
      <w:pPr>
        <w:spacing w:after="0" w:line="240" w:lineRule="auto"/>
        <w:jc w:val="center"/>
        <w:rPr>
          <w:rFonts w:ascii="Times New Roman" w:eastAsia="Times New Roman" w:hAnsi="Times New Roman" w:cs="Times New Roman"/>
          <w:b/>
          <w:i/>
          <w:sz w:val="24"/>
          <w:szCs w:val="24"/>
          <w:lang w:val="ru-RU"/>
        </w:rPr>
      </w:pPr>
      <w:r w:rsidRPr="00683844">
        <w:rPr>
          <w:rFonts w:ascii="Times New Roman" w:eastAsia="Times New Roman" w:hAnsi="Times New Roman" w:cs="Times New Roman"/>
          <w:b/>
          <w:i/>
          <w:sz w:val="24"/>
          <w:szCs w:val="24"/>
        </w:rPr>
        <w:t>ПРЕДМЕТ ЗАКУПІВЛІ</w:t>
      </w:r>
    </w:p>
    <w:p w:rsidR="009A3C6D" w:rsidRDefault="00304DB0" w:rsidP="009A3C6D">
      <w:pPr>
        <w:spacing w:after="0" w:line="240" w:lineRule="auto"/>
        <w:jc w:val="center"/>
        <w:rPr>
          <w:rFonts w:ascii="Times New Roman" w:hAnsi="Times New Roman" w:cs="Times New Roman"/>
          <w:b/>
          <w:sz w:val="24"/>
          <w:szCs w:val="24"/>
          <w:lang w:val="ru-RU"/>
        </w:rPr>
      </w:pPr>
      <w:r w:rsidRPr="00304DB0">
        <w:rPr>
          <w:rFonts w:ascii="Times New Roman" w:hAnsi="Times New Roman" w:cs="Times New Roman"/>
          <w:b/>
          <w:sz w:val="24"/>
          <w:szCs w:val="24"/>
          <w:lang w:val="ru-RU"/>
        </w:rPr>
        <w:t xml:space="preserve">ДК 021:2015 код 38430000-8 </w:t>
      </w:r>
      <w:proofErr w:type="spellStart"/>
      <w:r w:rsidRPr="00304DB0">
        <w:rPr>
          <w:rFonts w:ascii="Times New Roman" w:hAnsi="Times New Roman" w:cs="Times New Roman"/>
          <w:b/>
          <w:sz w:val="24"/>
          <w:szCs w:val="24"/>
          <w:lang w:val="ru-RU"/>
        </w:rPr>
        <w:t>Детектори</w:t>
      </w:r>
      <w:proofErr w:type="spellEnd"/>
      <w:r w:rsidRPr="00304DB0">
        <w:rPr>
          <w:rFonts w:ascii="Times New Roman" w:hAnsi="Times New Roman" w:cs="Times New Roman"/>
          <w:b/>
          <w:sz w:val="24"/>
          <w:szCs w:val="24"/>
          <w:lang w:val="ru-RU"/>
        </w:rPr>
        <w:t xml:space="preserve"> та </w:t>
      </w:r>
      <w:proofErr w:type="spellStart"/>
      <w:r w:rsidRPr="00304DB0">
        <w:rPr>
          <w:rFonts w:ascii="Times New Roman" w:hAnsi="Times New Roman" w:cs="Times New Roman"/>
          <w:b/>
          <w:sz w:val="24"/>
          <w:szCs w:val="24"/>
          <w:lang w:val="ru-RU"/>
        </w:rPr>
        <w:t>аналізатори</w:t>
      </w:r>
      <w:proofErr w:type="spellEnd"/>
    </w:p>
    <w:p w:rsidR="009A3C6D" w:rsidRDefault="00304DB0" w:rsidP="009A3C6D">
      <w:pPr>
        <w:spacing w:after="0" w:line="240" w:lineRule="auto"/>
        <w:jc w:val="center"/>
        <w:rPr>
          <w:rFonts w:ascii="Times New Roman" w:hAnsi="Times New Roman" w:cs="Times New Roman"/>
          <w:b/>
          <w:sz w:val="24"/>
          <w:szCs w:val="24"/>
          <w:lang w:val="ru-RU"/>
        </w:rPr>
      </w:pPr>
      <w:r w:rsidRPr="00304DB0">
        <w:rPr>
          <w:rFonts w:ascii="Times New Roman" w:hAnsi="Times New Roman" w:cs="Times New Roman"/>
          <w:b/>
          <w:sz w:val="24"/>
          <w:szCs w:val="24"/>
          <w:lang w:val="ru-RU"/>
        </w:rPr>
        <w:t>(</w:t>
      </w:r>
      <w:proofErr w:type="spellStart"/>
      <w:r w:rsidRPr="00304DB0">
        <w:rPr>
          <w:rFonts w:ascii="Times New Roman" w:hAnsi="Times New Roman" w:cs="Times New Roman"/>
          <w:b/>
          <w:sz w:val="24"/>
          <w:szCs w:val="24"/>
          <w:lang w:val="ru-RU"/>
        </w:rPr>
        <w:t>Автоматичний</w:t>
      </w:r>
      <w:proofErr w:type="spellEnd"/>
      <w:r w:rsidRPr="00304DB0">
        <w:rPr>
          <w:rFonts w:ascii="Times New Roman" w:hAnsi="Times New Roman" w:cs="Times New Roman"/>
          <w:b/>
          <w:sz w:val="24"/>
          <w:szCs w:val="24"/>
          <w:lang w:val="ru-RU"/>
        </w:rPr>
        <w:t xml:space="preserve"> </w:t>
      </w:r>
      <w:proofErr w:type="spellStart"/>
      <w:r w:rsidRPr="00304DB0">
        <w:rPr>
          <w:rFonts w:ascii="Times New Roman" w:hAnsi="Times New Roman" w:cs="Times New Roman"/>
          <w:b/>
          <w:sz w:val="24"/>
          <w:szCs w:val="24"/>
          <w:lang w:val="ru-RU"/>
        </w:rPr>
        <w:t>гематологічний</w:t>
      </w:r>
      <w:proofErr w:type="spellEnd"/>
      <w:r w:rsidRPr="00304DB0">
        <w:rPr>
          <w:rFonts w:ascii="Times New Roman" w:hAnsi="Times New Roman" w:cs="Times New Roman"/>
          <w:b/>
          <w:sz w:val="24"/>
          <w:szCs w:val="24"/>
          <w:lang w:val="ru-RU"/>
        </w:rPr>
        <w:t xml:space="preserve"> </w:t>
      </w:r>
      <w:proofErr w:type="spellStart"/>
      <w:r w:rsidRPr="00304DB0">
        <w:rPr>
          <w:rFonts w:ascii="Times New Roman" w:hAnsi="Times New Roman" w:cs="Times New Roman"/>
          <w:b/>
          <w:sz w:val="24"/>
          <w:szCs w:val="24"/>
          <w:lang w:val="ru-RU"/>
        </w:rPr>
        <w:t>аналізатор</w:t>
      </w:r>
      <w:proofErr w:type="spellEnd"/>
      <w:r w:rsidRPr="00304DB0">
        <w:rPr>
          <w:rFonts w:ascii="Times New Roman" w:hAnsi="Times New Roman" w:cs="Times New Roman"/>
          <w:b/>
          <w:sz w:val="24"/>
          <w:szCs w:val="24"/>
          <w:lang w:val="ru-RU"/>
        </w:rPr>
        <w:t>),</w:t>
      </w:r>
    </w:p>
    <w:p w:rsidR="009A3C6D" w:rsidRDefault="00304DB0" w:rsidP="009A3C6D">
      <w:pPr>
        <w:spacing w:after="0" w:line="240" w:lineRule="auto"/>
        <w:jc w:val="center"/>
        <w:rPr>
          <w:rFonts w:ascii="Times New Roman" w:hAnsi="Times New Roman" w:cs="Times New Roman"/>
          <w:b/>
          <w:sz w:val="24"/>
          <w:szCs w:val="24"/>
          <w:lang w:val="ru-RU"/>
        </w:rPr>
      </w:pPr>
      <w:r w:rsidRPr="00304DB0">
        <w:rPr>
          <w:rFonts w:ascii="Times New Roman" w:hAnsi="Times New Roman" w:cs="Times New Roman"/>
          <w:b/>
          <w:sz w:val="24"/>
          <w:szCs w:val="24"/>
          <w:lang w:val="ru-RU"/>
        </w:rPr>
        <w:t xml:space="preserve">НК 024:2019 код 35476-Аналізатор </w:t>
      </w:r>
      <w:proofErr w:type="spellStart"/>
      <w:r w:rsidRPr="00304DB0">
        <w:rPr>
          <w:rFonts w:ascii="Times New Roman" w:hAnsi="Times New Roman" w:cs="Times New Roman"/>
          <w:b/>
          <w:sz w:val="24"/>
          <w:szCs w:val="24"/>
          <w:lang w:val="ru-RU"/>
        </w:rPr>
        <w:t>гематологічний</w:t>
      </w:r>
      <w:proofErr w:type="spellEnd"/>
      <w:r w:rsidRPr="00304DB0">
        <w:rPr>
          <w:rFonts w:ascii="Times New Roman" w:hAnsi="Times New Roman" w:cs="Times New Roman"/>
          <w:b/>
          <w:sz w:val="24"/>
          <w:szCs w:val="24"/>
          <w:lang w:val="ru-RU"/>
        </w:rPr>
        <w:t xml:space="preserve"> IVD, </w:t>
      </w:r>
      <w:proofErr w:type="spellStart"/>
      <w:r w:rsidRPr="00304DB0">
        <w:rPr>
          <w:rFonts w:ascii="Times New Roman" w:hAnsi="Times New Roman" w:cs="Times New Roman"/>
          <w:b/>
          <w:sz w:val="24"/>
          <w:szCs w:val="24"/>
          <w:lang w:val="ru-RU"/>
        </w:rPr>
        <w:t>автоматичний</w:t>
      </w:r>
      <w:proofErr w:type="spellEnd"/>
      <w:r w:rsidRPr="00304DB0">
        <w:rPr>
          <w:rFonts w:ascii="Times New Roman" w:hAnsi="Times New Roman" w:cs="Times New Roman"/>
          <w:b/>
          <w:sz w:val="24"/>
          <w:szCs w:val="24"/>
          <w:lang w:val="ru-RU"/>
        </w:rPr>
        <w:t>,</w:t>
      </w:r>
    </w:p>
    <w:p w:rsidR="00814F8D" w:rsidRDefault="00304DB0" w:rsidP="009A3C6D">
      <w:pPr>
        <w:spacing w:after="0" w:line="240" w:lineRule="auto"/>
        <w:jc w:val="center"/>
        <w:rPr>
          <w:rFonts w:ascii="Times New Roman" w:hAnsi="Times New Roman" w:cs="Times New Roman"/>
          <w:b/>
          <w:sz w:val="24"/>
          <w:szCs w:val="24"/>
          <w:lang w:val="ru-RU"/>
        </w:rPr>
      </w:pPr>
      <w:proofErr w:type="spellStart"/>
      <w:r w:rsidRPr="00304DB0">
        <w:rPr>
          <w:rFonts w:ascii="Times New Roman" w:hAnsi="Times New Roman" w:cs="Times New Roman"/>
          <w:b/>
          <w:sz w:val="24"/>
          <w:szCs w:val="24"/>
          <w:lang w:val="ru-RU"/>
        </w:rPr>
        <w:t>Номенклатурна</w:t>
      </w:r>
      <w:proofErr w:type="spellEnd"/>
      <w:r w:rsidRPr="00304DB0">
        <w:rPr>
          <w:rFonts w:ascii="Times New Roman" w:hAnsi="Times New Roman" w:cs="Times New Roman"/>
          <w:b/>
          <w:sz w:val="24"/>
          <w:szCs w:val="24"/>
          <w:lang w:val="ru-RU"/>
        </w:rPr>
        <w:t xml:space="preserve"> </w:t>
      </w:r>
      <w:proofErr w:type="spellStart"/>
      <w:r w:rsidRPr="00304DB0">
        <w:rPr>
          <w:rFonts w:ascii="Times New Roman" w:hAnsi="Times New Roman" w:cs="Times New Roman"/>
          <w:b/>
          <w:sz w:val="24"/>
          <w:szCs w:val="24"/>
          <w:lang w:val="ru-RU"/>
        </w:rPr>
        <w:t>позиція</w:t>
      </w:r>
      <w:proofErr w:type="spellEnd"/>
      <w:r w:rsidRPr="00304DB0">
        <w:rPr>
          <w:rFonts w:ascii="Times New Roman" w:hAnsi="Times New Roman" w:cs="Times New Roman"/>
          <w:b/>
          <w:sz w:val="24"/>
          <w:szCs w:val="24"/>
          <w:lang w:val="ru-RU"/>
        </w:rPr>
        <w:t xml:space="preserve"> ДК 021:2015 код  3843457</w:t>
      </w:r>
      <w:r w:rsidR="009A3C6D">
        <w:rPr>
          <w:rFonts w:ascii="Times New Roman" w:hAnsi="Times New Roman" w:cs="Times New Roman"/>
          <w:b/>
          <w:sz w:val="24"/>
          <w:szCs w:val="24"/>
          <w:lang w:val="ru-RU"/>
        </w:rPr>
        <w:t xml:space="preserve">0-2 - </w:t>
      </w:r>
      <w:proofErr w:type="spellStart"/>
      <w:r w:rsidR="009A3C6D">
        <w:rPr>
          <w:rFonts w:ascii="Times New Roman" w:hAnsi="Times New Roman" w:cs="Times New Roman"/>
          <w:b/>
          <w:sz w:val="24"/>
          <w:szCs w:val="24"/>
          <w:lang w:val="ru-RU"/>
        </w:rPr>
        <w:t>Гематологічні</w:t>
      </w:r>
      <w:proofErr w:type="spellEnd"/>
      <w:r w:rsidR="009A3C6D">
        <w:rPr>
          <w:rFonts w:ascii="Times New Roman" w:hAnsi="Times New Roman" w:cs="Times New Roman"/>
          <w:b/>
          <w:sz w:val="24"/>
          <w:szCs w:val="24"/>
          <w:lang w:val="ru-RU"/>
        </w:rPr>
        <w:t xml:space="preserve"> </w:t>
      </w:r>
      <w:proofErr w:type="spellStart"/>
      <w:r w:rsidR="009A3C6D">
        <w:rPr>
          <w:rFonts w:ascii="Times New Roman" w:hAnsi="Times New Roman" w:cs="Times New Roman"/>
          <w:b/>
          <w:sz w:val="24"/>
          <w:szCs w:val="24"/>
          <w:lang w:val="ru-RU"/>
        </w:rPr>
        <w:t>аналізатори</w:t>
      </w:r>
      <w:proofErr w:type="spellEnd"/>
    </w:p>
    <w:p w:rsidR="00F32B8E" w:rsidRDefault="00F32B8E" w:rsidP="009A3C6D">
      <w:pPr>
        <w:spacing w:after="0" w:line="240" w:lineRule="auto"/>
        <w:rPr>
          <w:rFonts w:ascii="Times New Roman" w:hAnsi="Times New Roman" w:cs="Times New Roman"/>
          <w:b/>
          <w:sz w:val="24"/>
          <w:szCs w:val="24"/>
          <w:lang w:val="ru-RU"/>
        </w:rPr>
      </w:pPr>
    </w:p>
    <w:p w:rsidR="00F32B8E" w:rsidRDefault="00F32B8E" w:rsidP="009A3C6D">
      <w:pPr>
        <w:spacing w:after="0" w:line="240" w:lineRule="auto"/>
        <w:rPr>
          <w:rFonts w:ascii="Times New Roman" w:hAnsi="Times New Roman" w:cs="Times New Roman"/>
          <w:b/>
          <w:sz w:val="24"/>
          <w:szCs w:val="24"/>
          <w:lang w:val="ru-RU"/>
        </w:rPr>
      </w:pPr>
    </w:p>
    <w:p w:rsidR="00F32B8E" w:rsidRDefault="00F32B8E" w:rsidP="009A3C6D">
      <w:pPr>
        <w:spacing w:after="0" w:line="240" w:lineRule="auto"/>
        <w:rPr>
          <w:rFonts w:ascii="Times New Roman" w:hAnsi="Times New Roman" w:cs="Times New Roman"/>
          <w:b/>
          <w:sz w:val="24"/>
          <w:szCs w:val="24"/>
          <w:lang w:val="ru-RU"/>
        </w:rPr>
      </w:pPr>
    </w:p>
    <w:p w:rsidR="00F32B8E" w:rsidRDefault="00F32B8E" w:rsidP="008151E4">
      <w:pPr>
        <w:spacing w:before="240" w:after="0" w:line="240" w:lineRule="auto"/>
        <w:rPr>
          <w:rFonts w:ascii="Times New Roman" w:hAnsi="Times New Roman" w:cs="Times New Roman"/>
          <w:b/>
          <w:sz w:val="24"/>
          <w:szCs w:val="24"/>
          <w:lang w:val="ru-RU"/>
        </w:rPr>
      </w:pPr>
    </w:p>
    <w:p w:rsidR="00F32B8E" w:rsidRDefault="00F32B8E" w:rsidP="008151E4">
      <w:pPr>
        <w:spacing w:before="240" w:after="0" w:line="240" w:lineRule="auto"/>
        <w:rPr>
          <w:rFonts w:ascii="Times New Roman" w:hAnsi="Times New Roman" w:cs="Times New Roman"/>
          <w:b/>
          <w:sz w:val="24"/>
          <w:szCs w:val="24"/>
          <w:lang w:val="ru-RU"/>
        </w:rPr>
      </w:pPr>
    </w:p>
    <w:p w:rsidR="00F32B8E" w:rsidRDefault="00F32B8E" w:rsidP="008151E4">
      <w:pPr>
        <w:spacing w:before="240" w:after="0" w:line="240" w:lineRule="auto"/>
        <w:rPr>
          <w:rFonts w:ascii="Times New Roman" w:hAnsi="Times New Roman" w:cs="Times New Roman"/>
          <w:b/>
          <w:sz w:val="24"/>
          <w:szCs w:val="24"/>
          <w:lang w:val="ru-RU"/>
        </w:rPr>
      </w:pPr>
    </w:p>
    <w:p w:rsidR="00F32B8E" w:rsidRDefault="00F32B8E" w:rsidP="008151E4">
      <w:pPr>
        <w:spacing w:before="240" w:after="0" w:line="240" w:lineRule="auto"/>
        <w:rPr>
          <w:rFonts w:ascii="Times New Roman" w:hAnsi="Times New Roman" w:cs="Times New Roman"/>
          <w:b/>
          <w:sz w:val="24"/>
          <w:szCs w:val="24"/>
          <w:lang w:val="ru-RU"/>
        </w:rPr>
      </w:pPr>
    </w:p>
    <w:p w:rsidR="00F32B8E" w:rsidRDefault="00F32B8E" w:rsidP="008151E4">
      <w:pPr>
        <w:spacing w:before="240" w:after="0" w:line="240" w:lineRule="auto"/>
        <w:rPr>
          <w:rFonts w:ascii="Times New Roman" w:hAnsi="Times New Roman" w:cs="Times New Roman"/>
          <w:b/>
          <w:sz w:val="24"/>
          <w:szCs w:val="24"/>
          <w:lang w:val="ru-RU"/>
        </w:rPr>
      </w:pPr>
    </w:p>
    <w:p w:rsidR="009A3C6D" w:rsidRDefault="009A3C6D" w:rsidP="008151E4">
      <w:pPr>
        <w:spacing w:before="240" w:after="0" w:line="240" w:lineRule="auto"/>
        <w:rPr>
          <w:rFonts w:ascii="Times New Roman" w:hAnsi="Times New Roman" w:cs="Times New Roman"/>
          <w:b/>
          <w:sz w:val="24"/>
          <w:szCs w:val="24"/>
          <w:lang w:val="ru-RU"/>
        </w:rPr>
      </w:pPr>
    </w:p>
    <w:p w:rsidR="00F32B8E" w:rsidRPr="00F32B8E" w:rsidRDefault="00F32B8E" w:rsidP="008151E4">
      <w:pPr>
        <w:spacing w:before="240" w:after="0" w:line="240" w:lineRule="auto"/>
        <w:rPr>
          <w:rFonts w:ascii="Times New Roman" w:eastAsia="Times New Roman" w:hAnsi="Times New Roman" w:cs="Times New Roman"/>
          <w:sz w:val="24"/>
          <w:szCs w:val="24"/>
          <w:u w:val="single"/>
          <w:lang w:val="ru-RU"/>
        </w:rPr>
      </w:pPr>
    </w:p>
    <w:p w:rsidR="00AD6144" w:rsidRPr="0052551D" w:rsidRDefault="004010F0" w:rsidP="0052551D">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u w:val="single"/>
          <w:lang w:val="ru-RU"/>
        </w:rPr>
        <w:t>м. Болград</w:t>
      </w:r>
      <w:bookmarkStart w:id="0" w:name="_GoBack"/>
      <w:bookmarkEnd w:id="0"/>
      <w:r w:rsidR="00B35965" w:rsidRPr="00490CC3">
        <w:rPr>
          <w:rFonts w:ascii="Times New Roman" w:eastAsia="Times New Roman" w:hAnsi="Times New Roman" w:cs="Times New Roman"/>
          <w:i/>
          <w:sz w:val="24"/>
          <w:szCs w:val="24"/>
        </w:rPr>
        <w:t xml:space="preserve"> </w:t>
      </w:r>
      <w:r w:rsidR="00683844" w:rsidRPr="00490CC3">
        <w:rPr>
          <w:rFonts w:ascii="Times New Roman" w:eastAsia="Times New Roman" w:hAnsi="Times New Roman" w:cs="Times New Roman"/>
          <w:i/>
          <w:sz w:val="24"/>
          <w:szCs w:val="24"/>
        </w:rPr>
        <w:t>–</w:t>
      </w:r>
      <w:r w:rsidR="00B35965" w:rsidRPr="00490CC3">
        <w:rPr>
          <w:rFonts w:ascii="Times New Roman" w:eastAsia="Times New Roman" w:hAnsi="Times New Roman" w:cs="Times New Roman"/>
          <w:i/>
          <w:sz w:val="24"/>
          <w:szCs w:val="24"/>
        </w:rPr>
        <w:t xml:space="preserve"> </w:t>
      </w:r>
      <w:r w:rsidR="00B35965" w:rsidRPr="00490CC3">
        <w:rPr>
          <w:rFonts w:ascii="Times New Roman" w:eastAsia="Times New Roman" w:hAnsi="Times New Roman" w:cs="Times New Roman"/>
          <w:color w:val="000000"/>
          <w:sz w:val="24"/>
          <w:szCs w:val="24"/>
        </w:rPr>
        <w:t>20</w:t>
      </w:r>
      <w:r w:rsidR="00683844" w:rsidRPr="00490CC3">
        <w:rPr>
          <w:rFonts w:ascii="Times New Roman" w:eastAsia="Times New Roman" w:hAnsi="Times New Roman" w:cs="Times New Roman"/>
          <w:color w:val="000000"/>
          <w:sz w:val="24"/>
          <w:szCs w:val="24"/>
          <w:lang w:val="ru-RU"/>
        </w:rPr>
        <w:t xml:space="preserve">23 </w:t>
      </w:r>
      <w:r w:rsidR="00B35965" w:rsidRPr="00490CC3">
        <w:rPr>
          <w:rFonts w:ascii="Times New Roman" w:eastAsia="Times New Roman" w:hAnsi="Times New Roman" w:cs="Times New Roman"/>
          <w:color w:val="000000"/>
          <w:sz w:val="24"/>
          <w:szCs w:val="24"/>
        </w:rPr>
        <w:t>рік</w:t>
      </w:r>
    </w:p>
    <w:p w:rsidR="00AD6144" w:rsidRDefault="00AD6144">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D6144">
        <w:trPr>
          <w:trHeight w:val="416"/>
          <w:jc w:val="center"/>
        </w:trPr>
        <w:tc>
          <w:tcPr>
            <w:tcW w:w="705" w:type="dxa"/>
            <w:vAlign w:val="center"/>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D6144" w:rsidRDefault="00B359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6144">
        <w:trPr>
          <w:trHeight w:val="411"/>
          <w:jc w:val="center"/>
        </w:trPr>
        <w:tc>
          <w:tcPr>
            <w:tcW w:w="705" w:type="dxa"/>
            <w:vAlign w:val="center"/>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6144">
        <w:trPr>
          <w:trHeight w:val="1119"/>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6144" w:rsidRPr="004F6AF5" w:rsidRDefault="00B359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F6AF5">
              <w:rPr>
                <w:rFonts w:ascii="Times New Roman" w:eastAsia="Times New Roman" w:hAnsi="Times New Roman" w:cs="Times New Roman"/>
                <w:color w:val="000000"/>
                <w:sz w:val="24"/>
                <w:szCs w:val="24"/>
              </w:rPr>
              <w:t xml:space="preserve">України «Про публічні закупівлі» (далі </w:t>
            </w:r>
            <w:r w:rsidRPr="004F6AF5">
              <w:rPr>
                <w:rFonts w:ascii="Times New Roman" w:eastAsia="Times New Roman" w:hAnsi="Times New Roman" w:cs="Times New Roman"/>
                <w:sz w:val="24"/>
                <w:szCs w:val="24"/>
              </w:rPr>
              <w:t>—</w:t>
            </w:r>
            <w:r w:rsidRPr="004F6AF5">
              <w:rPr>
                <w:rFonts w:ascii="Times New Roman" w:eastAsia="Times New Roman" w:hAnsi="Times New Roman" w:cs="Times New Roman"/>
                <w:color w:val="000000"/>
                <w:sz w:val="24"/>
                <w:szCs w:val="24"/>
              </w:rPr>
              <w:t xml:space="preserve"> Закон)</w:t>
            </w:r>
            <w:r w:rsidRPr="004F6AF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6144" w:rsidRDefault="00B35965">
            <w:pPr>
              <w:jc w:val="both"/>
              <w:rPr>
                <w:rFonts w:ascii="Times New Roman" w:eastAsia="Times New Roman" w:hAnsi="Times New Roman" w:cs="Times New Roman"/>
                <w:sz w:val="24"/>
                <w:szCs w:val="24"/>
              </w:rPr>
            </w:pPr>
            <w:r w:rsidRPr="004F6AF5">
              <w:rPr>
                <w:rFonts w:ascii="Times New Roman" w:eastAsia="Times New Roman" w:hAnsi="Times New Roman" w:cs="Times New Roman"/>
                <w:color w:val="000000"/>
                <w:sz w:val="24"/>
                <w:szCs w:val="24"/>
              </w:rPr>
              <w:t xml:space="preserve"> Терміни, які використовуються в</w:t>
            </w:r>
            <w:r>
              <w:rPr>
                <w:rFonts w:ascii="Times New Roman" w:eastAsia="Times New Roman" w:hAnsi="Times New Roman" w:cs="Times New Roman"/>
                <w:color w:val="000000"/>
                <w:sz w:val="24"/>
                <w:szCs w:val="24"/>
              </w:rPr>
              <w:t xml:space="preserve">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6144">
        <w:trPr>
          <w:trHeight w:val="615"/>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6144" w:rsidRDefault="00B359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D6144">
        <w:trPr>
          <w:trHeight w:val="285"/>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32B8E" w:rsidRPr="000958B2" w:rsidRDefault="00F32B8E">
            <w:pPr>
              <w:jc w:val="both"/>
              <w:rPr>
                <w:rFonts w:ascii="Times New Roman" w:eastAsia="Times New Roman" w:hAnsi="Times New Roman" w:cs="Times New Roman"/>
                <w:b/>
                <w:sz w:val="24"/>
                <w:szCs w:val="24"/>
                <w:lang w:val="ru-RU"/>
              </w:rPr>
            </w:pPr>
            <w:proofErr w:type="spellStart"/>
            <w:r w:rsidRPr="00F32B8E">
              <w:rPr>
                <w:rFonts w:ascii="Times New Roman" w:eastAsia="Times New Roman" w:hAnsi="Times New Roman" w:cs="Times New Roman"/>
                <w:b/>
                <w:sz w:val="24"/>
                <w:szCs w:val="24"/>
                <w:lang w:val="ru-RU"/>
              </w:rPr>
              <w:t>Комунальне</w:t>
            </w:r>
            <w:proofErr w:type="spellEnd"/>
            <w:r w:rsidRPr="00F32B8E">
              <w:rPr>
                <w:rFonts w:ascii="Times New Roman" w:eastAsia="Times New Roman" w:hAnsi="Times New Roman" w:cs="Times New Roman"/>
                <w:b/>
                <w:sz w:val="24"/>
                <w:szCs w:val="24"/>
                <w:lang w:val="ru-RU"/>
              </w:rPr>
              <w:t xml:space="preserve"> </w:t>
            </w:r>
            <w:proofErr w:type="spellStart"/>
            <w:r w:rsidRPr="00F32B8E">
              <w:rPr>
                <w:rFonts w:ascii="Times New Roman" w:eastAsia="Times New Roman" w:hAnsi="Times New Roman" w:cs="Times New Roman"/>
                <w:b/>
                <w:sz w:val="24"/>
                <w:szCs w:val="24"/>
                <w:lang w:val="ru-RU"/>
              </w:rPr>
              <w:t>некомерційне</w:t>
            </w:r>
            <w:proofErr w:type="spellEnd"/>
            <w:r w:rsidRPr="00F32B8E">
              <w:rPr>
                <w:rFonts w:ascii="Times New Roman" w:eastAsia="Times New Roman" w:hAnsi="Times New Roman" w:cs="Times New Roman"/>
                <w:b/>
                <w:sz w:val="24"/>
                <w:szCs w:val="24"/>
                <w:lang w:val="ru-RU"/>
              </w:rPr>
              <w:t xml:space="preserve"> </w:t>
            </w:r>
            <w:proofErr w:type="spellStart"/>
            <w:proofErr w:type="gramStart"/>
            <w:r w:rsidRPr="00F32B8E">
              <w:rPr>
                <w:rFonts w:ascii="Times New Roman" w:eastAsia="Times New Roman" w:hAnsi="Times New Roman" w:cs="Times New Roman"/>
                <w:b/>
                <w:sz w:val="24"/>
                <w:szCs w:val="24"/>
                <w:lang w:val="ru-RU"/>
              </w:rPr>
              <w:t>п</w:t>
            </w:r>
            <w:proofErr w:type="gramEnd"/>
            <w:r w:rsidRPr="00F32B8E">
              <w:rPr>
                <w:rFonts w:ascii="Times New Roman" w:eastAsia="Times New Roman" w:hAnsi="Times New Roman" w:cs="Times New Roman"/>
                <w:b/>
                <w:sz w:val="24"/>
                <w:szCs w:val="24"/>
                <w:lang w:val="ru-RU"/>
              </w:rPr>
              <w:t>ідприємство</w:t>
            </w:r>
            <w:proofErr w:type="spellEnd"/>
            <w:r w:rsidRPr="00F32B8E">
              <w:rPr>
                <w:rFonts w:ascii="Times New Roman" w:eastAsia="Times New Roman" w:hAnsi="Times New Roman" w:cs="Times New Roman"/>
                <w:b/>
                <w:sz w:val="24"/>
                <w:szCs w:val="24"/>
                <w:lang w:val="ru-RU"/>
              </w:rPr>
              <w:t xml:space="preserve"> «</w:t>
            </w:r>
            <w:proofErr w:type="spellStart"/>
            <w:r w:rsidRPr="00F32B8E">
              <w:rPr>
                <w:rFonts w:ascii="Times New Roman" w:eastAsia="Times New Roman" w:hAnsi="Times New Roman" w:cs="Times New Roman"/>
                <w:b/>
                <w:sz w:val="24"/>
                <w:szCs w:val="24"/>
                <w:lang w:val="ru-RU"/>
              </w:rPr>
              <w:t>Болградський</w:t>
            </w:r>
            <w:proofErr w:type="spellEnd"/>
            <w:r w:rsidRPr="00F32B8E">
              <w:rPr>
                <w:rFonts w:ascii="Times New Roman" w:eastAsia="Times New Roman" w:hAnsi="Times New Roman" w:cs="Times New Roman"/>
                <w:b/>
                <w:sz w:val="24"/>
                <w:szCs w:val="24"/>
                <w:lang w:val="ru-RU"/>
              </w:rPr>
              <w:t xml:space="preserve"> </w:t>
            </w:r>
            <w:proofErr w:type="spellStart"/>
            <w:r w:rsidRPr="00F32B8E">
              <w:rPr>
                <w:rFonts w:ascii="Times New Roman" w:eastAsia="Times New Roman" w:hAnsi="Times New Roman" w:cs="Times New Roman"/>
                <w:b/>
                <w:sz w:val="24"/>
                <w:szCs w:val="24"/>
                <w:lang w:val="ru-RU"/>
              </w:rPr>
              <w:t>районний</w:t>
            </w:r>
            <w:proofErr w:type="spellEnd"/>
            <w:r w:rsidRPr="00F32B8E">
              <w:rPr>
                <w:rFonts w:ascii="Times New Roman" w:eastAsia="Times New Roman" w:hAnsi="Times New Roman" w:cs="Times New Roman"/>
                <w:b/>
                <w:sz w:val="24"/>
                <w:szCs w:val="24"/>
                <w:lang w:val="ru-RU"/>
              </w:rPr>
              <w:t xml:space="preserve"> центр </w:t>
            </w:r>
            <w:proofErr w:type="spellStart"/>
            <w:r w:rsidRPr="00F32B8E">
              <w:rPr>
                <w:rFonts w:ascii="Times New Roman" w:eastAsia="Times New Roman" w:hAnsi="Times New Roman" w:cs="Times New Roman"/>
                <w:b/>
                <w:sz w:val="24"/>
                <w:szCs w:val="24"/>
                <w:lang w:val="ru-RU"/>
              </w:rPr>
              <w:t>первинної</w:t>
            </w:r>
            <w:proofErr w:type="spellEnd"/>
            <w:r w:rsidRPr="00F32B8E">
              <w:rPr>
                <w:rFonts w:ascii="Times New Roman" w:eastAsia="Times New Roman" w:hAnsi="Times New Roman" w:cs="Times New Roman"/>
                <w:b/>
                <w:sz w:val="24"/>
                <w:szCs w:val="24"/>
                <w:lang w:val="ru-RU"/>
              </w:rPr>
              <w:t xml:space="preserve"> медико-</w:t>
            </w:r>
            <w:proofErr w:type="spellStart"/>
            <w:r w:rsidRPr="00F32B8E">
              <w:rPr>
                <w:rFonts w:ascii="Times New Roman" w:eastAsia="Times New Roman" w:hAnsi="Times New Roman" w:cs="Times New Roman"/>
                <w:b/>
                <w:sz w:val="24"/>
                <w:szCs w:val="24"/>
                <w:lang w:val="ru-RU"/>
              </w:rPr>
              <w:t>санітарної</w:t>
            </w:r>
            <w:proofErr w:type="spellEnd"/>
            <w:r w:rsidRPr="00F32B8E">
              <w:rPr>
                <w:rFonts w:ascii="Times New Roman" w:eastAsia="Times New Roman" w:hAnsi="Times New Roman" w:cs="Times New Roman"/>
                <w:b/>
                <w:sz w:val="24"/>
                <w:szCs w:val="24"/>
                <w:lang w:val="ru-RU"/>
              </w:rPr>
              <w:t xml:space="preserve"> </w:t>
            </w:r>
            <w:proofErr w:type="spellStart"/>
            <w:r w:rsidRPr="00F32B8E">
              <w:rPr>
                <w:rFonts w:ascii="Times New Roman" w:eastAsia="Times New Roman" w:hAnsi="Times New Roman" w:cs="Times New Roman"/>
                <w:b/>
                <w:sz w:val="24"/>
                <w:szCs w:val="24"/>
                <w:lang w:val="ru-RU"/>
              </w:rPr>
              <w:t>допомоги</w:t>
            </w:r>
            <w:proofErr w:type="spellEnd"/>
            <w:r w:rsidRPr="00F32B8E">
              <w:rPr>
                <w:rFonts w:ascii="Times New Roman" w:eastAsia="Times New Roman" w:hAnsi="Times New Roman" w:cs="Times New Roman"/>
                <w:b/>
                <w:sz w:val="24"/>
                <w:szCs w:val="24"/>
                <w:lang w:val="ru-RU"/>
              </w:rPr>
              <w:t>».</w:t>
            </w:r>
          </w:p>
        </w:tc>
      </w:tr>
      <w:tr w:rsidR="00AD6144">
        <w:trPr>
          <w:trHeight w:val="510"/>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32B8E" w:rsidRPr="000958B2" w:rsidRDefault="00787477">
            <w:pPr>
              <w:jc w:val="both"/>
              <w:rPr>
                <w:rFonts w:ascii="Times New Roman" w:eastAsia="Times New Roman" w:hAnsi="Times New Roman" w:cs="Times New Roman"/>
                <w:b/>
                <w:sz w:val="24"/>
                <w:szCs w:val="24"/>
                <w:lang w:val="ru-RU"/>
              </w:rPr>
            </w:pPr>
            <w:r w:rsidRPr="00787477">
              <w:rPr>
                <w:rFonts w:ascii="Times New Roman" w:eastAsia="Times New Roman" w:hAnsi="Times New Roman" w:cs="Times New Roman"/>
                <w:b/>
                <w:sz w:val="24"/>
                <w:szCs w:val="24"/>
                <w:lang w:val="ru-RU"/>
              </w:rPr>
              <w:t xml:space="preserve">68702, </w:t>
            </w:r>
            <w:proofErr w:type="spellStart"/>
            <w:r w:rsidRPr="00787477">
              <w:rPr>
                <w:rFonts w:ascii="Times New Roman" w:eastAsia="Times New Roman" w:hAnsi="Times New Roman" w:cs="Times New Roman"/>
                <w:b/>
                <w:sz w:val="24"/>
                <w:szCs w:val="24"/>
                <w:lang w:val="ru-RU"/>
              </w:rPr>
              <w:t>Одеська</w:t>
            </w:r>
            <w:proofErr w:type="spellEnd"/>
            <w:r w:rsidRPr="00787477">
              <w:rPr>
                <w:rFonts w:ascii="Times New Roman" w:eastAsia="Times New Roman" w:hAnsi="Times New Roman" w:cs="Times New Roman"/>
                <w:b/>
                <w:sz w:val="24"/>
                <w:szCs w:val="24"/>
                <w:lang w:val="ru-RU"/>
              </w:rPr>
              <w:t xml:space="preserve"> обл., м. </w:t>
            </w:r>
            <w:proofErr w:type="spellStart"/>
            <w:r w:rsidRPr="00787477">
              <w:rPr>
                <w:rFonts w:ascii="Times New Roman" w:eastAsia="Times New Roman" w:hAnsi="Times New Roman" w:cs="Times New Roman"/>
                <w:b/>
                <w:sz w:val="24"/>
                <w:szCs w:val="24"/>
                <w:lang w:val="ru-RU"/>
              </w:rPr>
              <w:t>Болград</w:t>
            </w:r>
            <w:proofErr w:type="spellEnd"/>
            <w:r w:rsidRPr="00787477">
              <w:rPr>
                <w:rFonts w:ascii="Times New Roman" w:eastAsia="Times New Roman" w:hAnsi="Times New Roman" w:cs="Times New Roman"/>
                <w:b/>
                <w:sz w:val="24"/>
                <w:szCs w:val="24"/>
                <w:lang w:val="ru-RU"/>
              </w:rPr>
              <w:t xml:space="preserve">, </w:t>
            </w:r>
            <w:proofErr w:type="spellStart"/>
            <w:r w:rsidRPr="00787477">
              <w:rPr>
                <w:rFonts w:ascii="Times New Roman" w:eastAsia="Times New Roman" w:hAnsi="Times New Roman" w:cs="Times New Roman"/>
                <w:b/>
                <w:sz w:val="24"/>
                <w:szCs w:val="24"/>
                <w:lang w:val="ru-RU"/>
              </w:rPr>
              <w:t>вул</w:t>
            </w:r>
            <w:proofErr w:type="spellEnd"/>
            <w:r w:rsidRPr="00787477">
              <w:rPr>
                <w:rFonts w:ascii="Times New Roman" w:eastAsia="Times New Roman" w:hAnsi="Times New Roman" w:cs="Times New Roman"/>
                <w:b/>
                <w:sz w:val="24"/>
                <w:szCs w:val="24"/>
                <w:lang w:val="ru-RU"/>
              </w:rPr>
              <w:t xml:space="preserve">. </w:t>
            </w:r>
            <w:proofErr w:type="spellStart"/>
            <w:r w:rsidRPr="00787477">
              <w:rPr>
                <w:rFonts w:ascii="Times New Roman" w:eastAsia="Times New Roman" w:hAnsi="Times New Roman" w:cs="Times New Roman"/>
                <w:b/>
                <w:sz w:val="24"/>
                <w:szCs w:val="24"/>
                <w:lang w:val="ru-RU"/>
              </w:rPr>
              <w:t>Інзовська</w:t>
            </w:r>
            <w:proofErr w:type="spellEnd"/>
            <w:r w:rsidRPr="00787477">
              <w:rPr>
                <w:rFonts w:ascii="Times New Roman" w:eastAsia="Times New Roman" w:hAnsi="Times New Roman" w:cs="Times New Roman"/>
                <w:b/>
                <w:sz w:val="24"/>
                <w:szCs w:val="24"/>
                <w:lang w:val="ru-RU"/>
              </w:rPr>
              <w:t>, 164.</w:t>
            </w:r>
          </w:p>
        </w:tc>
      </w:tr>
      <w:tr w:rsidR="00AD6144">
        <w:trPr>
          <w:trHeight w:val="1119"/>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7477" w:rsidRPr="00787477" w:rsidRDefault="00787477" w:rsidP="00F32B8E">
            <w:pPr>
              <w:jc w:val="both"/>
              <w:rPr>
                <w:rFonts w:ascii="Times New Roman" w:eastAsia="Times New Roman" w:hAnsi="Times New Roman" w:cs="Times New Roman"/>
                <w:b/>
                <w:sz w:val="24"/>
                <w:szCs w:val="24"/>
              </w:rPr>
            </w:pPr>
            <w:proofErr w:type="spellStart"/>
            <w:r w:rsidRPr="00787477">
              <w:rPr>
                <w:rFonts w:ascii="Times New Roman" w:eastAsia="Times New Roman" w:hAnsi="Times New Roman" w:cs="Times New Roman"/>
                <w:b/>
                <w:sz w:val="24"/>
                <w:szCs w:val="24"/>
              </w:rPr>
              <w:t>Веліксар</w:t>
            </w:r>
            <w:proofErr w:type="spellEnd"/>
            <w:r w:rsidRPr="00787477">
              <w:rPr>
                <w:rFonts w:ascii="Times New Roman" w:eastAsia="Times New Roman" w:hAnsi="Times New Roman" w:cs="Times New Roman"/>
                <w:b/>
                <w:sz w:val="24"/>
                <w:szCs w:val="24"/>
              </w:rPr>
              <w:t xml:space="preserve"> Ігор Вікторович,  уповноважена особа з проведення процедур закупівель  Комунального некомерційного підприємства  «Болградський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районний центр первинної медико-санітарної допомоги»,  e-</w:t>
            </w:r>
            <w:proofErr w:type="spellStart"/>
            <w:r w:rsidRPr="00787477">
              <w:rPr>
                <w:rFonts w:ascii="Times New Roman" w:eastAsia="Times New Roman" w:hAnsi="Times New Roman" w:cs="Times New Roman"/>
                <w:b/>
                <w:sz w:val="24"/>
                <w:szCs w:val="24"/>
              </w:rPr>
              <w:t>mail</w:t>
            </w:r>
            <w:proofErr w:type="spellEnd"/>
            <w:r w:rsidRPr="00787477">
              <w:rPr>
                <w:rFonts w:ascii="Times New Roman" w:eastAsia="Times New Roman" w:hAnsi="Times New Roman" w:cs="Times New Roman"/>
                <w:b/>
                <w:sz w:val="24"/>
                <w:szCs w:val="24"/>
              </w:rPr>
              <w:t xml:space="preserve">: </w:t>
            </w:r>
            <w:proofErr w:type="spellStart"/>
            <w:r w:rsidRPr="00787477">
              <w:rPr>
                <w:rFonts w:ascii="Times New Roman" w:eastAsia="Times New Roman" w:hAnsi="Times New Roman" w:cs="Times New Roman"/>
                <w:b/>
                <w:sz w:val="24"/>
                <w:szCs w:val="24"/>
              </w:rPr>
              <w:t>bolcpmsd</w:t>
            </w:r>
            <w:proofErr w:type="spellEnd"/>
            <w:r w:rsidRPr="00787477">
              <w:rPr>
                <w:rFonts w:ascii="Times New Roman" w:eastAsia="Times New Roman" w:hAnsi="Times New Roman" w:cs="Times New Roman"/>
                <w:b/>
                <w:sz w:val="24"/>
                <w:szCs w:val="24"/>
              </w:rPr>
              <w:t>@ukr.net, тел. 0484642334.</w:t>
            </w:r>
          </w:p>
        </w:tc>
      </w:tr>
      <w:tr w:rsidR="00AD6144">
        <w:trPr>
          <w:trHeight w:val="15"/>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6144" w:rsidRPr="00C93AC9" w:rsidRDefault="00B35965">
            <w:pPr>
              <w:jc w:val="both"/>
              <w:rPr>
                <w:rFonts w:ascii="Times New Roman" w:eastAsia="Times New Roman" w:hAnsi="Times New Roman" w:cs="Times New Roman"/>
                <w:b/>
                <w:color w:val="4A86E8"/>
                <w:sz w:val="24"/>
                <w:szCs w:val="24"/>
              </w:rPr>
            </w:pPr>
            <w:r w:rsidRPr="00C93AC9">
              <w:rPr>
                <w:rFonts w:ascii="Times New Roman" w:eastAsia="Times New Roman" w:hAnsi="Times New Roman" w:cs="Times New Roman"/>
                <w:b/>
                <w:sz w:val="24"/>
                <w:szCs w:val="24"/>
              </w:rPr>
              <w:t>відкриті торги з особливостями</w:t>
            </w:r>
          </w:p>
        </w:tc>
      </w:tr>
      <w:tr w:rsidR="00AD6144">
        <w:trPr>
          <w:trHeight w:val="240"/>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6144" w:rsidRDefault="00B3596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6144">
        <w:trPr>
          <w:jc w:val="center"/>
        </w:trPr>
        <w:tc>
          <w:tcPr>
            <w:tcW w:w="705" w:type="dxa"/>
          </w:tcPr>
          <w:p w:rsidR="00AD6144" w:rsidRDefault="00B359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D6144" w:rsidRDefault="00B359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6AF5" w:rsidRPr="00691651" w:rsidRDefault="00F32B8E">
            <w:pPr>
              <w:jc w:val="both"/>
              <w:rPr>
                <w:rFonts w:ascii="Times New Roman" w:hAnsi="Times New Roman" w:cs="Times New Roman"/>
                <w:b/>
                <w:sz w:val="24"/>
                <w:szCs w:val="24"/>
              </w:rPr>
            </w:pPr>
            <w:r w:rsidRPr="00691651">
              <w:rPr>
                <w:rFonts w:ascii="Times New Roman" w:hAnsi="Times New Roman" w:cs="Times New Roman"/>
                <w:b/>
                <w:sz w:val="24"/>
                <w:szCs w:val="24"/>
              </w:rPr>
              <w:t xml:space="preserve">ДК 021:2015 код 38430000-8 Детектори та аналізатори  (Автоматичний гематологічний аналізатор), НК 024:2019 код 35476-Аналізатор гематологічний </w:t>
            </w:r>
            <w:r w:rsidRPr="00F32B8E">
              <w:rPr>
                <w:rFonts w:ascii="Times New Roman" w:hAnsi="Times New Roman" w:cs="Times New Roman"/>
                <w:b/>
                <w:sz w:val="24"/>
                <w:szCs w:val="24"/>
                <w:lang w:val="ru-RU"/>
              </w:rPr>
              <w:t>IVD</w:t>
            </w:r>
            <w:r w:rsidRPr="00691651">
              <w:rPr>
                <w:rFonts w:ascii="Times New Roman" w:hAnsi="Times New Roman" w:cs="Times New Roman"/>
                <w:b/>
                <w:sz w:val="24"/>
                <w:szCs w:val="24"/>
              </w:rPr>
              <w:t>, автоматичний, Номенклатурна позиція ДК 021:2015 код  38434570-2 - Гематологічні аналізатори.</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D6144" w:rsidRDefault="00B3596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6144" w:rsidRPr="00A346FC" w:rsidRDefault="00B35965">
            <w:pPr>
              <w:widowControl w:val="0"/>
              <w:ind w:right="120"/>
              <w:jc w:val="both"/>
              <w:rPr>
                <w:rFonts w:ascii="Times New Roman" w:eastAsia="Times New Roman" w:hAnsi="Times New Roman" w:cs="Times New Roman"/>
                <w:b/>
                <w:sz w:val="24"/>
                <w:szCs w:val="24"/>
              </w:rPr>
            </w:pPr>
            <w:r w:rsidRPr="00A346FC">
              <w:rPr>
                <w:rFonts w:ascii="Times New Roman" w:eastAsia="Times New Roman" w:hAnsi="Times New Roman" w:cs="Times New Roman"/>
                <w:b/>
                <w:color w:val="000000"/>
                <w:sz w:val="24"/>
                <w:szCs w:val="24"/>
              </w:rPr>
              <w:t>Закупівля здійснюється щодо предмет</w:t>
            </w:r>
            <w:r w:rsidRPr="00A346FC">
              <w:rPr>
                <w:rFonts w:ascii="Times New Roman" w:eastAsia="Times New Roman" w:hAnsi="Times New Roman" w:cs="Times New Roman"/>
                <w:b/>
                <w:sz w:val="24"/>
                <w:szCs w:val="24"/>
              </w:rPr>
              <w:t>а</w:t>
            </w:r>
            <w:r w:rsidRPr="00A346FC">
              <w:rPr>
                <w:rFonts w:ascii="Times New Roman" w:eastAsia="Times New Roman" w:hAnsi="Times New Roman" w:cs="Times New Roman"/>
                <w:b/>
                <w:color w:val="000000"/>
                <w:sz w:val="24"/>
                <w:szCs w:val="24"/>
              </w:rPr>
              <w:t xml:space="preserve"> закупівлі в цілому.</w:t>
            </w:r>
          </w:p>
          <w:p w:rsidR="00AD6144" w:rsidRPr="00A346FC" w:rsidRDefault="00AD6144" w:rsidP="004F6AF5">
            <w:pPr>
              <w:widowControl w:val="0"/>
              <w:ind w:right="120"/>
              <w:jc w:val="both"/>
              <w:rPr>
                <w:rFonts w:ascii="Times New Roman" w:eastAsia="Times New Roman" w:hAnsi="Times New Roman" w:cs="Times New Roman"/>
                <w:b/>
                <w:i/>
                <w:color w:val="FF0000"/>
                <w:sz w:val="24"/>
                <w:szCs w:val="24"/>
              </w:rPr>
            </w:pP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F6AF5" w:rsidRPr="00B35965" w:rsidRDefault="00B35965" w:rsidP="004F6AF5">
            <w:pPr>
              <w:widowControl w:val="0"/>
              <w:rPr>
                <w:rFonts w:ascii="Times New Roman" w:eastAsia="Times New Roman" w:hAnsi="Times New Roman" w:cs="Times New Roman"/>
                <w:color w:val="000000"/>
                <w:sz w:val="24"/>
                <w:szCs w:val="24"/>
              </w:rPr>
            </w:pPr>
            <w:r w:rsidRPr="00B35965">
              <w:rPr>
                <w:rFonts w:ascii="Times New Roman" w:eastAsia="Times New Roman" w:hAnsi="Times New Roman" w:cs="Times New Roman"/>
                <w:color w:val="000000"/>
                <w:sz w:val="24"/>
                <w:szCs w:val="24"/>
              </w:rPr>
              <w:t xml:space="preserve">кількість товару та місце його поставки </w:t>
            </w:r>
          </w:p>
          <w:p w:rsidR="00AD6144" w:rsidRPr="00B35965" w:rsidRDefault="00AD6144">
            <w:pPr>
              <w:widowControl w:val="0"/>
              <w:rPr>
                <w:rFonts w:ascii="Times New Roman" w:eastAsia="Times New Roman" w:hAnsi="Times New Roman" w:cs="Times New Roman"/>
                <w:color w:val="000000"/>
                <w:sz w:val="24"/>
                <w:szCs w:val="24"/>
              </w:rPr>
            </w:pPr>
          </w:p>
        </w:tc>
        <w:tc>
          <w:tcPr>
            <w:tcW w:w="6420" w:type="dxa"/>
          </w:tcPr>
          <w:p w:rsidR="004F6AF5" w:rsidRPr="00B35965" w:rsidRDefault="00B35965">
            <w:pPr>
              <w:widowControl w:val="0"/>
              <w:ind w:right="120"/>
              <w:jc w:val="both"/>
              <w:rPr>
                <w:rFonts w:ascii="Times New Roman" w:eastAsia="Times New Roman" w:hAnsi="Times New Roman" w:cs="Times New Roman"/>
                <w:b/>
                <w:color w:val="000000"/>
                <w:sz w:val="24"/>
                <w:szCs w:val="24"/>
                <w:lang w:val="ru-RU"/>
              </w:rPr>
            </w:pPr>
            <w:r w:rsidRPr="00B35965">
              <w:rPr>
                <w:rFonts w:ascii="Times New Roman" w:eastAsia="Times New Roman" w:hAnsi="Times New Roman" w:cs="Times New Roman"/>
                <w:b/>
                <w:color w:val="000000"/>
                <w:sz w:val="24"/>
                <w:szCs w:val="24"/>
              </w:rPr>
              <w:t xml:space="preserve">Кількість: </w:t>
            </w:r>
            <w:r w:rsidR="00F32B8E">
              <w:rPr>
                <w:rFonts w:ascii="Times New Roman" w:eastAsia="Times New Roman" w:hAnsi="Times New Roman" w:cs="Times New Roman"/>
                <w:b/>
                <w:color w:val="000000"/>
                <w:sz w:val="24"/>
                <w:szCs w:val="24"/>
                <w:lang w:val="ru-RU"/>
              </w:rPr>
              <w:t>1 штука</w:t>
            </w:r>
          </w:p>
          <w:p w:rsidR="00AD6144" w:rsidRDefault="00B35965" w:rsidP="00F32B8E">
            <w:pPr>
              <w:widowControl w:val="0"/>
              <w:ind w:right="120"/>
              <w:jc w:val="both"/>
              <w:rPr>
                <w:rFonts w:ascii="Times New Roman" w:eastAsia="Times New Roman" w:hAnsi="Times New Roman" w:cs="Times New Roman"/>
                <w:b/>
                <w:color w:val="000000"/>
                <w:sz w:val="24"/>
                <w:szCs w:val="24"/>
                <w:lang w:val="ru-RU"/>
              </w:rPr>
            </w:pPr>
            <w:r w:rsidRPr="00B35965">
              <w:rPr>
                <w:rFonts w:ascii="Times New Roman" w:eastAsia="Times New Roman" w:hAnsi="Times New Roman" w:cs="Times New Roman"/>
                <w:b/>
                <w:color w:val="000000"/>
                <w:sz w:val="24"/>
                <w:szCs w:val="24"/>
              </w:rPr>
              <w:t xml:space="preserve">Місце поставки товарів: </w:t>
            </w:r>
          </w:p>
          <w:p w:rsidR="00F32B8E" w:rsidRPr="008A72A2" w:rsidRDefault="008A72A2" w:rsidP="00F32B8E">
            <w:pPr>
              <w:widowControl w:val="0"/>
              <w:ind w:right="120"/>
              <w:jc w:val="both"/>
              <w:rPr>
                <w:rFonts w:ascii="Times New Roman" w:eastAsia="Times New Roman" w:hAnsi="Times New Roman" w:cs="Times New Roman"/>
                <w:b/>
                <w:color w:val="000000"/>
                <w:sz w:val="24"/>
                <w:szCs w:val="24"/>
                <w:lang w:val="ru-RU"/>
              </w:rPr>
            </w:pPr>
            <w:r w:rsidRPr="008A72A2">
              <w:rPr>
                <w:rFonts w:ascii="Times New Roman" w:eastAsia="Times New Roman" w:hAnsi="Times New Roman" w:cs="Times New Roman"/>
                <w:b/>
                <w:color w:val="000000"/>
                <w:sz w:val="24"/>
                <w:szCs w:val="24"/>
                <w:lang w:val="ru-RU"/>
              </w:rPr>
              <w:t xml:space="preserve">68702, </w:t>
            </w:r>
            <w:proofErr w:type="spellStart"/>
            <w:r w:rsidRPr="008A72A2">
              <w:rPr>
                <w:rFonts w:ascii="Times New Roman" w:eastAsia="Times New Roman" w:hAnsi="Times New Roman" w:cs="Times New Roman"/>
                <w:b/>
                <w:color w:val="000000"/>
                <w:sz w:val="24"/>
                <w:szCs w:val="24"/>
                <w:lang w:val="ru-RU"/>
              </w:rPr>
              <w:t>Одеська</w:t>
            </w:r>
            <w:proofErr w:type="spellEnd"/>
            <w:r w:rsidRPr="008A72A2">
              <w:rPr>
                <w:rFonts w:ascii="Times New Roman" w:eastAsia="Times New Roman" w:hAnsi="Times New Roman" w:cs="Times New Roman"/>
                <w:b/>
                <w:color w:val="000000"/>
                <w:sz w:val="24"/>
                <w:szCs w:val="24"/>
                <w:lang w:val="ru-RU"/>
              </w:rPr>
              <w:t xml:space="preserve"> обл., м. </w:t>
            </w:r>
            <w:proofErr w:type="spellStart"/>
            <w:r w:rsidRPr="008A72A2">
              <w:rPr>
                <w:rFonts w:ascii="Times New Roman" w:eastAsia="Times New Roman" w:hAnsi="Times New Roman" w:cs="Times New Roman"/>
                <w:b/>
                <w:color w:val="000000"/>
                <w:sz w:val="24"/>
                <w:szCs w:val="24"/>
                <w:lang w:val="ru-RU"/>
              </w:rPr>
              <w:t>Болград</w:t>
            </w:r>
            <w:proofErr w:type="spellEnd"/>
            <w:r w:rsidRPr="008A72A2">
              <w:rPr>
                <w:rFonts w:ascii="Times New Roman" w:eastAsia="Times New Roman" w:hAnsi="Times New Roman" w:cs="Times New Roman"/>
                <w:b/>
                <w:color w:val="000000"/>
                <w:sz w:val="24"/>
                <w:szCs w:val="24"/>
                <w:lang w:val="ru-RU"/>
              </w:rPr>
              <w:t xml:space="preserve">, </w:t>
            </w:r>
            <w:proofErr w:type="spellStart"/>
            <w:r w:rsidRPr="008A72A2">
              <w:rPr>
                <w:rFonts w:ascii="Times New Roman" w:eastAsia="Times New Roman" w:hAnsi="Times New Roman" w:cs="Times New Roman"/>
                <w:b/>
                <w:color w:val="000000"/>
                <w:sz w:val="24"/>
                <w:szCs w:val="24"/>
                <w:lang w:val="ru-RU"/>
              </w:rPr>
              <w:t>вул</w:t>
            </w:r>
            <w:proofErr w:type="spellEnd"/>
            <w:r w:rsidRPr="008A72A2">
              <w:rPr>
                <w:rFonts w:ascii="Times New Roman" w:eastAsia="Times New Roman" w:hAnsi="Times New Roman" w:cs="Times New Roman"/>
                <w:b/>
                <w:color w:val="000000"/>
                <w:sz w:val="24"/>
                <w:szCs w:val="24"/>
                <w:lang w:val="ru-RU"/>
              </w:rPr>
              <w:t xml:space="preserve">. </w:t>
            </w:r>
            <w:proofErr w:type="spellStart"/>
            <w:r w:rsidRPr="008A72A2">
              <w:rPr>
                <w:rFonts w:ascii="Times New Roman" w:eastAsia="Times New Roman" w:hAnsi="Times New Roman" w:cs="Times New Roman"/>
                <w:b/>
                <w:color w:val="000000"/>
                <w:sz w:val="24"/>
                <w:szCs w:val="24"/>
                <w:lang w:val="ru-RU"/>
              </w:rPr>
              <w:t>І</w:t>
            </w:r>
            <w:r>
              <w:rPr>
                <w:rFonts w:ascii="Times New Roman" w:eastAsia="Times New Roman" w:hAnsi="Times New Roman" w:cs="Times New Roman"/>
                <w:b/>
                <w:color w:val="000000"/>
                <w:sz w:val="24"/>
                <w:szCs w:val="24"/>
                <w:lang w:val="ru-RU"/>
              </w:rPr>
              <w:t>нзовська</w:t>
            </w:r>
            <w:proofErr w:type="spellEnd"/>
            <w:r>
              <w:rPr>
                <w:rFonts w:ascii="Times New Roman" w:eastAsia="Times New Roman" w:hAnsi="Times New Roman" w:cs="Times New Roman"/>
                <w:b/>
                <w:color w:val="000000"/>
                <w:sz w:val="24"/>
                <w:szCs w:val="24"/>
                <w:lang w:val="ru-RU"/>
              </w:rPr>
              <w:t>, 164.</w:t>
            </w:r>
          </w:p>
        </w:tc>
      </w:tr>
      <w:tr w:rsidR="00AD6144">
        <w:trPr>
          <w:trHeight w:val="645"/>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6144" w:rsidRPr="004D07FE" w:rsidRDefault="00B752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д</w:t>
            </w:r>
            <w:r w:rsidR="004D07FE" w:rsidRPr="004D07FE">
              <w:rPr>
                <w:rFonts w:ascii="Times New Roman" w:eastAsia="Times New Roman" w:hAnsi="Times New Roman" w:cs="Times New Roman"/>
                <w:b/>
                <w:sz w:val="24"/>
                <w:szCs w:val="24"/>
              </w:rPr>
              <w:t>о 31.12.2023 року.</w:t>
            </w:r>
          </w:p>
        </w:tc>
      </w:tr>
      <w:tr w:rsidR="00AD6144">
        <w:trPr>
          <w:trHeight w:val="841"/>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6144" w:rsidRDefault="00B359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6144" w:rsidRDefault="00B359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667AB" w:rsidRPr="00D71AAB" w:rsidRDefault="002667AB" w:rsidP="002667AB">
            <w:pPr>
              <w:pStyle w:val="aa"/>
              <w:spacing w:before="0" w:beforeAutospacing="0" w:after="0" w:afterAutospacing="0" w:line="276" w:lineRule="auto"/>
              <w:jc w:val="both"/>
              <w:rPr>
                <w:lang w:val="ru-RU"/>
              </w:rPr>
            </w:pPr>
            <w:proofErr w:type="spellStart"/>
            <w:r w:rsidRPr="00D71AAB">
              <w:rPr>
                <w:lang w:val="ru-RU"/>
              </w:rPr>
              <w:t>Мова</w:t>
            </w:r>
            <w:proofErr w:type="spellEnd"/>
            <w:r w:rsidRPr="00D71AAB">
              <w:rPr>
                <w:lang w:val="ru-RU"/>
              </w:rPr>
              <w:t xml:space="preserve"> </w:t>
            </w:r>
            <w:proofErr w:type="spellStart"/>
            <w:r w:rsidRPr="00D71AAB">
              <w:rPr>
                <w:lang w:val="ru-RU"/>
              </w:rPr>
              <w:t>тендерної</w:t>
            </w:r>
            <w:proofErr w:type="spellEnd"/>
            <w:r w:rsidRPr="00D71AAB">
              <w:rPr>
                <w:lang w:val="ru-RU"/>
              </w:rPr>
              <w:t xml:space="preserve"> </w:t>
            </w:r>
            <w:proofErr w:type="spellStart"/>
            <w:r w:rsidRPr="00D71AAB">
              <w:rPr>
                <w:lang w:val="ru-RU"/>
              </w:rPr>
              <w:t>пропозиції</w:t>
            </w:r>
            <w:proofErr w:type="spellEnd"/>
            <w:r w:rsidRPr="00D71AAB">
              <w:rPr>
                <w:lang w:val="ru-RU"/>
              </w:rPr>
              <w:t xml:space="preserve"> – </w:t>
            </w:r>
            <w:proofErr w:type="spellStart"/>
            <w:r w:rsidRPr="005C2842">
              <w:rPr>
                <w:b/>
                <w:lang w:val="ru-RU"/>
              </w:rPr>
              <w:t>українська</w:t>
            </w:r>
            <w:proofErr w:type="spellEnd"/>
            <w:r w:rsidRPr="005C2842">
              <w:rPr>
                <w:b/>
                <w:lang w:val="ru-RU"/>
              </w:rPr>
              <w:t>.</w:t>
            </w:r>
          </w:p>
          <w:p w:rsidR="002667AB" w:rsidRPr="009450E3" w:rsidRDefault="002667AB" w:rsidP="002667AB">
            <w:pPr>
              <w:jc w:val="both"/>
              <w:rPr>
                <w:rFonts w:ascii="Times New Roman" w:hAnsi="Times New Roman" w:cs="Times New Roman"/>
                <w:sz w:val="24"/>
                <w:szCs w:val="24"/>
              </w:rPr>
            </w:pPr>
            <w:r w:rsidRPr="009450E3">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rsidR="002667AB" w:rsidRPr="009450E3" w:rsidRDefault="002667AB" w:rsidP="002667AB">
            <w:pPr>
              <w:ind w:firstLine="348"/>
              <w:jc w:val="both"/>
              <w:rPr>
                <w:rFonts w:ascii="Times New Roman" w:hAnsi="Times New Roman" w:cs="Times New Roman"/>
                <w:sz w:val="24"/>
                <w:szCs w:val="24"/>
              </w:rPr>
            </w:pPr>
            <w:r w:rsidRPr="009450E3">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2667AB" w:rsidRPr="002667AB" w:rsidRDefault="002667AB" w:rsidP="002667AB">
            <w:pPr>
              <w:widowControl w:val="0"/>
              <w:jc w:val="both"/>
              <w:rPr>
                <w:rFonts w:ascii="Times New Roman" w:eastAsia="Times New Roman" w:hAnsi="Times New Roman" w:cs="Times New Roman"/>
                <w:color w:val="000000"/>
                <w:sz w:val="24"/>
                <w:szCs w:val="24"/>
                <w:lang w:val="ru-RU"/>
              </w:rPr>
            </w:pPr>
            <w:r w:rsidRPr="009450E3">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9450E3">
              <w:rPr>
                <w:rFonts w:ascii="Times New Roman" w:hAnsi="Times New Roman" w:cs="Times New Roman"/>
                <w:sz w:val="24"/>
                <w:szCs w:val="24"/>
              </w:rPr>
              <w:t>закуповуються</w:t>
            </w:r>
            <w:proofErr w:type="spellEnd"/>
            <w:r w:rsidRPr="009450E3">
              <w:rPr>
                <w:rFonts w:ascii="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Pr>
                <w:rFonts w:ascii="Times New Roman" w:eastAsia="Times New Roman" w:hAnsi="Times New Roman" w:cs="Times New Roman"/>
                <w:color w:val="000000"/>
                <w:sz w:val="24"/>
                <w:szCs w:val="24"/>
                <w:lang w:val="ru-RU"/>
              </w:rPr>
              <w:t>.</w:t>
            </w:r>
          </w:p>
          <w:p w:rsidR="00AD6144" w:rsidRDefault="00B359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6144">
        <w:trPr>
          <w:trHeight w:val="501"/>
          <w:jc w:val="center"/>
        </w:trPr>
        <w:tc>
          <w:tcPr>
            <w:tcW w:w="9960" w:type="dxa"/>
            <w:gridSpan w:val="3"/>
            <w:vAlign w:val="center"/>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6144" w:rsidTr="00C45F40">
        <w:trPr>
          <w:trHeight w:val="983"/>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D6144" w:rsidRDefault="00B359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6144" w:rsidRDefault="00B359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D6144">
        <w:trPr>
          <w:trHeight w:val="480"/>
          <w:jc w:val="center"/>
        </w:trPr>
        <w:tc>
          <w:tcPr>
            <w:tcW w:w="9960" w:type="dxa"/>
            <w:gridSpan w:val="3"/>
            <w:vAlign w:val="center"/>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6144" w:rsidRDefault="00B359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67AB" w:rsidRPr="00930A9C"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що підтверджує відповідність учасника кваліфікаційним (кваліфікаційному) критеріям – згідно </w:t>
            </w:r>
            <w:r w:rsidRPr="00E8509E">
              <w:rPr>
                <w:rFonts w:ascii="Times New Roman" w:eastAsia="Times New Roman" w:hAnsi="Times New Roman" w:cs="Times New Roman"/>
                <w:b/>
                <w:sz w:val="24"/>
                <w:szCs w:val="24"/>
                <w:highlight w:val="white"/>
              </w:rPr>
              <w:t>з Додатком 1</w:t>
            </w:r>
            <w:r w:rsidRPr="00E8509E">
              <w:rPr>
                <w:rFonts w:ascii="Times New Roman" w:eastAsia="Times New Roman" w:hAnsi="Times New Roman" w:cs="Times New Roman"/>
                <w:sz w:val="24"/>
                <w:szCs w:val="24"/>
                <w:highlight w:val="white"/>
              </w:rPr>
              <w:t xml:space="preserve"> до цієї тендерної документації;</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щодо відсутності підстав, установлених у статті 17 Закону, – </w:t>
            </w:r>
            <w:r w:rsidRPr="00E8509E">
              <w:rPr>
                <w:rFonts w:ascii="Times New Roman" w:eastAsia="Times New Roman" w:hAnsi="Times New Roman" w:cs="Times New Roman"/>
                <w:b/>
                <w:sz w:val="24"/>
                <w:szCs w:val="24"/>
                <w:highlight w:val="white"/>
              </w:rPr>
              <w:t>згідно з Додатком 1</w:t>
            </w:r>
            <w:r w:rsidRPr="00E8509E">
              <w:rPr>
                <w:rFonts w:ascii="Times New Roman" w:eastAsia="Times New Roman" w:hAnsi="Times New Roman" w:cs="Times New Roman"/>
                <w:sz w:val="24"/>
                <w:szCs w:val="24"/>
                <w:highlight w:val="white"/>
              </w:rPr>
              <w:t xml:space="preserve"> до цієї тендерної документації;</w:t>
            </w:r>
          </w:p>
          <w:p w:rsidR="002667AB" w:rsidRPr="00CC16DD"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інформацією про необхідні технічні, якісні та інші  характеристики предмета закупівлі (технічна специфікація) </w:t>
            </w:r>
            <w:r w:rsidRPr="00E8509E">
              <w:rPr>
                <w:rFonts w:ascii="Times New Roman" w:eastAsia="Times New Roman" w:hAnsi="Times New Roman" w:cs="Times New Roman"/>
                <w:b/>
                <w:sz w:val="24"/>
                <w:szCs w:val="24"/>
                <w:highlight w:val="white"/>
              </w:rPr>
              <w:t>відповідно до вимог Додатку №2</w:t>
            </w:r>
            <w:r w:rsidRPr="00E8509E">
              <w:rPr>
                <w:rFonts w:ascii="Times New Roman" w:eastAsia="Times New Roman" w:hAnsi="Times New Roman" w:cs="Times New Roman"/>
                <w:sz w:val="24"/>
                <w:szCs w:val="24"/>
                <w:highlight w:val="white"/>
              </w:rPr>
              <w:t xml:space="preserve"> до цієї тендерної документації;</w:t>
            </w:r>
          </w:p>
          <w:p w:rsidR="0046256C" w:rsidRPr="00FE0EB4" w:rsidRDefault="0046256C" w:rsidP="002667AB">
            <w:pPr>
              <w:widowControl w:val="0"/>
              <w:jc w:val="both"/>
              <w:rPr>
                <w:rFonts w:ascii="Times New Roman" w:eastAsia="Times New Roman" w:hAnsi="Times New Roman" w:cs="Times New Roman"/>
                <w:sz w:val="24"/>
                <w:szCs w:val="24"/>
                <w:highlight w:val="white"/>
              </w:rPr>
            </w:pPr>
            <w:r w:rsidRPr="00FE0EB4">
              <w:rPr>
                <w:rFonts w:ascii="Times New Roman" w:eastAsia="Times New Roman" w:hAnsi="Times New Roman" w:cs="Times New Roman"/>
                <w:sz w:val="24"/>
                <w:szCs w:val="24"/>
              </w:rPr>
              <w:t>−</w:t>
            </w:r>
            <w:r w:rsidRPr="00FE0EB4">
              <w:rPr>
                <w:rFonts w:ascii="Times New Roman" w:eastAsia="Times New Roman" w:hAnsi="Times New Roman" w:cs="Times New Roman"/>
                <w:sz w:val="24"/>
                <w:szCs w:val="24"/>
              </w:rPr>
              <w:tab/>
            </w:r>
            <w:r w:rsidRPr="00DF07AA">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 завізованого (погодженого) проекту договору, </w:t>
            </w:r>
            <w:r w:rsidRPr="00E8509E">
              <w:rPr>
                <w:rFonts w:ascii="Times New Roman" w:eastAsia="Times New Roman" w:hAnsi="Times New Roman" w:cs="Times New Roman"/>
                <w:b/>
                <w:sz w:val="24"/>
                <w:szCs w:val="24"/>
                <w:highlight w:val="white"/>
              </w:rPr>
              <w:t>викладеного у Додатку 3</w:t>
            </w:r>
            <w:r w:rsidRPr="00E8509E">
              <w:rPr>
                <w:rFonts w:ascii="Times New Roman" w:eastAsia="Times New Roman" w:hAnsi="Times New Roman" w:cs="Times New Roman"/>
                <w:sz w:val="24"/>
                <w:szCs w:val="24"/>
                <w:highlight w:val="white"/>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заповненого учасником </w:t>
            </w:r>
            <w:r w:rsidRPr="00E8509E">
              <w:rPr>
                <w:rFonts w:ascii="Times New Roman" w:eastAsia="Times New Roman" w:hAnsi="Times New Roman" w:cs="Times New Roman"/>
                <w:b/>
                <w:sz w:val="24"/>
                <w:szCs w:val="24"/>
                <w:highlight w:val="white"/>
              </w:rPr>
              <w:t>Додатку №4</w:t>
            </w:r>
            <w:r w:rsidRPr="00E8509E">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b/>
                <w:sz w:val="24"/>
                <w:szCs w:val="24"/>
                <w:highlight w:val="white"/>
              </w:rPr>
              <w:t>(тендерна пропозиція)</w:t>
            </w:r>
            <w:r w:rsidRPr="00E8509E">
              <w:rPr>
                <w:rFonts w:ascii="Times New Roman" w:eastAsia="Times New Roman" w:hAnsi="Times New Roman" w:cs="Times New Roman"/>
                <w:sz w:val="24"/>
                <w:szCs w:val="24"/>
                <w:highlight w:val="white"/>
              </w:rPr>
              <w:t xml:space="preserve"> до цієї тендерної документації;</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t xml:space="preserve">листом-згодою на обробку персональних даних  відповідно до вимог </w:t>
            </w:r>
            <w:r w:rsidRPr="00E8509E">
              <w:rPr>
                <w:rFonts w:ascii="Times New Roman" w:eastAsia="Times New Roman" w:hAnsi="Times New Roman" w:cs="Times New Roman"/>
                <w:b/>
                <w:sz w:val="24"/>
                <w:szCs w:val="24"/>
                <w:highlight w:val="white"/>
              </w:rPr>
              <w:t>Додатку №5</w:t>
            </w:r>
            <w:r w:rsidRPr="00E8509E">
              <w:rPr>
                <w:rFonts w:ascii="Times New Roman" w:eastAsia="Times New Roman" w:hAnsi="Times New Roman" w:cs="Times New Roman"/>
                <w:sz w:val="24"/>
                <w:szCs w:val="24"/>
                <w:highlight w:val="white"/>
              </w:rPr>
              <w:t xml:space="preserve"> до цієї тендерної документації, від особи, що підписує документи пропозиції;</w:t>
            </w:r>
          </w:p>
          <w:p w:rsidR="002667AB" w:rsidRPr="00A24FB6" w:rsidRDefault="002667AB" w:rsidP="002667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Оригінал або копію Ліцензії</w:t>
            </w:r>
            <w:r w:rsidRPr="00AD425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дозволу</w:t>
            </w:r>
            <w:r w:rsidRPr="00E850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 провадження діяльності</w:t>
            </w:r>
            <w:r w:rsidRPr="00E8509E">
              <w:rPr>
                <w:rFonts w:ascii="Times New Roman" w:eastAsia="Times New Roman" w:hAnsi="Times New Roman" w:cs="Times New Roman"/>
                <w:sz w:val="24"/>
                <w:szCs w:val="24"/>
                <w:highlight w:val="white"/>
              </w:rPr>
              <w:t xml:space="preserve"> щодо предмету закупівлі даних торгів </w:t>
            </w:r>
            <w:r w:rsidRPr="00BB7747">
              <w:rPr>
                <w:rFonts w:ascii="Times New Roman" w:eastAsia="Times New Roman" w:hAnsi="Times New Roman" w:cs="Times New Roman"/>
                <w:b/>
                <w:sz w:val="24"/>
                <w:szCs w:val="24"/>
                <w:highlight w:val="white"/>
              </w:rPr>
              <w:t>(у випадку, якщо видача такої ліцензії/дозволу передбачено чинним законодавством України).</w:t>
            </w:r>
            <w:r w:rsidRPr="00E8509E">
              <w:rPr>
                <w:rFonts w:ascii="Times New Roman" w:eastAsia="Times New Roman" w:hAnsi="Times New Roman" w:cs="Times New Roman"/>
                <w:sz w:val="24"/>
                <w:szCs w:val="24"/>
                <w:highlight w:val="white"/>
              </w:rPr>
              <w:t xml:space="preserve"> У разі</w:t>
            </w:r>
            <w:r>
              <w:rPr>
                <w:rFonts w:ascii="Times New Roman" w:eastAsia="Times New Roman" w:hAnsi="Times New Roman" w:cs="Times New Roman"/>
                <w:sz w:val="24"/>
                <w:szCs w:val="24"/>
                <w:highlight w:val="white"/>
              </w:rPr>
              <w:t xml:space="preserve"> відсутності ліцензії, дозволу</w:t>
            </w:r>
            <w:r w:rsidRPr="00520848">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sz w:val="24"/>
                <w:szCs w:val="24"/>
                <w:highlight w:val="white"/>
              </w:rPr>
              <w:t>на провадження діяльності на паперовому носії надати   довідку із зазначенням інформації про наявність діючої ліцензії</w:t>
            </w:r>
            <w:r>
              <w:rPr>
                <w:rFonts w:ascii="Times New Roman" w:eastAsia="Times New Roman" w:hAnsi="Times New Roman" w:cs="Times New Roman"/>
                <w:sz w:val="24"/>
                <w:szCs w:val="24"/>
                <w:highlight w:val="white"/>
              </w:rPr>
              <w:t>, дозволу</w:t>
            </w:r>
            <w:r w:rsidRPr="00520848">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sz w:val="24"/>
                <w:szCs w:val="24"/>
                <w:highlight w:val="white"/>
              </w:rPr>
              <w:t>тощо з посиланням на нормативний документ про видачу такої ліцензії, дозволу, на провадження господарської діяльності, якщо отри</w:t>
            </w:r>
            <w:r>
              <w:rPr>
                <w:rFonts w:ascii="Times New Roman" w:eastAsia="Times New Roman" w:hAnsi="Times New Roman" w:cs="Times New Roman"/>
                <w:sz w:val="24"/>
                <w:szCs w:val="24"/>
                <w:highlight w:val="white"/>
              </w:rPr>
              <w:t>мання такого дозволу, ліцензії</w:t>
            </w:r>
            <w:r w:rsidRPr="00520848">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sz w:val="24"/>
                <w:szCs w:val="24"/>
                <w:highlight w:val="white"/>
              </w:rPr>
              <w:t>на провадження такого виду діяльності передбачено чинним законодавством України:</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w:t>
            </w:r>
            <w:r w:rsidRPr="00E8509E">
              <w:rPr>
                <w:rFonts w:ascii="Times New Roman" w:eastAsia="Times New Roman" w:hAnsi="Times New Roman" w:cs="Times New Roman"/>
                <w:sz w:val="24"/>
                <w:szCs w:val="24"/>
                <w:highlight w:val="white"/>
              </w:rPr>
              <w:tab/>
            </w:r>
            <w:r w:rsidRPr="00E8509E">
              <w:rPr>
                <w:rFonts w:ascii="Times New Roman" w:eastAsia="Times New Roman" w:hAnsi="Times New Roman" w:cs="Times New Roman"/>
                <w:b/>
                <w:sz w:val="24"/>
                <w:szCs w:val="24"/>
                <w:highlight w:val="white"/>
              </w:rPr>
              <w:t>у разі якщо</w:t>
            </w:r>
            <w:r w:rsidRPr="00E8509E">
              <w:rPr>
                <w:rFonts w:ascii="Times New Roman" w:eastAsia="Times New Roman" w:hAnsi="Times New Roman" w:cs="Times New Roman"/>
                <w:sz w:val="24"/>
                <w:szCs w:val="24"/>
                <w:highlight w:val="white"/>
              </w:rPr>
              <w:t xml:space="preserve"> тендерна пропозиція подається об’єднанням учасників, до неї обов’язково включається документ про створення такого об’єднання;</w:t>
            </w:r>
          </w:p>
          <w:p w:rsidR="002667AB" w:rsidRPr="00E8509E" w:rsidRDefault="002667AB" w:rsidP="002667AB">
            <w:pPr>
              <w:widowControl w:val="0"/>
              <w:jc w:val="both"/>
              <w:rPr>
                <w:rFonts w:ascii="Times New Roman" w:eastAsia="Times New Roman" w:hAnsi="Times New Roman" w:cs="Times New Roman"/>
                <w:b/>
                <w:sz w:val="24"/>
                <w:szCs w:val="24"/>
                <w:highlight w:val="white"/>
              </w:rPr>
            </w:pPr>
            <w:r w:rsidRPr="00E8509E">
              <w:rPr>
                <w:rFonts w:ascii="Times New Roman" w:eastAsia="Times New Roman" w:hAnsi="Times New Roman" w:cs="Times New Roman"/>
                <w:sz w:val="24"/>
                <w:szCs w:val="24"/>
                <w:highlight w:val="white"/>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E8509E">
              <w:rPr>
                <w:rFonts w:ascii="Times New Roman" w:eastAsia="Times New Roman" w:hAnsi="Times New Roman" w:cs="Times New Roman"/>
                <w:b/>
                <w:sz w:val="24"/>
                <w:szCs w:val="24"/>
                <w:highlight w:val="white"/>
              </w:rPr>
              <w:t xml:space="preserve">(виписка з протоколу засновників та/або наказ про призначення, та/або довіреність, та/або доручення або інший документ, що підтверджує повноваження </w:t>
            </w:r>
            <w:r w:rsidRPr="00E8509E">
              <w:rPr>
                <w:rFonts w:ascii="Times New Roman" w:eastAsia="Times New Roman" w:hAnsi="Times New Roman" w:cs="Times New Roman"/>
                <w:b/>
                <w:sz w:val="24"/>
                <w:szCs w:val="24"/>
                <w:highlight w:val="white"/>
              </w:rPr>
              <w:lastRenderedPageBreak/>
              <w:t>щодо підпису документів тендерної пропозиції та договору);</w:t>
            </w:r>
          </w:p>
          <w:p w:rsidR="002667AB" w:rsidRPr="00E8509E" w:rsidRDefault="002667AB" w:rsidP="002667AB">
            <w:pPr>
              <w:widowControl w:val="0"/>
              <w:jc w:val="both"/>
              <w:rPr>
                <w:rFonts w:ascii="Times New Roman" w:eastAsia="Times New Roman" w:hAnsi="Times New Roman" w:cs="Times New Roman"/>
                <w:b/>
                <w:sz w:val="24"/>
                <w:szCs w:val="24"/>
                <w:highlight w:val="white"/>
                <w:u w:val="single"/>
              </w:rPr>
            </w:pPr>
            <w:r w:rsidRPr="00E8509E">
              <w:rPr>
                <w:rFonts w:ascii="Times New Roman" w:eastAsia="Times New Roman" w:hAnsi="Times New Roman" w:cs="Times New Roman"/>
                <w:sz w:val="24"/>
                <w:szCs w:val="24"/>
                <w:highlight w:val="white"/>
              </w:rPr>
              <w:t xml:space="preserve">-      </w:t>
            </w:r>
            <w:r w:rsidRPr="00E8509E">
              <w:rPr>
                <w:rFonts w:ascii="Times New Roman" w:eastAsia="Times New Roman" w:hAnsi="Times New Roman" w:cs="Times New Roman"/>
                <w:b/>
                <w:sz w:val="24"/>
                <w:szCs w:val="24"/>
                <w:highlight w:val="white"/>
                <w:u w:val="single"/>
              </w:rPr>
              <w:t xml:space="preserve">Довідка, складена в довільній формі, яка містить інформацію про засновника та кінцевого </w:t>
            </w:r>
            <w:proofErr w:type="spellStart"/>
            <w:r w:rsidRPr="00E8509E">
              <w:rPr>
                <w:rFonts w:ascii="Times New Roman" w:eastAsia="Times New Roman" w:hAnsi="Times New Roman" w:cs="Times New Roman"/>
                <w:b/>
                <w:sz w:val="24"/>
                <w:szCs w:val="24"/>
                <w:highlight w:val="white"/>
                <w:u w:val="single"/>
              </w:rPr>
              <w:t>бенефіціарного</w:t>
            </w:r>
            <w:proofErr w:type="spellEnd"/>
            <w:r w:rsidRPr="00E8509E">
              <w:rPr>
                <w:rFonts w:ascii="Times New Roman" w:eastAsia="Times New Roman" w:hAnsi="Times New Roman" w:cs="Times New Roman"/>
                <w:b/>
                <w:sz w:val="24"/>
                <w:szCs w:val="24"/>
                <w:highlight w:val="white"/>
                <w:u w:val="single"/>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8509E">
              <w:rPr>
                <w:rFonts w:ascii="Times New Roman" w:eastAsia="Times New Roman" w:hAnsi="Times New Roman" w:cs="Times New Roman"/>
                <w:b/>
                <w:sz w:val="24"/>
                <w:szCs w:val="24"/>
                <w:highlight w:val="white"/>
                <w:u w:val="single"/>
              </w:rPr>
              <w:t>бенефіціарного</w:t>
            </w:r>
            <w:proofErr w:type="spellEnd"/>
            <w:r w:rsidRPr="00E8509E">
              <w:rPr>
                <w:rFonts w:ascii="Times New Roman" w:eastAsia="Times New Roman" w:hAnsi="Times New Roman" w:cs="Times New Roman"/>
                <w:b/>
                <w:sz w:val="24"/>
                <w:szCs w:val="24"/>
                <w:highlight w:val="white"/>
                <w:u w:val="single"/>
              </w:rPr>
              <w:t xml:space="preserve"> власника, адреса його місця проживання та громадянство.</w:t>
            </w:r>
          </w:p>
          <w:p w:rsidR="002667AB" w:rsidRPr="00E8509E" w:rsidRDefault="002667AB" w:rsidP="002667AB">
            <w:pPr>
              <w:widowControl w:val="0"/>
              <w:jc w:val="both"/>
              <w:rPr>
                <w:rFonts w:ascii="Times New Roman" w:eastAsia="Times New Roman" w:hAnsi="Times New Roman" w:cs="Times New Roman"/>
                <w:sz w:val="24"/>
                <w:szCs w:val="24"/>
                <w:highlight w:val="white"/>
              </w:rPr>
            </w:pPr>
            <w:r w:rsidRPr="00E8509E">
              <w:rPr>
                <w:rFonts w:ascii="Times New Roman" w:eastAsia="Times New Roman" w:hAnsi="Times New Roman" w:cs="Times New Roman"/>
                <w:sz w:val="24"/>
                <w:szCs w:val="24"/>
                <w:highlight w:val="white"/>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8509E">
              <w:rPr>
                <w:rFonts w:ascii="Times New Roman" w:eastAsia="Times New Roman" w:hAnsi="Times New Roman" w:cs="Times New Roman"/>
                <w:sz w:val="24"/>
                <w:szCs w:val="24"/>
                <w:highlight w:val="white"/>
              </w:rPr>
              <w:t>бенефіціарного</w:t>
            </w:r>
            <w:proofErr w:type="spellEnd"/>
            <w:r w:rsidRPr="00E8509E">
              <w:rPr>
                <w:rFonts w:ascii="Times New Roman" w:eastAsia="Times New Roman" w:hAnsi="Times New Roman" w:cs="Times New Roman"/>
                <w:sz w:val="24"/>
                <w:szCs w:val="24"/>
                <w:highlight w:val="whit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2667AB" w:rsidRPr="00E8509E" w:rsidRDefault="002667AB" w:rsidP="002667AB">
            <w:pPr>
              <w:widowControl w:val="0"/>
              <w:jc w:val="both"/>
              <w:rPr>
                <w:rFonts w:ascii="Times New Roman" w:eastAsia="Times New Roman" w:hAnsi="Times New Roman" w:cs="Times New Roman"/>
                <w:sz w:val="24"/>
                <w:szCs w:val="24"/>
                <w:highlight w:val="white"/>
                <w:lang w:val="ru-RU"/>
              </w:rPr>
            </w:pPr>
            <w:r w:rsidRPr="00E8509E">
              <w:rPr>
                <w:rFonts w:ascii="Times New Roman" w:eastAsia="Times New Roman" w:hAnsi="Times New Roman" w:cs="Times New Roman"/>
                <w:sz w:val="24"/>
                <w:szCs w:val="24"/>
                <w:highlight w:val="white"/>
              </w:rPr>
              <w:t>-         іншою інформацією та документами, відповідно до вимог цієї тендерної документації та додатків до неї.</w:t>
            </w:r>
          </w:p>
          <w:p w:rsidR="002667AB" w:rsidRPr="002667AB" w:rsidRDefault="002667AB">
            <w:pPr>
              <w:widowControl w:val="0"/>
              <w:jc w:val="both"/>
              <w:rPr>
                <w:rFonts w:ascii="Times New Roman" w:eastAsia="Times New Roman" w:hAnsi="Times New Roman" w:cs="Times New Roman"/>
                <w:sz w:val="24"/>
                <w:szCs w:val="24"/>
                <w:highlight w:val="white"/>
                <w:lang w:val="ru-RU"/>
              </w:rPr>
            </w:pP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6144" w:rsidRPr="006D2851" w:rsidRDefault="00B359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D2851">
              <w:rPr>
                <w:rFonts w:ascii="Times New Roman" w:eastAsia="Times New Roman" w:hAnsi="Times New Roman" w:cs="Times New Roman"/>
                <w:i/>
                <w:sz w:val="24"/>
                <w:szCs w:val="24"/>
              </w:rPr>
              <w:t>Додатку 1 (для переможця).</w:t>
            </w:r>
          </w:p>
          <w:p w:rsidR="00AD6144" w:rsidRPr="006D2851" w:rsidRDefault="00B35965">
            <w:pPr>
              <w:widowControl w:val="0"/>
              <w:jc w:val="both"/>
              <w:rPr>
                <w:rFonts w:ascii="Times New Roman" w:eastAsia="Times New Roman" w:hAnsi="Times New Roman" w:cs="Times New Roman"/>
                <w:b/>
                <w:sz w:val="24"/>
                <w:szCs w:val="24"/>
              </w:rPr>
            </w:pPr>
            <w:r w:rsidRPr="006D28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6144" w:rsidRPr="006D2851" w:rsidRDefault="00B35965">
            <w:pPr>
              <w:widowControl w:val="0"/>
              <w:jc w:val="both"/>
              <w:rPr>
                <w:rFonts w:ascii="Times New Roman" w:eastAsia="Times New Roman" w:hAnsi="Times New Roman" w:cs="Times New Roman"/>
                <w:b/>
                <w:i/>
                <w:sz w:val="24"/>
                <w:szCs w:val="24"/>
              </w:rPr>
            </w:pPr>
            <w:r w:rsidRPr="006D2851">
              <w:rPr>
                <w:rFonts w:ascii="Times New Roman" w:eastAsia="Times New Roman" w:hAnsi="Times New Roman" w:cs="Times New Roman"/>
                <w:b/>
                <w:i/>
                <w:sz w:val="24"/>
                <w:szCs w:val="24"/>
              </w:rPr>
              <w:t>Опис та приклади формальних несуттєвих помилок.</w:t>
            </w:r>
          </w:p>
          <w:p w:rsidR="00AD6144" w:rsidRDefault="00B35965">
            <w:pPr>
              <w:widowControl w:val="0"/>
              <w:jc w:val="both"/>
              <w:rPr>
                <w:rFonts w:ascii="Times New Roman" w:eastAsia="Times New Roman" w:hAnsi="Times New Roman" w:cs="Times New Roman"/>
                <w:sz w:val="24"/>
                <w:szCs w:val="24"/>
              </w:rPr>
            </w:pPr>
            <w:r w:rsidRPr="006D2851">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D6144" w:rsidRDefault="00B359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6144" w:rsidRDefault="00B359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1154">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11154">
              <w:rPr>
                <w:rFonts w:ascii="Times New Roman" w:eastAsia="Times New Roman" w:hAnsi="Times New Roman" w:cs="Times New Roman"/>
                <w:sz w:val="24"/>
                <w:szCs w:val="24"/>
                <w:lang w:val="ru-RU"/>
              </w:rPr>
              <w:t>т</w:t>
            </w:r>
            <w:r w:rsidR="00E11154">
              <w:rPr>
                <w:rFonts w:ascii="Times New Roman" w:eastAsia="Times New Roman" w:hAnsi="Times New Roman" w:cs="Times New Roman"/>
                <w:sz w:val="24"/>
                <w:szCs w:val="24"/>
              </w:rPr>
              <w:t>.</w:t>
            </w:r>
            <w:r w:rsidR="008A1C9A">
              <w:rPr>
                <w:rFonts w:ascii="Times New Roman" w:eastAsia="Times New Roman" w:hAnsi="Times New Roman" w:cs="Times New Roman"/>
                <w:sz w:val="24"/>
                <w:szCs w:val="24"/>
                <w:lang w:val="ru-RU"/>
              </w:rPr>
              <w:t xml:space="preserve"> </w:t>
            </w:r>
            <w:proofErr w:type="spellStart"/>
            <w:r w:rsidR="008A1C9A">
              <w:rPr>
                <w:rFonts w:ascii="Times New Roman" w:eastAsia="Times New Roman" w:hAnsi="Times New Roman" w:cs="Times New Roman"/>
                <w:sz w:val="24"/>
                <w:szCs w:val="24"/>
                <w:lang w:val="ru-RU"/>
              </w:rPr>
              <w:t>болград</w:t>
            </w:r>
            <w:proofErr w:type="spellEnd"/>
            <w:r w:rsidR="00E11154">
              <w:rPr>
                <w:rFonts w:ascii="Times New Roman" w:eastAsia="Times New Roman" w:hAnsi="Times New Roman" w:cs="Times New Roman"/>
                <w:sz w:val="24"/>
                <w:szCs w:val="24"/>
              </w:rPr>
              <w:t>» замість «м</w:t>
            </w:r>
            <w:proofErr w:type="gramStart"/>
            <w:r w:rsidR="00E11154">
              <w:rPr>
                <w:rFonts w:ascii="Times New Roman" w:eastAsia="Times New Roman" w:hAnsi="Times New Roman" w:cs="Times New Roman"/>
                <w:sz w:val="24"/>
                <w:szCs w:val="24"/>
              </w:rPr>
              <w:t>.</w:t>
            </w:r>
            <w:proofErr w:type="spellStart"/>
            <w:r w:rsidR="008A1C9A">
              <w:rPr>
                <w:rFonts w:ascii="Times New Roman" w:eastAsia="Times New Roman" w:hAnsi="Times New Roman" w:cs="Times New Roman"/>
                <w:sz w:val="24"/>
                <w:szCs w:val="24"/>
                <w:lang w:val="ru-RU"/>
              </w:rPr>
              <w:t>Б</w:t>
            </w:r>
            <w:proofErr w:type="gramEnd"/>
            <w:r w:rsidR="008A1C9A">
              <w:rPr>
                <w:rFonts w:ascii="Times New Roman" w:eastAsia="Times New Roman" w:hAnsi="Times New Roman" w:cs="Times New Roman"/>
                <w:sz w:val="24"/>
                <w:szCs w:val="24"/>
                <w:lang w:val="ru-RU"/>
              </w:rPr>
              <w:t>олград</w:t>
            </w:r>
            <w:proofErr w:type="spellEnd"/>
            <w:r>
              <w:rPr>
                <w:rFonts w:ascii="Times New Roman" w:eastAsia="Times New Roman" w:hAnsi="Times New Roman" w:cs="Times New Roman"/>
                <w:sz w:val="24"/>
                <w:szCs w:val="24"/>
              </w:rPr>
              <w:t>»;</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D6144" w:rsidRDefault="00B359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6144" w:rsidRDefault="00B359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D6144" w:rsidRDefault="00B3596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D6144" w:rsidRDefault="00B359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D6144" w:rsidRPr="00921DD9" w:rsidRDefault="00B359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21DD9">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21DD9">
              <w:rPr>
                <w:rFonts w:ascii="Times New Roman" w:eastAsia="Times New Roman" w:hAnsi="Times New Roman" w:cs="Times New Roman"/>
                <w:b/>
                <w:sz w:val="24"/>
                <w:szCs w:val="24"/>
              </w:rPr>
              <w:t>сом (УЕП)</w:t>
            </w:r>
            <w:r w:rsidRPr="00921DD9">
              <w:rPr>
                <w:rFonts w:ascii="Times New Roman" w:eastAsia="Times New Roman" w:hAnsi="Times New Roman" w:cs="Times New Roman"/>
                <w:b/>
                <w:color w:val="000000"/>
                <w:sz w:val="24"/>
                <w:szCs w:val="24"/>
              </w:rPr>
              <w:t>;</w:t>
            </w:r>
          </w:p>
          <w:p w:rsidR="00AD6144" w:rsidRPr="00921DD9" w:rsidRDefault="00B35965">
            <w:pPr>
              <w:jc w:val="both"/>
              <w:rPr>
                <w:rFonts w:ascii="Times New Roman" w:eastAsia="Times New Roman" w:hAnsi="Times New Roman" w:cs="Times New Roman"/>
                <w:b/>
                <w:color w:val="000000"/>
                <w:sz w:val="24"/>
                <w:szCs w:val="24"/>
              </w:rPr>
            </w:pPr>
            <w:r w:rsidRPr="00921DD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6144" w:rsidRPr="00921DD9" w:rsidRDefault="00B35965">
            <w:pPr>
              <w:jc w:val="both"/>
              <w:rPr>
                <w:rFonts w:ascii="Times New Roman" w:eastAsia="Times New Roman" w:hAnsi="Times New Roman" w:cs="Times New Roman"/>
                <w:b/>
                <w:color w:val="000000"/>
                <w:sz w:val="24"/>
                <w:szCs w:val="24"/>
              </w:rPr>
            </w:pPr>
            <w:r w:rsidRPr="00921DD9">
              <w:rPr>
                <w:rFonts w:ascii="Times New Roman" w:eastAsia="Times New Roman" w:hAnsi="Times New Roman" w:cs="Times New Roman"/>
                <w:b/>
                <w:color w:val="000000"/>
                <w:sz w:val="24"/>
                <w:szCs w:val="24"/>
              </w:rPr>
              <w:t>Винятки:</w:t>
            </w:r>
          </w:p>
          <w:p w:rsidR="00AD6144" w:rsidRPr="00921DD9" w:rsidRDefault="00B35965">
            <w:pPr>
              <w:jc w:val="both"/>
              <w:rPr>
                <w:rFonts w:ascii="Times New Roman" w:eastAsia="Times New Roman" w:hAnsi="Times New Roman" w:cs="Times New Roman"/>
                <w:b/>
                <w:color w:val="000000"/>
                <w:sz w:val="24"/>
                <w:szCs w:val="24"/>
              </w:rPr>
            </w:pPr>
            <w:r w:rsidRPr="00921DD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6144" w:rsidRDefault="00B35965">
            <w:pPr>
              <w:widowControl w:val="0"/>
              <w:jc w:val="both"/>
              <w:rPr>
                <w:rFonts w:ascii="Times New Roman" w:eastAsia="Times New Roman" w:hAnsi="Times New Roman" w:cs="Times New Roman"/>
                <w:b/>
                <w:color w:val="000000"/>
                <w:sz w:val="24"/>
                <w:szCs w:val="24"/>
              </w:rPr>
            </w:pPr>
            <w:r w:rsidRPr="00921DD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6144" w:rsidRDefault="00B3596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6144" w:rsidRDefault="00B35965">
            <w:pPr>
              <w:widowControl w:val="0"/>
              <w:ind w:left="40" w:hanging="20"/>
              <w:jc w:val="both"/>
              <w:rPr>
                <w:rFonts w:ascii="Times New Roman" w:eastAsia="Times New Roman" w:hAnsi="Times New Roman" w:cs="Times New Roman"/>
                <w:b/>
                <w:color w:val="000000"/>
                <w:sz w:val="24"/>
                <w:szCs w:val="24"/>
              </w:rPr>
            </w:pPr>
            <w:r w:rsidRPr="00761D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61DC6">
              <w:rPr>
                <w:rFonts w:ascii="Times New Roman" w:eastAsia="Times New Roman" w:hAnsi="Times New Roman" w:cs="Times New Roman"/>
                <w:b/>
                <w:color w:val="000000"/>
                <w:sz w:val="24"/>
                <w:szCs w:val="24"/>
              </w:rPr>
              <w:t>засвідчувального</w:t>
            </w:r>
            <w:proofErr w:type="spellEnd"/>
            <w:r w:rsidRPr="00761D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AD6144" w:rsidRDefault="00B3596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D6144" w:rsidRDefault="00B3596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D6144" w:rsidRDefault="00B3596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D6144">
        <w:trPr>
          <w:trHeight w:val="913"/>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D6144" w:rsidRDefault="00B3596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6144" w:rsidRPr="004B095F" w:rsidRDefault="00B35965">
            <w:pPr>
              <w:widowControl w:val="0"/>
              <w:ind w:right="120"/>
              <w:jc w:val="both"/>
              <w:rPr>
                <w:rFonts w:ascii="Times New Roman" w:eastAsia="Times New Roman" w:hAnsi="Times New Roman" w:cs="Times New Roman"/>
                <w:b/>
                <w:sz w:val="24"/>
                <w:szCs w:val="24"/>
              </w:rPr>
            </w:pPr>
            <w:r w:rsidRPr="004B095F">
              <w:rPr>
                <w:rFonts w:ascii="Times New Roman" w:eastAsia="Times New Roman" w:hAnsi="Times New Roman" w:cs="Times New Roman"/>
                <w:b/>
                <w:sz w:val="24"/>
                <w:szCs w:val="24"/>
              </w:rPr>
              <w:t>Забезпечення тендерної пропозиції не вимагається.</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6144" w:rsidRPr="004B095F" w:rsidRDefault="00B35965">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4B095F">
              <w:rPr>
                <w:rFonts w:ascii="Times New Roman" w:eastAsia="Times New Roman" w:hAnsi="Times New Roman" w:cs="Times New Roman"/>
                <w:b/>
                <w:sz w:val="24"/>
                <w:szCs w:val="24"/>
              </w:rPr>
              <w:t>Не передбачається.</w:t>
            </w:r>
          </w:p>
          <w:p w:rsidR="00AD6144" w:rsidRPr="004B095F" w:rsidRDefault="00AD6144">
            <w:pPr>
              <w:widowControl w:val="0"/>
              <w:shd w:val="clear" w:color="auto" w:fill="FFFFFF"/>
              <w:ind w:right="120"/>
              <w:jc w:val="both"/>
              <w:rPr>
                <w:rFonts w:ascii="Times New Roman" w:eastAsia="Times New Roman" w:hAnsi="Times New Roman" w:cs="Times New Roman"/>
                <w:b/>
                <w:sz w:val="24"/>
                <w:szCs w:val="24"/>
              </w:rPr>
            </w:pPr>
          </w:p>
          <w:p w:rsidR="00AD6144" w:rsidRPr="004B095F" w:rsidRDefault="00AD6144">
            <w:pPr>
              <w:widowControl w:val="0"/>
              <w:jc w:val="both"/>
              <w:rPr>
                <w:rFonts w:ascii="Times New Roman" w:eastAsia="Times New Roman" w:hAnsi="Times New Roman" w:cs="Times New Roman"/>
                <w:b/>
                <w:sz w:val="24"/>
                <w:szCs w:val="24"/>
              </w:rPr>
            </w:pPr>
          </w:p>
        </w:tc>
      </w:tr>
      <w:tr w:rsidR="00AD6144">
        <w:trPr>
          <w:trHeight w:val="560"/>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6144" w:rsidRPr="004B095F" w:rsidRDefault="00B35965">
            <w:pPr>
              <w:widowControl w:val="0"/>
              <w:jc w:val="both"/>
              <w:rPr>
                <w:rFonts w:ascii="Times New Roman" w:eastAsia="Times New Roman" w:hAnsi="Times New Roman" w:cs="Times New Roman"/>
                <w:sz w:val="24"/>
                <w:szCs w:val="24"/>
              </w:rPr>
            </w:pPr>
            <w:r w:rsidRPr="004B095F">
              <w:rPr>
                <w:rFonts w:ascii="Times New Roman" w:eastAsia="Times New Roman" w:hAnsi="Times New Roman" w:cs="Times New Roman"/>
                <w:sz w:val="24"/>
                <w:szCs w:val="24"/>
              </w:rPr>
              <w:t xml:space="preserve">Тендерні пропозиції вважаються дійсними </w:t>
            </w:r>
            <w:r w:rsidRPr="004B095F">
              <w:rPr>
                <w:rFonts w:ascii="Times New Roman" w:eastAsia="Times New Roman" w:hAnsi="Times New Roman" w:cs="Times New Roman"/>
                <w:b/>
                <w:i/>
                <w:sz w:val="24"/>
                <w:szCs w:val="24"/>
                <w:u w:val="single"/>
              </w:rPr>
              <w:t>протягом 120 (ста двадцяти) днів</w:t>
            </w:r>
            <w:r w:rsidRPr="004B095F">
              <w:rPr>
                <w:rFonts w:ascii="Times New Roman" w:eastAsia="Times New Roman" w:hAnsi="Times New Roman" w:cs="Times New Roman"/>
                <w:sz w:val="24"/>
                <w:szCs w:val="24"/>
              </w:rPr>
              <w:t xml:space="preserve"> із дати кінцевого строку подання тендерних пропозицій. </w:t>
            </w:r>
          </w:p>
          <w:p w:rsidR="00AD6144" w:rsidRDefault="00B35965">
            <w:pPr>
              <w:widowControl w:val="0"/>
              <w:jc w:val="both"/>
              <w:rPr>
                <w:rFonts w:ascii="Times New Roman" w:eastAsia="Times New Roman" w:hAnsi="Times New Roman" w:cs="Times New Roman"/>
                <w:sz w:val="24"/>
                <w:szCs w:val="24"/>
              </w:rPr>
            </w:pPr>
            <w:r w:rsidRPr="004B095F">
              <w:rPr>
                <w:rFonts w:ascii="Times New Roman" w:eastAsia="Times New Roman" w:hAnsi="Times New Roman" w:cs="Times New Roman"/>
                <w:sz w:val="24"/>
                <w:szCs w:val="24"/>
              </w:rPr>
              <w:t>До закінчення зазначеного</w:t>
            </w:r>
            <w:r>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rsidR="00AD6144" w:rsidRDefault="00B359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D6144" w:rsidRDefault="00B359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6144" w:rsidRDefault="00B3596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6144" w:rsidRDefault="00B3596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6144" w:rsidRDefault="00B3596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6144">
        <w:trPr>
          <w:trHeight w:val="1119"/>
          <w:jc w:val="center"/>
        </w:trPr>
        <w:tc>
          <w:tcPr>
            <w:tcW w:w="705" w:type="dxa"/>
          </w:tcPr>
          <w:p w:rsidR="00AD6144" w:rsidRPr="00B1556B"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D6144" w:rsidRPr="00B1556B" w:rsidRDefault="00B35965" w:rsidP="00B1556B">
            <w:pPr>
              <w:widowControl w:val="0"/>
              <w:rPr>
                <w:rFonts w:ascii="Times New Roman" w:eastAsia="Times New Roman" w:hAnsi="Times New Roman" w:cs="Times New Roman"/>
                <w:sz w:val="24"/>
                <w:szCs w:val="24"/>
                <w:lang w:val="ru-RU"/>
              </w:rPr>
            </w:pPr>
            <w:r w:rsidRPr="00B1556B">
              <w:rPr>
                <w:rFonts w:ascii="Times New Roman" w:eastAsia="Times New Roman" w:hAnsi="Times New Roman" w:cs="Times New Roman"/>
                <w:b/>
                <w:color w:val="000000"/>
                <w:sz w:val="24"/>
                <w:szCs w:val="24"/>
              </w:rPr>
              <w:t xml:space="preserve">Інформація про </w:t>
            </w:r>
            <w:r w:rsidRPr="00B1556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AD6144" w:rsidRPr="00B1556B" w:rsidRDefault="00B35965">
            <w:pPr>
              <w:widowControl w:val="0"/>
              <w:ind w:right="120"/>
              <w:jc w:val="both"/>
              <w:rPr>
                <w:rFonts w:ascii="Times New Roman" w:eastAsia="Times New Roman" w:hAnsi="Times New Roman" w:cs="Times New Roman"/>
                <w:b/>
                <w:color w:val="000000"/>
                <w:sz w:val="24"/>
                <w:szCs w:val="24"/>
                <w:lang w:val="ru-RU"/>
              </w:rPr>
            </w:pPr>
            <w:r w:rsidRPr="00B1556B">
              <w:rPr>
                <w:rFonts w:ascii="Times New Roman" w:eastAsia="Times New Roman" w:hAnsi="Times New Roman" w:cs="Times New Roman"/>
                <w:b/>
                <w:color w:val="000000"/>
                <w:sz w:val="24"/>
                <w:szCs w:val="24"/>
              </w:rPr>
              <w:t xml:space="preserve">Не передбачено.  </w:t>
            </w:r>
          </w:p>
          <w:p w:rsidR="00AD6144" w:rsidRPr="00B1556B" w:rsidRDefault="00AD6144">
            <w:pPr>
              <w:widowControl w:val="0"/>
              <w:ind w:right="120"/>
              <w:jc w:val="both"/>
              <w:rPr>
                <w:rFonts w:ascii="Times New Roman" w:eastAsia="Times New Roman" w:hAnsi="Times New Roman" w:cs="Times New Roman"/>
                <w:b/>
                <w:sz w:val="24"/>
                <w:szCs w:val="24"/>
              </w:rPr>
            </w:pPr>
          </w:p>
          <w:p w:rsidR="00AD6144" w:rsidRPr="00B1556B" w:rsidRDefault="00AD6144">
            <w:pPr>
              <w:widowControl w:val="0"/>
              <w:ind w:right="120"/>
              <w:jc w:val="both"/>
              <w:rPr>
                <w:rFonts w:ascii="Times New Roman" w:eastAsia="Times New Roman" w:hAnsi="Times New Roman" w:cs="Times New Roman"/>
                <w:sz w:val="24"/>
                <w:szCs w:val="24"/>
              </w:rPr>
            </w:pPr>
          </w:p>
        </w:tc>
      </w:tr>
      <w:tr w:rsidR="00AD6144">
        <w:trPr>
          <w:trHeight w:val="841"/>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4396" w:rsidRPr="00EB35BE"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6144">
        <w:trPr>
          <w:trHeight w:val="442"/>
          <w:jc w:val="center"/>
        </w:trPr>
        <w:tc>
          <w:tcPr>
            <w:tcW w:w="9960" w:type="dxa"/>
            <w:gridSpan w:val="3"/>
            <w:vAlign w:val="center"/>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6144" w:rsidRPr="00900147" w:rsidRDefault="00B35965">
            <w:pPr>
              <w:widowControl w:val="0"/>
              <w:ind w:left="40" w:right="120"/>
              <w:jc w:val="both"/>
              <w:rPr>
                <w:rFonts w:ascii="Times New Roman" w:eastAsia="Times New Roman" w:hAnsi="Times New Roman" w:cs="Times New Roman"/>
                <w:sz w:val="24"/>
                <w:szCs w:val="24"/>
                <w:lang w:val="ru-RU"/>
              </w:rPr>
            </w:pPr>
            <w:r w:rsidRPr="00900147">
              <w:rPr>
                <w:rFonts w:ascii="Times New Roman" w:eastAsia="Times New Roman" w:hAnsi="Times New Roman" w:cs="Times New Roman"/>
                <w:sz w:val="24"/>
                <w:szCs w:val="24"/>
              </w:rPr>
              <w:t xml:space="preserve">Кінцевий строк подання тендерних пропозицій — </w:t>
            </w:r>
            <w:r w:rsidR="008A1C9A">
              <w:rPr>
                <w:rFonts w:ascii="Times New Roman" w:eastAsia="Times New Roman" w:hAnsi="Times New Roman" w:cs="Times New Roman"/>
                <w:b/>
                <w:sz w:val="24"/>
                <w:szCs w:val="24"/>
                <w:lang w:val="ru-RU"/>
              </w:rPr>
              <w:t>до 01.03</w:t>
            </w:r>
            <w:r w:rsidR="00900147" w:rsidRPr="00900147">
              <w:rPr>
                <w:rFonts w:ascii="Times New Roman" w:eastAsia="Times New Roman" w:hAnsi="Times New Roman" w:cs="Times New Roman"/>
                <w:b/>
                <w:sz w:val="24"/>
                <w:szCs w:val="24"/>
                <w:lang w:val="ru-RU"/>
              </w:rPr>
              <w:t>.2023 року.</w:t>
            </w:r>
          </w:p>
          <w:p w:rsidR="00AD6144" w:rsidRDefault="00B35965">
            <w:pPr>
              <w:widowControl w:val="0"/>
              <w:jc w:val="both"/>
              <w:rPr>
                <w:rFonts w:ascii="Times New Roman" w:eastAsia="Times New Roman" w:hAnsi="Times New Roman" w:cs="Times New Roman"/>
                <w:sz w:val="24"/>
                <w:szCs w:val="24"/>
              </w:rPr>
            </w:pPr>
            <w:r w:rsidRPr="00900147">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6144" w:rsidRDefault="00B3596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D6144" w:rsidRDefault="00B3596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D6144">
        <w:trPr>
          <w:trHeight w:val="512"/>
          <w:jc w:val="center"/>
        </w:trPr>
        <w:tc>
          <w:tcPr>
            <w:tcW w:w="9960" w:type="dxa"/>
            <w:gridSpan w:val="3"/>
            <w:vAlign w:val="center"/>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D6144" w:rsidRPr="00F641D5" w:rsidRDefault="00B359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w:t>
            </w:r>
            <w:r w:rsidRPr="00F641D5">
              <w:rPr>
                <w:rFonts w:ascii="Times New Roman" w:eastAsia="Times New Roman" w:hAnsi="Times New Roman" w:cs="Times New Roman"/>
                <w:sz w:val="24"/>
                <w:szCs w:val="24"/>
              </w:rPr>
              <w:t>бливостей</w:t>
            </w:r>
          </w:p>
          <w:p w:rsidR="00AD6144" w:rsidRPr="00527AFD" w:rsidRDefault="00B35965">
            <w:pPr>
              <w:widowControl w:val="0"/>
              <w:jc w:val="both"/>
              <w:rPr>
                <w:rFonts w:ascii="Times New Roman" w:eastAsia="Times New Roman" w:hAnsi="Times New Roman" w:cs="Times New Roman"/>
                <w:b/>
                <w:sz w:val="24"/>
                <w:szCs w:val="24"/>
                <w:u w:val="single"/>
              </w:rPr>
            </w:pPr>
            <w:r w:rsidRPr="00527AFD">
              <w:rPr>
                <w:rFonts w:ascii="Times New Roman" w:eastAsia="Times New Roman" w:hAnsi="Times New Roman" w:cs="Times New Roman"/>
                <w:b/>
                <w:sz w:val="24"/>
                <w:szCs w:val="24"/>
                <w:u w:val="single"/>
              </w:rPr>
              <w:t>Відкриті торги проводяться без застосування електронного аукціону.</w:t>
            </w:r>
          </w:p>
          <w:p w:rsidR="00AD6144" w:rsidRPr="00F641D5" w:rsidRDefault="00B35965">
            <w:pPr>
              <w:widowControl w:val="0"/>
              <w:jc w:val="both"/>
              <w:rPr>
                <w:rFonts w:ascii="Times New Roman" w:eastAsia="Times New Roman" w:hAnsi="Times New Roman" w:cs="Times New Roman"/>
                <w:sz w:val="24"/>
                <w:szCs w:val="24"/>
              </w:rPr>
            </w:pPr>
            <w:r w:rsidRPr="00F641D5">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AD6144" w:rsidRPr="00F641D5" w:rsidRDefault="00B35965">
            <w:pPr>
              <w:widowControl w:val="0"/>
              <w:jc w:val="both"/>
              <w:rPr>
                <w:rFonts w:ascii="Times New Roman" w:eastAsia="Times New Roman" w:hAnsi="Times New Roman" w:cs="Times New Roman"/>
                <w:b/>
                <w:sz w:val="24"/>
                <w:szCs w:val="24"/>
              </w:rPr>
            </w:pPr>
            <w:r w:rsidRPr="00F641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D6144" w:rsidRDefault="00B35965">
            <w:pPr>
              <w:widowControl w:val="0"/>
              <w:jc w:val="both"/>
              <w:rPr>
                <w:rFonts w:ascii="Times New Roman" w:eastAsia="Times New Roman" w:hAnsi="Times New Roman" w:cs="Times New Roman"/>
                <w:color w:val="000000"/>
                <w:sz w:val="24"/>
                <w:szCs w:val="24"/>
              </w:rPr>
            </w:pPr>
            <w:r w:rsidRPr="00F641D5">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t>найбільш економічно вигідною.</w:t>
            </w:r>
          </w:p>
          <w:p w:rsidR="00AD6144" w:rsidRPr="00EF497B"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w:t>
            </w:r>
            <w:r w:rsidRPr="00EF497B">
              <w:rPr>
                <w:rFonts w:ascii="Times New Roman" w:eastAsia="Times New Roman" w:hAnsi="Times New Roman" w:cs="Times New Roman"/>
                <w:sz w:val="24"/>
                <w:szCs w:val="24"/>
              </w:rPr>
              <w:t>приведена ціна якої є найнижчою.</w:t>
            </w:r>
          </w:p>
          <w:p w:rsidR="00AD6144" w:rsidRPr="00EF497B" w:rsidRDefault="00B35965">
            <w:pPr>
              <w:widowControl w:val="0"/>
              <w:jc w:val="both"/>
              <w:rPr>
                <w:rFonts w:ascii="Times New Roman" w:eastAsia="Times New Roman" w:hAnsi="Times New Roman" w:cs="Times New Roman"/>
                <w:sz w:val="24"/>
                <w:szCs w:val="24"/>
              </w:rPr>
            </w:pPr>
            <w:r w:rsidRPr="00EF497B">
              <w:rPr>
                <w:rFonts w:ascii="Times New Roman" w:eastAsia="Times New Roman" w:hAnsi="Times New Roman" w:cs="Times New Roman"/>
                <w:i/>
                <w:sz w:val="24"/>
                <w:szCs w:val="24"/>
              </w:rPr>
              <w:t xml:space="preserve">Ціна тендерної пропозиції </w:t>
            </w:r>
            <w:r w:rsidR="00EF497B" w:rsidRPr="00EF497B">
              <w:rPr>
                <w:rFonts w:ascii="Times New Roman" w:eastAsia="Times New Roman" w:hAnsi="Times New Roman" w:cs="Times New Roman"/>
                <w:b/>
                <w:i/>
                <w:sz w:val="24"/>
                <w:szCs w:val="24"/>
                <w:lang w:val="ru-RU"/>
              </w:rPr>
              <w:t xml:space="preserve">НЕ МОЖЕ </w:t>
            </w:r>
            <w:r w:rsidRPr="00EF497B">
              <w:rPr>
                <w:rFonts w:ascii="Times New Roman" w:eastAsia="Times New Roman" w:hAnsi="Times New Roman" w:cs="Times New Roman"/>
                <w:b/>
                <w:i/>
                <w:sz w:val="24"/>
                <w:szCs w:val="24"/>
              </w:rPr>
              <w:t xml:space="preserve"> </w:t>
            </w:r>
            <w:r w:rsidRPr="00EF497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6144" w:rsidRPr="00EF497B" w:rsidRDefault="00EF497B">
            <w:pPr>
              <w:widowControl w:val="0"/>
              <w:jc w:val="both"/>
              <w:rPr>
                <w:rFonts w:ascii="Times New Roman" w:eastAsia="Times New Roman" w:hAnsi="Times New Roman" w:cs="Times New Roman"/>
                <w:b/>
                <w:i/>
                <w:sz w:val="24"/>
                <w:szCs w:val="24"/>
              </w:rPr>
            </w:pPr>
            <w:r w:rsidRPr="00EF497B">
              <w:rPr>
                <w:rFonts w:ascii="Times New Roman" w:eastAsia="Times New Roman" w:hAnsi="Times New Roman" w:cs="Times New Roman"/>
                <w:i/>
                <w:sz w:val="24"/>
                <w:szCs w:val="24"/>
              </w:rPr>
              <w:t>До розгляду</w:t>
            </w:r>
            <w:r w:rsidRPr="00EF497B">
              <w:rPr>
                <w:rFonts w:ascii="Times New Roman" w:eastAsia="Times New Roman" w:hAnsi="Times New Roman" w:cs="Times New Roman"/>
                <w:i/>
                <w:sz w:val="24"/>
                <w:szCs w:val="24"/>
                <w:lang w:val="ru-RU"/>
              </w:rPr>
              <w:t xml:space="preserve"> </w:t>
            </w:r>
            <w:r w:rsidRPr="00EF497B">
              <w:rPr>
                <w:rFonts w:ascii="Times New Roman" w:eastAsia="Times New Roman" w:hAnsi="Times New Roman" w:cs="Times New Roman"/>
                <w:b/>
                <w:i/>
                <w:sz w:val="24"/>
                <w:szCs w:val="24"/>
                <w:lang w:val="ru-RU"/>
              </w:rPr>
              <w:t>НЕ ПРИЙМА</w:t>
            </w:r>
            <w:r w:rsidRPr="00EF497B">
              <w:rPr>
                <w:rFonts w:ascii="Times New Roman" w:eastAsia="Times New Roman" w:hAnsi="Times New Roman" w:cs="Times New Roman"/>
                <w:b/>
                <w:i/>
                <w:sz w:val="24"/>
                <w:szCs w:val="24"/>
              </w:rPr>
              <w:t>Є</w:t>
            </w:r>
            <w:r w:rsidRPr="00EF497B">
              <w:rPr>
                <w:rFonts w:ascii="Times New Roman" w:eastAsia="Times New Roman" w:hAnsi="Times New Roman" w:cs="Times New Roman"/>
                <w:b/>
                <w:i/>
                <w:sz w:val="24"/>
                <w:szCs w:val="24"/>
                <w:lang w:val="ru-RU"/>
              </w:rPr>
              <w:t>ТЬСЯ</w:t>
            </w:r>
            <w:r w:rsidRPr="00EF497B">
              <w:rPr>
                <w:rFonts w:ascii="Times New Roman" w:eastAsia="Times New Roman" w:hAnsi="Times New Roman" w:cs="Times New Roman"/>
                <w:i/>
                <w:sz w:val="24"/>
                <w:szCs w:val="24"/>
                <w:lang w:val="ru-RU"/>
              </w:rPr>
              <w:t xml:space="preserve"> </w:t>
            </w:r>
            <w:r w:rsidR="00B35965" w:rsidRPr="00EF497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D6144" w:rsidRPr="00285207"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285207">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AD6144" w:rsidRPr="00285207" w:rsidRDefault="00B35965">
            <w:pPr>
              <w:widowControl w:val="0"/>
              <w:jc w:val="both"/>
              <w:rPr>
                <w:rFonts w:ascii="Times New Roman" w:eastAsia="Times New Roman" w:hAnsi="Times New Roman" w:cs="Times New Roman"/>
                <w:sz w:val="24"/>
                <w:szCs w:val="24"/>
              </w:rPr>
            </w:pPr>
            <w:r w:rsidRPr="00285207">
              <w:rPr>
                <w:rFonts w:ascii="Times New Roman" w:eastAsia="Times New Roman" w:hAnsi="Times New Roman" w:cs="Times New Roman"/>
                <w:sz w:val="24"/>
                <w:szCs w:val="24"/>
              </w:rPr>
              <w:t>Оцінка здійснюється щодо предмета закупівлі в цілому.</w:t>
            </w:r>
          </w:p>
          <w:p w:rsidR="00AD6144" w:rsidRDefault="00B35965">
            <w:pPr>
              <w:widowControl w:val="0"/>
              <w:jc w:val="both"/>
              <w:rPr>
                <w:rFonts w:ascii="Times New Roman" w:eastAsia="Times New Roman" w:hAnsi="Times New Roman" w:cs="Times New Roman"/>
                <w:sz w:val="24"/>
                <w:szCs w:val="24"/>
              </w:rPr>
            </w:pPr>
            <w:r w:rsidRPr="00285207">
              <w:rPr>
                <w:rFonts w:ascii="Times New Roman" w:eastAsia="Times New Roman" w:hAnsi="Times New Roman" w:cs="Times New Roman"/>
                <w:sz w:val="24"/>
                <w:szCs w:val="24"/>
              </w:rPr>
              <w:t xml:space="preserve">Учасник визначає ціни на </w:t>
            </w:r>
            <w:r w:rsidR="00285207" w:rsidRPr="00285207">
              <w:rPr>
                <w:rFonts w:ascii="Times New Roman" w:eastAsia="Times New Roman" w:hAnsi="Times New Roman" w:cs="Times New Roman"/>
                <w:b/>
                <w:sz w:val="24"/>
                <w:szCs w:val="24"/>
              </w:rPr>
              <w:t>товар</w:t>
            </w:r>
            <w:r w:rsidRPr="00285207">
              <w:rPr>
                <w:rFonts w:ascii="Times New Roman" w:eastAsia="Times New Roman" w:hAnsi="Times New Roman" w:cs="Times New Roman"/>
                <w:sz w:val="24"/>
                <w:szCs w:val="24"/>
              </w:rPr>
              <w:t xml:space="preserve">, що він пропонує </w:t>
            </w:r>
            <w:r w:rsidR="00285207" w:rsidRPr="00285207">
              <w:rPr>
                <w:rFonts w:ascii="Times New Roman" w:eastAsia="Times New Roman" w:hAnsi="Times New Roman" w:cs="Times New Roman"/>
                <w:b/>
                <w:sz w:val="24"/>
                <w:szCs w:val="24"/>
              </w:rPr>
              <w:t>поставити</w:t>
            </w:r>
            <w:r w:rsidRPr="002852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285207">
              <w:rPr>
                <w:rFonts w:ascii="Times New Roman" w:eastAsia="Times New Roman" w:hAnsi="Times New Roman" w:cs="Times New Roman"/>
                <w:sz w:val="24"/>
                <w:szCs w:val="24"/>
              </w:rPr>
              <w:lastRenderedPageBreak/>
              <w:t xml:space="preserve">передбачених для </w:t>
            </w:r>
            <w:r w:rsidR="00285207" w:rsidRPr="00285207">
              <w:rPr>
                <w:rFonts w:ascii="Times New Roman" w:eastAsia="Times New Roman" w:hAnsi="Times New Roman" w:cs="Times New Roman"/>
                <w:b/>
                <w:sz w:val="24"/>
                <w:szCs w:val="24"/>
              </w:rPr>
              <w:t xml:space="preserve">товару </w:t>
            </w:r>
            <w:r w:rsidRPr="00285207">
              <w:rPr>
                <w:rFonts w:ascii="Times New Roman" w:eastAsia="Times New Roman" w:hAnsi="Times New Roman" w:cs="Times New Roman"/>
                <w:sz w:val="24"/>
                <w:szCs w:val="24"/>
              </w:rPr>
              <w:t>даного виду.</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D6144" w:rsidRDefault="00B3596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6144" w:rsidRDefault="00B3596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6144" w:rsidRDefault="00B3596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6144" w:rsidRDefault="00B359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6144" w:rsidRDefault="00B359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6144" w:rsidRDefault="00B359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D6144" w:rsidRDefault="00B359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w:t>
            </w:r>
            <w:r w:rsidRPr="00C131DA">
              <w:rPr>
                <w:rFonts w:ascii="Times New Roman" w:eastAsia="Times New Roman" w:hAnsi="Times New Roman" w:cs="Times New Roman"/>
                <w:color w:val="000000"/>
                <w:sz w:val="24"/>
                <w:szCs w:val="24"/>
              </w:rPr>
              <w:t>ціни  пропозиції не включаються будь-які витрати, понесені учасником у процесі проведення процедури закупівлі та у</w:t>
            </w:r>
            <w:r w:rsidR="00C131DA" w:rsidRPr="00C131DA">
              <w:rPr>
                <w:rFonts w:ascii="Times New Roman" w:eastAsia="Times New Roman" w:hAnsi="Times New Roman" w:cs="Times New Roman"/>
                <w:color w:val="000000"/>
                <w:sz w:val="24"/>
                <w:szCs w:val="24"/>
              </w:rPr>
              <w:t>кладення договору про закупівлю</w:t>
            </w:r>
            <w:r w:rsidRPr="00C131D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w:t>
            </w:r>
            <w:r>
              <w:rPr>
                <w:rFonts w:ascii="Times New Roman" w:eastAsia="Times New Roman" w:hAnsi="Times New Roman" w:cs="Times New Roman"/>
                <w:color w:val="000000"/>
                <w:sz w:val="24"/>
                <w:szCs w:val="24"/>
              </w:rPr>
              <w:t xml:space="preserve"> чи визнання торгів такими, що не відбулися).</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41A98" w:rsidRDefault="00B41A98" w:rsidP="00B41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1A98" w:rsidRDefault="00B41A98" w:rsidP="00B41A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41A98" w:rsidRDefault="00B41A98" w:rsidP="00B41A9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41A98" w:rsidRDefault="00B41A98" w:rsidP="00B41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41A98" w:rsidRDefault="00B41A98" w:rsidP="00B41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41A98" w:rsidRDefault="00B41A98" w:rsidP="00B41A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1A98" w:rsidRDefault="00B41A98" w:rsidP="00B41A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22BE" w:rsidRPr="00B41A98" w:rsidRDefault="00B41A98" w:rsidP="00972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D6144" w:rsidRDefault="00B359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D6144" w:rsidRDefault="00B3596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D6144" w:rsidRDefault="00B359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AD6144" w:rsidRDefault="00B3596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6144">
        <w:trPr>
          <w:trHeight w:val="472"/>
          <w:jc w:val="center"/>
        </w:trPr>
        <w:tc>
          <w:tcPr>
            <w:tcW w:w="9960" w:type="dxa"/>
            <w:gridSpan w:val="3"/>
            <w:vAlign w:val="center"/>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D6144" w:rsidRDefault="00B359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D6144" w:rsidRDefault="00B359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6144" w:rsidRDefault="00B359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6144" w:rsidRDefault="00B359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D6144" w:rsidRDefault="00B359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D6144" w:rsidRDefault="00B359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D6144" w:rsidRDefault="00B359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6144" w:rsidRDefault="00B359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6144" w:rsidRDefault="00B359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D6144" w:rsidRDefault="00B3596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D6144" w:rsidRDefault="00B3596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6144" w:rsidRDefault="00B3596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Pr>
                <w:rFonts w:ascii="Times New Roman" w:eastAsia="Times New Roman" w:hAnsi="Times New Roman" w:cs="Times New Roman"/>
                <w:i/>
                <w:color w:val="000000"/>
                <w:sz w:val="24"/>
                <w:szCs w:val="24"/>
                <w:highlight w:val="white"/>
              </w:rPr>
              <w:lastRenderedPageBreak/>
              <w:t>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D6144">
        <w:trPr>
          <w:trHeight w:val="2100"/>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D6144" w:rsidRDefault="00B359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6144" w:rsidRPr="00FB49C5" w:rsidRDefault="00B35965">
            <w:pPr>
              <w:widowControl w:val="0"/>
              <w:jc w:val="both"/>
              <w:rPr>
                <w:rFonts w:ascii="Times New Roman" w:eastAsia="Times New Roman" w:hAnsi="Times New Roman" w:cs="Times New Roman"/>
                <w:sz w:val="24"/>
                <w:szCs w:val="24"/>
              </w:rPr>
            </w:pPr>
            <w:r w:rsidRPr="0071065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Порядок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умов договору:</w:t>
            </w:r>
          </w:p>
          <w:p w:rsidR="00DC7284" w:rsidRPr="00DC7284" w:rsidRDefault="00DC7284" w:rsidP="00DC7284">
            <w:pPr>
              <w:widowControl w:val="0"/>
              <w:jc w:val="both"/>
              <w:rPr>
                <w:rFonts w:ascii="Times New Roman" w:eastAsia="Times New Roman" w:hAnsi="Times New Roman" w:cs="Times New Roman"/>
                <w:sz w:val="24"/>
                <w:szCs w:val="24"/>
                <w:lang w:val="ru-RU"/>
              </w:rPr>
            </w:pPr>
            <w:proofErr w:type="spellStart"/>
            <w:proofErr w:type="gramStart"/>
            <w:r w:rsidRPr="00DC7284">
              <w:rPr>
                <w:rFonts w:ascii="Times New Roman" w:eastAsia="Times New Roman" w:hAnsi="Times New Roman" w:cs="Times New Roman"/>
                <w:sz w:val="24"/>
                <w:szCs w:val="24"/>
                <w:lang w:val="ru-RU"/>
              </w:rPr>
              <w:t>Зміна</w:t>
            </w:r>
            <w:proofErr w:type="spellEnd"/>
            <w:r w:rsidRPr="00DC7284">
              <w:rPr>
                <w:rFonts w:ascii="Times New Roman" w:eastAsia="Times New Roman" w:hAnsi="Times New Roman" w:cs="Times New Roman"/>
                <w:sz w:val="24"/>
                <w:szCs w:val="24"/>
                <w:lang w:val="ru-RU"/>
              </w:rPr>
              <w:t xml:space="preserve"> умов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здійснюється</w:t>
            </w:r>
            <w:proofErr w:type="spellEnd"/>
            <w:r w:rsidRPr="00DC7284">
              <w:rPr>
                <w:rFonts w:ascii="Times New Roman" w:eastAsia="Times New Roman" w:hAnsi="Times New Roman" w:cs="Times New Roman"/>
                <w:sz w:val="24"/>
                <w:szCs w:val="24"/>
                <w:lang w:val="ru-RU"/>
              </w:rPr>
              <w:t xml:space="preserve"> у порядку </w:t>
            </w:r>
            <w:proofErr w:type="spellStart"/>
            <w:r w:rsidRPr="00DC7284">
              <w:rPr>
                <w:rFonts w:ascii="Times New Roman" w:eastAsia="Times New Roman" w:hAnsi="Times New Roman" w:cs="Times New Roman"/>
                <w:sz w:val="24"/>
                <w:szCs w:val="24"/>
                <w:lang w:val="ru-RU"/>
              </w:rPr>
              <w:t>визначеному</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статтею</w:t>
            </w:r>
            <w:proofErr w:type="spellEnd"/>
            <w:r w:rsidRPr="00DC7284">
              <w:rPr>
                <w:rFonts w:ascii="Times New Roman" w:eastAsia="Times New Roman" w:hAnsi="Times New Roman" w:cs="Times New Roman"/>
                <w:sz w:val="24"/>
                <w:szCs w:val="24"/>
                <w:lang w:val="ru-RU"/>
              </w:rPr>
              <w:t xml:space="preserve"> 41 Закону та </w:t>
            </w:r>
            <w:proofErr w:type="spellStart"/>
            <w:r w:rsidRPr="00DC7284">
              <w:rPr>
                <w:rFonts w:ascii="Times New Roman" w:eastAsia="Times New Roman" w:hAnsi="Times New Roman" w:cs="Times New Roman"/>
                <w:sz w:val="24"/>
                <w:szCs w:val="24"/>
                <w:lang w:val="ru-RU"/>
              </w:rPr>
              <w:t>умовами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цієї</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Документації</w:t>
            </w:r>
            <w:proofErr w:type="spellEnd"/>
            <w:r w:rsidRPr="00DC7284">
              <w:rPr>
                <w:rFonts w:ascii="Times New Roman" w:eastAsia="Times New Roman" w:hAnsi="Times New Roman" w:cs="Times New Roman"/>
                <w:sz w:val="24"/>
                <w:szCs w:val="24"/>
                <w:lang w:val="ru-RU"/>
              </w:rPr>
              <w:t xml:space="preserve">, </w:t>
            </w:r>
            <w:r w:rsidRPr="00CC16DD">
              <w:rPr>
                <w:rFonts w:ascii="Times New Roman" w:eastAsia="Times New Roman" w:hAnsi="Times New Roman" w:cs="Times New Roman"/>
                <w:b/>
                <w:sz w:val="24"/>
                <w:szCs w:val="24"/>
                <w:lang w:val="ru-RU"/>
              </w:rPr>
              <w:t xml:space="preserve">а </w:t>
            </w:r>
            <w:proofErr w:type="spellStart"/>
            <w:r w:rsidRPr="00CC16DD">
              <w:rPr>
                <w:rFonts w:ascii="Times New Roman" w:eastAsia="Times New Roman" w:hAnsi="Times New Roman" w:cs="Times New Roman"/>
                <w:b/>
                <w:sz w:val="24"/>
                <w:szCs w:val="24"/>
                <w:lang w:val="ru-RU"/>
              </w:rPr>
              <w:t>також</w:t>
            </w:r>
            <w:proofErr w:type="spellEnd"/>
            <w:r w:rsidRPr="00CC16DD">
              <w:rPr>
                <w:rFonts w:ascii="Times New Roman" w:eastAsia="Times New Roman" w:hAnsi="Times New Roman" w:cs="Times New Roman"/>
                <w:b/>
                <w:sz w:val="24"/>
                <w:szCs w:val="24"/>
                <w:lang w:val="ru-RU"/>
              </w:rPr>
              <w:t xml:space="preserve"> </w:t>
            </w:r>
            <w:r w:rsidR="008A1C9A">
              <w:rPr>
                <w:rFonts w:ascii="Times New Roman" w:eastAsia="Times New Roman" w:hAnsi="Times New Roman" w:cs="Times New Roman"/>
                <w:b/>
                <w:sz w:val="24"/>
                <w:szCs w:val="24"/>
                <w:lang w:val="ru-RU"/>
              </w:rPr>
              <w:t xml:space="preserve">з </w:t>
            </w:r>
            <w:proofErr w:type="spellStart"/>
            <w:r w:rsidR="008A1C9A">
              <w:rPr>
                <w:rFonts w:ascii="Times New Roman" w:eastAsia="Times New Roman" w:hAnsi="Times New Roman" w:cs="Times New Roman"/>
                <w:b/>
                <w:sz w:val="24"/>
                <w:szCs w:val="24"/>
                <w:lang w:val="ru-RU"/>
              </w:rPr>
              <w:t>урах</w:t>
            </w:r>
            <w:r w:rsidR="008A1C9A">
              <w:rPr>
                <w:rFonts w:ascii="Times New Roman" w:eastAsia="Times New Roman" w:hAnsi="Times New Roman" w:cs="Times New Roman"/>
                <w:b/>
                <w:sz w:val="24"/>
                <w:szCs w:val="24"/>
              </w:rPr>
              <w:t>уванням</w:t>
            </w:r>
            <w:proofErr w:type="spellEnd"/>
            <w:r w:rsidR="008A1C9A">
              <w:rPr>
                <w:rFonts w:ascii="Times New Roman" w:eastAsia="Times New Roman" w:hAnsi="Times New Roman" w:cs="Times New Roman"/>
                <w:b/>
                <w:sz w:val="24"/>
                <w:szCs w:val="24"/>
              </w:rPr>
              <w:t xml:space="preserve"> </w:t>
            </w:r>
            <w:r w:rsidRPr="00CC16DD">
              <w:rPr>
                <w:rFonts w:ascii="Times New Roman" w:eastAsia="Times New Roman" w:hAnsi="Times New Roman" w:cs="Times New Roman"/>
                <w:b/>
                <w:sz w:val="24"/>
                <w:szCs w:val="24"/>
                <w:lang w:val="ru-RU"/>
              </w:rPr>
              <w:t xml:space="preserve">чинного </w:t>
            </w:r>
            <w:proofErr w:type="spellStart"/>
            <w:r w:rsidRPr="00CC16DD">
              <w:rPr>
                <w:rFonts w:ascii="Times New Roman" w:eastAsia="Times New Roman" w:hAnsi="Times New Roman" w:cs="Times New Roman"/>
                <w:b/>
                <w:sz w:val="24"/>
                <w:szCs w:val="24"/>
                <w:lang w:val="ru-RU"/>
              </w:rPr>
              <w:t>законодавства</w:t>
            </w:r>
            <w:proofErr w:type="spellEnd"/>
            <w:r w:rsidRPr="00CC16DD">
              <w:rPr>
                <w:rFonts w:ascii="Times New Roman" w:eastAsia="Times New Roman" w:hAnsi="Times New Roman" w:cs="Times New Roman"/>
                <w:b/>
                <w:sz w:val="24"/>
                <w:szCs w:val="24"/>
                <w:lang w:val="ru-RU"/>
              </w:rPr>
              <w:t xml:space="preserve"> </w:t>
            </w:r>
            <w:proofErr w:type="spellStart"/>
            <w:r w:rsidRPr="00CC16DD">
              <w:rPr>
                <w:rFonts w:ascii="Times New Roman" w:eastAsia="Times New Roman" w:hAnsi="Times New Roman" w:cs="Times New Roman"/>
                <w:b/>
                <w:sz w:val="24"/>
                <w:szCs w:val="24"/>
                <w:lang w:val="ru-RU"/>
              </w:rPr>
              <w:t>України</w:t>
            </w:r>
            <w:proofErr w:type="spellEnd"/>
            <w:r w:rsidRPr="00CC16DD">
              <w:rPr>
                <w:rFonts w:ascii="Times New Roman" w:eastAsia="Times New Roman" w:hAnsi="Times New Roman" w:cs="Times New Roman"/>
                <w:b/>
                <w:sz w:val="24"/>
                <w:szCs w:val="24"/>
                <w:lang w:val="ru-RU"/>
              </w:rPr>
              <w:t xml:space="preserve"> та </w:t>
            </w:r>
            <w:proofErr w:type="spellStart"/>
            <w:r w:rsidRPr="00CC16DD">
              <w:rPr>
                <w:rFonts w:ascii="Times New Roman" w:eastAsia="Times New Roman" w:hAnsi="Times New Roman" w:cs="Times New Roman"/>
                <w:b/>
                <w:sz w:val="24"/>
                <w:szCs w:val="24"/>
                <w:lang w:val="ru-RU"/>
              </w:rPr>
              <w:t>чинних</w:t>
            </w:r>
            <w:proofErr w:type="spellEnd"/>
            <w:r w:rsidRPr="00CC16DD">
              <w:rPr>
                <w:rFonts w:ascii="Times New Roman" w:eastAsia="Times New Roman" w:hAnsi="Times New Roman" w:cs="Times New Roman"/>
                <w:b/>
                <w:sz w:val="24"/>
                <w:szCs w:val="24"/>
                <w:lang w:val="ru-RU"/>
              </w:rPr>
              <w:t xml:space="preserve"> нормативно-</w:t>
            </w:r>
            <w:proofErr w:type="spellStart"/>
            <w:r w:rsidRPr="00CC16DD">
              <w:rPr>
                <w:rFonts w:ascii="Times New Roman" w:eastAsia="Times New Roman" w:hAnsi="Times New Roman" w:cs="Times New Roman"/>
                <w:b/>
                <w:sz w:val="24"/>
                <w:szCs w:val="24"/>
                <w:lang w:val="ru-RU"/>
              </w:rPr>
              <w:t>правових</w:t>
            </w:r>
            <w:proofErr w:type="spellEnd"/>
            <w:r w:rsidRPr="00CC16DD">
              <w:rPr>
                <w:rFonts w:ascii="Times New Roman" w:eastAsia="Times New Roman" w:hAnsi="Times New Roman" w:cs="Times New Roman"/>
                <w:b/>
                <w:sz w:val="24"/>
                <w:szCs w:val="24"/>
                <w:lang w:val="ru-RU"/>
              </w:rPr>
              <w:t xml:space="preserve"> </w:t>
            </w:r>
            <w:proofErr w:type="spellStart"/>
            <w:r w:rsidRPr="00CC16DD">
              <w:rPr>
                <w:rFonts w:ascii="Times New Roman" w:eastAsia="Times New Roman" w:hAnsi="Times New Roman" w:cs="Times New Roman"/>
                <w:b/>
                <w:sz w:val="24"/>
                <w:szCs w:val="24"/>
                <w:lang w:val="ru-RU"/>
              </w:rPr>
              <w:t>актів</w:t>
            </w:r>
            <w:proofErr w:type="spellEnd"/>
            <w:r w:rsidRPr="00CC16DD">
              <w:rPr>
                <w:rFonts w:ascii="Times New Roman" w:eastAsia="Times New Roman" w:hAnsi="Times New Roman" w:cs="Times New Roman"/>
                <w:b/>
                <w:sz w:val="24"/>
                <w:szCs w:val="24"/>
                <w:lang w:val="ru-RU"/>
              </w:rPr>
              <w:t xml:space="preserve"> </w:t>
            </w:r>
            <w:proofErr w:type="spellStart"/>
            <w:r w:rsidRPr="00CC16DD">
              <w:rPr>
                <w:rFonts w:ascii="Times New Roman" w:eastAsia="Times New Roman" w:hAnsi="Times New Roman" w:cs="Times New Roman"/>
                <w:b/>
                <w:sz w:val="24"/>
                <w:szCs w:val="24"/>
                <w:lang w:val="ru-RU"/>
              </w:rPr>
              <w:t>України</w:t>
            </w:r>
            <w:proofErr w:type="spellEnd"/>
            <w:r w:rsidRPr="00DC7284">
              <w:rPr>
                <w:rFonts w:ascii="Times New Roman" w:eastAsia="Times New Roman" w:hAnsi="Times New Roman" w:cs="Times New Roman"/>
                <w:sz w:val="24"/>
                <w:szCs w:val="24"/>
                <w:lang w:val="ru-RU"/>
              </w:rPr>
              <w:t>.</w:t>
            </w:r>
            <w:proofErr w:type="gram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до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оформлюються</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такій</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самій</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формі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й </w:t>
            </w:r>
            <w:proofErr w:type="spellStart"/>
            <w:r w:rsidRPr="00DC7284">
              <w:rPr>
                <w:rFonts w:ascii="Times New Roman" w:eastAsia="Times New Roman" w:hAnsi="Times New Roman" w:cs="Times New Roman"/>
                <w:sz w:val="24"/>
                <w:szCs w:val="24"/>
                <w:lang w:val="ru-RU"/>
              </w:rPr>
              <w:t>догові</w:t>
            </w:r>
            <w:proofErr w:type="gramStart"/>
            <w:r w:rsidRPr="00DC7284">
              <w:rPr>
                <w:rFonts w:ascii="Times New Roman" w:eastAsia="Times New Roman" w:hAnsi="Times New Roman" w:cs="Times New Roman"/>
                <w:sz w:val="24"/>
                <w:szCs w:val="24"/>
                <w:lang w:val="ru-RU"/>
              </w:rPr>
              <w:t>р</w:t>
            </w:r>
            <w:proofErr w:type="spellEnd"/>
            <w:proofErr w:type="gram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а </w:t>
            </w:r>
            <w:proofErr w:type="spellStart"/>
            <w:r w:rsidRPr="00DC7284">
              <w:rPr>
                <w:rFonts w:ascii="Times New Roman" w:eastAsia="Times New Roman" w:hAnsi="Times New Roman" w:cs="Times New Roman"/>
                <w:sz w:val="24"/>
                <w:szCs w:val="24"/>
                <w:lang w:val="ru-RU"/>
              </w:rPr>
              <w:t>саме</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письмовій</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формі</w:t>
            </w:r>
            <w:proofErr w:type="spellEnd"/>
            <w:r w:rsidRPr="00DC7284">
              <w:rPr>
                <w:rFonts w:ascii="Times New Roman" w:eastAsia="Times New Roman" w:hAnsi="Times New Roman" w:cs="Times New Roman"/>
                <w:sz w:val="24"/>
                <w:szCs w:val="24"/>
                <w:lang w:val="ru-RU"/>
              </w:rPr>
              <w:t xml:space="preserve"> шляхом </w:t>
            </w:r>
            <w:proofErr w:type="spellStart"/>
            <w:r w:rsidRPr="00DC7284">
              <w:rPr>
                <w:rFonts w:ascii="Times New Roman" w:eastAsia="Times New Roman" w:hAnsi="Times New Roman" w:cs="Times New Roman"/>
                <w:sz w:val="24"/>
                <w:szCs w:val="24"/>
                <w:lang w:val="ru-RU"/>
              </w:rPr>
              <w:t>укладення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додаткової</w:t>
            </w:r>
            <w:proofErr w:type="spellEnd"/>
            <w:r w:rsidRPr="00DC7284">
              <w:rPr>
                <w:rFonts w:ascii="Times New Roman" w:eastAsia="Times New Roman" w:hAnsi="Times New Roman" w:cs="Times New Roman"/>
                <w:sz w:val="24"/>
                <w:szCs w:val="24"/>
                <w:lang w:val="ru-RU"/>
              </w:rPr>
              <w:t xml:space="preserve"> угоди до договору.</w:t>
            </w:r>
          </w:p>
          <w:p w:rsidR="00DC7284" w:rsidRPr="00DC7284" w:rsidRDefault="00DC7284" w:rsidP="00DC7284">
            <w:pPr>
              <w:widowControl w:val="0"/>
              <w:jc w:val="both"/>
              <w:rPr>
                <w:rFonts w:ascii="Times New Roman" w:eastAsia="Times New Roman" w:hAnsi="Times New Roman" w:cs="Times New Roman"/>
                <w:sz w:val="24"/>
                <w:szCs w:val="24"/>
                <w:lang w:val="ru-RU"/>
              </w:rPr>
            </w:pPr>
            <w:proofErr w:type="spellStart"/>
            <w:r w:rsidRPr="00DC7284">
              <w:rPr>
                <w:rFonts w:ascii="Times New Roman" w:eastAsia="Times New Roman" w:hAnsi="Times New Roman" w:cs="Times New Roman"/>
                <w:sz w:val="24"/>
                <w:szCs w:val="24"/>
                <w:lang w:val="ru-RU"/>
              </w:rPr>
              <w:t>Істотні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умови</w:t>
            </w:r>
            <w:proofErr w:type="spellEnd"/>
            <w:r w:rsidRPr="00DC7284">
              <w:rPr>
                <w:rFonts w:ascii="Times New Roman" w:eastAsia="Times New Roman" w:hAnsi="Times New Roman" w:cs="Times New Roman"/>
                <w:sz w:val="24"/>
                <w:szCs w:val="24"/>
                <w:lang w:val="ru-RU"/>
              </w:rPr>
              <w:t xml:space="preserve">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не </w:t>
            </w:r>
            <w:proofErr w:type="spellStart"/>
            <w:r w:rsidRPr="00DC7284">
              <w:rPr>
                <w:rFonts w:ascii="Times New Roman" w:eastAsia="Times New Roman" w:hAnsi="Times New Roman" w:cs="Times New Roman"/>
                <w:sz w:val="24"/>
                <w:szCs w:val="24"/>
                <w:lang w:val="ru-RU"/>
              </w:rPr>
              <w:t>можуть</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змінюватися</w:t>
            </w:r>
            <w:proofErr w:type="spellEnd"/>
            <w:r w:rsidRPr="00DC7284">
              <w:rPr>
                <w:rFonts w:ascii="Times New Roman" w:eastAsia="Times New Roman" w:hAnsi="Times New Roman" w:cs="Times New Roman"/>
                <w:sz w:val="24"/>
                <w:szCs w:val="24"/>
                <w:lang w:val="ru-RU"/>
              </w:rPr>
              <w:t xml:space="preserve"> </w:t>
            </w:r>
            <w:proofErr w:type="spellStart"/>
            <w:proofErr w:type="gramStart"/>
            <w:r w:rsidRPr="00DC7284">
              <w:rPr>
                <w:rFonts w:ascii="Times New Roman" w:eastAsia="Times New Roman" w:hAnsi="Times New Roman" w:cs="Times New Roman"/>
                <w:sz w:val="24"/>
                <w:szCs w:val="24"/>
                <w:lang w:val="ru-RU"/>
              </w:rPr>
              <w:t>п</w:t>
            </w:r>
            <w:proofErr w:type="gramEnd"/>
            <w:r w:rsidRPr="00DC7284">
              <w:rPr>
                <w:rFonts w:ascii="Times New Roman" w:eastAsia="Times New Roman" w:hAnsi="Times New Roman" w:cs="Times New Roman"/>
                <w:sz w:val="24"/>
                <w:szCs w:val="24"/>
                <w:lang w:val="ru-RU"/>
              </w:rPr>
              <w:t>ісля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його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підписання</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виконання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зобов’язань</w:t>
            </w:r>
            <w:proofErr w:type="spellEnd"/>
            <w:r w:rsidRPr="00DC7284">
              <w:rPr>
                <w:rFonts w:ascii="Times New Roman" w:eastAsia="Times New Roman" w:hAnsi="Times New Roman" w:cs="Times New Roman"/>
                <w:sz w:val="24"/>
                <w:szCs w:val="24"/>
                <w:lang w:val="ru-RU"/>
              </w:rPr>
              <w:t xml:space="preserve"> сторонами в </w:t>
            </w:r>
            <w:proofErr w:type="spellStart"/>
            <w:r w:rsidRPr="00DC7284">
              <w:rPr>
                <w:rFonts w:ascii="Times New Roman" w:eastAsia="Times New Roman" w:hAnsi="Times New Roman" w:cs="Times New Roman"/>
                <w:sz w:val="24"/>
                <w:szCs w:val="24"/>
                <w:lang w:val="ru-RU"/>
              </w:rPr>
              <w:t>повному</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обсязі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крім</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випадків</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1) </w:t>
            </w:r>
            <w:proofErr w:type="spellStart"/>
            <w:r w:rsidRPr="00DC7284">
              <w:rPr>
                <w:rFonts w:ascii="Times New Roman" w:eastAsia="Times New Roman" w:hAnsi="Times New Roman" w:cs="Times New Roman"/>
                <w:sz w:val="24"/>
                <w:szCs w:val="24"/>
                <w:lang w:val="ru-RU"/>
              </w:rPr>
              <w:t>зменшення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обсягів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закупі</w:t>
            </w:r>
            <w:proofErr w:type="gramStart"/>
            <w:r w:rsidRPr="00DC7284">
              <w:rPr>
                <w:rFonts w:ascii="Times New Roman" w:eastAsia="Times New Roman" w:hAnsi="Times New Roman" w:cs="Times New Roman"/>
                <w:sz w:val="24"/>
                <w:szCs w:val="24"/>
                <w:lang w:val="ru-RU"/>
              </w:rPr>
              <w:t>вл</w:t>
            </w:r>
            <w:proofErr w:type="gramEnd"/>
            <w:r w:rsidRPr="00DC7284">
              <w:rPr>
                <w:rFonts w:ascii="Times New Roman" w:eastAsia="Times New Roman" w:hAnsi="Times New Roman" w:cs="Times New Roman"/>
                <w:sz w:val="24"/>
                <w:szCs w:val="24"/>
                <w:lang w:val="ru-RU"/>
              </w:rPr>
              <w:t>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зокрема</w:t>
            </w:r>
            <w:proofErr w:type="spellEnd"/>
            <w:r w:rsidRPr="00DC7284">
              <w:rPr>
                <w:rFonts w:ascii="Times New Roman" w:eastAsia="Times New Roman" w:hAnsi="Times New Roman" w:cs="Times New Roman"/>
                <w:sz w:val="24"/>
                <w:szCs w:val="24"/>
                <w:lang w:val="ru-RU"/>
              </w:rPr>
              <w:t xml:space="preserve"> з </w:t>
            </w:r>
            <w:proofErr w:type="spellStart"/>
            <w:r w:rsidRPr="00DC7284">
              <w:rPr>
                <w:rFonts w:ascii="Times New Roman" w:eastAsia="Times New Roman" w:hAnsi="Times New Roman" w:cs="Times New Roman"/>
                <w:sz w:val="24"/>
                <w:szCs w:val="24"/>
                <w:lang w:val="ru-RU"/>
              </w:rPr>
              <w:t>урахуванням</w:t>
            </w:r>
            <w:proofErr w:type="spellEnd"/>
            <w:r w:rsidRPr="00DC7284">
              <w:rPr>
                <w:rFonts w:ascii="Times New Roman" w:eastAsia="Times New Roman" w:hAnsi="Times New Roman" w:cs="Times New Roman"/>
                <w:sz w:val="24"/>
                <w:szCs w:val="24"/>
                <w:lang w:val="ru-RU"/>
              </w:rPr>
              <w:t xml:space="preserve"> фактичного </w:t>
            </w:r>
            <w:proofErr w:type="spellStart"/>
            <w:r w:rsidRPr="00DC7284">
              <w:rPr>
                <w:rFonts w:ascii="Times New Roman" w:eastAsia="Times New Roman" w:hAnsi="Times New Roman" w:cs="Times New Roman"/>
                <w:sz w:val="24"/>
                <w:szCs w:val="24"/>
                <w:lang w:val="ru-RU"/>
              </w:rPr>
              <w:t>обсягу</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видатків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замовника</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2) </w:t>
            </w:r>
            <w:proofErr w:type="spellStart"/>
            <w:r w:rsidRPr="00DC7284">
              <w:rPr>
                <w:rFonts w:ascii="Times New Roman" w:eastAsia="Times New Roman" w:hAnsi="Times New Roman" w:cs="Times New Roman"/>
                <w:sz w:val="24"/>
                <w:szCs w:val="24"/>
                <w:lang w:val="ru-RU"/>
              </w:rPr>
              <w:t>погодження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proofErr w:type="gramStart"/>
            <w:r w:rsidRPr="00DC7284">
              <w:rPr>
                <w:rFonts w:ascii="Times New Roman" w:eastAsia="Times New Roman" w:hAnsi="Times New Roman" w:cs="Times New Roman"/>
                <w:sz w:val="24"/>
                <w:szCs w:val="24"/>
                <w:lang w:val="ru-RU"/>
              </w:rPr>
              <w:t>ц</w:t>
            </w:r>
            <w:proofErr w:type="gramEnd"/>
            <w:r w:rsidRPr="00DC7284">
              <w:rPr>
                <w:rFonts w:ascii="Times New Roman" w:eastAsia="Times New Roman" w:hAnsi="Times New Roman" w:cs="Times New Roman"/>
                <w:sz w:val="24"/>
                <w:szCs w:val="24"/>
                <w:lang w:val="ru-RU"/>
              </w:rPr>
              <w:t>іни</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одиницю</w:t>
            </w:r>
            <w:proofErr w:type="spellEnd"/>
            <w:r w:rsidRPr="00DC7284">
              <w:rPr>
                <w:rFonts w:ascii="Times New Roman" w:eastAsia="Times New Roman" w:hAnsi="Times New Roman" w:cs="Times New Roman"/>
                <w:sz w:val="24"/>
                <w:szCs w:val="24"/>
                <w:lang w:val="ru-RU"/>
              </w:rPr>
              <w:t xml:space="preserve"> товару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разі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коливання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такого товару на ринку,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відбулося</w:t>
            </w:r>
            <w:proofErr w:type="spellEnd"/>
            <w:r w:rsidRPr="00DC7284">
              <w:rPr>
                <w:rFonts w:ascii="Times New Roman" w:eastAsia="Times New Roman" w:hAnsi="Times New Roman" w:cs="Times New Roman"/>
                <w:sz w:val="24"/>
                <w:szCs w:val="24"/>
                <w:lang w:val="ru-RU"/>
              </w:rPr>
              <w:t xml:space="preserve"> з моменту </w:t>
            </w:r>
            <w:proofErr w:type="spellStart"/>
            <w:r w:rsidRPr="00DC7284">
              <w:rPr>
                <w:rFonts w:ascii="Times New Roman" w:eastAsia="Times New Roman" w:hAnsi="Times New Roman" w:cs="Times New Roman"/>
                <w:sz w:val="24"/>
                <w:szCs w:val="24"/>
                <w:lang w:val="ru-RU"/>
              </w:rPr>
              <w:t>укладення</w:t>
            </w:r>
            <w:proofErr w:type="spellEnd"/>
            <w:r w:rsidRPr="00DC7284">
              <w:rPr>
                <w:rFonts w:ascii="Times New Roman" w:eastAsia="Times New Roman" w:hAnsi="Times New Roman" w:cs="Times New Roman"/>
                <w:sz w:val="24"/>
                <w:szCs w:val="24"/>
                <w:lang w:val="ru-RU"/>
              </w:rPr>
              <w:t xml:space="preserve">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або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останнього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внесення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w:t>
            </w:r>
            <w:proofErr w:type="spellEnd"/>
            <w:r w:rsidRPr="00DC7284">
              <w:rPr>
                <w:rFonts w:ascii="Times New Roman" w:eastAsia="Times New Roman" w:hAnsi="Times New Roman" w:cs="Times New Roman"/>
                <w:sz w:val="24"/>
                <w:szCs w:val="24"/>
                <w:lang w:val="ru-RU"/>
              </w:rPr>
              <w:t xml:space="preserve"> до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частині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одиницю</w:t>
            </w:r>
            <w:proofErr w:type="spellEnd"/>
            <w:r w:rsidRPr="00DC7284">
              <w:rPr>
                <w:rFonts w:ascii="Times New Roman" w:eastAsia="Times New Roman" w:hAnsi="Times New Roman" w:cs="Times New Roman"/>
                <w:sz w:val="24"/>
                <w:szCs w:val="24"/>
                <w:lang w:val="ru-RU"/>
              </w:rPr>
              <w:t xml:space="preserve"> товару. </w:t>
            </w:r>
            <w:proofErr w:type="spellStart"/>
            <w:r w:rsidRPr="00DC7284">
              <w:rPr>
                <w:rFonts w:ascii="Times New Roman" w:eastAsia="Times New Roman" w:hAnsi="Times New Roman" w:cs="Times New Roman"/>
                <w:sz w:val="24"/>
                <w:szCs w:val="24"/>
                <w:lang w:val="ru-RU"/>
              </w:rPr>
              <w:t>Зміна</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одиницю</w:t>
            </w:r>
            <w:proofErr w:type="spellEnd"/>
            <w:r w:rsidRPr="00DC7284">
              <w:rPr>
                <w:rFonts w:ascii="Times New Roman" w:eastAsia="Times New Roman" w:hAnsi="Times New Roman" w:cs="Times New Roman"/>
                <w:sz w:val="24"/>
                <w:szCs w:val="24"/>
                <w:lang w:val="ru-RU"/>
              </w:rPr>
              <w:t xml:space="preserve"> товару </w:t>
            </w:r>
            <w:proofErr w:type="spellStart"/>
            <w:r w:rsidRPr="00DC7284">
              <w:rPr>
                <w:rFonts w:ascii="Times New Roman" w:eastAsia="Times New Roman" w:hAnsi="Times New Roman" w:cs="Times New Roman"/>
                <w:sz w:val="24"/>
                <w:szCs w:val="24"/>
                <w:lang w:val="ru-RU"/>
              </w:rPr>
              <w:t>здійснюється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пропорційно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коливанню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такого товару на ринку (</w:t>
            </w:r>
            <w:proofErr w:type="spellStart"/>
            <w:r w:rsidRPr="00DC7284">
              <w:rPr>
                <w:rFonts w:ascii="Times New Roman" w:eastAsia="Times New Roman" w:hAnsi="Times New Roman" w:cs="Times New Roman"/>
                <w:sz w:val="24"/>
                <w:szCs w:val="24"/>
                <w:lang w:val="ru-RU"/>
              </w:rPr>
              <w:t>відсоток</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збільшення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одиницю</w:t>
            </w:r>
            <w:proofErr w:type="spellEnd"/>
            <w:r w:rsidRPr="00DC7284">
              <w:rPr>
                <w:rFonts w:ascii="Times New Roman" w:eastAsia="Times New Roman" w:hAnsi="Times New Roman" w:cs="Times New Roman"/>
                <w:sz w:val="24"/>
                <w:szCs w:val="24"/>
                <w:lang w:val="ru-RU"/>
              </w:rPr>
              <w:t xml:space="preserve"> товару не </w:t>
            </w:r>
            <w:proofErr w:type="spellStart"/>
            <w:r w:rsidRPr="00DC7284">
              <w:rPr>
                <w:rFonts w:ascii="Times New Roman" w:eastAsia="Times New Roman" w:hAnsi="Times New Roman" w:cs="Times New Roman"/>
                <w:sz w:val="24"/>
                <w:szCs w:val="24"/>
                <w:lang w:val="ru-RU"/>
              </w:rPr>
              <w:t>може</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перевищувати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відсоток</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коливання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збільшення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такого товару на ринку) за </w:t>
            </w:r>
            <w:proofErr w:type="spellStart"/>
            <w:r w:rsidRPr="00DC7284">
              <w:rPr>
                <w:rFonts w:ascii="Times New Roman" w:eastAsia="Times New Roman" w:hAnsi="Times New Roman" w:cs="Times New Roman"/>
                <w:sz w:val="24"/>
                <w:szCs w:val="24"/>
                <w:lang w:val="ru-RU"/>
              </w:rPr>
              <w:t>умови</w:t>
            </w:r>
            <w:proofErr w:type="spellEnd"/>
            <w:r w:rsidRPr="00DC7284">
              <w:rPr>
                <w:rFonts w:ascii="Times New Roman" w:eastAsia="Times New Roman" w:hAnsi="Times New Roman" w:cs="Times New Roman"/>
                <w:sz w:val="24"/>
                <w:szCs w:val="24"/>
                <w:lang w:val="ru-RU"/>
              </w:rPr>
              <w:t xml:space="preserve"> документального </w:t>
            </w:r>
            <w:proofErr w:type="spellStart"/>
            <w:proofErr w:type="gramStart"/>
            <w:r w:rsidRPr="00DC7284">
              <w:rPr>
                <w:rFonts w:ascii="Times New Roman" w:eastAsia="Times New Roman" w:hAnsi="Times New Roman" w:cs="Times New Roman"/>
                <w:sz w:val="24"/>
                <w:szCs w:val="24"/>
                <w:lang w:val="ru-RU"/>
              </w:rPr>
              <w:t>п</w:t>
            </w:r>
            <w:proofErr w:type="gramEnd"/>
            <w:r w:rsidRPr="00DC7284">
              <w:rPr>
                <w:rFonts w:ascii="Times New Roman" w:eastAsia="Times New Roman" w:hAnsi="Times New Roman" w:cs="Times New Roman"/>
                <w:sz w:val="24"/>
                <w:szCs w:val="24"/>
                <w:lang w:val="ru-RU"/>
              </w:rPr>
              <w:t>ідтвердження</w:t>
            </w:r>
            <w:proofErr w:type="spellEnd"/>
            <w:r w:rsidRPr="00DC7284">
              <w:rPr>
                <w:rFonts w:ascii="Times New Roman" w:eastAsia="Times New Roman" w:hAnsi="Times New Roman" w:cs="Times New Roman"/>
                <w:sz w:val="24"/>
                <w:szCs w:val="24"/>
                <w:lang w:val="ru-RU"/>
              </w:rPr>
              <w:t xml:space="preserve"> такого </w:t>
            </w:r>
            <w:proofErr w:type="spellStart"/>
            <w:r w:rsidRPr="00DC7284">
              <w:rPr>
                <w:rFonts w:ascii="Times New Roman" w:eastAsia="Times New Roman" w:hAnsi="Times New Roman" w:cs="Times New Roman"/>
                <w:sz w:val="24"/>
                <w:szCs w:val="24"/>
                <w:lang w:val="ru-RU"/>
              </w:rPr>
              <w:t>коливання</w:t>
            </w:r>
            <w:proofErr w:type="spellEnd"/>
            <w:r w:rsidRPr="00DC7284">
              <w:rPr>
                <w:rFonts w:ascii="Times New Roman" w:eastAsia="Times New Roman" w:hAnsi="Times New Roman" w:cs="Times New Roman"/>
                <w:sz w:val="24"/>
                <w:szCs w:val="24"/>
                <w:lang w:val="ru-RU"/>
              </w:rPr>
              <w:t xml:space="preserve"> та не повинна </w:t>
            </w:r>
            <w:proofErr w:type="spellStart"/>
            <w:r w:rsidRPr="00DC7284">
              <w:rPr>
                <w:rFonts w:ascii="Times New Roman" w:eastAsia="Times New Roman" w:hAnsi="Times New Roman" w:cs="Times New Roman"/>
                <w:sz w:val="24"/>
                <w:szCs w:val="24"/>
                <w:lang w:val="ru-RU"/>
              </w:rPr>
              <w:t>призвести</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збільшення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суми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визначеної</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w:t>
            </w:r>
            <w:proofErr w:type="gramStart"/>
            <w:r w:rsidRPr="00DC7284">
              <w:rPr>
                <w:rFonts w:ascii="Times New Roman" w:eastAsia="Times New Roman" w:hAnsi="Times New Roman" w:cs="Times New Roman"/>
                <w:sz w:val="24"/>
                <w:szCs w:val="24"/>
                <w:lang w:val="ru-RU"/>
              </w:rPr>
              <w:t>про</w:t>
            </w:r>
            <w:proofErr w:type="gram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на момент </w:t>
            </w:r>
            <w:proofErr w:type="spellStart"/>
            <w:r w:rsidRPr="00DC7284">
              <w:rPr>
                <w:rFonts w:ascii="Times New Roman" w:eastAsia="Times New Roman" w:hAnsi="Times New Roman" w:cs="Times New Roman"/>
                <w:sz w:val="24"/>
                <w:szCs w:val="24"/>
                <w:lang w:val="ru-RU"/>
              </w:rPr>
              <w:t>його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укладення</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3) </w:t>
            </w:r>
            <w:proofErr w:type="spellStart"/>
            <w:r w:rsidRPr="00DC7284">
              <w:rPr>
                <w:rFonts w:ascii="Times New Roman" w:eastAsia="Times New Roman" w:hAnsi="Times New Roman" w:cs="Times New Roman"/>
                <w:sz w:val="24"/>
                <w:szCs w:val="24"/>
                <w:lang w:val="ru-RU"/>
              </w:rPr>
              <w:t>покращення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якості</w:t>
            </w:r>
            <w:proofErr w:type="spellEnd"/>
            <w:r w:rsidRPr="00DC7284">
              <w:rPr>
                <w:rFonts w:ascii="Times New Roman" w:eastAsia="Times New Roman" w:hAnsi="Times New Roman" w:cs="Times New Roman"/>
                <w:sz w:val="24"/>
                <w:szCs w:val="24"/>
                <w:lang w:val="ru-RU"/>
              </w:rPr>
              <w:t xml:space="preserve"> предмета </w:t>
            </w:r>
            <w:proofErr w:type="spellStart"/>
            <w:r w:rsidRPr="00DC7284">
              <w:rPr>
                <w:rFonts w:ascii="Times New Roman" w:eastAsia="Times New Roman" w:hAnsi="Times New Roman" w:cs="Times New Roman"/>
                <w:sz w:val="24"/>
                <w:szCs w:val="24"/>
                <w:lang w:val="ru-RU"/>
              </w:rPr>
              <w:t>закупі</w:t>
            </w:r>
            <w:proofErr w:type="gramStart"/>
            <w:r w:rsidRPr="00DC7284">
              <w:rPr>
                <w:rFonts w:ascii="Times New Roman" w:eastAsia="Times New Roman" w:hAnsi="Times New Roman" w:cs="Times New Roman"/>
                <w:sz w:val="24"/>
                <w:szCs w:val="24"/>
                <w:lang w:val="ru-RU"/>
              </w:rPr>
              <w:t>вл</w:t>
            </w:r>
            <w:proofErr w:type="gramEnd"/>
            <w:r w:rsidRPr="00DC7284">
              <w:rPr>
                <w:rFonts w:ascii="Times New Roman" w:eastAsia="Times New Roman" w:hAnsi="Times New Roman" w:cs="Times New Roman"/>
                <w:sz w:val="24"/>
                <w:szCs w:val="24"/>
                <w:lang w:val="ru-RU"/>
              </w:rPr>
              <w:t>і</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умови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таке</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покращення</w:t>
            </w:r>
            <w:proofErr w:type="spellEnd"/>
            <w:r w:rsidRPr="00DC7284">
              <w:rPr>
                <w:rFonts w:ascii="Times New Roman" w:eastAsia="Times New Roman" w:hAnsi="Times New Roman" w:cs="Times New Roman"/>
                <w:sz w:val="24"/>
                <w:szCs w:val="24"/>
                <w:lang w:val="ru-RU"/>
              </w:rPr>
              <w:t xml:space="preserve"> не </w:t>
            </w:r>
            <w:proofErr w:type="spellStart"/>
            <w:r w:rsidRPr="00DC7284">
              <w:rPr>
                <w:rFonts w:ascii="Times New Roman" w:eastAsia="Times New Roman" w:hAnsi="Times New Roman" w:cs="Times New Roman"/>
                <w:sz w:val="24"/>
                <w:szCs w:val="24"/>
                <w:lang w:val="ru-RU"/>
              </w:rPr>
              <w:t>призведе</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збільшення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суми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визначеної</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4) </w:t>
            </w:r>
            <w:proofErr w:type="spellStart"/>
            <w:r w:rsidRPr="00DC7284">
              <w:rPr>
                <w:rFonts w:ascii="Times New Roman" w:eastAsia="Times New Roman" w:hAnsi="Times New Roman" w:cs="Times New Roman"/>
                <w:sz w:val="24"/>
                <w:szCs w:val="24"/>
                <w:lang w:val="ru-RU"/>
              </w:rPr>
              <w:t>продовження</w:t>
            </w:r>
            <w:proofErr w:type="spellEnd"/>
            <w:r w:rsidRPr="00DC7284">
              <w:rPr>
                <w:rFonts w:ascii="Times New Roman" w:eastAsia="Times New Roman" w:hAnsi="Times New Roman" w:cs="Times New Roman"/>
                <w:sz w:val="24"/>
                <w:szCs w:val="24"/>
                <w:lang w:val="ru-RU"/>
              </w:rPr>
              <w:t xml:space="preserve"> строку </w:t>
            </w:r>
            <w:proofErr w:type="spellStart"/>
            <w:r w:rsidRPr="00DC7284">
              <w:rPr>
                <w:rFonts w:ascii="Times New Roman" w:eastAsia="Times New Roman" w:hAnsi="Times New Roman" w:cs="Times New Roman"/>
                <w:sz w:val="24"/>
                <w:szCs w:val="24"/>
                <w:lang w:val="ru-RU"/>
              </w:rPr>
              <w:t>дії</w:t>
            </w:r>
            <w:proofErr w:type="spellEnd"/>
            <w:r w:rsidRPr="00DC7284">
              <w:rPr>
                <w:rFonts w:ascii="Times New Roman" w:eastAsia="Times New Roman" w:hAnsi="Times New Roman" w:cs="Times New Roman"/>
                <w:sz w:val="24"/>
                <w:szCs w:val="24"/>
                <w:lang w:val="ru-RU"/>
              </w:rPr>
              <w:t xml:space="preserve">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та строку </w:t>
            </w:r>
            <w:proofErr w:type="spellStart"/>
            <w:r w:rsidRPr="00DC7284">
              <w:rPr>
                <w:rFonts w:ascii="Times New Roman" w:eastAsia="Times New Roman" w:hAnsi="Times New Roman" w:cs="Times New Roman"/>
                <w:sz w:val="24"/>
                <w:szCs w:val="24"/>
                <w:lang w:val="ru-RU"/>
              </w:rPr>
              <w:t>виконання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зобов’язань</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щодо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передачі</w:t>
            </w:r>
            <w:proofErr w:type="spellEnd"/>
            <w:r w:rsidRPr="00DC7284">
              <w:rPr>
                <w:rFonts w:ascii="Times New Roman" w:eastAsia="Times New Roman" w:hAnsi="Times New Roman" w:cs="Times New Roman"/>
                <w:sz w:val="24"/>
                <w:szCs w:val="24"/>
                <w:lang w:val="ru-RU"/>
              </w:rPr>
              <w:t xml:space="preserve"> товару, </w:t>
            </w:r>
            <w:proofErr w:type="spellStart"/>
            <w:r w:rsidRPr="00DC7284">
              <w:rPr>
                <w:rFonts w:ascii="Times New Roman" w:eastAsia="Times New Roman" w:hAnsi="Times New Roman" w:cs="Times New Roman"/>
                <w:sz w:val="24"/>
                <w:szCs w:val="24"/>
                <w:lang w:val="ru-RU"/>
              </w:rPr>
              <w:t>виконання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робіт</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надання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послуг</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разі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виникнення</w:t>
            </w:r>
            <w:proofErr w:type="spellEnd"/>
            <w:r w:rsidRPr="00DC7284">
              <w:rPr>
                <w:rFonts w:ascii="Times New Roman" w:eastAsia="Times New Roman" w:hAnsi="Times New Roman" w:cs="Times New Roman"/>
                <w:sz w:val="24"/>
                <w:szCs w:val="24"/>
                <w:lang w:val="ru-RU"/>
              </w:rPr>
              <w:t xml:space="preserve"> документально </w:t>
            </w:r>
            <w:proofErr w:type="spellStart"/>
            <w:proofErr w:type="gramStart"/>
            <w:r w:rsidRPr="00DC7284">
              <w:rPr>
                <w:rFonts w:ascii="Times New Roman" w:eastAsia="Times New Roman" w:hAnsi="Times New Roman" w:cs="Times New Roman"/>
                <w:sz w:val="24"/>
                <w:szCs w:val="24"/>
                <w:lang w:val="ru-RU"/>
              </w:rPr>
              <w:t>п</w:t>
            </w:r>
            <w:proofErr w:type="gramEnd"/>
            <w:r w:rsidRPr="00DC7284">
              <w:rPr>
                <w:rFonts w:ascii="Times New Roman" w:eastAsia="Times New Roman" w:hAnsi="Times New Roman" w:cs="Times New Roman"/>
                <w:sz w:val="24"/>
                <w:szCs w:val="24"/>
                <w:lang w:val="ru-RU"/>
              </w:rPr>
              <w:t>ідтверджених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об’єктивних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обставин</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спричинили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таке</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продовження</w:t>
            </w:r>
            <w:proofErr w:type="spellEnd"/>
            <w:r w:rsidRPr="00DC7284">
              <w:rPr>
                <w:rFonts w:ascii="Times New Roman" w:eastAsia="Times New Roman" w:hAnsi="Times New Roman" w:cs="Times New Roman"/>
                <w:sz w:val="24"/>
                <w:szCs w:val="24"/>
                <w:lang w:val="ru-RU"/>
              </w:rPr>
              <w:t xml:space="preserve">, у тому </w:t>
            </w:r>
            <w:proofErr w:type="spellStart"/>
            <w:r w:rsidRPr="00DC7284">
              <w:rPr>
                <w:rFonts w:ascii="Times New Roman" w:eastAsia="Times New Roman" w:hAnsi="Times New Roman" w:cs="Times New Roman"/>
                <w:sz w:val="24"/>
                <w:szCs w:val="24"/>
                <w:lang w:val="ru-RU"/>
              </w:rPr>
              <w:t>числі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обставин</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непереборної</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сили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затримки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фінансування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витрат</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замовника</w:t>
            </w:r>
            <w:proofErr w:type="spellEnd"/>
            <w:r w:rsidRPr="00DC7284">
              <w:rPr>
                <w:rFonts w:ascii="Times New Roman" w:eastAsia="Times New Roman" w:hAnsi="Times New Roman" w:cs="Times New Roman"/>
                <w:sz w:val="24"/>
                <w:szCs w:val="24"/>
                <w:lang w:val="ru-RU"/>
              </w:rPr>
              <w:t xml:space="preserve">, за </w:t>
            </w:r>
            <w:proofErr w:type="spellStart"/>
            <w:r w:rsidRPr="00DC7284">
              <w:rPr>
                <w:rFonts w:ascii="Times New Roman" w:eastAsia="Times New Roman" w:hAnsi="Times New Roman" w:cs="Times New Roman"/>
                <w:sz w:val="24"/>
                <w:szCs w:val="24"/>
                <w:lang w:val="ru-RU"/>
              </w:rPr>
              <w:t>умови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такі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не </w:t>
            </w:r>
            <w:proofErr w:type="spellStart"/>
            <w:r w:rsidRPr="00DC7284">
              <w:rPr>
                <w:rFonts w:ascii="Times New Roman" w:eastAsia="Times New Roman" w:hAnsi="Times New Roman" w:cs="Times New Roman"/>
                <w:sz w:val="24"/>
                <w:szCs w:val="24"/>
                <w:lang w:val="ru-RU"/>
              </w:rPr>
              <w:t>призведуть</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збільшення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суми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визначеної</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w:t>
            </w:r>
            <w:proofErr w:type="gramStart"/>
            <w:r w:rsidRPr="00DC7284">
              <w:rPr>
                <w:rFonts w:ascii="Times New Roman" w:eastAsia="Times New Roman" w:hAnsi="Times New Roman" w:cs="Times New Roman"/>
                <w:sz w:val="24"/>
                <w:szCs w:val="24"/>
                <w:lang w:val="ru-RU"/>
              </w:rPr>
              <w:t>про</w:t>
            </w:r>
            <w:proofErr w:type="gram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5) </w:t>
            </w:r>
            <w:proofErr w:type="spellStart"/>
            <w:r w:rsidRPr="00DC7284">
              <w:rPr>
                <w:rFonts w:ascii="Times New Roman" w:eastAsia="Times New Roman" w:hAnsi="Times New Roman" w:cs="Times New Roman"/>
                <w:sz w:val="24"/>
                <w:szCs w:val="24"/>
                <w:lang w:val="ru-RU"/>
              </w:rPr>
              <w:t>погодження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proofErr w:type="gramStart"/>
            <w:r w:rsidRPr="00DC7284">
              <w:rPr>
                <w:rFonts w:ascii="Times New Roman" w:eastAsia="Times New Roman" w:hAnsi="Times New Roman" w:cs="Times New Roman"/>
                <w:sz w:val="24"/>
                <w:szCs w:val="24"/>
                <w:lang w:val="ru-RU"/>
              </w:rPr>
              <w:t>ц</w:t>
            </w:r>
            <w:proofErr w:type="gramEnd"/>
            <w:r w:rsidRPr="00DC7284">
              <w:rPr>
                <w:rFonts w:ascii="Times New Roman" w:eastAsia="Times New Roman" w:hAnsi="Times New Roman" w:cs="Times New Roman"/>
                <w:sz w:val="24"/>
                <w:szCs w:val="24"/>
                <w:lang w:val="ru-RU"/>
              </w:rPr>
              <w:t>іни</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бік</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зменшення</w:t>
            </w:r>
            <w:proofErr w:type="spellEnd"/>
            <w:r w:rsidRPr="00DC7284">
              <w:rPr>
                <w:rFonts w:ascii="Times New Roman" w:eastAsia="Times New Roman" w:hAnsi="Times New Roman" w:cs="Times New Roman"/>
                <w:sz w:val="24"/>
                <w:szCs w:val="24"/>
                <w:lang w:val="ru-RU"/>
              </w:rPr>
              <w:t xml:space="preserve"> (без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кількості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обсягу</w:t>
            </w:r>
            <w:proofErr w:type="spellEnd"/>
            <w:r w:rsidRPr="00DC7284">
              <w:rPr>
                <w:rFonts w:ascii="Times New Roman" w:eastAsia="Times New Roman" w:hAnsi="Times New Roman" w:cs="Times New Roman"/>
                <w:sz w:val="24"/>
                <w:szCs w:val="24"/>
                <w:lang w:val="ru-RU"/>
              </w:rPr>
              <w:t xml:space="preserve">) та </w:t>
            </w:r>
            <w:proofErr w:type="spellStart"/>
            <w:r w:rsidRPr="00DC7284">
              <w:rPr>
                <w:rFonts w:ascii="Times New Roman" w:eastAsia="Times New Roman" w:hAnsi="Times New Roman" w:cs="Times New Roman"/>
                <w:sz w:val="24"/>
                <w:szCs w:val="24"/>
                <w:lang w:val="ru-RU"/>
              </w:rPr>
              <w:t>якості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товарів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робіт</w:t>
            </w:r>
            <w:proofErr w:type="spellEnd"/>
            <w:r w:rsidRPr="00DC7284">
              <w:rPr>
                <w:rFonts w:ascii="Times New Roman" w:eastAsia="Times New Roman" w:hAnsi="Times New Roman" w:cs="Times New Roman"/>
                <w:sz w:val="24"/>
                <w:szCs w:val="24"/>
                <w:lang w:val="ru-RU"/>
              </w:rPr>
              <w:t xml:space="preserve"> і </w:t>
            </w:r>
            <w:proofErr w:type="spellStart"/>
            <w:r w:rsidRPr="00DC7284">
              <w:rPr>
                <w:rFonts w:ascii="Times New Roman" w:eastAsia="Times New Roman" w:hAnsi="Times New Roman" w:cs="Times New Roman"/>
                <w:sz w:val="24"/>
                <w:szCs w:val="24"/>
                <w:lang w:val="ru-RU"/>
              </w:rPr>
              <w:t>послуг</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6)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зв’язку</w:t>
            </w:r>
            <w:proofErr w:type="spellEnd"/>
            <w:r w:rsidRPr="00DC7284">
              <w:rPr>
                <w:rFonts w:ascii="Times New Roman" w:eastAsia="Times New Roman" w:hAnsi="Times New Roman" w:cs="Times New Roman"/>
                <w:sz w:val="24"/>
                <w:szCs w:val="24"/>
                <w:lang w:val="ru-RU"/>
              </w:rPr>
              <w:t xml:space="preserve"> з </w:t>
            </w:r>
            <w:proofErr w:type="spellStart"/>
            <w:r w:rsidRPr="00DC7284">
              <w:rPr>
                <w:rFonts w:ascii="Times New Roman" w:eastAsia="Times New Roman" w:hAnsi="Times New Roman" w:cs="Times New Roman"/>
                <w:sz w:val="24"/>
                <w:szCs w:val="24"/>
                <w:lang w:val="ru-RU"/>
              </w:rPr>
              <w:t>зміною</w:t>
            </w:r>
            <w:proofErr w:type="spellEnd"/>
            <w:r w:rsidRPr="00DC7284">
              <w:rPr>
                <w:rFonts w:ascii="Times New Roman" w:eastAsia="Times New Roman" w:hAnsi="Times New Roman" w:cs="Times New Roman"/>
                <w:sz w:val="24"/>
                <w:szCs w:val="24"/>
                <w:lang w:val="ru-RU"/>
              </w:rPr>
              <w:t xml:space="preserve"> ставок </w:t>
            </w:r>
            <w:proofErr w:type="spellStart"/>
            <w:r w:rsidRPr="00DC7284">
              <w:rPr>
                <w:rFonts w:ascii="Times New Roman" w:eastAsia="Times New Roman" w:hAnsi="Times New Roman" w:cs="Times New Roman"/>
                <w:sz w:val="24"/>
                <w:szCs w:val="24"/>
                <w:lang w:val="ru-RU"/>
              </w:rPr>
              <w:t>податків</w:t>
            </w:r>
            <w:proofErr w:type="spellEnd"/>
            <w:r w:rsidRPr="00DC7284">
              <w:rPr>
                <w:rFonts w:ascii="Times New Roman" w:eastAsia="Times New Roman" w:hAnsi="Times New Roman" w:cs="Times New Roman"/>
                <w:sz w:val="24"/>
                <w:szCs w:val="24"/>
                <w:lang w:val="ru-RU"/>
              </w:rPr>
              <w:t xml:space="preserve"> і </w:t>
            </w:r>
            <w:proofErr w:type="spellStart"/>
            <w:r w:rsidRPr="00DC7284">
              <w:rPr>
                <w:rFonts w:ascii="Times New Roman" w:eastAsia="Times New Roman" w:hAnsi="Times New Roman" w:cs="Times New Roman"/>
                <w:sz w:val="24"/>
                <w:szCs w:val="24"/>
                <w:lang w:val="ru-RU"/>
              </w:rPr>
              <w:t>зборів</w:t>
            </w:r>
            <w:proofErr w:type="spellEnd"/>
            <w:r w:rsidRPr="00DC7284">
              <w:rPr>
                <w:rFonts w:ascii="Times New Roman" w:eastAsia="Times New Roman" w:hAnsi="Times New Roman" w:cs="Times New Roman"/>
                <w:sz w:val="24"/>
                <w:szCs w:val="24"/>
                <w:lang w:val="ru-RU"/>
              </w:rPr>
              <w:t xml:space="preserve"> та/</w:t>
            </w:r>
            <w:proofErr w:type="spellStart"/>
            <w:r w:rsidRPr="00DC7284">
              <w:rPr>
                <w:rFonts w:ascii="Times New Roman" w:eastAsia="Times New Roman" w:hAnsi="Times New Roman" w:cs="Times New Roman"/>
                <w:sz w:val="24"/>
                <w:szCs w:val="24"/>
                <w:lang w:val="ru-RU"/>
              </w:rPr>
              <w:t>або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зміною</w:t>
            </w:r>
            <w:proofErr w:type="spellEnd"/>
            <w:r w:rsidRPr="00DC7284">
              <w:rPr>
                <w:rFonts w:ascii="Times New Roman" w:eastAsia="Times New Roman" w:hAnsi="Times New Roman" w:cs="Times New Roman"/>
                <w:sz w:val="24"/>
                <w:szCs w:val="24"/>
                <w:lang w:val="ru-RU"/>
              </w:rPr>
              <w:t xml:space="preserve"> умов </w:t>
            </w:r>
            <w:proofErr w:type="spellStart"/>
            <w:r w:rsidRPr="00DC7284">
              <w:rPr>
                <w:rFonts w:ascii="Times New Roman" w:eastAsia="Times New Roman" w:hAnsi="Times New Roman" w:cs="Times New Roman"/>
                <w:sz w:val="24"/>
                <w:szCs w:val="24"/>
                <w:lang w:val="ru-RU"/>
              </w:rPr>
              <w:t>щодо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надання</w:t>
            </w:r>
            <w:proofErr w:type="spellEnd"/>
            <w:r w:rsidRPr="00DC7284">
              <w:rPr>
                <w:rFonts w:ascii="Times New Roman" w:eastAsia="Times New Roman" w:hAnsi="Times New Roman" w:cs="Times New Roman"/>
                <w:sz w:val="24"/>
                <w:szCs w:val="24"/>
                <w:lang w:val="ru-RU"/>
              </w:rPr>
              <w:t xml:space="preserve"> </w:t>
            </w:r>
            <w:proofErr w:type="spellStart"/>
            <w:proofErr w:type="gramStart"/>
            <w:r w:rsidRPr="00DC7284">
              <w:rPr>
                <w:rFonts w:ascii="Times New Roman" w:eastAsia="Times New Roman" w:hAnsi="Times New Roman" w:cs="Times New Roman"/>
                <w:sz w:val="24"/>
                <w:szCs w:val="24"/>
                <w:lang w:val="ru-RU"/>
              </w:rPr>
              <w:t>п</w:t>
            </w:r>
            <w:proofErr w:type="gramEnd"/>
            <w:r w:rsidRPr="00DC7284">
              <w:rPr>
                <w:rFonts w:ascii="Times New Roman" w:eastAsia="Times New Roman" w:hAnsi="Times New Roman" w:cs="Times New Roman"/>
                <w:sz w:val="24"/>
                <w:szCs w:val="24"/>
                <w:lang w:val="ru-RU"/>
              </w:rPr>
              <w:t>ільг</w:t>
            </w:r>
            <w:proofErr w:type="spellEnd"/>
            <w:r w:rsidRPr="00DC7284">
              <w:rPr>
                <w:rFonts w:ascii="Times New Roman" w:eastAsia="Times New Roman" w:hAnsi="Times New Roman" w:cs="Times New Roman"/>
                <w:sz w:val="24"/>
                <w:szCs w:val="24"/>
                <w:lang w:val="ru-RU"/>
              </w:rPr>
              <w:t xml:space="preserve"> з </w:t>
            </w:r>
            <w:proofErr w:type="spellStart"/>
            <w:r w:rsidRPr="00DC7284">
              <w:rPr>
                <w:rFonts w:ascii="Times New Roman" w:eastAsia="Times New Roman" w:hAnsi="Times New Roman" w:cs="Times New Roman"/>
                <w:sz w:val="24"/>
                <w:szCs w:val="24"/>
                <w:lang w:val="ru-RU"/>
              </w:rPr>
              <w:t>оподаткування</w:t>
            </w:r>
            <w:proofErr w:type="spellEnd"/>
            <w:r w:rsidRPr="00DC7284">
              <w:rPr>
                <w:rFonts w:ascii="Times New Roman" w:eastAsia="Times New Roman" w:hAnsi="Times New Roman" w:cs="Times New Roman"/>
                <w:sz w:val="24"/>
                <w:szCs w:val="24"/>
                <w:lang w:val="ru-RU"/>
              </w:rPr>
              <w:t xml:space="preserve"> - </w:t>
            </w:r>
            <w:proofErr w:type="spellStart"/>
            <w:r w:rsidRPr="00DC7284">
              <w:rPr>
                <w:rFonts w:ascii="Times New Roman" w:eastAsia="Times New Roman" w:hAnsi="Times New Roman" w:cs="Times New Roman"/>
                <w:sz w:val="24"/>
                <w:szCs w:val="24"/>
                <w:lang w:val="ru-RU"/>
              </w:rPr>
              <w:t>пропорційно</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таких ставок та/</w:t>
            </w:r>
            <w:proofErr w:type="spellStart"/>
            <w:r w:rsidRPr="00DC7284">
              <w:rPr>
                <w:rFonts w:ascii="Times New Roman" w:eastAsia="Times New Roman" w:hAnsi="Times New Roman" w:cs="Times New Roman"/>
                <w:sz w:val="24"/>
                <w:szCs w:val="24"/>
                <w:lang w:val="ru-RU"/>
              </w:rPr>
              <w:t>або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пільг</w:t>
            </w:r>
            <w:proofErr w:type="spellEnd"/>
            <w:r w:rsidRPr="00DC7284">
              <w:rPr>
                <w:rFonts w:ascii="Times New Roman" w:eastAsia="Times New Roman" w:hAnsi="Times New Roman" w:cs="Times New Roman"/>
                <w:sz w:val="24"/>
                <w:szCs w:val="24"/>
                <w:lang w:val="ru-RU"/>
              </w:rPr>
              <w:t xml:space="preserve"> з </w:t>
            </w:r>
            <w:proofErr w:type="spellStart"/>
            <w:r w:rsidRPr="00DC7284">
              <w:rPr>
                <w:rFonts w:ascii="Times New Roman" w:eastAsia="Times New Roman" w:hAnsi="Times New Roman" w:cs="Times New Roman"/>
                <w:sz w:val="24"/>
                <w:szCs w:val="24"/>
                <w:lang w:val="ru-RU"/>
              </w:rPr>
              <w:t>оподаткування</w:t>
            </w:r>
            <w:proofErr w:type="spellEnd"/>
            <w:r w:rsidRPr="00DC7284">
              <w:rPr>
                <w:rFonts w:ascii="Times New Roman" w:eastAsia="Times New Roman" w:hAnsi="Times New Roman" w:cs="Times New Roman"/>
                <w:sz w:val="24"/>
                <w:szCs w:val="24"/>
                <w:lang w:val="ru-RU"/>
              </w:rPr>
              <w:t xml:space="preserve">, а </w:t>
            </w:r>
            <w:proofErr w:type="spellStart"/>
            <w:r w:rsidRPr="00DC7284">
              <w:rPr>
                <w:rFonts w:ascii="Times New Roman" w:eastAsia="Times New Roman" w:hAnsi="Times New Roman" w:cs="Times New Roman"/>
                <w:sz w:val="24"/>
                <w:szCs w:val="24"/>
                <w:lang w:val="ru-RU"/>
              </w:rPr>
              <w:t>також</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зв’язку</w:t>
            </w:r>
            <w:proofErr w:type="spellEnd"/>
            <w:r w:rsidRPr="00DC7284">
              <w:rPr>
                <w:rFonts w:ascii="Times New Roman" w:eastAsia="Times New Roman" w:hAnsi="Times New Roman" w:cs="Times New Roman"/>
                <w:sz w:val="24"/>
                <w:szCs w:val="24"/>
                <w:lang w:val="ru-RU"/>
              </w:rPr>
              <w:t xml:space="preserve"> з </w:t>
            </w:r>
            <w:proofErr w:type="spellStart"/>
            <w:r w:rsidRPr="00DC7284">
              <w:rPr>
                <w:rFonts w:ascii="Times New Roman" w:eastAsia="Times New Roman" w:hAnsi="Times New Roman" w:cs="Times New Roman"/>
                <w:sz w:val="24"/>
                <w:szCs w:val="24"/>
                <w:lang w:val="ru-RU"/>
              </w:rPr>
              <w:t>зміною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lastRenderedPageBreak/>
              <w:t>системи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оподаткування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пропорційно</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податкового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навантаження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внаслідок</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системи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оподаткування</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proofErr w:type="gramStart"/>
            <w:r w:rsidRPr="00DC7284">
              <w:rPr>
                <w:rFonts w:ascii="Times New Roman" w:eastAsia="Times New Roman" w:hAnsi="Times New Roman" w:cs="Times New Roman"/>
                <w:sz w:val="24"/>
                <w:szCs w:val="24"/>
                <w:lang w:val="ru-RU"/>
              </w:rPr>
              <w:t xml:space="preserve">7)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встановленого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згідно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із</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законодавством</w:t>
            </w:r>
            <w:proofErr w:type="spellEnd"/>
            <w:r w:rsidRPr="00DC7284">
              <w:rPr>
                <w:rFonts w:ascii="Times New Roman" w:eastAsia="Times New Roman" w:hAnsi="Times New Roman" w:cs="Times New Roman"/>
                <w:sz w:val="24"/>
                <w:szCs w:val="24"/>
                <w:lang w:val="ru-RU"/>
              </w:rPr>
              <w:t xml:space="preserve"> органами </w:t>
            </w:r>
            <w:proofErr w:type="spellStart"/>
            <w:r w:rsidRPr="00DC7284">
              <w:rPr>
                <w:rFonts w:ascii="Times New Roman" w:eastAsia="Times New Roman" w:hAnsi="Times New Roman" w:cs="Times New Roman"/>
                <w:sz w:val="24"/>
                <w:szCs w:val="24"/>
                <w:lang w:val="ru-RU"/>
              </w:rPr>
              <w:t>державної</w:t>
            </w:r>
            <w:proofErr w:type="spellEnd"/>
            <w:r w:rsidRPr="00DC7284">
              <w:rPr>
                <w:rFonts w:ascii="Times New Roman" w:eastAsia="Times New Roman" w:hAnsi="Times New Roman" w:cs="Times New Roman"/>
                <w:sz w:val="24"/>
                <w:szCs w:val="24"/>
                <w:lang w:val="ru-RU"/>
              </w:rPr>
              <w:t xml:space="preserve"> статистики </w:t>
            </w:r>
            <w:proofErr w:type="spellStart"/>
            <w:r w:rsidRPr="00DC7284">
              <w:rPr>
                <w:rFonts w:ascii="Times New Roman" w:eastAsia="Times New Roman" w:hAnsi="Times New Roman" w:cs="Times New Roman"/>
                <w:sz w:val="24"/>
                <w:szCs w:val="24"/>
                <w:lang w:val="ru-RU"/>
              </w:rPr>
              <w:t>індексу</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споживчих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курсу </w:t>
            </w:r>
            <w:proofErr w:type="spellStart"/>
            <w:r w:rsidRPr="00DC7284">
              <w:rPr>
                <w:rFonts w:ascii="Times New Roman" w:eastAsia="Times New Roman" w:hAnsi="Times New Roman" w:cs="Times New Roman"/>
                <w:sz w:val="24"/>
                <w:szCs w:val="24"/>
                <w:lang w:val="ru-RU"/>
              </w:rPr>
              <w:t>іноземної</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валюти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біржових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котирувань</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або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показників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Platts</w:t>
            </w:r>
            <w:proofErr w:type="spellEnd"/>
            <w:r w:rsidRPr="00DC7284">
              <w:rPr>
                <w:rFonts w:ascii="Times New Roman" w:eastAsia="Times New Roman" w:hAnsi="Times New Roman" w:cs="Times New Roman"/>
                <w:sz w:val="24"/>
                <w:szCs w:val="24"/>
                <w:lang w:val="ru-RU"/>
              </w:rPr>
              <w:t xml:space="preserve">, ARGUS, </w:t>
            </w:r>
            <w:proofErr w:type="spellStart"/>
            <w:r w:rsidRPr="00DC7284">
              <w:rPr>
                <w:rFonts w:ascii="Times New Roman" w:eastAsia="Times New Roman" w:hAnsi="Times New Roman" w:cs="Times New Roman"/>
                <w:sz w:val="24"/>
                <w:szCs w:val="24"/>
                <w:lang w:val="ru-RU"/>
              </w:rPr>
              <w:t>регульованих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тарифів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нормативів</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середньозважених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w:t>
            </w:r>
            <w:proofErr w:type="spellEnd"/>
            <w:r w:rsidRPr="00DC7284">
              <w:rPr>
                <w:rFonts w:ascii="Times New Roman" w:eastAsia="Times New Roman" w:hAnsi="Times New Roman" w:cs="Times New Roman"/>
                <w:sz w:val="24"/>
                <w:szCs w:val="24"/>
                <w:lang w:val="ru-RU"/>
              </w:rPr>
              <w:t xml:space="preserve"> на </w:t>
            </w:r>
            <w:proofErr w:type="spellStart"/>
            <w:r w:rsidRPr="00DC7284">
              <w:rPr>
                <w:rFonts w:ascii="Times New Roman" w:eastAsia="Times New Roman" w:hAnsi="Times New Roman" w:cs="Times New Roman"/>
                <w:sz w:val="24"/>
                <w:szCs w:val="24"/>
                <w:lang w:val="ru-RU"/>
              </w:rPr>
              <w:t>електроенергію</w:t>
            </w:r>
            <w:proofErr w:type="spellEnd"/>
            <w:r w:rsidRPr="00DC7284">
              <w:rPr>
                <w:rFonts w:ascii="Times New Roman" w:eastAsia="Times New Roman" w:hAnsi="Times New Roman" w:cs="Times New Roman"/>
                <w:sz w:val="24"/>
                <w:szCs w:val="24"/>
                <w:lang w:val="ru-RU"/>
              </w:rPr>
              <w:t xml:space="preserve"> на ринку “на </w:t>
            </w:r>
            <w:proofErr w:type="spellStart"/>
            <w:r w:rsidRPr="00DC7284">
              <w:rPr>
                <w:rFonts w:ascii="Times New Roman" w:eastAsia="Times New Roman" w:hAnsi="Times New Roman" w:cs="Times New Roman"/>
                <w:sz w:val="24"/>
                <w:szCs w:val="24"/>
                <w:lang w:val="ru-RU"/>
              </w:rPr>
              <w:t>добу</w:t>
            </w:r>
            <w:proofErr w:type="spellEnd"/>
            <w:r w:rsidRPr="00DC7284">
              <w:rPr>
                <w:rFonts w:ascii="Times New Roman" w:eastAsia="Times New Roman" w:hAnsi="Times New Roman" w:cs="Times New Roman"/>
                <w:sz w:val="24"/>
                <w:szCs w:val="24"/>
                <w:lang w:val="ru-RU"/>
              </w:rPr>
              <w:t xml:space="preserve"> наперед”, </w:t>
            </w:r>
            <w:proofErr w:type="spellStart"/>
            <w:r w:rsidRPr="00DC7284">
              <w:rPr>
                <w:rFonts w:ascii="Times New Roman" w:eastAsia="Times New Roman" w:hAnsi="Times New Roman" w:cs="Times New Roman"/>
                <w:sz w:val="24"/>
                <w:szCs w:val="24"/>
                <w:lang w:val="ru-RU"/>
              </w:rPr>
              <w:t>що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застосовуються</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договорі</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разі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встановлення</w:t>
            </w:r>
            <w:proofErr w:type="spellEnd"/>
            <w:r w:rsidRPr="00DC7284">
              <w:rPr>
                <w:rFonts w:ascii="Times New Roman" w:eastAsia="Times New Roman" w:hAnsi="Times New Roman" w:cs="Times New Roman"/>
                <w:sz w:val="24"/>
                <w:szCs w:val="24"/>
                <w:lang w:val="ru-RU"/>
              </w:rPr>
              <w:t xml:space="preserve"> в </w:t>
            </w:r>
            <w:proofErr w:type="spellStart"/>
            <w:r w:rsidRPr="00DC7284">
              <w:rPr>
                <w:rFonts w:ascii="Times New Roman" w:eastAsia="Times New Roman" w:hAnsi="Times New Roman" w:cs="Times New Roman"/>
                <w:sz w:val="24"/>
                <w:szCs w:val="24"/>
                <w:lang w:val="ru-RU"/>
              </w:rPr>
              <w:t>договор</w:t>
            </w:r>
            <w:proofErr w:type="gramEnd"/>
            <w:r w:rsidRPr="00DC7284">
              <w:rPr>
                <w:rFonts w:ascii="Times New Roman" w:eastAsia="Times New Roman" w:hAnsi="Times New Roman" w:cs="Times New Roman"/>
                <w:sz w:val="24"/>
                <w:szCs w:val="24"/>
                <w:lang w:val="ru-RU"/>
              </w:rPr>
              <w:t>і</w:t>
            </w:r>
            <w:proofErr w:type="spellEnd"/>
            <w:r w:rsidRPr="00DC7284">
              <w:rPr>
                <w:rFonts w:ascii="Times New Roman" w:eastAsia="Times New Roman" w:hAnsi="Times New Roman" w:cs="Times New Roman"/>
                <w:sz w:val="24"/>
                <w:szCs w:val="24"/>
                <w:lang w:val="ru-RU"/>
              </w:rPr>
              <w:t xml:space="preserve"> </w:t>
            </w:r>
            <w:proofErr w:type="gramStart"/>
            <w:r w:rsidRPr="00DC7284">
              <w:rPr>
                <w:rFonts w:ascii="Times New Roman" w:eastAsia="Times New Roman" w:hAnsi="Times New Roman" w:cs="Times New Roman"/>
                <w:sz w:val="24"/>
                <w:szCs w:val="24"/>
                <w:lang w:val="ru-RU"/>
              </w:rPr>
              <w:t>про</w:t>
            </w:r>
            <w:proofErr w:type="gram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порядку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ціни</w:t>
            </w:r>
            <w:proofErr w:type="spellEnd"/>
            <w:r w:rsidRPr="00DC7284">
              <w:rPr>
                <w:rFonts w:ascii="Times New Roman" w:eastAsia="Times New Roman" w:hAnsi="Times New Roman" w:cs="Times New Roman"/>
                <w:sz w:val="24"/>
                <w:szCs w:val="24"/>
                <w:lang w:val="ru-RU"/>
              </w:rPr>
              <w:t>;</w:t>
            </w:r>
          </w:p>
          <w:p w:rsidR="00DC7284" w:rsidRPr="00DC7284" w:rsidRDefault="00DC7284" w:rsidP="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8) </w:t>
            </w:r>
            <w:proofErr w:type="spellStart"/>
            <w:r w:rsidRPr="00DC7284">
              <w:rPr>
                <w:rFonts w:ascii="Times New Roman" w:eastAsia="Times New Roman" w:hAnsi="Times New Roman" w:cs="Times New Roman"/>
                <w:sz w:val="24"/>
                <w:szCs w:val="24"/>
                <w:lang w:val="ru-RU"/>
              </w:rPr>
              <w:t>зміни</w:t>
            </w:r>
            <w:proofErr w:type="spellEnd"/>
            <w:r w:rsidRPr="00DC7284">
              <w:rPr>
                <w:rFonts w:ascii="Times New Roman" w:eastAsia="Times New Roman" w:hAnsi="Times New Roman" w:cs="Times New Roman"/>
                <w:sz w:val="24"/>
                <w:szCs w:val="24"/>
                <w:lang w:val="ru-RU"/>
              </w:rPr>
              <w:t xml:space="preserve"> умов у </w:t>
            </w:r>
            <w:proofErr w:type="spellStart"/>
            <w:r w:rsidRPr="00DC7284">
              <w:rPr>
                <w:rFonts w:ascii="Times New Roman" w:eastAsia="Times New Roman" w:hAnsi="Times New Roman" w:cs="Times New Roman"/>
                <w:sz w:val="24"/>
                <w:szCs w:val="24"/>
                <w:lang w:val="ru-RU"/>
              </w:rPr>
              <w:t>зв’язку</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із</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застосуванням</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положень</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частини</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шостої</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статті</w:t>
            </w:r>
            <w:proofErr w:type="spellEnd"/>
            <w:r w:rsidRPr="00DC7284">
              <w:rPr>
                <w:rFonts w:ascii="Times New Roman" w:eastAsia="Times New Roman" w:hAnsi="Times New Roman" w:cs="Times New Roman"/>
                <w:sz w:val="24"/>
                <w:szCs w:val="24"/>
                <w:lang w:val="ru-RU"/>
              </w:rPr>
              <w:t xml:space="preserve"> 41 Закону.</w:t>
            </w:r>
          </w:p>
          <w:p w:rsidR="00DC7284" w:rsidRPr="00DC7284" w:rsidRDefault="00DC7284">
            <w:pPr>
              <w:widowControl w:val="0"/>
              <w:jc w:val="both"/>
              <w:rPr>
                <w:rFonts w:ascii="Times New Roman" w:eastAsia="Times New Roman" w:hAnsi="Times New Roman" w:cs="Times New Roman"/>
                <w:sz w:val="24"/>
                <w:szCs w:val="24"/>
                <w:lang w:val="ru-RU"/>
              </w:rPr>
            </w:pPr>
            <w:r w:rsidRPr="00DC7284">
              <w:rPr>
                <w:rFonts w:ascii="Times New Roman" w:eastAsia="Times New Roman" w:hAnsi="Times New Roman" w:cs="Times New Roman"/>
                <w:sz w:val="24"/>
                <w:szCs w:val="24"/>
                <w:lang w:val="ru-RU"/>
              </w:rPr>
              <w:t xml:space="preserve">У </w:t>
            </w:r>
            <w:proofErr w:type="spellStart"/>
            <w:r w:rsidRPr="00DC7284">
              <w:rPr>
                <w:rFonts w:ascii="Times New Roman" w:eastAsia="Times New Roman" w:hAnsi="Times New Roman" w:cs="Times New Roman"/>
                <w:sz w:val="24"/>
                <w:szCs w:val="24"/>
                <w:lang w:val="ru-RU"/>
              </w:rPr>
              <w:t>разі</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внесення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істотних</w:t>
            </w:r>
            <w:proofErr w:type="spellEnd"/>
            <w:r w:rsidRPr="00DC7284">
              <w:rPr>
                <w:rFonts w:ascii="Times New Roman" w:eastAsia="Times New Roman" w:hAnsi="Times New Roman" w:cs="Times New Roman"/>
                <w:sz w:val="24"/>
                <w:szCs w:val="24"/>
                <w:lang w:val="ru-RU"/>
              </w:rPr>
              <w:t xml:space="preserve"> умов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у </w:t>
            </w:r>
            <w:proofErr w:type="spellStart"/>
            <w:r w:rsidRPr="00DC7284">
              <w:rPr>
                <w:rFonts w:ascii="Times New Roman" w:eastAsia="Times New Roman" w:hAnsi="Times New Roman" w:cs="Times New Roman"/>
                <w:sz w:val="24"/>
                <w:szCs w:val="24"/>
                <w:lang w:val="ru-RU"/>
              </w:rPr>
              <w:t>випадках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передбачених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цим</w:t>
            </w:r>
            <w:proofErr w:type="spellEnd"/>
            <w:r w:rsidRPr="00DC7284">
              <w:rPr>
                <w:rFonts w:ascii="Times New Roman" w:eastAsia="Times New Roman" w:hAnsi="Times New Roman" w:cs="Times New Roman"/>
                <w:sz w:val="24"/>
                <w:szCs w:val="24"/>
                <w:lang w:val="ru-RU"/>
              </w:rPr>
              <w:t xml:space="preserve"> пунктом, </w:t>
            </w:r>
            <w:proofErr w:type="spellStart"/>
            <w:r w:rsidRPr="00DC7284">
              <w:rPr>
                <w:rFonts w:ascii="Times New Roman" w:eastAsia="Times New Roman" w:hAnsi="Times New Roman" w:cs="Times New Roman"/>
                <w:sz w:val="24"/>
                <w:szCs w:val="24"/>
                <w:lang w:val="ru-RU"/>
              </w:rPr>
              <w:t>замовник</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обов’язково</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оприлюднює</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повідомлення</w:t>
            </w:r>
            <w:proofErr w:type="spellEnd"/>
            <w:r w:rsidRPr="00DC7284">
              <w:rPr>
                <w:rFonts w:ascii="Times New Roman" w:eastAsia="Times New Roman" w:hAnsi="Times New Roman" w:cs="Times New Roman"/>
                <w:sz w:val="24"/>
                <w:szCs w:val="24"/>
                <w:lang w:val="ru-RU"/>
              </w:rPr>
              <w:t xml:space="preserve"> про </w:t>
            </w:r>
            <w:proofErr w:type="spellStart"/>
            <w:r w:rsidRPr="00DC7284">
              <w:rPr>
                <w:rFonts w:ascii="Times New Roman" w:eastAsia="Times New Roman" w:hAnsi="Times New Roman" w:cs="Times New Roman"/>
                <w:sz w:val="24"/>
                <w:szCs w:val="24"/>
                <w:lang w:val="ru-RU"/>
              </w:rPr>
              <w:t>внесення</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змін</w:t>
            </w:r>
            <w:proofErr w:type="spellEnd"/>
            <w:r w:rsidRPr="00DC7284">
              <w:rPr>
                <w:rFonts w:ascii="Times New Roman" w:eastAsia="Times New Roman" w:hAnsi="Times New Roman" w:cs="Times New Roman"/>
                <w:sz w:val="24"/>
                <w:szCs w:val="24"/>
                <w:lang w:val="ru-RU"/>
              </w:rPr>
              <w:t xml:space="preserve"> </w:t>
            </w:r>
            <w:proofErr w:type="gramStart"/>
            <w:r w:rsidRPr="00DC7284">
              <w:rPr>
                <w:rFonts w:ascii="Times New Roman" w:eastAsia="Times New Roman" w:hAnsi="Times New Roman" w:cs="Times New Roman"/>
                <w:sz w:val="24"/>
                <w:szCs w:val="24"/>
                <w:lang w:val="ru-RU"/>
              </w:rPr>
              <w:t>до</w:t>
            </w:r>
            <w:proofErr w:type="gramEnd"/>
            <w:r w:rsidRPr="00DC7284">
              <w:rPr>
                <w:rFonts w:ascii="Times New Roman" w:eastAsia="Times New Roman" w:hAnsi="Times New Roman" w:cs="Times New Roman"/>
                <w:sz w:val="24"/>
                <w:szCs w:val="24"/>
                <w:lang w:val="ru-RU"/>
              </w:rPr>
              <w:t xml:space="preserve"> договору про </w:t>
            </w:r>
            <w:proofErr w:type="spellStart"/>
            <w:r w:rsidRPr="00DC7284">
              <w:rPr>
                <w:rFonts w:ascii="Times New Roman" w:eastAsia="Times New Roman" w:hAnsi="Times New Roman" w:cs="Times New Roman"/>
                <w:sz w:val="24"/>
                <w:szCs w:val="24"/>
                <w:lang w:val="ru-RU"/>
              </w:rPr>
              <w:t>закупівлю</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відповідно</w:t>
            </w:r>
            <w:proofErr w:type="spellEnd"/>
            <w:r w:rsidRPr="00DC7284">
              <w:rPr>
                <w:rFonts w:ascii="Times New Roman" w:eastAsia="Times New Roman" w:hAnsi="Times New Roman" w:cs="Times New Roman"/>
                <w:sz w:val="24"/>
                <w:szCs w:val="24"/>
                <w:lang w:val="ru-RU"/>
              </w:rPr>
              <w:t xml:space="preserve"> до </w:t>
            </w:r>
            <w:proofErr w:type="spellStart"/>
            <w:r w:rsidRPr="00DC7284">
              <w:rPr>
                <w:rFonts w:ascii="Times New Roman" w:eastAsia="Times New Roman" w:hAnsi="Times New Roman" w:cs="Times New Roman"/>
                <w:sz w:val="24"/>
                <w:szCs w:val="24"/>
                <w:lang w:val="ru-RU"/>
              </w:rPr>
              <w:t>вимог</w:t>
            </w:r>
            <w:proofErr w:type="spellEnd"/>
            <w:r w:rsidRPr="00DC7284">
              <w:rPr>
                <w:rFonts w:ascii="Times New Roman" w:eastAsia="Times New Roman" w:hAnsi="Times New Roman" w:cs="Times New Roman"/>
                <w:sz w:val="24"/>
                <w:szCs w:val="24"/>
                <w:lang w:val="ru-RU"/>
              </w:rPr>
              <w:t xml:space="preserve"> Закону з </w:t>
            </w:r>
            <w:proofErr w:type="spellStart"/>
            <w:r w:rsidRPr="00DC7284">
              <w:rPr>
                <w:rFonts w:ascii="Times New Roman" w:eastAsia="Times New Roman" w:hAnsi="Times New Roman" w:cs="Times New Roman"/>
                <w:sz w:val="24"/>
                <w:szCs w:val="24"/>
                <w:lang w:val="ru-RU"/>
              </w:rPr>
              <w:t>урахуванням</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цих</w:t>
            </w:r>
            <w:proofErr w:type="spellEnd"/>
            <w:r w:rsidRPr="00DC7284">
              <w:rPr>
                <w:rFonts w:ascii="Times New Roman" w:eastAsia="Times New Roman" w:hAnsi="Times New Roman" w:cs="Times New Roman"/>
                <w:sz w:val="24"/>
                <w:szCs w:val="24"/>
                <w:lang w:val="ru-RU"/>
              </w:rPr>
              <w:t xml:space="preserve"> </w:t>
            </w:r>
            <w:proofErr w:type="spellStart"/>
            <w:r w:rsidRPr="00DC7284">
              <w:rPr>
                <w:rFonts w:ascii="Times New Roman" w:eastAsia="Times New Roman" w:hAnsi="Times New Roman" w:cs="Times New Roman"/>
                <w:sz w:val="24"/>
                <w:szCs w:val="24"/>
                <w:lang w:val="ru-RU"/>
              </w:rPr>
              <w:t>особливостей</w:t>
            </w:r>
            <w:proofErr w:type="spellEnd"/>
            <w:r w:rsidRPr="00DC7284">
              <w:rPr>
                <w:rFonts w:ascii="Times New Roman" w:eastAsia="Times New Roman" w:hAnsi="Times New Roman" w:cs="Times New Roman"/>
                <w:sz w:val="24"/>
                <w:szCs w:val="24"/>
                <w:lang w:val="ru-RU"/>
              </w:rPr>
              <w:t>.</w:t>
            </w:r>
          </w:p>
        </w:tc>
      </w:tr>
      <w:tr w:rsidR="00AD6144">
        <w:trPr>
          <w:trHeight w:val="1119"/>
          <w:jc w:val="center"/>
        </w:trPr>
        <w:tc>
          <w:tcPr>
            <w:tcW w:w="705" w:type="dxa"/>
          </w:tcPr>
          <w:p w:rsidR="00AD6144" w:rsidRDefault="00B359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D6144" w:rsidRPr="009722BE" w:rsidRDefault="00B35965">
            <w:pPr>
              <w:widowControl w:val="0"/>
              <w:rPr>
                <w:rFonts w:ascii="Times New Roman" w:eastAsia="Times New Roman" w:hAnsi="Times New Roman" w:cs="Times New Roman"/>
                <w:sz w:val="24"/>
                <w:szCs w:val="24"/>
              </w:rPr>
            </w:pPr>
            <w:r w:rsidRPr="009722B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6144" w:rsidRPr="00710659" w:rsidRDefault="00B35965">
            <w:pPr>
              <w:widowControl w:val="0"/>
              <w:ind w:right="120"/>
              <w:jc w:val="both"/>
              <w:rPr>
                <w:rFonts w:ascii="Times New Roman" w:eastAsia="Times New Roman" w:hAnsi="Times New Roman" w:cs="Times New Roman"/>
                <w:sz w:val="24"/>
                <w:szCs w:val="24"/>
              </w:rPr>
            </w:pPr>
            <w:r w:rsidRPr="00710659">
              <w:rPr>
                <w:rFonts w:ascii="Times New Roman" w:eastAsia="Times New Roman" w:hAnsi="Times New Roman" w:cs="Times New Roman"/>
                <w:sz w:val="24"/>
                <w:szCs w:val="24"/>
              </w:rPr>
              <w:t>Забезпечення виконання договору про закупівлю не вимагається.</w:t>
            </w:r>
          </w:p>
          <w:p w:rsidR="00AD6144" w:rsidRPr="00710659" w:rsidRDefault="00AD6144">
            <w:pPr>
              <w:widowControl w:val="0"/>
              <w:jc w:val="both"/>
              <w:rPr>
                <w:rFonts w:ascii="Times New Roman" w:eastAsia="Times New Roman" w:hAnsi="Times New Roman" w:cs="Times New Roman"/>
                <w:sz w:val="24"/>
                <w:szCs w:val="24"/>
              </w:rPr>
            </w:pPr>
          </w:p>
        </w:tc>
      </w:tr>
    </w:tbl>
    <w:p w:rsidR="00B25597" w:rsidRDefault="00B25597">
      <w:pPr>
        <w:widowControl w:val="0"/>
        <w:spacing w:after="0" w:line="240" w:lineRule="auto"/>
        <w:jc w:val="both"/>
        <w:rPr>
          <w:rFonts w:ascii="Times New Roman" w:eastAsia="Times New Roman" w:hAnsi="Times New Roman" w:cs="Times New Roman"/>
          <w:sz w:val="24"/>
          <w:szCs w:val="24"/>
          <w:lang w:val="ru-RU"/>
        </w:rPr>
      </w:pPr>
      <w:bookmarkStart w:id="6" w:name="_heading=h.2s8eyo1" w:colFirst="0" w:colLast="0"/>
      <w:bookmarkEnd w:id="6"/>
    </w:p>
    <w:p w:rsidR="00B25597" w:rsidRDefault="00B25597">
      <w:pPr>
        <w:widowControl w:val="0"/>
        <w:spacing w:after="0" w:line="240" w:lineRule="auto"/>
        <w:jc w:val="both"/>
        <w:rPr>
          <w:rFonts w:ascii="Times New Roman" w:eastAsia="Times New Roman" w:hAnsi="Times New Roman" w:cs="Times New Roman"/>
          <w:sz w:val="24"/>
          <w:szCs w:val="24"/>
          <w:lang w:val="ru-RU"/>
        </w:rPr>
      </w:pPr>
    </w:p>
    <w:p w:rsidR="00B25597" w:rsidRDefault="00B25597">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3179B1" w:rsidRDefault="003179B1">
      <w:pPr>
        <w:widowControl w:val="0"/>
        <w:spacing w:after="0" w:line="240" w:lineRule="auto"/>
        <w:jc w:val="both"/>
        <w:rPr>
          <w:rFonts w:ascii="Times New Roman" w:eastAsia="Times New Roman" w:hAnsi="Times New Roman" w:cs="Times New Roman"/>
          <w:sz w:val="24"/>
          <w:szCs w:val="24"/>
          <w:lang w:val="ru-RU"/>
        </w:rPr>
      </w:pPr>
    </w:p>
    <w:p w:rsidR="003179B1" w:rsidRDefault="003179B1">
      <w:pPr>
        <w:widowControl w:val="0"/>
        <w:spacing w:after="0" w:line="240" w:lineRule="auto"/>
        <w:jc w:val="both"/>
        <w:rPr>
          <w:rFonts w:ascii="Times New Roman" w:eastAsia="Times New Roman" w:hAnsi="Times New Roman" w:cs="Times New Roman"/>
          <w:sz w:val="24"/>
          <w:szCs w:val="24"/>
          <w:lang w:val="ru-RU"/>
        </w:rPr>
      </w:pPr>
    </w:p>
    <w:p w:rsidR="003179B1" w:rsidRDefault="003179B1">
      <w:pPr>
        <w:widowControl w:val="0"/>
        <w:spacing w:after="0" w:line="240" w:lineRule="auto"/>
        <w:jc w:val="both"/>
        <w:rPr>
          <w:rFonts w:ascii="Times New Roman" w:eastAsia="Times New Roman" w:hAnsi="Times New Roman" w:cs="Times New Roman"/>
          <w:sz w:val="24"/>
          <w:szCs w:val="24"/>
          <w:lang w:val="ru-RU"/>
        </w:rPr>
      </w:pPr>
    </w:p>
    <w:p w:rsidR="00D1118C" w:rsidRDefault="00D1118C">
      <w:pPr>
        <w:widowControl w:val="0"/>
        <w:spacing w:after="0" w:line="240" w:lineRule="auto"/>
        <w:jc w:val="both"/>
        <w:rPr>
          <w:rFonts w:ascii="Times New Roman" w:eastAsia="Times New Roman" w:hAnsi="Times New Roman" w:cs="Times New Roman"/>
          <w:sz w:val="24"/>
          <w:szCs w:val="24"/>
          <w:lang w:val="ru-RU"/>
        </w:rPr>
      </w:pPr>
    </w:p>
    <w:p w:rsidR="00B25597" w:rsidRDefault="00B25597">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B495D" w:rsidRDefault="00CB495D" w:rsidP="00CB495D">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B495D" w:rsidRPr="00CB2A4E" w:rsidRDefault="00CB495D" w:rsidP="00CB495D">
      <w:pPr>
        <w:spacing w:after="0" w:line="240" w:lineRule="auto"/>
        <w:ind w:left="5660" w:firstLine="700"/>
        <w:jc w:val="right"/>
        <w:rPr>
          <w:rFonts w:ascii="Times New Roman" w:eastAsia="Times New Roman" w:hAnsi="Times New Roman" w:cs="Times New Roman"/>
          <w:sz w:val="20"/>
          <w:szCs w:val="20"/>
        </w:rPr>
      </w:pPr>
    </w:p>
    <w:p w:rsidR="00CB495D" w:rsidRPr="00CB2A4E" w:rsidRDefault="00CB495D" w:rsidP="00CB495D">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B495D" w:rsidRDefault="00CB495D" w:rsidP="00CB495D">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CB495D" w:rsidRPr="00CB2A4E" w:rsidRDefault="00CB495D" w:rsidP="00CB495D">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B495D" w:rsidRPr="00CB2A4E" w:rsidRDefault="00CB495D" w:rsidP="00CB495D">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B495D" w:rsidRPr="00CB2A4E" w:rsidRDefault="00CB495D" w:rsidP="00CB495D">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CB495D" w:rsidRPr="00CB2A4E" w:rsidRDefault="00CB495D" w:rsidP="00CB495D">
      <w:pPr>
        <w:spacing w:before="240" w:after="0" w:line="240" w:lineRule="auto"/>
        <w:jc w:val="both"/>
        <w:rPr>
          <w:rFonts w:ascii="Times New Roman" w:eastAsia="Times New Roman" w:hAnsi="Times New Roman" w:cs="Times New Roman"/>
          <w:b/>
          <w:sz w:val="24"/>
          <w:szCs w:val="24"/>
        </w:rPr>
      </w:pPr>
    </w:p>
    <w:p w:rsidR="00CB495D" w:rsidRPr="00CB2A4E" w:rsidRDefault="00CB495D" w:rsidP="00CB495D">
      <w:pPr>
        <w:spacing w:before="240" w:after="0" w:line="240" w:lineRule="auto"/>
        <w:jc w:val="both"/>
        <w:rPr>
          <w:rFonts w:ascii="Times New Roman" w:eastAsia="Times New Roman" w:hAnsi="Times New Roman" w:cs="Times New Roman"/>
          <w:b/>
          <w:sz w:val="20"/>
          <w:szCs w:val="20"/>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Pr="006D4718"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Pr="006D4718"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Default="00CB495D" w:rsidP="00CB495D">
      <w:pPr>
        <w:spacing w:before="240" w:after="0" w:line="240" w:lineRule="auto"/>
        <w:jc w:val="both"/>
        <w:rPr>
          <w:rFonts w:ascii="Times New Roman" w:eastAsia="Times New Roman" w:hAnsi="Times New Roman" w:cs="Times New Roman"/>
          <w:b/>
          <w:sz w:val="20"/>
          <w:szCs w:val="20"/>
          <w:highlight w:val="lightGray"/>
        </w:rPr>
      </w:pPr>
    </w:p>
    <w:p w:rsidR="00CB495D" w:rsidRPr="006E5EC6" w:rsidRDefault="00CB495D" w:rsidP="00D34DB2">
      <w:pPr>
        <w:spacing w:before="240" w:after="0" w:line="240" w:lineRule="auto"/>
        <w:rPr>
          <w:rFonts w:ascii="Times New Roman" w:eastAsia="Times New Roman" w:hAnsi="Times New Roman" w:cs="Times New Roman"/>
          <w:b/>
          <w:color w:val="000000"/>
          <w:sz w:val="24"/>
          <w:szCs w:val="24"/>
        </w:rPr>
      </w:pPr>
    </w:p>
    <w:p w:rsidR="00CB495D" w:rsidRPr="009016D4" w:rsidRDefault="00CB495D" w:rsidP="00CB495D">
      <w:pPr>
        <w:spacing w:before="240" w:after="0" w:line="240" w:lineRule="auto"/>
        <w:jc w:val="center"/>
        <w:rPr>
          <w:rFonts w:ascii="Times New Roman" w:eastAsia="Times New Roman" w:hAnsi="Times New Roman" w:cs="Times New Roman"/>
          <w:b/>
          <w:color w:val="000000"/>
          <w:sz w:val="24"/>
          <w:szCs w:val="24"/>
          <w:lang w:val="ru-RU"/>
        </w:rPr>
      </w:pPr>
      <w:r w:rsidRPr="00CB2A4E">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CB495D" w:rsidRPr="00CC6125" w:rsidRDefault="00CB495D" w:rsidP="00CB49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CB495D" w:rsidRPr="00CB2A4E" w:rsidRDefault="00CB495D" w:rsidP="00CB49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B495D" w:rsidRPr="00CB2A4E" w:rsidRDefault="00CB495D" w:rsidP="00CB49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CB495D" w:rsidRPr="008D3975" w:rsidRDefault="00CB495D" w:rsidP="00CB495D">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CB495D" w:rsidRDefault="00CB495D" w:rsidP="00CB495D">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B495D" w:rsidRDefault="00CB495D" w:rsidP="00CB495D">
      <w:pPr>
        <w:spacing w:after="450" w:line="240" w:lineRule="auto"/>
        <w:jc w:val="both"/>
        <w:rPr>
          <w:rFonts w:ascii="Times New Roman" w:eastAsia="Times New Roman" w:hAnsi="Times New Roman" w:cs="Times New Roman"/>
          <w:b/>
          <w:color w:val="000000"/>
        </w:rPr>
      </w:pPr>
    </w:p>
    <w:p w:rsidR="00CB495D" w:rsidRPr="00957810" w:rsidRDefault="00CB495D" w:rsidP="00CB495D">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B495D" w:rsidTr="009231FD">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B495D" w:rsidRDefault="00CB495D" w:rsidP="009231F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B495D" w:rsidTr="009231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495D" w:rsidTr="009231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w:t>
            </w:r>
            <w:r>
              <w:rPr>
                <w:rFonts w:ascii="Times New Roman" w:eastAsia="Times New Roman" w:hAnsi="Times New Roman" w:cs="Times New Roman"/>
                <w:b/>
                <w:sz w:val="20"/>
                <w:szCs w:val="20"/>
              </w:rPr>
              <w:lastRenderedPageBreak/>
              <w:t>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CB495D" w:rsidTr="009231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B495D" w:rsidRDefault="00CB495D" w:rsidP="009231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B495D" w:rsidTr="009231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B495D" w:rsidRDefault="00CB495D" w:rsidP="00CB495D">
      <w:pPr>
        <w:spacing w:after="0" w:line="240" w:lineRule="auto"/>
        <w:rPr>
          <w:rFonts w:ascii="Times New Roman" w:eastAsia="Times New Roman" w:hAnsi="Times New Roman" w:cs="Times New Roman"/>
          <w:b/>
          <w:color w:val="000000"/>
          <w:sz w:val="20"/>
          <w:szCs w:val="20"/>
        </w:rPr>
      </w:pPr>
    </w:p>
    <w:p w:rsidR="00CB495D" w:rsidRDefault="00CB495D" w:rsidP="00CB495D">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CB495D" w:rsidRPr="00957810" w:rsidRDefault="00CB495D" w:rsidP="00CB495D">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B495D" w:rsidTr="009231FD">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B495D" w:rsidRDefault="00CB495D" w:rsidP="009231F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B495D" w:rsidTr="009231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495D" w:rsidTr="009231FD">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95D" w:rsidRDefault="00CB495D" w:rsidP="009231F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CB495D" w:rsidTr="009231FD">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B495D" w:rsidRDefault="00CB495D" w:rsidP="009231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B495D" w:rsidTr="009231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B495D" w:rsidRDefault="00CB495D" w:rsidP="009231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95D" w:rsidRDefault="00CB495D" w:rsidP="009231F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B495D" w:rsidRPr="00957810" w:rsidRDefault="00CB495D" w:rsidP="00CB495D">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B495D" w:rsidRPr="00957810" w:rsidRDefault="00CB495D" w:rsidP="00CB495D">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CB495D" w:rsidRPr="00957810" w:rsidRDefault="00CB495D" w:rsidP="00CB495D">
      <w:pPr>
        <w:shd w:val="clear" w:color="auto" w:fill="FFFFFF"/>
        <w:spacing w:after="0" w:line="240" w:lineRule="auto"/>
        <w:rPr>
          <w:rFonts w:ascii="Times New Roman" w:eastAsia="Times New Roman" w:hAnsi="Times New Roman" w:cs="Times New Roman"/>
          <w:sz w:val="20"/>
          <w:szCs w:val="20"/>
        </w:rPr>
      </w:pPr>
    </w:p>
    <w:p w:rsidR="00CB495D" w:rsidRDefault="00CB495D" w:rsidP="00CB495D">
      <w:pPr>
        <w:spacing w:after="0" w:line="240" w:lineRule="auto"/>
        <w:rPr>
          <w:rFonts w:ascii="Times New Roman" w:eastAsia="Times New Roman" w:hAnsi="Times New Roman" w:cs="Times New Roman"/>
          <w:sz w:val="20"/>
          <w:szCs w:val="20"/>
        </w:rPr>
      </w:pPr>
    </w:p>
    <w:p w:rsidR="00CB495D" w:rsidRPr="00334931" w:rsidRDefault="00CB495D"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334931" w:rsidRDefault="00D34DB2" w:rsidP="00CB495D">
      <w:pPr>
        <w:widowControl w:val="0"/>
        <w:spacing w:after="0" w:line="240" w:lineRule="auto"/>
        <w:jc w:val="both"/>
        <w:rPr>
          <w:rFonts w:ascii="Times New Roman" w:eastAsia="Times New Roman" w:hAnsi="Times New Roman" w:cs="Times New Roman"/>
          <w:sz w:val="24"/>
          <w:szCs w:val="24"/>
        </w:rPr>
      </w:pPr>
    </w:p>
    <w:p w:rsidR="00D34DB2" w:rsidRPr="007870BC" w:rsidRDefault="00D34DB2" w:rsidP="00CB495D">
      <w:pPr>
        <w:widowControl w:val="0"/>
        <w:spacing w:after="0" w:line="240" w:lineRule="auto"/>
        <w:jc w:val="both"/>
        <w:rPr>
          <w:rFonts w:ascii="Times New Roman" w:eastAsia="Times New Roman" w:hAnsi="Times New Roman" w:cs="Times New Roman"/>
          <w:sz w:val="24"/>
          <w:szCs w:val="24"/>
        </w:rPr>
      </w:pPr>
    </w:p>
    <w:p w:rsidR="00CB495D" w:rsidRDefault="00CB495D" w:rsidP="00CB495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lastRenderedPageBreak/>
        <w:t>Додаток</w:t>
      </w:r>
      <w:proofErr w:type="spellEnd"/>
      <w:r w:rsidRPr="001F4A11">
        <w:rPr>
          <w:rFonts w:ascii="Times New Roman" w:hAnsi="Times New Roman" w:cs="Times New Roman"/>
          <w:b/>
          <w:color w:val="000000" w:themeColor="text1"/>
          <w:sz w:val="24"/>
          <w:szCs w:val="24"/>
          <w:lang w:val="ru-RU"/>
        </w:rPr>
        <w:t xml:space="preserve"> 2 </w:t>
      </w:r>
    </w:p>
    <w:p w:rsidR="00CB495D" w:rsidRPr="00334931" w:rsidRDefault="00CB495D" w:rsidP="00334931">
      <w:pPr>
        <w:spacing w:after="0" w:line="240" w:lineRule="auto"/>
        <w:ind w:right="-25"/>
        <w:jc w:val="right"/>
        <w:rPr>
          <w:rFonts w:ascii="Times New Roman" w:hAnsi="Times New Roman" w:cs="Times New Roman"/>
          <w:b/>
          <w:color w:val="000000" w:themeColor="text1"/>
          <w:sz w:val="24"/>
          <w:szCs w:val="24"/>
          <w:lang w:val="ru-RU"/>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CC16DD" w:rsidRDefault="00CC16DD" w:rsidP="0046141B">
      <w:pPr>
        <w:rPr>
          <w:rFonts w:ascii="Times New Roman" w:hAnsi="Times New Roman" w:cs="Times New Roman"/>
          <w:b/>
        </w:rPr>
      </w:pPr>
    </w:p>
    <w:p w:rsidR="00334931" w:rsidRDefault="00334931" w:rsidP="00334931">
      <w:pPr>
        <w:widowControl w:val="0"/>
        <w:spacing w:line="240" w:lineRule="auto"/>
        <w:jc w:val="center"/>
        <w:rPr>
          <w:rFonts w:ascii="Times New Roman" w:hAnsi="Times New Roman"/>
          <w:b/>
          <w:caps/>
          <w:sz w:val="24"/>
          <w:szCs w:val="24"/>
        </w:rPr>
      </w:pPr>
      <w:r>
        <w:rPr>
          <w:rFonts w:ascii="Times New Roman" w:hAnsi="Times New Roman"/>
          <w:b/>
          <w:caps/>
          <w:sz w:val="24"/>
          <w:szCs w:val="24"/>
        </w:rPr>
        <w:t>Технічні вимоги до предмету закупівлі</w:t>
      </w:r>
    </w:p>
    <w:p w:rsidR="00334931" w:rsidRDefault="00334931" w:rsidP="00334931">
      <w:pPr>
        <w:widowControl w:val="0"/>
        <w:spacing w:line="240" w:lineRule="auto"/>
        <w:jc w:val="center"/>
        <w:rPr>
          <w:rFonts w:ascii="Times New Roman" w:hAnsi="Times New Roman"/>
          <w:b/>
          <w:kern w:val="2"/>
          <w:sz w:val="24"/>
          <w:szCs w:val="24"/>
          <w:lang w:val="ru-RU" w:eastAsia="zh-CN"/>
        </w:rPr>
      </w:pPr>
      <w:r>
        <w:rPr>
          <w:rFonts w:ascii="Times New Roman" w:hAnsi="Times New Roman"/>
          <w:bCs/>
          <w:caps/>
          <w:sz w:val="24"/>
          <w:szCs w:val="24"/>
        </w:rPr>
        <w:t xml:space="preserve">Інформація про необхідні технічні, якісні та кількісні характеристики предмету закупівлі </w:t>
      </w:r>
      <w:r>
        <w:rPr>
          <w:rFonts w:ascii="Times New Roman" w:hAnsi="Times New Roman"/>
          <w:bCs/>
          <w:caps/>
          <w:sz w:val="24"/>
          <w:szCs w:val="24"/>
        </w:rPr>
        <w:br/>
      </w:r>
    </w:p>
    <w:tbl>
      <w:tblPr>
        <w:tblW w:w="103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4"/>
        <w:gridCol w:w="1673"/>
        <w:gridCol w:w="2693"/>
      </w:tblGrid>
      <w:tr w:rsidR="00237FF1" w:rsidRPr="00935FE1" w:rsidTr="00951A7E">
        <w:trPr>
          <w:trHeight w:val="1397"/>
        </w:trPr>
        <w:tc>
          <w:tcPr>
            <w:tcW w:w="5984"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E34983">
              <w:rPr>
                <w:rFonts w:ascii="Times New Roman" w:eastAsia="MS Mincho" w:hAnsi="Times New Roman"/>
                <w:b/>
                <w:bCs/>
                <w:lang w:eastAsia="ja-JP"/>
              </w:rPr>
              <w:t>Функціональні та технічні характеристики:</w:t>
            </w:r>
          </w:p>
        </w:tc>
        <w:tc>
          <w:tcPr>
            <w:tcW w:w="167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E34983">
              <w:rPr>
                <w:rFonts w:ascii="Times New Roman" w:eastAsia="MS Mincho" w:hAnsi="Times New Roman"/>
                <w:b/>
                <w:bCs/>
                <w:lang w:eastAsia="ja-JP"/>
              </w:rPr>
              <w:t>Відповідність</w:t>
            </w:r>
          </w:p>
        </w:tc>
        <w:tc>
          <w:tcPr>
            <w:tcW w:w="269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E34983">
              <w:rPr>
                <w:rFonts w:ascii="Times New Roman" w:eastAsia="MS Mincho" w:hAnsi="Times New Roman"/>
                <w:b/>
                <w:bCs/>
                <w:lang w:eastAsia="ja-JP"/>
              </w:rPr>
              <w:t xml:space="preserve">Відповідність з </w:t>
            </w:r>
            <w:r w:rsidRPr="003179B1">
              <w:rPr>
                <w:rFonts w:ascii="Times New Roman" w:eastAsia="MS Mincho" w:hAnsi="Times New Roman"/>
                <w:b/>
                <w:bCs/>
                <w:u w:val="single"/>
                <w:lang w:eastAsia="ja-JP"/>
              </w:rPr>
              <w:t>посиланням на офіційну інформацію виробника (вказати сторінку технічної документації)</w:t>
            </w:r>
          </w:p>
        </w:tc>
      </w:tr>
      <w:tr w:rsidR="00237FF1" w:rsidRPr="00935FE1" w:rsidTr="00951A7E">
        <w:trPr>
          <w:trHeight w:val="446"/>
        </w:trPr>
        <w:tc>
          <w:tcPr>
            <w:tcW w:w="10350" w:type="dxa"/>
            <w:gridSpan w:val="3"/>
          </w:tcPr>
          <w:p w:rsidR="00237FF1" w:rsidRPr="00E34983" w:rsidRDefault="00237FF1" w:rsidP="00951A7E">
            <w:pPr>
              <w:widowControl w:val="0"/>
              <w:autoSpaceDE w:val="0"/>
              <w:autoSpaceDN w:val="0"/>
              <w:adjustRightInd w:val="0"/>
              <w:spacing w:after="0" w:line="240" w:lineRule="auto"/>
              <w:rPr>
                <w:rFonts w:ascii="Times New Roman" w:eastAsia="MS Mincho" w:hAnsi="Times New Roman"/>
                <w:b/>
                <w:bCs/>
                <w:lang w:eastAsia="ja-JP"/>
              </w:rPr>
            </w:pPr>
            <w:r w:rsidRPr="00E34983">
              <w:rPr>
                <w:rFonts w:ascii="Times New Roman" w:eastAsia="MS Mincho" w:hAnsi="Times New Roman"/>
                <w:b/>
                <w:bCs/>
                <w:lang w:eastAsia="ja-JP"/>
              </w:rPr>
              <w:t>1. Загальн</w:t>
            </w:r>
            <w:r>
              <w:rPr>
                <w:rFonts w:ascii="Times New Roman" w:eastAsia="MS Mincho" w:hAnsi="Times New Roman"/>
                <w:b/>
                <w:bCs/>
                <w:lang w:eastAsia="ja-JP"/>
              </w:rPr>
              <w:t xml:space="preserve">і вимоги  </w:t>
            </w:r>
            <w:r w:rsidRPr="00E34983">
              <w:rPr>
                <w:rFonts w:ascii="Times New Roman" w:eastAsia="MS Mincho" w:hAnsi="Times New Roman"/>
                <w:b/>
                <w:bCs/>
                <w:lang w:eastAsia="ja-JP"/>
              </w:rPr>
              <w:t>:</w:t>
            </w:r>
          </w:p>
        </w:tc>
      </w:tr>
      <w:tr w:rsidR="00237FF1" w:rsidRPr="00935FE1" w:rsidTr="00951A7E">
        <w:trPr>
          <w:trHeight w:val="436"/>
        </w:trPr>
        <w:tc>
          <w:tcPr>
            <w:tcW w:w="5984" w:type="dxa"/>
          </w:tcPr>
          <w:p w:rsidR="00237FF1" w:rsidRPr="00FB1669" w:rsidRDefault="00237FF1" w:rsidP="00951A7E">
            <w:pPr>
              <w:widowControl w:val="0"/>
              <w:autoSpaceDE w:val="0"/>
              <w:autoSpaceDN w:val="0"/>
              <w:adjustRightInd w:val="0"/>
              <w:spacing w:after="0" w:line="240" w:lineRule="auto"/>
              <w:rPr>
                <w:rFonts w:ascii="Times New Roman" w:eastAsia="MS Mincho" w:hAnsi="Times New Roman"/>
                <w:b/>
                <w:bCs/>
                <w:lang w:eastAsia="ja-JP"/>
              </w:rPr>
            </w:pPr>
            <w:r>
              <w:rPr>
                <w:rFonts w:ascii="Times New Roman" w:eastAsia="MS Mincho" w:hAnsi="Times New Roman"/>
                <w:bCs/>
                <w:lang w:eastAsia="ja-JP"/>
              </w:rPr>
              <w:t xml:space="preserve">Автоматичний гематологічний аналізатор </w:t>
            </w:r>
          </w:p>
        </w:tc>
        <w:tc>
          <w:tcPr>
            <w:tcW w:w="1673" w:type="dxa"/>
            <w:tcBorders>
              <w:bottom w:val="nil"/>
            </w:tcBorders>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Pr>
                <w:rFonts w:ascii="Times New Roman" w:eastAsia="MS Mincho" w:hAnsi="Times New Roman"/>
                <w:bCs/>
                <w:lang w:eastAsia="ja-JP"/>
              </w:rPr>
              <w:t>Наявність</w:t>
            </w:r>
          </w:p>
        </w:tc>
        <w:tc>
          <w:tcPr>
            <w:tcW w:w="269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935FE1" w:rsidTr="00951A7E">
        <w:trPr>
          <w:trHeight w:val="790"/>
        </w:trPr>
        <w:tc>
          <w:tcPr>
            <w:tcW w:w="5984" w:type="dxa"/>
          </w:tcPr>
          <w:p w:rsidR="00237FF1" w:rsidRPr="005260E7" w:rsidRDefault="00237FF1" w:rsidP="00951A7E">
            <w:pPr>
              <w:widowControl w:val="0"/>
              <w:autoSpaceDE w:val="0"/>
              <w:autoSpaceDN w:val="0"/>
              <w:adjustRightInd w:val="0"/>
              <w:spacing w:after="0" w:line="240" w:lineRule="auto"/>
              <w:rPr>
                <w:rFonts w:ascii="Times New Roman" w:eastAsia="MS Mincho" w:hAnsi="Times New Roman"/>
                <w:b/>
                <w:bCs/>
                <w:lang w:eastAsia="ja-JP"/>
              </w:rPr>
            </w:pPr>
            <w:r w:rsidRPr="005260E7">
              <w:rPr>
                <w:rFonts w:ascii="Times New Roman" w:eastAsia="MS Mincho" w:hAnsi="Times New Roman"/>
                <w:b/>
                <w:bCs/>
                <w:lang w:eastAsia="ja-JP"/>
              </w:rPr>
              <w:t>Над</w:t>
            </w:r>
            <w:r>
              <w:rPr>
                <w:rFonts w:ascii="Times New Roman" w:eastAsia="MS Mincho" w:hAnsi="Times New Roman"/>
                <w:b/>
                <w:bCs/>
                <w:lang w:eastAsia="ja-JP"/>
              </w:rPr>
              <w:t xml:space="preserve">ати у складі пропозиції копію </w:t>
            </w:r>
            <w:r w:rsidRPr="005260E7">
              <w:rPr>
                <w:rFonts w:ascii="Times New Roman" w:eastAsia="MS Mincho" w:hAnsi="Times New Roman"/>
                <w:b/>
                <w:bCs/>
                <w:lang w:eastAsia="ja-JP"/>
              </w:rPr>
              <w:t xml:space="preserve"> декларації відповідності технічним регламентам щодо медичних виробів .</w:t>
            </w:r>
          </w:p>
        </w:tc>
        <w:tc>
          <w:tcPr>
            <w:tcW w:w="1673" w:type="dxa"/>
            <w:tcBorders>
              <w:bottom w:val="nil"/>
            </w:tcBorders>
          </w:tcPr>
          <w:p w:rsidR="00237FF1" w:rsidRPr="00397C6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397C66">
              <w:rPr>
                <w:rFonts w:ascii="Times New Roman" w:eastAsia="MS Mincho" w:hAnsi="Times New Roman"/>
                <w:b/>
                <w:bCs/>
                <w:lang w:eastAsia="ja-JP"/>
              </w:rPr>
              <w:t>Надати копію у складі пропозиції</w:t>
            </w:r>
          </w:p>
        </w:tc>
        <w:tc>
          <w:tcPr>
            <w:tcW w:w="269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935FE1" w:rsidTr="00951A7E">
        <w:trPr>
          <w:trHeight w:val="354"/>
        </w:trPr>
        <w:tc>
          <w:tcPr>
            <w:tcW w:w="5984" w:type="dxa"/>
          </w:tcPr>
          <w:p w:rsidR="00237FF1" w:rsidRPr="005B3C5B" w:rsidRDefault="00237FF1" w:rsidP="00951A7E">
            <w:pPr>
              <w:widowControl w:val="0"/>
              <w:autoSpaceDE w:val="0"/>
              <w:autoSpaceDN w:val="0"/>
              <w:adjustRightInd w:val="0"/>
              <w:spacing w:after="0" w:line="240" w:lineRule="auto"/>
              <w:rPr>
                <w:rFonts w:ascii="Times New Roman" w:eastAsia="MS Mincho" w:hAnsi="Times New Roman"/>
                <w:bCs/>
                <w:lang w:eastAsia="ja-JP"/>
              </w:rPr>
            </w:pPr>
            <w:r>
              <w:rPr>
                <w:rFonts w:ascii="Times New Roman" w:hAnsi="Times New Roman"/>
                <w:sz w:val="24"/>
                <w:szCs w:val="24"/>
              </w:rPr>
              <w:t>Г</w:t>
            </w:r>
            <w:r w:rsidRPr="00222332">
              <w:rPr>
                <w:rFonts w:ascii="Times New Roman" w:hAnsi="Times New Roman"/>
                <w:sz w:val="24"/>
                <w:szCs w:val="24"/>
              </w:rPr>
              <w:t xml:space="preserve">арантійний </w:t>
            </w:r>
            <w:r>
              <w:rPr>
                <w:rFonts w:ascii="Times New Roman" w:hAnsi="Times New Roman"/>
                <w:sz w:val="24"/>
                <w:szCs w:val="24"/>
              </w:rPr>
              <w:t xml:space="preserve">термін обслуговування </w:t>
            </w:r>
            <w:r w:rsidRPr="007365F1">
              <w:rPr>
                <w:rFonts w:ascii="Times New Roman" w:hAnsi="Times New Roman"/>
                <w:b/>
                <w:sz w:val="24"/>
                <w:szCs w:val="24"/>
              </w:rPr>
              <w:t>не менше 12 місяців</w:t>
            </w:r>
            <w:r>
              <w:rPr>
                <w:rFonts w:ascii="Times New Roman" w:hAnsi="Times New Roman"/>
                <w:b/>
                <w:sz w:val="24"/>
                <w:szCs w:val="24"/>
              </w:rPr>
              <w:t xml:space="preserve"> з дати поставки</w:t>
            </w:r>
          </w:p>
        </w:tc>
        <w:tc>
          <w:tcPr>
            <w:tcW w:w="1673" w:type="dxa"/>
            <w:tcBorders>
              <w:bottom w:val="nil"/>
            </w:tcBorders>
          </w:tcPr>
          <w:p w:rsidR="00237FF1" w:rsidRPr="00397C6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397C66">
              <w:rPr>
                <w:rFonts w:ascii="Times New Roman" w:eastAsia="MS Mincho" w:hAnsi="Times New Roman"/>
                <w:b/>
                <w:bCs/>
                <w:lang w:eastAsia="ja-JP"/>
              </w:rPr>
              <w:t>Надати довідку у складі пропозиції</w:t>
            </w:r>
          </w:p>
        </w:tc>
        <w:tc>
          <w:tcPr>
            <w:tcW w:w="269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935FE1" w:rsidTr="00951A7E">
        <w:trPr>
          <w:trHeight w:val="2011"/>
        </w:trPr>
        <w:tc>
          <w:tcPr>
            <w:tcW w:w="5984" w:type="dxa"/>
          </w:tcPr>
          <w:p w:rsidR="00237FF1" w:rsidRPr="0000161E" w:rsidRDefault="00237FF1" w:rsidP="00951A7E">
            <w:pPr>
              <w:spacing w:after="0" w:line="240" w:lineRule="auto"/>
              <w:rPr>
                <w:rFonts w:ascii="Times New Roman" w:hAnsi="Times New Roman" w:cs="Times New Roman"/>
                <w:sz w:val="24"/>
                <w:szCs w:val="24"/>
              </w:rPr>
            </w:pPr>
            <w:r w:rsidRPr="0000161E">
              <w:rPr>
                <w:rFonts w:ascii="Times New Roman" w:hAnsi="Times New Roman" w:cs="Times New Roman"/>
              </w:rPr>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w:t>
            </w:r>
            <w:r>
              <w:rPr>
                <w:rFonts w:ascii="Times New Roman" w:hAnsi="Times New Roman" w:cs="Times New Roman"/>
              </w:rPr>
              <w:t xml:space="preserve">ією документацією   </w:t>
            </w:r>
            <w:r w:rsidRPr="0000161E">
              <w:rPr>
                <w:rFonts w:ascii="Times New Roman" w:hAnsi="Times New Roman" w:cs="Times New Roman"/>
              </w:rPr>
              <w:t xml:space="preserve"> та пропозицією Учасника. Надати гарантійний лист</w:t>
            </w:r>
            <w:r>
              <w:rPr>
                <w:rFonts w:ascii="Times New Roman" w:hAnsi="Times New Roman" w:cs="Times New Roman"/>
              </w:rPr>
              <w:t xml:space="preserve"> у складі пропозиції</w:t>
            </w:r>
            <w:r w:rsidRPr="0000161E">
              <w:rPr>
                <w:rFonts w:ascii="Times New Roman" w:hAnsi="Times New Roman" w:cs="Times New Roman"/>
              </w:rPr>
              <w:t>.</w:t>
            </w:r>
          </w:p>
        </w:tc>
        <w:tc>
          <w:tcPr>
            <w:tcW w:w="1673" w:type="dxa"/>
          </w:tcPr>
          <w:p w:rsidR="00237FF1" w:rsidRPr="00397C6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397C66">
              <w:rPr>
                <w:rFonts w:ascii="Times New Roman" w:eastAsia="MS Mincho" w:hAnsi="Times New Roman"/>
                <w:b/>
                <w:bCs/>
                <w:lang w:eastAsia="ja-JP"/>
              </w:rPr>
              <w:t>Надати оригінал листа у складі пропозиції</w:t>
            </w:r>
          </w:p>
          <w:p w:rsidR="00237FF1" w:rsidRPr="00397C6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p>
          <w:p w:rsidR="00237FF1" w:rsidRPr="00397C6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p>
        </w:tc>
        <w:tc>
          <w:tcPr>
            <w:tcW w:w="2693" w:type="dxa"/>
          </w:tcPr>
          <w:p w:rsidR="00237FF1" w:rsidRPr="00C100BF"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717546" w:rsidTr="00951A7E">
        <w:trPr>
          <w:trHeight w:val="790"/>
        </w:trPr>
        <w:tc>
          <w:tcPr>
            <w:tcW w:w="5984" w:type="dxa"/>
          </w:tcPr>
          <w:p w:rsidR="00237FF1" w:rsidRPr="00717546" w:rsidRDefault="00237FF1" w:rsidP="00951A7E">
            <w:pPr>
              <w:spacing w:after="0" w:line="240" w:lineRule="auto"/>
              <w:rPr>
                <w:rFonts w:ascii="Times New Roman" w:hAnsi="Times New Roman"/>
                <w:sz w:val="24"/>
                <w:szCs w:val="24"/>
              </w:rPr>
            </w:pPr>
            <w:r w:rsidRPr="00717546">
              <w:rPr>
                <w:rFonts w:ascii="Times New Roman" w:hAnsi="Times New Roman"/>
                <w:sz w:val="24"/>
                <w:szCs w:val="24"/>
              </w:rPr>
              <w:t>Технічні можливості сервісного обслуговування</w:t>
            </w:r>
            <w:r>
              <w:rPr>
                <w:rFonts w:ascii="Times New Roman" w:hAnsi="Times New Roman"/>
                <w:sz w:val="24"/>
                <w:szCs w:val="24"/>
              </w:rPr>
              <w:t xml:space="preserve"> </w:t>
            </w:r>
          </w:p>
        </w:tc>
        <w:tc>
          <w:tcPr>
            <w:tcW w:w="1673" w:type="dxa"/>
            <w:tcBorders>
              <w:bottom w:val="nil"/>
            </w:tcBorders>
          </w:tcPr>
          <w:p w:rsidR="00237FF1" w:rsidRPr="0068587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685876">
              <w:rPr>
                <w:rFonts w:ascii="Times New Roman" w:eastAsia="MS Mincho" w:hAnsi="Times New Roman"/>
                <w:b/>
                <w:bCs/>
                <w:lang w:eastAsia="ja-JP"/>
              </w:rPr>
              <w:t xml:space="preserve">Надати  у складі пропозиції довідку від Учасника про наявність сервісного центру, </w:t>
            </w:r>
            <w:r w:rsidRPr="00FF6ACF">
              <w:rPr>
                <w:rFonts w:ascii="Times New Roman" w:eastAsia="MS Mincho" w:hAnsi="Times New Roman"/>
                <w:b/>
                <w:bCs/>
                <w:u w:val="single"/>
                <w:lang w:eastAsia="ja-JP"/>
              </w:rPr>
              <w:t>копія сертифікату інженера</w:t>
            </w:r>
          </w:p>
        </w:tc>
        <w:tc>
          <w:tcPr>
            <w:tcW w:w="2693" w:type="dxa"/>
          </w:tcPr>
          <w:p w:rsidR="00237FF1" w:rsidRPr="00717546"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935FE1" w:rsidTr="00951A7E">
        <w:trPr>
          <w:trHeight w:val="380"/>
        </w:trPr>
        <w:tc>
          <w:tcPr>
            <w:tcW w:w="5984" w:type="dxa"/>
          </w:tcPr>
          <w:p w:rsidR="00237FF1" w:rsidRPr="00717546" w:rsidRDefault="00237FF1" w:rsidP="00951A7E">
            <w:pPr>
              <w:widowControl w:val="0"/>
              <w:autoSpaceDE w:val="0"/>
              <w:autoSpaceDN w:val="0"/>
              <w:adjustRightInd w:val="0"/>
              <w:spacing w:after="0" w:line="240" w:lineRule="auto"/>
              <w:rPr>
                <w:rFonts w:ascii="Times New Roman" w:eastAsia="MS Mincho" w:hAnsi="Times New Roman"/>
                <w:bCs/>
                <w:lang w:eastAsia="ja-JP"/>
              </w:rPr>
            </w:pPr>
            <w:r w:rsidRPr="00717546">
              <w:rPr>
                <w:rFonts w:ascii="Times New Roman" w:hAnsi="Times New Roman"/>
                <w:sz w:val="24"/>
                <w:szCs w:val="24"/>
              </w:rPr>
              <w:t>Інструкція з експлуатації українською мовою.</w:t>
            </w:r>
          </w:p>
        </w:tc>
        <w:tc>
          <w:tcPr>
            <w:tcW w:w="1673" w:type="dxa"/>
            <w:tcBorders>
              <w:bottom w:val="nil"/>
            </w:tcBorders>
          </w:tcPr>
          <w:p w:rsidR="00237FF1" w:rsidRPr="00685876"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r w:rsidRPr="00685876">
              <w:rPr>
                <w:rFonts w:ascii="Times New Roman" w:eastAsia="MS Mincho" w:hAnsi="Times New Roman"/>
                <w:b/>
                <w:bCs/>
                <w:lang w:eastAsia="ja-JP"/>
              </w:rPr>
              <w:t>Надати копію у складі пропозиції</w:t>
            </w:r>
          </w:p>
        </w:tc>
        <w:tc>
          <w:tcPr>
            <w:tcW w:w="269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
                <w:bCs/>
                <w:color w:val="FF0000"/>
                <w:lang w:eastAsia="ja-JP"/>
              </w:rPr>
            </w:pPr>
          </w:p>
        </w:tc>
      </w:tr>
      <w:tr w:rsidR="00237FF1" w:rsidRPr="00935FE1" w:rsidTr="00951A7E">
        <w:trPr>
          <w:trHeight w:val="483"/>
        </w:trPr>
        <w:tc>
          <w:tcPr>
            <w:tcW w:w="10350" w:type="dxa"/>
            <w:gridSpan w:val="3"/>
          </w:tcPr>
          <w:p w:rsidR="00237FF1" w:rsidRPr="00937F0C" w:rsidRDefault="00237FF1" w:rsidP="00951A7E">
            <w:pPr>
              <w:widowControl w:val="0"/>
              <w:autoSpaceDE w:val="0"/>
              <w:autoSpaceDN w:val="0"/>
              <w:adjustRightInd w:val="0"/>
              <w:spacing w:after="0" w:line="240" w:lineRule="auto"/>
              <w:rPr>
                <w:rFonts w:ascii="Times New Roman" w:eastAsia="MS Mincho" w:hAnsi="Times New Roman"/>
                <w:b/>
                <w:bCs/>
                <w:sz w:val="24"/>
                <w:szCs w:val="24"/>
                <w:lang w:eastAsia="ja-JP"/>
              </w:rPr>
            </w:pPr>
            <w:r w:rsidRPr="00937F0C">
              <w:rPr>
                <w:rFonts w:ascii="Times New Roman" w:eastAsia="MS Mincho" w:hAnsi="Times New Roman"/>
                <w:b/>
                <w:bCs/>
                <w:sz w:val="24"/>
                <w:szCs w:val="24"/>
                <w:lang w:eastAsia="ja-JP"/>
              </w:rPr>
              <w:t xml:space="preserve">2.  Вимоги до </w:t>
            </w:r>
            <w:proofErr w:type="spellStart"/>
            <w:r w:rsidRPr="00937F0C">
              <w:rPr>
                <w:rFonts w:ascii="Times New Roman" w:eastAsia="MS Mincho" w:hAnsi="Times New Roman"/>
                <w:b/>
                <w:bCs/>
                <w:sz w:val="24"/>
                <w:szCs w:val="24"/>
                <w:lang w:eastAsia="ja-JP"/>
              </w:rPr>
              <w:t>медико-технічних</w:t>
            </w:r>
            <w:proofErr w:type="spellEnd"/>
            <w:r w:rsidRPr="00937F0C">
              <w:rPr>
                <w:rFonts w:ascii="Times New Roman" w:eastAsia="MS Mincho" w:hAnsi="Times New Roman"/>
                <w:b/>
                <w:bCs/>
                <w:sz w:val="24"/>
                <w:szCs w:val="24"/>
                <w:lang w:eastAsia="ja-JP"/>
              </w:rPr>
              <w:t xml:space="preserve"> характеристик:</w:t>
            </w:r>
          </w:p>
        </w:tc>
      </w:tr>
      <w:tr w:rsidR="00237FF1" w:rsidRPr="00935FE1" w:rsidTr="00951A7E">
        <w:trPr>
          <w:trHeight w:val="842"/>
        </w:trPr>
        <w:tc>
          <w:tcPr>
            <w:tcW w:w="5984" w:type="dxa"/>
          </w:tcPr>
          <w:p w:rsidR="00237FF1" w:rsidRPr="00EB10E3" w:rsidRDefault="00237FF1" w:rsidP="00951A7E">
            <w:pPr>
              <w:rPr>
                <w:rFonts w:ascii="Times New Roman" w:hAnsi="Times New Roman"/>
                <w:sz w:val="24"/>
                <w:szCs w:val="24"/>
              </w:rPr>
            </w:pPr>
            <w:r w:rsidRPr="00EB10E3">
              <w:rPr>
                <w:rFonts w:ascii="Times New Roman" w:hAnsi="Times New Roman"/>
                <w:sz w:val="24"/>
                <w:szCs w:val="24"/>
              </w:rPr>
              <w:t>Автоматичне вимірювання від моменту подачі проби до отримання роздруківки результату.</w:t>
            </w:r>
          </w:p>
        </w:tc>
        <w:tc>
          <w:tcPr>
            <w:tcW w:w="1673" w:type="dxa"/>
            <w:vAlign w:val="center"/>
          </w:tcPr>
          <w:p w:rsidR="00237FF1"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Pr>
                <w:rFonts w:ascii="Times New Roman" w:eastAsia="MS Mincho" w:hAnsi="Times New Roman"/>
                <w:bCs/>
                <w:lang w:eastAsia="ja-JP"/>
              </w:rPr>
              <w:t>Наявність</w:t>
            </w:r>
          </w:p>
          <w:p w:rsidR="00237FF1"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p>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EB10E3" w:rsidRDefault="00237FF1" w:rsidP="00951A7E">
            <w:pPr>
              <w:rPr>
                <w:rFonts w:ascii="Times New Roman" w:hAnsi="Times New Roman"/>
                <w:sz w:val="24"/>
                <w:szCs w:val="24"/>
              </w:rPr>
            </w:pPr>
            <w:r w:rsidRPr="00EB10E3">
              <w:rPr>
                <w:rFonts w:ascii="Times New Roman" w:hAnsi="Times New Roman"/>
                <w:sz w:val="24"/>
                <w:szCs w:val="24"/>
              </w:rPr>
              <w:t>Продуктивність аналізатора не менше 60 тестів на годину.</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981FA0" w:rsidRDefault="00237FF1" w:rsidP="00951A7E">
            <w:pPr>
              <w:rPr>
                <w:rFonts w:ascii="Times New Roman" w:hAnsi="Times New Roman"/>
                <w:sz w:val="24"/>
                <w:szCs w:val="24"/>
              </w:rPr>
            </w:pPr>
            <w:r>
              <w:rPr>
                <w:rFonts w:ascii="Times New Roman" w:hAnsi="Times New Roman"/>
                <w:sz w:val="24"/>
                <w:szCs w:val="24"/>
              </w:rPr>
              <w:lastRenderedPageBreak/>
              <w:t xml:space="preserve">Автоматична промивка </w:t>
            </w:r>
            <w:proofErr w:type="spellStart"/>
            <w:r>
              <w:rPr>
                <w:rFonts w:ascii="Times New Roman" w:hAnsi="Times New Roman"/>
                <w:sz w:val="24"/>
                <w:szCs w:val="24"/>
              </w:rPr>
              <w:t>пробозаборника</w:t>
            </w:r>
            <w:proofErr w:type="spellEnd"/>
          </w:p>
        </w:tc>
        <w:tc>
          <w:tcPr>
            <w:tcW w:w="1673" w:type="dxa"/>
            <w:vAlign w:val="center"/>
          </w:tcPr>
          <w:p w:rsidR="00237FF1" w:rsidRPr="00935FE1" w:rsidRDefault="00237FF1" w:rsidP="00951A7E">
            <w:pPr>
              <w:jc w:val="center"/>
            </w:pPr>
            <w:r w:rsidRPr="009E76D9">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935FE1" w:rsidRDefault="00237FF1" w:rsidP="00951A7E">
            <w:pPr>
              <w:rPr>
                <w:highlight w:val="yellow"/>
              </w:rPr>
            </w:pPr>
            <w:proofErr w:type="spellStart"/>
            <w:r w:rsidRPr="00EB10E3">
              <w:rPr>
                <w:rFonts w:ascii="Times New Roman" w:hAnsi="Times New Roman"/>
                <w:sz w:val="24"/>
                <w:szCs w:val="24"/>
              </w:rPr>
              <w:t>Бесціанідний</w:t>
            </w:r>
            <w:proofErr w:type="spellEnd"/>
            <w:r w:rsidRPr="00EB10E3">
              <w:rPr>
                <w:rFonts w:ascii="Times New Roman" w:hAnsi="Times New Roman"/>
                <w:sz w:val="24"/>
                <w:szCs w:val="24"/>
              </w:rPr>
              <w:t xml:space="preserve"> метод визначення гемоглобіну.</w:t>
            </w:r>
          </w:p>
        </w:tc>
        <w:tc>
          <w:tcPr>
            <w:tcW w:w="1673" w:type="dxa"/>
            <w:vAlign w:val="center"/>
          </w:tcPr>
          <w:p w:rsidR="00237FF1" w:rsidRPr="00717546"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C4A59" w:rsidTr="00951A7E">
        <w:trPr>
          <w:trHeight w:val="388"/>
        </w:trPr>
        <w:tc>
          <w:tcPr>
            <w:tcW w:w="5984" w:type="dxa"/>
          </w:tcPr>
          <w:p w:rsidR="00237FF1" w:rsidRPr="0000161E" w:rsidRDefault="00237FF1" w:rsidP="00951A7E">
            <w:pPr>
              <w:rPr>
                <w:rFonts w:ascii="Times New Roman" w:hAnsi="Times New Roman"/>
                <w:sz w:val="24"/>
                <w:szCs w:val="24"/>
              </w:rPr>
            </w:pPr>
            <w:r w:rsidRPr="0000161E">
              <w:rPr>
                <w:rFonts w:ascii="Times New Roman" w:hAnsi="Times New Roman"/>
                <w:sz w:val="24"/>
                <w:szCs w:val="24"/>
              </w:rPr>
              <w:t>Режим дослідження:</w:t>
            </w:r>
          </w:p>
          <w:p w:rsidR="00237FF1" w:rsidRPr="0000161E" w:rsidRDefault="00237FF1" w:rsidP="00951A7E">
            <w:pPr>
              <w:rPr>
                <w:rFonts w:ascii="Times New Roman" w:hAnsi="Times New Roman"/>
                <w:sz w:val="24"/>
                <w:szCs w:val="24"/>
              </w:rPr>
            </w:pPr>
            <w:r w:rsidRPr="0000161E">
              <w:rPr>
                <w:rFonts w:ascii="Times New Roman" w:hAnsi="Times New Roman"/>
                <w:sz w:val="24"/>
                <w:szCs w:val="24"/>
              </w:rPr>
              <w:t>венозної крові,</w:t>
            </w:r>
          </w:p>
          <w:p w:rsidR="00237FF1" w:rsidRPr="009C4A59" w:rsidRDefault="00237FF1" w:rsidP="00951A7E">
            <w:pPr>
              <w:rPr>
                <w:rFonts w:ascii="Times New Roman" w:hAnsi="Times New Roman"/>
                <w:sz w:val="24"/>
                <w:szCs w:val="24"/>
                <w:highlight w:val="yellow"/>
              </w:rPr>
            </w:pPr>
            <w:r w:rsidRPr="0000161E">
              <w:rPr>
                <w:rFonts w:ascii="Times New Roman" w:hAnsi="Times New Roman"/>
                <w:sz w:val="24"/>
                <w:szCs w:val="24"/>
              </w:rPr>
              <w:t>капілярної крові в режимі попереднього розведення.</w:t>
            </w:r>
          </w:p>
        </w:tc>
        <w:tc>
          <w:tcPr>
            <w:tcW w:w="1673" w:type="dxa"/>
            <w:vAlign w:val="center"/>
          </w:tcPr>
          <w:p w:rsidR="00237FF1" w:rsidRPr="0000161E" w:rsidRDefault="00237FF1" w:rsidP="00951A7E">
            <w:pPr>
              <w:jc w:val="center"/>
              <w:rPr>
                <w:rFonts w:ascii="Times New Roman" w:eastAsia="MS Mincho" w:hAnsi="Times New Roman"/>
                <w:bCs/>
                <w:lang w:eastAsia="ja-JP"/>
              </w:rPr>
            </w:pPr>
            <w:r w:rsidRPr="0000161E">
              <w:rPr>
                <w:rFonts w:ascii="Times New Roman" w:eastAsia="MS Mincho" w:hAnsi="Times New Roman"/>
                <w:bCs/>
                <w:lang w:eastAsia="ja-JP"/>
              </w:rPr>
              <w:t>Наявність</w:t>
            </w:r>
          </w:p>
          <w:p w:rsidR="00237FF1" w:rsidRPr="00717546" w:rsidRDefault="00237FF1" w:rsidP="00951A7E">
            <w:pPr>
              <w:jc w:val="center"/>
              <w:rPr>
                <w:highlight w:val="yellow"/>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highlight w:val="yellow"/>
                <w:lang w:eastAsia="ja-JP"/>
              </w:rPr>
            </w:pPr>
          </w:p>
        </w:tc>
      </w:tr>
      <w:tr w:rsidR="00237FF1" w:rsidRPr="00935FE1" w:rsidTr="00951A7E">
        <w:trPr>
          <w:trHeight w:val="388"/>
        </w:trPr>
        <w:tc>
          <w:tcPr>
            <w:tcW w:w="5984" w:type="dxa"/>
          </w:tcPr>
          <w:p w:rsidR="00237FF1" w:rsidRPr="00EB10E3" w:rsidRDefault="00237FF1" w:rsidP="00951A7E">
            <w:pPr>
              <w:rPr>
                <w:rFonts w:ascii="Times New Roman" w:hAnsi="Times New Roman"/>
                <w:sz w:val="24"/>
                <w:szCs w:val="24"/>
              </w:rPr>
            </w:pPr>
            <w:r w:rsidRPr="00EB10E3">
              <w:rPr>
                <w:rFonts w:ascii="Times New Roman" w:hAnsi="Times New Roman"/>
                <w:sz w:val="24"/>
                <w:szCs w:val="24"/>
              </w:rPr>
              <w:t>Об'єм зразка при дослідженні всього спектру показників:</w:t>
            </w:r>
          </w:p>
          <w:p w:rsidR="00237FF1" w:rsidRPr="00EB10E3" w:rsidRDefault="00237FF1" w:rsidP="00951A7E">
            <w:pPr>
              <w:rPr>
                <w:rFonts w:ascii="Times New Roman" w:hAnsi="Times New Roman"/>
                <w:sz w:val="24"/>
                <w:szCs w:val="24"/>
              </w:rPr>
            </w:pPr>
            <w:r w:rsidRPr="00EB10E3">
              <w:rPr>
                <w:rFonts w:ascii="Times New Roman" w:hAnsi="Times New Roman"/>
                <w:sz w:val="24"/>
                <w:szCs w:val="24"/>
              </w:rPr>
              <w:t>не більше 50 мкл цільної крові,</w:t>
            </w:r>
          </w:p>
          <w:p w:rsidR="00237FF1" w:rsidRPr="00EB10E3" w:rsidRDefault="00237FF1" w:rsidP="00951A7E">
            <w:pPr>
              <w:rPr>
                <w:rFonts w:ascii="Times New Roman" w:hAnsi="Times New Roman"/>
                <w:sz w:val="24"/>
                <w:szCs w:val="24"/>
              </w:rPr>
            </w:pPr>
            <w:r w:rsidRPr="00EB10E3">
              <w:rPr>
                <w:rFonts w:ascii="Times New Roman" w:hAnsi="Times New Roman"/>
                <w:sz w:val="24"/>
                <w:szCs w:val="24"/>
              </w:rPr>
              <w:t>в режимі попереднього розведення не більше 20 мкл</w:t>
            </w:r>
            <w:r>
              <w:rPr>
                <w:rFonts w:ascii="Times New Roman" w:hAnsi="Times New Roman"/>
                <w:sz w:val="24"/>
                <w:szCs w:val="24"/>
              </w:rPr>
              <w:t xml:space="preserve"> (в режимі попереднього розведення, співвідношення крові до розчинника 1/26)</w:t>
            </w:r>
            <w:r w:rsidRPr="00EB10E3">
              <w:rPr>
                <w:rFonts w:ascii="Times New Roman" w:hAnsi="Times New Roman"/>
                <w:sz w:val="24"/>
                <w:szCs w:val="24"/>
              </w:rPr>
              <w:t>.</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6733EA" w:rsidRDefault="00237FF1" w:rsidP="00951A7E">
            <w:pPr>
              <w:ind w:left="284" w:hanging="284"/>
              <w:jc w:val="both"/>
              <w:rPr>
                <w:rFonts w:ascii="Times New Roman" w:hAnsi="Times New Roman"/>
                <w:sz w:val="24"/>
                <w:szCs w:val="24"/>
              </w:rPr>
            </w:pPr>
            <w:r>
              <w:rPr>
                <w:rFonts w:ascii="Times New Roman" w:hAnsi="Times New Roman"/>
                <w:sz w:val="24"/>
                <w:szCs w:val="24"/>
              </w:rPr>
              <w:t xml:space="preserve">Параметри аналізу  - </w:t>
            </w:r>
          </w:p>
          <w:p w:rsidR="00237FF1" w:rsidRPr="004634DD" w:rsidRDefault="00237FF1" w:rsidP="00951A7E">
            <w:pPr>
              <w:ind w:left="284" w:hanging="284"/>
              <w:jc w:val="both"/>
              <w:rPr>
                <w:rFonts w:ascii="Times New Roman" w:hAnsi="Times New Roman"/>
                <w:sz w:val="24"/>
                <w:szCs w:val="24"/>
              </w:rPr>
            </w:pPr>
            <w:r w:rsidRPr="006733EA">
              <w:rPr>
                <w:rFonts w:ascii="Times New Roman" w:hAnsi="Times New Roman"/>
                <w:sz w:val="24"/>
                <w:szCs w:val="24"/>
              </w:rPr>
              <w:t>WBC</w:t>
            </w:r>
            <w:r w:rsidRPr="004634DD">
              <w:rPr>
                <w:rFonts w:ascii="Times New Roman" w:hAnsi="Times New Roman"/>
                <w:sz w:val="24"/>
                <w:szCs w:val="24"/>
              </w:rPr>
              <w:t xml:space="preserve"> (число лейкоцитів), </w:t>
            </w:r>
            <w:r>
              <w:rPr>
                <w:rFonts w:ascii="Times New Roman" w:hAnsi="Times New Roman"/>
                <w:sz w:val="24"/>
                <w:szCs w:val="24"/>
              </w:rPr>
              <w:t>RBC</w:t>
            </w:r>
            <w:r w:rsidRPr="004634DD">
              <w:rPr>
                <w:rFonts w:ascii="Times New Roman" w:hAnsi="Times New Roman"/>
                <w:sz w:val="24"/>
                <w:szCs w:val="24"/>
              </w:rPr>
              <w:t xml:space="preserve"> (число еритроцитів), </w:t>
            </w:r>
            <w:r>
              <w:rPr>
                <w:rFonts w:ascii="Times New Roman" w:hAnsi="Times New Roman"/>
                <w:sz w:val="24"/>
                <w:szCs w:val="24"/>
              </w:rPr>
              <w:t xml:space="preserve">HGB </w:t>
            </w:r>
            <w:r w:rsidRPr="004634DD">
              <w:rPr>
                <w:rFonts w:ascii="Times New Roman" w:hAnsi="Times New Roman"/>
                <w:sz w:val="24"/>
                <w:szCs w:val="24"/>
              </w:rPr>
              <w:t xml:space="preserve">(гемоглобін), </w:t>
            </w:r>
            <w:r w:rsidRPr="006733EA">
              <w:rPr>
                <w:rFonts w:ascii="Times New Roman" w:hAnsi="Times New Roman"/>
                <w:sz w:val="24"/>
                <w:szCs w:val="24"/>
              </w:rPr>
              <w:t>HCT</w:t>
            </w:r>
            <w:r w:rsidRPr="004634DD">
              <w:rPr>
                <w:rFonts w:ascii="Times New Roman" w:hAnsi="Times New Roman"/>
                <w:sz w:val="24"/>
                <w:szCs w:val="24"/>
              </w:rPr>
              <w:t xml:space="preserve"> (показник </w:t>
            </w:r>
            <w:proofErr w:type="spellStart"/>
            <w:r w:rsidRPr="004634DD">
              <w:rPr>
                <w:rFonts w:ascii="Times New Roman" w:hAnsi="Times New Roman"/>
                <w:sz w:val="24"/>
                <w:szCs w:val="24"/>
              </w:rPr>
              <w:t>гематокрита</w:t>
            </w:r>
            <w:proofErr w:type="spellEnd"/>
            <w:r w:rsidRPr="004634DD">
              <w:rPr>
                <w:rFonts w:ascii="Times New Roman" w:hAnsi="Times New Roman"/>
                <w:sz w:val="24"/>
                <w:szCs w:val="24"/>
              </w:rPr>
              <w:t xml:space="preserve">), </w:t>
            </w:r>
            <w:r>
              <w:rPr>
                <w:rFonts w:ascii="Times New Roman" w:hAnsi="Times New Roman"/>
                <w:sz w:val="24"/>
                <w:szCs w:val="24"/>
              </w:rPr>
              <w:t>MCV</w:t>
            </w:r>
            <w:r w:rsidRPr="004634DD">
              <w:rPr>
                <w:rFonts w:ascii="Times New Roman" w:hAnsi="Times New Roman"/>
                <w:sz w:val="24"/>
                <w:szCs w:val="24"/>
              </w:rPr>
              <w:t xml:space="preserve"> (середній обсяг</w:t>
            </w:r>
            <w:r>
              <w:rPr>
                <w:rFonts w:ascii="Times New Roman" w:hAnsi="Times New Roman"/>
                <w:sz w:val="24"/>
                <w:szCs w:val="24"/>
              </w:rPr>
              <w:t xml:space="preserve"> </w:t>
            </w:r>
            <w:r w:rsidRPr="004634DD">
              <w:rPr>
                <w:rFonts w:ascii="Times New Roman" w:hAnsi="Times New Roman"/>
                <w:sz w:val="24"/>
                <w:szCs w:val="24"/>
              </w:rPr>
              <w:t xml:space="preserve">еритроцитів), </w:t>
            </w:r>
            <w:r w:rsidRPr="006733EA">
              <w:rPr>
                <w:rFonts w:ascii="Times New Roman" w:hAnsi="Times New Roman"/>
                <w:sz w:val="24"/>
                <w:szCs w:val="24"/>
              </w:rPr>
              <w:t>MCH</w:t>
            </w:r>
            <w:r w:rsidRPr="004634DD">
              <w:rPr>
                <w:rFonts w:ascii="Times New Roman" w:hAnsi="Times New Roman"/>
                <w:sz w:val="24"/>
                <w:szCs w:val="24"/>
              </w:rPr>
              <w:t xml:space="preserve"> (середній вміст гемоглобіну в еритроцитах),</w:t>
            </w:r>
            <w:r>
              <w:rPr>
                <w:rFonts w:ascii="Times New Roman" w:hAnsi="Times New Roman"/>
                <w:sz w:val="24"/>
                <w:szCs w:val="24"/>
              </w:rPr>
              <w:t xml:space="preserve"> </w:t>
            </w:r>
            <w:r w:rsidRPr="006733EA">
              <w:rPr>
                <w:rFonts w:ascii="Times New Roman" w:hAnsi="Times New Roman"/>
                <w:sz w:val="24"/>
                <w:szCs w:val="24"/>
              </w:rPr>
              <w:t>MCHC</w:t>
            </w:r>
            <w:r w:rsidRPr="004634DD">
              <w:rPr>
                <w:rFonts w:ascii="Times New Roman" w:hAnsi="Times New Roman"/>
                <w:sz w:val="24"/>
                <w:szCs w:val="24"/>
              </w:rPr>
              <w:t xml:space="preserve"> (середня концентрація гемоглобіну в еритроцитах), </w:t>
            </w:r>
            <w:r>
              <w:rPr>
                <w:rFonts w:ascii="Times New Roman" w:hAnsi="Times New Roman"/>
                <w:sz w:val="24"/>
                <w:szCs w:val="24"/>
              </w:rPr>
              <w:t xml:space="preserve">PLT </w:t>
            </w:r>
            <w:r w:rsidRPr="004634DD">
              <w:rPr>
                <w:rFonts w:ascii="Times New Roman" w:hAnsi="Times New Roman"/>
                <w:sz w:val="24"/>
                <w:szCs w:val="24"/>
              </w:rPr>
              <w:t xml:space="preserve">(тромбоцити), </w:t>
            </w:r>
            <w:r w:rsidRPr="006733EA">
              <w:rPr>
                <w:rFonts w:ascii="Times New Roman" w:hAnsi="Times New Roman"/>
                <w:sz w:val="24"/>
                <w:szCs w:val="24"/>
              </w:rPr>
              <w:t>RDW</w:t>
            </w:r>
            <w:r w:rsidRPr="004634DD">
              <w:rPr>
                <w:rFonts w:ascii="Times New Roman" w:hAnsi="Times New Roman"/>
                <w:sz w:val="24"/>
                <w:szCs w:val="24"/>
              </w:rPr>
              <w:t>-</w:t>
            </w:r>
            <w:r w:rsidRPr="006733EA">
              <w:rPr>
                <w:rFonts w:ascii="Times New Roman" w:hAnsi="Times New Roman"/>
                <w:sz w:val="24"/>
                <w:szCs w:val="24"/>
              </w:rPr>
              <w:t>SD</w:t>
            </w:r>
            <w:r w:rsidRPr="004634DD">
              <w:rPr>
                <w:rFonts w:ascii="Times New Roman" w:hAnsi="Times New Roman"/>
                <w:sz w:val="24"/>
                <w:szCs w:val="24"/>
              </w:rPr>
              <w:t xml:space="preserve"> (ширина розподілу еритроцитів - </w:t>
            </w:r>
            <w:r>
              <w:rPr>
                <w:rFonts w:ascii="Times New Roman" w:hAnsi="Times New Roman"/>
                <w:sz w:val="24"/>
                <w:szCs w:val="24"/>
              </w:rPr>
              <w:t>SD</w:t>
            </w:r>
            <w:r w:rsidRPr="004634DD">
              <w:rPr>
                <w:rFonts w:ascii="Times New Roman" w:hAnsi="Times New Roman"/>
                <w:sz w:val="24"/>
                <w:szCs w:val="24"/>
              </w:rPr>
              <w:t>),</w:t>
            </w:r>
            <w:r>
              <w:rPr>
                <w:rFonts w:ascii="Times New Roman" w:hAnsi="Times New Roman"/>
                <w:sz w:val="24"/>
                <w:szCs w:val="24"/>
              </w:rPr>
              <w:t xml:space="preserve"> </w:t>
            </w:r>
            <w:r w:rsidRPr="006733EA">
              <w:rPr>
                <w:rFonts w:ascii="Times New Roman" w:hAnsi="Times New Roman"/>
                <w:sz w:val="24"/>
                <w:szCs w:val="24"/>
              </w:rPr>
              <w:t>RDW</w:t>
            </w:r>
            <w:r w:rsidRPr="004634DD">
              <w:rPr>
                <w:rFonts w:ascii="Times New Roman" w:hAnsi="Times New Roman"/>
                <w:sz w:val="24"/>
                <w:szCs w:val="24"/>
              </w:rPr>
              <w:t>-</w:t>
            </w:r>
            <w:r w:rsidRPr="006733EA">
              <w:rPr>
                <w:rFonts w:ascii="Times New Roman" w:hAnsi="Times New Roman"/>
                <w:sz w:val="24"/>
                <w:szCs w:val="24"/>
              </w:rPr>
              <w:t>CV</w:t>
            </w:r>
            <w:r w:rsidRPr="004634DD">
              <w:rPr>
                <w:rFonts w:ascii="Times New Roman" w:hAnsi="Times New Roman"/>
                <w:sz w:val="24"/>
                <w:szCs w:val="24"/>
              </w:rPr>
              <w:t xml:space="preserve"> (ширина розподілу еритроцитів - </w:t>
            </w:r>
            <w:r>
              <w:rPr>
                <w:rFonts w:ascii="Times New Roman" w:hAnsi="Times New Roman"/>
                <w:sz w:val="24"/>
                <w:szCs w:val="24"/>
              </w:rPr>
              <w:t>CV</w:t>
            </w:r>
            <w:r w:rsidRPr="004634DD">
              <w:rPr>
                <w:rFonts w:ascii="Times New Roman" w:hAnsi="Times New Roman"/>
                <w:sz w:val="24"/>
                <w:szCs w:val="24"/>
              </w:rPr>
              <w:t xml:space="preserve">), </w:t>
            </w:r>
            <w:r>
              <w:rPr>
                <w:rFonts w:ascii="Times New Roman" w:hAnsi="Times New Roman"/>
                <w:sz w:val="24"/>
                <w:szCs w:val="24"/>
              </w:rPr>
              <w:t>PDW</w:t>
            </w:r>
            <w:r w:rsidRPr="004634DD">
              <w:rPr>
                <w:rFonts w:ascii="Times New Roman" w:hAnsi="Times New Roman"/>
                <w:sz w:val="24"/>
                <w:szCs w:val="24"/>
              </w:rPr>
              <w:t xml:space="preserve"> (Ширина</w:t>
            </w:r>
            <w:r>
              <w:rPr>
                <w:rFonts w:ascii="Times New Roman" w:hAnsi="Times New Roman"/>
                <w:sz w:val="24"/>
                <w:szCs w:val="24"/>
              </w:rPr>
              <w:t xml:space="preserve"> </w:t>
            </w:r>
            <w:r w:rsidRPr="004634DD">
              <w:rPr>
                <w:rFonts w:ascii="Times New Roman" w:hAnsi="Times New Roman"/>
                <w:sz w:val="24"/>
                <w:szCs w:val="24"/>
              </w:rPr>
              <w:t xml:space="preserve">розподілу тромбоцитів), </w:t>
            </w:r>
            <w:r w:rsidRPr="006733EA">
              <w:rPr>
                <w:rFonts w:ascii="Times New Roman" w:hAnsi="Times New Roman"/>
                <w:sz w:val="24"/>
                <w:szCs w:val="24"/>
              </w:rPr>
              <w:t>MPV</w:t>
            </w:r>
            <w:r w:rsidRPr="004634DD">
              <w:rPr>
                <w:rFonts w:ascii="Times New Roman" w:hAnsi="Times New Roman"/>
                <w:sz w:val="24"/>
                <w:szCs w:val="24"/>
              </w:rPr>
              <w:t xml:space="preserve"> (середній обсяг тромбоцитів), </w:t>
            </w:r>
            <w:r>
              <w:rPr>
                <w:rFonts w:ascii="Times New Roman" w:hAnsi="Times New Roman"/>
                <w:sz w:val="24"/>
                <w:szCs w:val="24"/>
              </w:rPr>
              <w:t>P</w:t>
            </w:r>
            <w:r w:rsidRPr="004634DD">
              <w:rPr>
                <w:rFonts w:ascii="Times New Roman" w:hAnsi="Times New Roman"/>
                <w:sz w:val="24"/>
                <w:szCs w:val="24"/>
              </w:rPr>
              <w:t>-</w:t>
            </w:r>
            <w:r>
              <w:rPr>
                <w:rFonts w:ascii="Times New Roman" w:hAnsi="Times New Roman"/>
                <w:sz w:val="24"/>
                <w:szCs w:val="24"/>
              </w:rPr>
              <w:t xml:space="preserve">LCR </w:t>
            </w:r>
            <w:r w:rsidRPr="004634DD">
              <w:rPr>
                <w:rFonts w:ascii="Times New Roman" w:hAnsi="Times New Roman"/>
                <w:sz w:val="24"/>
                <w:szCs w:val="24"/>
              </w:rPr>
              <w:t xml:space="preserve">(відсоток великих тромбоцитів), </w:t>
            </w:r>
            <w:r>
              <w:rPr>
                <w:rFonts w:ascii="Times New Roman" w:hAnsi="Times New Roman"/>
                <w:sz w:val="24"/>
                <w:szCs w:val="24"/>
              </w:rPr>
              <w:t>PCT</w:t>
            </w:r>
            <w:r w:rsidRPr="004634DD">
              <w:rPr>
                <w:rFonts w:ascii="Times New Roman" w:hAnsi="Times New Roman"/>
                <w:sz w:val="24"/>
                <w:szCs w:val="24"/>
              </w:rPr>
              <w:t xml:space="preserve"> (</w:t>
            </w:r>
            <w:proofErr w:type="spellStart"/>
            <w:r w:rsidRPr="004634DD">
              <w:rPr>
                <w:rFonts w:ascii="Times New Roman" w:hAnsi="Times New Roman"/>
                <w:sz w:val="24"/>
                <w:szCs w:val="24"/>
              </w:rPr>
              <w:t>тромбокріт</w:t>
            </w:r>
            <w:proofErr w:type="spellEnd"/>
            <w:r w:rsidRPr="004634DD">
              <w:rPr>
                <w:rFonts w:ascii="Times New Roman" w:hAnsi="Times New Roman"/>
                <w:sz w:val="24"/>
                <w:szCs w:val="24"/>
              </w:rPr>
              <w:t xml:space="preserve">), </w:t>
            </w:r>
            <w:r>
              <w:rPr>
                <w:rFonts w:ascii="Times New Roman" w:hAnsi="Times New Roman"/>
                <w:sz w:val="24"/>
                <w:szCs w:val="24"/>
              </w:rPr>
              <w:t>LYM</w:t>
            </w:r>
            <w:r w:rsidRPr="004634DD">
              <w:rPr>
                <w:rFonts w:ascii="Times New Roman" w:hAnsi="Times New Roman"/>
                <w:sz w:val="24"/>
                <w:szCs w:val="24"/>
              </w:rPr>
              <w:t>% (</w:t>
            </w:r>
            <w:r>
              <w:rPr>
                <w:rFonts w:ascii="Times New Roman" w:hAnsi="Times New Roman"/>
                <w:sz w:val="24"/>
                <w:szCs w:val="24"/>
              </w:rPr>
              <w:t>WSCR</w:t>
            </w:r>
            <w:r w:rsidRPr="004634DD">
              <w:rPr>
                <w:rFonts w:ascii="Times New Roman" w:hAnsi="Times New Roman"/>
                <w:sz w:val="24"/>
                <w:szCs w:val="24"/>
              </w:rPr>
              <w:t>),</w:t>
            </w:r>
            <w:r>
              <w:rPr>
                <w:rFonts w:ascii="Times New Roman" w:hAnsi="Times New Roman"/>
                <w:sz w:val="24"/>
                <w:szCs w:val="24"/>
              </w:rPr>
              <w:t xml:space="preserve"> </w:t>
            </w:r>
            <w:r w:rsidRPr="006733EA">
              <w:rPr>
                <w:rFonts w:ascii="Times New Roman" w:hAnsi="Times New Roman"/>
                <w:sz w:val="24"/>
                <w:szCs w:val="24"/>
                <w:lang w:val="en-US"/>
              </w:rPr>
              <w:t>MXD</w:t>
            </w:r>
            <w:r w:rsidRPr="004634DD">
              <w:rPr>
                <w:rFonts w:ascii="Times New Roman" w:hAnsi="Times New Roman"/>
                <w:sz w:val="24"/>
                <w:szCs w:val="24"/>
              </w:rPr>
              <w:t>% (</w:t>
            </w:r>
            <w:r w:rsidRPr="006733EA">
              <w:rPr>
                <w:rFonts w:ascii="Times New Roman" w:hAnsi="Times New Roman"/>
                <w:sz w:val="24"/>
                <w:szCs w:val="24"/>
                <w:lang w:val="en-US"/>
              </w:rPr>
              <w:t>W</w:t>
            </w:r>
            <w:r w:rsidRPr="004634DD">
              <w:rPr>
                <w:rFonts w:ascii="Times New Roman" w:hAnsi="Times New Roman"/>
                <w:sz w:val="24"/>
                <w:szCs w:val="24"/>
              </w:rPr>
              <w:t>-</w:t>
            </w:r>
            <w:r w:rsidRPr="006733EA">
              <w:rPr>
                <w:rFonts w:ascii="Times New Roman" w:hAnsi="Times New Roman"/>
                <w:sz w:val="24"/>
                <w:szCs w:val="24"/>
                <w:lang w:val="en-US"/>
              </w:rPr>
              <w:t>MCR</w:t>
            </w:r>
            <w:r w:rsidRPr="004634DD">
              <w:rPr>
                <w:rFonts w:ascii="Times New Roman" w:hAnsi="Times New Roman"/>
                <w:sz w:val="24"/>
                <w:szCs w:val="24"/>
              </w:rPr>
              <w:t xml:space="preserve">), </w:t>
            </w:r>
            <w:r w:rsidRPr="006733EA">
              <w:rPr>
                <w:rFonts w:ascii="Times New Roman" w:hAnsi="Times New Roman"/>
                <w:sz w:val="24"/>
                <w:szCs w:val="24"/>
                <w:lang w:val="en-US"/>
              </w:rPr>
              <w:t>NEUT</w:t>
            </w:r>
            <w:r w:rsidRPr="004634DD">
              <w:rPr>
                <w:rFonts w:ascii="Times New Roman" w:hAnsi="Times New Roman"/>
                <w:sz w:val="24"/>
                <w:szCs w:val="24"/>
              </w:rPr>
              <w:t>% (</w:t>
            </w:r>
            <w:r w:rsidRPr="006733EA">
              <w:rPr>
                <w:rFonts w:ascii="Times New Roman" w:hAnsi="Times New Roman"/>
                <w:sz w:val="24"/>
                <w:szCs w:val="24"/>
                <w:lang w:val="en-US"/>
              </w:rPr>
              <w:t>W</w:t>
            </w:r>
            <w:r w:rsidRPr="004634DD">
              <w:rPr>
                <w:rFonts w:ascii="Times New Roman" w:hAnsi="Times New Roman"/>
                <w:sz w:val="24"/>
                <w:szCs w:val="24"/>
              </w:rPr>
              <w:t>-</w:t>
            </w:r>
            <w:r w:rsidRPr="006733EA">
              <w:rPr>
                <w:rFonts w:ascii="Times New Roman" w:hAnsi="Times New Roman"/>
                <w:sz w:val="24"/>
                <w:szCs w:val="24"/>
                <w:lang w:val="en-US"/>
              </w:rPr>
              <w:t>LCR</w:t>
            </w:r>
            <w:r w:rsidRPr="004634DD">
              <w:rPr>
                <w:rFonts w:ascii="Times New Roman" w:hAnsi="Times New Roman"/>
                <w:sz w:val="24"/>
                <w:szCs w:val="24"/>
              </w:rPr>
              <w:t xml:space="preserve">), </w:t>
            </w:r>
            <w:r w:rsidRPr="006733EA">
              <w:rPr>
                <w:rFonts w:ascii="Times New Roman" w:hAnsi="Times New Roman"/>
                <w:sz w:val="24"/>
                <w:szCs w:val="24"/>
                <w:lang w:val="en-US"/>
              </w:rPr>
              <w:t>LYM</w:t>
            </w:r>
            <w:r w:rsidRPr="004634DD">
              <w:rPr>
                <w:rFonts w:ascii="Times New Roman" w:hAnsi="Times New Roman"/>
                <w:sz w:val="24"/>
                <w:szCs w:val="24"/>
              </w:rPr>
              <w:t># (</w:t>
            </w:r>
            <w:r w:rsidRPr="006733EA">
              <w:rPr>
                <w:rFonts w:ascii="Times New Roman" w:hAnsi="Times New Roman"/>
                <w:sz w:val="24"/>
                <w:szCs w:val="24"/>
                <w:lang w:val="en-US"/>
              </w:rPr>
              <w:t>W</w:t>
            </w:r>
            <w:r w:rsidRPr="004634DD">
              <w:rPr>
                <w:rFonts w:ascii="Times New Roman" w:hAnsi="Times New Roman"/>
                <w:sz w:val="24"/>
                <w:szCs w:val="24"/>
              </w:rPr>
              <w:t>-</w:t>
            </w:r>
            <w:r w:rsidRPr="006733EA">
              <w:rPr>
                <w:rFonts w:ascii="Times New Roman" w:hAnsi="Times New Roman"/>
                <w:sz w:val="24"/>
                <w:szCs w:val="24"/>
                <w:lang w:val="en-US"/>
              </w:rPr>
              <w:t>SCC</w:t>
            </w:r>
            <w:r w:rsidRPr="004634DD">
              <w:rPr>
                <w:rFonts w:ascii="Times New Roman" w:hAnsi="Times New Roman"/>
                <w:sz w:val="24"/>
                <w:szCs w:val="24"/>
              </w:rPr>
              <w:t xml:space="preserve">), </w:t>
            </w:r>
            <w:r w:rsidRPr="006733EA">
              <w:rPr>
                <w:rFonts w:ascii="Times New Roman" w:hAnsi="Times New Roman"/>
                <w:sz w:val="24"/>
                <w:szCs w:val="24"/>
                <w:lang w:val="en-US"/>
              </w:rPr>
              <w:t>MXD</w:t>
            </w:r>
            <w:r w:rsidRPr="004634DD">
              <w:rPr>
                <w:rFonts w:ascii="Times New Roman" w:hAnsi="Times New Roman"/>
                <w:sz w:val="24"/>
                <w:szCs w:val="24"/>
              </w:rPr>
              <w:t>#</w:t>
            </w:r>
            <w:r>
              <w:rPr>
                <w:rFonts w:ascii="Times New Roman" w:hAnsi="Times New Roman"/>
                <w:sz w:val="24"/>
                <w:szCs w:val="24"/>
              </w:rPr>
              <w:t xml:space="preserve"> </w:t>
            </w:r>
            <w:r w:rsidRPr="004634DD">
              <w:rPr>
                <w:rFonts w:ascii="Times New Roman" w:hAnsi="Times New Roman"/>
                <w:sz w:val="24"/>
                <w:szCs w:val="24"/>
              </w:rPr>
              <w:t>(</w:t>
            </w:r>
            <w:r w:rsidRPr="006733EA">
              <w:rPr>
                <w:rFonts w:ascii="Times New Roman" w:hAnsi="Times New Roman"/>
                <w:sz w:val="24"/>
                <w:szCs w:val="24"/>
                <w:lang w:val="en-US"/>
              </w:rPr>
              <w:t>W</w:t>
            </w:r>
            <w:r w:rsidRPr="004634DD">
              <w:rPr>
                <w:rFonts w:ascii="Times New Roman" w:hAnsi="Times New Roman"/>
                <w:sz w:val="24"/>
                <w:szCs w:val="24"/>
              </w:rPr>
              <w:t>-</w:t>
            </w:r>
            <w:r w:rsidRPr="006733EA">
              <w:rPr>
                <w:rFonts w:ascii="Times New Roman" w:hAnsi="Times New Roman"/>
                <w:sz w:val="24"/>
                <w:szCs w:val="24"/>
                <w:lang w:val="en-US"/>
              </w:rPr>
              <w:t>MCC</w:t>
            </w:r>
            <w:r w:rsidRPr="004634DD">
              <w:rPr>
                <w:rFonts w:ascii="Times New Roman" w:hAnsi="Times New Roman"/>
                <w:sz w:val="24"/>
                <w:szCs w:val="24"/>
              </w:rPr>
              <w:t xml:space="preserve">), </w:t>
            </w:r>
            <w:r w:rsidRPr="006733EA">
              <w:rPr>
                <w:rFonts w:ascii="Times New Roman" w:hAnsi="Times New Roman"/>
                <w:sz w:val="24"/>
                <w:szCs w:val="24"/>
                <w:lang w:val="en-US"/>
              </w:rPr>
              <w:t>NEUT</w:t>
            </w:r>
            <w:r w:rsidRPr="004634DD">
              <w:rPr>
                <w:rFonts w:ascii="Times New Roman" w:hAnsi="Times New Roman"/>
                <w:sz w:val="24"/>
                <w:szCs w:val="24"/>
              </w:rPr>
              <w:t># (</w:t>
            </w:r>
            <w:r w:rsidRPr="006733EA">
              <w:rPr>
                <w:rFonts w:ascii="Times New Roman" w:hAnsi="Times New Roman"/>
                <w:sz w:val="24"/>
                <w:szCs w:val="24"/>
                <w:lang w:val="en-US"/>
              </w:rPr>
              <w:t>W</w:t>
            </w:r>
            <w:r w:rsidRPr="004634DD">
              <w:rPr>
                <w:rFonts w:ascii="Times New Roman" w:hAnsi="Times New Roman"/>
                <w:sz w:val="24"/>
                <w:szCs w:val="24"/>
              </w:rPr>
              <w:t>-</w:t>
            </w:r>
            <w:r w:rsidRPr="006733EA">
              <w:rPr>
                <w:rFonts w:ascii="Times New Roman" w:hAnsi="Times New Roman"/>
                <w:sz w:val="24"/>
                <w:szCs w:val="24"/>
                <w:lang w:val="en-US"/>
              </w:rPr>
              <w:t>LCC</w:t>
            </w:r>
            <w:r w:rsidRPr="004634DD">
              <w:rPr>
                <w:rFonts w:ascii="Times New Roman" w:hAnsi="Times New Roman"/>
                <w:sz w:val="24"/>
                <w:szCs w:val="24"/>
              </w:rPr>
              <w:t>)</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Default="00237FF1" w:rsidP="00951A7E">
            <w:pPr>
              <w:jc w:val="center"/>
              <w:rPr>
                <w:rFonts w:ascii="Times New Roman" w:eastAsia="MS Mincho" w:hAnsi="Times New Roman"/>
                <w:bCs/>
                <w:lang w:eastAsia="ja-JP"/>
              </w:rPr>
            </w:pP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EB10E3" w:rsidRDefault="00237FF1" w:rsidP="00951A7E">
            <w:pPr>
              <w:rPr>
                <w:rFonts w:ascii="Times New Roman" w:hAnsi="Times New Roman"/>
                <w:sz w:val="24"/>
                <w:szCs w:val="24"/>
              </w:rPr>
            </w:pPr>
            <w:r w:rsidRPr="00EB10E3">
              <w:rPr>
                <w:rFonts w:ascii="Times New Roman" w:hAnsi="Times New Roman"/>
                <w:sz w:val="24"/>
                <w:szCs w:val="24"/>
              </w:rPr>
              <w:t xml:space="preserve">Поділ лейкоцитів на 3 популяції: лімфоцитів, </w:t>
            </w:r>
            <w:proofErr w:type="spellStart"/>
            <w:r w:rsidRPr="0091694F">
              <w:rPr>
                <w:rFonts w:ascii="Times New Roman" w:hAnsi="Times New Roman"/>
                <w:b/>
                <w:sz w:val="24"/>
                <w:szCs w:val="24"/>
              </w:rPr>
              <w:t>нейтрофілів</w:t>
            </w:r>
            <w:proofErr w:type="spellEnd"/>
            <w:r w:rsidRPr="00EB10E3">
              <w:rPr>
                <w:rFonts w:ascii="Times New Roman" w:hAnsi="Times New Roman"/>
                <w:sz w:val="24"/>
                <w:szCs w:val="24"/>
              </w:rPr>
              <w:t>, група середніх клітин (моноцити, базофіли, еозинофіли).</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4634DD" w:rsidRDefault="00237FF1" w:rsidP="00951A7E">
            <w:pPr>
              <w:rPr>
                <w:rFonts w:ascii="Times New Roman" w:hAnsi="Times New Roman"/>
                <w:b/>
                <w:sz w:val="24"/>
                <w:szCs w:val="24"/>
              </w:rPr>
            </w:pPr>
            <w:r w:rsidRPr="004634DD">
              <w:rPr>
                <w:rFonts w:ascii="Times New Roman" w:hAnsi="Times New Roman"/>
                <w:b/>
                <w:sz w:val="24"/>
                <w:szCs w:val="24"/>
              </w:rPr>
              <w:t xml:space="preserve">Виділення, при диференціюванні лейкоцитів, окремо </w:t>
            </w:r>
            <w:r w:rsidRPr="0009761D">
              <w:rPr>
                <w:rFonts w:ascii="Times New Roman" w:hAnsi="Times New Roman"/>
                <w:b/>
                <w:sz w:val="24"/>
                <w:szCs w:val="24"/>
                <w:u w:val="single"/>
              </w:rPr>
              <w:t xml:space="preserve">популяції </w:t>
            </w:r>
            <w:proofErr w:type="spellStart"/>
            <w:r w:rsidRPr="0009761D">
              <w:rPr>
                <w:rFonts w:ascii="Times New Roman" w:hAnsi="Times New Roman"/>
                <w:b/>
                <w:sz w:val="24"/>
                <w:szCs w:val="24"/>
                <w:u w:val="single"/>
              </w:rPr>
              <w:t>нейтрофілів</w:t>
            </w:r>
            <w:proofErr w:type="spellEnd"/>
            <w:r w:rsidRPr="0009761D">
              <w:rPr>
                <w:rFonts w:ascii="Times New Roman" w:hAnsi="Times New Roman"/>
                <w:b/>
                <w:sz w:val="24"/>
                <w:szCs w:val="24"/>
                <w:u w:val="single"/>
              </w:rPr>
              <w:t>.</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DD48F1" w:rsidRDefault="00237FF1" w:rsidP="00951A7E">
            <w:pPr>
              <w:rPr>
                <w:rFonts w:ascii="Times New Roman" w:hAnsi="Times New Roman"/>
                <w:sz w:val="24"/>
                <w:szCs w:val="24"/>
              </w:rPr>
            </w:pPr>
            <w:r>
              <w:rPr>
                <w:rFonts w:ascii="Times New Roman" w:hAnsi="Times New Roman"/>
                <w:sz w:val="24"/>
                <w:szCs w:val="24"/>
              </w:rPr>
              <w:t>Наявність можливості ручного розмежування білих кров’яних клітин, еритроцитів та тромбоцитів з можливістю повторного аналізу останньої проби</w:t>
            </w:r>
          </w:p>
        </w:tc>
        <w:tc>
          <w:tcPr>
            <w:tcW w:w="1673" w:type="dxa"/>
            <w:vAlign w:val="center"/>
          </w:tcPr>
          <w:p w:rsidR="00237FF1" w:rsidRPr="00606DF3" w:rsidRDefault="00237FF1" w:rsidP="00951A7E">
            <w:pPr>
              <w:jc w:val="center"/>
              <w:rPr>
                <w:rFonts w:ascii="Times New Roman" w:eastAsia="MS Mincho" w:hAnsi="Times New Roman"/>
                <w:bCs/>
                <w:lang w:eastAsia="ja-JP"/>
              </w:rPr>
            </w:pPr>
            <w:r w:rsidRPr="00606DF3">
              <w:rPr>
                <w:rFonts w:ascii="Times New Roman" w:eastAsia="MS Mincho" w:hAnsi="Times New Roman"/>
                <w:bCs/>
                <w:lang w:eastAsia="ja-JP"/>
              </w:rPr>
              <w:t xml:space="preserve">Наявність </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EB10E3" w:rsidRDefault="00237FF1" w:rsidP="00951A7E">
            <w:pPr>
              <w:rPr>
                <w:rFonts w:ascii="Times New Roman" w:hAnsi="Times New Roman"/>
                <w:sz w:val="24"/>
                <w:szCs w:val="24"/>
              </w:rPr>
            </w:pPr>
            <w:r w:rsidRPr="00EB10E3">
              <w:rPr>
                <w:rFonts w:ascii="Times New Roman" w:hAnsi="Times New Roman"/>
                <w:sz w:val="24"/>
                <w:szCs w:val="24"/>
              </w:rPr>
              <w:t>Наявність гістограм розподілу еритроцитів, тромбоцитів, лейкоцитів.</w:t>
            </w:r>
          </w:p>
        </w:tc>
        <w:tc>
          <w:tcPr>
            <w:tcW w:w="1673" w:type="dxa"/>
            <w:vAlign w:val="center"/>
          </w:tcPr>
          <w:p w:rsidR="00237FF1" w:rsidRPr="00935FE1" w:rsidRDefault="00237FF1" w:rsidP="00951A7E">
            <w:pPr>
              <w:jc w:val="center"/>
            </w:pPr>
            <w:r w:rsidRPr="009E76D9">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Default="00237FF1" w:rsidP="00951A7E">
            <w:pPr>
              <w:rPr>
                <w:rFonts w:ascii="Times New Roman" w:hAnsi="Times New Roman"/>
                <w:sz w:val="24"/>
                <w:szCs w:val="24"/>
              </w:rPr>
            </w:pPr>
            <w:r>
              <w:rPr>
                <w:rFonts w:ascii="Times New Roman" w:hAnsi="Times New Roman"/>
                <w:sz w:val="24"/>
                <w:szCs w:val="24"/>
              </w:rPr>
              <w:t xml:space="preserve">Точність – режим цільної крові – </w:t>
            </w:r>
          </w:p>
          <w:p w:rsidR="00237FF1" w:rsidRPr="00B57A11" w:rsidRDefault="00237FF1" w:rsidP="00951A7E">
            <w:pPr>
              <w:rPr>
                <w:rFonts w:ascii="Times New Roman" w:hAnsi="Times New Roman"/>
                <w:sz w:val="24"/>
                <w:szCs w:val="24"/>
              </w:rPr>
            </w:pPr>
            <w:r w:rsidRPr="00B57A11">
              <w:rPr>
                <w:rFonts w:ascii="Times New Roman" w:hAnsi="Times New Roman"/>
                <w:sz w:val="24"/>
                <w:szCs w:val="24"/>
              </w:rPr>
              <w:t>WBC ±3% або ±0,2 × 103/мкл</w:t>
            </w:r>
          </w:p>
          <w:p w:rsidR="00237FF1" w:rsidRPr="00B57A11" w:rsidRDefault="00237FF1" w:rsidP="00951A7E">
            <w:pPr>
              <w:rPr>
                <w:rFonts w:ascii="Times New Roman" w:hAnsi="Times New Roman"/>
                <w:sz w:val="24"/>
                <w:szCs w:val="24"/>
              </w:rPr>
            </w:pPr>
            <w:r w:rsidRPr="00B57A11">
              <w:rPr>
                <w:rFonts w:ascii="Times New Roman" w:hAnsi="Times New Roman"/>
                <w:sz w:val="24"/>
                <w:szCs w:val="24"/>
              </w:rPr>
              <w:t>RBC ±2% або ±0,03 × 106/мкл</w:t>
            </w:r>
          </w:p>
          <w:p w:rsidR="00237FF1" w:rsidRDefault="00237FF1" w:rsidP="00951A7E">
            <w:pPr>
              <w:rPr>
                <w:rFonts w:ascii="Times New Roman" w:hAnsi="Times New Roman"/>
                <w:sz w:val="24"/>
                <w:szCs w:val="24"/>
              </w:rPr>
            </w:pPr>
            <w:r w:rsidRPr="00B57A11">
              <w:rPr>
                <w:rFonts w:ascii="Times New Roman" w:hAnsi="Times New Roman"/>
                <w:sz w:val="24"/>
                <w:szCs w:val="24"/>
              </w:rPr>
              <w:t>PLT ±5% або ±10 × 103/мкл</w:t>
            </w:r>
          </w:p>
          <w:p w:rsidR="00237FF1" w:rsidRDefault="00237FF1" w:rsidP="00951A7E">
            <w:pPr>
              <w:rPr>
                <w:rFonts w:ascii="Times New Roman" w:hAnsi="Times New Roman"/>
                <w:sz w:val="24"/>
                <w:szCs w:val="24"/>
              </w:rPr>
            </w:pPr>
            <w:r w:rsidRPr="00B57A11">
              <w:rPr>
                <w:rFonts w:ascii="Times New Roman" w:hAnsi="Times New Roman"/>
                <w:sz w:val="24"/>
                <w:szCs w:val="24"/>
              </w:rPr>
              <w:lastRenderedPageBreak/>
              <w:t>Режим</w:t>
            </w:r>
            <w:r>
              <w:rPr>
                <w:rFonts w:ascii="Times New Roman" w:hAnsi="Times New Roman"/>
                <w:sz w:val="24"/>
                <w:szCs w:val="24"/>
              </w:rPr>
              <w:t xml:space="preserve"> попереднього </w:t>
            </w:r>
            <w:r w:rsidRPr="00B57A11">
              <w:rPr>
                <w:rFonts w:ascii="Times New Roman" w:hAnsi="Times New Roman"/>
                <w:sz w:val="24"/>
                <w:szCs w:val="24"/>
              </w:rPr>
              <w:t>розведення</w:t>
            </w:r>
            <w:r>
              <w:rPr>
                <w:rFonts w:ascii="Times New Roman" w:hAnsi="Times New Roman"/>
                <w:sz w:val="24"/>
                <w:szCs w:val="24"/>
              </w:rPr>
              <w:t xml:space="preserve"> – </w:t>
            </w:r>
          </w:p>
          <w:p w:rsidR="00237FF1" w:rsidRPr="00B57A11" w:rsidRDefault="00237FF1" w:rsidP="00951A7E">
            <w:pPr>
              <w:rPr>
                <w:rFonts w:ascii="Times New Roman" w:hAnsi="Times New Roman"/>
                <w:sz w:val="24"/>
                <w:szCs w:val="24"/>
              </w:rPr>
            </w:pPr>
            <w:r w:rsidRPr="00B57A11">
              <w:rPr>
                <w:rFonts w:ascii="Times New Roman" w:hAnsi="Times New Roman"/>
                <w:sz w:val="24"/>
                <w:szCs w:val="24"/>
              </w:rPr>
              <w:t>WBC ±5% або ±0,3 × 103/мкл</w:t>
            </w:r>
          </w:p>
          <w:p w:rsidR="00237FF1" w:rsidRPr="00B57A11" w:rsidRDefault="00237FF1" w:rsidP="00951A7E">
            <w:pPr>
              <w:rPr>
                <w:rFonts w:ascii="Times New Roman" w:hAnsi="Times New Roman"/>
                <w:sz w:val="24"/>
                <w:szCs w:val="24"/>
              </w:rPr>
            </w:pPr>
            <w:r w:rsidRPr="00B57A11">
              <w:rPr>
                <w:rFonts w:ascii="Times New Roman" w:hAnsi="Times New Roman"/>
                <w:sz w:val="24"/>
                <w:szCs w:val="24"/>
              </w:rPr>
              <w:t>RBC ±3% або ±0,05 × 106/мкл</w:t>
            </w:r>
          </w:p>
          <w:p w:rsidR="00237FF1" w:rsidRPr="00B57A11" w:rsidRDefault="00237FF1" w:rsidP="00951A7E">
            <w:pPr>
              <w:rPr>
                <w:rFonts w:ascii="Times New Roman" w:hAnsi="Times New Roman"/>
                <w:sz w:val="24"/>
                <w:szCs w:val="24"/>
              </w:rPr>
            </w:pPr>
            <w:r w:rsidRPr="00B57A11">
              <w:rPr>
                <w:rFonts w:ascii="Times New Roman" w:hAnsi="Times New Roman"/>
                <w:sz w:val="24"/>
                <w:szCs w:val="24"/>
              </w:rPr>
              <w:t>PLT ±8% або ±15 × 103/мкл</w:t>
            </w:r>
          </w:p>
        </w:tc>
        <w:tc>
          <w:tcPr>
            <w:tcW w:w="1673" w:type="dxa"/>
            <w:vAlign w:val="center"/>
          </w:tcPr>
          <w:p w:rsidR="00237FF1" w:rsidRPr="00935FE1" w:rsidRDefault="00237FF1" w:rsidP="00951A7E">
            <w:pPr>
              <w:jc w:val="center"/>
            </w:pPr>
            <w:r>
              <w:rPr>
                <w:rFonts w:ascii="Times New Roman" w:eastAsia="MS Mincho" w:hAnsi="Times New Roman"/>
                <w:bCs/>
                <w:lang w:eastAsia="ja-JP"/>
              </w:rPr>
              <w:lastRenderedPageBreak/>
              <w:t>Не менше</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463883" w:rsidRDefault="00237FF1" w:rsidP="00951A7E">
            <w:pPr>
              <w:rPr>
                <w:rFonts w:ascii="Times New Roman" w:eastAsia="MS Mincho" w:hAnsi="Times New Roman"/>
                <w:bCs/>
                <w:lang w:eastAsia="ja-JP"/>
              </w:rPr>
            </w:pPr>
            <w:r>
              <w:rPr>
                <w:rFonts w:ascii="Times New Roman" w:eastAsia="MS Mincho" w:hAnsi="Times New Roman"/>
                <w:bCs/>
                <w:lang w:eastAsia="ja-JP"/>
              </w:rPr>
              <w:lastRenderedPageBreak/>
              <w:t>Можливість калібрування приладу кров’ю здорової людини</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A42978" w:rsidRDefault="00237FF1" w:rsidP="00951A7E">
            <w:pPr>
              <w:rPr>
                <w:rFonts w:ascii="Times New Roman" w:eastAsia="MS Mincho" w:hAnsi="Times New Roman"/>
                <w:bCs/>
                <w:lang w:eastAsia="ja-JP"/>
              </w:rPr>
            </w:pPr>
            <w:r w:rsidRPr="00A42978">
              <w:rPr>
                <w:rFonts w:ascii="Times New Roman" w:eastAsia="MS Mincho" w:hAnsi="Times New Roman"/>
                <w:bCs/>
                <w:lang w:eastAsia="ja-JP"/>
              </w:rPr>
              <w:t xml:space="preserve">Автоматичне </w:t>
            </w:r>
            <w:r>
              <w:rPr>
                <w:rFonts w:ascii="Times New Roman" w:eastAsia="MS Mincho" w:hAnsi="Times New Roman"/>
                <w:bCs/>
                <w:lang w:eastAsia="ja-JP"/>
              </w:rPr>
              <w:t xml:space="preserve">та ручне </w:t>
            </w:r>
            <w:r w:rsidRPr="00A42978">
              <w:rPr>
                <w:rFonts w:ascii="Times New Roman" w:eastAsia="MS Mincho" w:hAnsi="Times New Roman"/>
                <w:bCs/>
                <w:lang w:eastAsia="ja-JP"/>
              </w:rPr>
              <w:t>калібрування аналізатора за параметрами гемоглобіну і гематокриту.</w:t>
            </w:r>
          </w:p>
        </w:tc>
        <w:tc>
          <w:tcPr>
            <w:tcW w:w="1673" w:type="dxa"/>
            <w:vAlign w:val="center"/>
          </w:tcPr>
          <w:p w:rsidR="00237FF1" w:rsidRDefault="00237FF1" w:rsidP="00951A7E">
            <w:pPr>
              <w:jc w:val="center"/>
              <w:rPr>
                <w:rFonts w:ascii="Times New Roman" w:eastAsia="MS Mincho" w:hAnsi="Times New Roman"/>
                <w:bCs/>
                <w:lang w:eastAsia="ja-JP"/>
              </w:rPr>
            </w:pPr>
            <w:r w:rsidRPr="009E76D9">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00161E" w:rsidRDefault="00237FF1" w:rsidP="00951A7E">
            <w:pPr>
              <w:widowControl w:val="0"/>
              <w:autoSpaceDE w:val="0"/>
              <w:autoSpaceDN w:val="0"/>
              <w:adjustRightInd w:val="0"/>
              <w:spacing w:after="200" w:line="240" w:lineRule="auto"/>
              <w:rPr>
                <w:rFonts w:ascii="Times New Roman" w:hAnsi="Times New Roman"/>
                <w:sz w:val="24"/>
                <w:szCs w:val="24"/>
              </w:rPr>
            </w:pPr>
            <w:r w:rsidRPr="0000161E">
              <w:rPr>
                <w:rFonts w:ascii="Times New Roman" w:hAnsi="Times New Roman"/>
                <w:sz w:val="24"/>
                <w:szCs w:val="24"/>
              </w:rPr>
              <w:t xml:space="preserve">Реагенти для контролю якості (3-х рівнів: низького, нормального і високого) рекомендованого виробником аналізатора з наявністю атестованого </w:t>
            </w:r>
            <w:r>
              <w:rPr>
                <w:rFonts w:ascii="Times New Roman" w:hAnsi="Times New Roman"/>
                <w:sz w:val="24"/>
                <w:szCs w:val="24"/>
              </w:rPr>
              <w:t>паспорта (сертифіката)</w:t>
            </w:r>
          </w:p>
        </w:tc>
        <w:tc>
          <w:tcPr>
            <w:tcW w:w="1673" w:type="dxa"/>
            <w:vAlign w:val="center"/>
          </w:tcPr>
          <w:p w:rsidR="00237FF1" w:rsidRPr="00805448" w:rsidRDefault="00237FF1" w:rsidP="00951A7E">
            <w:pPr>
              <w:jc w:val="center"/>
              <w:rPr>
                <w:rFonts w:ascii="Times New Roman" w:eastAsia="MS Mincho" w:hAnsi="Times New Roman"/>
                <w:b/>
                <w:bCs/>
                <w:lang w:eastAsia="ja-JP"/>
              </w:rPr>
            </w:pPr>
            <w:r w:rsidRPr="00805448">
              <w:rPr>
                <w:rFonts w:ascii="Times New Roman" w:eastAsia="MS Mincho" w:hAnsi="Times New Roman"/>
                <w:b/>
                <w:bCs/>
                <w:lang w:eastAsia="ja-JP"/>
              </w:rPr>
              <w:t>Наявність</w:t>
            </w:r>
          </w:p>
          <w:p w:rsidR="00237FF1" w:rsidRPr="00154E44" w:rsidRDefault="00237FF1" w:rsidP="00951A7E">
            <w:pPr>
              <w:jc w:val="center"/>
              <w:rPr>
                <w:rFonts w:ascii="Times New Roman" w:eastAsia="MS Mincho" w:hAnsi="Times New Roman"/>
                <w:b/>
                <w:bCs/>
                <w:u w:val="single"/>
                <w:lang w:eastAsia="ja-JP"/>
              </w:rPr>
            </w:pPr>
            <w:r w:rsidRPr="00154E44">
              <w:rPr>
                <w:rFonts w:ascii="Times New Roman" w:eastAsia="MS Mincho" w:hAnsi="Times New Roman"/>
                <w:b/>
                <w:bCs/>
                <w:u w:val="single"/>
                <w:lang w:eastAsia="ja-JP"/>
              </w:rPr>
              <w:t>підтверджується копією інструкції від виробника та сертифікатом якості</w:t>
            </w:r>
          </w:p>
          <w:p w:rsidR="00237FF1" w:rsidRPr="009C5AA7" w:rsidRDefault="00237FF1" w:rsidP="00951A7E">
            <w:pPr>
              <w:jc w:val="center"/>
              <w:rPr>
                <w:b/>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00161E" w:rsidRDefault="00237FF1" w:rsidP="00951A7E">
            <w:pPr>
              <w:rPr>
                <w:rFonts w:ascii="Times New Roman" w:hAnsi="Times New Roman"/>
                <w:sz w:val="24"/>
                <w:szCs w:val="24"/>
              </w:rPr>
            </w:pPr>
            <w:r w:rsidRPr="0000161E">
              <w:rPr>
                <w:rFonts w:ascii="Times New Roman" w:hAnsi="Times New Roman"/>
                <w:sz w:val="24"/>
                <w:szCs w:val="24"/>
              </w:rPr>
              <w:t>Можливість роздруківки 5-ти останніх калібрувань</w:t>
            </w:r>
          </w:p>
        </w:tc>
        <w:tc>
          <w:tcPr>
            <w:tcW w:w="1673" w:type="dxa"/>
            <w:vAlign w:val="center"/>
          </w:tcPr>
          <w:p w:rsidR="00237FF1" w:rsidRPr="00935FE1" w:rsidRDefault="00237FF1" w:rsidP="00951A7E">
            <w:pPr>
              <w:jc w:val="center"/>
            </w:pPr>
            <w:r w:rsidRPr="009E76D9">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4C5F83" w:rsidRDefault="00237FF1" w:rsidP="00951A7E">
            <w:pPr>
              <w:rPr>
                <w:rFonts w:ascii="Times New Roman" w:hAnsi="Times New Roman"/>
                <w:sz w:val="24"/>
                <w:szCs w:val="24"/>
                <w:highlight w:val="yellow"/>
              </w:rPr>
            </w:pPr>
            <w:r w:rsidRPr="0000161E">
              <w:rPr>
                <w:rFonts w:ascii="Times New Roman" w:hAnsi="Times New Roman"/>
                <w:sz w:val="24"/>
                <w:szCs w:val="24"/>
              </w:rPr>
              <w:t xml:space="preserve">Програма контролю якості з можливістю побудові графіків контролю якості </w:t>
            </w:r>
            <w:proofErr w:type="spellStart"/>
            <w:r w:rsidRPr="0000161E">
              <w:rPr>
                <w:rFonts w:ascii="Times New Roman" w:hAnsi="Times New Roman"/>
                <w:sz w:val="24"/>
                <w:szCs w:val="24"/>
              </w:rPr>
              <w:t>Леві_Джен</w:t>
            </w:r>
            <w:proofErr w:type="spellEnd"/>
            <w:r w:rsidRPr="0000161E">
              <w:rPr>
                <w:rFonts w:ascii="Times New Roman" w:hAnsi="Times New Roman"/>
                <w:sz w:val="24"/>
                <w:szCs w:val="24"/>
              </w:rPr>
              <w:t>інгса та виведення їх на екран/роздруківка/відправлення по цифровій мережі</w:t>
            </w:r>
          </w:p>
        </w:tc>
        <w:tc>
          <w:tcPr>
            <w:tcW w:w="1673" w:type="dxa"/>
            <w:vAlign w:val="center"/>
          </w:tcPr>
          <w:p w:rsidR="00237FF1" w:rsidRPr="00935FE1" w:rsidRDefault="00237FF1" w:rsidP="00951A7E">
            <w:pPr>
              <w:jc w:val="center"/>
            </w:pPr>
            <w:r w:rsidRPr="009E76D9">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Pr="007B0A1A" w:rsidRDefault="00237FF1" w:rsidP="00951A7E">
            <w:pPr>
              <w:rPr>
                <w:rFonts w:ascii="Times New Roman" w:hAnsi="Times New Roman"/>
                <w:sz w:val="24"/>
                <w:szCs w:val="24"/>
              </w:rPr>
            </w:pPr>
            <w:r>
              <w:rPr>
                <w:rFonts w:ascii="Times New Roman" w:hAnsi="Times New Roman"/>
                <w:sz w:val="24"/>
                <w:szCs w:val="24"/>
              </w:rPr>
              <w:t xml:space="preserve">Збереження </w:t>
            </w:r>
            <w:r w:rsidRPr="007B0A1A">
              <w:rPr>
                <w:rFonts w:ascii="Times New Roman" w:hAnsi="Times New Roman"/>
                <w:sz w:val="24"/>
                <w:szCs w:val="24"/>
              </w:rPr>
              <w:t>6 файлів та 60 графіків контролю якості</w:t>
            </w:r>
            <w:r>
              <w:rPr>
                <w:rFonts w:ascii="Times New Roman" w:hAnsi="Times New Roman"/>
                <w:sz w:val="24"/>
                <w:szCs w:val="24"/>
              </w:rPr>
              <w:t xml:space="preserve"> </w:t>
            </w:r>
            <w:r w:rsidRPr="007B0A1A">
              <w:rPr>
                <w:rFonts w:ascii="Times New Roman" w:hAnsi="Times New Roman"/>
                <w:sz w:val="24"/>
                <w:szCs w:val="24"/>
              </w:rPr>
              <w:t>в пам'яті аналізатора</w:t>
            </w:r>
          </w:p>
        </w:tc>
        <w:tc>
          <w:tcPr>
            <w:tcW w:w="1673" w:type="dxa"/>
            <w:vAlign w:val="center"/>
          </w:tcPr>
          <w:p w:rsidR="00237FF1" w:rsidRDefault="00237FF1" w:rsidP="00951A7E">
            <w:pPr>
              <w:jc w:val="center"/>
              <w:rPr>
                <w:rFonts w:ascii="Times New Roman" w:eastAsia="MS Mincho" w:hAnsi="Times New Roman"/>
                <w:bCs/>
                <w:lang w:eastAsia="ja-JP"/>
              </w:rPr>
            </w:pPr>
            <w:r>
              <w:rPr>
                <w:rFonts w:ascii="Times New Roman" w:eastAsia="MS Mincho" w:hAnsi="Times New Roman"/>
                <w:bCs/>
                <w:lang w:eastAsia="ja-JP"/>
              </w:rPr>
              <w:t>Не менше</w:t>
            </w:r>
          </w:p>
          <w:p w:rsidR="00237FF1" w:rsidRPr="009E76D9" w:rsidRDefault="00237FF1" w:rsidP="00951A7E">
            <w:pPr>
              <w:jc w:val="center"/>
              <w:rPr>
                <w:rFonts w:ascii="Times New Roman" w:eastAsia="MS Mincho" w:hAnsi="Times New Roman"/>
                <w:bCs/>
                <w:lang w:eastAsia="ja-JP"/>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Default="00237FF1" w:rsidP="00951A7E">
            <w:pPr>
              <w:rPr>
                <w:rFonts w:ascii="Times New Roman" w:hAnsi="Times New Roman"/>
                <w:sz w:val="24"/>
                <w:szCs w:val="24"/>
              </w:rPr>
            </w:pPr>
            <w:r>
              <w:rPr>
                <w:rFonts w:ascii="Times New Roman" w:hAnsi="Times New Roman"/>
                <w:sz w:val="24"/>
                <w:szCs w:val="24"/>
              </w:rPr>
              <w:t xml:space="preserve">Можливість використання методу контролю якості </w:t>
            </w:r>
            <w:proofErr w:type="spellStart"/>
            <w:r w:rsidRPr="00C64EFD">
              <w:rPr>
                <w:rFonts w:ascii="Times New Roman" w:hAnsi="Times New Roman"/>
                <w:sz w:val="24"/>
                <w:szCs w:val="24"/>
              </w:rPr>
              <w:t>Леві-Дженнінгса</w:t>
            </w:r>
            <w:proofErr w:type="spellEnd"/>
            <w:r w:rsidRPr="00C64EFD">
              <w:rPr>
                <w:rFonts w:ascii="Times New Roman" w:hAnsi="Times New Roman"/>
                <w:sz w:val="24"/>
                <w:szCs w:val="24"/>
              </w:rPr>
              <w:t xml:space="preserve"> (L-J)</w:t>
            </w:r>
            <w:r>
              <w:rPr>
                <w:rFonts w:ascii="Times New Roman" w:hAnsi="Times New Roman"/>
                <w:sz w:val="24"/>
                <w:szCs w:val="24"/>
              </w:rPr>
              <w:t xml:space="preserve"> або (та) </w:t>
            </w:r>
            <w:r w:rsidRPr="00C64EFD">
              <w:rPr>
                <w:rFonts w:ascii="Times New Roman" w:hAnsi="Times New Roman"/>
                <w:sz w:val="24"/>
                <w:szCs w:val="24"/>
              </w:rPr>
              <w:t>X</w:t>
            </w:r>
            <w:r>
              <w:rPr>
                <w:rFonts w:ascii="Times New Roman" w:hAnsi="Times New Roman"/>
                <w:sz w:val="24"/>
                <w:szCs w:val="24"/>
              </w:rPr>
              <w:t xml:space="preserve"> – контролю </w:t>
            </w:r>
          </w:p>
        </w:tc>
        <w:tc>
          <w:tcPr>
            <w:tcW w:w="1673" w:type="dxa"/>
            <w:vAlign w:val="center"/>
          </w:tcPr>
          <w:p w:rsidR="00237FF1" w:rsidRPr="00C64EFD" w:rsidRDefault="00237FF1" w:rsidP="00951A7E">
            <w:pPr>
              <w:jc w:val="center"/>
              <w:rPr>
                <w:rFonts w:ascii="Times New Roman" w:eastAsia="MS Mincho" w:hAnsi="Times New Roman"/>
                <w:bCs/>
                <w:lang w:eastAsia="ja-JP"/>
              </w:rPr>
            </w:pPr>
            <w:r>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val="en-US" w:eastAsia="ja-JP"/>
              </w:rPr>
            </w:pPr>
          </w:p>
        </w:tc>
      </w:tr>
      <w:tr w:rsidR="00237FF1" w:rsidRPr="00935FE1" w:rsidTr="00951A7E">
        <w:trPr>
          <w:trHeight w:val="388"/>
        </w:trPr>
        <w:tc>
          <w:tcPr>
            <w:tcW w:w="5984" w:type="dxa"/>
          </w:tcPr>
          <w:p w:rsidR="00237FF1" w:rsidRPr="00606DF3" w:rsidRDefault="00237FF1" w:rsidP="00951A7E">
            <w:pPr>
              <w:rPr>
                <w:rFonts w:ascii="Times New Roman" w:hAnsi="Times New Roman"/>
                <w:sz w:val="24"/>
                <w:szCs w:val="24"/>
              </w:rPr>
            </w:pPr>
            <w:r w:rsidRPr="00606DF3">
              <w:rPr>
                <w:rFonts w:ascii="Times New Roman" w:hAnsi="Times New Roman"/>
                <w:sz w:val="24"/>
                <w:szCs w:val="24"/>
              </w:rPr>
              <w:t xml:space="preserve">Відображення даних контролю якості по 22-х параметрах </w:t>
            </w:r>
          </w:p>
        </w:tc>
        <w:tc>
          <w:tcPr>
            <w:tcW w:w="1673" w:type="dxa"/>
            <w:vAlign w:val="center"/>
          </w:tcPr>
          <w:p w:rsidR="00237FF1" w:rsidRDefault="00237FF1" w:rsidP="00951A7E">
            <w:pPr>
              <w:jc w:val="center"/>
              <w:rPr>
                <w:rFonts w:ascii="Times New Roman" w:eastAsia="MS Mincho" w:hAnsi="Times New Roman"/>
                <w:bCs/>
                <w:lang w:eastAsia="ja-JP"/>
              </w:rPr>
            </w:pPr>
            <w:r>
              <w:rPr>
                <w:rFonts w:ascii="Times New Roman" w:eastAsia="MS Mincho" w:hAnsi="Times New Roman"/>
                <w:bCs/>
                <w:lang w:eastAsia="ja-JP"/>
              </w:rPr>
              <w:t>Не менше</w:t>
            </w:r>
          </w:p>
          <w:p w:rsidR="00237FF1" w:rsidRPr="00244A6B" w:rsidRDefault="00237FF1" w:rsidP="00951A7E">
            <w:pPr>
              <w:jc w:val="center"/>
              <w:rPr>
                <w:rFonts w:ascii="Times New Roman" w:eastAsia="MS Mincho" w:hAnsi="Times New Roman"/>
                <w:bCs/>
                <w:lang w:eastAsia="ja-JP"/>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Default="00237FF1" w:rsidP="00951A7E">
            <w:pPr>
              <w:rPr>
                <w:rFonts w:ascii="Times New Roman" w:hAnsi="Times New Roman"/>
                <w:sz w:val="24"/>
                <w:szCs w:val="24"/>
              </w:rPr>
            </w:pPr>
            <w:r>
              <w:rPr>
                <w:rFonts w:ascii="Times New Roman" w:hAnsi="Times New Roman"/>
                <w:sz w:val="24"/>
                <w:szCs w:val="24"/>
              </w:rPr>
              <w:t xml:space="preserve">Можливість підключення до сертифікованого автоматичного зовнішнього контролю якості наданого виробником через мережу </w:t>
            </w:r>
            <w:proofErr w:type="spellStart"/>
            <w:r>
              <w:rPr>
                <w:rFonts w:ascii="Times New Roman" w:hAnsi="Times New Roman"/>
                <w:sz w:val="24"/>
                <w:szCs w:val="24"/>
              </w:rPr>
              <w:t>інтернет</w:t>
            </w:r>
            <w:proofErr w:type="spellEnd"/>
          </w:p>
        </w:tc>
        <w:tc>
          <w:tcPr>
            <w:tcW w:w="1673" w:type="dxa"/>
            <w:vAlign w:val="center"/>
          </w:tcPr>
          <w:p w:rsidR="00237FF1" w:rsidRDefault="00237FF1" w:rsidP="00951A7E">
            <w:pPr>
              <w:jc w:val="center"/>
              <w:rPr>
                <w:rFonts w:ascii="Times New Roman" w:eastAsia="MS Mincho" w:hAnsi="Times New Roman"/>
                <w:bCs/>
                <w:lang w:eastAsia="ja-JP"/>
              </w:rPr>
            </w:pPr>
            <w:r>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388"/>
        </w:trPr>
        <w:tc>
          <w:tcPr>
            <w:tcW w:w="5984" w:type="dxa"/>
          </w:tcPr>
          <w:p w:rsidR="00237FF1" w:rsidRDefault="00237FF1" w:rsidP="00951A7E">
            <w:pPr>
              <w:rPr>
                <w:rFonts w:ascii="Times New Roman" w:hAnsi="Times New Roman"/>
                <w:sz w:val="24"/>
                <w:szCs w:val="24"/>
              </w:rPr>
            </w:pPr>
            <w:r>
              <w:rPr>
                <w:rFonts w:ascii="Times New Roman" w:hAnsi="Times New Roman"/>
                <w:sz w:val="24"/>
                <w:szCs w:val="24"/>
              </w:rPr>
              <w:t xml:space="preserve">Можливість ручного встановлення параметрів норми пацієнта для автоматичного </w:t>
            </w:r>
            <w:proofErr w:type="spellStart"/>
            <w:r>
              <w:rPr>
                <w:rFonts w:ascii="Times New Roman" w:hAnsi="Times New Roman"/>
                <w:sz w:val="24"/>
                <w:szCs w:val="24"/>
              </w:rPr>
              <w:t>флагування</w:t>
            </w:r>
            <w:proofErr w:type="spellEnd"/>
            <w:r>
              <w:rPr>
                <w:rFonts w:ascii="Times New Roman" w:hAnsi="Times New Roman"/>
                <w:sz w:val="24"/>
                <w:szCs w:val="24"/>
              </w:rPr>
              <w:t xml:space="preserve"> параметрів які вийшли за межі норми</w:t>
            </w:r>
          </w:p>
        </w:tc>
        <w:tc>
          <w:tcPr>
            <w:tcW w:w="1673" w:type="dxa"/>
            <w:vAlign w:val="center"/>
          </w:tcPr>
          <w:p w:rsidR="00237FF1" w:rsidRDefault="00237FF1" w:rsidP="00951A7E">
            <w:pPr>
              <w:jc w:val="center"/>
              <w:rPr>
                <w:rFonts w:ascii="Times New Roman" w:eastAsia="MS Mincho" w:hAnsi="Times New Roman"/>
                <w:bCs/>
                <w:lang w:eastAsia="ja-JP"/>
              </w:rPr>
            </w:pPr>
            <w:r>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rPr>
          <w:trHeight w:val="534"/>
        </w:trPr>
        <w:tc>
          <w:tcPr>
            <w:tcW w:w="10350" w:type="dxa"/>
            <w:gridSpan w:val="3"/>
          </w:tcPr>
          <w:p w:rsidR="00237FF1" w:rsidRPr="00937F0C" w:rsidRDefault="00237FF1" w:rsidP="00951A7E">
            <w:pPr>
              <w:widowControl w:val="0"/>
              <w:autoSpaceDE w:val="0"/>
              <w:autoSpaceDN w:val="0"/>
              <w:adjustRightInd w:val="0"/>
              <w:spacing w:after="0" w:line="240" w:lineRule="auto"/>
              <w:rPr>
                <w:rFonts w:ascii="Times New Roman" w:eastAsia="MS Mincho" w:hAnsi="Times New Roman"/>
                <w:b/>
                <w:bCs/>
                <w:sz w:val="24"/>
                <w:szCs w:val="24"/>
                <w:lang w:eastAsia="ja-JP"/>
              </w:rPr>
            </w:pPr>
            <w:r w:rsidRPr="00937F0C">
              <w:rPr>
                <w:rFonts w:ascii="Times New Roman" w:eastAsia="MS Mincho" w:hAnsi="Times New Roman"/>
                <w:b/>
                <w:bCs/>
                <w:sz w:val="24"/>
                <w:szCs w:val="24"/>
                <w:lang w:eastAsia="ja-JP"/>
              </w:rPr>
              <w:t>3. Технічні параметри системи:</w:t>
            </w:r>
          </w:p>
        </w:tc>
      </w:tr>
      <w:tr w:rsidR="00237FF1" w:rsidRPr="00935FE1" w:rsidTr="00951A7E">
        <w:tc>
          <w:tcPr>
            <w:tcW w:w="5984" w:type="dxa"/>
          </w:tcPr>
          <w:p w:rsidR="00237FF1" w:rsidRPr="0000161E" w:rsidRDefault="00237FF1" w:rsidP="00951A7E">
            <w:pPr>
              <w:rPr>
                <w:rFonts w:ascii="Times New Roman" w:eastAsia="MS Mincho" w:hAnsi="Times New Roman"/>
                <w:bCs/>
                <w:sz w:val="24"/>
                <w:lang w:eastAsia="ja-JP"/>
              </w:rPr>
            </w:pPr>
            <w:r w:rsidRPr="0000161E">
              <w:rPr>
                <w:rFonts w:ascii="Times New Roman" w:eastAsia="MS Mincho" w:hAnsi="Times New Roman"/>
                <w:bCs/>
                <w:sz w:val="24"/>
                <w:lang w:eastAsia="ja-JP"/>
              </w:rPr>
              <w:t>Використання стійкого до впливу агресивних (</w:t>
            </w:r>
            <w:proofErr w:type="spellStart"/>
            <w:r w:rsidRPr="0000161E">
              <w:rPr>
                <w:rFonts w:ascii="Times New Roman" w:eastAsia="MS Mincho" w:hAnsi="Times New Roman"/>
                <w:bCs/>
                <w:sz w:val="24"/>
                <w:lang w:eastAsia="ja-JP"/>
              </w:rPr>
              <w:t>сильнолужних</w:t>
            </w:r>
            <w:proofErr w:type="spellEnd"/>
            <w:r w:rsidRPr="0000161E">
              <w:rPr>
                <w:rFonts w:ascii="Times New Roman" w:eastAsia="MS Mincho" w:hAnsi="Times New Roman"/>
                <w:bCs/>
                <w:sz w:val="24"/>
                <w:lang w:eastAsia="ja-JP"/>
              </w:rPr>
              <w:t xml:space="preserve">) речовин поворотного клапана проби для вимірювання об'єму </w:t>
            </w:r>
            <w:proofErr w:type="spellStart"/>
            <w:r w:rsidRPr="0000161E">
              <w:rPr>
                <w:rFonts w:ascii="Times New Roman" w:eastAsia="MS Mincho" w:hAnsi="Times New Roman"/>
                <w:bCs/>
                <w:sz w:val="24"/>
                <w:lang w:eastAsia="ja-JP"/>
              </w:rPr>
              <w:t>аспірованої</w:t>
            </w:r>
            <w:proofErr w:type="spellEnd"/>
            <w:r w:rsidRPr="0000161E">
              <w:rPr>
                <w:rFonts w:ascii="Times New Roman" w:eastAsia="MS Mincho" w:hAnsi="Times New Roman"/>
                <w:bCs/>
                <w:sz w:val="24"/>
                <w:lang w:eastAsia="ja-JP"/>
              </w:rPr>
              <w:t xml:space="preserve"> крові</w:t>
            </w:r>
          </w:p>
        </w:tc>
        <w:tc>
          <w:tcPr>
            <w:tcW w:w="1673" w:type="dxa"/>
          </w:tcPr>
          <w:p w:rsidR="00237FF1"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sidRPr="00E34983">
              <w:rPr>
                <w:rFonts w:ascii="Times New Roman" w:eastAsia="MS Mincho" w:hAnsi="Times New Roman"/>
                <w:bCs/>
                <w:lang w:eastAsia="ja-JP"/>
              </w:rPr>
              <w:t>Наявність</w:t>
            </w:r>
          </w:p>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1C4A20" w:rsidRDefault="00237FF1" w:rsidP="00951A7E">
            <w:pPr>
              <w:rPr>
                <w:rFonts w:ascii="Times New Roman" w:eastAsia="MS Mincho" w:hAnsi="Times New Roman"/>
                <w:bCs/>
                <w:sz w:val="24"/>
                <w:highlight w:val="yellow"/>
                <w:lang w:eastAsia="ja-JP"/>
              </w:rPr>
            </w:pPr>
            <w:r w:rsidRPr="0000161E">
              <w:rPr>
                <w:rFonts w:ascii="Times New Roman" w:eastAsia="MS Mincho" w:hAnsi="Times New Roman"/>
                <w:bCs/>
                <w:sz w:val="24"/>
                <w:lang w:eastAsia="ja-JP"/>
              </w:rPr>
              <w:t>Функція "</w:t>
            </w:r>
            <w:proofErr w:type="spellStart"/>
            <w:r w:rsidRPr="0000161E">
              <w:rPr>
                <w:rFonts w:ascii="Times New Roman" w:eastAsia="MS Mincho" w:hAnsi="Times New Roman"/>
                <w:bCs/>
                <w:sz w:val="24"/>
                <w:lang w:eastAsia="ja-JP"/>
              </w:rPr>
              <w:t>автопромивки</w:t>
            </w:r>
            <w:proofErr w:type="spellEnd"/>
            <w:r w:rsidRPr="0000161E">
              <w:rPr>
                <w:rFonts w:ascii="Times New Roman" w:eastAsia="MS Mincho" w:hAnsi="Times New Roman"/>
                <w:bCs/>
                <w:sz w:val="24"/>
                <w:lang w:eastAsia="ja-JP"/>
              </w:rPr>
              <w:t xml:space="preserve">" аналізатора без використання </w:t>
            </w:r>
            <w:r w:rsidRPr="0000161E">
              <w:rPr>
                <w:rFonts w:ascii="Times New Roman" w:eastAsia="MS Mincho" w:hAnsi="Times New Roman"/>
                <w:bCs/>
                <w:sz w:val="24"/>
                <w:lang w:eastAsia="ja-JP"/>
              </w:rPr>
              <w:lastRenderedPageBreak/>
              <w:t>додаткових очищувальних і промивних реагентів</w:t>
            </w:r>
          </w:p>
        </w:tc>
        <w:tc>
          <w:tcPr>
            <w:tcW w:w="1673" w:type="dxa"/>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sidRPr="00E34983">
              <w:rPr>
                <w:rFonts w:ascii="Times New Roman" w:eastAsia="MS Mincho" w:hAnsi="Times New Roman"/>
                <w:bCs/>
                <w:lang w:eastAsia="ja-JP"/>
              </w:rPr>
              <w:lastRenderedPageBreak/>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A42978" w:rsidRDefault="00237FF1" w:rsidP="00951A7E">
            <w:pPr>
              <w:rPr>
                <w:rFonts w:ascii="Times New Roman" w:eastAsia="MS Mincho" w:hAnsi="Times New Roman"/>
                <w:bCs/>
                <w:sz w:val="24"/>
                <w:lang w:eastAsia="ja-JP"/>
              </w:rPr>
            </w:pPr>
            <w:r w:rsidRPr="003D47E6">
              <w:rPr>
                <w:rFonts w:ascii="Times New Roman" w:eastAsia="MS Mincho" w:hAnsi="Times New Roman"/>
                <w:bCs/>
                <w:sz w:val="24"/>
                <w:lang w:eastAsia="ja-JP"/>
              </w:rPr>
              <w:lastRenderedPageBreak/>
              <w:t xml:space="preserve">Самоконтроль робочих вузлів системи з </w:t>
            </w:r>
            <w:r>
              <w:rPr>
                <w:rFonts w:ascii="Times New Roman" w:eastAsia="MS Mincho" w:hAnsi="Times New Roman"/>
                <w:bCs/>
                <w:sz w:val="24"/>
                <w:lang w:eastAsia="ja-JP"/>
              </w:rPr>
              <w:t>виведенням повідомлень на екран з наявністю внутрішніх лічильників використання деталей приладу</w:t>
            </w:r>
          </w:p>
        </w:tc>
        <w:tc>
          <w:tcPr>
            <w:tcW w:w="1673" w:type="dxa"/>
          </w:tcPr>
          <w:p w:rsidR="00237FF1"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sidRPr="00E34983">
              <w:rPr>
                <w:rFonts w:ascii="Times New Roman" w:eastAsia="MS Mincho" w:hAnsi="Times New Roman"/>
                <w:bCs/>
                <w:lang w:eastAsia="ja-JP"/>
              </w:rPr>
              <w:t>Наявність</w:t>
            </w:r>
          </w:p>
          <w:p w:rsidR="00237FF1" w:rsidRPr="0000401F" w:rsidRDefault="00237FF1" w:rsidP="00951A7E">
            <w:pPr>
              <w:widowControl w:val="0"/>
              <w:autoSpaceDE w:val="0"/>
              <w:autoSpaceDN w:val="0"/>
              <w:adjustRightInd w:val="0"/>
              <w:spacing w:after="0" w:line="240" w:lineRule="auto"/>
              <w:jc w:val="center"/>
              <w:rPr>
                <w:rFonts w:ascii="Times New Roman" w:eastAsia="MS Mincho" w:hAnsi="Times New Roman"/>
                <w:b/>
                <w:bCs/>
                <w:lang w:eastAsia="ja-JP"/>
              </w:rP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Умови експлуатації:</w:t>
            </w:r>
          </w:p>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 xml:space="preserve"> - Температура навколишнього середи - від 15 ° C до 30 ° C</w:t>
            </w:r>
          </w:p>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 xml:space="preserve"> - Відносна вологість: від 30% до 85%</w:t>
            </w:r>
          </w:p>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 xml:space="preserve"> - Атмосферний тиск: 70 - 106 </w:t>
            </w:r>
            <w:proofErr w:type="spellStart"/>
            <w:r w:rsidRPr="00A42978">
              <w:rPr>
                <w:rFonts w:ascii="Times New Roman" w:eastAsia="MS Mincho" w:hAnsi="Times New Roman"/>
                <w:bCs/>
                <w:sz w:val="24"/>
                <w:lang w:eastAsia="ja-JP"/>
              </w:rPr>
              <w:t>кПа</w:t>
            </w:r>
            <w:proofErr w:type="spellEnd"/>
          </w:p>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 xml:space="preserve"> - Категорія імпульсного опору (перевищення напруги)  - II</w:t>
            </w:r>
          </w:p>
        </w:tc>
        <w:tc>
          <w:tcPr>
            <w:tcW w:w="1673" w:type="dxa"/>
            <w:vAlign w:val="center"/>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sidRPr="00E34983">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A42978" w:rsidRDefault="00237FF1" w:rsidP="00951A7E">
            <w:pPr>
              <w:spacing w:after="0"/>
              <w:rPr>
                <w:rFonts w:ascii="Times New Roman" w:eastAsia="MS Mincho" w:hAnsi="Times New Roman"/>
                <w:bCs/>
                <w:sz w:val="24"/>
                <w:lang w:eastAsia="ja-JP"/>
              </w:rPr>
            </w:pPr>
            <w:r>
              <w:rPr>
                <w:rFonts w:ascii="Times New Roman" w:eastAsia="MS Mincho" w:hAnsi="Times New Roman"/>
                <w:bCs/>
                <w:sz w:val="24"/>
                <w:lang w:eastAsia="ja-JP"/>
              </w:rPr>
              <w:t xml:space="preserve">Споживна потужність - </w:t>
            </w:r>
            <w:proofErr w:type="spellStart"/>
            <w:r>
              <w:rPr>
                <w:rFonts w:ascii="Times New Roman" w:eastAsia="MS Mincho" w:hAnsi="Times New Roman"/>
                <w:bCs/>
                <w:sz w:val="24"/>
                <w:lang w:eastAsia="ja-JP"/>
              </w:rPr>
              <w:t>п</w:t>
            </w:r>
            <w:r w:rsidRPr="009470F5">
              <w:rPr>
                <w:rFonts w:ascii="Times New Roman" w:eastAsia="MS Mincho" w:hAnsi="Times New Roman"/>
                <w:bCs/>
                <w:sz w:val="24"/>
                <w:lang w:eastAsia="ja-JP"/>
              </w:rPr>
              <w:t>риблиз</w:t>
            </w:r>
            <w:proofErr w:type="spellEnd"/>
            <w:r w:rsidRPr="009470F5">
              <w:rPr>
                <w:rFonts w:ascii="Times New Roman" w:eastAsia="MS Mincho" w:hAnsi="Times New Roman"/>
                <w:bCs/>
                <w:sz w:val="24"/>
                <w:lang w:eastAsia="ja-JP"/>
              </w:rPr>
              <w:t>. 200 ВА або менше</w:t>
            </w:r>
          </w:p>
        </w:tc>
        <w:tc>
          <w:tcPr>
            <w:tcW w:w="1673" w:type="dxa"/>
            <w:vAlign w:val="center"/>
          </w:tcPr>
          <w:p w:rsidR="00237FF1" w:rsidRPr="00F974CB"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Pr>
                <w:rFonts w:ascii="Times New Roman" w:eastAsia="MS Mincho" w:hAnsi="Times New Roman"/>
                <w:bCs/>
                <w:lang w:eastAsia="ja-JP"/>
              </w:rPr>
              <w:t>Не більше</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Пам'ять аналізатора повинна бути розрахована на зберігання не менше 40000 рез</w:t>
            </w:r>
            <w:r>
              <w:rPr>
                <w:rFonts w:ascii="Times New Roman" w:eastAsia="MS Mincho" w:hAnsi="Times New Roman"/>
                <w:bCs/>
                <w:sz w:val="24"/>
                <w:lang w:eastAsia="ja-JP"/>
              </w:rPr>
              <w:t>ультатів аналізів з гістограмами які можна вивести на екран</w:t>
            </w:r>
            <w:r w:rsidRPr="00A42978">
              <w:rPr>
                <w:rFonts w:ascii="Times New Roman" w:eastAsia="MS Mincho" w:hAnsi="Times New Roman"/>
                <w:bCs/>
                <w:sz w:val="24"/>
                <w:lang w:eastAsia="ja-JP"/>
              </w:rPr>
              <w:t>.</w:t>
            </w:r>
          </w:p>
        </w:tc>
        <w:tc>
          <w:tcPr>
            <w:tcW w:w="1673" w:type="dxa"/>
            <w:vAlign w:val="center"/>
          </w:tcPr>
          <w:p w:rsidR="00237FF1" w:rsidRDefault="00237FF1" w:rsidP="00951A7E">
            <w:pPr>
              <w:jc w:val="center"/>
              <w:rPr>
                <w:rFonts w:ascii="Times New Roman" w:eastAsia="MS Mincho" w:hAnsi="Times New Roman"/>
                <w:bCs/>
                <w:lang w:eastAsia="ja-JP"/>
              </w:rPr>
            </w:pPr>
            <w:r w:rsidRPr="002509A7">
              <w:rPr>
                <w:rFonts w:ascii="Times New Roman" w:eastAsia="MS Mincho" w:hAnsi="Times New Roman"/>
                <w:bCs/>
                <w:lang w:eastAsia="ja-JP"/>
              </w:rPr>
              <w:t>Наявність</w:t>
            </w:r>
          </w:p>
          <w:p w:rsidR="00237FF1" w:rsidRPr="00935FE1" w:rsidRDefault="00237FF1" w:rsidP="00951A7E">
            <w:pPr>
              <w:jc w:val="center"/>
            </w:pP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954986" w:rsidRDefault="00237FF1" w:rsidP="00951A7E">
            <w:pPr>
              <w:pStyle w:val="af0"/>
              <w:rPr>
                <w:lang w:val="uk-UA"/>
              </w:rPr>
            </w:pPr>
            <w:proofErr w:type="spellStart"/>
            <w:proofErr w:type="gramStart"/>
            <w:r w:rsidRPr="00A42978">
              <w:rPr>
                <w:rFonts w:ascii="Times New Roman" w:eastAsia="MS Mincho" w:hAnsi="Times New Roman"/>
                <w:bCs/>
                <w:sz w:val="24"/>
                <w:lang w:eastAsia="ja-JP"/>
              </w:rPr>
              <w:t>Р</w:t>
            </w:r>
            <w:proofErr w:type="gramEnd"/>
            <w:r w:rsidRPr="00A42978">
              <w:rPr>
                <w:rFonts w:ascii="Times New Roman" w:eastAsia="MS Mincho" w:hAnsi="Times New Roman"/>
                <w:bCs/>
                <w:sz w:val="24"/>
                <w:lang w:eastAsia="ja-JP"/>
              </w:rPr>
              <w:t>ідкокристалічний</w:t>
            </w:r>
            <w:proofErr w:type="spellEnd"/>
            <w:r w:rsidRPr="00A42978">
              <w:rPr>
                <w:rFonts w:ascii="Times New Roman" w:eastAsia="MS Mincho" w:hAnsi="Times New Roman"/>
                <w:bCs/>
                <w:sz w:val="24"/>
                <w:lang w:eastAsia="ja-JP"/>
              </w:rPr>
              <w:t xml:space="preserve"> </w:t>
            </w:r>
            <w:proofErr w:type="spellStart"/>
            <w:r w:rsidRPr="00A42978">
              <w:rPr>
                <w:rFonts w:ascii="Times New Roman" w:eastAsia="MS Mincho" w:hAnsi="Times New Roman"/>
                <w:bCs/>
                <w:sz w:val="24"/>
                <w:lang w:eastAsia="ja-JP"/>
              </w:rPr>
              <w:t>сенсорний</w:t>
            </w:r>
            <w:proofErr w:type="spellEnd"/>
            <w:r w:rsidRPr="00A42978">
              <w:rPr>
                <w:rFonts w:ascii="Times New Roman" w:eastAsia="MS Mincho" w:hAnsi="Times New Roman"/>
                <w:bCs/>
                <w:sz w:val="24"/>
                <w:lang w:eastAsia="ja-JP"/>
              </w:rPr>
              <w:t xml:space="preserve"> дисплей</w:t>
            </w:r>
            <w:r>
              <w:rPr>
                <w:rFonts w:ascii="Times New Roman" w:eastAsia="MS Mincho" w:hAnsi="Times New Roman"/>
                <w:bCs/>
                <w:sz w:val="24"/>
                <w:lang w:val="uk-UA" w:eastAsia="ja-JP"/>
              </w:rPr>
              <w:t xml:space="preserve"> з можливістю його калібрування</w:t>
            </w:r>
            <w:r w:rsidRPr="00A42978">
              <w:rPr>
                <w:rFonts w:ascii="Times New Roman" w:eastAsia="MS Mincho" w:hAnsi="Times New Roman"/>
                <w:bCs/>
                <w:sz w:val="24"/>
                <w:lang w:eastAsia="ja-JP"/>
              </w:rPr>
              <w:t xml:space="preserve"> </w:t>
            </w:r>
          </w:p>
        </w:tc>
        <w:tc>
          <w:tcPr>
            <w:tcW w:w="1673" w:type="dxa"/>
            <w:vAlign w:val="center"/>
          </w:tcPr>
          <w:p w:rsidR="00237FF1" w:rsidRPr="00935FE1" w:rsidRDefault="00237FF1" w:rsidP="00951A7E">
            <w:pPr>
              <w:jc w:val="center"/>
            </w:pPr>
            <w:r w:rsidRPr="002509A7">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A42978" w:rsidRDefault="00237FF1" w:rsidP="00951A7E">
            <w:pPr>
              <w:spacing w:after="0"/>
              <w:rPr>
                <w:rFonts w:ascii="Times New Roman" w:eastAsia="MS Mincho" w:hAnsi="Times New Roman"/>
                <w:bCs/>
                <w:sz w:val="24"/>
                <w:lang w:eastAsia="ja-JP"/>
              </w:rPr>
            </w:pPr>
            <w:r w:rsidRPr="00A42978">
              <w:rPr>
                <w:rFonts w:ascii="Times New Roman" w:eastAsia="MS Mincho" w:hAnsi="Times New Roman"/>
                <w:bCs/>
                <w:sz w:val="24"/>
                <w:lang w:eastAsia="ja-JP"/>
              </w:rPr>
              <w:t>Система зчитування штрих - коду на етикетці під час зміну реагенті</w:t>
            </w:r>
          </w:p>
        </w:tc>
        <w:tc>
          <w:tcPr>
            <w:tcW w:w="1673" w:type="dxa"/>
            <w:vAlign w:val="center"/>
          </w:tcPr>
          <w:p w:rsidR="00237FF1" w:rsidRPr="00935FE1" w:rsidRDefault="00237FF1" w:rsidP="00951A7E">
            <w:pPr>
              <w:jc w:val="center"/>
            </w:pPr>
            <w:r w:rsidRPr="002509A7">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B84449" w:rsidRDefault="00237FF1" w:rsidP="00951A7E">
            <w:pPr>
              <w:spacing w:after="0"/>
              <w:rPr>
                <w:rFonts w:ascii="Times New Roman" w:eastAsia="MS Mincho" w:hAnsi="Times New Roman"/>
                <w:bCs/>
                <w:sz w:val="24"/>
                <w:lang w:eastAsia="ja-JP"/>
              </w:rPr>
            </w:pPr>
            <w:r>
              <w:rPr>
                <w:rFonts w:ascii="Times New Roman" w:eastAsia="MS Mincho" w:hAnsi="Times New Roman"/>
                <w:bCs/>
                <w:sz w:val="24"/>
                <w:lang w:eastAsia="ja-JP"/>
              </w:rPr>
              <w:t xml:space="preserve">Функція автоматичної зупинки через 15 хвилин простою ( в тому числі вимкнення дисплею через 10 </w:t>
            </w:r>
            <w:proofErr w:type="spellStart"/>
            <w:r>
              <w:rPr>
                <w:rFonts w:ascii="Times New Roman" w:eastAsia="MS Mincho" w:hAnsi="Times New Roman"/>
                <w:bCs/>
                <w:sz w:val="24"/>
                <w:lang w:eastAsia="ja-JP"/>
              </w:rPr>
              <w:t>хв</w:t>
            </w:r>
            <w:proofErr w:type="spellEnd"/>
            <w:r>
              <w:rPr>
                <w:rFonts w:ascii="Times New Roman" w:eastAsia="MS Mincho" w:hAnsi="Times New Roman"/>
                <w:bCs/>
                <w:sz w:val="24"/>
                <w:lang w:eastAsia="ja-JP"/>
              </w:rPr>
              <w:t>)</w:t>
            </w:r>
          </w:p>
        </w:tc>
        <w:tc>
          <w:tcPr>
            <w:tcW w:w="1673" w:type="dxa"/>
            <w:vAlign w:val="center"/>
          </w:tcPr>
          <w:p w:rsidR="00237FF1" w:rsidRPr="00E3498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sidRPr="002509A7">
              <w:rPr>
                <w:rFonts w:ascii="Times New Roman" w:eastAsia="MS Mincho" w:hAnsi="Times New Roman"/>
                <w:bCs/>
                <w:lang w:eastAsia="ja-JP"/>
              </w:rPr>
              <w:t>Наявність</w:t>
            </w:r>
          </w:p>
        </w:tc>
        <w:tc>
          <w:tcPr>
            <w:tcW w:w="2693" w:type="dxa"/>
          </w:tcPr>
          <w:p w:rsidR="00237FF1" w:rsidRPr="00957E9D"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Pr="001C3874" w:rsidRDefault="00237FF1" w:rsidP="00951A7E">
            <w:pPr>
              <w:spacing w:after="0"/>
              <w:rPr>
                <w:rFonts w:ascii="Times New Roman" w:eastAsia="MS Mincho" w:hAnsi="Times New Roman"/>
                <w:bCs/>
                <w:sz w:val="24"/>
                <w:lang w:eastAsia="ja-JP"/>
              </w:rPr>
            </w:pPr>
            <w:r>
              <w:rPr>
                <w:rFonts w:ascii="Times New Roman" w:eastAsia="MS Mincho" w:hAnsi="Times New Roman"/>
                <w:bCs/>
                <w:sz w:val="24"/>
                <w:lang w:eastAsia="ja-JP"/>
              </w:rPr>
              <w:t xml:space="preserve">Наявність послідовного порту </w:t>
            </w:r>
            <w:proofErr w:type="spellStart"/>
            <w:r>
              <w:rPr>
                <w:rFonts w:ascii="Times New Roman" w:eastAsia="MS Mincho" w:hAnsi="Times New Roman"/>
                <w:bCs/>
                <w:sz w:val="24"/>
                <w:lang w:eastAsia="ja-JP"/>
              </w:rPr>
              <w:t>підєднання</w:t>
            </w:r>
            <w:proofErr w:type="spellEnd"/>
            <w:r>
              <w:rPr>
                <w:rFonts w:ascii="Times New Roman" w:eastAsia="MS Mincho" w:hAnsi="Times New Roman"/>
                <w:bCs/>
                <w:sz w:val="24"/>
                <w:lang w:eastAsia="ja-JP"/>
              </w:rPr>
              <w:t xml:space="preserve"> до </w:t>
            </w:r>
            <w:proofErr w:type="spellStart"/>
            <w:r>
              <w:rPr>
                <w:rFonts w:ascii="Times New Roman" w:eastAsia="MS Mincho" w:hAnsi="Times New Roman"/>
                <w:bCs/>
                <w:sz w:val="24"/>
                <w:lang w:eastAsia="ja-JP"/>
              </w:rPr>
              <w:t>компютера</w:t>
            </w:r>
            <w:proofErr w:type="spellEnd"/>
            <w:r>
              <w:rPr>
                <w:rFonts w:ascii="Times New Roman" w:eastAsia="MS Mincho" w:hAnsi="Times New Roman"/>
                <w:bCs/>
                <w:sz w:val="24"/>
                <w:lang w:eastAsia="ja-JP"/>
              </w:rPr>
              <w:t xml:space="preserve"> та </w:t>
            </w:r>
            <w:r>
              <w:rPr>
                <w:rFonts w:ascii="Times New Roman" w:eastAsia="MS Mincho" w:hAnsi="Times New Roman"/>
                <w:bCs/>
                <w:sz w:val="24"/>
                <w:lang w:val="en-US" w:eastAsia="ja-JP"/>
              </w:rPr>
              <w:t>Ethernet</w:t>
            </w:r>
            <w:r w:rsidRPr="001C3874">
              <w:rPr>
                <w:rFonts w:ascii="Times New Roman" w:eastAsia="MS Mincho" w:hAnsi="Times New Roman"/>
                <w:bCs/>
                <w:sz w:val="24"/>
                <w:lang w:eastAsia="ja-JP"/>
              </w:rPr>
              <w:t xml:space="preserve"> </w:t>
            </w:r>
            <w:r>
              <w:rPr>
                <w:rFonts w:ascii="Times New Roman" w:eastAsia="MS Mincho" w:hAnsi="Times New Roman"/>
                <w:bCs/>
                <w:sz w:val="24"/>
                <w:lang w:eastAsia="ja-JP"/>
              </w:rPr>
              <w:t>порту</w:t>
            </w:r>
          </w:p>
        </w:tc>
        <w:tc>
          <w:tcPr>
            <w:tcW w:w="1673" w:type="dxa"/>
            <w:vAlign w:val="center"/>
          </w:tcPr>
          <w:p w:rsidR="00237FF1" w:rsidRPr="000F7AAE"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Pr>
                <w:rFonts w:ascii="Times New Roman" w:eastAsia="MS Mincho" w:hAnsi="Times New Roman"/>
                <w:bCs/>
                <w:lang w:eastAsia="ja-JP"/>
              </w:rPr>
              <w:t xml:space="preserve">Наявність </w:t>
            </w:r>
          </w:p>
        </w:tc>
        <w:tc>
          <w:tcPr>
            <w:tcW w:w="2693" w:type="dxa"/>
          </w:tcPr>
          <w:p w:rsidR="00237FF1"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r w:rsidR="00237FF1" w:rsidRPr="00935FE1" w:rsidTr="00951A7E">
        <w:tc>
          <w:tcPr>
            <w:tcW w:w="5984" w:type="dxa"/>
          </w:tcPr>
          <w:p w:rsidR="00237FF1" w:rsidRDefault="00237FF1" w:rsidP="00951A7E">
            <w:pPr>
              <w:spacing w:after="0"/>
              <w:rPr>
                <w:rFonts w:ascii="Times New Roman" w:eastAsia="MS Mincho" w:hAnsi="Times New Roman"/>
                <w:bCs/>
                <w:sz w:val="24"/>
                <w:lang w:eastAsia="ja-JP"/>
              </w:rPr>
            </w:pPr>
            <w:proofErr w:type="spellStart"/>
            <w:r>
              <w:rPr>
                <w:rFonts w:ascii="Times New Roman" w:eastAsia="MS Mincho" w:hAnsi="Times New Roman"/>
                <w:bCs/>
                <w:sz w:val="24"/>
                <w:lang w:eastAsia="ja-JP"/>
              </w:rPr>
              <w:t>Флагування</w:t>
            </w:r>
            <w:proofErr w:type="spellEnd"/>
            <w:r>
              <w:rPr>
                <w:rFonts w:ascii="Times New Roman" w:eastAsia="MS Mincho" w:hAnsi="Times New Roman"/>
                <w:bCs/>
                <w:sz w:val="24"/>
                <w:lang w:eastAsia="ja-JP"/>
              </w:rPr>
              <w:t xml:space="preserve"> (прапори помилок) за 14-ма параметрами</w:t>
            </w:r>
          </w:p>
        </w:tc>
        <w:tc>
          <w:tcPr>
            <w:tcW w:w="1673" w:type="dxa"/>
            <w:vAlign w:val="center"/>
          </w:tcPr>
          <w:p w:rsidR="00237FF1" w:rsidRPr="00C54343" w:rsidRDefault="00237FF1" w:rsidP="00951A7E">
            <w:pPr>
              <w:widowControl w:val="0"/>
              <w:autoSpaceDE w:val="0"/>
              <w:autoSpaceDN w:val="0"/>
              <w:adjustRightInd w:val="0"/>
              <w:spacing w:after="0" w:line="240" w:lineRule="auto"/>
              <w:jc w:val="center"/>
              <w:rPr>
                <w:rFonts w:ascii="Times New Roman" w:eastAsia="MS Mincho" w:hAnsi="Times New Roman"/>
                <w:bCs/>
                <w:lang w:eastAsia="ja-JP"/>
              </w:rPr>
            </w:pPr>
            <w:r>
              <w:rPr>
                <w:rFonts w:ascii="Times New Roman" w:eastAsia="MS Mincho" w:hAnsi="Times New Roman"/>
                <w:bCs/>
                <w:lang w:eastAsia="ja-JP"/>
              </w:rPr>
              <w:t>Не менше</w:t>
            </w:r>
          </w:p>
        </w:tc>
        <w:tc>
          <w:tcPr>
            <w:tcW w:w="2693" w:type="dxa"/>
          </w:tcPr>
          <w:p w:rsidR="00237FF1" w:rsidRDefault="00237FF1" w:rsidP="00951A7E">
            <w:pPr>
              <w:widowControl w:val="0"/>
              <w:autoSpaceDE w:val="0"/>
              <w:autoSpaceDN w:val="0"/>
              <w:adjustRightInd w:val="0"/>
              <w:spacing w:after="0" w:line="240" w:lineRule="auto"/>
              <w:rPr>
                <w:rFonts w:ascii="Times New Roman" w:eastAsia="MS Mincho" w:hAnsi="Times New Roman"/>
                <w:bCs/>
                <w:lang w:eastAsia="ja-JP"/>
              </w:rPr>
            </w:pPr>
          </w:p>
        </w:tc>
      </w:tr>
    </w:tbl>
    <w:p w:rsidR="00334931" w:rsidRDefault="00334931" w:rsidP="00334931">
      <w:pPr>
        <w:widowControl w:val="0"/>
        <w:autoSpaceDE w:val="0"/>
        <w:autoSpaceDN w:val="0"/>
        <w:adjustRightInd w:val="0"/>
        <w:jc w:val="center"/>
        <w:rPr>
          <w:rFonts w:ascii="Times New Roman" w:hAnsi="Times New Roman"/>
          <w:b/>
          <w:kern w:val="2"/>
          <w:sz w:val="24"/>
          <w:szCs w:val="24"/>
          <w:lang w:eastAsia="zh-CN"/>
        </w:rPr>
      </w:pPr>
    </w:p>
    <w:p w:rsidR="00575BB8" w:rsidRDefault="00575BB8" w:rsidP="00334931">
      <w:pPr>
        <w:widowControl w:val="0"/>
        <w:autoSpaceDE w:val="0"/>
        <w:autoSpaceDN w:val="0"/>
        <w:adjustRightInd w:val="0"/>
        <w:jc w:val="center"/>
        <w:rPr>
          <w:b/>
          <w:bCs/>
          <w:kern w:val="2"/>
        </w:rPr>
      </w:pPr>
    </w:p>
    <w:p w:rsidR="00CC16DD" w:rsidRDefault="00CC16DD" w:rsidP="0046141B">
      <w:pPr>
        <w:rPr>
          <w:rFonts w:ascii="Times New Roman" w:hAnsi="Times New Roman" w:cs="Times New Roman"/>
          <w:b/>
        </w:rPr>
      </w:pPr>
    </w:p>
    <w:p w:rsidR="00CB495D" w:rsidRPr="00334931" w:rsidRDefault="00CB495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EE7A3D" w:rsidRPr="00334931" w:rsidRDefault="00EE7A3D" w:rsidP="00CB495D">
      <w:pPr>
        <w:widowControl w:val="0"/>
        <w:spacing w:after="0" w:line="240" w:lineRule="auto"/>
        <w:jc w:val="both"/>
        <w:rPr>
          <w:rFonts w:ascii="Times New Roman" w:eastAsia="Times New Roman" w:hAnsi="Times New Roman" w:cs="Times New Roman"/>
          <w:b/>
          <w:sz w:val="24"/>
          <w:szCs w:val="24"/>
        </w:rPr>
      </w:pPr>
    </w:p>
    <w:p w:rsidR="00CB495D" w:rsidRPr="00334931" w:rsidRDefault="00CB495D" w:rsidP="00CB495D">
      <w:pPr>
        <w:widowControl w:val="0"/>
        <w:spacing w:after="0" w:line="240" w:lineRule="auto"/>
        <w:jc w:val="both"/>
        <w:rPr>
          <w:rFonts w:ascii="Times New Roman" w:eastAsia="Times New Roman" w:hAnsi="Times New Roman" w:cs="Times New Roman"/>
          <w:b/>
          <w:sz w:val="24"/>
          <w:szCs w:val="24"/>
        </w:rPr>
      </w:pPr>
    </w:p>
    <w:p w:rsidR="00CB495D" w:rsidRPr="00A44377" w:rsidRDefault="00CB495D" w:rsidP="00CB495D">
      <w:pPr>
        <w:widowControl w:val="0"/>
        <w:spacing w:after="0" w:line="240" w:lineRule="auto"/>
        <w:jc w:val="both"/>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t>Додаток</w:t>
      </w:r>
      <w:proofErr w:type="spellEnd"/>
      <w:r w:rsidRPr="00A44377">
        <w:rPr>
          <w:rFonts w:ascii="Times New Roman" w:eastAsia="Times New Roman" w:hAnsi="Times New Roman" w:cs="Times New Roman"/>
          <w:b/>
          <w:sz w:val="24"/>
          <w:szCs w:val="24"/>
          <w:lang w:val="ru-RU"/>
        </w:rPr>
        <w:t xml:space="preserve"> 3</w:t>
      </w:r>
      <w:proofErr w:type="gramStart"/>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П</w:t>
      </w:r>
      <w:proofErr w:type="gramEnd"/>
      <w:r w:rsidRPr="00A44377">
        <w:rPr>
          <w:rFonts w:ascii="Times New Roman" w:eastAsia="Times New Roman" w:hAnsi="Times New Roman" w:cs="Times New Roman"/>
          <w:b/>
          <w:sz w:val="24"/>
          <w:szCs w:val="24"/>
          <w:lang w:val="ru-RU"/>
        </w:rPr>
        <w:t>роєкт</w:t>
      </w:r>
      <w:proofErr w:type="spellEnd"/>
      <w:r w:rsidRPr="00A44377">
        <w:rPr>
          <w:rFonts w:ascii="Times New Roman" w:eastAsia="Times New Roman" w:hAnsi="Times New Roman" w:cs="Times New Roman"/>
          <w:b/>
          <w:sz w:val="24"/>
          <w:szCs w:val="24"/>
          <w:lang w:val="ru-RU"/>
        </w:rPr>
        <w:t xml:space="preserve"> договору </w:t>
      </w:r>
      <w:proofErr w:type="spellStart"/>
      <w:r w:rsidRPr="00A44377">
        <w:rPr>
          <w:rFonts w:ascii="Times New Roman" w:eastAsia="Times New Roman" w:hAnsi="Times New Roman" w:cs="Times New Roman"/>
          <w:b/>
          <w:sz w:val="24"/>
          <w:szCs w:val="24"/>
          <w:lang w:val="ru-RU"/>
        </w:rPr>
        <w:t>викладено</w:t>
      </w:r>
      <w:proofErr w:type="spellEnd"/>
      <w:r w:rsidRPr="00A44377">
        <w:rPr>
          <w:rFonts w:ascii="Times New Roman" w:eastAsia="Times New Roman" w:hAnsi="Times New Roman" w:cs="Times New Roman"/>
          <w:b/>
          <w:sz w:val="24"/>
          <w:szCs w:val="24"/>
          <w:lang w:val="ru-RU"/>
        </w:rPr>
        <w:t xml:space="preserve"> та </w:t>
      </w:r>
      <w:proofErr w:type="spellStart"/>
      <w:r w:rsidRPr="00A44377">
        <w:rPr>
          <w:rFonts w:ascii="Times New Roman" w:eastAsia="Times New Roman" w:hAnsi="Times New Roman" w:cs="Times New Roman"/>
          <w:b/>
          <w:sz w:val="24"/>
          <w:szCs w:val="24"/>
          <w:lang w:val="ru-RU"/>
        </w:rPr>
        <w:t>завантажено</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електронну</w:t>
      </w:r>
      <w:proofErr w:type="spellEnd"/>
      <w:r w:rsidRPr="00A44377">
        <w:rPr>
          <w:rFonts w:ascii="Times New Roman" w:eastAsia="Times New Roman" w:hAnsi="Times New Roman" w:cs="Times New Roman"/>
          <w:b/>
          <w:sz w:val="24"/>
          <w:szCs w:val="24"/>
          <w:lang w:val="ru-RU"/>
        </w:rPr>
        <w:t xml:space="preserve"> систему </w:t>
      </w:r>
      <w:proofErr w:type="spellStart"/>
      <w:r w:rsidRPr="00A44377">
        <w:rPr>
          <w:rFonts w:ascii="Times New Roman" w:eastAsia="Times New Roman" w:hAnsi="Times New Roman" w:cs="Times New Roman"/>
          <w:b/>
          <w:sz w:val="24"/>
          <w:szCs w:val="24"/>
          <w:lang w:val="ru-RU"/>
        </w:rPr>
        <w:t>закупівель</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вигляді</w:t>
      </w:r>
      <w:proofErr w:type="spellEnd"/>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окремого</w:t>
      </w:r>
      <w:proofErr w:type="spellEnd"/>
      <w:r w:rsidRPr="00A44377">
        <w:rPr>
          <w:rFonts w:ascii="Times New Roman" w:eastAsia="Times New Roman" w:hAnsi="Times New Roman" w:cs="Times New Roman"/>
          <w:b/>
          <w:sz w:val="24"/>
          <w:szCs w:val="24"/>
          <w:lang w:val="ru-RU"/>
        </w:rPr>
        <w:t xml:space="preserve"> файлу.</w:t>
      </w:r>
    </w:p>
    <w:p w:rsidR="00CB495D" w:rsidRPr="00A44377" w:rsidRDefault="00CB495D" w:rsidP="00CB495D">
      <w:pPr>
        <w:widowControl w:val="0"/>
        <w:spacing w:after="0" w:line="240" w:lineRule="auto"/>
        <w:jc w:val="both"/>
        <w:rPr>
          <w:rFonts w:ascii="Times New Roman" w:eastAsia="Times New Roman" w:hAnsi="Times New Roman" w:cs="Times New Roman"/>
          <w:b/>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575BB8" w:rsidRDefault="00575BB8" w:rsidP="00BC4D24">
      <w:pPr>
        <w:spacing w:after="0"/>
        <w:ind w:right="-25"/>
        <w:rPr>
          <w:rFonts w:ascii="Times New Roman" w:hAnsi="Times New Roman" w:cs="Times New Roman"/>
          <w:b/>
          <w:color w:val="000000" w:themeColor="text1"/>
          <w:sz w:val="24"/>
          <w:szCs w:val="24"/>
          <w:lang w:val="ru-RU"/>
        </w:rPr>
      </w:pPr>
    </w:p>
    <w:p w:rsidR="00CB495D" w:rsidRDefault="00CB495D" w:rsidP="0085379D">
      <w:pPr>
        <w:spacing w:after="0"/>
        <w:ind w:right="-25"/>
        <w:rPr>
          <w:rFonts w:ascii="Times New Roman" w:hAnsi="Times New Roman" w:cs="Times New Roman"/>
          <w:b/>
          <w:color w:val="000000" w:themeColor="text1"/>
          <w:sz w:val="24"/>
          <w:szCs w:val="24"/>
        </w:rPr>
      </w:pPr>
    </w:p>
    <w:p w:rsidR="00CB495D" w:rsidRPr="004E47BD" w:rsidRDefault="00CB495D" w:rsidP="00CB495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CB495D" w:rsidRPr="004E47BD" w:rsidRDefault="00CB495D" w:rsidP="00CB495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B495D" w:rsidRPr="004E47BD" w:rsidRDefault="00CB495D" w:rsidP="00CB495D">
      <w:pPr>
        <w:spacing w:after="0"/>
        <w:jc w:val="right"/>
        <w:rPr>
          <w:rFonts w:ascii="Times New Roman" w:hAnsi="Times New Roman" w:cs="Times New Roman"/>
          <w:color w:val="000000" w:themeColor="text1"/>
          <w:sz w:val="24"/>
          <w:szCs w:val="24"/>
        </w:rPr>
      </w:pPr>
    </w:p>
    <w:p w:rsidR="00CB495D" w:rsidRPr="003D1504" w:rsidRDefault="00CB495D" w:rsidP="00CB495D">
      <w:pPr>
        <w:spacing w:after="0" w:line="360" w:lineRule="atLeast"/>
        <w:ind w:left="181" w:right="198"/>
        <w:jc w:val="both"/>
        <w:rPr>
          <w:rFonts w:ascii="Times New Roman" w:hAnsi="Times New Roman" w:cs="Times New Roman"/>
          <w:i/>
          <w:iCs/>
          <w:color w:val="000000" w:themeColor="text1"/>
          <w:sz w:val="20"/>
          <w:szCs w:val="20"/>
        </w:rPr>
      </w:pPr>
      <w:r w:rsidRPr="003D1504">
        <w:rPr>
          <w:rFonts w:ascii="Times New Roman" w:hAnsi="Times New Roman" w:cs="Times New Roman"/>
          <w:i/>
          <w:iCs/>
          <w:color w:val="000000" w:themeColor="text1"/>
          <w:sz w:val="20"/>
          <w:szCs w:val="20"/>
        </w:rPr>
        <w:t xml:space="preserve">Форма </w:t>
      </w:r>
      <w:proofErr w:type="spellStart"/>
      <w:r w:rsidRPr="003D1504">
        <w:rPr>
          <w:rFonts w:ascii="Times New Roman" w:hAnsi="Times New Roman" w:cs="Times New Roman"/>
          <w:i/>
          <w:iCs/>
          <w:color w:val="000000" w:themeColor="text1"/>
          <w:sz w:val="20"/>
          <w:szCs w:val="20"/>
        </w:rPr>
        <w:t>„Тендерна</w:t>
      </w:r>
      <w:proofErr w:type="spellEnd"/>
      <w:r w:rsidRPr="003D1504">
        <w:rPr>
          <w:rFonts w:ascii="Times New Roman" w:hAnsi="Times New Roman" w:cs="Times New Roman"/>
          <w:i/>
          <w:iCs/>
          <w:color w:val="000000" w:themeColor="text1"/>
          <w:sz w:val="20"/>
          <w:szCs w:val="20"/>
        </w:rPr>
        <w:t xml:space="preserve"> пропозиція" подається  Учасником на фірмовому бланку у вигляді, наведеному нижче.</w:t>
      </w:r>
    </w:p>
    <w:p w:rsidR="00CB495D" w:rsidRPr="003D1504" w:rsidRDefault="00CB495D" w:rsidP="00CB495D">
      <w:pPr>
        <w:spacing w:after="0" w:line="360" w:lineRule="atLeast"/>
        <w:ind w:left="181" w:right="198"/>
        <w:jc w:val="both"/>
        <w:rPr>
          <w:rFonts w:ascii="Times New Roman" w:hAnsi="Times New Roman" w:cs="Times New Roman"/>
          <w:i/>
          <w:iCs/>
          <w:color w:val="000000" w:themeColor="text1"/>
          <w:sz w:val="20"/>
          <w:szCs w:val="20"/>
          <w:lang w:val="ru-RU"/>
        </w:rPr>
      </w:pPr>
      <w:r w:rsidRPr="003D1504">
        <w:rPr>
          <w:rFonts w:ascii="Times New Roman" w:hAnsi="Times New Roman" w:cs="Times New Roman"/>
          <w:i/>
          <w:iCs/>
          <w:color w:val="000000" w:themeColor="text1"/>
          <w:sz w:val="20"/>
          <w:szCs w:val="20"/>
        </w:rPr>
        <w:t>Учасник не повинен відступати від даної форми.</w:t>
      </w:r>
    </w:p>
    <w:p w:rsidR="00CB495D" w:rsidRPr="004E47BD" w:rsidRDefault="00CB495D" w:rsidP="00CB495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CB495D" w:rsidRPr="004E47BD" w:rsidRDefault="00CB495D" w:rsidP="00CB495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CB495D" w:rsidRPr="004E47BD" w:rsidRDefault="00CB495D" w:rsidP="00CB495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237FF1" w:rsidRPr="00237FF1" w:rsidRDefault="00CB495D" w:rsidP="00237FF1">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EE7A3D" w:rsidRDefault="00237FF1" w:rsidP="00237FF1">
      <w:pPr>
        <w:spacing w:after="0"/>
        <w:jc w:val="both"/>
        <w:rPr>
          <w:rFonts w:ascii="Times New Roman" w:hAnsi="Times New Roman" w:cs="Times New Roman"/>
          <w:b/>
          <w:sz w:val="24"/>
          <w:szCs w:val="24"/>
        </w:rPr>
      </w:pPr>
      <w:r w:rsidRPr="00237FF1">
        <w:rPr>
          <w:rFonts w:ascii="Times New Roman" w:hAnsi="Times New Roman" w:cs="Times New Roman"/>
          <w:b/>
          <w:sz w:val="24"/>
          <w:szCs w:val="24"/>
        </w:rPr>
        <w:t>ДК 021:2015 код 38430000-8 Детектори та аналізатори  (Автоматичний гематологічний аналізатор), НК 024:2019 код 35476-Аналізатор гематологічний IVD, автоматичний, Номенклатурна позиція ДК 021:2015 код  38434570-2 - Гематологічні аналізатори.</w:t>
      </w:r>
    </w:p>
    <w:p w:rsidR="00FC7A15" w:rsidRPr="00EE7A3D" w:rsidRDefault="00FC7A15" w:rsidP="00EE7A3D">
      <w:pPr>
        <w:spacing w:after="0"/>
        <w:jc w:val="both"/>
        <w:rPr>
          <w:rFonts w:ascii="Times New Roman" w:hAnsi="Times New Roman" w:cs="Times New Roman"/>
          <w:sz w:val="24"/>
          <w:szCs w:val="24"/>
        </w:rPr>
      </w:pPr>
    </w:p>
    <w:p w:rsidR="00CB495D" w:rsidRPr="004E47BD" w:rsidRDefault="00CB495D" w:rsidP="00CB495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B495D" w:rsidRPr="004E47BD" w:rsidRDefault="00CB495D" w:rsidP="00CB495D">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B495D" w:rsidRPr="004E47BD" w:rsidRDefault="00CB495D" w:rsidP="00CB495D">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B495D" w:rsidRPr="004E47BD" w:rsidRDefault="00CB495D" w:rsidP="00CB495D">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w:t>
      </w:r>
      <w:r>
        <w:rPr>
          <w:rFonts w:ascii="Times New Roman" w:hAnsi="Times New Roman" w:cs="Times New Roman"/>
          <w:color w:val="000000" w:themeColor="text1"/>
          <w:sz w:val="24"/>
          <w:szCs w:val="24"/>
        </w:rPr>
        <w:t>_______________________________</w:t>
      </w:r>
    </w:p>
    <w:p w:rsidR="00CB495D" w:rsidRPr="004E47BD" w:rsidRDefault="00CB495D" w:rsidP="00CB495D">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w:t>
      </w:r>
      <w:r>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lang w:val="ru-RU"/>
        </w:rPr>
        <w:t>_</w:t>
      </w:r>
    </w:p>
    <w:p w:rsidR="00CB495D" w:rsidRPr="004E47BD" w:rsidRDefault="00CB495D" w:rsidP="00CB495D">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B495D" w:rsidRPr="007A4F87" w:rsidRDefault="00CB495D" w:rsidP="00CB495D">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w:t>
      </w:r>
      <w:r>
        <w:rPr>
          <w:rFonts w:ascii="Times New Roman" w:hAnsi="Times New Roman" w:cs="Times New Roman"/>
          <w:color w:val="000000" w:themeColor="text1"/>
          <w:sz w:val="24"/>
          <w:szCs w:val="24"/>
        </w:rPr>
        <w:t>______________________________</w:t>
      </w:r>
    </w:p>
    <w:p w:rsidR="00CB495D" w:rsidRDefault="00CB495D" w:rsidP="00CB495D">
      <w:pPr>
        <w:pStyle w:val="20"/>
        <w:tabs>
          <w:tab w:val="left" w:pos="540"/>
        </w:tabs>
        <w:spacing w:after="0" w:line="220" w:lineRule="atLeast"/>
        <w:ind w:left="0" w:right="-23" w:firstLine="360"/>
        <w:jc w:val="both"/>
        <w:rPr>
          <w:color w:val="000000" w:themeColor="text1"/>
          <w:sz w:val="24"/>
          <w:szCs w:val="24"/>
          <w:lang w:val="ru-RU"/>
        </w:rPr>
      </w:pPr>
    </w:p>
    <w:p w:rsidR="00CB495D" w:rsidRDefault="00CB495D" w:rsidP="00CB495D">
      <w:pPr>
        <w:pStyle w:val="20"/>
        <w:tabs>
          <w:tab w:val="left" w:pos="540"/>
        </w:tabs>
        <w:spacing w:after="0" w:line="220" w:lineRule="atLeast"/>
        <w:ind w:left="0" w:right="-23" w:firstLine="360"/>
        <w:jc w:val="both"/>
        <w:rPr>
          <w:color w:val="000000" w:themeColor="text1"/>
          <w:sz w:val="24"/>
          <w:szCs w:val="24"/>
          <w:lang w:val="ru-RU"/>
        </w:rPr>
      </w:pPr>
    </w:p>
    <w:tbl>
      <w:tblPr>
        <w:tblStyle w:val="13"/>
        <w:tblW w:w="10490" w:type="dxa"/>
        <w:tblInd w:w="-601" w:type="dxa"/>
        <w:tblLayout w:type="fixed"/>
        <w:tblLook w:val="04A0" w:firstRow="1" w:lastRow="0" w:firstColumn="1" w:lastColumn="0" w:noHBand="0" w:noVBand="1"/>
      </w:tblPr>
      <w:tblGrid>
        <w:gridCol w:w="709"/>
        <w:gridCol w:w="3261"/>
        <w:gridCol w:w="1559"/>
        <w:gridCol w:w="709"/>
        <w:gridCol w:w="1276"/>
        <w:gridCol w:w="1842"/>
        <w:gridCol w:w="1134"/>
      </w:tblGrid>
      <w:tr w:rsidR="0085379D" w:rsidRPr="004E47BD" w:rsidTr="0085379D">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85379D" w:rsidRPr="004E47BD" w:rsidRDefault="0085379D" w:rsidP="00951A7E">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85379D" w:rsidRPr="004E47BD" w:rsidRDefault="0085379D" w:rsidP="00951A7E">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85379D" w:rsidRPr="007A4F87" w:rsidRDefault="0085379D" w:rsidP="00951A7E">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709" w:type="dxa"/>
            <w:tcBorders>
              <w:top w:val="single" w:sz="4" w:space="0" w:color="auto"/>
              <w:left w:val="single" w:sz="4" w:space="0" w:color="auto"/>
              <w:bottom w:val="single" w:sz="4" w:space="0" w:color="auto"/>
              <w:right w:val="single" w:sz="4" w:space="0" w:color="auto"/>
            </w:tcBorders>
          </w:tcPr>
          <w:p w:rsidR="0085379D" w:rsidRDefault="0085379D" w:rsidP="00951A7E">
            <w:pPr>
              <w:rPr>
                <w:rFonts w:ascii="Times New Roman" w:hAnsi="Times New Roman" w:cs="Times New Roman"/>
                <w:bCs/>
                <w:color w:val="000000"/>
                <w:sz w:val="24"/>
                <w:szCs w:val="24"/>
                <w:lang w:val="uk-UA"/>
              </w:rPr>
            </w:pPr>
          </w:p>
          <w:p w:rsidR="0085379D" w:rsidRDefault="0085379D" w:rsidP="00951A7E">
            <w:pPr>
              <w:rPr>
                <w:rFonts w:ascii="Times New Roman" w:hAnsi="Times New Roman" w:cs="Times New Roman"/>
                <w:bCs/>
                <w:color w:val="000000"/>
                <w:sz w:val="24"/>
                <w:szCs w:val="24"/>
                <w:lang w:val="uk-UA"/>
              </w:rPr>
            </w:pPr>
          </w:p>
          <w:p w:rsidR="0085379D" w:rsidRDefault="0085379D" w:rsidP="00951A7E">
            <w:pPr>
              <w:rPr>
                <w:rFonts w:ascii="Times New Roman" w:hAnsi="Times New Roman" w:cs="Times New Roman"/>
                <w:bCs/>
                <w:color w:val="000000"/>
                <w:sz w:val="24"/>
                <w:szCs w:val="24"/>
                <w:lang w:val="uk-UA"/>
              </w:rPr>
            </w:pPr>
          </w:p>
          <w:p w:rsidR="0085379D" w:rsidRPr="007A4F87" w:rsidRDefault="0085379D" w:rsidP="00951A7E">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79D" w:rsidRPr="004E47BD" w:rsidRDefault="0085379D" w:rsidP="00951A7E">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85379D" w:rsidRPr="004E47BD" w:rsidRDefault="0085379D" w:rsidP="00951A7E">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85379D" w:rsidRPr="004E47BD" w:rsidRDefault="0085379D" w:rsidP="00951A7E">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85379D" w:rsidRPr="004E47BD" w:rsidTr="0085379D">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85379D" w:rsidRPr="004E47BD" w:rsidRDefault="0085379D" w:rsidP="00951A7E">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5379D" w:rsidRPr="001E2307" w:rsidRDefault="0085379D" w:rsidP="00951A7E">
            <w:pPr>
              <w:rPr>
                <w:rFonts w:ascii="Times New Roman" w:hAnsi="Times New Roman" w:cs="Times New Roman"/>
                <w:b/>
                <w:color w:val="000000"/>
                <w:sz w:val="24"/>
                <w:szCs w:val="24"/>
                <w:lang w:eastAsia="uk-UA"/>
              </w:rPr>
            </w:pPr>
            <w:r w:rsidRPr="001E2307">
              <w:rPr>
                <w:rFonts w:ascii="Times New Roman" w:hAnsi="Times New Roman" w:cs="Times New Roman"/>
                <w:b/>
                <w:color w:val="000000"/>
                <w:sz w:val="24"/>
                <w:szCs w:val="24"/>
                <w:lang w:eastAsia="uk-UA"/>
              </w:rPr>
              <w:t xml:space="preserve">ДК 021:2015 </w:t>
            </w:r>
            <w:proofErr w:type="spellStart"/>
            <w:r w:rsidRPr="001E2307">
              <w:rPr>
                <w:rFonts w:ascii="Times New Roman" w:hAnsi="Times New Roman" w:cs="Times New Roman"/>
                <w:b/>
                <w:color w:val="000000"/>
                <w:sz w:val="24"/>
                <w:szCs w:val="24"/>
                <w:lang w:eastAsia="uk-UA"/>
              </w:rPr>
              <w:t>код</w:t>
            </w:r>
            <w:proofErr w:type="spellEnd"/>
            <w:r w:rsidRPr="001E2307">
              <w:rPr>
                <w:rFonts w:ascii="Times New Roman" w:hAnsi="Times New Roman" w:cs="Times New Roman"/>
                <w:b/>
                <w:color w:val="000000"/>
                <w:sz w:val="24"/>
                <w:szCs w:val="24"/>
                <w:lang w:eastAsia="uk-UA"/>
              </w:rPr>
              <w:t xml:space="preserve"> 38430000-8 </w:t>
            </w:r>
            <w:proofErr w:type="spellStart"/>
            <w:r w:rsidRPr="001E2307">
              <w:rPr>
                <w:rFonts w:ascii="Times New Roman" w:hAnsi="Times New Roman" w:cs="Times New Roman"/>
                <w:b/>
                <w:color w:val="000000"/>
                <w:sz w:val="24"/>
                <w:szCs w:val="24"/>
                <w:lang w:eastAsia="uk-UA"/>
              </w:rPr>
              <w:t>Детектори</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та</w:t>
            </w:r>
            <w:proofErr w:type="spellEnd"/>
            <w:r w:rsidRPr="001E2307">
              <w:rPr>
                <w:rFonts w:ascii="Times New Roman" w:hAnsi="Times New Roman" w:cs="Times New Roman"/>
                <w:b/>
                <w:color w:val="000000"/>
                <w:sz w:val="24"/>
                <w:szCs w:val="24"/>
                <w:lang w:eastAsia="uk-UA"/>
              </w:rPr>
              <w:t xml:space="preserve"> </w:t>
            </w:r>
            <w:proofErr w:type="spellStart"/>
            <w:proofErr w:type="gramStart"/>
            <w:r w:rsidRPr="001E2307">
              <w:rPr>
                <w:rFonts w:ascii="Times New Roman" w:hAnsi="Times New Roman" w:cs="Times New Roman"/>
                <w:b/>
                <w:color w:val="000000"/>
                <w:sz w:val="24"/>
                <w:szCs w:val="24"/>
                <w:lang w:eastAsia="uk-UA"/>
              </w:rPr>
              <w:t>аналізатори</w:t>
            </w:r>
            <w:proofErr w:type="spellEnd"/>
            <w:r w:rsidRPr="001E2307">
              <w:rPr>
                <w:rFonts w:ascii="Times New Roman" w:hAnsi="Times New Roman" w:cs="Times New Roman"/>
                <w:b/>
                <w:color w:val="000000"/>
                <w:sz w:val="24"/>
                <w:szCs w:val="24"/>
                <w:lang w:eastAsia="uk-UA"/>
              </w:rPr>
              <w:t xml:space="preserve">  (</w:t>
            </w:r>
            <w:proofErr w:type="spellStart"/>
            <w:proofErr w:type="gramEnd"/>
            <w:r w:rsidRPr="001E2307">
              <w:rPr>
                <w:rFonts w:ascii="Times New Roman" w:hAnsi="Times New Roman" w:cs="Times New Roman"/>
                <w:b/>
                <w:color w:val="000000"/>
                <w:sz w:val="24"/>
                <w:szCs w:val="24"/>
                <w:lang w:eastAsia="uk-UA"/>
              </w:rPr>
              <w:t>Автоматичний</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гематологічний</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аналізатор</w:t>
            </w:r>
            <w:proofErr w:type="spellEnd"/>
            <w:r w:rsidRPr="001E2307">
              <w:rPr>
                <w:rFonts w:ascii="Times New Roman" w:hAnsi="Times New Roman" w:cs="Times New Roman"/>
                <w:b/>
                <w:color w:val="000000"/>
                <w:sz w:val="24"/>
                <w:szCs w:val="24"/>
                <w:lang w:eastAsia="uk-UA"/>
              </w:rPr>
              <w:t xml:space="preserve">), НК 024:2019 </w:t>
            </w:r>
            <w:proofErr w:type="spellStart"/>
            <w:r w:rsidRPr="001E2307">
              <w:rPr>
                <w:rFonts w:ascii="Times New Roman" w:hAnsi="Times New Roman" w:cs="Times New Roman"/>
                <w:b/>
                <w:color w:val="000000"/>
                <w:sz w:val="24"/>
                <w:szCs w:val="24"/>
                <w:lang w:eastAsia="uk-UA"/>
              </w:rPr>
              <w:t>код</w:t>
            </w:r>
            <w:proofErr w:type="spellEnd"/>
            <w:r w:rsidRPr="001E2307">
              <w:rPr>
                <w:rFonts w:ascii="Times New Roman" w:hAnsi="Times New Roman" w:cs="Times New Roman"/>
                <w:b/>
                <w:color w:val="000000"/>
                <w:sz w:val="24"/>
                <w:szCs w:val="24"/>
                <w:lang w:eastAsia="uk-UA"/>
              </w:rPr>
              <w:t xml:space="preserve"> 35476-Аналізатор </w:t>
            </w:r>
            <w:proofErr w:type="spellStart"/>
            <w:r w:rsidRPr="001E2307">
              <w:rPr>
                <w:rFonts w:ascii="Times New Roman" w:hAnsi="Times New Roman" w:cs="Times New Roman"/>
                <w:b/>
                <w:color w:val="000000"/>
                <w:sz w:val="24"/>
                <w:szCs w:val="24"/>
                <w:lang w:eastAsia="uk-UA"/>
              </w:rPr>
              <w:t>гематологічний</w:t>
            </w:r>
            <w:proofErr w:type="spellEnd"/>
            <w:r w:rsidRPr="001E2307">
              <w:rPr>
                <w:rFonts w:ascii="Times New Roman" w:hAnsi="Times New Roman" w:cs="Times New Roman"/>
                <w:b/>
                <w:color w:val="000000"/>
                <w:sz w:val="24"/>
                <w:szCs w:val="24"/>
                <w:lang w:eastAsia="uk-UA"/>
              </w:rPr>
              <w:t xml:space="preserve"> IVD, </w:t>
            </w:r>
            <w:proofErr w:type="spellStart"/>
            <w:r w:rsidRPr="001E2307">
              <w:rPr>
                <w:rFonts w:ascii="Times New Roman" w:hAnsi="Times New Roman" w:cs="Times New Roman"/>
                <w:b/>
                <w:color w:val="000000"/>
                <w:sz w:val="24"/>
                <w:szCs w:val="24"/>
                <w:lang w:eastAsia="uk-UA"/>
              </w:rPr>
              <w:t>автоматичний</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Номенклатурна</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позиція</w:t>
            </w:r>
            <w:proofErr w:type="spellEnd"/>
            <w:r w:rsidRPr="001E2307">
              <w:rPr>
                <w:rFonts w:ascii="Times New Roman" w:hAnsi="Times New Roman" w:cs="Times New Roman"/>
                <w:b/>
                <w:color w:val="000000"/>
                <w:sz w:val="24"/>
                <w:szCs w:val="24"/>
                <w:lang w:eastAsia="uk-UA"/>
              </w:rPr>
              <w:t xml:space="preserve"> ДК 021:2015 </w:t>
            </w:r>
            <w:proofErr w:type="spellStart"/>
            <w:r w:rsidRPr="001E2307">
              <w:rPr>
                <w:rFonts w:ascii="Times New Roman" w:hAnsi="Times New Roman" w:cs="Times New Roman"/>
                <w:b/>
                <w:color w:val="000000"/>
                <w:sz w:val="24"/>
                <w:szCs w:val="24"/>
                <w:lang w:eastAsia="uk-UA"/>
              </w:rPr>
              <w:t>код</w:t>
            </w:r>
            <w:proofErr w:type="spellEnd"/>
            <w:r w:rsidRPr="001E2307">
              <w:rPr>
                <w:rFonts w:ascii="Times New Roman" w:hAnsi="Times New Roman" w:cs="Times New Roman"/>
                <w:b/>
                <w:color w:val="000000"/>
                <w:sz w:val="24"/>
                <w:szCs w:val="24"/>
                <w:lang w:eastAsia="uk-UA"/>
              </w:rPr>
              <w:t xml:space="preserve">  38434570-2 - </w:t>
            </w:r>
            <w:proofErr w:type="spellStart"/>
            <w:r w:rsidRPr="001E2307">
              <w:rPr>
                <w:rFonts w:ascii="Times New Roman" w:hAnsi="Times New Roman" w:cs="Times New Roman"/>
                <w:b/>
                <w:color w:val="000000"/>
                <w:sz w:val="24"/>
                <w:szCs w:val="24"/>
                <w:lang w:eastAsia="uk-UA"/>
              </w:rPr>
              <w:t>Гематологічні</w:t>
            </w:r>
            <w:proofErr w:type="spellEnd"/>
            <w:r w:rsidRPr="001E2307">
              <w:rPr>
                <w:rFonts w:ascii="Times New Roman" w:hAnsi="Times New Roman" w:cs="Times New Roman"/>
                <w:b/>
                <w:color w:val="000000"/>
                <w:sz w:val="24"/>
                <w:szCs w:val="24"/>
                <w:lang w:eastAsia="uk-UA"/>
              </w:rPr>
              <w:t xml:space="preserve"> </w:t>
            </w:r>
            <w:proofErr w:type="spellStart"/>
            <w:r w:rsidRPr="001E2307">
              <w:rPr>
                <w:rFonts w:ascii="Times New Roman" w:hAnsi="Times New Roman" w:cs="Times New Roman"/>
                <w:b/>
                <w:color w:val="000000"/>
                <w:sz w:val="24"/>
                <w:szCs w:val="24"/>
                <w:lang w:eastAsia="uk-UA"/>
              </w:rPr>
              <w:t>аналізатори</w:t>
            </w:r>
            <w:proofErr w:type="spellEnd"/>
            <w:r w:rsidRPr="001E2307">
              <w:rPr>
                <w:rFonts w:ascii="Times New Roman" w:hAnsi="Times New Roman" w:cs="Times New Roman"/>
                <w:b/>
                <w:color w:val="000000"/>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379D" w:rsidRPr="001E2307" w:rsidRDefault="0085379D" w:rsidP="00951A7E">
            <w:pPr>
              <w:rPr>
                <w:rFonts w:ascii="Times New Roman" w:hAnsi="Times New Roman" w:cs="Times New Roman"/>
                <w:b/>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tcPr>
          <w:p w:rsidR="0085379D" w:rsidRPr="001E2307" w:rsidRDefault="0085379D" w:rsidP="00951A7E">
            <w:pPr>
              <w:rPr>
                <w:rFonts w:ascii="Times New Roman" w:hAnsi="Times New Roman" w:cs="Times New Roman"/>
                <w:b/>
                <w:color w:val="000000"/>
                <w:sz w:val="24"/>
                <w:szCs w:val="24"/>
                <w:lang w:eastAsia="uk-UA"/>
              </w:rPr>
            </w:pPr>
          </w:p>
          <w:p w:rsidR="0085379D" w:rsidRPr="001E2307" w:rsidRDefault="0085379D" w:rsidP="00951A7E">
            <w:pPr>
              <w:rPr>
                <w:rFonts w:ascii="Times New Roman" w:hAnsi="Times New Roman" w:cs="Times New Roman"/>
                <w:b/>
                <w:color w:val="000000"/>
                <w:sz w:val="24"/>
                <w:szCs w:val="24"/>
                <w:lang w:eastAsia="uk-UA"/>
              </w:rPr>
            </w:pPr>
          </w:p>
          <w:p w:rsidR="0085379D" w:rsidRPr="001E2307" w:rsidRDefault="0085379D" w:rsidP="00951A7E">
            <w:pPr>
              <w:rPr>
                <w:rFonts w:ascii="Times New Roman" w:hAnsi="Times New Roman" w:cs="Times New Roman"/>
                <w:b/>
                <w:color w:val="000000"/>
                <w:sz w:val="24"/>
                <w:szCs w:val="24"/>
                <w:lang w:eastAsia="uk-UA"/>
              </w:rPr>
            </w:pPr>
          </w:p>
          <w:p w:rsidR="0085379D" w:rsidRPr="001E2307" w:rsidRDefault="0085379D" w:rsidP="00951A7E">
            <w:pPr>
              <w:rPr>
                <w:rFonts w:ascii="Times New Roman" w:hAnsi="Times New Roman" w:cs="Times New Roman"/>
                <w:b/>
                <w:color w:val="000000"/>
                <w:sz w:val="24"/>
                <w:szCs w:val="24"/>
                <w:lang w:eastAsia="uk-UA"/>
              </w:rPr>
            </w:pPr>
          </w:p>
          <w:p w:rsidR="0085379D" w:rsidRPr="001E2307" w:rsidRDefault="0085379D" w:rsidP="00951A7E">
            <w:pPr>
              <w:rPr>
                <w:rFonts w:ascii="Times New Roman" w:hAnsi="Times New Roman" w:cs="Times New Roman"/>
                <w:b/>
                <w:color w:val="000000"/>
                <w:sz w:val="24"/>
                <w:szCs w:val="24"/>
                <w:lang w:eastAsia="uk-UA"/>
              </w:rPr>
            </w:pPr>
          </w:p>
          <w:p w:rsidR="0085379D" w:rsidRPr="001E2307" w:rsidRDefault="0085379D" w:rsidP="00951A7E">
            <w:pPr>
              <w:rPr>
                <w:rFonts w:ascii="Times New Roman" w:hAnsi="Times New Roman" w:cs="Times New Roman"/>
                <w:b/>
                <w:color w:val="000000"/>
                <w:sz w:val="24"/>
                <w:szCs w:val="24"/>
                <w:lang w:val="ru-RU" w:eastAsia="uk-UA"/>
              </w:rPr>
            </w:pPr>
            <w:r w:rsidRPr="001E2307">
              <w:rPr>
                <w:rFonts w:ascii="Times New Roman" w:hAnsi="Times New Roman" w:cs="Times New Roman"/>
                <w:b/>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79D" w:rsidRPr="001E2307" w:rsidRDefault="0085379D" w:rsidP="00951A7E">
            <w:pPr>
              <w:rPr>
                <w:rFonts w:ascii="Times New Roman" w:hAnsi="Times New Roman" w:cs="Times New Roman"/>
                <w:b/>
                <w:color w:val="000000"/>
                <w:sz w:val="24"/>
                <w:szCs w:val="24"/>
                <w:lang w:val="ru-RU" w:eastAsia="uk-UA"/>
              </w:rPr>
            </w:pPr>
            <w:r w:rsidRPr="001E2307">
              <w:rPr>
                <w:rFonts w:ascii="Times New Roman" w:hAnsi="Times New Roman" w:cs="Times New Roman"/>
                <w:b/>
                <w:color w:val="000000"/>
                <w:sz w:val="24"/>
                <w:szCs w:val="24"/>
                <w:lang w:val="ru-RU" w:eastAsia="uk-UA"/>
              </w:rPr>
              <w:t>Шт</w:t>
            </w:r>
            <w:r>
              <w:rPr>
                <w:rFonts w:ascii="Times New Roman" w:hAnsi="Times New Roman" w:cs="Times New Roman"/>
                <w:b/>
                <w:color w:val="000000"/>
                <w:sz w:val="24"/>
                <w:szCs w:val="24"/>
                <w:lang w:val="ru-RU" w:eastAsia="uk-UA"/>
              </w:rPr>
              <w:t>.</w:t>
            </w:r>
          </w:p>
        </w:tc>
        <w:tc>
          <w:tcPr>
            <w:tcW w:w="1842" w:type="dxa"/>
            <w:tcBorders>
              <w:top w:val="single" w:sz="4" w:space="0" w:color="auto"/>
              <w:left w:val="single" w:sz="4" w:space="0" w:color="auto"/>
              <w:bottom w:val="single" w:sz="4" w:space="0" w:color="auto"/>
              <w:right w:val="single" w:sz="4" w:space="0" w:color="auto"/>
            </w:tcBorders>
            <w:vAlign w:val="center"/>
          </w:tcPr>
          <w:p w:rsidR="0085379D" w:rsidRPr="004E47BD" w:rsidRDefault="0085379D" w:rsidP="00951A7E">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85379D" w:rsidRPr="004E47BD" w:rsidRDefault="0085379D" w:rsidP="00951A7E">
            <w:pPr>
              <w:rPr>
                <w:rFonts w:ascii="Times New Roman" w:hAnsi="Times New Roman" w:cs="Times New Roman"/>
                <w:color w:val="000000"/>
                <w:sz w:val="24"/>
                <w:szCs w:val="24"/>
                <w:lang w:eastAsia="uk-UA"/>
              </w:rPr>
            </w:pPr>
          </w:p>
        </w:tc>
      </w:tr>
    </w:tbl>
    <w:p w:rsidR="00CB495D" w:rsidRDefault="00CB495D" w:rsidP="00CB495D">
      <w:pPr>
        <w:pStyle w:val="20"/>
        <w:tabs>
          <w:tab w:val="left" w:pos="540"/>
        </w:tabs>
        <w:spacing w:after="0" w:line="220" w:lineRule="atLeast"/>
        <w:ind w:left="0" w:right="-23" w:firstLine="360"/>
        <w:jc w:val="both"/>
        <w:rPr>
          <w:color w:val="000000" w:themeColor="text1"/>
          <w:sz w:val="24"/>
          <w:szCs w:val="24"/>
          <w:lang w:val="ru-RU"/>
        </w:rPr>
      </w:pPr>
    </w:p>
    <w:p w:rsidR="00EE7A3D" w:rsidRDefault="00EE7A3D" w:rsidP="00CB495D">
      <w:pPr>
        <w:pStyle w:val="20"/>
        <w:tabs>
          <w:tab w:val="left" w:pos="540"/>
        </w:tabs>
        <w:spacing w:after="0" w:line="220" w:lineRule="atLeast"/>
        <w:ind w:left="0" w:right="-23" w:firstLine="360"/>
        <w:jc w:val="both"/>
        <w:rPr>
          <w:color w:val="000000" w:themeColor="text1"/>
          <w:sz w:val="24"/>
          <w:szCs w:val="24"/>
          <w:lang w:val="ru-RU"/>
        </w:rPr>
      </w:pPr>
    </w:p>
    <w:p w:rsidR="00CB495D" w:rsidRDefault="00CB495D" w:rsidP="00CB495D">
      <w:pPr>
        <w:spacing w:after="0" w:line="276" w:lineRule="auto"/>
        <w:jc w:val="both"/>
        <w:rPr>
          <w:rFonts w:ascii="Times New Roman" w:hAnsi="Times New Roman" w:cs="Times New Roman"/>
          <w:color w:val="000000"/>
          <w:sz w:val="24"/>
          <w:szCs w:val="24"/>
          <w:lang w:val="ru-RU" w:eastAsia="en-US"/>
        </w:rPr>
      </w:pPr>
    </w:p>
    <w:p w:rsidR="00FC7A15" w:rsidRDefault="00FC7A15" w:rsidP="00CB495D">
      <w:pPr>
        <w:spacing w:after="0" w:line="276" w:lineRule="auto"/>
        <w:jc w:val="both"/>
        <w:rPr>
          <w:rFonts w:ascii="Times New Roman" w:hAnsi="Times New Roman" w:cs="Times New Roman"/>
          <w:color w:val="000000"/>
          <w:sz w:val="24"/>
          <w:szCs w:val="24"/>
          <w:lang w:val="ru-RU" w:eastAsia="en-US"/>
        </w:rPr>
      </w:pPr>
    </w:p>
    <w:p w:rsidR="00FC7A15" w:rsidRDefault="00FC7A15" w:rsidP="00CB495D">
      <w:pPr>
        <w:spacing w:after="0" w:line="276" w:lineRule="auto"/>
        <w:jc w:val="both"/>
        <w:rPr>
          <w:rFonts w:ascii="Times New Roman" w:hAnsi="Times New Roman" w:cs="Times New Roman"/>
          <w:color w:val="000000"/>
          <w:sz w:val="24"/>
          <w:szCs w:val="24"/>
          <w:lang w:val="ru-RU" w:eastAsia="en-US"/>
        </w:rPr>
      </w:pPr>
    </w:p>
    <w:p w:rsidR="00FC7A15" w:rsidRPr="004E47BD" w:rsidRDefault="00FC7A15" w:rsidP="00CB495D">
      <w:pPr>
        <w:spacing w:after="0" w:line="276" w:lineRule="auto"/>
        <w:jc w:val="both"/>
        <w:rPr>
          <w:rFonts w:ascii="Times New Roman" w:hAnsi="Times New Roman" w:cs="Times New Roman"/>
          <w:color w:val="000000"/>
          <w:sz w:val="24"/>
          <w:szCs w:val="24"/>
          <w:lang w:val="ru-RU" w:eastAsia="en-US"/>
        </w:rPr>
      </w:pPr>
    </w:p>
    <w:p w:rsidR="00CB495D" w:rsidRPr="004E47BD" w:rsidRDefault="00CB495D" w:rsidP="00CB495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B495D" w:rsidRPr="004E47BD" w:rsidRDefault="00CB495D" w:rsidP="00CB495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B495D" w:rsidRPr="004E47BD" w:rsidRDefault="00CB495D" w:rsidP="00CB495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B495D" w:rsidRDefault="00CB495D" w:rsidP="00CB495D">
      <w:pPr>
        <w:spacing w:after="0"/>
        <w:ind w:left="43" w:right="-174" w:hanging="43"/>
        <w:jc w:val="both"/>
        <w:rPr>
          <w:rFonts w:ascii="Times New Roman" w:hAnsi="Times New Roman" w:cs="Times New Roman"/>
          <w:color w:val="000000" w:themeColor="text1"/>
          <w:sz w:val="24"/>
          <w:szCs w:val="24"/>
          <w:lang w:val="ru-RU"/>
        </w:rPr>
      </w:pPr>
    </w:p>
    <w:p w:rsidR="00CB495D" w:rsidRPr="004E47BD" w:rsidRDefault="00CB495D" w:rsidP="00CB495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B495D" w:rsidRPr="004E47BD" w:rsidRDefault="00CB495D" w:rsidP="00CB495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B495D" w:rsidRPr="004E47BD" w:rsidRDefault="00CB495D" w:rsidP="00CB495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B495D" w:rsidRPr="004E47BD" w:rsidRDefault="00CB495D" w:rsidP="00CB495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B495D" w:rsidRPr="004E47BD" w:rsidRDefault="00CB495D" w:rsidP="00CB495D">
      <w:pPr>
        <w:spacing w:after="0" w:line="220" w:lineRule="atLeast"/>
        <w:ind w:left="360" w:right="-23" w:firstLine="540"/>
        <w:jc w:val="both"/>
        <w:rPr>
          <w:rFonts w:ascii="Times New Roman" w:hAnsi="Times New Roman" w:cs="Times New Roman"/>
          <w:b/>
          <w:i/>
          <w:color w:val="000000" w:themeColor="text1"/>
          <w:sz w:val="24"/>
          <w:szCs w:val="24"/>
        </w:rPr>
      </w:pPr>
    </w:p>
    <w:p w:rsidR="00CB495D" w:rsidRPr="004E47BD" w:rsidRDefault="00CB495D" w:rsidP="00CB495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B495D" w:rsidRPr="004E47BD" w:rsidRDefault="00CB495D" w:rsidP="00CB495D">
      <w:pPr>
        <w:spacing w:after="0" w:line="220" w:lineRule="atLeast"/>
        <w:ind w:left="360" w:right="-23" w:firstLine="540"/>
        <w:jc w:val="both"/>
        <w:rPr>
          <w:rFonts w:ascii="Times New Roman" w:hAnsi="Times New Roman" w:cs="Times New Roman"/>
          <w:b/>
          <w:i/>
          <w:color w:val="000000" w:themeColor="text1"/>
          <w:sz w:val="24"/>
          <w:szCs w:val="24"/>
        </w:rPr>
      </w:pPr>
    </w:p>
    <w:p w:rsidR="00CB495D" w:rsidRPr="004E47BD" w:rsidRDefault="00CB495D" w:rsidP="00CB495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CB495D" w:rsidRPr="004E47BD" w:rsidRDefault="00CB495D" w:rsidP="00CB495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CB495D" w:rsidRPr="004E47BD" w:rsidRDefault="00CB495D" w:rsidP="00CB495D">
      <w:pPr>
        <w:spacing w:after="0" w:line="180" w:lineRule="atLeast"/>
        <w:ind w:left="7020" w:right="-23" w:hanging="180"/>
        <w:rPr>
          <w:rFonts w:ascii="Times New Roman" w:hAnsi="Times New Roman" w:cs="Times New Roman"/>
          <w:b/>
          <w:color w:val="000000" w:themeColor="text1"/>
          <w:sz w:val="24"/>
          <w:szCs w:val="24"/>
        </w:rPr>
      </w:pPr>
    </w:p>
    <w:p w:rsidR="00CB495D" w:rsidRPr="004E47BD" w:rsidRDefault="00CB495D" w:rsidP="00CB495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CB495D" w:rsidRPr="004E47BD" w:rsidRDefault="00CB495D" w:rsidP="00CB495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CB495D" w:rsidRPr="004E47BD" w:rsidRDefault="00CB495D" w:rsidP="00CB495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B495D" w:rsidRPr="004E47BD" w:rsidRDefault="00CB495D" w:rsidP="00CB495D">
      <w:pPr>
        <w:spacing w:after="0"/>
        <w:ind w:right="-25" w:firstLine="6663"/>
        <w:jc w:val="both"/>
        <w:rPr>
          <w:rFonts w:ascii="Times New Roman" w:hAnsi="Times New Roman" w:cs="Times New Roman"/>
          <w:b/>
          <w:color w:val="000000" w:themeColor="text1"/>
          <w:sz w:val="24"/>
          <w:szCs w:val="24"/>
        </w:rPr>
      </w:pPr>
    </w:p>
    <w:p w:rsidR="00CB495D" w:rsidRPr="004E47BD" w:rsidRDefault="00CB495D" w:rsidP="00CB495D">
      <w:pPr>
        <w:widowControl w:val="0"/>
        <w:spacing w:after="0"/>
        <w:ind w:left="320" w:right="-5" w:firstLine="709"/>
        <w:jc w:val="both"/>
        <w:rPr>
          <w:rFonts w:ascii="Times New Roman" w:hAnsi="Times New Roman" w:cs="Times New Roman"/>
          <w:snapToGrid w:val="0"/>
          <w:color w:val="000000" w:themeColor="text1"/>
          <w:sz w:val="24"/>
          <w:szCs w:val="24"/>
        </w:rPr>
      </w:pPr>
    </w:p>
    <w:p w:rsidR="00CB495D" w:rsidRPr="004E47BD" w:rsidRDefault="00CB495D" w:rsidP="00CB495D">
      <w:pPr>
        <w:spacing w:after="0"/>
        <w:jc w:val="right"/>
        <w:rPr>
          <w:rFonts w:ascii="Times New Roman" w:hAnsi="Times New Roman" w:cs="Times New Roman"/>
          <w:color w:val="000000" w:themeColor="text1"/>
          <w:sz w:val="24"/>
          <w:szCs w:val="24"/>
        </w:rPr>
      </w:pPr>
    </w:p>
    <w:p w:rsidR="00CB495D" w:rsidRPr="004E47BD" w:rsidRDefault="00CB495D" w:rsidP="00CB495D">
      <w:pPr>
        <w:spacing w:after="0"/>
        <w:jc w:val="center"/>
        <w:rPr>
          <w:rFonts w:ascii="Times New Roman" w:hAnsi="Times New Roman" w:cs="Times New Roman"/>
          <w:b/>
          <w:color w:val="000000" w:themeColor="text1"/>
          <w:sz w:val="24"/>
          <w:szCs w:val="24"/>
        </w:rPr>
      </w:pPr>
    </w:p>
    <w:p w:rsidR="00CB495D" w:rsidRPr="004E47BD" w:rsidRDefault="00CB495D" w:rsidP="00CB495D">
      <w:pPr>
        <w:shd w:val="clear" w:color="auto" w:fill="FFFFFF"/>
        <w:spacing w:after="0"/>
        <w:jc w:val="center"/>
        <w:rPr>
          <w:rFonts w:ascii="Times New Roman" w:hAnsi="Times New Roman" w:cs="Times New Roman"/>
          <w:bCs/>
          <w:color w:val="000000" w:themeColor="text1"/>
          <w:sz w:val="24"/>
          <w:szCs w:val="24"/>
        </w:rPr>
      </w:pPr>
    </w:p>
    <w:p w:rsidR="00CB495D" w:rsidRPr="004E47BD" w:rsidRDefault="00CB495D" w:rsidP="00CB495D">
      <w:pPr>
        <w:shd w:val="clear" w:color="auto" w:fill="FFFFFF"/>
        <w:spacing w:after="0"/>
        <w:ind w:firstLine="851"/>
        <w:jc w:val="center"/>
        <w:rPr>
          <w:rFonts w:ascii="Times New Roman" w:hAnsi="Times New Roman" w:cs="Times New Roman"/>
          <w:color w:val="000000" w:themeColor="text1"/>
          <w:sz w:val="24"/>
          <w:szCs w:val="24"/>
        </w:rPr>
      </w:pPr>
    </w:p>
    <w:p w:rsidR="00CB495D" w:rsidRPr="004E47BD" w:rsidRDefault="00CB495D" w:rsidP="00CB495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CB495D" w:rsidRPr="004E47BD" w:rsidRDefault="00CB495D" w:rsidP="00CB495D">
      <w:pPr>
        <w:shd w:val="clear" w:color="auto" w:fill="FFFFFF"/>
        <w:spacing w:after="0"/>
        <w:ind w:firstLine="851"/>
        <w:jc w:val="center"/>
        <w:rPr>
          <w:rFonts w:ascii="Times New Roman" w:hAnsi="Times New Roman" w:cs="Times New Roman"/>
          <w:color w:val="000000" w:themeColor="text1"/>
          <w:sz w:val="24"/>
          <w:szCs w:val="24"/>
        </w:rPr>
      </w:pPr>
    </w:p>
    <w:p w:rsidR="00CB495D" w:rsidRDefault="00CB495D" w:rsidP="00CB495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B495D" w:rsidRDefault="00CB495D" w:rsidP="00CB495D">
      <w:pPr>
        <w:shd w:val="clear" w:color="auto" w:fill="FFFFFF"/>
        <w:spacing w:after="0"/>
        <w:ind w:firstLine="851"/>
        <w:jc w:val="both"/>
        <w:rPr>
          <w:rFonts w:ascii="Times New Roman" w:hAnsi="Times New Roman" w:cs="Times New Roman"/>
          <w:bCs/>
          <w:color w:val="000000" w:themeColor="text1"/>
          <w:sz w:val="24"/>
          <w:szCs w:val="24"/>
          <w:lang w:val="ru-RU"/>
        </w:rPr>
      </w:pPr>
    </w:p>
    <w:p w:rsidR="00CB495D" w:rsidRPr="00D25F3C" w:rsidRDefault="00CB495D" w:rsidP="00CB495D">
      <w:pPr>
        <w:shd w:val="clear" w:color="auto" w:fill="FFFFFF"/>
        <w:spacing w:after="0"/>
        <w:ind w:firstLine="851"/>
        <w:jc w:val="both"/>
        <w:rPr>
          <w:rFonts w:ascii="Times New Roman" w:hAnsi="Times New Roman" w:cs="Times New Roman"/>
          <w:bCs/>
          <w:color w:val="000000" w:themeColor="text1"/>
          <w:sz w:val="24"/>
          <w:szCs w:val="24"/>
          <w:lang w:val="ru-RU"/>
        </w:rPr>
      </w:pPr>
    </w:p>
    <w:p w:rsidR="00CB495D" w:rsidRPr="00D25F3C" w:rsidRDefault="00CB495D" w:rsidP="00CB495D">
      <w:pPr>
        <w:shd w:val="clear" w:color="auto" w:fill="FFFFFF"/>
        <w:spacing w:after="0"/>
        <w:ind w:firstLine="851"/>
        <w:jc w:val="both"/>
        <w:rPr>
          <w:rFonts w:ascii="Times New Roman" w:hAnsi="Times New Roman" w:cs="Times New Roman"/>
          <w:color w:val="000000" w:themeColor="text1"/>
          <w:sz w:val="24"/>
          <w:szCs w:val="24"/>
          <w:lang w:val="ru-RU"/>
        </w:rPr>
      </w:pPr>
    </w:p>
    <w:p w:rsidR="00CB495D" w:rsidRPr="004E47BD" w:rsidRDefault="00CB495D" w:rsidP="00CB495D">
      <w:pPr>
        <w:spacing w:after="0"/>
        <w:ind w:firstLine="851"/>
        <w:rPr>
          <w:rFonts w:ascii="Times New Roman" w:hAnsi="Times New Roman" w:cs="Times New Roman"/>
          <w:color w:val="000000" w:themeColor="text1"/>
          <w:sz w:val="24"/>
          <w:szCs w:val="24"/>
        </w:rPr>
      </w:pPr>
    </w:p>
    <w:p w:rsidR="00CB495D" w:rsidRPr="004E47BD" w:rsidRDefault="00CB495D" w:rsidP="00CB495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CB495D" w:rsidRPr="004E47BD" w:rsidRDefault="00CB495D" w:rsidP="00CB495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CB495D" w:rsidRDefault="00CB495D" w:rsidP="00CB495D">
      <w:pPr>
        <w:widowControl w:val="0"/>
        <w:spacing w:after="0" w:line="240" w:lineRule="auto"/>
        <w:jc w:val="both"/>
        <w:rPr>
          <w:rFonts w:ascii="Times New Roman" w:eastAsia="Times New Roman" w:hAnsi="Times New Roman" w:cs="Times New Roman"/>
          <w:sz w:val="24"/>
          <w:szCs w:val="24"/>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Pr="003B1609"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Default="00CB495D" w:rsidP="00CB495D">
      <w:pPr>
        <w:widowControl w:val="0"/>
        <w:spacing w:after="0" w:line="240" w:lineRule="auto"/>
        <w:jc w:val="both"/>
        <w:rPr>
          <w:rFonts w:ascii="Times New Roman" w:eastAsia="Times New Roman" w:hAnsi="Times New Roman" w:cs="Times New Roman"/>
          <w:sz w:val="24"/>
          <w:szCs w:val="24"/>
          <w:lang w:val="ru-RU"/>
        </w:rPr>
      </w:pPr>
    </w:p>
    <w:p w:rsidR="00CB495D" w:rsidRPr="00CB495D" w:rsidRDefault="00CB495D">
      <w:pPr>
        <w:widowControl w:val="0"/>
        <w:spacing w:after="0" w:line="240" w:lineRule="auto"/>
        <w:jc w:val="both"/>
        <w:rPr>
          <w:rFonts w:ascii="Times New Roman" w:eastAsia="Times New Roman" w:hAnsi="Times New Roman" w:cs="Times New Roman"/>
          <w:sz w:val="24"/>
          <w:szCs w:val="24"/>
          <w:lang w:val="ru-RU"/>
        </w:rPr>
      </w:pPr>
    </w:p>
    <w:sectPr w:rsidR="00CB495D" w:rsidRPr="00CB495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1F" w:rsidRDefault="00B35965">
      <w:pPr>
        <w:spacing w:after="0" w:line="240" w:lineRule="auto"/>
      </w:pPr>
      <w:r>
        <w:separator/>
      </w:r>
    </w:p>
  </w:endnote>
  <w:endnote w:type="continuationSeparator" w:id="0">
    <w:p w:rsidR="00D1301F" w:rsidRDefault="00B3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44" w:rsidRDefault="00B359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10F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44" w:rsidRDefault="00AD61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1F" w:rsidRDefault="00B35965">
      <w:pPr>
        <w:spacing w:after="0" w:line="240" w:lineRule="auto"/>
      </w:pPr>
      <w:r>
        <w:separator/>
      </w:r>
    </w:p>
  </w:footnote>
  <w:footnote w:type="continuationSeparator" w:id="0">
    <w:p w:rsidR="00D1301F" w:rsidRDefault="00B3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8AD"/>
    <w:multiLevelType w:val="multilevel"/>
    <w:tmpl w:val="D0A4D1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2A3C4E"/>
    <w:multiLevelType w:val="multilevel"/>
    <w:tmpl w:val="7D9E9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6A57AE"/>
    <w:multiLevelType w:val="multilevel"/>
    <w:tmpl w:val="F126C3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6144"/>
    <w:rsid w:val="00063365"/>
    <w:rsid w:val="000958B2"/>
    <w:rsid w:val="000A4396"/>
    <w:rsid w:val="000B33E1"/>
    <w:rsid w:val="00203FD4"/>
    <w:rsid w:val="00237FF1"/>
    <w:rsid w:val="00240CE5"/>
    <w:rsid w:val="00253C7C"/>
    <w:rsid w:val="0026092E"/>
    <w:rsid w:val="002667AB"/>
    <w:rsid w:val="00285207"/>
    <w:rsid w:val="002856FD"/>
    <w:rsid w:val="002B6CE9"/>
    <w:rsid w:val="002C5A8B"/>
    <w:rsid w:val="00304DB0"/>
    <w:rsid w:val="003179B1"/>
    <w:rsid w:val="00334931"/>
    <w:rsid w:val="003D2744"/>
    <w:rsid w:val="004010F0"/>
    <w:rsid w:val="0046141B"/>
    <w:rsid w:val="0046256C"/>
    <w:rsid w:val="00490CC3"/>
    <w:rsid w:val="004B095F"/>
    <w:rsid w:val="004D07FE"/>
    <w:rsid w:val="004D61BB"/>
    <w:rsid w:val="004F632A"/>
    <w:rsid w:val="004F6AF5"/>
    <w:rsid w:val="0052551D"/>
    <w:rsid w:val="00527AFD"/>
    <w:rsid w:val="00575BB8"/>
    <w:rsid w:val="005B4330"/>
    <w:rsid w:val="005E1DD3"/>
    <w:rsid w:val="006633D0"/>
    <w:rsid w:val="00683844"/>
    <w:rsid w:val="00691651"/>
    <w:rsid w:val="006D2851"/>
    <w:rsid w:val="00710659"/>
    <w:rsid w:val="00761DC6"/>
    <w:rsid w:val="007870BC"/>
    <w:rsid w:val="00787477"/>
    <w:rsid w:val="00790B94"/>
    <w:rsid w:val="00814F8D"/>
    <w:rsid w:val="008151E4"/>
    <w:rsid w:val="0085379D"/>
    <w:rsid w:val="008A1C9A"/>
    <w:rsid w:val="008A72A2"/>
    <w:rsid w:val="008C3125"/>
    <w:rsid w:val="00900147"/>
    <w:rsid w:val="00921DD9"/>
    <w:rsid w:val="00930A9C"/>
    <w:rsid w:val="00963952"/>
    <w:rsid w:val="009722BE"/>
    <w:rsid w:val="0099307F"/>
    <w:rsid w:val="009A3C6D"/>
    <w:rsid w:val="00A346FC"/>
    <w:rsid w:val="00A44472"/>
    <w:rsid w:val="00A50DA6"/>
    <w:rsid w:val="00A95599"/>
    <w:rsid w:val="00AD6144"/>
    <w:rsid w:val="00AF7A9A"/>
    <w:rsid w:val="00B1556B"/>
    <w:rsid w:val="00B25597"/>
    <w:rsid w:val="00B35965"/>
    <w:rsid w:val="00B41A98"/>
    <w:rsid w:val="00B752E7"/>
    <w:rsid w:val="00BC4D24"/>
    <w:rsid w:val="00BC6364"/>
    <w:rsid w:val="00C104DA"/>
    <w:rsid w:val="00C131DA"/>
    <w:rsid w:val="00C45F40"/>
    <w:rsid w:val="00C93AC9"/>
    <w:rsid w:val="00CB495D"/>
    <w:rsid w:val="00CC16DD"/>
    <w:rsid w:val="00CE1474"/>
    <w:rsid w:val="00D02FFC"/>
    <w:rsid w:val="00D1118C"/>
    <w:rsid w:val="00D1301F"/>
    <w:rsid w:val="00D34DB2"/>
    <w:rsid w:val="00D811D4"/>
    <w:rsid w:val="00DC7284"/>
    <w:rsid w:val="00DF07AA"/>
    <w:rsid w:val="00DF59C8"/>
    <w:rsid w:val="00E11154"/>
    <w:rsid w:val="00EB35BE"/>
    <w:rsid w:val="00ED19D0"/>
    <w:rsid w:val="00EE7A3D"/>
    <w:rsid w:val="00EF497B"/>
    <w:rsid w:val="00F32B8E"/>
    <w:rsid w:val="00F641D5"/>
    <w:rsid w:val="00F83539"/>
    <w:rsid w:val="00FB49C5"/>
    <w:rsid w:val="00FC7A15"/>
    <w:rsid w:val="00FE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83844"/>
    <w:rPr>
      <w:b/>
      <w:sz w:val="72"/>
      <w:szCs w:val="72"/>
    </w:rPr>
  </w:style>
  <w:style w:type="character" w:customStyle="1" w:styleId="ab">
    <w:name w:val="Обычный (веб) Знак"/>
    <w:aliases w:val="Обычный (Web) Знак"/>
    <w:link w:val="aa"/>
    <w:uiPriority w:val="99"/>
    <w:locked/>
    <w:rsid w:val="002667AB"/>
    <w:rPr>
      <w:rFonts w:ascii="Times New Roman" w:eastAsia="Times New Roman" w:hAnsi="Times New Roman" w:cs="Times New Roman"/>
      <w:sz w:val="24"/>
      <w:szCs w:val="24"/>
      <w:lang w:eastAsia="uk-UA"/>
    </w:rPr>
  </w:style>
  <w:style w:type="paragraph" w:styleId="20">
    <w:name w:val="Body Text Indent 2"/>
    <w:basedOn w:val="a"/>
    <w:link w:val="21"/>
    <w:rsid w:val="00CB495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B495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B495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unhideWhenUsed/>
    <w:rsid w:val="00237FF1"/>
    <w:pPr>
      <w:spacing w:line="240" w:lineRule="auto"/>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rsid w:val="00237FF1"/>
    <w:rPr>
      <w:rFonts w:asciiTheme="minorHAnsi" w:eastAsiaTheme="minorHAnsi" w:hAnsiTheme="minorHAnsi" w:cstheme="minorBidi"/>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83844"/>
    <w:rPr>
      <w:b/>
      <w:sz w:val="72"/>
      <w:szCs w:val="72"/>
    </w:rPr>
  </w:style>
  <w:style w:type="character" w:customStyle="1" w:styleId="ab">
    <w:name w:val="Обычный (веб) Знак"/>
    <w:aliases w:val="Обычный (Web) Знак"/>
    <w:link w:val="aa"/>
    <w:uiPriority w:val="99"/>
    <w:locked/>
    <w:rsid w:val="002667AB"/>
    <w:rPr>
      <w:rFonts w:ascii="Times New Roman" w:eastAsia="Times New Roman" w:hAnsi="Times New Roman" w:cs="Times New Roman"/>
      <w:sz w:val="24"/>
      <w:szCs w:val="24"/>
      <w:lang w:eastAsia="uk-UA"/>
    </w:rPr>
  </w:style>
  <w:style w:type="paragraph" w:styleId="20">
    <w:name w:val="Body Text Indent 2"/>
    <w:basedOn w:val="a"/>
    <w:link w:val="21"/>
    <w:rsid w:val="00CB495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B495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B495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unhideWhenUsed/>
    <w:rsid w:val="00237FF1"/>
    <w:pPr>
      <w:spacing w:line="240" w:lineRule="auto"/>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rsid w:val="00237FF1"/>
    <w:rPr>
      <w:rFonts w:asciiTheme="minorHAnsi" w:eastAsiaTheme="minorHAnsi" w:hAnsiTheme="minorHAnsi" w:cstheme="minorBidi"/>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2988">
      <w:bodyDiv w:val="1"/>
      <w:marLeft w:val="0"/>
      <w:marRight w:val="0"/>
      <w:marTop w:val="0"/>
      <w:marBottom w:val="0"/>
      <w:divBdr>
        <w:top w:val="none" w:sz="0" w:space="0" w:color="auto"/>
        <w:left w:val="none" w:sz="0" w:space="0" w:color="auto"/>
        <w:bottom w:val="none" w:sz="0" w:space="0" w:color="auto"/>
        <w:right w:val="none" w:sz="0" w:space="0" w:color="auto"/>
      </w:divBdr>
    </w:div>
    <w:div w:id="176738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35</Pages>
  <Words>11125</Words>
  <Characters>63415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90</cp:revision>
  <dcterms:created xsi:type="dcterms:W3CDTF">2020-04-14T07:28:00Z</dcterms:created>
  <dcterms:modified xsi:type="dcterms:W3CDTF">2023-02-20T19:41:00Z</dcterms:modified>
</cp:coreProperties>
</file>