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5F7A" w:rsidRPr="005A5F7A" w:rsidRDefault="005A5F7A" w:rsidP="005A5F7A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A5F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ДОДАТОК  2</w:t>
      </w:r>
    </w:p>
    <w:p w:rsidR="005A5F7A" w:rsidRPr="005A5F7A" w:rsidRDefault="005A5F7A" w:rsidP="005A5F7A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A5F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>до тендерної документації</w:t>
      </w:r>
      <w:r w:rsidRPr="005A5F7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</w:t>
      </w:r>
    </w:p>
    <w:p w:rsidR="005A5F7A" w:rsidRPr="005A5F7A" w:rsidRDefault="005A5F7A" w:rsidP="005A5F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  <w:r w:rsidRPr="005A5F7A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Технічні, якісні та інші характеристики предмета закупівлі</w:t>
      </w:r>
    </w:p>
    <w:p w:rsidR="005A5F7A" w:rsidRPr="00612CE0" w:rsidRDefault="00F205E3" w:rsidP="005A5F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F205E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ДК 021:2015 - 33120000-7 - Системи реєстрації медичної інформації та дослідне обладнання (НК 024:2023 - 16231 Професійний багатоканальний електрокардіограф (Електрокардіограф багатоканальний))</w:t>
      </w:r>
    </w:p>
    <w:tbl>
      <w:tblPr>
        <w:tblW w:w="99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8"/>
        <w:gridCol w:w="6463"/>
        <w:gridCol w:w="1473"/>
        <w:gridCol w:w="1179"/>
      </w:tblGrid>
      <w:tr w:rsidR="00612CE0" w:rsidRPr="00612CE0" w:rsidTr="00491835">
        <w:trPr>
          <w:jc w:val="center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CE0" w:rsidRPr="00612CE0" w:rsidRDefault="00612CE0" w:rsidP="00612CE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612C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Номер</w:t>
            </w:r>
          </w:p>
          <w:p w:rsidR="00612CE0" w:rsidRPr="00612CE0" w:rsidRDefault="00612CE0" w:rsidP="00612CE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612C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№</w:t>
            </w:r>
          </w:p>
        </w:tc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CE0" w:rsidRPr="00612CE0" w:rsidRDefault="00612CE0" w:rsidP="00612CE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612C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Найменування предмету закупівлі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CE0" w:rsidRPr="00612CE0" w:rsidRDefault="00612CE0" w:rsidP="00612CE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612C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Одиниця</w:t>
            </w:r>
          </w:p>
          <w:p w:rsidR="00612CE0" w:rsidRPr="00612CE0" w:rsidRDefault="00612CE0" w:rsidP="00612CE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612C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виміру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CE0" w:rsidRPr="00612CE0" w:rsidRDefault="00612CE0" w:rsidP="00612CE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612C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Кількість</w:t>
            </w:r>
          </w:p>
        </w:tc>
      </w:tr>
      <w:tr w:rsidR="00612CE0" w:rsidRPr="00612CE0" w:rsidTr="00491835">
        <w:trPr>
          <w:trHeight w:val="70"/>
          <w:jc w:val="center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CE0" w:rsidRPr="00612CE0" w:rsidRDefault="00612CE0" w:rsidP="00612CE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612C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CE0" w:rsidRPr="00F027F9" w:rsidRDefault="00612CE0" w:rsidP="00612CE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F027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Електрокардіограф</w:t>
            </w:r>
            <w:r w:rsidR="00922F8E" w:rsidRPr="00F027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 xml:space="preserve"> багатоканальний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CE0" w:rsidRPr="00F027F9" w:rsidRDefault="00612CE0" w:rsidP="00612CE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proofErr w:type="spellStart"/>
            <w:r w:rsidRPr="00F027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шт</w:t>
            </w:r>
            <w:proofErr w:type="spellEnd"/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CE0" w:rsidRPr="00612CE0" w:rsidRDefault="00612CE0" w:rsidP="00612CE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612C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</w:t>
            </w:r>
          </w:p>
        </w:tc>
      </w:tr>
    </w:tbl>
    <w:p w:rsidR="00612CE0" w:rsidRDefault="00612CE0" w:rsidP="005A5F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tbl>
      <w:tblPr>
        <w:tblW w:w="6049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002"/>
        <w:gridCol w:w="2885"/>
        <w:gridCol w:w="66"/>
        <w:gridCol w:w="235"/>
        <w:gridCol w:w="1888"/>
        <w:gridCol w:w="1379"/>
      </w:tblGrid>
      <w:tr w:rsidR="003F60E6" w:rsidTr="00612CE0">
        <w:trPr>
          <w:gridAfter w:val="1"/>
          <w:wAfter w:w="611" w:type="pct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0E6" w:rsidRDefault="003F60E6">
            <w:pPr>
              <w:pStyle w:val="1"/>
              <w:keepNext w:val="0"/>
              <w:widowControl w:val="0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0E6" w:rsidRDefault="003F60E6">
            <w:pPr>
              <w:pStyle w:val="1"/>
              <w:keepNext w:val="0"/>
              <w:widowControl w:val="0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Параметри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0E6" w:rsidRDefault="003F60E6">
            <w:pPr>
              <w:pStyle w:val="1"/>
              <w:keepNext w:val="0"/>
              <w:widowControl w:val="0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Вимоги</w:t>
            </w:r>
          </w:p>
        </w:tc>
        <w:tc>
          <w:tcPr>
            <w:tcW w:w="9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E6" w:rsidRDefault="003F60E6" w:rsidP="003F60E6">
            <w:pPr>
              <w:pStyle w:val="1"/>
              <w:keepNext w:val="0"/>
              <w:widowControl w:val="0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60E6">
              <w:rPr>
                <w:rFonts w:ascii="Times New Roman" w:hAnsi="Times New Roman"/>
                <w:sz w:val="24"/>
                <w:szCs w:val="24"/>
                <w:lang w:val="uk-UA"/>
              </w:rPr>
              <w:t>Посилання на відповідні розділи, та/або сторінку(и) технічного документу виробника</w:t>
            </w:r>
          </w:p>
        </w:tc>
      </w:tr>
      <w:tr w:rsidR="003F60E6" w:rsidTr="00612CE0">
        <w:trPr>
          <w:gridAfter w:val="1"/>
          <w:wAfter w:w="611" w:type="pct"/>
          <w:cantSplit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E6" w:rsidRDefault="003F60E6" w:rsidP="00C33572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0E6" w:rsidRDefault="003F60E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Вага 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0E6" w:rsidRDefault="003F60E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не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більше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1,5 кг"/>
              </w:smartTagPr>
              <w:r>
                <w:rPr>
                  <w:rFonts w:ascii="Times New Roman" w:hAnsi="Times New Roman"/>
                  <w:bCs/>
                  <w:sz w:val="24"/>
                  <w:szCs w:val="24"/>
                </w:rPr>
                <w:t>1,5 кг</w:t>
              </w:r>
            </w:smartTag>
          </w:p>
        </w:tc>
        <w:tc>
          <w:tcPr>
            <w:tcW w:w="9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E6" w:rsidRDefault="003F60E6" w:rsidP="003F60E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F60E6" w:rsidTr="00612CE0">
        <w:trPr>
          <w:gridAfter w:val="1"/>
          <w:wAfter w:w="611" w:type="pct"/>
          <w:cantSplit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E6" w:rsidRDefault="003F60E6" w:rsidP="00C33572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0E6" w:rsidRDefault="003F60E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Енергозабезпечення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комбіноване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E6" w:rsidRDefault="003F60E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E6" w:rsidRDefault="003F60E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F60E6" w:rsidTr="00612CE0">
        <w:trPr>
          <w:gridAfter w:val="1"/>
          <w:wAfter w:w="611" w:type="pct"/>
          <w:cantSplit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E6" w:rsidRDefault="003F60E6" w:rsidP="00C33572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0E6" w:rsidRDefault="003F60E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від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мережі</w:t>
            </w:r>
            <w:proofErr w:type="spellEnd"/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0E6" w:rsidRDefault="003F60E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не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гірше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100-240 В, 50/60 Гц</w:t>
            </w:r>
          </w:p>
        </w:tc>
        <w:tc>
          <w:tcPr>
            <w:tcW w:w="9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E6" w:rsidRDefault="003F60E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F60E6" w:rsidTr="00612CE0">
        <w:trPr>
          <w:gridAfter w:val="1"/>
          <w:wAfter w:w="611" w:type="pct"/>
          <w:cantSplit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E6" w:rsidRDefault="003F60E6" w:rsidP="00C33572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0E6" w:rsidRDefault="003F60E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від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вбудованого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акумулятора</w:t>
            </w:r>
            <w:proofErr w:type="spellEnd"/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0E6" w:rsidRDefault="003F60E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наявність</w:t>
            </w:r>
            <w:proofErr w:type="spellEnd"/>
          </w:p>
        </w:tc>
        <w:tc>
          <w:tcPr>
            <w:tcW w:w="9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E6" w:rsidRDefault="003F60E6" w:rsidP="003F60E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F60E6" w:rsidTr="00612CE0">
        <w:trPr>
          <w:gridAfter w:val="1"/>
          <w:wAfter w:w="611" w:type="pct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E6" w:rsidRDefault="003F60E6" w:rsidP="00C33572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0E6" w:rsidRDefault="003F60E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Автоматичне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відключення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приладу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якщо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він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не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використовується</w:t>
            </w:r>
            <w:proofErr w:type="spellEnd"/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0E6" w:rsidRDefault="003F60E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наявність</w:t>
            </w:r>
            <w:proofErr w:type="spellEnd"/>
          </w:p>
        </w:tc>
        <w:tc>
          <w:tcPr>
            <w:tcW w:w="9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E6" w:rsidRDefault="003F60E6" w:rsidP="003F60E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F60E6" w:rsidTr="00612CE0">
        <w:trPr>
          <w:gridAfter w:val="1"/>
          <w:wAfter w:w="611" w:type="pct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E6" w:rsidRDefault="003F60E6" w:rsidP="00C33572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0E6" w:rsidRDefault="003F60E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Відведення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0E6" w:rsidRDefault="003F60E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12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стандартних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(l </w:t>
            </w:r>
            <w:bookmarkStart w:id="0" w:name="_GoBack"/>
            <w:bookmarkEnd w:id="0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ll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lll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- AVR - AVL - AVF - V1 - V2 - V3 - V4 - V5 - V6)</w:t>
            </w:r>
          </w:p>
        </w:tc>
        <w:tc>
          <w:tcPr>
            <w:tcW w:w="9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E6" w:rsidRDefault="003F60E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F60E6" w:rsidTr="00612CE0">
        <w:trPr>
          <w:gridAfter w:val="1"/>
          <w:wAfter w:w="611" w:type="pct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E6" w:rsidRDefault="003F60E6" w:rsidP="00C33572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0E6" w:rsidRDefault="003F60E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Можливість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формування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спеціальної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групи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відведень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(не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менше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будь-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яких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3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відведень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0E6" w:rsidRDefault="003F60E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наявність</w:t>
            </w:r>
            <w:proofErr w:type="spellEnd"/>
          </w:p>
        </w:tc>
        <w:tc>
          <w:tcPr>
            <w:tcW w:w="9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E6" w:rsidRDefault="003F60E6" w:rsidP="003F60E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F60E6" w:rsidTr="00612CE0">
        <w:trPr>
          <w:gridAfter w:val="1"/>
          <w:wAfter w:w="611" w:type="pct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E6" w:rsidRDefault="003F60E6" w:rsidP="00C33572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0E6" w:rsidRDefault="003F60E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Чутливість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, мм/мВ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0E6" w:rsidRDefault="003F60E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2,5, 5, 10, 20</w:t>
            </w:r>
          </w:p>
        </w:tc>
        <w:tc>
          <w:tcPr>
            <w:tcW w:w="9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E6" w:rsidRDefault="003F60E6" w:rsidP="003F60E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F60E6" w:rsidTr="00612CE0">
        <w:trPr>
          <w:gridAfter w:val="1"/>
          <w:wAfter w:w="611" w:type="pct"/>
          <w:cantSplit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E6" w:rsidRDefault="003F60E6" w:rsidP="00C33572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0E6" w:rsidRDefault="003F60E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Тривалість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роботи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від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акумулятора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0E6" w:rsidRDefault="003F60E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не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менше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6 годин</w:t>
            </w:r>
          </w:p>
        </w:tc>
        <w:tc>
          <w:tcPr>
            <w:tcW w:w="9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E6" w:rsidRDefault="003F60E6" w:rsidP="003F60E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F60E6" w:rsidTr="00612CE0">
        <w:trPr>
          <w:gridAfter w:val="1"/>
          <w:wAfter w:w="611" w:type="pct"/>
          <w:cantSplit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E6" w:rsidRDefault="003F60E6" w:rsidP="00C33572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0E6" w:rsidRDefault="003F60E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Вбудований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3-х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канальний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термопринтер: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0E6" w:rsidRDefault="003F60E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наявність</w:t>
            </w:r>
            <w:proofErr w:type="spellEnd"/>
          </w:p>
        </w:tc>
        <w:tc>
          <w:tcPr>
            <w:tcW w:w="9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E6" w:rsidRDefault="003F60E6" w:rsidP="003F60E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F60E6" w:rsidTr="00612CE0">
        <w:trPr>
          <w:gridAfter w:val="1"/>
          <w:wAfter w:w="611" w:type="pct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E6" w:rsidRDefault="003F60E6" w:rsidP="00C33572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0E6" w:rsidRDefault="003F60E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ширина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паперу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0E6" w:rsidRDefault="003F60E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не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менше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80 мм"/>
              </w:smartTagPr>
              <w:r>
                <w:rPr>
                  <w:rFonts w:ascii="Times New Roman" w:hAnsi="Times New Roman"/>
                  <w:bCs/>
                  <w:sz w:val="24"/>
                  <w:szCs w:val="24"/>
                </w:rPr>
                <w:t>80 мм</w:t>
              </w:r>
            </w:smartTag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</w:tc>
        <w:tc>
          <w:tcPr>
            <w:tcW w:w="9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E6" w:rsidRDefault="003F60E6" w:rsidP="003F60E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F60E6" w:rsidTr="00612CE0">
        <w:trPr>
          <w:gridAfter w:val="1"/>
          <w:wAfter w:w="611" w:type="pct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E6" w:rsidRDefault="003F60E6" w:rsidP="00C33572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0E6" w:rsidRDefault="003F60E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швидкість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друку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, мм/с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0E6" w:rsidRDefault="003F60E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5, 25, 50</w:t>
            </w:r>
          </w:p>
        </w:tc>
        <w:tc>
          <w:tcPr>
            <w:tcW w:w="9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E6" w:rsidRDefault="003F60E6" w:rsidP="003F60E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F60E6" w:rsidTr="00612CE0">
        <w:trPr>
          <w:gridAfter w:val="1"/>
          <w:wAfter w:w="611" w:type="pct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E6" w:rsidRDefault="003F60E6" w:rsidP="00C33572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0E6" w:rsidRDefault="003F60E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друк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імпульсу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калібрування</w:t>
            </w:r>
            <w:proofErr w:type="spellEnd"/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0E6" w:rsidRDefault="003F60E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наявність</w:t>
            </w:r>
            <w:proofErr w:type="spellEnd"/>
          </w:p>
        </w:tc>
        <w:tc>
          <w:tcPr>
            <w:tcW w:w="9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E6" w:rsidRDefault="003F60E6" w:rsidP="003F60E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F60E6" w:rsidTr="00612CE0">
        <w:trPr>
          <w:gridAfter w:val="1"/>
          <w:wAfter w:w="611" w:type="pct"/>
          <w:cantSplit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E6" w:rsidRDefault="003F60E6" w:rsidP="00C33572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0E6" w:rsidRDefault="003F60E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Обов’язкова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наявність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вбудованого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рідкокристалічного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дисплею з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відображенням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E6" w:rsidRDefault="003F60E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E6" w:rsidRDefault="003F60E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F60E6" w:rsidTr="00612CE0">
        <w:trPr>
          <w:gridAfter w:val="1"/>
          <w:wAfter w:w="611" w:type="pct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E6" w:rsidRDefault="003F60E6" w:rsidP="00C33572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0E6" w:rsidRDefault="003F60E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не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менше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3-х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каналів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ЕКГ;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0E6" w:rsidRDefault="003F60E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наявність</w:t>
            </w:r>
            <w:proofErr w:type="spellEnd"/>
          </w:p>
        </w:tc>
        <w:tc>
          <w:tcPr>
            <w:tcW w:w="9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E6" w:rsidRDefault="003F60E6" w:rsidP="003F60E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F60E6" w:rsidTr="00612CE0">
        <w:trPr>
          <w:gridAfter w:val="1"/>
          <w:wAfter w:w="611" w:type="pct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E6" w:rsidRDefault="003F60E6" w:rsidP="00C33572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0E6" w:rsidRDefault="003F60E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каналу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ритмограми</w:t>
            </w:r>
            <w:proofErr w:type="spellEnd"/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0E6" w:rsidRDefault="003F60E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наявність</w:t>
            </w:r>
            <w:proofErr w:type="spellEnd"/>
          </w:p>
        </w:tc>
        <w:tc>
          <w:tcPr>
            <w:tcW w:w="9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E6" w:rsidRDefault="003F60E6" w:rsidP="003F60E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F60E6" w:rsidTr="00612CE0">
        <w:trPr>
          <w:gridAfter w:val="1"/>
          <w:wAfter w:w="611" w:type="pct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E6" w:rsidRDefault="003F60E6" w:rsidP="00C33572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0E6" w:rsidRDefault="003F60E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частоти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серцевих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скорочень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0E6" w:rsidRDefault="003F60E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наявність</w:t>
            </w:r>
            <w:proofErr w:type="spellEnd"/>
          </w:p>
        </w:tc>
        <w:tc>
          <w:tcPr>
            <w:tcW w:w="9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E6" w:rsidRDefault="003F60E6" w:rsidP="003F60E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F60E6" w:rsidTr="00612CE0">
        <w:trPr>
          <w:gridAfter w:val="1"/>
          <w:wAfter w:w="611" w:type="pct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E6" w:rsidRDefault="003F60E6" w:rsidP="00C33572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0E6" w:rsidRDefault="003F60E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швидкості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руху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паперу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0E6" w:rsidRDefault="003F60E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наявність</w:t>
            </w:r>
            <w:proofErr w:type="spellEnd"/>
          </w:p>
        </w:tc>
        <w:tc>
          <w:tcPr>
            <w:tcW w:w="9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E6" w:rsidRDefault="003F60E6" w:rsidP="003F60E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F60E6" w:rsidTr="00612CE0">
        <w:trPr>
          <w:gridAfter w:val="1"/>
          <w:wAfter w:w="611" w:type="pct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E6" w:rsidRDefault="003F60E6" w:rsidP="00C33572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0E6" w:rsidRDefault="003F60E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чутливості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ЕКГ;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0E6" w:rsidRDefault="003F60E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наявність</w:t>
            </w:r>
            <w:proofErr w:type="spellEnd"/>
          </w:p>
        </w:tc>
        <w:tc>
          <w:tcPr>
            <w:tcW w:w="9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E6" w:rsidRDefault="003F60E6" w:rsidP="003F60E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F60E6" w:rsidTr="00612CE0">
        <w:trPr>
          <w:gridAfter w:val="1"/>
          <w:wAfter w:w="611" w:type="pct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E6" w:rsidRDefault="003F60E6" w:rsidP="00C33572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0E6" w:rsidRDefault="003F60E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індикатора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стану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батареї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0E6" w:rsidRDefault="003F60E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наявність</w:t>
            </w:r>
            <w:proofErr w:type="spellEnd"/>
          </w:p>
        </w:tc>
        <w:tc>
          <w:tcPr>
            <w:tcW w:w="9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E6" w:rsidRDefault="003F60E6" w:rsidP="003F60E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F60E6" w:rsidTr="00612CE0">
        <w:trPr>
          <w:gridAfter w:val="1"/>
          <w:wAfter w:w="611" w:type="pct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E6" w:rsidRDefault="003F60E6" w:rsidP="00C33572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0E6" w:rsidRDefault="003F60E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індикатора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фільтрів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0E6" w:rsidRDefault="003F60E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наявність</w:t>
            </w:r>
            <w:proofErr w:type="spellEnd"/>
          </w:p>
        </w:tc>
        <w:tc>
          <w:tcPr>
            <w:tcW w:w="9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E6" w:rsidRDefault="003F60E6" w:rsidP="003F60E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F60E6" w:rsidTr="00612CE0">
        <w:trPr>
          <w:gridAfter w:val="1"/>
          <w:wAfter w:w="611" w:type="pct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E6" w:rsidRDefault="003F60E6" w:rsidP="00C33572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0E6" w:rsidRDefault="003F60E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Тип дисплею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0E6" w:rsidRDefault="003F60E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кольоровий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сенсорний</w:t>
            </w:r>
            <w:proofErr w:type="spellEnd"/>
          </w:p>
        </w:tc>
        <w:tc>
          <w:tcPr>
            <w:tcW w:w="9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E6" w:rsidRDefault="003F60E6" w:rsidP="003F60E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F60E6" w:rsidTr="00612CE0">
        <w:trPr>
          <w:gridAfter w:val="1"/>
          <w:wAfter w:w="611" w:type="pct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E6" w:rsidRDefault="003F60E6" w:rsidP="00C33572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0E6" w:rsidRDefault="003F60E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Наявність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функції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«заморозки»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екрану</w:t>
            </w:r>
            <w:proofErr w:type="spellEnd"/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0E6" w:rsidRDefault="003F60E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наявність</w:t>
            </w:r>
            <w:proofErr w:type="spellEnd"/>
          </w:p>
        </w:tc>
        <w:tc>
          <w:tcPr>
            <w:tcW w:w="9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E6" w:rsidRDefault="003F60E6" w:rsidP="003F60E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F60E6" w:rsidTr="00612CE0">
        <w:trPr>
          <w:gridAfter w:val="1"/>
          <w:wAfter w:w="611" w:type="pct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E6" w:rsidRDefault="003F60E6" w:rsidP="00C33572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0E6" w:rsidRDefault="003F60E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Наявність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системних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годинника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та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календаря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0E6" w:rsidRDefault="003F60E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наявність</w:t>
            </w:r>
            <w:proofErr w:type="spellEnd"/>
          </w:p>
        </w:tc>
        <w:tc>
          <w:tcPr>
            <w:tcW w:w="9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E6" w:rsidRDefault="003F60E6" w:rsidP="003F60E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F60E6" w:rsidTr="00612CE0">
        <w:trPr>
          <w:gridAfter w:val="1"/>
          <w:wAfter w:w="611" w:type="pct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E6" w:rsidRDefault="003F60E6" w:rsidP="00C33572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0E6" w:rsidRDefault="003F60E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Можливість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встановлення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тривоги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по ЧСС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0E6" w:rsidRDefault="003F60E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наявність</w:t>
            </w:r>
            <w:proofErr w:type="spellEnd"/>
          </w:p>
        </w:tc>
        <w:tc>
          <w:tcPr>
            <w:tcW w:w="9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E6" w:rsidRDefault="003F60E6" w:rsidP="003F60E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F60E6" w:rsidTr="00612CE0">
        <w:trPr>
          <w:gridAfter w:val="1"/>
          <w:wAfter w:w="611" w:type="pct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E6" w:rsidRDefault="003F60E6" w:rsidP="00C33572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0E6" w:rsidRDefault="003F60E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Режими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друку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0E6" w:rsidRDefault="003F60E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автоматичний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3F60E6" w:rsidRDefault="003F60E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ручний</w:t>
            </w:r>
            <w:proofErr w:type="spellEnd"/>
          </w:p>
        </w:tc>
        <w:tc>
          <w:tcPr>
            <w:tcW w:w="9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E6" w:rsidRDefault="003F60E6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F60E6" w:rsidRDefault="003F60E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F60E6" w:rsidTr="00612CE0">
        <w:trPr>
          <w:gridAfter w:val="1"/>
          <w:wAfter w:w="611" w:type="pct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E6" w:rsidRDefault="003F60E6" w:rsidP="00C33572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0E6" w:rsidRDefault="003F60E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Наявність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аналізу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аритмій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0E6" w:rsidRDefault="003F60E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не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менше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5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хв</w:t>
            </w:r>
            <w:proofErr w:type="spellEnd"/>
          </w:p>
        </w:tc>
        <w:tc>
          <w:tcPr>
            <w:tcW w:w="9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E6" w:rsidRDefault="003F60E6" w:rsidP="003F60E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F60E6" w:rsidTr="00612CE0">
        <w:trPr>
          <w:gridAfter w:val="1"/>
          <w:wAfter w:w="611" w:type="pct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E6" w:rsidRDefault="003F60E6" w:rsidP="00C33572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0E6" w:rsidRDefault="003F60E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Наявність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автоматичного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аналізу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ЕКГ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0E6" w:rsidRDefault="003F60E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наявність</w:t>
            </w:r>
            <w:proofErr w:type="spellEnd"/>
          </w:p>
        </w:tc>
        <w:tc>
          <w:tcPr>
            <w:tcW w:w="9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E6" w:rsidRDefault="003F60E6" w:rsidP="003F60E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F60E6" w:rsidTr="00612CE0">
        <w:trPr>
          <w:gridAfter w:val="1"/>
          <w:wAfter w:w="611" w:type="pct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E6" w:rsidRDefault="003F60E6" w:rsidP="00C33572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0E6" w:rsidRDefault="003F60E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Зміст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аналізу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ЕКГ:</w:t>
            </w:r>
          </w:p>
          <w:p w:rsidR="003F60E6" w:rsidRDefault="003F60E6" w:rsidP="00C33572">
            <w:pPr>
              <w:widowControl w:val="0"/>
              <w:numPr>
                <w:ilvl w:val="0"/>
                <w:numId w:val="2"/>
              </w:numPr>
              <w:tabs>
                <w:tab w:val="left" w:pos="17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ЧСС</w:t>
            </w:r>
          </w:p>
          <w:p w:rsidR="003F60E6" w:rsidRDefault="00C30A8A" w:rsidP="00C33572">
            <w:pPr>
              <w:widowControl w:val="0"/>
              <w:numPr>
                <w:ilvl w:val="0"/>
                <w:numId w:val="2"/>
              </w:numPr>
              <w:tabs>
                <w:tab w:val="left" w:pos="17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Тривалість</w:t>
            </w:r>
            <w:r w:rsidR="003F60E6">
              <w:rPr>
                <w:rFonts w:ascii="Times New Roman" w:hAnsi="Times New Roman"/>
                <w:sz w:val="24"/>
                <w:szCs w:val="24"/>
              </w:rPr>
              <w:t xml:space="preserve"> QRS в </w:t>
            </w:r>
            <w:proofErr w:type="spellStart"/>
            <w:r w:rsidR="003F60E6">
              <w:rPr>
                <w:rFonts w:ascii="Times New Roman" w:hAnsi="Times New Roman"/>
                <w:sz w:val="24"/>
                <w:szCs w:val="24"/>
              </w:rPr>
              <w:t>мс</w:t>
            </w:r>
            <w:proofErr w:type="spellEnd"/>
          </w:p>
          <w:p w:rsidR="003F60E6" w:rsidRDefault="00C30A8A" w:rsidP="00C33572">
            <w:pPr>
              <w:widowControl w:val="0"/>
              <w:numPr>
                <w:ilvl w:val="0"/>
                <w:numId w:val="2"/>
              </w:numPr>
              <w:tabs>
                <w:tab w:val="left" w:pos="17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Тривалість</w:t>
            </w:r>
            <w:r w:rsidR="003F60E6">
              <w:rPr>
                <w:rFonts w:ascii="Times New Roman" w:hAnsi="Times New Roman"/>
                <w:sz w:val="24"/>
                <w:szCs w:val="24"/>
              </w:rPr>
              <w:t xml:space="preserve"> Р-Q в </w:t>
            </w:r>
            <w:proofErr w:type="spellStart"/>
            <w:r w:rsidR="003F60E6">
              <w:rPr>
                <w:rFonts w:ascii="Times New Roman" w:hAnsi="Times New Roman"/>
                <w:sz w:val="24"/>
                <w:szCs w:val="24"/>
              </w:rPr>
              <w:t>мс</w:t>
            </w:r>
            <w:proofErr w:type="spellEnd"/>
          </w:p>
          <w:p w:rsidR="003F60E6" w:rsidRDefault="00C30A8A" w:rsidP="00C33572">
            <w:pPr>
              <w:widowControl w:val="0"/>
              <w:numPr>
                <w:ilvl w:val="0"/>
                <w:numId w:val="2"/>
              </w:numPr>
              <w:tabs>
                <w:tab w:val="left" w:pos="17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Тривалість</w:t>
            </w:r>
            <w:r w:rsidR="003F60E6">
              <w:rPr>
                <w:rFonts w:ascii="Times New Roman" w:hAnsi="Times New Roman"/>
                <w:sz w:val="24"/>
                <w:szCs w:val="24"/>
              </w:rPr>
              <w:t xml:space="preserve"> Q-Т в </w:t>
            </w:r>
            <w:proofErr w:type="spellStart"/>
            <w:r w:rsidR="003F60E6">
              <w:rPr>
                <w:rFonts w:ascii="Times New Roman" w:hAnsi="Times New Roman"/>
                <w:sz w:val="24"/>
                <w:szCs w:val="24"/>
              </w:rPr>
              <w:t>мс</w:t>
            </w:r>
            <w:proofErr w:type="spellEnd"/>
          </w:p>
          <w:p w:rsidR="003F60E6" w:rsidRDefault="00C30A8A" w:rsidP="00C33572">
            <w:pPr>
              <w:widowControl w:val="0"/>
              <w:numPr>
                <w:ilvl w:val="0"/>
                <w:numId w:val="2"/>
              </w:numPr>
              <w:tabs>
                <w:tab w:val="left" w:pos="17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Тривалість</w:t>
            </w:r>
            <w:r w:rsidR="003F60E6">
              <w:rPr>
                <w:rFonts w:ascii="Times New Roman" w:hAnsi="Times New Roman"/>
                <w:sz w:val="24"/>
                <w:szCs w:val="24"/>
              </w:rPr>
              <w:t xml:space="preserve"> Q-Тс в </w:t>
            </w:r>
            <w:proofErr w:type="spellStart"/>
            <w:r w:rsidR="003F60E6">
              <w:rPr>
                <w:rFonts w:ascii="Times New Roman" w:hAnsi="Times New Roman"/>
                <w:sz w:val="24"/>
                <w:szCs w:val="24"/>
              </w:rPr>
              <w:t>мс</w:t>
            </w:r>
            <w:proofErr w:type="spellEnd"/>
          </w:p>
          <w:p w:rsidR="003F60E6" w:rsidRDefault="003F60E6" w:rsidP="00C33572">
            <w:pPr>
              <w:widowControl w:val="0"/>
              <w:numPr>
                <w:ilvl w:val="0"/>
                <w:numId w:val="2"/>
              </w:numPr>
              <w:tabs>
                <w:tab w:val="left" w:pos="17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Кут Р</w:t>
            </w:r>
            <w:r w:rsidR="00C30A8A">
              <w:rPr>
                <w:rFonts w:ascii="Times New Roman" w:hAnsi="Times New Roman"/>
                <w:sz w:val="24"/>
                <w:szCs w:val="24"/>
                <w:lang w:val="uk-UA"/>
              </w:rPr>
              <w:t>-хвилі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град.</w:t>
            </w:r>
          </w:p>
          <w:p w:rsidR="003F60E6" w:rsidRDefault="003F60E6" w:rsidP="00C33572">
            <w:pPr>
              <w:widowControl w:val="0"/>
              <w:numPr>
                <w:ilvl w:val="0"/>
                <w:numId w:val="2"/>
              </w:numPr>
              <w:tabs>
                <w:tab w:val="left" w:pos="17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Кут QRS в град.</w:t>
            </w:r>
          </w:p>
          <w:p w:rsidR="003F60E6" w:rsidRDefault="003F60E6" w:rsidP="00C33572">
            <w:pPr>
              <w:widowControl w:val="0"/>
              <w:numPr>
                <w:ilvl w:val="0"/>
                <w:numId w:val="2"/>
              </w:numPr>
              <w:tabs>
                <w:tab w:val="left" w:pos="17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Кут Т-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хвилі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град.</w:t>
            </w:r>
          </w:p>
          <w:p w:rsidR="003F60E6" w:rsidRDefault="003F60E6" w:rsidP="00C33572">
            <w:pPr>
              <w:widowControl w:val="0"/>
              <w:numPr>
                <w:ilvl w:val="0"/>
                <w:numId w:val="2"/>
              </w:numPr>
              <w:tabs>
                <w:tab w:val="left" w:pos="17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Амплітуда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зубця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позитивний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зубець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негативний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зубець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 в мВ,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окремо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всім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12 каналам</w:t>
            </w:r>
          </w:p>
          <w:p w:rsidR="003F60E6" w:rsidRDefault="003F60E6" w:rsidP="00C33572">
            <w:pPr>
              <w:widowControl w:val="0"/>
              <w:numPr>
                <w:ilvl w:val="0"/>
                <w:numId w:val="2"/>
              </w:numPr>
              <w:tabs>
                <w:tab w:val="left" w:pos="17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Амплітуда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зубця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Q,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окремо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всім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12 каналам</w:t>
            </w:r>
          </w:p>
          <w:p w:rsidR="003F60E6" w:rsidRDefault="003F60E6" w:rsidP="00C33572">
            <w:pPr>
              <w:widowControl w:val="0"/>
              <w:numPr>
                <w:ilvl w:val="0"/>
                <w:numId w:val="2"/>
              </w:numPr>
              <w:tabs>
                <w:tab w:val="left" w:pos="17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Амплітуда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і ширина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зубця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окремо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всім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12 каналам</w:t>
            </w:r>
          </w:p>
          <w:p w:rsidR="003F60E6" w:rsidRDefault="003F60E6" w:rsidP="00C33572">
            <w:pPr>
              <w:widowControl w:val="0"/>
              <w:numPr>
                <w:ilvl w:val="0"/>
                <w:numId w:val="2"/>
              </w:numPr>
              <w:tabs>
                <w:tab w:val="left" w:pos="17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Амплітуда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і ширина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зубця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окремо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всім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12 каналам</w:t>
            </w:r>
          </w:p>
          <w:p w:rsidR="003F60E6" w:rsidRDefault="003F60E6" w:rsidP="00C33572">
            <w:pPr>
              <w:widowControl w:val="0"/>
              <w:numPr>
                <w:ilvl w:val="0"/>
                <w:numId w:val="2"/>
              </w:numPr>
              <w:tabs>
                <w:tab w:val="left" w:pos="17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Рівень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S-T в мВ,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окремо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всім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12 каналам</w:t>
            </w:r>
          </w:p>
          <w:p w:rsidR="003F60E6" w:rsidRDefault="003F60E6" w:rsidP="00C33572">
            <w:pPr>
              <w:widowControl w:val="0"/>
              <w:numPr>
                <w:ilvl w:val="0"/>
                <w:numId w:val="2"/>
              </w:numPr>
              <w:tabs>
                <w:tab w:val="left" w:pos="17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Амплітуда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зубця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позитивний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зубець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негативний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зубець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окремо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всім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12 каналам</w:t>
            </w:r>
          </w:p>
          <w:p w:rsidR="003F60E6" w:rsidRDefault="00C30A8A" w:rsidP="00C33572">
            <w:pPr>
              <w:widowControl w:val="0"/>
              <w:numPr>
                <w:ilvl w:val="0"/>
                <w:numId w:val="2"/>
              </w:numPr>
              <w:tabs>
                <w:tab w:val="left" w:pos="17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Тривалість хвиль</w:t>
            </w:r>
            <w:r w:rsidRPr="00230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Qd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="003F60E6">
              <w:rPr>
                <w:rFonts w:ascii="Times New Roman" w:hAnsi="Times New Roman"/>
                <w:sz w:val="24"/>
                <w:szCs w:val="24"/>
              </w:rPr>
              <w:t xml:space="preserve"> Q </w:t>
            </w:r>
            <w:proofErr w:type="spellStart"/>
            <w:r w:rsidR="003F60E6">
              <w:rPr>
                <w:rFonts w:ascii="Times New Roman" w:hAnsi="Times New Roman"/>
                <w:sz w:val="24"/>
                <w:szCs w:val="24"/>
              </w:rPr>
              <w:t>мс</w:t>
            </w:r>
            <w:proofErr w:type="spellEnd"/>
            <w:r w:rsidR="003F60E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3F60E6">
              <w:rPr>
                <w:rFonts w:ascii="Times New Roman" w:hAnsi="Times New Roman"/>
                <w:sz w:val="24"/>
                <w:szCs w:val="24"/>
              </w:rPr>
              <w:t>окремо</w:t>
            </w:r>
            <w:proofErr w:type="spellEnd"/>
            <w:r w:rsidR="003F60E6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 w:rsidR="003F60E6">
              <w:rPr>
                <w:rFonts w:ascii="Times New Roman" w:hAnsi="Times New Roman"/>
                <w:sz w:val="24"/>
                <w:szCs w:val="24"/>
              </w:rPr>
              <w:t>всім</w:t>
            </w:r>
            <w:proofErr w:type="spellEnd"/>
            <w:r w:rsidR="003F60E6">
              <w:rPr>
                <w:rFonts w:ascii="Times New Roman" w:hAnsi="Times New Roman"/>
                <w:sz w:val="24"/>
                <w:szCs w:val="24"/>
              </w:rPr>
              <w:t xml:space="preserve"> 12 каналам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0E6" w:rsidRDefault="003F60E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наявність</w:t>
            </w:r>
            <w:proofErr w:type="spellEnd"/>
          </w:p>
        </w:tc>
        <w:tc>
          <w:tcPr>
            <w:tcW w:w="9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E6" w:rsidRDefault="003F60E6" w:rsidP="003F60E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F60E6" w:rsidTr="00612CE0">
        <w:trPr>
          <w:gridAfter w:val="1"/>
          <w:wAfter w:w="611" w:type="pct"/>
          <w:cantSplit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E6" w:rsidRDefault="003F60E6" w:rsidP="00C33572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0E6" w:rsidRDefault="003F60E6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Додаткові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функції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E6" w:rsidRDefault="003F60E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E6" w:rsidRDefault="003F60E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F60E6" w:rsidTr="00612CE0">
        <w:trPr>
          <w:gridAfter w:val="1"/>
          <w:wAfter w:w="611" w:type="pct"/>
          <w:cantSplit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E6" w:rsidRDefault="003F60E6" w:rsidP="00C33572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0E6" w:rsidRDefault="003F60E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можливість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запису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ЕКГ та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результатів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аналізу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пам‘ять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приладу</w:t>
            </w:r>
            <w:proofErr w:type="spellEnd"/>
          </w:p>
        </w:tc>
        <w:tc>
          <w:tcPr>
            <w:tcW w:w="1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0E6" w:rsidRDefault="003F60E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наявність</w:t>
            </w:r>
            <w:proofErr w:type="spellEnd"/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E6" w:rsidRDefault="003F60E6" w:rsidP="003F60E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F60E6" w:rsidTr="00612CE0">
        <w:trPr>
          <w:gridAfter w:val="1"/>
          <w:wAfter w:w="611" w:type="pct"/>
          <w:cantSplit/>
          <w:trHeight w:val="285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E6" w:rsidRDefault="003F60E6" w:rsidP="00C33572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0E6" w:rsidRDefault="003F60E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автоматичне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усереднення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ЕКГ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комплексів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</w:tc>
        <w:tc>
          <w:tcPr>
            <w:tcW w:w="1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0E6" w:rsidRDefault="003F60E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наявність</w:t>
            </w:r>
            <w:proofErr w:type="spellEnd"/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E6" w:rsidRDefault="003F60E6" w:rsidP="003F60E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F60E6" w:rsidTr="00612CE0">
        <w:trPr>
          <w:gridAfter w:val="1"/>
          <w:wAfter w:w="611" w:type="pct"/>
          <w:cantSplit/>
          <w:trHeight w:val="285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E6" w:rsidRDefault="003F60E6" w:rsidP="00C33572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0E6" w:rsidRDefault="003F60E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можливість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перегляду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всіх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записаних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пам‘яті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ЕКГ-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фрагментів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у будь-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якому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відведенні</w:t>
            </w:r>
            <w:proofErr w:type="spellEnd"/>
          </w:p>
        </w:tc>
        <w:tc>
          <w:tcPr>
            <w:tcW w:w="1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0E6" w:rsidRDefault="003F60E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наявність</w:t>
            </w:r>
            <w:proofErr w:type="spellEnd"/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E6" w:rsidRDefault="003F60E6" w:rsidP="003F60E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F60E6" w:rsidTr="00612CE0">
        <w:trPr>
          <w:gridAfter w:val="1"/>
          <w:wAfter w:w="611" w:type="pct"/>
          <w:cantSplit/>
          <w:trHeight w:val="285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E6" w:rsidRDefault="003F60E6" w:rsidP="00C33572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0E6" w:rsidRDefault="003F60E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можливість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роздрукування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пам‘яті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приладу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будь-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яких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фрагментів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ЕКГ</w:t>
            </w:r>
          </w:p>
        </w:tc>
        <w:tc>
          <w:tcPr>
            <w:tcW w:w="1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0E6" w:rsidRDefault="003F60E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наявність</w:t>
            </w:r>
            <w:proofErr w:type="spellEnd"/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E6" w:rsidRDefault="003F60E6" w:rsidP="003F60E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F60E6" w:rsidTr="00612CE0">
        <w:trPr>
          <w:gridAfter w:val="1"/>
          <w:wAfter w:w="611" w:type="pct"/>
          <w:cantSplit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E6" w:rsidRDefault="003F60E6" w:rsidP="00C33572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0E6" w:rsidRDefault="003F60E6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Роздрукування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даних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E6" w:rsidRDefault="003F60E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E6" w:rsidRDefault="003F60E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F60E6" w:rsidTr="00612CE0">
        <w:trPr>
          <w:gridAfter w:val="1"/>
          <w:wAfter w:w="611" w:type="pct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E6" w:rsidRDefault="003F60E6" w:rsidP="00C33572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0E6" w:rsidRDefault="003F60E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ЕКГ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тривалістю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вибору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лікаря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 автоматичному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режимі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</w:tc>
        <w:tc>
          <w:tcPr>
            <w:tcW w:w="1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0E6" w:rsidRDefault="003F60E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наявність</w:t>
            </w:r>
            <w:proofErr w:type="spellEnd"/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E6" w:rsidRDefault="003F60E6" w:rsidP="003F60E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F60E6" w:rsidTr="00612CE0">
        <w:trPr>
          <w:gridAfter w:val="1"/>
          <w:wAfter w:w="611" w:type="pct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E6" w:rsidRDefault="003F60E6" w:rsidP="00C33572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0E6" w:rsidRDefault="003F60E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дата та час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запису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</w:tc>
        <w:tc>
          <w:tcPr>
            <w:tcW w:w="1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0E6" w:rsidRDefault="003F60E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наявність</w:t>
            </w:r>
            <w:proofErr w:type="spellEnd"/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E6" w:rsidRDefault="003F60E6" w:rsidP="003F60E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F60E6" w:rsidTr="00612CE0">
        <w:trPr>
          <w:gridAfter w:val="1"/>
          <w:wAfter w:w="611" w:type="pct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E6" w:rsidRDefault="003F60E6" w:rsidP="00C33572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0E6" w:rsidRDefault="003F60E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ЧСС;</w:t>
            </w:r>
          </w:p>
        </w:tc>
        <w:tc>
          <w:tcPr>
            <w:tcW w:w="1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0E6" w:rsidRDefault="003F60E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наявність</w:t>
            </w:r>
            <w:proofErr w:type="spellEnd"/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E6" w:rsidRDefault="003F60E6" w:rsidP="003F60E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F60E6" w:rsidTr="00612CE0">
        <w:trPr>
          <w:gridAfter w:val="1"/>
          <w:wAfter w:w="611" w:type="pct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E6" w:rsidRDefault="003F60E6" w:rsidP="00C33572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0E6" w:rsidRDefault="003F60E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результати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вимірювання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зубців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інтервалів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ЕКГ по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всім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відведенням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</w:tc>
        <w:tc>
          <w:tcPr>
            <w:tcW w:w="1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0E6" w:rsidRDefault="003F60E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наявність</w:t>
            </w:r>
            <w:proofErr w:type="spellEnd"/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E6" w:rsidRDefault="003F60E6" w:rsidP="003F60E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F60E6" w:rsidTr="00612CE0">
        <w:trPr>
          <w:gridAfter w:val="1"/>
          <w:wAfter w:w="611" w:type="pct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E6" w:rsidRDefault="003F60E6" w:rsidP="00C33572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0E6" w:rsidRDefault="003F60E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положення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електричної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осі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</w:tc>
        <w:tc>
          <w:tcPr>
            <w:tcW w:w="1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0E6" w:rsidRDefault="003F60E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наявність</w:t>
            </w:r>
            <w:proofErr w:type="spellEnd"/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E6" w:rsidRDefault="003F60E6" w:rsidP="003F60E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F60E6" w:rsidTr="00612CE0">
        <w:trPr>
          <w:gridAfter w:val="1"/>
          <w:wAfter w:w="611" w:type="pct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E6" w:rsidRDefault="003F60E6" w:rsidP="00C33572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0E6" w:rsidRDefault="003F60E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усереднені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ЕКГ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комплекси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</w:tc>
        <w:tc>
          <w:tcPr>
            <w:tcW w:w="1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0E6" w:rsidRDefault="003F60E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наявність</w:t>
            </w:r>
            <w:proofErr w:type="spellEnd"/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E6" w:rsidRDefault="003F60E6" w:rsidP="003F60E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F60E6" w:rsidTr="00612CE0">
        <w:trPr>
          <w:gridAfter w:val="1"/>
          <w:wAfter w:w="611" w:type="pct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E6" w:rsidRDefault="003F60E6" w:rsidP="00C33572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0E6" w:rsidRDefault="003F60E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попередній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діагноз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</w:tc>
        <w:tc>
          <w:tcPr>
            <w:tcW w:w="1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0E6" w:rsidRDefault="003F60E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наявність</w:t>
            </w:r>
            <w:proofErr w:type="spellEnd"/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E6" w:rsidRDefault="003F60E6" w:rsidP="003F60E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F60E6" w:rsidTr="00612CE0">
        <w:trPr>
          <w:gridAfter w:val="1"/>
          <w:wAfter w:w="611" w:type="pct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E6" w:rsidRDefault="003F60E6" w:rsidP="00C33572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0E6" w:rsidRDefault="003F60E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ритмограмма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не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менше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15 сек</w:t>
            </w:r>
          </w:p>
        </w:tc>
        <w:tc>
          <w:tcPr>
            <w:tcW w:w="1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0E6" w:rsidRDefault="003F60E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наявність</w:t>
            </w:r>
            <w:proofErr w:type="spellEnd"/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E6" w:rsidRDefault="003F60E6" w:rsidP="003F60E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F60E6" w:rsidTr="00612CE0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E6" w:rsidRDefault="003F60E6" w:rsidP="00C33572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0E6" w:rsidRDefault="003F60E6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Обов’язкова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наявність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фільтрів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E6" w:rsidRDefault="003F60E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E6" w:rsidRDefault="003F60E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E6" w:rsidRDefault="003F60E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F60E6" w:rsidTr="00612CE0">
        <w:trPr>
          <w:gridAfter w:val="1"/>
          <w:wAfter w:w="611" w:type="pct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E6" w:rsidRDefault="003F60E6" w:rsidP="00C33572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0E6" w:rsidRDefault="003F60E6" w:rsidP="00C33572">
            <w:pPr>
              <w:widowControl w:val="0"/>
              <w:numPr>
                <w:ilvl w:val="0"/>
                <w:numId w:val="3"/>
              </w:numPr>
              <w:tabs>
                <w:tab w:val="left" w:pos="176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базового</w:t>
            </w:r>
          </w:p>
        </w:tc>
        <w:tc>
          <w:tcPr>
            <w:tcW w:w="1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0E6" w:rsidRDefault="003F60E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наявність</w:t>
            </w:r>
            <w:proofErr w:type="spellEnd"/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E6" w:rsidRDefault="003F60E6" w:rsidP="003F60E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F60E6" w:rsidTr="00612CE0">
        <w:trPr>
          <w:gridAfter w:val="1"/>
          <w:wAfter w:w="611" w:type="pct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E6" w:rsidRDefault="003F60E6" w:rsidP="00C33572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0E6" w:rsidRDefault="003F60E6" w:rsidP="00C33572">
            <w:pPr>
              <w:widowControl w:val="0"/>
              <w:numPr>
                <w:ilvl w:val="0"/>
                <w:numId w:val="3"/>
              </w:numPr>
              <w:tabs>
                <w:tab w:val="left" w:pos="176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мережевого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50 Гц</w:t>
            </w:r>
          </w:p>
        </w:tc>
        <w:tc>
          <w:tcPr>
            <w:tcW w:w="1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0E6" w:rsidRDefault="003F60E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наявність</w:t>
            </w:r>
            <w:proofErr w:type="spellEnd"/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E6" w:rsidRDefault="003F60E6" w:rsidP="003F60E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F60E6" w:rsidTr="00612CE0">
        <w:trPr>
          <w:gridAfter w:val="1"/>
          <w:wAfter w:w="611" w:type="pct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E6" w:rsidRDefault="003F60E6" w:rsidP="00C33572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0E6" w:rsidRDefault="003F60E6" w:rsidP="00C33572">
            <w:pPr>
              <w:widowControl w:val="0"/>
              <w:numPr>
                <w:ilvl w:val="0"/>
                <w:numId w:val="3"/>
              </w:numPr>
              <w:tabs>
                <w:tab w:val="left" w:pos="176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м’язового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35 Гц</w:t>
            </w:r>
          </w:p>
        </w:tc>
        <w:tc>
          <w:tcPr>
            <w:tcW w:w="1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0E6" w:rsidRDefault="003F60E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наявність</w:t>
            </w:r>
            <w:proofErr w:type="spellEnd"/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E6" w:rsidRDefault="003F60E6" w:rsidP="003F60E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F60E6" w:rsidTr="00612CE0">
        <w:trPr>
          <w:gridAfter w:val="1"/>
          <w:wAfter w:w="611" w:type="pct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E6" w:rsidRDefault="003F60E6" w:rsidP="00C33572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0E6" w:rsidRDefault="003F60E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Наявність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захисту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від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дефібриляції</w:t>
            </w:r>
            <w:proofErr w:type="spellEnd"/>
          </w:p>
        </w:tc>
        <w:tc>
          <w:tcPr>
            <w:tcW w:w="1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0E6" w:rsidRDefault="003F60E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наявність</w:t>
            </w:r>
            <w:proofErr w:type="spellEnd"/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E6" w:rsidRDefault="003F60E6" w:rsidP="003F60E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F60E6" w:rsidTr="00612CE0">
        <w:trPr>
          <w:gridAfter w:val="1"/>
          <w:wAfter w:w="611" w:type="pct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E6" w:rsidRDefault="003F60E6" w:rsidP="00C33572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0E6" w:rsidRDefault="003F60E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Діапазон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вимірювання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ЧСС</w:t>
            </w:r>
          </w:p>
        </w:tc>
        <w:tc>
          <w:tcPr>
            <w:tcW w:w="1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0E6" w:rsidRDefault="003F60E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не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гірше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від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30 до 240 уд./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хв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E6" w:rsidRDefault="003F60E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F60E6" w:rsidTr="00612CE0">
        <w:trPr>
          <w:gridAfter w:val="1"/>
          <w:wAfter w:w="611" w:type="pct"/>
          <w:cantSplit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E6" w:rsidRPr="00787437" w:rsidRDefault="003F60E6" w:rsidP="00C33572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0E6" w:rsidRDefault="003F60E6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Наявність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детектору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імпульсів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кардіостимулятора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E6" w:rsidRDefault="003F60E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E6" w:rsidRDefault="003F60E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F60E6" w:rsidTr="00612CE0">
        <w:trPr>
          <w:gridAfter w:val="1"/>
          <w:wAfter w:w="611" w:type="pct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E6" w:rsidRDefault="003F60E6" w:rsidP="00C33572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0E6" w:rsidRDefault="003F60E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нижня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границя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амплітуди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імпульсів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0E6" w:rsidRDefault="003F60E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не </w:t>
            </w:r>
            <w:r w:rsidR="00F2769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менше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2 мВ;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E6" w:rsidRDefault="003F60E6" w:rsidP="003F60E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F60E6" w:rsidTr="00612CE0">
        <w:trPr>
          <w:gridAfter w:val="1"/>
          <w:wAfter w:w="611" w:type="pct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E6" w:rsidRDefault="003F60E6" w:rsidP="00C33572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0E6" w:rsidRDefault="003F60E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верхня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границя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амплітуди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імпульсів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0E6" w:rsidRDefault="003F60E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не </w:t>
            </w:r>
            <w:r w:rsidR="00F2769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більше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700 мВ;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E6" w:rsidRDefault="003F60E6" w:rsidP="003F60E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F60E6" w:rsidTr="00612CE0">
        <w:trPr>
          <w:gridAfter w:val="1"/>
          <w:wAfter w:w="611" w:type="pct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E6" w:rsidRDefault="003F60E6" w:rsidP="00C33572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0E6" w:rsidRDefault="003F60E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графічне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зображення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імпульсу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кардіостимулятора</w:t>
            </w:r>
            <w:proofErr w:type="spellEnd"/>
          </w:p>
        </w:tc>
        <w:tc>
          <w:tcPr>
            <w:tcW w:w="1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0E6" w:rsidRDefault="003F60E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наявність</w:t>
            </w:r>
            <w:proofErr w:type="spellEnd"/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E6" w:rsidRDefault="003F60E6" w:rsidP="003F60E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F60E6" w:rsidTr="00612CE0">
        <w:trPr>
          <w:gridAfter w:val="1"/>
          <w:wAfter w:w="611" w:type="pct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E6" w:rsidRDefault="003F60E6" w:rsidP="00C33572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0E6" w:rsidRDefault="003F60E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Апарат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повинен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мати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інтерфейс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українською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російською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мовою</w:t>
            </w:r>
            <w:proofErr w:type="spellEnd"/>
          </w:p>
        </w:tc>
        <w:tc>
          <w:tcPr>
            <w:tcW w:w="1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0E6" w:rsidRDefault="003F60E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наявність</w:t>
            </w:r>
            <w:proofErr w:type="spellEnd"/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E6" w:rsidRDefault="003F60E6" w:rsidP="003F60E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F60E6" w:rsidTr="00612CE0">
        <w:trPr>
          <w:gridAfter w:val="1"/>
          <w:wAfter w:w="611" w:type="pct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E6" w:rsidRDefault="003F60E6" w:rsidP="00C33572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0E6" w:rsidRDefault="003F60E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Програмне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забезпечення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роботи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через ПК</w:t>
            </w:r>
          </w:p>
        </w:tc>
        <w:tc>
          <w:tcPr>
            <w:tcW w:w="1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0E6" w:rsidRDefault="003F60E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наявність</w:t>
            </w:r>
            <w:proofErr w:type="spellEnd"/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E6" w:rsidRDefault="003F60E6" w:rsidP="003F60E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F60E6" w:rsidTr="00612CE0">
        <w:trPr>
          <w:gridAfter w:val="1"/>
          <w:wAfter w:w="611" w:type="pct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E6" w:rsidRDefault="003F60E6" w:rsidP="00C33572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0E6" w:rsidRDefault="003F60E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Підключення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до ПК для онлайн-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моніторингу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ЕКГ на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екрані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ПК,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ведення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бази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даних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пацієнтів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збереження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записів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0E6" w:rsidRDefault="003F60E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USB-порт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E6" w:rsidRDefault="003F60E6" w:rsidP="003F60E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F60E6" w:rsidTr="00612CE0">
        <w:trPr>
          <w:gridAfter w:val="1"/>
          <w:wAfter w:w="611" w:type="pct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E6" w:rsidRDefault="003F60E6" w:rsidP="00C33572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0E6" w:rsidRDefault="003F60E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Спеціальна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сумка для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транспортування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апарату</w:t>
            </w:r>
            <w:proofErr w:type="spellEnd"/>
          </w:p>
        </w:tc>
        <w:tc>
          <w:tcPr>
            <w:tcW w:w="1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0E6" w:rsidRDefault="003F60E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наявність</w:t>
            </w:r>
            <w:proofErr w:type="spellEnd"/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E6" w:rsidRDefault="003F60E6" w:rsidP="003F60E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5A5F7A" w:rsidRPr="00F027F9" w:rsidRDefault="005A5F7A" w:rsidP="005A5F7A">
      <w:pPr>
        <w:keepNext/>
        <w:spacing w:line="252" w:lineRule="auto"/>
        <w:ind w:firstLine="567"/>
        <w:jc w:val="both"/>
        <w:rPr>
          <w:rFonts w:ascii="Times New Roman" w:eastAsia="Calibri" w:hAnsi="Times New Roman" w:cs="Calibri"/>
          <w:lang w:val="uk-UA" w:eastAsia="ru-RU"/>
        </w:rPr>
      </w:pPr>
      <w:proofErr w:type="spellStart"/>
      <w:r w:rsidRPr="00F027F9">
        <w:rPr>
          <w:rFonts w:ascii="Times New Roman" w:eastAsia="Calibri" w:hAnsi="Times New Roman" w:cs="Calibri"/>
          <w:b/>
          <w:lang w:eastAsia="ru-RU"/>
        </w:rPr>
        <w:t>Перелік</w:t>
      </w:r>
      <w:proofErr w:type="spellEnd"/>
      <w:r w:rsidRPr="00F027F9">
        <w:rPr>
          <w:rFonts w:ascii="Times New Roman" w:eastAsia="Calibri" w:hAnsi="Times New Roman" w:cs="Calibri"/>
          <w:b/>
          <w:lang w:eastAsia="ru-RU"/>
        </w:rPr>
        <w:t xml:space="preserve"> </w:t>
      </w:r>
      <w:proofErr w:type="spellStart"/>
      <w:r w:rsidRPr="00F027F9">
        <w:rPr>
          <w:rFonts w:ascii="Times New Roman" w:eastAsia="Calibri" w:hAnsi="Times New Roman" w:cs="Calibri"/>
          <w:b/>
          <w:lang w:eastAsia="ru-RU"/>
        </w:rPr>
        <w:t>документів</w:t>
      </w:r>
      <w:proofErr w:type="spellEnd"/>
      <w:r w:rsidRPr="00F027F9">
        <w:rPr>
          <w:rFonts w:ascii="Times New Roman" w:eastAsia="Calibri" w:hAnsi="Times New Roman" w:cs="Calibri"/>
          <w:b/>
          <w:lang w:eastAsia="ru-RU"/>
        </w:rPr>
        <w:t xml:space="preserve">, </w:t>
      </w:r>
      <w:proofErr w:type="spellStart"/>
      <w:r w:rsidRPr="00F027F9">
        <w:rPr>
          <w:rFonts w:ascii="Times New Roman" w:eastAsia="Calibri" w:hAnsi="Times New Roman" w:cs="Calibri"/>
          <w:b/>
          <w:lang w:eastAsia="ru-RU"/>
        </w:rPr>
        <w:t>які</w:t>
      </w:r>
      <w:proofErr w:type="spellEnd"/>
      <w:r w:rsidRPr="00F027F9">
        <w:rPr>
          <w:rFonts w:ascii="Times New Roman" w:eastAsia="Calibri" w:hAnsi="Times New Roman" w:cs="Calibri"/>
          <w:b/>
          <w:lang w:eastAsia="ru-RU"/>
        </w:rPr>
        <w:t xml:space="preserve"> повинен </w:t>
      </w:r>
      <w:proofErr w:type="spellStart"/>
      <w:r w:rsidRPr="00F027F9">
        <w:rPr>
          <w:rFonts w:ascii="Times New Roman" w:eastAsia="Calibri" w:hAnsi="Times New Roman" w:cs="Calibri"/>
          <w:b/>
          <w:lang w:eastAsia="ru-RU"/>
        </w:rPr>
        <w:t>надати</w:t>
      </w:r>
      <w:proofErr w:type="spellEnd"/>
      <w:r w:rsidRPr="00F027F9">
        <w:rPr>
          <w:rFonts w:ascii="Times New Roman" w:eastAsia="Calibri" w:hAnsi="Times New Roman" w:cs="Calibri"/>
          <w:b/>
          <w:lang w:eastAsia="ru-RU"/>
        </w:rPr>
        <w:t xml:space="preserve"> </w:t>
      </w:r>
      <w:proofErr w:type="spellStart"/>
      <w:r w:rsidRPr="00F027F9">
        <w:rPr>
          <w:rFonts w:ascii="Times New Roman" w:eastAsia="Calibri" w:hAnsi="Times New Roman" w:cs="Calibri"/>
          <w:b/>
          <w:lang w:eastAsia="ru-RU"/>
        </w:rPr>
        <w:t>учасник</w:t>
      </w:r>
      <w:proofErr w:type="spellEnd"/>
      <w:r w:rsidRPr="00F027F9">
        <w:rPr>
          <w:rFonts w:ascii="Times New Roman" w:eastAsia="Calibri" w:hAnsi="Times New Roman" w:cs="Calibri"/>
          <w:b/>
          <w:lang w:eastAsia="ru-RU"/>
        </w:rPr>
        <w:t xml:space="preserve"> для </w:t>
      </w:r>
      <w:proofErr w:type="spellStart"/>
      <w:r w:rsidRPr="00F027F9">
        <w:rPr>
          <w:rFonts w:ascii="Times New Roman" w:eastAsia="Calibri" w:hAnsi="Times New Roman" w:cs="Calibri"/>
          <w:b/>
          <w:lang w:eastAsia="ru-RU"/>
        </w:rPr>
        <w:t>підтвердження</w:t>
      </w:r>
      <w:proofErr w:type="spellEnd"/>
      <w:r w:rsidRPr="00F027F9">
        <w:rPr>
          <w:rFonts w:ascii="Times New Roman" w:eastAsia="Calibri" w:hAnsi="Times New Roman" w:cs="Calibri"/>
          <w:b/>
          <w:lang w:eastAsia="ru-RU"/>
        </w:rPr>
        <w:t xml:space="preserve"> </w:t>
      </w:r>
      <w:proofErr w:type="spellStart"/>
      <w:r w:rsidRPr="00F027F9">
        <w:rPr>
          <w:rFonts w:ascii="Times New Roman" w:eastAsia="Calibri" w:hAnsi="Times New Roman" w:cs="Calibri"/>
          <w:b/>
          <w:lang w:eastAsia="ru-RU"/>
        </w:rPr>
        <w:t>технічних</w:t>
      </w:r>
      <w:proofErr w:type="spellEnd"/>
      <w:r w:rsidRPr="00F027F9">
        <w:rPr>
          <w:rFonts w:ascii="Times New Roman" w:eastAsia="Calibri" w:hAnsi="Times New Roman" w:cs="Calibri"/>
          <w:b/>
          <w:lang w:eastAsia="ru-RU"/>
        </w:rPr>
        <w:t xml:space="preserve"> та </w:t>
      </w:r>
      <w:proofErr w:type="spellStart"/>
      <w:r w:rsidRPr="00F027F9">
        <w:rPr>
          <w:rFonts w:ascii="Times New Roman" w:eastAsia="Calibri" w:hAnsi="Times New Roman" w:cs="Calibri"/>
          <w:b/>
          <w:lang w:eastAsia="ru-RU"/>
        </w:rPr>
        <w:t>якісних</w:t>
      </w:r>
      <w:proofErr w:type="spellEnd"/>
      <w:r w:rsidRPr="00F027F9">
        <w:rPr>
          <w:rFonts w:ascii="Times New Roman" w:eastAsia="Calibri" w:hAnsi="Times New Roman" w:cs="Calibri"/>
          <w:b/>
          <w:lang w:eastAsia="ru-RU"/>
        </w:rPr>
        <w:t xml:space="preserve"> характеристик предмета </w:t>
      </w:r>
      <w:proofErr w:type="spellStart"/>
      <w:r w:rsidRPr="00F027F9">
        <w:rPr>
          <w:rFonts w:ascii="Times New Roman" w:eastAsia="Calibri" w:hAnsi="Times New Roman" w:cs="Calibri"/>
          <w:b/>
          <w:lang w:eastAsia="ru-RU"/>
        </w:rPr>
        <w:t>закупівлі</w:t>
      </w:r>
      <w:proofErr w:type="spellEnd"/>
      <w:r w:rsidRPr="00F027F9">
        <w:rPr>
          <w:rFonts w:ascii="Times New Roman" w:eastAsia="Calibri" w:hAnsi="Times New Roman" w:cs="Calibri"/>
          <w:lang w:eastAsia="ru-RU"/>
        </w:rPr>
        <w:t>:</w:t>
      </w:r>
    </w:p>
    <w:p w:rsidR="005A5F7A" w:rsidRPr="00F027F9" w:rsidRDefault="005A5F7A" w:rsidP="005A5F7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027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 Товар, запропонований Учасником, повинен відповідати медико – технічним вимогам, встановленим у даному додатку до Документації. </w:t>
      </w:r>
    </w:p>
    <w:p w:rsidR="005A5F7A" w:rsidRPr="00F027F9" w:rsidRDefault="005A5F7A" w:rsidP="005A5F7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027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Відповідність технічних характеристик запропонованого Учасником товару повинна бути обов’язково підтверджена шляхом надання заповненої таблиці, наведеної вище, з посиланням на відповідні розділ(и), та/або сторінку(и) технічного документу виробника (експлуатаційної документації: настанови (інструкції) з експлуатації (застосування), або технічного опису чи технічних умов, або інших технічних документів) в якому міститься ця інформація, разом з </w:t>
      </w:r>
      <w:r w:rsidRPr="00F027F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додаванням копій</w:t>
      </w:r>
      <w:r w:rsidRPr="00F027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</w:p>
    <w:p w:rsidR="005A5F7A" w:rsidRPr="00F027F9" w:rsidRDefault="005A5F7A" w:rsidP="005A5F7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F027F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2. Товар, запропонований Учасником, повинен бути введений в обіг відповідно до законодавства у сфері технічного регулювання та оцінки відповідності, у передбаченому законодавством порядку.</w:t>
      </w:r>
    </w:p>
    <w:p w:rsidR="005A5F7A" w:rsidRPr="00F027F9" w:rsidRDefault="005A5F7A" w:rsidP="005A5F7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F027F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На підтвердження Учасник повинен надати копію одного з наступних документів (або витягів з них) на кожне найменування товару: декларація про відповідність, або сертифікат відповідності, або інших документів, що підтверджують можливість введення в обіг та/або експлуатацію (застосування) медичного виробу відповідно до чинного законодавства України.</w:t>
      </w:r>
    </w:p>
    <w:p w:rsidR="005A5F7A" w:rsidRPr="00F027F9" w:rsidRDefault="005A5F7A" w:rsidP="005A5F7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027F9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 xml:space="preserve">3. </w:t>
      </w:r>
      <w:r w:rsidRPr="00F027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Учасник повинен підтвердити можливість поставки запропонованого ним товару, у кількості та в терміни, визначені цією Документацією та пропозицією Учасника. </w:t>
      </w:r>
    </w:p>
    <w:p w:rsidR="005A5F7A" w:rsidRPr="00F027F9" w:rsidRDefault="005A5F7A" w:rsidP="005A5F7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F027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На підтвердження Учасник повинен надати копію листа виробника (або представництва, або філії виробника – якщо їх відповідні повноваження поширюються на територію України), </w:t>
      </w:r>
      <w:r w:rsidRPr="00F027F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яким підтверджується можливість поставки товару, який є предметом закупівлі цих торгів, у необхідній кількості та в терміни. Такий лист повинен включати: повну назву учасника, адресуватися Замовнику, містити номер ідентифікатора даної закупівлі. Допускається надання гарантійного листа учаснику з </w:t>
      </w:r>
      <w:r w:rsidRPr="00F027F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боку офіційного дистриб’ютора або іншого представника виробника, при цьому учасник повинен надати  копію документу, що підтверджує повноваження такого офіційного дистриб’ютора або іншого представника.</w:t>
      </w:r>
    </w:p>
    <w:p w:rsidR="005A5F7A" w:rsidRPr="00F027F9" w:rsidRDefault="005A5F7A" w:rsidP="005A5F7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F027F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4. Постачання товару, що є предметом закупівлі здійснюється за рахунок Постачальника за </w:t>
      </w:r>
      <w:proofErr w:type="spellStart"/>
      <w:r w:rsidRPr="00F027F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адресою</w:t>
      </w:r>
      <w:proofErr w:type="spellEnd"/>
      <w:r w:rsidRPr="00F027F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Замовника. Надається гарантійний лист.</w:t>
      </w:r>
    </w:p>
    <w:p w:rsidR="005A5F7A" w:rsidRPr="00F027F9" w:rsidRDefault="005A5F7A" w:rsidP="005A5F7A">
      <w:pPr>
        <w:widowControl w:val="0"/>
        <w:shd w:val="clear" w:color="auto" w:fill="FFFFFF"/>
        <w:autoSpaceDE w:val="0"/>
        <w:autoSpaceDN w:val="0"/>
        <w:spacing w:after="0" w:line="252" w:lineRule="auto"/>
        <w:ind w:left="928"/>
        <w:contextualSpacing/>
        <w:jc w:val="both"/>
        <w:rPr>
          <w:rFonts w:ascii="Times New Roman" w:eastAsia="Times New Roman" w:hAnsi="Times New Roman" w:cs="Calibri"/>
          <w:lang w:val="uk-UA" w:eastAsia="uk-UA"/>
        </w:rPr>
      </w:pPr>
    </w:p>
    <w:p w:rsidR="005A5F7A" w:rsidRPr="00787437" w:rsidRDefault="005A5F7A" w:rsidP="005A5F7A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highlight w:val="yellow"/>
          <w:lang w:val="uk-UA" w:eastAsia="ar-SA"/>
        </w:rPr>
      </w:pPr>
      <w:r w:rsidRPr="00787437">
        <w:rPr>
          <w:rFonts w:ascii="Times New Roman" w:eastAsia="Times New Roman" w:hAnsi="Times New Roman" w:cs="Times New Roman"/>
          <w:b/>
          <w:highlight w:val="yellow"/>
          <w:lang w:val="uk-UA" w:eastAsia="ar-SA"/>
        </w:rPr>
        <w:t xml:space="preserve">  </w:t>
      </w:r>
    </w:p>
    <w:p w:rsidR="007A7AC5" w:rsidRPr="007A7AC5" w:rsidRDefault="007A7AC5" w:rsidP="007A7A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k-UA" w:eastAsia="ar-SA"/>
        </w:rPr>
      </w:pPr>
      <w:r w:rsidRPr="007A7AC5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k-UA" w:eastAsia="ar-SA"/>
        </w:rPr>
        <w:t>До уваги Учасників!</w:t>
      </w:r>
    </w:p>
    <w:p w:rsidR="007A7AC5" w:rsidRPr="007A7AC5" w:rsidRDefault="007A7AC5" w:rsidP="007A7A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k-UA" w:eastAsia="ar-SA"/>
        </w:rPr>
      </w:pPr>
      <w:r w:rsidRPr="007A7AC5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k-UA" w:eastAsia="ar-SA"/>
        </w:rPr>
        <w:t>Ні форму випуску, ні кількість предмета закупівлі не може бути змінено під час пропонування еквіваленту товару. Такі показники мають бути незмінними під час подання Учасниками своїх пропозицій. Посилання у тендерній документації Замовника на конкретну торговельну марку чи фірму, патент або тип предмета закупівлі, джерело його походження або виробника читати як «або еквівалент». В разі якщо Учасник пропонує еквівалент товару він повинен надати належним чином засвідчені копії документів.</w:t>
      </w:r>
    </w:p>
    <w:p w:rsidR="005A5F7A" w:rsidRPr="005A5F7A" w:rsidRDefault="005A5F7A" w:rsidP="007A7A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uk-UA"/>
        </w:rPr>
      </w:pPr>
    </w:p>
    <w:sectPr w:rsidR="005A5F7A" w:rsidRPr="005A5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BE22B4"/>
    <w:multiLevelType w:val="hybridMultilevel"/>
    <w:tmpl w:val="9E1C1EFA"/>
    <w:lvl w:ilvl="0" w:tplc="BF64FD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4E6BDB"/>
    <w:multiLevelType w:val="hybridMultilevel"/>
    <w:tmpl w:val="DB80726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5C1159"/>
    <w:multiLevelType w:val="hybridMultilevel"/>
    <w:tmpl w:val="8954F68E"/>
    <w:lvl w:ilvl="0" w:tplc="BF64FD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F7A"/>
    <w:rsid w:val="00075CBB"/>
    <w:rsid w:val="000E04FF"/>
    <w:rsid w:val="002302A0"/>
    <w:rsid w:val="003F60E6"/>
    <w:rsid w:val="005A5F7A"/>
    <w:rsid w:val="00612CE0"/>
    <w:rsid w:val="00787437"/>
    <w:rsid w:val="007A7AC5"/>
    <w:rsid w:val="008833D0"/>
    <w:rsid w:val="00922F8E"/>
    <w:rsid w:val="0094230B"/>
    <w:rsid w:val="00982144"/>
    <w:rsid w:val="00C30A8A"/>
    <w:rsid w:val="00F027F9"/>
    <w:rsid w:val="00F07AEA"/>
    <w:rsid w:val="00F205E3"/>
    <w:rsid w:val="00F27692"/>
    <w:rsid w:val="00FE7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3E27588"/>
  <w15:chartTrackingRefBased/>
  <w15:docId w15:val="{22175EF5-415D-4ED8-AF1D-A74405D6B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87437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7437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32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998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dcterms:created xsi:type="dcterms:W3CDTF">2024-03-19T10:56:00Z</dcterms:created>
  <dcterms:modified xsi:type="dcterms:W3CDTF">2024-04-02T11:20:00Z</dcterms:modified>
</cp:coreProperties>
</file>