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AFD" w:rsidRPr="00C24078" w:rsidRDefault="003D4AFD" w:rsidP="00403D5C">
      <w:pPr>
        <w:spacing w:after="0" w:line="240" w:lineRule="auto"/>
        <w:rPr>
          <w:rFonts w:ascii="Times New Roman" w:eastAsia="Times New Roman" w:hAnsi="Times New Roman" w:cs="Times New Roman"/>
          <w:b/>
          <w:color w:val="000000"/>
          <w:sz w:val="24"/>
          <w:szCs w:val="24"/>
        </w:rPr>
      </w:pPr>
    </w:p>
    <w:p w:rsidR="00A65A66" w:rsidRPr="00A02623" w:rsidRDefault="00A65A66">
      <w:pPr>
        <w:spacing w:after="0" w:line="240" w:lineRule="auto"/>
        <w:jc w:val="center"/>
        <w:rPr>
          <w:rFonts w:ascii="Times New Roman" w:eastAsia="Times New Roman" w:hAnsi="Times New Roman" w:cs="Times New Roman"/>
          <w:b/>
          <w:color w:val="000000"/>
          <w:sz w:val="24"/>
          <w:szCs w:val="24"/>
        </w:rPr>
      </w:pPr>
      <w:r w:rsidRPr="00A02623">
        <w:rPr>
          <w:rFonts w:ascii="Times New Roman" w:eastAsia="Times New Roman" w:hAnsi="Times New Roman" w:cs="Times New Roman"/>
          <w:b/>
          <w:color w:val="000000"/>
          <w:sz w:val="24"/>
          <w:szCs w:val="24"/>
        </w:rPr>
        <w:t>ОГОЛОШЕННЯ</w:t>
      </w:r>
    </w:p>
    <w:p w:rsidR="003534F3" w:rsidRPr="00A02623" w:rsidRDefault="00BE467A">
      <w:pPr>
        <w:spacing w:after="0" w:line="240" w:lineRule="auto"/>
        <w:jc w:val="center"/>
        <w:rPr>
          <w:rFonts w:ascii="Times New Roman" w:eastAsia="Times New Roman" w:hAnsi="Times New Roman" w:cs="Times New Roman"/>
          <w:sz w:val="24"/>
          <w:szCs w:val="24"/>
        </w:rPr>
      </w:pPr>
      <w:r w:rsidRPr="00A02623">
        <w:rPr>
          <w:rFonts w:ascii="Times New Roman" w:eastAsia="Times New Roman" w:hAnsi="Times New Roman" w:cs="Times New Roman"/>
          <w:b/>
          <w:color w:val="000000"/>
          <w:sz w:val="24"/>
          <w:szCs w:val="24"/>
        </w:rPr>
        <w:t xml:space="preserve"> про проведення </w:t>
      </w:r>
      <w:r w:rsidR="00D87E5B" w:rsidRPr="00A02623">
        <w:rPr>
          <w:rFonts w:ascii="Times New Roman" w:eastAsia="Times New Roman" w:hAnsi="Times New Roman" w:cs="Times New Roman"/>
          <w:b/>
          <w:color w:val="000000"/>
          <w:sz w:val="24"/>
          <w:szCs w:val="24"/>
        </w:rPr>
        <w:t>відкритих торгів</w:t>
      </w:r>
      <w:r w:rsidR="00A65A66" w:rsidRPr="00A02623">
        <w:rPr>
          <w:rFonts w:ascii="Times New Roman" w:eastAsia="Times New Roman" w:hAnsi="Times New Roman" w:cs="Times New Roman"/>
          <w:b/>
          <w:color w:val="000000"/>
          <w:sz w:val="24"/>
          <w:szCs w:val="24"/>
        </w:rPr>
        <w:t xml:space="preserve"> </w:t>
      </w:r>
      <w:r w:rsidR="00821366">
        <w:rPr>
          <w:rFonts w:ascii="Times New Roman" w:eastAsia="Times New Roman" w:hAnsi="Times New Roman" w:cs="Times New Roman"/>
          <w:b/>
          <w:color w:val="000000"/>
          <w:sz w:val="24"/>
          <w:szCs w:val="24"/>
        </w:rPr>
        <w:t>(з особливостями)</w:t>
      </w:r>
    </w:p>
    <w:p w:rsidR="003534F3" w:rsidRPr="00A02623" w:rsidRDefault="003534F3">
      <w:pPr>
        <w:spacing w:after="0" w:line="240" w:lineRule="auto"/>
        <w:rPr>
          <w:rFonts w:ascii="Times New Roman" w:eastAsia="Times New Roman" w:hAnsi="Times New Roman" w:cs="Times New Roman"/>
          <w:sz w:val="24"/>
          <w:szCs w:val="24"/>
        </w:rPr>
      </w:pPr>
    </w:p>
    <w:p w:rsidR="00E856BF" w:rsidRPr="00A02623" w:rsidRDefault="00BE467A" w:rsidP="00B515BA">
      <w:pPr>
        <w:pStyle w:val="Default"/>
        <w:numPr>
          <w:ilvl w:val="0"/>
          <w:numId w:val="12"/>
        </w:numPr>
        <w:ind w:left="0" w:firstLine="240"/>
        <w:jc w:val="both"/>
        <w:rPr>
          <w:rFonts w:eastAsia="Times New Roman"/>
          <w:lang w:val="uk-UA"/>
        </w:rPr>
      </w:pPr>
      <w:r w:rsidRPr="00A02623">
        <w:rPr>
          <w:rFonts w:eastAsia="Times New Roman"/>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w:t>
      </w:r>
      <w:r w:rsidR="00C5294A" w:rsidRPr="00A02623">
        <w:rPr>
          <w:rFonts w:eastAsia="Times New Roman"/>
          <w:lang w:val="uk-UA"/>
        </w:rPr>
        <w:t xml:space="preserve">ого категорія: </w:t>
      </w:r>
    </w:p>
    <w:p w:rsidR="00E856BF" w:rsidRPr="00A02623" w:rsidRDefault="00A02623" w:rsidP="00E856BF">
      <w:pPr>
        <w:pStyle w:val="Default"/>
        <w:jc w:val="both"/>
        <w:rPr>
          <w:b/>
          <w:lang w:val="uk-UA" w:eastAsia="ar-SA"/>
        </w:rPr>
      </w:pPr>
      <w:r>
        <w:rPr>
          <w:b/>
          <w:lang w:val="uk-UA" w:eastAsia="ar-SA"/>
        </w:rPr>
        <w:t>Державний навчальний заклад «Запорізьке вище професійне училище</w:t>
      </w:r>
      <w:r w:rsidR="00233FED">
        <w:rPr>
          <w:b/>
          <w:lang w:val="uk-UA" w:eastAsia="ar-SA"/>
        </w:rPr>
        <w:t xml:space="preserve"> «Моторобудівник</w:t>
      </w:r>
      <w:r>
        <w:rPr>
          <w:b/>
          <w:lang w:val="uk-UA" w:eastAsia="ar-SA"/>
        </w:rPr>
        <w:t>»</w:t>
      </w:r>
    </w:p>
    <w:p w:rsidR="003534F3" w:rsidRPr="00A02623" w:rsidRDefault="00A02623" w:rsidP="00B515BA">
      <w:pPr>
        <w:pStyle w:val="Default"/>
        <w:jc w:val="both"/>
        <w:rPr>
          <w:b/>
          <w:lang w:val="uk-UA" w:eastAsia="ar-SA"/>
        </w:rPr>
      </w:pPr>
      <w:r>
        <w:rPr>
          <w:rFonts w:eastAsia="Times New Roman"/>
          <w:b/>
          <w:bCs/>
          <w:iCs/>
          <w:lang w:val="uk-UA"/>
        </w:rPr>
        <w:t>690</w:t>
      </w:r>
      <w:r w:rsidR="00233FED">
        <w:rPr>
          <w:rFonts w:eastAsia="Times New Roman"/>
          <w:b/>
          <w:bCs/>
          <w:iCs/>
          <w:lang w:val="uk-UA"/>
        </w:rPr>
        <w:t>81</w:t>
      </w:r>
      <w:r w:rsidR="00E856BF" w:rsidRPr="00A02623">
        <w:rPr>
          <w:rFonts w:eastAsia="Times New Roman"/>
          <w:b/>
          <w:bCs/>
          <w:iCs/>
          <w:lang w:val="uk-UA"/>
        </w:rPr>
        <w:t xml:space="preserve">, </w:t>
      </w:r>
      <w:r w:rsidR="00E16D30">
        <w:rPr>
          <w:rFonts w:eastAsia="Times New Roman"/>
          <w:b/>
          <w:bCs/>
          <w:iCs/>
          <w:lang w:val="uk-UA"/>
        </w:rPr>
        <w:t xml:space="preserve">Україна, </w:t>
      </w:r>
      <w:proofErr w:type="spellStart"/>
      <w:r w:rsidR="00B515BA" w:rsidRPr="00A02623">
        <w:rPr>
          <w:b/>
        </w:rPr>
        <w:t>Запорізька</w:t>
      </w:r>
      <w:proofErr w:type="spellEnd"/>
      <w:r w:rsidR="00B515BA" w:rsidRPr="00A02623">
        <w:rPr>
          <w:b/>
        </w:rPr>
        <w:t xml:space="preserve"> обл., </w:t>
      </w:r>
      <w:proofErr w:type="spellStart"/>
      <w:proofErr w:type="gramStart"/>
      <w:r w:rsidR="00B515BA" w:rsidRPr="00A02623">
        <w:rPr>
          <w:b/>
        </w:rPr>
        <w:t>м</w:t>
      </w:r>
      <w:proofErr w:type="gramEnd"/>
      <w:r w:rsidR="00B515BA" w:rsidRPr="00A02623">
        <w:rPr>
          <w:b/>
        </w:rPr>
        <w:t>істо</w:t>
      </w:r>
      <w:proofErr w:type="spellEnd"/>
      <w:r w:rsidR="00B515BA" w:rsidRPr="00A02623">
        <w:rPr>
          <w:b/>
        </w:rPr>
        <w:t xml:space="preserve"> </w:t>
      </w:r>
      <w:proofErr w:type="spellStart"/>
      <w:r w:rsidR="00B515BA" w:rsidRPr="00A02623">
        <w:rPr>
          <w:b/>
        </w:rPr>
        <w:t>Запоріжжя</w:t>
      </w:r>
      <w:proofErr w:type="spellEnd"/>
      <w:r w:rsidR="00B515BA" w:rsidRPr="00A02623">
        <w:rPr>
          <w:b/>
        </w:rPr>
        <w:t xml:space="preserve">, </w:t>
      </w:r>
      <w:r>
        <w:rPr>
          <w:b/>
          <w:lang w:val="uk-UA"/>
        </w:rPr>
        <w:t xml:space="preserve">вулиця </w:t>
      </w:r>
      <w:r w:rsidR="00233FED">
        <w:rPr>
          <w:b/>
          <w:lang w:val="uk-UA"/>
        </w:rPr>
        <w:t>Панфьорова</w:t>
      </w:r>
      <w:r w:rsidR="00B515BA" w:rsidRPr="00A02623">
        <w:rPr>
          <w:b/>
        </w:rPr>
        <w:t xml:space="preserve">, </w:t>
      </w:r>
      <w:r w:rsidR="00233FED">
        <w:rPr>
          <w:b/>
          <w:lang w:val="uk-UA"/>
        </w:rPr>
        <w:t>146а</w:t>
      </w:r>
      <w:r w:rsidR="00C5294A" w:rsidRPr="00A02623">
        <w:rPr>
          <w:rFonts w:eastAsia="Times New Roman"/>
          <w:b/>
          <w:bCs/>
          <w:iCs/>
          <w:lang w:val="uk-UA"/>
        </w:rPr>
        <w:t>;</w:t>
      </w:r>
    </w:p>
    <w:p w:rsidR="00C5294A" w:rsidRDefault="00C5294A" w:rsidP="00B515BA">
      <w:pPr>
        <w:spacing w:after="0" w:line="240" w:lineRule="auto"/>
        <w:jc w:val="both"/>
        <w:rPr>
          <w:rFonts w:ascii="Times New Roman" w:eastAsia="Times New Roman" w:hAnsi="Times New Roman" w:cs="Times New Roman"/>
          <w:b/>
          <w:bCs/>
          <w:iCs/>
          <w:sz w:val="24"/>
          <w:szCs w:val="24"/>
        </w:rPr>
      </w:pPr>
      <w:r w:rsidRPr="00A02623">
        <w:rPr>
          <w:rFonts w:ascii="Times New Roman" w:eastAsia="Times New Roman" w:hAnsi="Times New Roman" w:cs="Times New Roman"/>
          <w:b/>
          <w:sz w:val="24"/>
          <w:szCs w:val="24"/>
        </w:rPr>
        <w:t>Код за ЄДРПОУ</w:t>
      </w:r>
      <w:r w:rsidRPr="00A02623">
        <w:rPr>
          <w:rFonts w:ascii="Times New Roman" w:eastAsia="Times New Roman" w:hAnsi="Times New Roman" w:cs="Times New Roman"/>
          <w:b/>
          <w:bCs/>
          <w:sz w:val="24"/>
          <w:szCs w:val="24"/>
        </w:rPr>
        <w:t xml:space="preserve">: </w:t>
      </w:r>
      <w:r w:rsidR="00233FED">
        <w:rPr>
          <w:rFonts w:ascii="Times New Roman" w:eastAsia="Times New Roman" w:hAnsi="Times New Roman" w:cs="Times New Roman"/>
          <w:b/>
          <w:bCs/>
          <w:iCs/>
          <w:sz w:val="24"/>
          <w:szCs w:val="24"/>
        </w:rPr>
        <w:t>37648431</w:t>
      </w:r>
    </w:p>
    <w:p w:rsidR="002514CD" w:rsidRPr="002514CD" w:rsidRDefault="002514CD" w:rsidP="00B515BA">
      <w:pPr>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lang w:val="en-US"/>
        </w:rPr>
        <w:t>UA</w:t>
      </w:r>
      <w:r w:rsidR="008B4FE4">
        <w:rPr>
          <w:rFonts w:ascii="Times New Roman" w:eastAsia="Times New Roman" w:hAnsi="Times New Roman" w:cs="Times New Roman"/>
          <w:b/>
          <w:bCs/>
          <w:iCs/>
          <w:sz w:val="24"/>
          <w:szCs w:val="24"/>
          <w:lang w:val="ru-RU"/>
        </w:rPr>
        <w:t>398201720344271003200078744</w:t>
      </w:r>
      <w:r w:rsidR="00A7651D">
        <w:rPr>
          <w:rFonts w:ascii="Times New Roman" w:eastAsia="Times New Roman" w:hAnsi="Times New Roman" w:cs="Times New Roman"/>
          <w:b/>
          <w:bCs/>
          <w:iCs/>
          <w:sz w:val="24"/>
          <w:szCs w:val="24"/>
        </w:rPr>
        <w:t xml:space="preserve">; </w:t>
      </w:r>
      <w:r w:rsidR="00A7651D">
        <w:rPr>
          <w:rFonts w:ascii="Times New Roman" w:eastAsia="Times New Roman" w:hAnsi="Times New Roman" w:cs="Times New Roman"/>
          <w:b/>
          <w:bCs/>
          <w:iCs/>
          <w:sz w:val="24"/>
          <w:szCs w:val="24"/>
          <w:lang w:val="en-US"/>
        </w:rPr>
        <w:t>UA</w:t>
      </w:r>
      <w:r w:rsidR="008B4FE4">
        <w:rPr>
          <w:rFonts w:ascii="Times New Roman" w:eastAsia="Times New Roman" w:hAnsi="Times New Roman" w:cs="Times New Roman"/>
          <w:b/>
          <w:bCs/>
          <w:iCs/>
          <w:sz w:val="24"/>
          <w:szCs w:val="24"/>
          <w:lang w:val="ru-RU"/>
        </w:rPr>
        <w:t>238201720344280003000078744</w:t>
      </w:r>
      <w:r>
        <w:rPr>
          <w:rFonts w:ascii="Times New Roman" w:eastAsia="Times New Roman" w:hAnsi="Times New Roman" w:cs="Times New Roman"/>
          <w:b/>
          <w:bCs/>
          <w:iCs/>
          <w:sz w:val="24"/>
          <w:szCs w:val="24"/>
        </w:rPr>
        <w:t xml:space="preserve"> ДКСУ у </w:t>
      </w:r>
      <w:proofErr w:type="spellStart"/>
      <w:r>
        <w:rPr>
          <w:rFonts w:ascii="Times New Roman" w:eastAsia="Times New Roman" w:hAnsi="Times New Roman" w:cs="Times New Roman"/>
          <w:b/>
          <w:bCs/>
          <w:iCs/>
          <w:sz w:val="24"/>
          <w:szCs w:val="24"/>
        </w:rPr>
        <w:t>м.Київ</w:t>
      </w:r>
      <w:proofErr w:type="spellEnd"/>
    </w:p>
    <w:p w:rsidR="003C6319" w:rsidRPr="00A02623" w:rsidRDefault="003C6319" w:rsidP="003C6319">
      <w:pPr>
        <w:spacing w:after="0" w:line="240" w:lineRule="auto"/>
        <w:jc w:val="both"/>
        <w:rPr>
          <w:rFonts w:ascii="Times New Roman" w:eastAsia="Times New Roman" w:hAnsi="Times New Roman" w:cs="Times New Roman"/>
          <w:b/>
          <w:sz w:val="24"/>
          <w:szCs w:val="24"/>
        </w:rPr>
      </w:pPr>
      <w:r w:rsidRPr="00A02623">
        <w:rPr>
          <w:rFonts w:ascii="Times New Roman" w:hAnsi="Times New Roman" w:cs="Times New Roman"/>
          <w:b/>
          <w:sz w:val="24"/>
          <w:szCs w:val="24"/>
        </w:rPr>
        <w:t>Юридична особа, яка забезпечує потреби держави або територіальної громади</w:t>
      </w:r>
    </w:p>
    <w:p w:rsidR="00403D5C" w:rsidRPr="00A02623" w:rsidRDefault="00EA3BFE" w:rsidP="00403D5C">
      <w:pPr>
        <w:pStyle w:val="a8"/>
        <w:numPr>
          <w:ilvl w:val="0"/>
          <w:numId w:val="12"/>
        </w:numPr>
        <w:spacing w:after="0" w:line="240" w:lineRule="auto"/>
        <w:jc w:val="both"/>
        <w:rPr>
          <w:rFonts w:ascii="Times New Roman" w:eastAsia="Times New Roman" w:hAnsi="Times New Roman"/>
          <w:color w:val="000000"/>
          <w:sz w:val="24"/>
          <w:szCs w:val="24"/>
        </w:rPr>
      </w:pPr>
      <w:proofErr w:type="spellStart"/>
      <w:r w:rsidRPr="00A02623">
        <w:rPr>
          <w:rFonts w:ascii="Times New Roman" w:eastAsia="Times New Roman" w:hAnsi="Times New Roman"/>
          <w:color w:val="000000"/>
          <w:sz w:val="24"/>
          <w:szCs w:val="24"/>
        </w:rPr>
        <w:t>Назва</w:t>
      </w:r>
      <w:proofErr w:type="spellEnd"/>
      <w:r w:rsidRPr="00A02623">
        <w:rPr>
          <w:rFonts w:ascii="Times New Roman" w:eastAsia="Times New Roman" w:hAnsi="Times New Roman"/>
          <w:color w:val="000000"/>
          <w:sz w:val="24"/>
          <w:szCs w:val="24"/>
        </w:rPr>
        <w:t xml:space="preserve"> предмета </w:t>
      </w:r>
      <w:proofErr w:type="spellStart"/>
      <w:r w:rsidRPr="00A02623">
        <w:rPr>
          <w:rFonts w:ascii="Times New Roman" w:eastAsia="Times New Roman" w:hAnsi="Times New Roman"/>
          <w:color w:val="000000"/>
          <w:sz w:val="24"/>
          <w:szCs w:val="24"/>
        </w:rPr>
        <w:t>закупі</w:t>
      </w:r>
      <w:proofErr w:type="gramStart"/>
      <w:r w:rsidRPr="00A02623">
        <w:rPr>
          <w:rFonts w:ascii="Times New Roman" w:eastAsia="Times New Roman" w:hAnsi="Times New Roman"/>
          <w:color w:val="000000"/>
          <w:sz w:val="24"/>
          <w:szCs w:val="24"/>
        </w:rPr>
        <w:t>вл</w:t>
      </w:r>
      <w:proofErr w:type="gramEnd"/>
      <w:r w:rsidRPr="00A02623">
        <w:rPr>
          <w:rFonts w:ascii="Times New Roman" w:eastAsia="Times New Roman" w:hAnsi="Times New Roman"/>
          <w:color w:val="000000"/>
          <w:sz w:val="24"/>
          <w:szCs w:val="24"/>
        </w:rPr>
        <w:t>і</w:t>
      </w:r>
      <w:proofErr w:type="spellEnd"/>
      <w:r w:rsidR="00C5294A" w:rsidRPr="00A02623">
        <w:rPr>
          <w:rFonts w:ascii="Times New Roman" w:eastAsia="Times New Roman" w:hAnsi="Times New Roman"/>
          <w:color w:val="000000"/>
          <w:sz w:val="24"/>
          <w:szCs w:val="24"/>
        </w:rPr>
        <w:t xml:space="preserve">: </w:t>
      </w:r>
    </w:p>
    <w:p w:rsidR="00442DFE" w:rsidRDefault="00692ECA" w:rsidP="008E63A0">
      <w:pPr>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Столярні вироби (</w:t>
      </w:r>
      <w:r w:rsidR="00493588">
        <w:rPr>
          <w:rFonts w:ascii="Times New Roman" w:hAnsi="Times New Roman" w:cs="Times New Roman"/>
          <w:b/>
          <w:sz w:val="24"/>
          <w:szCs w:val="24"/>
          <w:shd w:val="clear" w:color="auto" w:fill="FFFFFF"/>
        </w:rPr>
        <w:t>Металопластикові вікна</w:t>
      </w:r>
      <w:r>
        <w:rPr>
          <w:rFonts w:ascii="Times New Roman" w:hAnsi="Times New Roman" w:cs="Times New Roman"/>
          <w:b/>
          <w:sz w:val="24"/>
          <w:szCs w:val="24"/>
          <w:shd w:val="clear" w:color="auto" w:fill="FFFFFF"/>
        </w:rPr>
        <w:t>)</w:t>
      </w:r>
      <w:r w:rsidR="00A02623" w:rsidRPr="00A02623">
        <w:rPr>
          <w:rFonts w:ascii="Times New Roman" w:hAnsi="Times New Roman" w:cs="Times New Roman"/>
          <w:b/>
          <w:sz w:val="24"/>
          <w:szCs w:val="24"/>
          <w:shd w:val="clear" w:color="auto" w:fill="FFFFFF"/>
        </w:rPr>
        <w:t xml:space="preserve">, код </w:t>
      </w:r>
      <w:r w:rsidR="00A7651D">
        <w:rPr>
          <w:rFonts w:ascii="Times New Roman" w:hAnsi="Times New Roman" w:cs="Times New Roman"/>
          <w:b/>
          <w:sz w:val="24"/>
          <w:szCs w:val="24"/>
          <w:shd w:val="clear" w:color="auto" w:fill="FFFFFF"/>
        </w:rPr>
        <w:t xml:space="preserve">CPV за кодом 021:2015 </w:t>
      </w:r>
      <w:r w:rsidR="00075550">
        <w:rPr>
          <w:rFonts w:ascii="Times New Roman" w:hAnsi="Times New Roman" w:cs="Times New Roman"/>
          <w:b/>
          <w:sz w:val="24"/>
          <w:szCs w:val="24"/>
          <w:shd w:val="clear" w:color="auto" w:fill="FFFFFF"/>
        </w:rPr>
        <w:t>4422</w:t>
      </w:r>
      <w:r w:rsidR="00493588">
        <w:rPr>
          <w:rFonts w:ascii="Times New Roman" w:hAnsi="Times New Roman" w:cs="Times New Roman"/>
          <w:b/>
          <w:sz w:val="24"/>
          <w:szCs w:val="24"/>
          <w:shd w:val="clear" w:color="auto" w:fill="FFFFFF"/>
        </w:rPr>
        <w:t>0000-8</w:t>
      </w:r>
      <w:r w:rsidR="004437EF" w:rsidRPr="004437EF">
        <w:t xml:space="preserve"> </w:t>
      </w:r>
      <w:r>
        <w:t>«</w:t>
      </w:r>
      <w:r w:rsidR="00493588">
        <w:rPr>
          <w:rFonts w:ascii="Times New Roman" w:hAnsi="Times New Roman" w:cs="Times New Roman"/>
          <w:b/>
          <w:sz w:val="24"/>
          <w:szCs w:val="24"/>
          <w:shd w:val="clear" w:color="auto" w:fill="FFFFFF"/>
        </w:rPr>
        <w:t>Столярні вироби</w:t>
      </w:r>
      <w:r>
        <w:rPr>
          <w:rFonts w:ascii="Times New Roman" w:hAnsi="Times New Roman" w:cs="Times New Roman"/>
          <w:b/>
          <w:sz w:val="24"/>
          <w:szCs w:val="24"/>
          <w:shd w:val="clear" w:color="auto" w:fill="FFFFFF"/>
        </w:rPr>
        <w:t>»</w:t>
      </w:r>
      <w:r w:rsidR="00493588">
        <w:rPr>
          <w:rFonts w:ascii="Times New Roman" w:hAnsi="Times New Roman" w:cs="Times New Roman"/>
          <w:b/>
          <w:sz w:val="24"/>
          <w:szCs w:val="24"/>
          <w:shd w:val="clear" w:color="auto" w:fill="FFFFFF"/>
        </w:rPr>
        <w:t xml:space="preserve"> </w:t>
      </w:r>
      <w:r w:rsidR="00C24078" w:rsidRPr="00C24078">
        <w:rPr>
          <w:rFonts w:ascii="Times New Roman" w:hAnsi="Times New Roman" w:cs="Times New Roman"/>
          <w:b/>
          <w:sz w:val="24"/>
          <w:szCs w:val="24"/>
          <w:shd w:val="clear" w:color="auto" w:fill="FFFFFF"/>
        </w:rPr>
        <w:t>.</w:t>
      </w:r>
    </w:p>
    <w:tbl>
      <w:tblPr>
        <w:tblStyle w:val="a6"/>
        <w:tblW w:w="0" w:type="auto"/>
        <w:tblLook w:val="04A0" w:firstRow="1" w:lastRow="0" w:firstColumn="1" w:lastColumn="0" w:noHBand="0" w:noVBand="1"/>
      </w:tblPr>
      <w:tblGrid>
        <w:gridCol w:w="3710"/>
        <w:gridCol w:w="6145"/>
      </w:tblGrid>
      <w:tr w:rsidR="004437EF" w:rsidRPr="00DE7DCC" w:rsidTr="00675FAB">
        <w:tc>
          <w:tcPr>
            <w:tcW w:w="3652" w:type="dxa"/>
          </w:tcPr>
          <w:p w:rsidR="004437EF" w:rsidRPr="006C011B" w:rsidRDefault="004437EF" w:rsidP="004437EF">
            <w:pPr>
              <w:rPr>
                <w:rFonts w:ascii="Times New Roman" w:hAnsi="Times New Roman" w:cs="Times New Roman"/>
                <w:b/>
                <w:sz w:val="24"/>
                <w:szCs w:val="24"/>
                <w:shd w:val="clear" w:color="auto" w:fill="FFFFFF"/>
              </w:rPr>
            </w:pPr>
          </w:p>
          <w:p w:rsidR="00E849F9" w:rsidRDefault="00E849F9" w:rsidP="004437EF">
            <w:pPr>
              <w:rPr>
                <w:rFonts w:ascii="Times New Roman" w:hAnsi="Times New Roman" w:cs="Times New Roman"/>
                <w:b/>
                <w:sz w:val="24"/>
                <w:szCs w:val="24"/>
                <w:shd w:val="clear" w:color="auto" w:fill="FFFFFF"/>
              </w:rPr>
            </w:pPr>
          </w:p>
          <w:p w:rsidR="00E849F9" w:rsidRPr="00DE7DCC" w:rsidRDefault="00E849F9" w:rsidP="004437EF">
            <w:pPr>
              <w:rPr>
                <w:rFonts w:ascii="Times New Roman" w:hAnsi="Times New Roman" w:cs="Times New Roman"/>
                <w:b/>
                <w:sz w:val="24"/>
                <w:szCs w:val="24"/>
                <w:shd w:val="clear" w:color="auto" w:fill="FFFFFF"/>
              </w:rPr>
            </w:pPr>
          </w:p>
          <w:p w:rsidR="004437EF" w:rsidRPr="00DE7DCC" w:rsidRDefault="00BE7720" w:rsidP="008E63A0">
            <w:pPr>
              <w:jc w:val="both"/>
              <w:rPr>
                <w:rFonts w:ascii="Times New Roman" w:hAnsi="Times New Roman" w:cs="Times New Roman"/>
                <w:b/>
                <w:sz w:val="24"/>
                <w:szCs w:val="24"/>
                <w:shd w:val="clear" w:color="auto" w:fill="FFFFFF"/>
              </w:rPr>
            </w:pPr>
            <w:r>
              <w:rPr>
                <w:rFonts w:ascii="Times New Roman" w:hAnsi="Times New Roman" w:cs="Times New Roman"/>
                <w:noProof/>
                <w:color w:val="000000" w:themeColor="text1"/>
                <w:sz w:val="24"/>
                <w:szCs w:val="24"/>
                <w:shd w:val="clear" w:color="auto" w:fill="FFFFFF"/>
                <w:lang w:val="ru-RU"/>
              </w:rPr>
              <w:drawing>
                <wp:inline distT="0" distB="0" distL="0" distR="0" wp14:anchorId="47ABA5A6" wp14:editId="1EFE9D96">
                  <wp:extent cx="2218993" cy="2226733"/>
                  <wp:effectExtent l="0" t="0" r="0" b="2540"/>
                  <wp:docPr id="2" name="Рисунок 2" descr="C:\Users\buh1\Desktop\вікна майстерні.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h1\Desktop\вікна майстерні.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475" cy="2227217"/>
                          </a:xfrm>
                          <a:prstGeom prst="rect">
                            <a:avLst/>
                          </a:prstGeom>
                          <a:noFill/>
                          <a:ln>
                            <a:noFill/>
                          </a:ln>
                        </pic:spPr>
                      </pic:pic>
                    </a:graphicData>
                  </a:graphic>
                </wp:inline>
              </w:drawing>
            </w:r>
            <w:bookmarkStart w:id="0" w:name="_GoBack"/>
            <w:bookmarkEnd w:id="0"/>
          </w:p>
        </w:tc>
        <w:tc>
          <w:tcPr>
            <w:tcW w:w="6203" w:type="dxa"/>
            <w:shd w:val="clear" w:color="auto" w:fill="auto"/>
          </w:tcPr>
          <w:p w:rsidR="0080682C" w:rsidRPr="00993F27" w:rsidRDefault="0080682C" w:rsidP="0080682C">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 xml:space="preserve">Кількість </w:t>
            </w:r>
            <w:r w:rsidR="00AC6238">
              <w:rPr>
                <w:rFonts w:ascii="Times New Roman" w:hAnsi="Times New Roman" w:cs="Times New Roman"/>
                <w:color w:val="000000" w:themeColor="text1"/>
                <w:sz w:val="24"/>
                <w:szCs w:val="24"/>
                <w:shd w:val="clear" w:color="auto" w:fill="FFFFFF"/>
              </w:rPr>
              <w:t>1</w:t>
            </w:r>
            <w:r w:rsidRPr="00993F27">
              <w:rPr>
                <w:rFonts w:ascii="Times New Roman" w:hAnsi="Times New Roman" w:cs="Times New Roman"/>
                <w:color w:val="000000" w:themeColor="text1"/>
                <w:sz w:val="24"/>
                <w:szCs w:val="24"/>
                <w:shd w:val="clear" w:color="auto" w:fill="FFFFFF"/>
              </w:rPr>
              <w:t>4шт.</w:t>
            </w:r>
          </w:p>
          <w:p w:rsidR="0080682C" w:rsidRPr="00993F27" w:rsidRDefault="0080682C" w:rsidP="0080682C">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Висота 1</w:t>
            </w:r>
            <w:r w:rsidR="00AC6238">
              <w:rPr>
                <w:rFonts w:ascii="Times New Roman" w:hAnsi="Times New Roman" w:cs="Times New Roman"/>
                <w:color w:val="000000" w:themeColor="text1"/>
                <w:sz w:val="24"/>
                <w:szCs w:val="24"/>
                <w:shd w:val="clear" w:color="auto" w:fill="FFFFFF"/>
              </w:rPr>
              <w:t>400</w:t>
            </w:r>
            <w:r w:rsidRPr="00993F27">
              <w:rPr>
                <w:rFonts w:ascii="Times New Roman" w:hAnsi="Times New Roman" w:cs="Times New Roman"/>
                <w:color w:val="000000" w:themeColor="text1"/>
                <w:sz w:val="24"/>
                <w:szCs w:val="24"/>
                <w:shd w:val="clear" w:color="auto" w:fill="FFFFFF"/>
              </w:rPr>
              <w:t>мм</w:t>
            </w:r>
          </w:p>
          <w:p w:rsidR="0080682C" w:rsidRPr="00993F27" w:rsidRDefault="0080682C" w:rsidP="0080682C">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Ширина 2</w:t>
            </w:r>
            <w:r w:rsidR="00AC6238">
              <w:rPr>
                <w:rFonts w:ascii="Times New Roman" w:hAnsi="Times New Roman" w:cs="Times New Roman"/>
                <w:color w:val="000000" w:themeColor="text1"/>
                <w:sz w:val="24"/>
                <w:szCs w:val="24"/>
                <w:shd w:val="clear" w:color="auto" w:fill="FFFFFF"/>
              </w:rPr>
              <w:t>720</w:t>
            </w:r>
            <w:r w:rsidRPr="00993F27">
              <w:rPr>
                <w:rFonts w:ascii="Times New Roman" w:hAnsi="Times New Roman" w:cs="Times New Roman"/>
                <w:color w:val="000000" w:themeColor="text1"/>
                <w:sz w:val="24"/>
                <w:szCs w:val="24"/>
                <w:shd w:val="clear" w:color="auto" w:fill="FFFFFF"/>
              </w:rPr>
              <w:t xml:space="preserve"> мм</w:t>
            </w:r>
          </w:p>
          <w:p w:rsidR="0080682C" w:rsidRPr="00993F27" w:rsidRDefault="0080682C" w:rsidP="0080682C">
            <w:pPr>
              <w:rPr>
                <w:rFonts w:ascii="Times New Roman" w:hAnsi="Times New Roman" w:cs="Times New Roman"/>
                <w:color w:val="000000" w:themeColor="text1"/>
                <w:sz w:val="24"/>
                <w:szCs w:val="24"/>
                <w:shd w:val="clear" w:color="auto" w:fill="FFFFFF"/>
              </w:rPr>
            </w:pPr>
            <w:proofErr w:type="spellStart"/>
            <w:r w:rsidRPr="00993F27">
              <w:rPr>
                <w:rFonts w:ascii="Times New Roman" w:hAnsi="Times New Roman" w:cs="Times New Roman"/>
                <w:color w:val="000000" w:themeColor="text1"/>
                <w:sz w:val="24"/>
                <w:szCs w:val="24"/>
                <w:shd w:val="clear" w:color="auto" w:fill="FFFFFF"/>
              </w:rPr>
              <w:t>Відриваючі</w:t>
            </w:r>
            <w:proofErr w:type="spellEnd"/>
            <w:r w:rsidRPr="00993F27">
              <w:rPr>
                <w:rFonts w:ascii="Times New Roman" w:hAnsi="Times New Roman" w:cs="Times New Roman"/>
                <w:color w:val="000000" w:themeColor="text1"/>
                <w:sz w:val="24"/>
                <w:szCs w:val="24"/>
                <w:shd w:val="clear" w:color="auto" w:fill="FFFFFF"/>
              </w:rPr>
              <w:t xml:space="preserve"> частини – на малюнку</w:t>
            </w:r>
          </w:p>
          <w:p w:rsidR="0080682C" w:rsidRPr="00993F27" w:rsidRDefault="0080682C" w:rsidP="0080682C">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 xml:space="preserve">Профіль WR 400 </w:t>
            </w:r>
          </w:p>
          <w:p w:rsidR="0080682C" w:rsidRPr="00993F27" w:rsidRDefault="0080682C" w:rsidP="0080682C">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 xml:space="preserve">Колір білий </w:t>
            </w:r>
          </w:p>
          <w:p w:rsidR="0080682C" w:rsidRPr="00993F27" w:rsidRDefault="0080682C" w:rsidP="0080682C">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Кількість камер – 4 камери</w:t>
            </w:r>
          </w:p>
          <w:p w:rsidR="0080682C" w:rsidRPr="00993F27" w:rsidRDefault="0080682C" w:rsidP="0080682C">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Монтажна ширина </w:t>
            </w:r>
            <w:r w:rsidRPr="00993F27">
              <w:rPr>
                <w:rFonts w:ascii="Times New Roman" w:hAnsi="Times New Roman" w:cs="Times New Roman"/>
                <w:color w:val="000000" w:themeColor="text1"/>
                <w:sz w:val="24"/>
                <w:szCs w:val="24"/>
                <w:shd w:val="clear" w:color="auto" w:fill="FFFFFF"/>
              </w:rPr>
              <w:t>– 58мм</w:t>
            </w:r>
          </w:p>
          <w:p w:rsidR="0080682C" w:rsidRPr="00993F27" w:rsidRDefault="0080682C" w:rsidP="0080682C">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 xml:space="preserve">Фурнітура:  </w:t>
            </w:r>
            <w:proofErr w:type="spellStart"/>
            <w:r w:rsidRPr="00993F27">
              <w:rPr>
                <w:rFonts w:ascii="Times New Roman" w:hAnsi="Times New Roman" w:cs="Times New Roman"/>
                <w:color w:val="000000" w:themeColor="text1"/>
                <w:sz w:val="24"/>
                <w:szCs w:val="24"/>
                <w:shd w:val="clear" w:color="auto" w:fill="FFFFFF"/>
              </w:rPr>
              <w:t>повортн</w:t>
            </w:r>
            <w:r>
              <w:rPr>
                <w:rFonts w:ascii="Times New Roman" w:hAnsi="Times New Roman" w:cs="Times New Roman"/>
                <w:color w:val="000000" w:themeColor="text1"/>
                <w:sz w:val="24"/>
                <w:szCs w:val="24"/>
                <w:shd w:val="clear" w:color="auto" w:fill="FFFFFF"/>
              </w:rPr>
              <w:t>о-ухильна</w:t>
            </w:r>
            <w:proofErr w:type="spellEnd"/>
            <w:r>
              <w:rPr>
                <w:rFonts w:ascii="Times New Roman" w:hAnsi="Times New Roman" w:cs="Times New Roman"/>
                <w:color w:val="000000" w:themeColor="text1"/>
                <w:sz w:val="24"/>
                <w:szCs w:val="24"/>
                <w:shd w:val="clear" w:color="auto" w:fill="FFFFFF"/>
              </w:rPr>
              <w:t xml:space="preserve"> (виробники AXOR або еквівалент)</w:t>
            </w:r>
          </w:p>
          <w:p w:rsidR="0080682C" w:rsidRDefault="0080682C" w:rsidP="0080682C">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 xml:space="preserve">Скління 4-10-4-10-4і - двокамерне з енергозберігаючим покриттям </w:t>
            </w:r>
          </w:p>
          <w:p w:rsidR="0080682C" w:rsidRPr="00993F27" w:rsidRDefault="0080682C" w:rsidP="0080682C">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Показник опору теплопередачі не менше ніж 0,7 м</w:t>
            </w:r>
            <w:r w:rsidRPr="00993F27">
              <w:rPr>
                <w:rFonts w:ascii="Times New Roman" w:hAnsi="Times New Roman" w:cs="Times New Roman"/>
                <w:color w:val="000000" w:themeColor="text1"/>
                <w:sz w:val="24"/>
                <w:szCs w:val="24"/>
                <w:shd w:val="clear" w:color="auto" w:fill="FFFFFF"/>
                <w:vertAlign w:val="superscript"/>
              </w:rPr>
              <w:t>2</w:t>
            </w:r>
            <w:r w:rsidRPr="00993F27">
              <w:rPr>
                <w:rFonts w:ascii="Times New Roman" w:hAnsi="Times New Roman" w:cs="Times New Roman"/>
                <w:color w:val="000000" w:themeColor="text1"/>
                <w:sz w:val="24"/>
                <w:szCs w:val="24"/>
                <w:shd w:val="clear" w:color="auto" w:fill="FFFFFF"/>
              </w:rPr>
              <w:t>К/Вт – згідно ДБН  В.2.6-31:2021 для ІІ кліматичної зони</w:t>
            </w:r>
          </w:p>
          <w:p w:rsidR="0080682C" w:rsidRPr="00993F27" w:rsidRDefault="0080682C" w:rsidP="0080682C">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Додатковий монтажний профіль 2</w:t>
            </w:r>
            <w:r w:rsidR="00C42ADC">
              <w:rPr>
                <w:rFonts w:ascii="Times New Roman" w:hAnsi="Times New Roman" w:cs="Times New Roman"/>
                <w:color w:val="000000" w:themeColor="text1"/>
                <w:sz w:val="24"/>
                <w:szCs w:val="24"/>
                <w:shd w:val="clear" w:color="auto" w:fill="FFFFFF"/>
              </w:rPr>
              <w:t>720</w:t>
            </w:r>
            <w:r w:rsidRPr="00993F27">
              <w:rPr>
                <w:rFonts w:ascii="Times New Roman" w:hAnsi="Times New Roman" w:cs="Times New Roman"/>
                <w:color w:val="000000" w:themeColor="text1"/>
                <w:sz w:val="24"/>
                <w:szCs w:val="24"/>
                <w:shd w:val="clear" w:color="auto" w:fill="FFFFFF"/>
              </w:rPr>
              <w:t xml:space="preserve"> мм – </w:t>
            </w:r>
            <w:r w:rsidR="00C42ADC">
              <w:rPr>
                <w:rFonts w:ascii="Times New Roman" w:hAnsi="Times New Roman" w:cs="Times New Roman"/>
                <w:color w:val="000000" w:themeColor="text1"/>
                <w:sz w:val="24"/>
                <w:szCs w:val="24"/>
                <w:shd w:val="clear" w:color="auto" w:fill="FFFFFF"/>
              </w:rPr>
              <w:t>1</w:t>
            </w:r>
            <w:r w:rsidRPr="00993F27">
              <w:rPr>
                <w:rFonts w:ascii="Times New Roman" w:hAnsi="Times New Roman" w:cs="Times New Roman"/>
                <w:color w:val="000000" w:themeColor="text1"/>
                <w:sz w:val="24"/>
                <w:szCs w:val="24"/>
                <w:shd w:val="clear" w:color="auto" w:fill="FFFFFF"/>
              </w:rPr>
              <w:t xml:space="preserve">4шт </w:t>
            </w:r>
          </w:p>
          <w:p w:rsidR="0080682C" w:rsidRPr="00993F27" w:rsidRDefault="0080682C" w:rsidP="0080682C">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Відлив :</w:t>
            </w:r>
          </w:p>
          <w:p w:rsidR="0080682C" w:rsidRPr="00993F27" w:rsidRDefault="0080682C" w:rsidP="0080682C">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 xml:space="preserve">Кількість </w:t>
            </w:r>
            <w:r w:rsidR="00C42ADC">
              <w:rPr>
                <w:rFonts w:ascii="Times New Roman" w:hAnsi="Times New Roman" w:cs="Times New Roman"/>
                <w:color w:val="000000" w:themeColor="text1"/>
                <w:sz w:val="24"/>
                <w:szCs w:val="24"/>
                <w:shd w:val="clear" w:color="auto" w:fill="FFFFFF"/>
              </w:rPr>
              <w:t>1</w:t>
            </w:r>
            <w:r w:rsidRPr="00993F27">
              <w:rPr>
                <w:rFonts w:ascii="Times New Roman" w:hAnsi="Times New Roman" w:cs="Times New Roman"/>
                <w:color w:val="000000" w:themeColor="text1"/>
                <w:sz w:val="24"/>
                <w:szCs w:val="24"/>
                <w:shd w:val="clear" w:color="auto" w:fill="FFFFFF"/>
              </w:rPr>
              <w:t>4шт.</w:t>
            </w:r>
          </w:p>
          <w:p w:rsidR="0080682C" w:rsidRPr="00993F27" w:rsidRDefault="0080682C" w:rsidP="0080682C">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 xml:space="preserve">Колір білий </w:t>
            </w:r>
          </w:p>
          <w:p w:rsidR="0080682C" w:rsidRPr="00993F27" w:rsidRDefault="00AC6238" w:rsidP="0080682C">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Ширина 10</w:t>
            </w:r>
            <w:r w:rsidR="0080682C" w:rsidRPr="00993F27">
              <w:rPr>
                <w:rFonts w:ascii="Times New Roman" w:hAnsi="Times New Roman" w:cs="Times New Roman"/>
                <w:color w:val="000000" w:themeColor="text1"/>
                <w:sz w:val="24"/>
                <w:szCs w:val="24"/>
                <w:shd w:val="clear" w:color="auto" w:fill="FFFFFF"/>
              </w:rPr>
              <w:t>0 мм</w:t>
            </w:r>
          </w:p>
          <w:p w:rsidR="0080682C" w:rsidRDefault="00AC6238" w:rsidP="0080682C">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Довжина 272</w:t>
            </w:r>
            <w:r w:rsidR="0080682C" w:rsidRPr="00993F27">
              <w:rPr>
                <w:rFonts w:ascii="Times New Roman" w:hAnsi="Times New Roman" w:cs="Times New Roman"/>
                <w:color w:val="000000" w:themeColor="text1"/>
                <w:sz w:val="24"/>
                <w:szCs w:val="24"/>
                <w:shd w:val="clear" w:color="auto" w:fill="FFFFFF"/>
              </w:rPr>
              <w:t>0мм</w:t>
            </w:r>
          </w:p>
          <w:p w:rsidR="001C7CCF" w:rsidRPr="00993F27" w:rsidRDefault="001C7CCF" w:rsidP="0080682C">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Н з’єднувач армований металом 2мм 1400мм</w:t>
            </w:r>
          </w:p>
          <w:p w:rsidR="00075550" w:rsidRPr="00E849F9" w:rsidRDefault="0080682C" w:rsidP="0080682C">
            <w:pPr>
              <w:rPr>
                <w:rFonts w:ascii="Times New Roman" w:hAnsi="Times New Roman" w:cs="Times New Roman"/>
                <w:color w:val="000000" w:themeColor="text1"/>
                <w:sz w:val="24"/>
                <w:szCs w:val="24"/>
                <w:shd w:val="clear" w:color="auto" w:fill="FFFFFF"/>
              </w:rPr>
            </w:pPr>
            <w:r w:rsidRPr="00993F27">
              <w:rPr>
                <w:rFonts w:ascii="Times New Roman" w:hAnsi="Times New Roman" w:cs="Times New Roman"/>
                <w:color w:val="000000" w:themeColor="text1"/>
                <w:sz w:val="24"/>
                <w:szCs w:val="24"/>
                <w:shd w:val="clear" w:color="auto" w:fill="FFFFFF"/>
              </w:rPr>
              <w:t>Без монтажу</w:t>
            </w:r>
          </w:p>
        </w:tc>
      </w:tr>
    </w:tbl>
    <w:p w:rsidR="00DE7DCC" w:rsidRPr="00075550" w:rsidRDefault="00DE7DCC" w:rsidP="00075550">
      <w:pPr>
        <w:spacing w:after="0" w:line="240" w:lineRule="auto"/>
        <w:ind w:firstLine="240"/>
        <w:jc w:val="both"/>
        <w:rPr>
          <w:rFonts w:ascii="Times New Roman" w:eastAsia="Times New Roman" w:hAnsi="Times New Roman" w:cs="Times New Roman"/>
          <w:i/>
          <w:color w:val="000000" w:themeColor="text1"/>
          <w:sz w:val="24"/>
          <w:szCs w:val="24"/>
        </w:rPr>
      </w:pPr>
      <w:r w:rsidRPr="00DE7DCC">
        <w:rPr>
          <w:rFonts w:ascii="Times New Roman" w:eastAsia="Times New Roman" w:hAnsi="Times New Roman" w:cs="Times New Roman"/>
          <w:i/>
          <w:color w:val="000000" w:themeColor="text1"/>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Таким чином, вважається, що до кожного посилання додається вираз «або еквівалент».</w:t>
      </w:r>
    </w:p>
    <w:p w:rsidR="00F5018B" w:rsidRPr="004437EF" w:rsidRDefault="004437EF" w:rsidP="005F7BD7">
      <w:pPr>
        <w:pStyle w:val="a8"/>
        <w:numPr>
          <w:ilvl w:val="0"/>
          <w:numId w:val="12"/>
        </w:numPr>
        <w:spacing w:after="0" w:line="240" w:lineRule="auto"/>
        <w:ind w:left="0" w:firstLine="240"/>
        <w:jc w:val="both"/>
        <w:rPr>
          <w:rFonts w:ascii="Times New Roman" w:eastAsiaTheme="minorHAnsi" w:hAnsi="Times New Roman"/>
          <w:sz w:val="24"/>
          <w:szCs w:val="24"/>
          <w:lang w:val="uk-UA"/>
        </w:rPr>
      </w:pPr>
      <w:r w:rsidRPr="004437EF">
        <w:rPr>
          <w:rFonts w:ascii="Times New Roman" w:eastAsia="Times New Roman" w:hAnsi="Times New Roman"/>
          <w:color w:val="000000"/>
          <w:sz w:val="24"/>
          <w:szCs w:val="24"/>
          <w:lang w:val="uk-UA"/>
        </w:rPr>
        <w:t>М</w:t>
      </w:r>
      <w:r w:rsidR="005F7BD7" w:rsidRPr="004437EF">
        <w:rPr>
          <w:rFonts w:ascii="Times New Roman" w:eastAsia="Times New Roman" w:hAnsi="Times New Roman"/>
          <w:color w:val="000000"/>
          <w:sz w:val="24"/>
          <w:szCs w:val="24"/>
          <w:lang w:val="uk-UA"/>
        </w:rPr>
        <w:t>ісце поставки товарів</w:t>
      </w:r>
      <w:r w:rsidR="00DB1C83" w:rsidRPr="004437EF">
        <w:rPr>
          <w:rFonts w:ascii="Times New Roman" w:eastAsia="Times New Roman" w:hAnsi="Times New Roman"/>
          <w:color w:val="000000"/>
          <w:sz w:val="24"/>
          <w:szCs w:val="24"/>
          <w:lang w:val="uk-UA"/>
        </w:rPr>
        <w:t>:</w:t>
      </w:r>
      <w:r w:rsidR="005F7BD7" w:rsidRPr="004437EF">
        <w:rPr>
          <w:rFonts w:ascii="Times New Roman" w:eastAsia="Times New Roman" w:hAnsi="Times New Roman"/>
          <w:color w:val="000000"/>
          <w:sz w:val="24"/>
          <w:szCs w:val="24"/>
          <w:lang w:val="uk-UA"/>
        </w:rPr>
        <w:t xml:space="preserve"> </w:t>
      </w:r>
      <w:r w:rsidR="00C24078" w:rsidRPr="004437EF">
        <w:rPr>
          <w:rFonts w:ascii="Times New Roman" w:eastAsia="Times New Roman" w:hAnsi="Times New Roman"/>
          <w:b/>
          <w:color w:val="000000"/>
          <w:sz w:val="24"/>
          <w:szCs w:val="24"/>
          <w:lang w:val="uk-UA"/>
        </w:rPr>
        <w:t>690</w:t>
      </w:r>
      <w:r w:rsidR="00233FED" w:rsidRPr="004437EF">
        <w:rPr>
          <w:rFonts w:ascii="Times New Roman" w:eastAsia="Times New Roman" w:hAnsi="Times New Roman"/>
          <w:b/>
          <w:color w:val="000000"/>
          <w:sz w:val="24"/>
          <w:szCs w:val="24"/>
          <w:lang w:val="uk-UA"/>
        </w:rPr>
        <w:t>81</w:t>
      </w:r>
      <w:r w:rsidR="00C24078" w:rsidRPr="004437EF">
        <w:rPr>
          <w:rFonts w:ascii="Times New Roman" w:eastAsia="Times New Roman" w:hAnsi="Times New Roman"/>
          <w:b/>
          <w:color w:val="000000"/>
          <w:sz w:val="24"/>
          <w:szCs w:val="24"/>
          <w:lang w:val="uk-UA"/>
        </w:rPr>
        <w:t xml:space="preserve">, </w:t>
      </w:r>
      <w:r w:rsidR="00075550">
        <w:rPr>
          <w:rFonts w:ascii="Times New Roman" w:eastAsia="Times New Roman" w:hAnsi="Times New Roman"/>
          <w:b/>
          <w:color w:val="000000"/>
          <w:sz w:val="24"/>
          <w:szCs w:val="24"/>
          <w:lang w:val="uk-UA"/>
        </w:rPr>
        <w:t xml:space="preserve">Запорізька обл., </w:t>
      </w:r>
      <w:r w:rsidR="005F7BD7" w:rsidRPr="004437EF">
        <w:rPr>
          <w:rFonts w:ascii="Times New Roman" w:eastAsia="Times New Roman" w:hAnsi="Times New Roman"/>
          <w:b/>
          <w:color w:val="000000"/>
          <w:sz w:val="24"/>
          <w:szCs w:val="24"/>
          <w:lang w:val="uk-UA"/>
        </w:rPr>
        <w:t xml:space="preserve">місто Запоріжжя, вулиця </w:t>
      </w:r>
      <w:r w:rsidR="00233FED" w:rsidRPr="004437EF">
        <w:rPr>
          <w:rFonts w:ascii="Times New Roman" w:eastAsia="Times New Roman" w:hAnsi="Times New Roman"/>
          <w:b/>
          <w:color w:val="000000"/>
          <w:sz w:val="24"/>
          <w:szCs w:val="24"/>
          <w:lang w:val="uk-UA"/>
        </w:rPr>
        <w:t>Панфьорова</w:t>
      </w:r>
      <w:r w:rsidR="005F7BD7" w:rsidRPr="004437EF">
        <w:rPr>
          <w:rFonts w:ascii="Times New Roman" w:eastAsia="Times New Roman" w:hAnsi="Times New Roman"/>
          <w:b/>
          <w:color w:val="000000"/>
          <w:sz w:val="24"/>
          <w:szCs w:val="24"/>
          <w:lang w:val="uk-UA"/>
        </w:rPr>
        <w:t xml:space="preserve">, </w:t>
      </w:r>
      <w:r w:rsidR="00A7651D" w:rsidRPr="004437EF">
        <w:rPr>
          <w:rFonts w:ascii="Times New Roman" w:eastAsia="Times New Roman" w:hAnsi="Times New Roman"/>
          <w:b/>
          <w:color w:val="000000"/>
          <w:sz w:val="24"/>
          <w:szCs w:val="24"/>
          <w:lang w:val="uk-UA"/>
        </w:rPr>
        <w:t xml:space="preserve">будинок </w:t>
      </w:r>
      <w:r w:rsidR="00233FED" w:rsidRPr="004437EF">
        <w:rPr>
          <w:rFonts w:ascii="Times New Roman" w:eastAsia="Times New Roman" w:hAnsi="Times New Roman"/>
          <w:b/>
          <w:color w:val="000000"/>
          <w:sz w:val="24"/>
          <w:szCs w:val="24"/>
          <w:lang w:val="uk-UA"/>
        </w:rPr>
        <w:t>146А</w:t>
      </w:r>
    </w:p>
    <w:p w:rsidR="00A02623" w:rsidRPr="006C468F" w:rsidRDefault="00F5018B" w:rsidP="00A02623">
      <w:pPr>
        <w:pStyle w:val="a8"/>
        <w:numPr>
          <w:ilvl w:val="0"/>
          <w:numId w:val="12"/>
        </w:numPr>
        <w:spacing w:after="0" w:line="240" w:lineRule="auto"/>
        <w:jc w:val="both"/>
        <w:rPr>
          <w:rFonts w:ascii="Times New Roman" w:eastAsia="Times New Roman" w:hAnsi="Times New Roman"/>
          <w:b/>
          <w:bCs/>
          <w:iCs/>
          <w:color w:val="000000"/>
          <w:sz w:val="24"/>
          <w:szCs w:val="24"/>
        </w:rPr>
      </w:pPr>
      <w:proofErr w:type="spellStart"/>
      <w:r w:rsidRPr="00A02623">
        <w:rPr>
          <w:rFonts w:ascii="Times New Roman" w:eastAsia="Times New Roman" w:hAnsi="Times New Roman"/>
          <w:color w:val="000000"/>
          <w:sz w:val="24"/>
          <w:szCs w:val="24"/>
        </w:rPr>
        <w:t>Очікувана</w:t>
      </w:r>
      <w:proofErr w:type="spellEnd"/>
      <w:r w:rsidRPr="00A02623">
        <w:rPr>
          <w:rFonts w:ascii="Times New Roman" w:eastAsia="Times New Roman" w:hAnsi="Times New Roman"/>
          <w:color w:val="000000"/>
          <w:sz w:val="24"/>
          <w:szCs w:val="24"/>
        </w:rPr>
        <w:t xml:space="preserve"> </w:t>
      </w:r>
      <w:proofErr w:type="spellStart"/>
      <w:r w:rsidRPr="00A02623">
        <w:rPr>
          <w:rFonts w:ascii="Times New Roman" w:eastAsia="Times New Roman" w:hAnsi="Times New Roman"/>
          <w:color w:val="000000"/>
          <w:sz w:val="24"/>
          <w:szCs w:val="24"/>
        </w:rPr>
        <w:t>вартість</w:t>
      </w:r>
      <w:proofErr w:type="spellEnd"/>
      <w:r w:rsidRPr="00A02623">
        <w:rPr>
          <w:rFonts w:ascii="Times New Roman" w:eastAsia="Times New Roman" w:hAnsi="Times New Roman"/>
          <w:color w:val="000000"/>
          <w:sz w:val="24"/>
          <w:szCs w:val="24"/>
        </w:rPr>
        <w:t xml:space="preserve"> предмета </w:t>
      </w:r>
      <w:proofErr w:type="spellStart"/>
      <w:r w:rsidRPr="00A02623">
        <w:rPr>
          <w:rFonts w:ascii="Times New Roman" w:eastAsia="Times New Roman" w:hAnsi="Times New Roman"/>
          <w:color w:val="000000"/>
          <w:sz w:val="24"/>
          <w:szCs w:val="24"/>
        </w:rPr>
        <w:t>закупі</w:t>
      </w:r>
      <w:proofErr w:type="gramStart"/>
      <w:r w:rsidRPr="00A02623">
        <w:rPr>
          <w:rFonts w:ascii="Times New Roman" w:eastAsia="Times New Roman" w:hAnsi="Times New Roman"/>
          <w:color w:val="000000"/>
          <w:sz w:val="24"/>
          <w:szCs w:val="24"/>
        </w:rPr>
        <w:t>вл</w:t>
      </w:r>
      <w:proofErr w:type="gramEnd"/>
      <w:r w:rsidRPr="00A02623">
        <w:rPr>
          <w:rFonts w:ascii="Times New Roman" w:eastAsia="Times New Roman" w:hAnsi="Times New Roman"/>
          <w:color w:val="000000"/>
          <w:sz w:val="24"/>
          <w:szCs w:val="24"/>
        </w:rPr>
        <w:t>і</w:t>
      </w:r>
      <w:proofErr w:type="spellEnd"/>
      <w:r w:rsidRPr="00A02623">
        <w:rPr>
          <w:rFonts w:ascii="Times New Roman" w:eastAsia="Times New Roman" w:hAnsi="Times New Roman"/>
          <w:color w:val="000000"/>
          <w:sz w:val="24"/>
          <w:szCs w:val="24"/>
        </w:rPr>
        <w:t xml:space="preserve">: </w:t>
      </w:r>
      <w:r w:rsidR="00AC6238">
        <w:rPr>
          <w:rFonts w:ascii="Times New Roman" w:eastAsia="Times New Roman" w:hAnsi="Times New Roman"/>
          <w:color w:val="000000"/>
          <w:sz w:val="24"/>
          <w:szCs w:val="24"/>
          <w:lang w:val="uk-UA"/>
        </w:rPr>
        <w:t>129000</w:t>
      </w:r>
      <w:r w:rsidR="00675FAB">
        <w:rPr>
          <w:rFonts w:ascii="Times New Roman" w:eastAsia="Times New Roman" w:hAnsi="Times New Roman"/>
          <w:color w:val="000000"/>
          <w:sz w:val="24"/>
          <w:szCs w:val="24"/>
          <w:lang w:val="uk-UA"/>
        </w:rPr>
        <w:t>.00</w:t>
      </w:r>
      <w:r w:rsidR="001D0F27">
        <w:rPr>
          <w:rFonts w:ascii="Times New Roman" w:eastAsia="Times New Roman" w:hAnsi="Times New Roman"/>
          <w:color w:val="000000"/>
          <w:sz w:val="24"/>
          <w:szCs w:val="24"/>
          <w:lang w:val="uk-UA"/>
        </w:rPr>
        <w:t xml:space="preserve"> </w:t>
      </w:r>
      <w:r w:rsidR="001D0F27">
        <w:rPr>
          <w:rFonts w:ascii="Times New Roman" w:eastAsia="Times New Roman" w:hAnsi="Times New Roman"/>
          <w:b/>
          <w:bCs/>
          <w:iCs/>
          <w:color w:val="000000"/>
          <w:sz w:val="24"/>
          <w:szCs w:val="24"/>
          <w:lang w:val="uk-UA"/>
        </w:rPr>
        <w:t xml:space="preserve"> </w:t>
      </w:r>
      <w:r w:rsidR="00A7651D" w:rsidRPr="006C468F">
        <w:rPr>
          <w:rFonts w:ascii="Times New Roman" w:eastAsia="Times New Roman" w:hAnsi="Times New Roman"/>
          <w:bCs/>
          <w:iCs/>
          <w:color w:val="000000"/>
          <w:sz w:val="24"/>
          <w:szCs w:val="24"/>
        </w:rPr>
        <w:t xml:space="preserve">в тому </w:t>
      </w:r>
      <w:proofErr w:type="spellStart"/>
      <w:r w:rsidR="00A7651D" w:rsidRPr="006C468F">
        <w:rPr>
          <w:rFonts w:ascii="Times New Roman" w:eastAsia="Times New Roman" w:hAnsi="Times New Roman"/>
          <w:bCs/>
          <w:iCs/>
          <w:color w:val="000000"/>
          <w:sz w:val="24"/>
          <w:szCs w:val="24"/>
        </w:rPr>
        <w:t>числі</w:t>
      </w:r>
      <w:proofErr w:type="spellEnd"/>
      <w:r w:rsidR="00A7651D" w:rsidRPr="006C468F">
        <w:rPr>
          <w:rFonts w:ascii="Times New Roman" w:eastAsia="Times New Roman" w:hAnsi="Times New Roman"/>
          <w:bCs/>
          <w:iCs/>
          <w:color w:val="000000"/>
          <w:sz w:val="24"/>
          <w:szCs w:val="24"/>
        </w:rPr>
        <w:t xml:space="preserve"> ПДВ</w:t>
      </w:r>
      <w:r w:rsidR="006C468F" w:rsidRPr="006C468F">
        <w:rPr>
          <w:rFonts w:ascii="Times New Roman" w:eastAsia="Times New Roman" w:hAnsi="Times New Roman"/>
          <w:bCs/>
          <w:iCs/>
          <w:color w:val="000000"/>
          <w:sz w:val="24"/>
          <w:szCs w:val="24"/>
        </w:rPr>
        <w:t xml:space="preserve"> (</w:t>
      </w:r>
      <w:r w:rsidR="00F62C64">
        <w:rPr>
          <w:rFonts w:ascii="Times New Roman" w:eastAsia="Times New Roman" w:hAnsi="Times New Roman"/>
          <w:sz w:val="24"/>
          <w:szCs w:val="24"/>
        </w:rPr>
        <w:t xml:space="preserve">у </w:t>
      </w:r>
      <w:proofErr w:type="spellStart"/>
      <w:r w:rsidR="00F62C64">
        <w:rPr>
          <w:rFonts w:ascii="Times New Roman" w:eastAsia="Times New Roman" w:hAnsi="Times New Roman"/>
          <w:sz w:val="24"/>
          <w:szCs w:val="24"/>
        </w:rPr>
        <w:t>разі</w:t>
      </w:r>
      <w:proofErr w:type="spellEnd"/>
      <w:r w:rsidR="00F62C64">
        <w:rPr>
          <w:rFonts w:ascii="Times New Roman" w:eastAsia="Times New Roman" w:hAnsi="Times New Roman"/>
          <w:sz w:val="24"/>
          <w:szCs w:val="24"/>
        </w:rPr>
        <w:t xml:space="preserve"> </w:t>
      </w:r>
      <w:proofErr w:type="spellStart"/>
      <w:r w:rsidR="00F62C64">
        <w:rPr>
          <w:rFonts w:ascii="Times New Roman" w:eastAsia="Times New Roman" w:hAnsi="Times New Roman"/>
          <w:sz w:val="24"/>
          <w:szCs w:val="24"/>
        </w:rPr>
        <w:t>якщо</w:t>
      </w:r>
      <w:proofErr w:type="spellEnd"/>
      <w:r w:rsidR="00F62C64">
        <w:rPr>
          <w:rFonts w:ascii="Times New Roman" w:eastAsia="Times New Roman" w:hAnsi="Times New Roman"/>
          <w:sz w:val="24"/>
          <w:szCs w:val="24"/>
        </w:rPr>
        <w:t xml:space="preserve"> </w:t>
      </w:r>
      <w:proofErr w:type="spellStart"/>
      <w:r w:rsidR="00F62C64">
        <w:rPr>
          <w:rFonts w:ascii="Times New Roman" w:eastAsia="Times New Roman" w:hAnsi="Times New Roman"/>
          <w:sz w:val="24"/>
          <w:szCs w:val="24"/>
        </w:rPr>
        <w:t>учасник</w:t>
      </w:r>
      <w:proofErr w:type="spellEnd"/>
      <w:r w:rsidR="00F62C64">
        <w:rPr>
          <w:rFonts w:ascii="Times New Roman" w:eastAsia="Times New Roman" w:hAnsi="Times New Roman"/>
          <w:sz w:val="24"/>
          <w:szCs w:val="24"/>
        </w:rPr>
        <w:t xml:space="preserve"> є </w:t>
      </w:r>
      <w:proofErr w:type="spellStart"/>
      <w:r w:rsidR="00F62C64">
        <w:rPr>
          <w:rFonts w:ascii="Times New Roman" w:eastAsia="Times New Roman" w:hAnsi="Times New Roman"/>
          <w:sz w:val="24"/>
          <w:szCs w:val="24"/>
        </w:rPr>
        <w:t>платником</w:t>
      </w:r>
      <w:proofErr w:type="spellEnd"/>
      <w:r w:rsidR="00F62C64">
        <w:rPr>
          <w:rFonts w:ascii="Times New Roman" w:eastAsia="Times New Roman" w:hAnsi="Times New Roman"/>
          <w:sz w:val="24"/>
          <w:szCs w:val="24"/>
        </w:rPr>
        <w:t xml:space="preserve"> ПДВ,</w:t>
      </w:r>
      <w:r w:rsidR="006C468F" w:rsidRPr="006C468F">
        <w:rPr>
          <w:rFonts w:ascii="Times New Roman" w:eastAsia="Times New Roman" w:hAnsi="Times New Roman"/>
          <w:bCs/>
          <w:iCs/>
          <w:color w:val="000000"/>
          <w:sz w:val="24"/>
          <w:szCs w:val="24"/>
        </w:rPr>
        <w:t>)</w:t>
      </w:r>
    </w:p>
    <w:p w:rsidR="007D2627" w:rsidRPr="0060440C" w:rsidRDefault="0060440C" w:rsidP="006C468F">
      <w:pPr>
        <w:spacing w:after="0" w:line="240" w:lineRule="auto"/>
        <w:jc w:val="both"/>
        <w:rPr>
          <w:rFonts w:ascii="Times New Roman" w:eastAsia="Times New Roman" w:hAnsi="Times New Roman" w:cs="Times New Roman"/>
          <w:bCs/>
          <w:iCs/>
          <w:color w:val="000000"/>
          <w:sz w:val="24"/>
          <w:szCs w:val="24"/>
          <w:lang w:val="ru-RU"/>
        </w:rPr>
      </w:pPr>
      <w:proofErr w:type="spellStart"/>
      <w:r w:rsidRPr="0060440C">
        <w:rPr>
          <w:rFonts w:ascii="Times New Roman" w:eastAsia="Times New Roman" w:hAnsi="Times New Roman" w:cs="Times New Roman"/>
          <w:bCs/>
          <w:iCs/>
          <w:color w:val="000000"/>
          <w:sz w:val="24"/>
          <w:szCs w:val="24"/>
          <w:lang w:val="ru-RU"/>
        </w:rPr>
        <w:t>Замовник</w:t>
      </w:r>
      <w:proofErr w:type="spellEnd"/>
      <w:r w:rsidRPr="0060440C">
        <w:rPr>
          <w:rFonts w:ascii="Times New Roman" w:eastAsia="Times New Roman" w:hAnsi="Times New Roman" w:cs="Times New Roman"/>
          <w:bCs/>
          <w:iCs/>
          <w:color w:val="000000"/>
          <w:sz w:val="24"/>
          <w:szCs w:val="24"/>
          <w:lang w:val="ru-RU"/>
        </w:rPr>
        <w:t xml:space="preserve"> не </w:t>
      </w:r>
      <w:proofErr w:type="spellStart"/>
      <w:r w:rsidRPr="0060440C">
        <w:rPr>
          <w:rFonts w:ascii="Times New Roman" w:eastAsia="Times New Roman" w:hAnsi="Times New Roman" w:cs="Times New Roman"/>
          <w:bCs/>
          <w:iCs/>
          <w:color w:val="000000"/>
          <w:sz w:val="24"/>
          <w:szCs w:val="24"/>
          <w:lang w:val="ru-RU"/>
        </w:rPr>
        <w:t>приймає</w:t>
      </w:r>
      <w:proofErr w:type="spellEnd"/>
      <w:r w:rsidRPr="0060440C">
        <w:rPr>
          <w:rFonts w:ascii="Times New Roman" w:eastAsia="Times New Roman" w:hAnsi="Times New Roman" w:cs="Times New Roman"/>
          <w:bCs/>
          <w:iCs/>
          <w:color w:val="000000"/>
          <w:sz w:val="24"/>
          <w:szCs w:val="24"/>
          <w:lang w:val="ru-RU"/>
        </w:rPr>
        <w:t xml:space="preserve"> до </w:t>
      </w:r>
      <w:proofErr w:type="spellStart"/>
      <w:r w:rsidRPr="0060440C">
        <w:rPr>
          <w:rFonts w:ascii="Times New Roman" w:eastAsia="Times New Roman" w:hAnsi="Times New Roman" w:cs="Times New Roman"/>
          <w:bCs/>
          <w:iCs/>
          <w:color w:val="000000"/>
          <w:sz w:val="24"/>
          <w:szCs w:val="24"/>
          <w:lang w:val="ru-RU"/>
        </w:rPr>
        <w:t>розгляду</w:t>
      </w:r>
      <w:proofErr w:type="spellEnd"/>
      <w:r w:rsidRPr="0060440C">
        <w:rPr>
          <w:rFonts w:ascii="Times New Roman" w:eastAsia="Times New Roman" w:hAnsi="Times New Roman" w:cs="Times New Roman"/>
          <w:bCs/>
          <w:iCs/>
          <w:color w:val="000000"/>
          <w:sz w:val="24"/>
          <w:szCs w:val="24"/>
          <w:lang w:val="ru-RU"/>
        </w:rPr>
        <w:t xml:space="preserve"> </w:t>
      </w:r>
      <w:proofErr w:type="spellStart"/>
      <w:r w:rsidRPr="0060440C">
        <w:rPr>
          <w:rFonts w:ascii="Times New Roman" w:eastAsia="Times New Roman" w:hAnsi="Times New Roman" w:cs="Times New Roman"/>
          <w:bCs/>
          <w:iCs/>
          <w:color w:val="000000"/>
          <w:sz w:val="24"/>
          <w:szCs w:val="24"/>
          <w:lang w:val="ru-RU"/>
        </w:rPr>
        <w:t>тендерну</w:t>
      </w:r>
      <w:proofErr w:type="spellEnd"/>
      <w:r w:rsidRPr="0060440C">
        <w:rPr>
          <w:rFonts w:ascii="Times New Roman" w:eastAsia="Times New Roman" w:hAnsi="Times New Roman" w:cs="Times New Roman"/>
          <w:bCs/>
          <w:iCs/>
          <w:color w:val="000000"/>
          <w:sz w:val="24"/>
          <w:szCs w:val="24"/>
          <w:lang w:val="ru-RU"/>
        </w:rPr>
        <w:t xml:space="preserve"> </w:t>
      </w:r>
      <w:proofErr w:type="spellStart"/>
      <w:r w:rsidRPr="0060440C">
        <w:rPr>
          <w:rFonts w:ascii="Times New Roman" w:eastAsia="Times New Roman" w:hAnsi="Times New Roman" w:cs="Times New Roman"/>
          <w:bCs/>
          <w:iCs/>
          <w:color w:val="000000"/>
          <w:sz w:val="24"/>
          <w:szCs w:val="24"/>
          <w:lang w:val="ru-RU"/>
        </w:rPr>
        <w:t>пропозиці</w:t>
      </w:r>
      <w:r w:rsidR="004437EF">
        <w:rPr>
          <w:rFonts w:ascii="Times New Roman" w:eastAsia="Times New Roman" w:hAnsi="Times New Roman" w:cs="Times New Roman"/>
          <w:bCs/>
          <w:iCs/>
          <w:color w:val="000000"/>
          <w:sz w:val="24"/>
          <w:szCs w:val="24"/>
          <w:lang w:val="ru-RU"/>
        </w:rPr>
        <w:t>ю</w:t>
      </w:r>
      <w:proofErr w:type="spellEnd"/>
      <w:r w:rsidR="004437EF">
        <w:rPr>
          <w:rFonts w:ascii="Times New Roman" w:eastAsia="Times New Roman" w:hAnsi="Times New Roman" w:cs="Times New Roman"/>
          <w:bCs/>
          <w:iCs/>
          <w:color w:val="000000"/>
          <w:sz w:val="24"/>
          <w:szCs w:val="24"/>
          <w:lang w:val="ru-RU"/>
        </w:rPr>
        <w:t xml:space="preserve">, </w:t>
      </w:r>
      <w:proofErr w:type="spellStart"/>
      <w:r w:rsidR="004437EF">
        <w:rPr>
          <w:rFonts w:ascii="Times New Roman" w:eastAsia="Times New Roman" w:hAnsi="Times New Roman" w:cs="Times New Roman"/>
          <w:bCs/>
          <w:iCs/>
          <w:color w:val="000000"/>
          <w:sz w:val="24"/>
          <w:szCs w:val="24"/>
          <w:lang w:val="ru-RU"/>
        </w:rPr>
        <w:t>ціна</w:t>
      </w:r>
      <w:proofErr w:type="spellEnd"/>
      <w:r w:rsidR="004437EF">
        <w:rPr>
          <w:rFonts w:ascii="Times New Roman" w:eastAsia="Times New Roman" w:hAnsi="Times New Roman" w:cs="Times New Roman"/>
          <w:bCs/>
          <w:iCs/>
          <w:color w:val="000000"/>
          <w:sz w:val="24"/>
          <w:szCs w:val="24"/>
          <w:lang w:val="ru-RU"/>
        </w:rPr>
        <w:t xml:space="preserve"> </w:t>
      </w:r>
      <w:proofErr w:type="spellStart"/>
      <w:r w:rsidR="004437EF">
        <w:rPr>
          <w:rFonts w:ascii="Times New Roman" w:eastAsia="Times New Roman" w:hAnsi="Times New Roman" w:cs="Times New Roman"/>
          <w:bCs/>
          <w:iCs/>
          <w:color w:val="000000"/>
          <w:sz w:val="24"/>
          <w:szCs w:val="24"/>
          <w:lang w:val="ru-RU"/>
        </w:rPr>
        <w:t>якої</w:t>
      </w:r>
      <w:proofErr w:type="spellEnd"/>
      <w:r w:rsidRPr="0060440C">
        <w:rPr>
          <w:rFonts w:ascii="Times New Roman" w:eastAsia="Times New Roman" w:hAnsi="Times New Roman" w:cs="Times New Roman"/>
          <w:bCs/>
          <w:iCs/>
          <w:color w:val="000000"/>
          <w:sz w:val="24"/>
          <w:szCs w:val="24"/>
          <w:lang w:val="ru-RU"/>
        </w:rPr>
        <w:t xml:space="preserve"> є </w:t>
      </w:r>
      <w:proofErr w:type="spellStart"/>
      <w:r w:rsidRPr="0060440C">
        <w:rPr>
          <w:rFonts w:ascii="Times New Roman" w:eastAsia="Times New Roman" w:hAnsi="Times New Roman" w:cs="Times New Roman"/>
          <w:bCs/>
          <w:iCs/>
          <w:color w:val="000000"/>
          <w:sz w:val="24"/>
          <w:szCs w:val="24"/>
          <w:lang w:val="ru-RU"/>
        </w:rPr>
        <w:t>вищою</w:t>
      </w:r>
      <w:proofErr w:type="spellEnd"/>
      <w:r w:rsidRPr="0060440C">
        <w:rPr>
          <w:rFonts w:ascii="Times New Roman" w:eastAsia="Times New Roman" w:hAnsi="Times New Roman" w:cs="Times New Roman"/>
          <w:bCs/>
          <w:iCs/>
          <w:color w:val="000000"/>
          <w:sz w:val="24"/>
          <w:szCs w:val="24"/>
          <w:lang w:val="ru-RU"/>
        </w:rPr>
        <w:t xml:space="preserve">, </w:t>
      </w:r>
      <w:proofErr w:type="spellStart"/>
      <w:r w:rsidRPr="0060440C">
        <w:rPr>
          <w:rFonts w:ascii="Times New Roman" w:eastAsia="Times New Roman" w:hAnsi="Times New Roman" w:cs="Times New Roman"/>
          <w:bCs/>
          <w:iCs/>
          <w:color w:val="000000"/>
          <w:sz w:val="24"/>
          <w:szCs w:val="24"/>
          <w:lang w:val="ru-RU"/>
        </w:rPr>
        <w:t>ніж</w:t>
      </w:r>
      <w:proofErr w:type="spellEnd"/>
      <w:r w:rsidRPr="0060440C">
        <w:rPr>
          <w:rFonts w:ascii="Times New Roman" w:eastAsia="Times New Roman" w:hAnsi="Times New Roman" w:cs="Times New Roman"/>
          <w:bCs/>
          <w:iCs/>
          <w:color w:val="000000"/>
          <w:sz w:val="24"/>
          <w:szCs w:val="24"/>
          <w:lang w:val="ru-RU"/>
        </w:rPr>
        <w:t xml:space="preserve"> </w:t>
      </w:r>
      <w:proofErr w:type="spellStart"/>
      <w:r w:rsidRPr="0060440C">
        <w:rPr>
          <w:rFonts w:ascii="Times New Roman" w:eastAsia="Times New Roman" w:hAnsi="Times New Roman" w:cs="Times New Roman"/>
          <w:bCs/>
          <w:iCs/>
          <w:color w:val="000000"/>
          <w:sz w:val="24"/>
          <w:szCs w:val="24"/>
          <w:lang w:val="ru-RU"/>
        </w:rPr>
        <w:t>очікувана</w:t>
      </w:r>
      <w:proofErr w:type="spellEnd"/>
      <w:r w:rsidRPr="0060440C">
        <w:rPr>
          <w:rFonts w:ascii="Times New Roman" w:eastAsia="Times New Roman" w:hAnsi="Times New Roman" w:cs="Times New Roman"/>
          <w:bCs/>
          <w:iCs/>
          <w:color w:val="000000"/>
          <w:sz w:val="24"/>
          <w:szCs w:val="24"/>
          <w:lang w:val="ru-RU"/>
        </w:rPr>
        <w:t xml:space="preserve"> </w:t>
      </w:r>
      <w:proofErr w:type="spellStart"/>
      <w:r w:rsidRPr="0060440C">
        <w:rPr>
          <w:rFonts w:ascii="Times New Roman" w:eastAsia="Times New Roman" w:hAnsi="Times New Roman" w:cs="Times New Roman"/>
          <w:bCs/>
          <w:iCs/>
          <w:color w:val="000000"/>
          <w:sz w:val="24"/>
          <w:szCs w:val="24"/>
          <w:lang w:val="ru-RU"/>
        </w:rPr>
        <w:t>вартість</w:t>
      </w:r>
      <w:proofErr w:type="spellEnd"/>
      <w:r w:rsidRPr="0060440C">
        <w:rPr>
          <w:rFonts w:ascii="Times New Roman" w:eastAsia="Times New Roman" w:hAnsi="Times New Roman" w:cs="Times New Roman"/>
          <w:bCs/>
          <w:iCs/>
          <w:color w:val="000000"/>
          <w:sz w:val="24"/>
          <w:szCs w:val="24"/>
          <w:lang w:val="ru-RU"/>
        </w:rPr>
        <w:t xml:space="preserve"> предмета </w:t>
      </w:r>
      <w:proofErr w:type="spellStart"/>
      <w:r w:rsidRPr="0060440C">
        <w:rPr>
          <w:rFonts w:ascii="Times New Roman" w:eastAsia="Times New Roman" w:hAnsi="Times New Roman" w:cs="Times New Roman"/>
          <w:bCs/>
          <w:iCs/>
          <w:color w:val="000000"/>
          <w:sz w:val="24"/>
          <w:szCs w:val="24"/>
          <w:lang w:val="ru-RU"/>
        </w:rPr>
        <w:t>закупі</w:t>
      </w:r>
      <w:proofErr w:type="gramStart"/>
      <w:r w:rsidRPr="0060440C">
        <w:rPr>
          <w:rFonts w:ascii="Times New Roman" w:eastAsia="Times New Roman" w:hAnsi="Times New Roman" w:cs="Times New Roman"/>
          <w:bCs/>
          <w:iCs/>
          <w:color w:val="000000"/>
          <w:sz w:val="24"/>
          <w:szCs w:val="24"/>
          <w:lang w:val="ru-RU"/>
        </w:rPr>
        <w:t>вл</w:t>
      </w:r>
      <w:proofErr w:type="gramEnd"/>
      <w:r w:rsidRPr="0060440C">
        <w:rPr>
          <w:rFonts w:ascii="Times New Roman" w:eastAsia="Times New Roman" w:hAnsi="Times New Roman" w:cs="Times New Roman"/>
          <w:bCs/>
          <w:iCs/>
          <w:color w:val="000000"/>
          <w:sz w:val="24"/>
          <w:szCs w:val="24"/>
          <w:lang w:val="ru-RU"/>
        </w:rPr>
        <w:t>і</w:t>
      </w:r>
      <w:proofErr w:type="spellEnd"/>
      <w:r w:rsidRPr="0060440C">
        <w:rPr>
          <w:rFonts w:ascii="Times New Roman" w:eastAsia="Times New Roman" w:hAnsi="Times New Roman" w:cs="Times New Roman"/>
          <w:bCs/>
          <w:iCs/>
          <w:color w:val="000000"/>
          <w:sz w:val="24"/>
          <w:szCs w:val="24"/>
          <w:lang w:val="ru-RU"/>
        </w:rPr>
        <w:t xml:space="preserve">, </w:t>
      </w:r>
      <w:proofErr w:type="spellStart"/>
      <w:r w:rsidRPr="0060440C">
        <w:rPr>
          <w:rFonts w:ascii="Times New Roman" w:eastAsia="Times New Roman" w:hAnsi="Times New Roman" w:cs="Times New Roman"/>
          <w:bCs/>
          <w:iCs/>
          <w:color w:val="000000"/>
          <w:sz w:val="24"/>
          <w:szCs w:val="24"/>
          <w:lang w:val="ru-RU"/>
        </w:rPr>
        <w:t>визначена</w:t>
      </w:r>
      <w:proofErr w:type="spellEnd"/>
      <w:r w:rsidRPr="0060440C">
        <w:rPr>
          <w:rFonts w:ascii="Times New Roman" w:eastAsia="Times New Roman" w:hAnsi="Times New Roman" w:cs="Times New Roman"/>
          <w:bCs/>
          <w:iCs/>
          <w:color w:val="000000"/>
          <w:sz w:val="24"/>
          <w:szCs w:val="24"/>
          <w:lang w:val="ru-RU"/>
        </w:rPr>
        <w:t xml:space="preserve"> в </w:t>
      </w:r>
      <w:proofErr w:type="spellStart"/>
      <w:r w:rsidRPr="0060440C">
        <w:rPr>
          <w:rFonts w:ascii="Times New Roman" w:eastAsia="Times New Roman" w:hAnsi="Times New Roman" w:cs="Times New Roman"/>
          <w:bCs/>
          <w:iCs/>
          <w:color w:val="000000"/>
          <w:sz w:val="24"/>
          <w:szCs w:val="24"/>
          <w:lang w:val="ru-RU"/>
        </w:rPr>
        <w:t>оголошенні</w:t>
      </w:r>
      <w:proofErr w:type="spellEnd"/>
      <w:r w:rsidRPr="0060440C">
        <w:rPr>
          <w:rFonts w:ascii="Times New Roman" w:eastAsia="Times New Roman" w:hAnsi="Times New Roman" w:cs="Times New Roman"/>
          <w:bCs/>
          <w:iCs/>
          <w:color w:val="000000"/>
          <w:sz w:val="24"/>
          <w:szCs w:val="24"/>
          <w:lang w:val="ru-RU"/>
        </w:rPr>
        <w:t xml:space="preserve"> про </w:t>
      </w:r>
      <w:proofErr w:type="spellStart"/>
      <w:r w:rsidRPr="0060440C">
        <w:rPr>
          <w:rFonts w:ascii="Times New Roman" w:eastAsia="Times New Roman" w:hAnsi="Times New Roman" w:cs="Times New Roman"/>
          <w:bCs/>
          <w:iCs/>
          <w:color w:val="000000"/>
          <w:sz w:val="24"/>
          <w:szCs w:val="24"/>
          <w:lang w:val="ru-RU"/>
        </w:rPr>
        <w:t>проведення</w:t>
      </w:r>
      <w:proofErr w:type="spellEnd"/>
      <w:r w:rsidRPr="0060440C">
        <w:rPr>
          <w:rFonts w:ascii="Times New Roman" w:eastAsia="Times New Roman" w:hAnsi="Times New Roman" w:cs="Times New Roman"/>
          <w:bCs/>
          <w:iCs/>
          <w:color w:val="000000"/>
          <w:sz w:val="24"/>
          <w:szCs w:val="24"/>
          <w:lang w:val="ru-RU"/>
        </w:rPr>
        <w:t xml:space="preserve"> </w:t>
      </w:r>
      <w:proofErr w:type="spellStart"/>
      <w:r w:rsidRPr="0060440C">
        <w:rPr>
          <w:rFonts w:ascii="Times New Roman" w:eastAsia="Times New Roman" w:hAnsi="Times New Roman" w:cs="Times New Roman"/>
          <w:bCs/>
          <w:iCs/>
          <w:color w:val="000000"/>
          <w:sz w:val="24"/>
          <w:szCs w:val="24"/>
          <w:lang w:val="ru-RU"/>
        </w:rPr>
        <w:t>відкритих</w:t>
      </w:r>
      <w:proofErr w:type="spellEnd"/>
      <w:r w:rsidRPr="0060440C">
        <w:rPr>
          <w:rFonts w:ascii="Times New Roman" w:eastAsia="Times New Roman" w:hAnsi="Times New Roman" w:cs="Times New Roman"/>
          <w:bCs/>
          <w:iCs/>
          <w:color w:val="000000"/>
          <w:sz w:val="24"/>
          <w:szCs w:val="24"/>
          <w:lang w:val="ru-RU"/>
        </w:rPr>
        <w:t xml:space="preserve"> </w:t>
      </w:r>
      <w:proofErr w:type="spellStart"/>
      <w:r w:rsidRPr="0060440C">
        <w:rPr>
          <w:rFonts w:ascii="Times New Roman" w:eastAsia="Times New Roman" w:hAnsi="Times New Roman" w:cs="Times New Roman"/>
          <w:bCs/>
          <w:iCs/>
          <w:color w:val="000000"/>
          <w:sz w:val="24"/>
          <w:szCs w:val="24"/>
          <w:lang w:val="ru-RU"/>
        </w:rPr>
        <w:t>торгів</w:t>
      </w:r>
      <w:proofErr w:type="spellEnd"/>
      <w:r w:rsidRPr="0060440C">
        <w:rPr>
          <w:rFonts w:ascii="Times New Roman" w:eastAsia="Times New Roman" w:hAnsi="Times New Roman" w:cs="Times New Roman"/>
          <w:bCs/>
          <w:iCs/>
          <w:color w:val="000000"/>
          <w:sz w:val="24"/>
          <w:szCs w:val="24"/>
          <w:lang w:val="ru-RU"/>
        </w:rPr>
        <w:t>.</w:t>
      </w:r>
    </w:p>
    <w:p w:rsidR="00F5018B" w:rsidRPr="00A02623" w:rsidRDefault="00F13FB1" w:rsidP="00F5018B">
      <w:pPr>
        <w:pStyle w:val="a8"/>
        <w:numPr>
          <w:ilvl w:val="0"/>
          <w:numId w:val="12"/>
        </w:numPr>
        <w:spacing w:after="0" w:line="240" w:lineRule="auto"/>
        <w:jc w:val="both"/>
        <w:rPr>
          <w:rFonts w:ascii="Times New Roman" w:eastAsia="Times New Roman" w:hAnsi="Times New Roman"/>
          <w:color w:val="000000"/>
          <w:sz w:val="24"/>
          <w:szCs w:val="24"/>
        </w:rPr>
      </w:pPr>
      <w:r w:rsidRPr="00A02623">
        <w:rPr>
          <w:rFonts w:ascii="Times New Roman" w:eastAsia="Times New Roman" w:hAnsi="Times New Roman"/>
          <w:color w:val="000000"/>
          <w:sz w:val="24"/>
          <w:szCs w:val="24"/>
        </w:rPr>
        <w:t xml:space="preserve">Строк </w:t>
      </w:r>
      <w:r w:rsidR="00A02623">
        <w:rPr>
          <w:rFonts w:ascii="Times New Roman" w:eastAsia="Times New Roman" w:hAnsi="Times New Roman"/>
          <w:color w:val="000000"/>
          <w:sz w:val="24"/>
          <w:szCs w:val="24"/>
          <w:lang w:val="uk-UA"/>
        </w:rPr>
        <w:t>поставки товару</w:t>
      </w:r>
      <w:r w:rsidR="00DB1C83" w:rsidRPr="00A02623">
        <w:rPr>
          <w:rFonts w:ascii="Times New Roman" w:eastAsia="Times New Roman" w:hAnsi="Times New Roman"/>
          <w:color w:val="000000"/>
          <w:sz w:val="24"/>
          <w:szCs w:val="24"/>
        </w:rPr>
        <w:t>:</w:t>
      </w:r>
    </w:p>
    <w:p w:rsidR="00F5018B" w:rsidRPr="00A02623" w:rsidRDefault="008A7275" w:rsidP="00F5018B">
      <w:pPr>
        <w:pStyle w:val="a8"/>
        <w:widowControl w:val="0"/>
        <w:autoSpaceDE w:val="0"/>
        <w:autoSpaceDN w:val="0"/>
        <w:adjustRightInd w:val="0"/>
        <w:spacing w:after="0" w:line="240" w:lineRule="auto"/>
        <w:ind w:left="0"/>
        <w:jc w:val="both"/>
        <w:rPr>
          <w:rFonts w:ascii="Times New Roman" w:eastAsia="Times New Roman" w:hAnsi="Times New Roman"/>
          <w:b/>
          <w:bCs/>
          <w:iCs/>
          <w:sz w:val="24"/>
          <w:szCs w:val="24"/>
          <w:lang w:val="uk-UA"/>
        </w:rPr>
      </w:pPr>
      <w:r w:rsidRPr="004437EF">
        <w:rPr>
          <w:rFonts w:ascii="Times New Roman" w:eastAsia="Times New Roman" w:hAnsi="Times New Roman"/>
          <w:b/>
          <w:bCs/>
          <w:iCs/>
          <w:color w:val="000000"/>
          <w:sz w:val="24"/>
          <w:szCs w:val="24"/>
          <w:lang w:val="uk-UA"/>
        </w:rPr>
        <w:t xml:space="preserve">протягом </w:t>
      </w:r>
      <w:r w:rsidR="00675FAB">
        <w:rPr>
          <w:rFonts w:ascii="Times New Roman" w:eastAsia="Times New Roman" w:hAnsi="Times New Roman"/>
          <w:b/>
          <w:bCs/>
          <w:iCs/>
          <w:color w:val="000000"/>
          <w:sz w:val="24"/>
          <w:szCs w:val="24"/>
          <w:lang w:val="uk-UA"/>
        </w:rPr>
        <w:t>7 календарних</w:t>
      </w:r>
      <w:r w:rsidRPr="004437EF">
        <w:rPr>
          <w:rFonts w:ascii="Times New Roman" w:eastAsia="Times New Roman" w:hAnsi="Times New Roman"/>
          <w:b/>
          <w:bCs/>
          <w:iCs/>
          <w:color w:val="000000"/>
          <w:sz w:val="24"/>
          <w:szCs w:val="24"/>
          <w:lang w:val="uk-UA"/>
        </w:rPr>
        <w:t xml:space="preserve"> днів з моменту підписання договору</w:t>
      </w:r>
    </w:p>
    <w:p w:rsidR="00F5018B" w:rsidRPr="00A02623" w:rsidRDefault="00F5018B" w:rsidP="00F5018B">
      <w:pPr>
        <w:pStyle w:val="a8"/>
        <w:numPr>
          <w:ilvl w:val="0"/>
          <w:numId w:val="12"/>
        </w:numPr>
        <w:spacing w:after="0" w:line="240" w:lineRule="auto"/>
        <w:jc w:val="both"/>
        <w:rPr>
          <w:rFonts w:ascii="Times New Roman" w:eastAsia="Times New Roman" w:hAnsi="Times New Roman"/>
          <w:color w:val="000000"/>
          <w:sz w:val="24"/>
          <w:szCs w:val="24"/>
        </w:rPr>
      </w:pPr>
      <w:r w:rsidRPr="00A02623">
        <w:rPr>
          <w:rFonts w:ascii="Times New Roman" w:eastAsia="Times New Roman" w:hAnsi="Times New Roman"/>
          <w:color w:val="000000"/>
          <w:sz w:val="24"/>
          <w:szCs w:val="24"/>
          <w:lang w:val="uk-UA"/>
        </w:rPr>
        <w:t xml:space="preserve"> Кінцевий строк подання тендерних пропозицій:</w:t>
      </w:r>
    </w:p>
    <w:p w:rsidR="00F5018B" w:rsidRPr="00A02623" w:rsidRDefault="00AC6238" w:rsidP="00F5018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lang w:val="ru-RU"/>
        </w:rPr>
        <w:t>27.04</w:t>
      </w:r>
      <w:r w:rsidR="008A7275" w:rsidRPr="00675FAB">
        <w:rPr>
          <w:rFonts w:ascii="Times New Roman" w:eastAsia="Times New Roman" w:hAnsi="Times New Roman" w:cs="Times New Roman"/>
          <w:b/>
          <w:color w:val="000000"/>
          <w:sz w:val="24"/>
          <w:szCs w:val="24"/>
          <w:lang w:val="ru-RU"/>
        </w:rPr>
        <w:t>.2024</w:t>
      </w:r>
      <w:r w:rsidR="00F5018B" w:rsidRPr="00675FAB">
        <w:rPr>
          <w:rFonts w:ascii="Times New Roman" w:eastAsia="Times New Roman" w:hAnsi="Times New Roman" w:cs="Times New Roman"/>
          <w:color w:val="000000"/>
          <w:sz w:val="24"/>
          <w:szCs w:val="24"/>
        </w:rPr>
        <w:t xml:space="preserve"> </w:t>
      </w:r>
      <w:r w:rsidR="003F7EED" w:rsidRPr="00675FAB">
        <w:rPr>
          <w:rFonts w:ascii="Times New Roman" w:eastAsia="Times New Roman" w:hAnsi="Times New Roman" w:cs="Times New Roman"/>
          <w:b/>
          <w:color w:val="000000"/>
          <w:sz w:val="24"/>
          <w:szCs w:val="24"/>
        </w:rPr>
        <w:t>року.</w:t>
      </w:r>
    </w:p>
    <w:p w:rsidR="003534F3" w:rsidRPr="00A02623" w:rsidRDefault="00BE467A" w:rsidP="00F5018B">
      <w:pPr>
        <w:pStyle w:val="a8"/>
        <w:numPr>
          <w:ilvl w:val="0"/>
          <w:numId w:val="12"/>
        </w:numPr>
        <w:spacing w:after="0" w:line="240" w:lineRule="auto"/>
        <w:jc w:val="both"/>
        <w:rPr>
          <w:rFonts w:ascii="Times New Roman" w:eastAsia="Times New Roman" w:hAnsi="Times New Roman"/>
          <w:color w:val="000000"/>
          <w:sz w:val="24"/>
          <w:szCs w:val="24"/>
        </w:rPr>
      </w:pPr>
      <w:proofErr w:type="spellStart"/>
      <w:r w:rsidRPr="00A02623">
        <w:rPr>
          <w:rFonts w:ascii="Times New Roman" w:eastAsia="Times New Roman" w:hAnsi="Times New Roman"/>
          <w:color w:val="000000"/>
          <w:sz w:val="24"/>
          <w:szCs w:val="24"/>
        </w:rPr>
        <w:t>Умови</w:t>
      </w:r>
      <w:proofErr w:type="spellEnd"/>
      <w:r w:rsidRPr="00A02623">
        <w:rPr>
          <w:rFonts w:ascii="Times New Roman" w:eastAsia="Times New Roman" w:hAnsi="Times New Roman"/>
          <w:color w:val="000000"/>
          <w:sz w:val="24"/>
          <w:szCs w:val="24"/>
        </w:rPr>
        <w:t xml:space="preserve"> оплати: </w:t>
      </w:r>
    </w:p>
    <w:p w:rsidR="005B2B22" w:rsidRPr="00A02623" w:rsidRDefault="006D60CE" w:rsidP="005B2B22">
      <w:pPr>
        <w:pStyle w:val="ac"/>
        <w:spacing w:before="0" w:beforeAutospacing="0" w:after="0" w:afterAutospacing="0"/>
        <w:jc w:val="both"/>
        <w:rPr>
          <w:b/>
          <w:color w:val="000000"/>
          <w:lang w:eastAsia="en-US"/>
        </w:rPr>
      </w:pPr>
      <w:r w:rsidRPr="00A02623">
        <w:rPr>
          <w:b/>
          <w:color w:val="000000"/>
          <w:lang w:eastAsia="en-US"/>
        </w:rPr>
        <w:lastRenderedPageBreak/>
        <w:t>за рахунок бюджетних коштів шляхом безготівкового перерахування грошових коштів на банківський ра</w:t>
      </w:r>
      <w:r w:rsidR="00EE25A4" w:rsidRPr="00A02623">
        <w:rPr>
          <w:b/>
          <w:color w:val="000000"/>
          <w:lang w:eastAsia="en-US"/>
        </w:rPr>
        <w:t>х</w:t>
      </w:r>
      <w:r w:rsidRPr="00A02623">
        <w:rPr>
          <w:b/>
          <w:color w:val="000000"/>
          <w:lang w:eastAsia="en-US"/>
        </w:rPr>
        <w:t xml:space="preserve">унок </w:t>
      </w:r>
      <w:r w:rsidR="00802226">
        <w:rPr>
          <w:b/>
          <w:color w:val="000000"/>
          <w:lang w:eastAsia="en-US"/>
        </w:rPr>
        <w:t>Постачальника</w:t>
      </w:r>
      <w:r w:rsidR="00BF0A9A">
        <w:rPr>
          <w:b/>
          <w:color w:val="000000"/>
          <w:lang w:eastAsia="en-US"/>
        </w:rPr>
        <w:t xml:space="preserve"> на підставі видаткової накладної</w:t>
      </w:r>
      <w:r w:rsidR="005B2B22" w:rsidRPr="00A02623">
        <w:rPr>
          <w:b/>
          <w:color w:val="000000"/>
          <w:lang w:eastAsia="en-US"/>
        </w:rPr>
        <w:t>.</w:t>
      </w:r>
    </w:p>
    <w:p w:rsidR="008D3BB2" w:rsidRPr="00A02623" w:rsidRDefault="008D3BB2" w:rsidP="004631FB">
      <w:pPr>
        <w:pStyle w:val="ac"/>
        <w:numPr>
          <w:ilvl w:val="0"/>
          <w:numId w:val="12"/>
        </w:numPr>
        <w:spacing w:before="0" w:beforeAutospacing="0" w:after="0" w:afterAutospacing="0"/>
        <w:jc w:val="both"/>
        <w:rPr>
          <w:color w:val="000000"/>
        </w:rPr>
      </w:pPr>
      <w:r w:rsidRPr="00A02623">
        <w:rPr>
          <w:color w:val="000000"/>
        </w:rPr>
        <w:t>Мова (мови), якою (якими) повинні готуватися тендерні пропозиції:</w:t>
      </w:r>
    </w:p>
    <w:p w:rsidR="00881DDD" w:rsidRPr="00881DDD" w:rsidRDefault="008D3BB2" w:rsidP="00881DDD">
      <w:pPr>
        <w:spacing w:after="0" w:line="240" w:lineRule="auto"/>
        <w:jc w:val="both"/>
        <w:rPr>
          <w:rFonts w:ascii="Times New Roman" w:eastAsia="Times New Roman" w:hAnsi="Times New Roman" w:cs="Times New Roman"/>
          <w:b/>
          <w:color w:val="000000"/>
          <w:sz w:val="24"/>
          <w:szCs w:val="24"/>
          <w:lang w:val="ru-RU"/>
        </w:rPr>
      </w:pPr>
      <w:r w:rsidRPr="00A02623">
        <w:rPr>
          <w:rFonts w:ascii="Times New Roman" w:eastAsia="Times New Roman" w:hAnsi="Times New Roman" w:cs="Times New Roman"/>
          <w:b/>
          <w:color w:val="000000"/>
          <w:sz w:val="24"/>
          <w:szCs w:val="24"/>
        </w:rPr>
        <w:t xml:space="preserve">українська мова </w:t>
      </w:r>
    </w:p>
    <w:p w:rsidR="00881DDD" w:rsidRPr="00881DDD" w:rsidRDefault="00881DDD" w:rsidP="00881DDD">
      <w:pPr>
        <w:spacing w:after="0" w:line="240" w:lineRule="auto"/>
        <w:ind w:left="284"/>
        <w:jc w:val="both"/>
        <w:rPr>
          <w:rFonts w:ascii="Times New Roman" w:eastAsia="Times New Roman" w:hAnsi="Times New Roman"/>
          <w:color w:val="000000"/>
          <w:sz w:val="24"/>
          <w:szCs w:val="24"/>
          <w:lang w:val="ru-RU"/>
        </w:rPr>
      </w:pPr>
      <w:r w:rsidRPr="00881DDD">
        <w:rPr>
          <w:rFonts w:ascii="Times New Roman" w:eastAsia="Times New Roman" w:hAnsi="Times New Roman"/>
          <w:color w:val="000000"/>
          <w:sz w:val="24"/>
          <w:szCs w:val="24"/>
          <w:lang w:val="ru-RU"/>
        </w:rPr>
        <w:t xml:space="preserve">9. </w:t>
      </w:r>
      <w:proofErr w:type="spellStart"/>
      <w:r w:rsidRPr="00881DDD">
        <w:rPr>
          <w:rFonts w:ascii="Times New Roman" w:eastAsia="Times New Roman" w:hAnsi="Times New Roman"/>
          <w:color w:val="000000"/>
          <w:sz w:val="24"/>
          <w:szCs w:val="24"/>
          <w:lang w:val="ru-RU"/>
        </w:rPr>
        <w:t>Розмі</w:t>
      </w:r>
      <w:proofErr w:type="gramStart"/>
      <w:r w:rsidRPr="00881DDD">
        <w:rPr>
          <w:rFonts w:ascii="Times New Roman" w:eastAsia="Times New Roman" w:hAnsi="Times New Roman"/>
          <w:color w:val="000000"/>
          <w:sz w:val="24"/>
          <w:szCs w:val="24"/>
          <w:lang w:val="ru-RU"/>
        </w:rPr>
        <w:t>р</w:t>
      </w:r>
      <w:proofErr w:type="spellEnd"/>
      <w:proofErr w:type="gramEnd"/>
      <w:r w:rsidRPr="00881DDD">
        <w:rPr>
          <w:rFonts w:ascii="Times New Roman" w:eastAsia="Times New Roman" w:hAnsi="Times New Roman"/>
          <w:color w:val="000000"/>
          <w:sz w:val="24"/>
          <w:szCs w:val="24"/>
          <w:lang w:val="ru-RU"/>
        </w:rPr>
        <w:t xml:space="preserve"> </w:t>
      </w:r>
      <w:proofErr w:type="spellStart"/>
      <w:r w:rsidRPr="00881DDD">
        <w:rPr>
          <w:rFonts w:ascii="Times New Roman" w:eastAsia="Times New Roman" w:hAnsi="Times New Roman"/>
          <w:color w:val="000000"/>
          <w:sz w:val="24"/>
          <w:szCs w:val="24"/>
          <w:lang w:val="ru-RU"/>
        </w:rPr>
        <w:t>мінімального</w:t>
      </w:r>
      <w:proofErr w:type="spellEnd"/>
      <w:r w:rsidRPr="00881DDD">
        <w:rPr>
          <w:rFonts w:ascii="Times New Roman" w:eastAsia="Times New Roman" w:hAnsi="Times New Roman"/>
          <w:color w:val="000000"/>
          <w:sz w:val="24"/>
          <w:szCs w:val="24"/>
          <w:lang w:val="ru-RU"/>
        </w:rPr>
        <w:t xml:space="preserve"> </w:t>
      </w:r>
      <w:proofErr w:type="spellStart"/>
      <w:r w:rsidRPr="00881DDD">
        <w:rPr>
          <w:rFonts w:ascii="Times New Roman" w:eastAsia="Times New Roman" w:hAnsi="Times New Roman"/>
          <w:color w:val="000000"/>
          <w:sz w:val="24"/>
          <w:szCs w:val="24"/>
          <w:lang w:val="ru-RU"/>
        </w:rPr>
        <w:t>кроку</w:t>
      </w:r>
      <w:proofErr w:type="spellEnd"/>
      <w:r w:rsidRPr="00881DDD">
        <w:rPr>
          <w:rFonts w:ascii="Times New Roman" w:eastAsia="Times New Roman" w:hAnsi="Times New Roman"/>
          <w:color w:val="000000"/>
          <w:sz w:val="24"/>
          <w:szCs w:val="24"/>
          <w:lang w:val="ru-RU"/>
        </w:rPr>
        <w:t xml:space="preserve"> </w:t>
      </w:r>
      <w:proofErr w:type="spellStart"/>
      <w:r w:rsidRPr="00881DDD">
        <w:rPr>
          <w:rFonts w:ascii="Times New Roman" w:eastAsia="Times New Roman" w:hAnsi="Times New Roman"/>
          <w:color w:val="000000"/>
          <w:sz w:val="24"/>
          <w:szCs w:val="24"/>
          <w:lang w:val="ru-RU"/>
        </w:rPr>
        <w:t>пониження</w:t>
      </w:r>
      <w:proofErr w:type="spellEnd"/>
      <w:r w:rsidRPr="00881DDD">
        <w:rPr>
          <w:rFonts w:ascii="Times New Roman" w:eastAsia="Times New Roman" w:hAnsi="Times New Roman"/>
          <w:color w:val="000000"/>
          <w:sz w:val="24"/>
          <w:szCs w:val="24"/>
          <w:lang w:val="ru-RU"/>
        </w:rPr>
        <w:t xml:space="preserve"> </w:t>
      </w:r>
      <w:proofErr w:type="spellStart"/>
      <w:r w:rsidRPr="00881DDD">
        <w:rPr>
          <w:rFonts w:ascii="Times New Roman" w:eastAsia="Times New Roman" w:hAnsi="Times New Roman"/>
          <w:color w:val="000000"/>
          <w:sz w:val="24"/>
          <w:szCs w:val="24"/>
          <w:lang w:val="ru-RU"/>
        </w:rPr>
        <w:t>ціни</w:t>
      </w:r>
      <w:proofErr w:type="spellEnd"/>
      <w:r w:rsidRPr="00881DDD">
        <w:rPr>
          <w:rFonts w:ascii="Times New Roman" w:eastAsia="Times New Roman" w:hAnsi="Times New Roman"/>
          <w:color w:val="000000"/>
          <w:sz w:val="24"/>
          <w:szCs w:val="24"/>
          <w:lang w:val="ru-RU"/>
        </w:rPr>
        <w:t xml:space="preserve"> </w:t>
      </w:r>
      <w:proofErr w:type="spellStart"/>
      <w:r w:rsidRPr="00881DDD">
        <w:rPr>
          <w:rFonts w:ascii="Times New Roman" w:eastAsia="Times New Roman" w:hAnsi="Times New Roman"/>
          <w:color w:val="000000"/>
          <w:sz w:val="24"/>
          <w:szCs w:val="24"/>
          <w:lang w:val="ru-RU"/>
        </w:rPr>
        <w:t>під</w:t>
      </w:r>
      <w:proofErr w:type="spellEnd"/>
      <w:r w:rsidRPr="00881DDD">
        <w:rPr>
          <w:rFonts w:ascii="Times New Roman" w:eastAsia="Times New Roman" w:hAnsi="Times New Roman"/>
          <w:color w:val="000000"/>
          <w:sz w:val="24"/>
          <w:szCs w:val="24"/>
          <w:lang w:val="ru-RU"/>
        </w:rPr>
        <w:t xml:space="preserve"> час </w:t>
      </w:r>
      <w:proofErr w:type="spellStart"/>
      <w:r w:rsidRPr="00881DDD">
        <w:rPr>
          <w:rFonts w:ascii="Times New Roman" w:eastAsia="Times New Roman" w:hAnsi="Times New Roman"/>
          <w:color w:val="000000"/>
          <w:sz w:val="24"/>
          <w:szCs w:val="24"/>
          <w:lang w:val="ru-RU"/>
        </w:rPr>
        <w:t>електронно</w:t>
      </w:r>
      <w:r>
        <w:rPr>
          <w:rFonts w:ascii="Times New Roman" w:eastAsia="Times New Roman" w:hAnsi="Times New Roman"/>
          <w:color w:val="000000"/>
          <w:sz w:val="24"/>
          <w:szCs w:val="24"/>
          <w:lang w:val="ru-RU"/>
        </w:rPr>
        <w:t>го</w:t>
      </w:r>
      <w:proofErr w:type="spellEnd"/>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аукціону</w:t>
      </w:r>
      <w:proofErr w:type="spellEnd"/>
      <w:r>
        <w:rPr>
          <w:rFonts w:ascii="Times New Roman" w:eastAsia="Times New Roman" w:hAnsi="Times New Roman"/>
          <w:color w:val="000000"/>
          <w:sz w:val="24"/>
          <w:szCs w:val="24"/>
          <w:lang w:val="ru-RU"/>
        </w:rPr>
        <w:t>:</w:t>
      </w:r>
    </w:p>
    <w:p w:rsidR="00821366" w:rsidRPr="00881DDD" w:rsidRDefault="00A16C04" w:rsidP="00881DDD">
      <w:pPr>
        <w:spacing w:after="0" w:line="240" w:lineRule="auto"/>
        <w:ind w:left="284"/>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0,5</w:t>
      </w:r>
      <w:r w:rsidR="00881DDD" w:rsidRPr="00881DDD">
        <w:rPr>
          <w:rFonts w:ascii="Times New Roman" w:eastAsia="Times New Roman" w:hAnsi="Times New Roman"/>
          <w:b/>
          <w:color w:val="000000"/>
          <w:sz w:val="24"/>
          <w:szCs w:val="24"/>
          <w:lang w:val="ru-RU"/>
        </w:rPr>
        <w:t xml:space="preserve">% </w:t>
      </w:r>
      <w:proofErr w:type="spellStart"/>
      <w:r w:rsidR="00881DDD" w:rsidRPr="00881DDD">
        <w:rPr>
          <w:rFonts w:ascii="Times New Roman" w:eastAsia="Times New Roman" w:hAnsi="Times New Roman"/>
          <w:b/>
          <w:color w:val="000000"/>
          <w:sz w:val="24"/>
          <w:szCs w:val="24"/>
          <w:lang w:val="ru-RU"/>
        </w:rPr>
        <w:t>очікуваної</w:t>
      </w:r>
      <w:proofErr w:type="spellEnd"/>
      <w:r w:rsidR="00881DDD" w:rsidRPr="00881DDD">
        <w:rPr>
          <w:rFonts w:ascii="Times New Roman" w:eastAsia="Times New Roman" w:hAnsi="Times New Roman"/>
          <w:b/>
          <w:color w:val="000000"/>
          <w:sz w:val="24"/>
          <w:szCs w:val="24"/>
          <w:lang w:val="ru-RU"/>
        </w:rPr>
        <w:t xml:space="preserve"> </w:t>
      </w:r>
      <w:proofErr w:type="spellStart"/>
      <w:r w:rsidR="00881DDD" w:rsidRPr="00881DDD">
        <w:rPr>
          <w:rFonts w:ascii="Times New Roman" w:eastAsia="Times New Roman" w:hAnsi="Times New Roman"/>
          <w:b/>
          <w:color w:val="000000"/>
          <w:sz w:val="24"/>
          <w:szCs w:val="24"/>
          <w:lang w:val="ru-RU"/>
        </w:rPr>
        <w:t>вартості</w:t>
      </w:r>
      <w:proofErr w:type="spellEnd"/>
      <w:r w:rsidR="00881DDD" w:rsidRPr="00881DDD">
        <w:rPr>
          <w:rFonts w:ascii="Times New Roman" w:eastAsia="Times New Roman" w:hAnsi="Times New Roman"/>
          <w:b/>
          <w:color w:val="000000"/>
          <w:sz w:val="24"/>
          <w:szCs w:val="24"/>
          <w:lang w:val="ru-RU"/>
        </w:rPr>
        <w:t xml:space="preserve"> предмета </w:t>
      </w:r>
      <w:proofErr w:type="spellStart"/>
      <w:r w:rsidR="00881DDD" w:rsidRPr="00881DDD">
        <w:rPr>
          <w:rFonts w:ascii="Times New Roman" w:eastAsia="Times New Roman" w:hAnsi="Times New Roman"/>
          <w:b/>
          <w:color w:val="000000"/>
          <w:sz w:val="24"/>
          <w:szCs w:val="24"/>
          <w:lang w:val="ru-RU"/>
        </w:rPr>
        <w:t>закупі</w:t>
      </w:r>
      <w:proofErr w:type="gramStart"/>
      <w:r w:rsidR="00881DDD" w:rsidRPr="00881DDD">
        <w:rPr>
          <w:rFonts w:ascii="Times New Roman" w:eastAsia="Times New Roman" w:hAnsi="Times New Roman"/>
          <w:b/>
          <w:color w:val="000000"/>
          <w:sz w:val="24"/>
          <w:szCs w:val="24"/>
          <w:lang w:val="ru-RU"/>
        </w:rPr>
        <w:t>вл</w:t>
      </w:r>
      <w:proofErr w:type="gramEnd"/>
      <w:r w:rsidR="00881DDD" w:rsidRPr="00881DDD">
        <w:rPr>
          <w:rFonts w:ascii="Times New Roman" w:eastAsia="Times New Roman" w:hAnsi="Times New Roman"/>
          <w:b/>
          <w:color w:val="000000"/>
          <w:sz w:val="24"/>
          <w:szCs w:val="24"/>
          <w:lang w:val="ru-RU"/>
        </w:rPr>
        <w:t>і</w:t>
      </w:r>
      <w:proofErr w:type="spellEnd"/>
      <w:r w:rsidR="00881DDD" w:rsidRPr="00881DDD">
        <w:rPr>
          <w:rFonts w:ascii="Times New Roman" w:eastAsia="Times New Roman" w:hAnsi="Times New Roman"/>
          <w:b/>
          <w:color w:val="000000"/>
          <w:sz w:val="24"/>
          <w:szCs w:val="24"/>
          <w:lang w:val="ru-RU"/>
        </w:rPr>
        <w:t xml:space="preserve"> </w:t>
      </w:r>
      <w:proofErr w:type="spellStart"/>
      <w:r w:rsidR="00881DDD" w:rsidRPr="00881DDD">
        <w:rPr>
          <w:rFonts w:ascii="Times New Roman" w:eastAsia="Times New Roman" w:hAnsi="Times New Roman"/>
          <w:b/>
          <w:color w:val="000000"/>
          <w:sz w:val="24"/>
          <w:szCs w:val="24"/>
          <w:lang w:val="ru-RU"/>
        </w:rPr>
        <w:t>що</w:t>
      </w:r>
      <w:proofErr w:type="spellEnd"/>
      <w:r w:rsidR="00881DDD" w:rsidRPr="00881DDD">
        <w:rPr>
          <w:rFonts w:ascii="Times New Roman" w:eastAsia="Times New Roman" w:hAnsi="Times New Roman"/>
          <w:b/>
          <w:color w:val="000000"/>
          <w:sz w:val="24"/>
          <w:szCs w:val="24"/>
          <w:lang w:val="ru-RU"/>
        </w:rPr>
        <w:t xml:space="preserve"> </w:t>
      </w:r>
      <w:proofErr w:type="spellStart"/>
      <w:r w:rsidR="00881DDD" w:rsidRPr="00675FAB">
        <w:rPr>
          <w:rFonts w:ascii="Times New Roman" w:eastAsia="Times New Roman" w:hAnsi="Times New Roman"/>
          <w:b/>
          <w:color w:val="000000"/>
          <w:sz w:val="24"/>
          <w:szCs w:val="24"/>
          <w:lang w:val="ru-RU"/>
        </w:rPr>
        <w:t>складає</w:t>
      </w:r>
      <w:proofErr w:type="spellEnd"/>
      <w:r w:rsidR="00881DDD" w:rsidRPr="00675FAB">
        <w:rPr>
          <w:rFonts w:ascii="Times New Roman" w:eastAsia="Times New Roman" w:hAnsi="Times New Roman"/>
          <w:b/>
          <w:color w:val="000000"/>
          <w:sz w:val="24"/>
          <w:szCs w:val="24"/>
          <w:lang w:val="ru-RU"/>
        </w:rPr>
        <w:t xml:space="preserve"> </w:t>
      </w:r>
      <w:r>
        <w:rPr>
          <w:rFonts w:ascii="Times New Roman" w:eastAsia="Times New Roman" w:hAnsi="Times New Roman"/>
          <w:b/>
          <w:color w:val="000000"/>
          <w:sz w:val="24"/>
          <w:szCs w:val="24"/>
          <w:lang w:val="ru-RU"/>
        </w:rPr>
        <w:t>645</w:t>
      </w:r>
      <w:r w:rsidR="00075550" w:rsidRPr="00675FAB">
        <w:rPr>
          <w:rFonts w:ascii="Times New Roman" w:eastAsia="Times New Roman" w:hAnsi="Times New Roman"/>
          <w:b/>
          <w:color w:val="000000"/>
          <w:sz w:val="24"/>
          <w:szCs w:val="24"/>
          <w:lang w:val="ru-RU"/>
        </w:rPr>
        <w:t>,</w:t>
      </w:r>
      <w:r w:rsidR="00675FAB" w:rsidRPr="00675FAB">
        <w:rPr>
          <w:rFonts w:ascii="Times New Roman" w:eastAsia="Times New Roman" w:hAnsi="Times New Roman"/>
          <w:b/>
          <w:color w:val="000000"/>
          <w:sz w:val="24"/>
          <w:szCs w:val="24"/>
          <w:lang w:val="ru-RU"/>
        </w:rPr>
        <w:t>00</w:t>
      </w:r>
      <w:r w:rsidR="00881DDD" w:rsidRPr="00675FAB">
        <w:rPr>
          <w:rFonts w:ascii="Times New Roman" w:eastAsia="Times New Roman" w:hAnsi="Times New Roman"/>
          <w:b/>
          <w:color w:val="000000"/>
          <w:sz w:val="24"/>
          <w:szCs w:val="24"/>
          <w:lang w:val="ru-RU"/>
        </w:rPr>
        <w:t xml:space="preserve"> </w:t>
      </w:r>
      <w:proofErr w:type="spellStart"/>
      <w:r w:rsidR="00881DDD" w:rsidRPr="00675FAB">
        <w:rPr>
          <w:rFonts w:ascii="Times New Roman" w:eastAsia="Times New Roman" w:hAnsi="Times New Roman"/>
          <w:b/>
          <w:color w:val="000000"/>
          <w:sz w:val="24"/>
          <w:szCs w:val="24"/>
          <w:lang w:val="ru-RU"/>
        </w:rPr>
        <w:t>грн</w:t>
      </w:r>
      <w:proofErr w:type="spellEnd"/>
    </w:p>
    <w:p w:rsidR="00C00B4D" w:rsidRPr="001467CC" w:rsidRDefault="00C00B4D" w:rsidP="006D60CE">
      <w:pPr>
        <w:spacing w:after="0" w:line="240" w:lineRule="auto"/>
        <w:jc w:val="both"/>
        <w:rPr>
          <w:rFonts w:ascii="Times New Roman" w:eastAsia="Times New Roman" w:hAnsi="Times New Roman" w:cs="Times New Roman"/>
          <w:b/>
          <w:color w:val="000000"/>
          <w:sz w:val="24"/>
          <w:szCs w:val="24"/>
        </w:rPr>
      </w:pPr>
    </w:p>
    <w:sectPr w:rsidR="00C00B4D" w:rsidRPr="001467CC">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90E" w:rsidRDefault="004B690E" w:rsidP="00B400CA">
      <w:pPr>
        <w:spacing w:after="0" w:line="240" w:lineRule="auto"/>
      </w:pPr>
      <w:r>
        <w:separator/>
      </w:r>
    </w:p>
  </w:endnote>
  <w:endnote w:type="continuationSeparator" w:id="0">
    <w:p w:rsidR="004B690E" w:rsidRDefault="004B690E" w:rsidP="00B4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90E" w:rsidRDefault="004B690E" w:rsidP="00B400CA">
      <w:pPr>
        <w:spacing w:after="0" w:line="240" w:lineRule="auto"/>
      </w:pPr>
      <w:r>
        <w:separator/>
      </w:r>
    </w:p>
  </w:footnote>
  <w:footnote w:type="continuationSeparator" w:id="0">
    <w:p w:rsidR="004B690E" w:rsidRDefault="004B690E" w:rsidP="00B400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978"/>
    <w:multiLevelType w:val="multilevel"/>
    <w:tmpl w:val="29B089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6AE7690"/>
    <w:multiLevelType w:val="hybridMultilevel"/>
    <w:tmpl w:val="B35EB8F4"/>
    <w:lvl w:ilvl="0" w:tplc="D47EA7D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A8A7442"/>
    <w:multiLevelType w:val="multilevel"/>
    <w:tmpl w:val="0ADC1632"/>
    <w:lvl w:ilvl="0">
      <w:start w:val="1"/>
      <w:numFmt w:val="decimal"/>
      <w:lvlText w:val="%1."/>
      <w:lvlJc w:val="left"/>
      <w:pPr>
        <w:ind w:left="720" w:hanging="360"/>
      </w:pPr>
      <w:rPr>
        <w:rFonts w:cs="Times New Roman" w:hint="default"/>
      </w:rPr>
    </w:lvl>
    <w:lvl w:ilvl="1">
      <w:start w:val="1"/>
      <w:numFmt w:val="decimal"/>
      <w:isLgl/>
      <w:lvlText w:val="%1.%2."/>
      <w:lvlJc w:val="left"/>
      <w:pPr>
        <w:ind w:left="1443" w:hanging="45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59E012C"/>
    <w:multiLevelType w:val="hybridMultilevel"/>
    <w:tmpl w:val="628E496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16BE2CCC"/>
    <w:multiLevelType w:val="multilevel"/>
    <w:tmpl w:val="982C745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cs="Arial" w:hint="default"/>
        <w:b w:val="0"/>
        <w:i w:val="0"/>
        <w:color w:val="000000"/>
        <w:sz w:val="24"/>
      </w:rPr>
    </w:lvl>
    <w:lvl w:ilvl="2">
      <w:start w:val="1"/>
      <w:numFmt w:val="decimal"/>
      <w:lvlText w:val="%1.%2.%3."/>
      <w:lvlJc w:val="left"/>
      <w:pPr>
        <w:tabs>
          <w:tab w:val="num" w:pos="567"/>
        </w:tabs>
        <w:ind w:left="567" w:hanging="567"/>
      </w:pPr>
      <w:rPr>
        <w:rFonts w:ascii="Arial" w:hAnsi="Arial" w:cs="Arial" w:hint="default"/>
        <w:b w:val="0"/>
        <w:i w:val="0"/>
        <w:sz w:val="24"/>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1AF71D2"/>
    <w:multiLevelType w:val="hybridMultilevel"/>
    <w:tmpl w:val="EC10CAFC"/>
    <w:lvl w:ilvl="0" w:tplc="B824E792">
      <w:start w:val="1"/>
      <w:numFmt w:val="decimal"/>
      <w:lvlText w:val="%1."/>
      <w:lvlJc w:val="left"/>
      <w:pPr>
        <w:ind w:left="600" w:hanging="360"/>
      </w:pPr>
      <w:rPr>
        <w:rFonts w:hint="default"/>
        <w:b w:val="0"/>
        <w:i w:val="0"/>
        <w:color w:val="auto"/>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220315CC"/>
    <w:multiLevelType w:val="multilevel"/>
    <w:tmpl w:val="C8DC438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C7610A"/>
    <w:multiLevelType w:val="multilevel"/>
    <w:tmpl w:val="0EDA32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2A6C3F53"/>
    <w:multiLevelType w:val="multilevel"/>
    <w:tmpl w:val="F2369B6E"/>
    <w:lvl w:ilvl="0">
      <w:start w:val="1"/>
      <w:numFmt w:val="decimal"/>
      <w:lvlText w:val="%1."/>
      <w:lvlJc w:val="left"/>
      <w:pPr>
        <w:ind w:left="720" w:hanging="360"/>
      </w:pPr>
      <w:rPr>
        <w:b/>
        <w:color w:val="00000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ECE4338"/>
    <w:multiLevelType w:val="multilevel"/>
    <w:tmpl w:val="EBC223E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nsid w:val="2F7564AE"/>
    <w:multiLevelType w:val="multilevel"/>
    <w:tmpl w:val="0ADC1632"/>
    <w:lvl w:ilvl="0">
      <w:start w:val="1"/>
      <w:numFmt w:val="decimal"/>
      <w:lvlText w:val="%1."/>
      <w:lvlJc w:val="left"/>
      <w:pPr>
        <w:ind w:left="720" w:hanging="360"/>
      </w:pPr>
      <w:rPr>
        <w:rFonts w:cs="Times New Roman" w:hint="default"/>
      </w:rPr>
    </w:lvl>
    <w:lvl w:ilvl="1">
      <w:start w:val="1"/>
      <w:numFmt w:val="decimal"/>
      <w:isLgl/>
      <w:lvlText w:val="%1.%2."/>
      <w:lvlJc w:val="left"/>
      <w:pPr>
        <w:ind w:left="1443" w:hanging="45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3888064A"/>
    <w:multiLevelType w:val="hybridMultilevel"/>
    <w:tmpl w:val="EF0AF4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41F09B4"/>
    <w:multiLevelType w:val="multilevel"/>
    <w:tmpl w:val="FBCA3D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45E35BF6"/>
    <w:multiLevelType w:val="multilevel"/>
    <w:tmpl w:val="21C4A2D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val="0"/>
        <w:i w:val="0"/>
      </w:rPr>
    </w:lvl>
    <w:lvl w:ilvl="2">
      <w:start w:val="1"/>
      <w:numFmt w:val="decimal"/>
      <w:lvlText w:val="%1.%2.%3."/>
      <w:lvlJc w:val="left"/>
      <w:pPr>
        <w:ind w:left="2136" w:hanging="720"/>
      </w:pPr>
      <w:rPr>
        <w:rFonts w:hint="default"/>
        <w:sz w:val="2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4AEE57F0"/>
    <w:multiLevelType w:val="hybridMultilevel"/>
    <w:tmpl w:val="FAD68D38"/>
    <w:lvl w:ilvl="0" w:tplc="1F1254F0">
      <w:start w:val="1"/>
      <w:numFmt w:val="decimal"/>
      <w:lvlText w:val="%1."/>
      <w:lvlJc w:val="left"/>
      <w:pPr>
        <w:tabs>
          <w:tab w:val="num" w:pos="1350"/>
        </w:tabs>
        <w:ind w:left="1350" w:hanging="810"/>
      </w:pPr>
      <w:rPr>
        <w:rFonts w:cs="Times New Roman CYR"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554335B8"/>
    <w:multiLevelType w:val="hybridMultilevel"/>
    <w:tmpl w:val="AFD02A40"/>
    <w:lvl w:ilvl="0" w:tplc="B824E792">
      <w:start w:val="1"/>
      <w:numFmt w:val="decimal"/>
      <w:lvlText w:val="%1."/>
      <w:lvlJc w:val="left"/>
      <w:pPr>
        <w:ind w:left="644" w:hanging="360"/>
      </w:pPr>
      <w:rPr>
        <w:rFonts w:hint="default"/>
        <w:b w:val="0"/>
        <w:i w:val="0"/>
        <w:color w:val="auto"/>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6">
    <w:nsid w:val="5D100899"/>
    <w:multiLevelType w:val="multilevel"/>
    <w:tmpl w:val="ECB697C4"/>
    <w:lvl w:ilvl="0">
      <w:start w:val="1"/>
      <w:numFmt w:val="decimal"/>
      <w:lvlText w:val="%1."/>
      <w:lvlJc w:val="left"/>
      <w:pPr>
        <w:ind w:left="375" w:hanging="375"/>
      </w:pPr>
      <w:rPr>
        <w:vertAlign w:val="baseline"/>
      </w:rPr>
    </w:lvl>
    <w:lvl w:ilvl="1">
      <w:start w:val="1"/>
      <w:numFmt w:val="decimal"/>
      <w:lvlText w:val="%1.%2"/>
      <w:lvlJc w:val="left"/>
      <w:pPr>
        <w:ind w:left="375" w:hanging="375"/>
      </w:pPr>
      <w:rPr>
        <w:b w:val="0"/>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7">
    <w:nsid w:val="683161BE"/>
    <w:multiLevelType w:val="hybridMultilevel"/>
    <w:tmpl w:val="8D264D9C"/>
    <w:lvl w:ilvl="0" w:tplc="785272F4">
      <w:start w:val="1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8">
    <w:nsid w:val="7C95219D"/>
    <w:multiLevelType w:val="hybridMultilevel"/>
    <w:tmpl w:val="8FA2C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2"/>
  </w:num>
  <w:num w:numId="4">
    <w:abstractNumId w:val="9"/>
  </w:num>
  <w:num w:numId="5">
    <w:abstractNumId w:val="8"/>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0"/>
  </w:num>
  <w:num w:numId="9">
    <w:abstractNumId w:val="2"/>
  </w:num>
  <w:num w:numId="10">
    <w:abstractNumId w:val="17"/>
  </w:num>
  <w:num w:numId="11">
    <w:abstractNumId w:val="14"/>
  </w:num>
  <w:num w:numId="12">
    <w:abstractNumId w:val="15"/>
  </w:num>
  <w:num w:numId="13">
    <w:abstractNumId w:val="13"/>
  </w:num>
  <w:num w:numId="14">
    <w:abstractNumId w:val="5"/>
  </w:num>
  <w:num w:numId="15">
    <w:abstractNumId w:val="4"/>
  </w:num>
  <w:num w:numId="16">
    <w:abstractNumId w:val="18"/>
  </w:num>
  <w:num w:numId="17">
    <w:abstractNumId w:val="3"/>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F3"/>
    <w:rsid w:val="00014368"/>
    <w:rsid w:val="00024743"/>
    <w:rsid w:val="00033FC6"/>
    <w:rsid w:val="000348E1"/>
    <w:rsid w:val="00046E7E"/>
    <w:rsid w:val="0005541A"/>
    <w:rsid w:val="00057CE7"/>
    <w:rsid w:val="00070BDA"/>
    <w:rsid w:val="00075550"/>
    <w:rsid w:val="0009732E"/>
    <w:rsid w:val="000A5A25"/>
    <w:rsid w:val="000C1184"/>
    <w:rsid w:val="000C6AF3"/>
    <w:rsid w:val="000D4A68"/>
    <w:rsid w:val="000E6497"/>
    <w:rsid w:val="000E7830"/>
    <w:rsid w:val="000F3470"/>
    <w:rsid w:val="00123C6E"/>
    <w:rsid w:val="0012796A"/>
    <w:rsid w:val="00130A20"/>
    <w:rsid w:val="00145EAE"/>
    <w:rsid w:val="001467CC"/>
    <w:rsid w:val="00155EF0"/>
    <w:rsid w:val="001763A2"/>
    <w:rsid w:val="00192802"/>
    <w:rsid w:val="00194260"/>
    <w:rsid w:val="00195DEA"/>
    <w:rsid w:val="001A6859"/>
    <w:rsid w:val="001B5C10"/>
    <w:rsid w:val="001C7CCF"/>
    <w:rsid w:val="001D0F27"/>
    <w:rsid w:val="001D5457"/>
    <w:rsid w:val="001D78CA"/>
    <w:rsid w:val="001F0E16"/>
    <w:rsid w:val="002077B0"/>
    <w:rsid w:val="0021178E"/>
    <w:rsid w:val="002235EE"/>
    <w:rsid w:val="002251EA"/>
    <w:rsid w:val="00233FED"/>
    <w:rsid w:val="00240364"/>
    <w:rsid w:val="002449F1"/>
    <w:rsid w:val="002514CD"/>
    <w:rsid w:val="00251CAD"/>
    <w:rsid w:val="002528AA"/>
    <w:rsid w:val="00264BF0"/>
    <w:rsid w:val="002828C1"/>
    <w:rsid w:val="002A339B"/>
    <w:rsid w:val="002B2980"/>
    <w:rsid w:val="002B5B05"/>
    <w:rsid w:val="002C5180"/>
    <w:rsid w:val="002D571A"/>
    <w:rsid w:val="002E1A44"/>
    <w:rsid w:val="002F417C"/>
    <w:rsid w:val="002F6C86"/>
    <w:rsid w:val="002F7EBC"/>
    <w:rsid w:val="003051EF"/>
    <w:rsid w:val="003071B6"/>
    <w:rsid w:val="00310657"/>
    <w:rsid w:val="0031594E"/>
    <w:rsid w:val="003534F3"/>
    <w:rsid w:val="00356AC5"/>
    <w:rsid w:val="00371B0A"/>
    <w:rsid w:val="00382110"/>
    <w:rsid w:val="00386B9C"/>
    <w:rsid w:val="003C2159"/>
    <w:rsid w:val="003C6319"/>
    <w:rsid w:val="003D4351"/>
    <w:rsid w:val="003D4AFD"/>
    <w:rsid w:val="003D5999"/>
    <w:rsid w:val="003F00CE"/>
    <w:rsid w:val="003F1172"/>
    <w:rsid w:val="003F3075"/>
    <w:rsid w:val="003F7EED"/>
    <w:rsid w:val="00403D5C"/>
    <w:rsid w:val="00413E18"/>
    <w:rsid w:val="0041581B"/>
    <w:rsid w:val="004175C9"/>
    <w:rsid w:val="00420282"/>
    <w:rsid w:val="00426826"/>
    <w:rsid w:val="004377BA"/>
    <w:rsid w:val="00442DFE"/>
    <w:rsid w:val="004437EF"/>
    <w:rsid w:val="00453C29"/>
    <w:rsid w:val="004631FB"/>
    <w:rsid w:val="00465AF9"/>
    <w:rsid w:val="00480C46"/>
    <w:rsid w:val="00491EF6"/>
    <w:rsid w:val="00493588"/>
    <w:rsid w:val="004971FA"/>
    <w:rsid w:val="004B1CFE"/>
    <w:rsid w:val="004B1FEC"/>
    <w:rsid w:val="004B690E"/>
    <w:rsid w:val="004D206B"/>
    <w:rsid w:val="004E02C5"/>
    <w:rsid w:val="004F7F9D"/>
    <w:rsid w:val="00504BF7"/>
    <w:rsid w:val="00520355"/>
    <w:rsid w:val="00530B3E"/>
    <w:rsid w:val="00530CC2"/>
    <w:rsid w:val="00544AB4"/>
    <w:rsid w:val="00550F63"/>
    <w:rsid w:val="00552D9C"/>
    <w:rsid w:val="00556062"/>
    <w:rsid w:val="00570173"/>
    <w:rsid w:val="00581683"/>
    <w:rsid w:val="005839AF"/>
    <w:rsid w:val="00596AE1"/>
    <w:rsid w:val="005A0F0A"/>
    <w:rsid w:val="005B2B22"/>
    <w:rsid w:val="005B5C85"/>
    <w:rsid w:val="005C11EB"/>
    <w:rsid w:val="005C64B2"/>
    <w:rsid w:val="005D0D17"/>
    <w:rsid w:val="005F7BD7"/>
    <w:rsid w:val="0060440C"/>
    <w:rsid w:val="0061180F"/>
    <w:rsid w:val="00612574"/>
    <w:rsid w:val="00642653"/>
    <w:rsid w:val="006523AC"/>
    <w:rsid w:val="0065535D"/>
    <w:rsid w:val="00660BE2"/>
    <w:rsid w:val="006663F8"/>
    <w:rsid w:val="00672286"/>
    <w:rsid w:val="00672A8B"/>
    <w:rsid w:val="00675FAB"/>
    <w:rsid w:val="006904C6"/>
    <w:rsid w:val="00692ECA"/>
    <w:rsid w:val="006A3A98"/>
    <w:rsid w:val="006A78C3"/>
    <w:rsid w:val="006C011B"/>
    <w:rsid w:val="006C060C"/>
    <w:rsid w:val="006C322F"/>
    <w:rsid w:val="006C468F"/>
    <w:rsid w:val="006D1C9E"/>
    <w:rsid w:val="006D60CE"/>
    <w:rsid w:val="006F1763"/>
    <w:rsid w:val="006F2033"/>
    <w:rsid w:val="006F2EC3"/>
    <w:rsid w:val="006F3569"/>
    <w:rsid w:val="006F5D13"/>
    <w:rsid w:val="00704118"/>
    <w:rsid w:val="00710C92"/>
    <w:rsid w:val="007153D9"/>
    <w:rsid w:val="007203D7"/>
    <w:rsid w:val="0072547B"/>
    <w:rsid w:val="00760F47"/>
    <w:rsid w:val="007618B5"/>
    <w:rsid w:val="00773DD5"/>
    <w:rsid w:val="00774C47"/>
    <w:rsid w:val="007A02E3"/>
    <w:rsid w:val="007A26BB"/>
    <w:rsid w:val="007B1428"/>
    <w:rsid w:val="007B59B8"/>
    <w:rsid w:val="007B75BD"/>
    <w:rsid w:val="007D2627"/>
    <w:rsid w:val="007D4A63"/>
    <w:rsid w:val="007E5161"/>
    <w:rsid w:val="007F36BF"/>
    <w:rsid w:val="00802226"/>
    <w:rsid w:val="008041F8"/>
    <w:rsid w:val="0080682C"/>
    <w:rsid w:val="008071D6"/>
    <w:rsid w:val="00811DE7"/>
    <w:rsid w:val="00813C8D"/>
    <w:rsid w:val="0081568E"/>
    <w:rsid w:val="00821366"/>
    <w:rsid w:val="00851B6E"/>
    <w:rsid w:val="00872B3B"/>
    <w:rsid w:val="00881DDD"/>
    <w:rsid w:val="0089214C"/>
    <w:rsid w:val="008923B2"/>
    <w:rsid w:val="008924D5"/>
    <w:rsid w:val="0089479F"/>
    <w:rsid w:val="008A7275"/>
    <w:rsid w:val="008A7C2D"/>
    <w:rsid w:val="008B4C7C"/>
    <w:rsid w:val="008B4FE4"/>
    <w:rsid w:val="008B6A0A"/>
    <w:rsid w:val="008D3BB2"/>
    <w:rsid w:val="008D4D85"/>
    <w:rsid w:val="008E63A0"/>
    <w:rsid w:val="008F7A86"/>
    <w:rsid w:val="00906B3C"/>
    <w:rsid w:val="00933685"/>
    <w:rsid w:val="009341DF"/>
    <w:rsid w:val="009366AE"/>
    <w:rsid w:val="009409D3"/>
    <w:rsid w:val="00941236"/>
    <w:rsid w:val="00942317"/>
    <w:rsid w:val="009531AD"/>
    <w:rsid w:val="00975E60"/>
    <w:rsid w:val="009866B7"/>
    <w:rsid w:val="00987D1C"/>
    <w:rsid w:val="009A7EA2"/>
    <w:rsid w:val="009F0484"/>
    <w:rsid w:val="009F70D3"/>
    <w:rsid w:val="00A02623"/>
    <w:rsid w:val="00A04682"/>
    <w:rsid w:val="00A16C04"/>
    <w:rsid w:val="00A227DD"/>
    <w:rsid w:val="00A45E61"/>
    <w:rsid w:val="00A65A66"/>
    <w:rsid w:val="00A70BEF"/>
    <w:rsid w:val="00A7342D"/>
    <w:rsid w:val="00A7651D"/>
    <w:rsid w:val="00A81B2E"/>
    <w:rsid w:val="00AA4251"/>
    <w:rsid w:val="00AA6E22"/>
    <w:rsid w:val="00AC0853"/>
    <w:rsid w:val="00AC32F6"/>
    <w:rsid w:val="00AC4BB3"/>
    <w:rsid w:val="00AC6238"/>
    <w:rsid w:val="00AF628E"/>
    <w:rsid w:val="00B008DE"/>
    <w:rsid w:val="00B10C6C"/>
    <w:rsid w:val="00B14B46"/>
    <w:rsid w:val="00B34083"/>
    <w:rsid w:val="00B400CA"/>
    <w:rsid w:val="00B40557"/>
    <w:rsid w:val="00B50CC1"/>
    <w:rsid w:val="00B515BA"/>
    <w:rsid w:val="00B85E7C"/>
    <w:rsid w:val="00BA0D83"/>
    <w:rsid w:val="00BA306F"/>
    <w:rsid w:val="00BA753D"/>
    <w:rsid w:val="00BB1AB8"/>
    <w:rsid w:val="00BC1AE7"/>
    <w:rsid w:val="00BC1AEE"/>
    <w:rsid w:val="00BC6993"/>
    <w:rsid w:val="00BD5C7E"/>
    <w:rsid w:val="00BE0CBB"/>
    <w:rsid w:val="00BE3773"/>
    <w:rsid w:val="00BE467A"/>
    <w:rsid w:val="00BE7720"/>
    <w:rsid w:val="00BF0A9A"/>
    <w:rsid w:val="00BF2792"/>
    <w:rsid w:val="00BF3D52"/>
    <w:rsid w:val="00C00B4D"/>
    <w:rsid w:val="00C0284C"/>
    <w:rsid w:val="00C06820"/>
    <w:rsid w:val="00C10515"/>
    <w:rsid w:val="00C120CB"/>
    <w:rsid w:val="00C15084"/>
    <w:rsid w:val="00C17F22"/>
    <w:rsid w:val="00C24078"/>
    <w:rsid w:val="00C257EB"/>
    <w:rsid w:val="00C370C8"/>
    <w:rsid w:val="00C42ADC"/>
    <w:rsid w:val="00C50448"/>
    <w:rsid w:val="00C52394"/>
    <w:rsid w:val="00C5294A"/>
    <w:rsid w:val="00C74330"/>
    <w:rsid w:val="00C76A67"/>
    <w:rsid w:val="00C80045"/>
    <w:rsid w:val="00C93BC3"/>
    <w:rsid w:val="00CA5FF1"/>
    <w:rsid w:val="00CB289D"/>
    <w:rsid w:val="00CC15A2"/>
    <w:rsid w:val="00CE2D1B"/>
    <w:rsid w:val="00D07E57"/>
    <w:rsid w:val="00D11A57"/>
    <w:rsid w:val="00D11DB7"/>
    <w:rsid w:val="00D63BFA"/>
    <w:rsid w:val="00D700B7"/>
    <w:rsid w:val="00D70181"/>
    <w:rsid w:val="00D87E5B"/>
    <w:rsid w:val="00DB1C83"/>
    <w:rsid w:val="00DB2134"/>
    <w:rsid w:val="00DB2BDF"/>
    <w:rsid w:val="00DC6FC9"/>
    <w:rsid w:val="00DE05F0"/>
    <w:rsid w:val="00DE7DCC"/>
    <w:rsid w:val="00DF3D51"/>
    <w:rsid w:val="00DF722C"/>
    <w:rsid w:val="00E029AB"/>
    <w:rsid w:val="00E05E5D"/>
    <w:rsid w:val="00E16D30"/>
    <w:rsid w:val="00E17DD2"/>
    <w:rsid w:val="00E36FC8"/>
    <w:rsid w:val="00E54C35"/>
    <w:rsid w:val="00E71E11"/>
    <w:rsid w:val="00E849F9"/>
    <w:rsid w:val="00E856BF"/>
    <w:rsid w:val="00EA3BFE"/>
    <w:rsid w:val="00EA6F0F"/>
    <w:rsid w:val="00EA6F41"/>
    <w:rsid w:val="00EC62B9"/>
    <w:rsid w:val="00ED1816"/>
    <w:rsid w:val="00EE25A4"/>
    <w:rsid w:val="00EE6F0B"/>
    <w:rsid w:val="00EF7FD8"/>
    <w:rsid w:val="00F00B58"/>
    <w:rsid w:val="00F1374F"/>
    <w:rsid w:val="00F13FB1"/>
    <w:rsid w:val="00F274FE"/>
    <w:rsid w:val="00F45430"/>
    <w:rsid w:val="00F5018B"/>
    <w:rsid w:val="00F568F3"/>
    <w:rsid w:val="00F62C64"/>
    <w:rsid w:val="00F82369"/>
    <w:rsid w:val="00F82854"/>
    <w:rsid w:val="00F83DA0"/>
    <w:rsid w:val="00F85DA6"/>
    <w:rsid w:val="00F9203A"/>
    <w:rsid w:val="00F92143"/>
    <w:rsid w:val="00FA330B"/>
    <w:rsid w:val="00FB31EB"/>
    <w:rsid w:val="00FC5D66"/>
    <w:rsid w:val="00FD0AD0"/>
    <w:rsid w:val="00FD3E8F"/>
    <w:rsid w:val="00FE121A"/>
    <w:rsid w:val="00FE2770"/>
    <w:rsid w:val="00FF0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231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top w:w="15" w:type="dxa"/>
        <w:left w:w="15" w:type="dxa"/>
        <w:bottom w:w="15" w:type="dxa"/>
        <w:right w:w="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0">
    <w:name w:val="1"/>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C5294A"/>
    <w:pPr>
      <w:autoSpaceDE w:val="0"/>
      <w:autoSpaceDN w:val="0"/>
      <w:adjustRightInd w:val="0"/>
      <w:spacing w:after="0" w:line="240" w:lineRule="auto"/>
    </w:pPr>
    <w:rPr>
      <w:rFonts w:ascii="Times New Roman" w:eastAsiaTheme="minorHAnsi" w:hAnsi="Times New Roman" w:cs="Times New Roman"/>
      <w:color w:val="000000"/>
      <w:sz w:val="24"/>
      <w:szCs w:val="24"/>
      <w:lang w:val="ru-RU"/>
    </w:rPr>
  </w:style>
  <w:style w:type="paragraph" w:styleId="a5">
    <w:name w:val="No Spacing"/>
    <w:uiPriority w:val="1"/>
    <w:qFormat/>
    <w:rsid w:val="00014368"/>
    <w:pPr>
      <w:spacing w:after="0" w:line="240" w:lineRule="auto"/>
    </w:pPr>
    <w:rPr>
      <w:rFonts w:cs="Times New Roman"/>
    </w:rPr>
  </w:style>
  <w:style w:type="table" w:styleId="a6">
    <w:name w:val="Table Grid"/>
    <w:basedOn w:val="a1"/>
    <w:uiPriority w:val="59"/>
    <w:rsid w:val="00530CC2"/>
    <w:pPr>
      <w:spacing w:after="0" w:line="240" w:lineRule="auto"/>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7B1428"/>
    <w:rPr>
      <w:b/>
      <w:bCs/>
    </w:rPr>
  </w:style>
  <w:style w:type="character" w:customStyle="1" w:styleId="FontStyle16">
    <w:name w:val="Font Style16"/>
    <w:uiPriority w:val="99"/>
    <w:rsid w:val="007B1428"/>
    <w:rPr>
      <w:rFonts w:ascii="Times New Roman" w:hAnsi="Times New Roman" w:cs="Times New Roman" w:hint="default"/>
      <w:sz w:val="22"/>
      <w:szCs w:val="22"/>
    </w:rPr>
  </w:style>
  <w:style w:type="paragraph" w:customStyle="1" w:styleId="11">
    <w:name w:val="Обычный1"/>
    <w:rsid w:val="007B1428"/>
    <w:pPr>
      <w:spacing w:after="0" w:line="240" w:lineRule="auto"/>
    </w:pPr>
    <w:rPr>
      <w:sz w:val="20"/>
      <w:szCs w:val="20"/>
      <w:lang w:eastAsia="ru-RU"/>
    </w:rPr>
  </w:style>
  <w:style w:type="paragraph" w:styleId="a8">
    <w:name w:val="List Paragraph"/>
    <w:basedOn w:val="a"/>
    <w:link w:val="a9"/>
    <w:uiPriority w:val="34"/>
    <w:qFormat/>
    <w:rsid w:val="00BD5C7E"/>
    <w:pPr>
      <w:spacing w:after="160" w:line="259" w:lineRule="auto"/>
      <w:ind w:left="720"/>
      <w:contextualSpacing/>
    </w:pPr>
    <w:rPr>
      <w:rFonts w:cs="Times New Roman"/>
      <w:lang w:val="ru-RU"/>
    </w:rPr>
  </w:style>
  <w:style w:type="paragraph" w:styleId="aa">
    <w:name w:val="Balloon Text"/>
    <w:basedOn w:val="a"/>
    <w:link w:val="ab"/>
    <w:uiPriority w:val="99"/>
    <w:semiHidden/>
    <w:unhideWhenUsed/>
    <w:rsid w:val="005B5C8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B5C85"/>
    <w:rPr>
      <w:rFonts w:ascii="Segoe UI" w:hAnsi="Segoe UI" w:cs="Segoe UI"/>
      <w:sz w:val="18"/>
      <w:szCs w:val="18"/>
    </w:rPr>
  </w:style>
  <w:style w:type="character" w:customStyle="1" w:styleId="a9">
    <w:name w:val="Абзац списка Знак"/>
    <w:link w:val="a8"/>
    <w:uiPriority w:val="34"/>
    <w:locked/>
    <w:rsid w:val="00F5018B"/>
    <w:rPr>
      <w:rFonts w:cs="Times New Roman"/>
      <w:lang w:val="ru-RU"/>
    </w:rPr>
  </w:style>
  <w:style w:type="character" w:customStyle="1" w:styleId="rvts0">
    <w:name w:val="rvts0"/>
    <w:basedOn w:val="a0"/>
    <w:rsid w:val="00F5018B"/>
  </w:style>
  <w:style w:type="paragraph" w:styleId="ac">
    <w:name w:val="Normal (Web)"/>
    <w:basedOn w:val="a"/>
    <w:rsid w:val="00F50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8D3BB2"/>
    <w:rPr>
      <w:color w:val="0000FF"/>
      <w:u w:val="single"/>
    </w:rPr>
  </w:style>
  <w:style w:type="paragraph" w:customStyle="1" w:styleId="21">
    <w:name w:val="Обычный2"/>
    <w:rsid w:val="00C00B4D"/>
    <w:pPr>
      <w:spacing w:after="0"/>
    </w:pPr>
    <w:rPr>
      <w:rFonts w:ascii="Arial" w:eastAsia="Times New Roman" w:hAnsi="Arial" w:cs="Arial"/>
      <w:color w:val="000000"/>
      <w:lang w:val="en-US"/>
    </w:rPr>
  </w:style>
  <w:style w:type="paragraph" w:styleId="HTML">
    <w:name w:val="HTML Preformatted"/>
    <w:basedOn w:val="a"/>
    <w:link w:val="HTML0"/>
    <w:uiPriority w:val="99"/>
    <w:unhideWhenUsed/>
    <w:rsid w:val="00B4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B400CA"/>
    <w:rPr>
      <w:rFonts w:ascii="Courier New" w:eastAsia="Times New Roman" w:hAnsi="Courier New" w:cs="Courier New"/>
      <w:sz w:val="20"/>
      <w:szCs w:val="20"/>
      <w:lang w:eastAsia="uk-UA"/>
    </w:rPr>
  </w:style>
  <w:style w:type="paragraph" w:styleId="ae">
    <w:name w:val="footnote text"/>
    <w:basedOn w:val="a"/>
    <w:link w:val="af"/>
    <w:uiPriority w:val="99"/>
    <w:unhideWhenUsed/>
    <w:rsid w:val="00B400CA"/>
    <w:pPr>
      <w:spacing w:after="0" w:line="240" w:lineRule="auto"/>
    </w:pPr>
    <w:rPr>
      <w:rFonts w:cs="Times New Roman"/>
      <w:sz w:val="20"/>
      <w:szCs w:val="20"/>
      <w:lang w:val="ru-RU"/>
    </w:rPr>
  </w:style>
  <w:style w:type="character" w:customStyle="1" w:styleId="af">
    <w:name w:val="Текст сноски Знак"/>
    <w:basedOn w:val="a0"/>
    <w:link w:val="ae"/>
    <w:uiPriority w:val="99"/>
    <w:rsid w:val="00B400CA"/>
    <w:rPr>
      <w:rFonts w:cs="Times New Roman"/>
      <w:sz w:val="20"/>
      <w:szCs w:val="20"/>
      <w:lang w:val="ru-RU"/>
    </w:rPr>
  </w:style>
  <w:style w:type="character" w:styleId="af0">
    <w:name w:val="footnote reference"/>
    <w:uiPriority w:val="99"/>
    <w:unhideWhenUsed/>
    <w:rsid w:val="00B400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231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top w:w="15" w:type="dxa"/>
        <w:left w:w="15" w:type="dxa"/>
        <w:bottom w:w="15" w:type="dxa"/>
        <w:right w:w="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0">
    <w:name w:val="1"/>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C5294A"/>
    <w:pPr>
      <w:autoSpaceDE w:val="0"/>
      <w:autoSpaceDN w:val="0"/>
      <w:adjustRightInd w:val="0"/>
      <w:spacing w:after="0" w:line="240" w:lineRule="auto"/>
    </w:pPr>
    <w:rPr>
      <w:rFonts w:ascii="Times New Roman" w:eastAsiaTheme="minorHAnsi" w:hAnsi="Times New Roman" w:cs="Times New Roman"/>
      <w:color w:val="000000"/>
      <w:sz w:val="24"/>
      <w:szCs w:val="24"/>
      <w:lang w:val="ru-RU"/>
    </w:rPr>
  </w:style>
  <w:style w:type="paragraph" w:styleId="a5">
    <w:name w:val="No Spacing"/>
    <w:uiPriority w:val="1"/>
    <w:qFormat/>
    <w:rsid w:val="00014368"/>
    <w:pPr>
      <w:spacing w:after="0" w:line="240" w:lineRule="auto"/>
    </w:pPr>
    <w:rPr>
      <w:rFonts w:cs="Times New Roman"/>
    </w:rPr>
  </w:style>
  <w:style w:type="table" w:styleId="a6">
    <w:name w:val="Table Grid"/>
    <w:basedOn w:val="a1"/>
    <w:uiPriority w:val="59"/>
    <w:rsid w:val="00530CC2"/>
    <w:pPr>
      <w:spacing w:after="0" w:line="240" w:lineRule="auto"/>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7B1428"/>
    <w:rPr>
      <w:b/>
      <w:bCs/>
    </w:rPr>
  </w:style>
  <w:style w:type="character" w:customStyle="1" w:styleId="FontStyle16">
    <w:name w:val="Font Style16"/>
    <w:uiPriority w:val="99"/>
    <w:rsid w:val="007B1428"/>
    <w:rPr>
      <w:rFonts w:ascii="Times New Roman" w:hAnsi="Times New Roman" w:cs="Times New Roman" w:hint="default"/>
      <w:sz w:val="22"/>
      <w:szCs w:val="22"/>
    </w:rPr>
  </w:style>
  <w:style w:type="paragraph" w:customStyle="1" w:styleId="11">
    <w:name w:val="Обычный1"/>
    <w:rsid w:val="007B1428"/>
    <w:pPr>
      <w:spacing w:after="0" w:line="240" w:lineRule="auto"/>
    </w:pPr>
    <w:rPr>
      <w:sz w:val="20"/>
      <w:szCs w:val="20"/>
      <w:lang w:eastAsia="ru-RU"/>
    </w:rPr>
  </w:style>
  <w:style w:type="paragraph" w:styleId="a8">
    <w:name w:val="List Paragraph"/>
    <w:basedOn w:val="a"/>
    <w:link w:val="a9"/>
    <w:uiPriority w:val="34"/>
    <w:qFormat/>
    <w:rsid w:val="00BD5C7E"/>
    <w:pPr>
      <w:spacing w:after="160" w:line="259" w:lineRule="auto"/>
      <w:ind w:left="720"/>
      <w:contextualSpacing/>
    </w:pPr>
    <w:rPr>
      <w:rFonts w:cs="Times New Roman"/>
      <w:lang w:val="ru-RU"/>
    </w:rPr>
  </w:style>
  <w:style w:type="paragraph" w:styleId="aa">
    <w:name w:val="Balloon Text"/>
    <w:basedOn w:val="a"/>
    <w:link w:val="ab"/>
    <w:uiPriority w:val="99"/>
    <w:semiHidden/>
    <w:unhideWhenUsed/>
    <w:rsid w:val="005B5C8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B5C85"/>
    <w:rPr>
      <w:rFonts w:ascii="Segoe UI" w:hAnsi="Segoe UI" w:cs="Segoe UI"/>
      <w:sz w:val="18"/>
      <w:szCs w:val="18"/>
    </w:rPr>
  </w:style>
  <w:style w:type="character" w:customStyle="1" w:styleId="a9">
    <w:name w:val="Абзац списка Знак"/>
    <w:link w:val="a8"/>
    <w:uiPriority w:val="34"/>
    <w:locked/>
    <w:rsid w:val="00F5018B"/>
    <w:rPr>
      <w:rFonts w:cs="Times New Roman"/>
      <w:lang w:val="ru-RU"/>
    </w:rPr>
  </w:style>
  <w:style w:type="character" w:customStyle="1" w:styleId="rvts0">
    <w:name w:val="rvts0"/>
    <w:basedOn w:val="a0"/>
    <w:rsid w:val="00F5018B"/>
  </w:style>
  <w:style w:type="paragraph" w:styleId="ac">
    <w:name w:val="Normal (Web)"/>
    <w:basedOn w:val="a"/>
    <w:rsid w:val="00F50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8D3BB2"/>
    <w:rPr>
      <w:color w:val="0000FF"/>
      <w:u w:val="single"/>
    </w:rPr>
  </w:style>
  <w:style w:type="paragraph" w:customStyle="1" w:styleId="21">
    <w:name w:val="Обычный2"/>
    <w:rsid w:val="00C00B4D"/>
    <w:pPr>
      <w:spacing w:after="0"/>
    </w:pPr>
    <w:rPr>
      <w:rFonts w:ascii="Arial" w:eastAsia="Times New Roman" w:hAnsi="Arial" w:cs="Arial"/>
      <w:color w:val="000000"/>
      <w:lang w:val="en-US"/>
    </w:rPr>
  </w:style>
  <w:style w:type="paragraph" w:styleId="HTML">
    <w:name w:val="HTML Preformatted"/>
    <w:basedOn w:val="a"/>
    <w:link w:val="HTML0"/>
    <w:uiPriority w:val="99"/>
    <w:unhideWhenUsed/>
    <w:rsid w:val="00B4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B400CA"/>
    <w:rPr>
      <w:rFonts w:ascii="Courier New" w:eastAsia="Times New Roman" w:hAnsi="Courier New" w:cs="Courier New"/>
      <w:sz w:val="20"/>
      <w:szCs w:val="20"/>
      <w:lang w:eastAsia="uk-UA"/>
    </w:rPr>
  </w:style>
  <w:style w:type="paragraph" w:styleId="ae">
    <w:name w:val="footnote text"/>
    <w:basedOn w:val="a"/>
    <w:link w:val="af"/>
    <w:uiPriority w:val="99"/>
    <w:unhideWhenUsed/>
    <w:rsid w:val="00B400CA"/>
    <w:pPr>
      <w:spacing w:after="0" w:line="240" w:lineRule="auto"/>
    </w:pPr>
    <w:rPr>
      <w:rFonts w:cs="Times New Roman"/>
      <w:sz w:val="20"/>
      <w:szCs w:val="20"/>
      <w:lang w:val="ru-RU"/>
    </w:rPr>
  </w:style>
  <w:style w:type="character" w:customStyle="1" w:styleId="af">
    <w:name w:val="Текст сноски Знак"/>
    <w:basedOn w:val="a0"/>
    <w:link w:val="ae"/>
    <w:uiPriority w:val="99"/>
    <w:rsid w:val="00B400CA"/>
    <w:rPr>
      <w:rFonts w:cs="Times New Roman"/>
      <w:sz w:val="20"/>
      <w:szCs w:val="20"/>
      <w:lang w:val="ru-RU"/>
    </w:rPr>
  </w:style>
  <w:style w:type="character" w:styleId="af0">
    <w:name w:val="footnote reference"/>
    <w:uiPriority w:val="99"/>
    <w:unhideWhenUsed/>
    <w:rsid w:val="00B400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3566">
      <w:bodyDiv w:val="1"/>
      <w:marLeft w:val="0"/>
      <w:marRight w:val="0"/>
      <w:marTop w:val="0"/>
      <w:marBottom w:val="0"/>
      <w:divBdr>
        <w:top w:val="none" w:sz="0" w:space="0" w:color="auto"/>
        <w:left w:val="none" w:sz="0" w:space="0" w:color="auto"/>
        <w:bottom w:val="none" w:sz="0" w:space="0" w:color="auto"/>
        <w:right w:val="none" w:sz="0" w:space="0" w:color="auto"/>
      </w:divBdr>
    </w:div>
    <w:div w:id="302124221">
      <w:bodyDiv w:val="1"/>
      <w:marLeft w:val="0"/>
      <w:marRight w:val="0"/>
      <w:marTop w:val="0"/>
      <w:marBottom w:val="0"/>
      <w:divBdr>
        <w:top w:val="none" w:sz="0" w:space="0" w:color="auto"/>
        <w:left w:val="none" w:sz="0" w:space="0" w:color="auto"/>
        <w:bottom w:val="none" w:sz="0" w:space="0" w:color="auto"/>
        <w:right w:val="none" w:sz="0" w:space="0" w:color="auto"/>
      </w:divBdr>
    </w:div>
    <w:div w:id="1572232401">
      <w:bodyDiv w:val="1"/>
      <w:marLeft w:val="0"/>
      <w:marRight w:val="0"/>
      <w:marTop w:val="0"/>
      <w:marBottom w:val="0"/>
      <w:divBdr>
        <w:top w:val="none" w:sz="0" w:space="0" w:color="auto"/>
        <w:left w:val="none" w:sz="0" w:space="0" w:color="auto"/>
        <w:bottom w:val="none" w:sz="0" w:space="0" w:color="auto"/>
        <w:right w:val="none" w:sz="0" w:space="0" w:color="auto"/>
      </w:divBdr>
    </w:div>
    <w:div w:id="2094735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372ED-9822-4CB7-9FA1-95CC8A2CF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2171</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buh1</cp:lastModifiedBy>
  <cp:revision>5</cp:revision>
  <cp:lastPrinted>2021-12-06T16:24:00Z</cp:lastPrinted>
  <dcterms:created xsi:type="dcterms:W3CDTF">2024-04-19T09:56:00Z</dcterms:created>
  <dcterms:modified xsi:type="dcterms:W3CDTF">2024-04-19T10:31:00Z</dcterms:modified>
</cp:coreProperties>
</file>