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89" w:rsidRPr="00A45B46" w:rsidRDefault="00B95589" w:rsidP="00B95589">
      <w:pPr>
        <w:spacing w:after="0" w:line="240" w:lineRule="auto"/>
        <w:jc w:val="center"/>
        <w:rPr>
          <w:rFonts w:ascii="Times New Roman" w:hAnsi="Times New Roman"/>
          <w:b/>
          <w:color w:val="000000"/>
          <w:sz w:val="32"/>
          <w:szCs w:val="28"/>
        </w:rPr>
      </w:pPr>
      <w:r w:rsidRPr="00A45B46">
        <w:rPr>
          <w:rFonts w:ascii="Times New Roman" w:hAnsi="Times New Roman"/>
          <w:b/>
          <w:color w:val="000000"/>
          <w:sz w:val="32"/>
          <w:szCs w:val="28"/>
        </w:rPr>
        <w:t>Комунальне некомерційне підприємство «</w:t>
      </w:r>
      <w:proofErr w:type="spellStart"/>
      <w:r w:rsidRPr="00A45B46">
        <w:rPr>
          <w:rFonts w:ascii="Times New Roman" w:hAnsi="Times New Roman"/>
          <w:b/>
          <w:color w:val="000000"/>
          <w:sz w:val="32"/>
          <w:szCs w:val="28"/>
        </w:rPr>
        <w:t>Новороздільська</w:t>
      </w:r>
      <w:proofErr w:type="spellEnd"/>
      <w:r w:rsidRPr="00A45B46">
        <w:rPr>
          <w:rFonts w:ascii="Times New Roman" w:hAnsi="Times New Roman"/>
          <w:b/>
          <w:color w:val="000000"/>
          <w:sz w:val="32"/>
          <w:szCs w:val="28"/>
        </w:rPr>
        <w:t xml:space="preserve"> міська лікарня» </w:t>
      </w:r>
      <w:proofErr w:type="spellStart"/>
      <w:r w:rsidRPr="00A45B46">
        <w:rPr>
          <w:rFonts w:ascii="Times New Roman" w:hAnsi="Times New Roman"/>
          <w:b/>
          <w:color w:val="000000"/>
          <w:sz w:val="32"/>
          <w:szCs w:val="28"/>
        </w:rPr>
        <w:t>Новороздільської</w:t>
      </w:r>
      <w:proofErr w:type="spellEnd"/>
      <w:r w:rsidRPr="00A45B46">
        <w:rPr>
          <w:rFonts w:ascii="Times New Roman" w:hAnsi="Times New Roman"/>
          <w:b/>
          <w:color w:val="000000"/>
          <w:sz w:val="32"/>
          <w:szCs w:val="28"/>
        </w:rPr>
        <w:t xml:space="preserve"> міської ради</w:t>
      </w:r>
    </w:p>
    <w:p w:rsidR="00B95589" w:rsidRPr="00A45B46" w:rsidRDefault="00B95589" w:rsidP="00B95589">
      <w:pPr>
        <w:spacing w:after="0" w:line="240" w:lineRule="auto"/>
        <w:jc w:val="center"/>
        <w:rPr>
          <w:rFonts w:ascii="Times New Roman" w:hAnsi="Times New Roman"/>
          <w:b/>
          <w:color w:val="000000"/>
          <w:sz w:val="24"/>
        </w:rPr>
      </w:pPr>
    </w:p>
    <w:p w:rsidR="00B95589" w:rsidRPr="00A45B46" w:rsidRDefault="00B95589" w:rsidP="00B95589">
      <w:pPr>
        <w:spacing w:after="0" w:line="240" w:lineRule="auto"/>
        <w:jc w:val="center"/>
        <w:rPr>
          <w:rFonts w:ascii="Times New Roman" w:hAnsi="Times New Roman"/>
          <w:b/>
          <w:sz w:val="24"/>
        </w:rPr>
      </w:pPr>
    </w:p>
    <w:p w:rsidR="00B95589" w:rsidRPr="00A45B46" w:rsidRDefault="00B95589" w:rsidP="00B95589">
      <w:pPr>
        <w:spacing w:after="0" w:line="240" w:lineRule="auto"/>
        <w:ind w:firstLine="6096"/>
        <w:jc w:val="both"/>
        <w:rPr>
          <w:rFonts w:ascii="Times New Roman" w:hAnsi="Times New Roman"/>
          <w:b/>
          <w:sz w:val="24"/>
        </w:rPr>
      </w:pPr>
    </w:p>
    <w:p w:rsidR="00B95589" w:rsidRPr="00A45B46" w:rsidRDefault="00B95589" w:rsidP="00B95589">
      <w:pPr>
        <w:spacing w:after="0" w:line="240" w:lineRule="auto"/>
        <w:ind w:firstLine="6096"/>
        <w:jc w:val="both"/>
        <w:rPr>
          <w:rFonts w:ascii="Times New Roman" w:hAnsi="Times New Roman"/>
          <w:b/>
          <w:sz w:val="24"/>
        </w:rPr>
      </w:pPr>
    </w:p>
    <w:p w:rsidR="00B95589" w:rsidRPr="00A45B46" w:rsidRDefault="00B95589" w:rsidP="00B95589">
      <w:pPr>
        <w:spacing w:after="0" w:line="240" w:lineRule="auto"/>
        <w:ind w:firstLine="5103"/>
        <w:jc w:val="both"/>
        <w:rPr>
          <w:rFonts w:ascii="Times New Roman" w:hAnsi="Times New Roman"/>
          <w:b/>
          <w:sz w:val="24"/>
        </w:rPr>
      </w:pPr>
      <w:r w:rsidRPr="00A45B46">
        <w:rPr>
          <w:rFonts w:ascii="Times New Roman" w:hAnsi="Times New Roman"/>
          <w:b/>
          <w:sz w:val="24"/>
        </w:rPr>
        <w:t>«ЗАТВЕРДЖЕНО»</w:t>
      </w:r>
    </w:p>
    <w:p w:rsidR="00B95589" w:rsidRPr="00A45B46" w:rsidRDefault="00B95589" w:rsidP="00B95589">
      <w:pPr>
        <w:spacing w:after="0" w:line="240" w:lineRule="auto"/>
        <w:ind w:firstLine="5103"/>
        <w:jc w:val="both"/>
        <w:rPr>
          <w:rFonts w:ascii="Times New Roman" w:hAnsi="Times New Roman"/>
          <w:sz w:val="24"/>
        </w:rPr>
      </w:pPr>
      <w:r w:rsidRPr="00A45B46">
        <w:rPr>
          <w:rFonts w:ascii="Times New Roman" w:hAnsi="Times New Roman"/>
          <w:sz w:val="24"/>
        </w:rPr>
        <w:t xml:space="preserve">Рішенням уповноваженої особи </w:t>
      </w:r>
      <w:r w:rsidRPr="00685867">
        <w:rPr>
          <w:rFonts w:ascii="Times New Roman" w:hAnsi="Times New Roman"/>
          <w:sz w:val="24"/>
        </w:rPr>
        <w:t>№</w:t>
      </w:r>
      <w:r w:rsidR="000B4967">
        <w:rPr>
          <w:rFonts w:ascii="Times New Roman" w:hAnsi="Times New Roman"/>
          <w:sz w:val="24"/>
          <w:lang w:val="ru-RU"/>
        </w:rPr>
        <w:t>38</w:t>
      </w:r>
      <w:r w:rsidRPr="00685867">
        <w:rPr>
          <w:rFonts w:ascii="Times New Roman" w:hAnsi="Times New Roman"/>
          <w:sz w:val="24"/>
        </w:rPr>
        <w:t>-О</w:t>
      </w:r>
    </w:p>
    <w:p w:rsidR="00B95589" w:rsidRPr="00A45B46" w:rsidRDefault="00B95589" w:rsidP="00B95589">
      <w:pPr>
        <w:spacing w:after="0" w:line="240" w:lineRule="auto"/>
        <w:ind w:firstLine="5103"/>
        <w:jc w:val="both"/>
        <w:rPr>
          <w:rFonts w:ascii="Times New Roman" w:hAnsi="Times New Roman"/>
          <w:sz w:val="24"/>
        </w:rPr>
      </w:pPr>
      <w:r w:rsidRPr="00A45B46">
        <w:rPr>
          <w:rFonts w:ascii="Times New Roman" w:hAnsi="Times New Roman"/>
          <w:sz w:val="24"/>
        </w:rPr>
        <w:t xml:space="preserve">від </w:t>
      </w:r>
      <w:r>
        <w:rPr>
          <w:rFonts w:ascii="Times New Roman" w:hAnsi="Times New Roman"/>
          <w:sz w:val="24"/>
        </w:rPr>
        <w:t>20</w:t>
      </w:r>
      <w:r w:rsidRPr="00A45B46">
        <w:rPr>
          <w:rFonts w:ascii="Times New Roman" w:hAnsi="Times New Roman"/>
          <w:sz w:val="24"/>
        </w:rPr>
        <w:t xml:space="preserve"> </w:t>
      </w:r>
      <w:r>
        <w:rPr>
          <w:rFonts w:ascii="Times New Roman" w:hAnsi="Times New Roman"/>
          <w:sz w:val="24"/>
        </w:rPr>
        <w:t>березня</w:t>
      </w:r>
      <w:r w:rsidRPr="00A45B46">
        <w:rPr>
          <w:rFonts w:ascii="Times New Roman" w:hAnsi="Times New Roman"/>
          <w:sz w:val="24"/>
        </w:rPr>
        <w:t xml:space="preserve"> 2023  року</w:t>
      </w:r>
    </w:p>
    <w:p w:rsidR="00B95589" w:rsidRPr="00A45B46" w:rsidRDefault="00B95589" w:rsidP="00B95589">
      <w:pPr>
        <w:spacing w:after="0" w:line="240" w:lineRule="auto"/>
        <w:ind w:firstLine="5103"/>
        <w:jc w:val="both"/>
        <w:rPr>
          <w:rFonts w:ascii="Times New Roman" w:hAnsi="Times New Roman"/>
          <w:b/>
        </w:rPr>
      </w:pPr>
      <w:r w:rsidRPr="00A45B46">
        <w:rPr>
          <w:rFonts w:ascii="Times New Roman" w:hAnsi="Times New Roman"/>
          <w:b/>
          <w:sz w:val="24"/>
        </w:rPr>
        <w:t>Осипових С. О</w:t>
      </w:r>
      <w:r w:rsidRPr="00A45B46">
        <w:rPr>
          <w:rFonts w:ascii="Times New Roman" w:hAnsi="Times New Roman"/>
          <w:b/>
        </w:rPr>
        <w:t>.</w:t>
      </w:r>
    </w:p>
    <w:p w:rsidR="00B95589" w:rsidRPr="00A45B46" w:rsidRDefault="00B95589" w:rsidP="00B95589">
      <w:pPr>
        <w:spacing w:after="0" w:line="240" w:lineRule="auto"/>
        <w:jc w:val="right"/>
        <w:rPr>
          <w:rFonts w:ascii="Times New Roman" w:hAnsi="Times New Roman"/>
          <w:lang w:val="ru-RU"/>
        </w:rPr>
      </w:pPr>
    </w:p>
    <w:p w:rsidR="00B95589" w:rsidRPr="00A45B46" w:rsidRDefault="00B95589" w:rsidP="00B95589">
      <w:pPr>
        <w:spacing w:after="0" w:line="240" w:lineRule="auto"/>
        <w:ind w:left="5103" w:firstLine="851"/>
        <w:jc w:val="both"/>
        <w:rPr>
          <w:rFonts w:ascii="Times New Roman" w:hAnsi="Times New Roman"/>
          <w:b/>
          <w:sz w:val="24"/>
        </w:rPr>
      </w:pPr>
    </w:p>
    <w:p w:rsidR="00B95589" w:rsidRPr="00A45B46" w:rsidRDefault="00B95589" w:rsidP="00B95589">
      <w:pPr>
        <w:spacing w:after="0" w:line="240" w:lineRule="auto"/>
        <w:jc w:val="center"/>
        <w:rPr>
          <w:rFonts w:ascii="Times New Roman" w:hAnsi="Times New Roman"/>
          <w:b/>
          <w:sz w:val="24"/>
          <w:shd w:val="clear" w:color="auto" w:fill="FFFF00"/>
        </w:rPr>
      </w:pPr>
    </w:p>
    <w:p w:rsidR="00B95589" w:rsidRPr="00A45B46" w:rsidRDefault="00B95589" w:rsidP="00B95589">
      <w:pPr>
        <w:spacing w:after="0" w:line="240" w:lineRule="auto"/>
        <w:jc w:val="center"/>
        <w:rPr>
          <w:rFonts w:ascii="Times New Roman" w:hAnsi="Times New Roman"/>
          <w:b/>
          <w:sz w:val="24"/>
          <w:shd w:val="clear" w:color="auto" w:fill="FFFF00"/>
        </w:rPr>
      </w:pPr>
    </w:p>
    <w:p w:rsidR="00B95589" w:rsidRPr="00A45B46" w:rsidRDefault="00B95589" w:rsidP="00B95589">
      <w:pPr>
        <w:spacing w:after="0" w:line="240" w:lineRule="auto"/>
        <w:jc w:val="center"/>
        <w:rPr>
          <w:rFonts w:ascii="Times New Roman" w:hAnsi="Times New Roman"/>
          <w:b/>
          <w:sz w:val="24"/>
          <w:shd w:val="clear" w:color="auto" w:fill="FFFF00"/>
        </w:rPr>
      </w:pPr>
    </w:p>
    <w:tbl>
      <w:tblPr>
        <w:tblW w:w="9919" w:type="dxa"/>
        <w:jc w:val="center"/>
        <w:tblLayout w:type="fixed"/>
        <w:tblLook w:val="04A0" w:firstRow="1" w:lastRow="0" w:firstColumn="1" w:lastColumn="0" w:noHBand="0" w:noVBand="1"/>
      </w:tblPr>
      <w:tblGrid>
        <w:gridCol w:w="9919"/>
      </w:tblGrid>
      <w:tr w:rsidR="00B95589" w:rsidRPr="00A45B46" w:rsidTr="00DF58B1">
        <w:trPr>
          <w:jc w:val="center"/>
        </w:trPr>
        <w:tc>
          <w:tcPr>
            <w:tcW w:w="9919" w:type="dxa"/>
            <w:tcBorders>
              <w:top w:val="nil"/>
              <w:left w:val="nil"/>
              <w:bottom w:val="nil"/>
              <w:right w:val="nil"/>
            </w:tcBorders>
            <w:shd w:val="clear" w:color="auto" w:fill="DBE5F1"/>
          </w:tcPr>
          <w:p w:rsidR="00B95589" w:rsidRPr="00A45B46" w:rsidRDefault="00B95589" w:rsidP="00B95589">
            <w:pPr>
              <w:jc w:val="center"/>
              <w:rPr>
                <w:rFonts w:ascii="Times New Roman" w:hAnsi="Times New Roman"/>
                <w:b/>
                <w:sz w:val="28"/>
              </w:rPr>
            </w:pPr>
            <w:r w:rsidRPr="00A45B46">
              <w:rPr>
                <w:rFonts w:ascii="Times New Roman" w:hAnsi="Times New Roman"/>
                <w:b/>
                <w:sz w:val="28"/>
              </w:rPr>
              <w:t xml:space="preserve">ТЕНДЕРНА ДОКУМЕНТАЦІЯ </w:t>
            </w:r>
          </w:p>
          <w:p w:rsidR="00B95589" w:rsidRPr="00A45B46" w:rsidRDefault="00B95589" w:rsidP="00DF58B1">
            <w:pPr>
              <w:spacing w:after="0" w:line="240" w:lineRule="auto"/>
              <w:jc w:val="center"/>
              <w:rPr>
                <w:rFonts w:ascii="Times New Roman" w:hAnsi="Times New Roman"/>
                <w:b/>
                <w:sz w:val="28"/>
              </w:rPr>
            </w:pPr>
            <w:r w:rsidRPr="00A45B46">
              <w:rPr>
                <w:rFonts w:ascii="Times New Roman" w:hAnsi="Times New Roman"/>
                <w:b/>
                <w:sz w:val="28"/>
              </w:rPr>
              <w:t>по предмету закупівлі:</w:t>
            </w:r>
          </w:p>
          <w:p w:rsidR="00B95589" w:rsidRPr="00A45B46" w:rsidRDefault="00B95589" w:rsidP="00DF58B1">
            <w:pPr>
              <w:spacing w:after="0" w:line="240" w:lineRule="auto"/>
              <w:jc w:val="center"/>
              <w:rPr>
                <w:rFonts w:ascii="Times New Roman" w:hAnsi="Times New Roman"/>
                <w:b/>
                <w:sz w:val="28"/>
              </w:rPr>
            </w:pPr>
          </w:p>
          <w:p w:rsidR="00B95589" w:rsidRDefault="00B95589" w:rsidP="00DF58B1">
            <w:pPr>
              <w:spacing w:after="0" w:line="240" w:lineRule="auto"/>
              <w:jc w:val="center"/>
              <w:rPr>
                <w:rFonts w:ascii="Times New Roman" w:hAnsi="Times New Roman"/>
                <w:b/>
                <w:iCs/>
                <w:sz w:val="28"/>
              </w:rPr>
            </w:pPr>
            <w:r w:rsidRPr="00B95589">
              <w:rPr>
                <w:rFonts w:ascii="Times New Roman" w:hAnsi="Times New Roman"/>
                <w:b/>
                <w:iCs/>
                <w:sz w:val="28"/>
              </w:rPr>
              <w:t>Медичні матеріали (Код ДК 021:2015 – 33140000-3 Медичні матеріали)</w:t>
            </w:r>
          </w:p>
          <w:p w:rsidR="00B95589" w:rsidRPr="00A45B46" w:rsidRDefault="00B95589" w:rsidP="00DF58B1">
            <w:pPr>
              <w:spacing w:after="0" w:line="240" w:lineRule="auto"/>
              <w:jc w:val="center"/>
              <w:rPr>
                <w:rFonts w:ascii="Times New Roman" w:hAnsi="Times New Roman"/>
                <w:b/>
                <w:i/>
                <w:sz w:val="28"/>
              </w:rPr>
            </w:pPr>
          </w:p>
        </w:tc>
      </w:tr>
    </w:tbl>
    <w:p w:rsidR="00B95589" w:rsidRPr="00A45B46" w:rsidRDefault="00B95589" w:rsidP="00B95589">
      <w:pPr>
        <w:spacing w:after="0" w:line="240" w:lineRule="auto"/>
        <w:jc w:val="center"/>
        <w:rPr>
          <w:rFonts w:ascii="Times New Roman" w:hAnsi="Times New Roman"/>
          <w:sz w:val="24"/>
        </w:rPr>
      </w:pPr>
    </w:p>
    <w:p w:rsidR="00B95589" w:rsidRPr="00A45B46" w:rsidRDefault="00B95589" w:rsidP="00B95589">
      <w:pPr>
        <w:spacing w:after="0" w:line="240" w:lineRule="auto"/>
        <w:jc w:val="center"/>
        <w:rPr>
          <w:rFonts w:ascii="Times New Roman" w:hAnsi="Times New Roman"/>
          <w:sz w:val="24"/>
        </w:rPr>
      </w:pPr>
      <w:r w:rsidRPr="00A45B46">
        <w:rPr>
          <w:rFonts w:ascii="Times New Roman" w:hAnsi="Times New Roman"/>
          <w:sz w:val="24"/>
        </w:rPr>
        <w:t>«Процедура закупівлі – відкриті торги (з особливостями)»</w:t>
      </w:r>
    </w:p>
    <w:p w:rsidR="00B95589" w:rsidRPr="00A45B46" w:rsidRDefault="00B95589" w:rsidP="00B95589">
      <w:pPr>
        <w:spacing w:after="0" w:line="240" w:lineRule="auto"/>
        <w:rPr>
          <w:rFonts w:ascii="Times New Roman" w:hAnsi="Times New Roman"/>
        </w:rPr>
      </w:pPr>
    </w:p>
    <w:p w:rsidR="00B95589" w:rsidRPr="00A45B46" w:rsidRDefault="00B95589" w:rsidP="00B95589">
      <w:pPr>
        <w:spacing w:after="0" w:line="240" w:lineRule="auto"/>
        <w:jc w:val="center"/>
        <w:rPr>
          <w:rFonts w:ascii="Times New Roman" w:hAnsi="Times New Roman"/>
          <w:b/>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jc w:val="center"/>
        <w:rPr>
          <w:rFonts w:ascii="Times New Roman" w:hAnsi="Times New Roman"/>
        </w:rPr>
      </w:pPr>
    </w:p>
    <w:p w:rsidR="00B95589" w:rsidRPr="00A45B46" w:rsidRDefault="00B95589" w:rsidP="00B95589">
      <w:pPr>
        <w:spacing w:after="0" w:line="240" w:lineRule="auto"/>
        <w:rPr>
          <w:rFonts w:ascii="Times New Roman" w:hAnsi="Times New Roman"/>
        </w:rPr>
      </w:pPr>
    </w:p>
    <w:p w:rsidR="00B95589" w:rsidRPr="00A45B46" w:rsidRDefault="00B95589" w:rsidP="00B95589">
      <w:pPr>
        <w:spacing w:after="0" w:line="240" w:lineRule="auto"/>
        <w:rPr>
          <w:rFonts w:ascii="Times New Roman" w:hAnsi="Times New Roman"/>
        </w:rPr>
      </w:pPr>
    </w:p>
    <w:p w:rsidR="00B95589" w:rsidRPr="00A45B46" w:rsidRDefault="00B95589" w:rsidP="00B95589">
      <w:pPr>
        <w:spacing w:after="0" w:line="240" w:lineRule="auto"/>
        <w:rPr>
          <w:rFonts w:ascii="Times New Roman" w:hAnsi="Times New Roman"/>
        </w:rPr>
      </w:pPr>
    </w:p>
    <w:p w:rsidR="00B95589" w:rsidRPr="00A45B46" w:rsidRDefault="00B95589" w:rsidP="00B95589">
      <w:pPr>
        <w:spacing w:after="0" w:line="240" w:lineRule="auto"/>
        <w:jc w:val="center"/>
        <w:rPr>
          <w:rFonts w:ascii="Times New Roman" w:hAnsi="Times New Roman"/>
          <w:b/>
        </w:rPr>
      </w:pPr>
      <w:r w:rsidRPr="00A45B46">
        <w:rPr>
          <w:rFonts w:ascii="Times New Roman" w:hAnsi="Times New Roman"/>
          <w:b/>
        </w:rPr>
        <w:t>м. Новий Розділ – 2023 р.</w:t>
      </w:r>
    </w:p>
    <w:p w:rsidR="00EF4261" w:rsidRPr="00B95589" w:rsidRDefault="00EF4261" w:rsidP="00E64F2E">
      <w:pPr>
        <w:spacing w:before="240" w:after="0" w:line="240" w:lineRule="auto"/>
        <w:rPr>
          <w:rFonts w:ascii="Times New Roman" w:eastAsia="Times New Roman" w:hAnsi="Times New Roman" w:cs="Times New Roman"/>
          <w:b/>
          <w:sz w:val="24"/>
          <w:highlight w:val="yellow"/>
        </w:rPr>
      </w:pPr>
    </w:p>
    <w:p w:rsidR="00A52476" w:rsidRPr="00B95589" w:rsidRDefault="00430E02">
      <w:pPr>
        <w:rPr>
          <w:rFonts w:ascii="Times New Roman" w:eastAsia="Times New Roman" w:hAnsi="Times New Roman" w:cs="Times New Roman"/>
          <w:highlight w:val="yellow"/>
        </w:rPr>
      </w:pPr>
      <w:r w:rsidRPr="00B95589">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84"/>
      </w:tblGrid>
      <w:tr w:rsidR="00FC1896" w:rsidRPr="00B95589" w:rsidTr="00D95DB6">
        <w:tc>
          <w:tcPr>
            <w:tcW w:w="567" w:type="dxa"/>
            <w:shd w:val="clear" w:color="auto" w:fill="auto"/>
          </w:tcPr>
          <w:p w:rsidR="00FC1896" w:rsidRPr="00B95589" w:rsidRDefault="00FC1896">
            <w:pPr>
              <w:rPr>
                <w:rFonts w:ascii="Times New Roman" w:hAnsi="Times New Roman" w:cs="Times New Roman"/>
              </w:rPr>
            </w:pPr>
            <w:r w:rsidRPr="00B95589">
              <w:rPr>
                <w:rFonts w:ascii="Times New Roman" w:eastAsia="Times New Roman" w:hAnsi="Times New Roman" w:cs="Times New Roman"/>
              </w:rPr>
              <w:lastRenderedPageBreak/>
              <w:t>№</w:t>
            </w:r>
          </w:p>
        </w:tc>
        <w:tc>
          <w:tcPr>
            <w:tcW w:w="10077" w:type="dxa"/>
            <w:gridSpan w:val="2"/>
            <w:shd w:val="clear" w:color="auto" w:fill="auto"/>
          </w:tcPr>
          <w:p w:rsidR="00FC1896" w:rsidRPr="00B95589" w:rsidRDefault="00FC1896" w:rsidP="00FC1896">
            <w:pPr>
              <w:jc w:val="center"/>
              <w:rPr>
                <w:rFonts w:ascii="Times New Roman" w:eastAsia="Times New Roman" w:hAnsi="Times New Roman" w:cs="Times New Roman"/>
                <w:b/>
              </w:rPr>
            </w:pPr>
            <w:r w:rsidRPr="00B95589">
              <w:rPr>
                <w:rFonts w:ascii="Times New Roman" w:eastAsia="Times New Roman" w:hAnsi="Times New Roman" w:cs="Times New Roman"/>
                <w:b/>
              </w:rPr>
              <w:t>Розділ 1. Загальні положення</w:t>
            </w:r>
          </w:p>
          <w:p w:rsidR="00430E02" w:rsidRPr="00B95589" w:rsidRDefault="00430E02" w:rsidP="00FC1896">
            <w:pPr>
              <w:jc w:val="center"/>
              <w:rPr>
                <w:rFonts w:ascii="Times New Roman" w:hAnsi="Times New Roman" w:cs="Times New Roman"/>
              </w:rPr>
            </w:pPr>
          </w:p>
        </w:tc>
      </w:tr>
      <w:tr w:rsidR="00FC1896" w:rsidRPr="00B95589" w:rsidTr="00D95DB6">
        <w:tc>
          <w:tcPr>
            <w:tcW w:w="567" w:type="dxa"/>
            <w:shd w:val="clear" w:color="auto" w:fill="auto"/>
          </w:tcPr>
          <w:p w:rsidR="00FC1896" w:rsidRPr="00B95589" w:rsidRDefault="00FC1896">
            <w:pPr>
              <w:rPr>
                <w:rFonts w:ascii="Times New Roman" w:hAnsi="Times New Roman" w:cs="Times New Roman"/>
              </w:rPr>
            </w:pPr>
            <w:r w:rsidRPr="00B95589">
              <w:rPr>
                <w:rFonts w:ascii="Times New Roman" w:hAnsi="Times New Roman" w:cs="Times New Roman"/>
              </w:rPr>
              <w:t>1</w:t>
            </w:r>
          </w:p>
        </w:tc>
        <w:tc>
          <w:tcPr>
            <w:tcW w:w="2693" w:type="dxa"/>
            <w:shd w:val="clear" w:color="auto" w:fill="auto"/>
          </w:tcPr>
          <w:p w:rsidR="00FC1896" w:rsidRPr="00B95589" w:rsidRDefault="00FC1896">
            <w:pPr>
              <w:rPr>
                <w:rFonts w:ascii="Times New Roman" w:hAnsi="Times New Roman" w:cs="Times New Roman"/>
              </w:rPr>
            </w:pPr>
            <w:r w:rsidRPr="00B95589">
              <w:rPr>
                <w:rFonts w:ascii="Times New Roman" w:eastAsia="Times New Roman" w:hAnsi="Times New Roman" w:cs="Times New Roman"/>
                <w:b/>
              </w:rPr>
              <w:t>Терміни, які вживаються в тендерній документації</w:t>
            </w:r>
          </w:p>
        </w:tc>
        <w:tc>
          <w:tcPr>
            <w:tcW w:w="7384" w:type="dxa"/>
          </w:tcPr>
          <w:p w:rsidR="00D56818" w:rsidRPr="00B95589" w:rsidRDefault="00F3306F" w:rsidP="00430E02">
            <w:pPr>
              <w:jc w:val="both"/>
              <w:rPr>
                <w:rFonts w:ascii="Times New Roman" w:eastAsia="Times New Roman" w:hAnsi="Times New Roman" w:cs="Times New Roman"/>
              </w:rPr>
            </w:pPr>
            <w:r w:rsidRPr="00B95589">
              <w:rPr>
                <w:rFonts w:ascii="Times New Roman" w:eastAsia="Times New Roman" w:hAnsi="Times New Roman" w:cs="Times New Roman"/>
              </w:rPr>
              <w:t xml:space="preserve">1.1. </w:t>
            </w:r>
            <w:r w:rsidR="00FC1896" w:rsidRPr="00B95589">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B95589">
              <w:rPr>
                <w:rFonts w:ascii="Times New Roman" w:eastAsia="Times New Roman" w:hAnsi="Times New Roman" w:cs="Times New Roman"/>
              </w:rPr>
              <w:t xml:space="preserve">від 12 жовтня 2022 р. № 1178 </w:t>
            </w:r>
            <w:r w:rsidR="007B3DFA" w:rsidRPr="00B95589">
              <w:rPr>
                <w:rFonts w:ascii="Times New Roman" w:eastAsia="Times New Roman" w:hAnsi="Times New Roman" w:cs="Times New Roman"/>
              </w:rPr>
              <w:t xml:space="preserve">зі змінами </w:t>
            </w:r>
            <w:r w:rsidR="00FC1896" w:rsidRPr="00B95589">
              <w:rPr>
                <w:rFonts w:ascii="Times New Roman" w:eastAsia="Times New Roman" w:hAnsi="Times New Roman" w:cs="Times New Roman"/>
              </w:rPr>
              <w:t>«</w:t>
            </w:r>
            <w:r w:rsidR="00FC1896" w:rsidRPr="00B95589">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B95589">
              <w:rPr>
                <w:rFonts w:ascii="Times New Roman" w:hAnsi="Times New Roman" w:cs="Times New Roman"/>
                <w:bCs/>
                <w:lang w:eastAsia="en-US"/>
              </w:rPr>
              <w:t>/ Особливості</w:t>
            </w:r>
            <w:r w:rsidR="00FC1896" w:rsidRPr="00B95589">
              <w:rPr>
                <w:rFonts w:ascii="Times New Roman" w:hAnsi="Times New Roman" w:cs="Times New Roman"/>
                <w:bCs/>
                <w:lang w:eastAsia="en-US"/>
              </w:rPr>
              <w:t>)</w:t>
            </w:r>
            <w:r w:rsidR="00FC1896" w:rsidRPr="00B95589">
              <w:rPr>
                <w:rFonts w:ascii="Times New Roman" w:eastAsia="Times New Roman" w:hAnsi="Times New Roman" w:cs="Times New Roman"/>
              </w:rPr>
              <w:t xml:space="preserve">. </w:t>
            </w:r>
          </w:p>
          <w:p w:rsidR="00FC1896" w:rsidRPr="00B95589" w:rsidRDefault="00CC40FE" w:rsidP="00430E02">
            <w:pPr>
              <w:jc w:val="both"/>
              <w:rPr>
                <w:rFonts w:ascii="Times New Roman" w:hAnsi="Times New Roman" w:cs="Times New Roman"/>
              </w:rPr>
            </w:pPr>
            <w:r w:rsidRPr="00B95589">
              <w:rPr>
                <w:rFonts w:ascii="Times New Roman" w:eastAsia="Times New Roman" w:hAnsi="Times New Roman" w:cs="Times New Roman"/>
              </w:rPr>
              <w:t>1.</w:t>
            </w:r>
            <w:r w:rsidR="00F3306F" w:rsidRPr="00B95589">
              <w:rPr>
                <w:rFonts w:ascii="Times New Roman" w:eastAsia="Times New Roman" w:hAnsi="Times New Roman" w:cs="Times New Roman"/>
              </w:rPr>
              <w:t xml:space="preserve">2. </w:t>
            </w:r>
            <w:r w:rsidR="00FC1896" w:rsidRPr="00B95589">
              <w:rPr>
                <w:rFonts w:ascii="Times New Roman" w:eastAsia="Times New Roman" w:hAnsi="Times New Roman" w:cs="Times New Roman"/>
              </w:rPr>
              <w:t>Терміни, які використовуються в цій документації, вживаються у з</w:t>
            </w:r>
            <w:r w:rsidR="001C5EB7" w:rsidRPr="00B95589">
              <w:rPr>
                <w:rFonts w:ascii="Times New Roman" w:eastAsia="Times New Roman" w:hAnsi="Times New Roman" w:cs="Times New Roman"/>
              </w:rPr>
              <w:t xml:space="preserve">наченні, наведеному в Законі, </w:t>
            </w:r>
            <w:r w:rsidR="00FC1896" w:rsidRPr="00B95589">
              <w:rPr>
                <w:rFonts w:ascii="Times New Roman" w:eastAsia="Times New Roman" w:hAnsi="Times New Roman" w:cs="Times New Roman"/>
              </w:rPr>
              <w:t>Постанові</w:t>
            </w:r>
            <w:r w:rsidR="001C5EB7" w:rsidRPr="00B95589">
              <w:rPr>
                <w:rFonts w:ascii="Times New Roman" w:eastAsia="Times New Roman" w:hAnsi="Times New Roman" w:cs="Times New Roman"/>
              </w:rPr>
              <w:t>, Особливостях</w:t>
            </w:r>
            <w:r w:rsidR="00FC1896" w:rsidRPr="00B95589">
              <w:rPr>
                <w:rFonts w:ascii="Times New Roman" w:eastAsia="Times New Roman" w:hAnsi="Times New Roman" w:cs="Times New Roman"/>
              </w:rPr>
              <w:t>.</w:t>
            </w:r>
          </w:p>
        </w:tc>
      </w:tr>
      <w:tr w:rsidR="00FC1896" w:rsidRPr="00B95589" w:rsidTr="00D95DB6">
        <w:tc>
          <w:tcPr>
            <w:tcW w:w="567" w:type="dxa"/>
            <w:shd w:val="clear" w:color="auto" w:fill="auto"/>
          </w:tcPr>
          <w:p w:rsidR="00FC1896" w:rsidRPr="00B95589" w:rsidRDefault="00FC1896">
            <w:pPr>
              <w:rPr>
                <w:rFonts w:ascii="Times New Roman" w:hAnsi="Times New Roman" w:cs="Times New Roman"/>
              </w:rPr>
            </w:pPr>
            <w:r w:rsidRPr="00B95589">
              <w:rPr>
                <w:rFonts w:ascii="Times New Roman" w:hAnsi="Times New Roman" w:cs="Times New Roman"/>
              </w:rPr>
              <w:t>2</w:t>
            </w:r>
          </w:p>
        </w:tc>
        <w:tc>
          <w:tcPr>
            <w:tcW w:w="2693" w:type="dxa"/>
            <w:shd w:val="clear" w:color="auto" w:fill="auto"/>
          </w:tcPr>
          <w:p w:rsidR="00FC1896" w:rsidRPr="00B95589" w:rsidRDefault="00FC1896">
            <w:pPr>
              <w:rPr>
                <w:rFonts w:ascii="Times New Roman" w:hAnsi="Times New Roman" w:cs="Times New Roman"/>
              </w:rPr>
            </w:pPr>
            <w:r w:rsidRPr="00B95589">
              <w:rPr>
                <w:rFonts w:ascii="Times New Roman" w:eastAsia="Times New Roman" w:hAnsi="Times New Roman" w:cs="Times New Roman"/>
                <w:b/>
              </w:rPr>
              <w:t>Інформація про замовника торгів</w:t>
            </w:r>
          </w:p>
        </w:tc>
        <w:tc>
          <w:tcPr>
            <w:tcW w:w="7384" w:type="dxa"/>
          </w:tcPr>
          <w:p w:rsidR="00FC1896" w:rsidRPr="00B95589" w:rsidRDefault="00FC1896">
            <w:pPr>
              <w:rPr>
                <w:rFonts w:ascii="Times New Roman" w:hAnsi="Times New Roman" w:cs="Times New Roman"/>
              </w:rPr>
            </w:pPr>
          </w:p>
        </w:tc>
      </w:tr>
      <w:tr w:rsidR="00B95589" w:rsidRPr="00B95589" w:rsidTr="00427701">
        <w:tc>
          <w:tcPr>
            <w:tcW w:w="567"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2.1</w:t>
            </w:r>
          </w:p>
        </w:tc>
        <w:tc>
          <w:tcPr>
            <w:tcW w:w="2693"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повне найменування</w:t>
            </w:r>
          </w:p>
        </w:tc>
        <w:tc>
          <w:tcPr>
            <w:tcW w:w="7384" w:type="dxa"/>
            <w:vAlign w:val="center"/>
          </w:tcPr>
          <w:p w:rsidR="00B95589" w:rsidRPr="00B95589" w:rsidRDefault="00B95589" w:rsidP="00B95589">
            <w:pPr>
              <w:suppressAutoHyphens/>
              <w:jc w:val="both"/>
              <w:rPr>
                <w:rFonts w:ascii="Times New Roman" w:hAnsi="Times New Roman"/>
                <w:i/>
                <w:iCs/>
              </w:rPr>
            </w:pPr>
            <w:r w:rsidRPr="00B95589">
              <w:rPr>
                <w:rFonts w:ascii="Times New Roman" w:hAnsi="Times New Roman"/>
                <w:i/>
                <w:iCs/>
              </w:rPr>
              <w:t>Комунальне некомерційне підприємство «</w:t>
            </w:r>
            <w:proofErr w:type="spellStart"/>
            <w:r w:rsidRPr="00B95589">
              <w:rPr>
                <w:rFonts w:ascii="Times New Roman" w:hAnsi="Times New Roman"/>
                <w:i/>
                <w:iCs/>
              </w:rPr>
              <w:t>Новороздільська</w:t>
            </w:r>
            <w:proofErr w:type="spellEnd"/>
            <w:r w:rsidRPr="00B95589">
              <w:rPr>
                <w:rFonts w:ascii="Times New Roman" w:hAnsi="Times New Roman"/>
                <w:i/>
                <w:iCs/>
              </w:rPr>
              <w:t xml:space="preserve"> міська лікарня» </w:t>
            </w:r>
            <w:proofErr w:type="spellStart"/>
            <w:r w:rsidRPr="00B95589">
              <w:rPr>
                <w:rFonts w:ascii="Times New Roman" w:hAnsi="Times New Roman"/>
                <w:i/>
                <w:iCs/>
              </w:rPr>
              <w:t>Новороздільської</w:t>
            </w:r>
            <w:proofErr w:type="spellEnd"/>
            <w:r w:rsidRPr="00B95589">
              <w:rPr>
                <w:rFonts w:ascii="Times New Roman" w:hAnsi="Times New Roman"/>
                <w:i/>
                <w:iCs/>
              </w:rPr>
              <w:t xml:space="preserve"> міської ради</w:t>
            </w:r>
          </w:p>
        </w:tc>
      </w:tr>
      <w:tr w:rsidR="00B95589" w:rsidRPr="00B95589" w:rsidTr="00427701">
        <w:tc>
          <w:tcPr>
            <w:tcW w:w="567"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2.2.</w:t>
            </w:r>
          </w:p>
        </w:tc>
        <w:tc>
          <w:tcPr>
            <w:tcW w:w="2693"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місцезнаходження</w:t>
            </w:r>
          </w:p>
        </w:tc>
        <w:tc>
          <w:tcPr>
            <w:tcW w:w="7384" w:type="dxa"/>
            <w:vAlign w:val="center"/>
          </w:tcPr>
          <w:p w:rsidR="00B95589" w:rsidRPr="00B95589" w:rsidRDefault="00B95589" w:rsidP="00B95589">
            <w:pPr>
              <w:suppressAutoHyphens/>
              <w:jc w:val="both"/>
              <w:rPr>
                <w:rFonts w:ascii="Times New Roman" w:hAnsi="Times New Roman"/>
                <w:i/>
                <w:iCs/>
              </w:rPr>
            </w:pPr>
            <w:r w:rsidRPr="00B95589">
              <w:rPr>
                <w:rFonts w:ascii="Times New Roman" w:hAnsi="Times New Roman"/>
                <w:i/>
                <w:iCs/>
              </w:rPr>
              <w:t>вул. Винниченка, 37, м. Новий Розділ, Львівська область, 81652</w:t>
            </w:r>
          </w:p>
        </w:tc>
      </w:tr>
      <w:tr w:rsidR="00B95589" w:rsidRPr="00B95589" w:rsidTr="00427701">
        <w:tc>
          <w:tcPr>
            <w:tcW w:w="567"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2.3.</w:t>
            </w:r>
          </w:p>
        </w:tc>
        <w:tc>
          <w:tcPr>
            <w:tcW w:w="2693" w:type="dxa"/>
            <w:shd w:val="clear" w:color="auto" w:fill="auto"/>
          </w:tcPr>
          <w:p w:rsidR="00B95589" w:rsidRPr="00B95589" w:rsidRDefault="00B95589" w:rsidP="00B95589">
            <w:pPr>
              <w:rPr>
                <w:rFonts w:ascii="Times New Roman" w:hAnsi="Times New Roman" w:cs="Times New Roman"/>
              </w:rPr>
            </w:pPr>
            <w:r w:rsidRPr="00B9558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84" w:type="dxa"/>
            <w:vAlign w:val="center"/>
          </w:tcPr>
          <w:p w:rsidR="00B95589" w:rsidRPr="00B95589" w:rsidRDefault="00B95589" w:rsidP="00B955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i/>
                <w:iCs/>
              </w:rPr>
            </w:pPr>
            <w:r w:rsidRPr="00B95589">
              <w:rPr>
                <w:rFonts w:ascii="Times New Roman" w:hAnsi="Times New Roman"/>
                <w:i/>
                <w:iCs/>
              </w:rPr>
              <w:t>Уповноважена особа</w:t>
            </w:r>
          </w:p>
          <w:p w:rsidR="00B95589" w:rsidRPr="00B95589" w:rsidRDefault="00B95589" w:rsidP="00B955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i/>
                <w:iCs/>
              </w:rPr>
            </w:pPr>
            <w:r w:rsidRPr="00B95589">
              <w:rPr>
                <w:rFonts w:ascii="Times New Roman" w:hAnsi="Times New Roman"/>
                <w:i/>
                <w:iCs/>
              </w:rPr>
              <w:t>Осипових Сергій Олександрович, фахівець з публічних закупівель</w:t>
            </w:r>
          </w:p>
          <w:p w:rsidR="00B95589" w:rsidRPr="00B95589" w:rsidRDefault="00B95589" w:rsidP="00B95589">
            <w:pPr>
              <w:suppressAutoHyphens/>
              <w:jc w:val="both"/>
              <w:rPr>
                <w:rFonts w:ascii="Times New Roman" w:hAnsi="Times New Roman"/>
                <w:i/>
                <w:iCs/>
              </w:rPr>
            </w:pPr>
            <w:r w:rsidRPr="00B95589">
              <w:rPr>
                <w:rFonts w:ascii="Times New Roman" w:hAnsi="Times New Roman"/>
                <w:i/>
                <w:iCs/>
              </w:rPr>
              <w:t xml:space="preserve">0672596863, </w:t>
            </w:r>
            <w:hyperlink r:id="rId6" w:history="1">
              <w:r w:rsidRPr="00B95589">
                <w:rPr>
                  <w:rStyle w:val="a8"/>
                  <w:rFonts w:ascii="Times New Roman" w:hAnsi="Times New Roman"/>
                  <w:i/>
                  <w:iCs/>
                </w:rPr>
                <w:t>novrozml@ukr.net</w:t>
              </w:r>
            </w:hyperlink>
            <w:r w:rsidRPr="00B95589">
              <w:rPr>
                <w:rFonts w:ascii="Times New Roman" w:hAnsi="Times New Roman"/>
                <w:i/>
                <w:iCs/>
              </w:rPr>
              <w:t xml:space="preserve"> </w:t>
            </w:r>
          </w:p>
        </w:tc>
      </w:tr>
      <w:tr w:rsidR="00B95589" w:rsidRPr="00B95589" w:rsidTr="00D95DB6">
        <w:tc>
          <w:tcPr>
            <w:tcW w:w="567"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3</w:t>
            </w:r>
          </w:p>
        </w:tc>
        <w:tc>
          <w:tcPr>
            <w:tcW w:w="2693" w:type="dxa"/>
            <w:shd w:val="clear" w:color="auto" w:fill="auto"/>
          </w:tcPr>
          <w:p w:rsidR="00B95589" w:rsidRPr="00B95589" w:rsidRDefault="00B95589" w:rsidP="00B95589">
            <w:pPr>
              <w:rPr>
                <w:rFonts w:ascii="Times New Roman" w:hAnsi="Times New Roman" w:cs="Times New Roman"/>
                <w:b/>
              </w:rPr>
            </w:pPr>
            <w:r w:rsidRPr="00B95589">
              <w:rPr>
                <w:rFonts w:ascii="Times New Roman" w:hAnsi="Times New Roman" w:cs="Times New Roman"/>
                <w:b/>
              </w:rPr>
              <w:t>Процедура закупівлі</w:t>
            </w:r>
          </w:p>
        </w:tc>
        <w:tc>
          <w:tcPr>
            <w:tcW w:w="7384" w:type="dxa"/>
          </w:tcPr>
          <w:p w:rsidR="00B95589" w:rsidRPr="00B95589" w:rsidRDefault="00B95589" w:rsidP="00B95589">
            <w:pPr>
              <w:jc w:val="both"/>
              <w:rPr>
                <w:rFonts w:ascii="Times New Roman" w:hAnsi="Times New Roman" w:cs="Times New Roman"/>
              </w:rPr>
            </w:pPr>
            <w:r w:rsidRPr="00B95589">
              <w:rPr>
                <w:rFonts w:ascii="Times New Roman" w:hAnsi="Times New Roman" w:cs="Times New Roman"/>
              </w:rPr>
              <w:t>Відкриті торги (з особливостями)</w:t>
            </w:r>
          </w:p>
        </w:tc>
      </w:tr>
      <w:tr w:rsidR="00B95589" w:rsidRPr="00B95589" w:rsidTr="00D95DB6">
        <w:tc>
          <w:tcPr>
            <w:tcW w:w="567"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4</w:t>
            </w:r>
          </w:p>
        </w:tc>
        <w:tc>
          <w:tcPr>
            <w:tcW w:w="2693" w:type="dxa"/>
            <w:shd w:val="clear" w:color="auto" w:fill="auto"/>
          </w:tcPr>
          <w:p w:rsidR="00B95589" w:rsidRPr="00B95589" w:rsidRDefault="00B95589" w:rsidP="00B95589">
            <w:pPr>
              <w:rPr>
                <w:rFonts w:ascii="Times New Roman" w:hAnsi="Times New Roman" w:cs="Times New Roman"/>
                <w:b/>
              </w:rPr>
            </w:pPr>
            <w:r w:rsidRPr="00B95589">
              <w:rPr>
                <w:rFonts w:ascii="Times New Roman" w:hAnsi="Times New Roman" w:cs="Times New Roman"/>
                <w:b/>
              </w:rPr>
              <w:t>Інформація про предмет закупівлі</w:t>
            </w:r>
          </w:p>
        </w:tc>
        <w:tc>
          <w:tcPr>
            <w:tcW w:w="7384" w:type="dxa"/>
          </w:tcPr>
          <w:p w:rsidR="00B95589" w:rsidRPr="00B95589" w:rsidRDefault="00B95589" w:rsidP="00B95589">
            <w:pPr>
              <w:jc w:val="both"/>
              <w:rPr>
                <w:rFonts w:ascii="Times New Roman" w:hAnsi="Times New Roman" w:cs="Times New Roman"/>
              </w:rPr>
            </w:pPr>
          </w:p>
        </w:tc>
      </w:tr>
      <w:tr w:rsidR="00B95589" w:rsidRPr="00B95589" w:rsidTr="00D95DB6">
        <w:tc>
          <w:tcPr>
            <w:tcW w:w="567"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 xml:space="preserve">4.1. </w:t>
            </w:r>
          </w:p>
        </w:tc>
        <w:tc>
          <w:tcPr>
            <w:tcW w:w="2693" w:type="dxa"/>
            <w:shd w:val="clear" w:color="auto" w:fill="auto"/>
          </w:tcPr>
          <w:p w:rsidR="00B95589" w:rsidRPr="00B95589" w:rsidRDefault="00B95589" w:rsidP="00B95589">
            <w:pPr>
              <w:rPr>
                <w:rFonts w:ascii="Times New Roman" w:hAnsi="Times New Roman" w:cs="Times New Roman"/>
                <w:b/>
              </w:rPr>
            </w:pPr>
            <w:r w:rsidRPr="00B95589">
              <w:rPr>
                <w:rFonts w:ascii="Times New Roman" w:hAnsi="Times New Roman" w:cs="Times New Roman"/>
                <w:b/>
              </w:rPr>
              <w:t>Назва предмета закупівлі</w:t>
            </w:r>
          </w:p>
        </w:tc>
        <w:tc>
          <w:tcPr>
            <w:tcW w:w="7384" w:type="dxa"/>
          </w:tcPr>
          <w:p w:rsidR="00B95589" w:rsidRPr="00B95589" w:rsidRDefault="00B95589" w:rsidP="00B95589">
            <w:pPr>
              <w:spacing w:before="150" w:after="150"/>
              <w:rPr>
                <w:rFonts w:ascii="Times New Roman" w:eastAsia="Times New Roman" w:hAnsi="Times New Roman" w:cs="Times New Roman"/>
                <w:b/>
                <w:i/>
                <w:lang w:eastAsia="ru-RU"/>
              </w:rPr>
            </w:pPr>
            <w:r w:rsidRPr="00B95589">
              <w:rPr>
                <w:rFonts w:ascii="Times New Roman" w:eastAsia="Times New Roman" w:hAnsi="Times New Roman" w:cs="Times New Roman"/>
                <w:b/>
                <w:i/>
                <w:lang w:eastAsia="ru-RU"/>
              </w:rPr>
              <w:t>Медичні матеріали (Код ДК 021:2015 – 33140000-3 Медичні матеріали)</w:t>
            </w:r>
          </w:p>
        </w:tc>
      </w:tr>
      <w:tr w:rsidR="00B95589" w:rsidRPr="00B95589" w:rsidTr="00D95DB6">
        <w:tc>
          <w:tcPr>
            <w:tcW w:w="567"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4.2.</w:t>
            </w:r>
          </w:p>
        </w:tc>
        <w:tc>
          <w:tcPr>
            <w:tcW w:w="2693" w:type="dxa"/>
            <w:shd w:val="clear" w:color="auto" w:fill="auto"/>
          </w:tcPr>
          <w:p w:rsidR="00B95589" w:rsidRPr="00B95589" w:rsidRDefault="00B95589" w:rsidP="00B95589">
            <w:pPr>
              <w:rPr>
                <w:rFonts w:ascii="Times New Roman" w:hAnsi="Times New Roman" w:cs="Times New Roman"/>
              </w:rPr>
            </w:pPr>
            <w:r w:rsidRPr="00B95589">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84" w:type="dxa"/>
          </w:tcPr>
          <w:p w:rsidR="00B95589" w:rsidRPr="00B95589" w:rsidRDefault="00B95589" w:rsidP="00B95589">
            <w:pPr>
              <w:spacing w:before="150" w:after="150"/>
              <w:jc w:val="both"/>
              <w:rPr>
                <w:rFonts w:ascii="Times New Roman" w:eastAsia="Times New Roman" w:hAnsi="Times New Roman" w:cs="Times New Roman"/>
                <w:i/>
                <w:iCs/>
                <w:lang w:eastAsia="ru-RU"/>
              </w:rPr>
            </w:pPr>
            <w:r w:rsidRPr="00B95589">
              <w:rPr>
                <w:rFonts w:ascii="Times New Roman" w:eastAsia="Times New Roman" w:hAnsi="Times New Roman" w:cs="Times New Roman"/>
                <w:i/>
                <w:iCs/>
                <w:lang w:eastAsia="ru-RU"/>
              </w:rPr>
              <w:t>Лот №1 - Медичні матеріали (для вторинної ланки) (Код ДК 021:2015 – 33140000-3 Медичні матеріали)</w:t>
            </w:r>
          </w:p>
          <w:p w:rsidR="00B95589" w:rsidRPr="00B95589" w:rsidRDefault="00B95589" w:rsidP="00B95589">
            <w:pPr>
              <w:spacing w:before="150" w:after="150"/>
              <w:jc w:val="both"/>
              <w:rPr>
                <w:rFonts w:ascii="Times New Roman" w:eastAsia="Times New Roman" w:hAnsi="Times New Roman" w:cs="Times New Roman"/>
                <w:i/>
                <w:iCs/>
                <w:lang w:eastAsia="ru-RU"/>
              </w:rPr>
            </w:pPr>
            <w:r w:rsidRPr="00B95589">
              <w:rPr>
                <w:rFonts w:ascii="Times New Roman" w:eastAsia="Times New Roman" w:hAnsi="Times New Roman" w:cs="Times New Roman"/>
                <w:i/>
                <w:iCs/>
                <w:lang w:eastAsia="ru-RU"/>
              </w:rPr>
              <w:t>Лот №2 - Медичні матеріали (для первинної ланки) (Код ДК 021:2015 – 33140000-3 Медичні матеріали)</w:t>
            </w: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4.3.</w:t>
            </w:r>
          </w:p>
        </w:tc>
        <w:tc>
          <w:tcPr>
            <w:tcW w:w="2693"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місце, де повинні бути виконані роботи чи надані послуги, їх обсяги (для робіт або послуг)</w:t>
            </w:r>
          </w:p>
        </w:tc>
        <w:tc>
          <w:tcPr>
            <w:tcW w:w="7384" w:type="dxa"/>
          </w:tcPr>
          <w:p w:rsidR="00B95589" w:rsidRPr="001F46C4" w:rsidRDefault="00B95589" w:rsidP="00B95589">
            <w:pPr>
              <w:spacing w:before="150" w:after="150"/>
              <w:rPr>
                <w:rFonts w:ascii="Times New Roman" w:eastAsia="Times New Roman" w:hAnsi="Times New Roman" w:cs="Times New Roman"/>
                <w:i/>
                <w:lang w:eastAsia="ru-RU"/>
              </w:rPr>
            </w:pPr>
            <w:r w:rsidRPr="001F46C4">
              <w:rPr>
                <w:rFonts w:ascii="Times New Roman" w:eastAsia="Times New Roman" w:hAnsi="Times New Roman" w:cs="Times New Roman"/>
                <w:i/>
                <w:lang w:eastAsia="ru-RU"/>
              </w:rPr>
              <w:t xml:space="preserve">Місце: </w:t>
            </w:r>
            <w:r w:rsidR="00E25F11" w:rsidRPr="001F46C4">
              <w:rPr>
                <w:rFonts w:ascii="Times New Roman" w:eastAsia="Times New Roman" w:hAnsi="Times New Roman" w:cs="Times New Roman"/>
                <w:i/>
                <w:lang w:eastAsia="ru-RU"/>
              </w:rPr>
              <w:t>вул. Винниченка, 37, м. Новий Розділ, Львівська область, 81652</w:t>
            </w:r>
          </w:p>
          <w:p w:rsidR="00B95589" w:rsidRPr="001F46C4" w:rsidRDefault="00B95589" w:rsidP="00B95589">
            <w:pPr>
              <w:spacing w:before="150" w:after="150"/>
              <w:rPr>
                <w:rFonts w:ascii="Times New Roman" w:eastAsia="Times New Roman" w:hAnsi="Times New Roman" w:cs="Times New Roman"/>
                <w:i/>
                <w:lang w:eastAsia="ru-RU"/>
              </w:rPr>
            </w:pPr>
            <w:r w:rsidRPr="001F46C4">
              <w:rPr>
                <w:rFonts w:ascii="Times New Roman" w:eastAsia="Times New Roman" w:hAnsi="Times New Roman" w:cs="Times New Roman"/>
                <w:i/>
                <w:lang w:eastAsia="ru-RU"/>
              </w:rPr>
              <w:t xml:space="preserve">Кількість: </w:t>
            </w:r>
          </w:p>
          <w:p w:rsidR="00B95589" w:rsidRPr="001F46C4" w:rsidRDefault="00E25F11" w:rsidP="001F46C4">
            <w:pPr>
              <w:jc w:val="center"/>
              <w:rPr>
                <w:rFonts w:ascii="Times New Roman" w:eastAsia="Times New Roman" w:hAnsi="Times New Roman" w:cs="Times New Roman"/>
                <w:b/>
                <w:lang w:eastAsia="ru-RU"/>
              </w:rPr>
            </w:pPr>
            <w:r w:rsidRPr="001F46C4">
              <w:rPr>
                <w:rFonts w:ascii="Times New Roman" w:eastAsia="Times New Roman" w:hAnsi="Times New Roman" w:cs="Times New Roman"/>
                <w:b/>
                <w:lang w:eastAsia="ru-RU"/>
              </w:rPr>
              <w:t>Лот 1</w:t>
            </w:r>
          </w:p>
          <w:p w:rsidR="00E25F11" w:rsidRDefault="00E25F11" w:rsidP="00B95589">
            <w:pPr>
              <w:rPr>
                <w:rFonts w:ascii="Times New Roman" w:eastAsia="Times New Roman" w:hAnsi="Times New Roman" w:cs="Times New Roman"/>
                <w:i/>
                <w:highlight w:val="yellow"/>
                <w:lang w:eastAsia="ru-RU"/>
              </w:rPr>
            </w:pPr>
          </w:p>
          <w:tbl>
            <w:tblPr>
              <w:tblW w:w="0" w:type="auto"/>
              <w:tblInd w:w="108" w:type="dxa"/>
              <w:tblLook w:val="0000" w:firstRow="0" w:lastRow="0" w:firstColumn="0" w:lastColumn="0" w:noHBand="0" w:noVBand="0"/>
            </w:tblPr>
            <w:tblGrid>
              <w:gridCol w:w="801"/>
              <w:gridCol w:w="2032"/>
              <w:gridCol w:w="1974"/>
              <w:gridCol w:w="968"/>
              <w:gridCol w:w="1275"/>
            </w:tblGrid>
            <w:tr w:rsidR="000B4967" w:rsidTr="001F46C4">
              <w:trPr>
                <w:trHeight w:val="270"/>
              </w:trPr>
              <w:tc>
                <w:tcPr>
                  <w:tcW w:w="801" w:type="dxa"/>
                  <w:tcBorders>
                    <w:top w:val="single" w:sz="4" w:space="0" w:color="000000"/>
                    <w:left w:val="single" w:sz="4" w:space="0" w:color="000000"/>
                    <w:bottom w:val="single" w:sz="4" w:space="0" w:color="000000"/>
                  </w:tcBorders>
                  <w:shd w:val="clear" w:color="auto" w:fill="auto"/>
                </w:tcPr>
                <w:p w:rsidR="000B4967" w:rsidRDefault="000B4967" w:rsidP="000B4967">
                  <w:pPr>
                    <w:pStyle w:val="11"/>
                    <w:jc w:val="center"/>
                  </w:pPr>
                  <w:r>
                    <w:rPr>
                      <w:b/>
                      <w:bCs/>
                      <w:sz w:val="24"/>
                      <w:szCs w:val="24"/>
                      <w:lang w:val="ru-RU"/>
                    </w:rPr>
                    <w:t>№п/п</w:t>
                  </w:r>
                </w:p>
              </w:tc>
              <w:tc>
                <w:tcPr>
                  <w:tcW w:w="2121" w:type="dxa"/>
                  <w:tcBorders>
                    <w:top w:val="single" w:sz="4" w:space="0" w:color="000000"/>
                    <w:left w:val="single" w:sz="4" w:space="0" w:color="000000"/>
                    <w:bottom w:val="single" w:sz="4" w:space="0" w:color="000000"/>
                  </w:tcBorders>
                  <w:shd w:val="clear" w:color="auto" w:fill="auto"/>
                </w:tcPr>
                <w:p w:rsidR="000B4967" w:rsidRDefault="000B4967" w:rsidP="000B4967">
                  <w:pPr>
                    <w:pStyle w:val="11"/>
                    <w:jc w:val="center"/>
                  </w:pPr>
                  <w:proofErr w:type="spellStart"/>
                  <w:r>
                    <w:rPr>
                      <w:b/>
                      <w:bCs/>
                      <w:sz w:val="24"/>
                      <w:szCs w:val="24"/>
                      <w:lang w:val="ru-RU"/>
                    </w:rPr>
                    <w:t>Назва</w:t>
                  </w:r>
                  <w:proofErr w:type="spellEnd"/>
                  <w:r>
                    <w:rPr>
                      <w:b/>
                      <w:bCs/>
                      <w:sz w:val="24"/>
                      <w:szCs w:val="24"/>
                      <w:lang w:val="ru-RU"/>
                    </w:rPr>
                    <w:t xml:space="preserve"> </w:t>
                  </w:r>
                  <w:r>
                    <w:rPr>
                      <w:b/>
                      <w:bCs/>
                      <w:sz w:val="24"/>
                      <w:szCs w:val="24"/>
                    </w:rPr>
                    <w:t>товару</w:t>
                  </w:r>
                </w:p>
              </w:tc>
              <w:tc>
                <w:tcPr>
                  <w:tcW w:w="2060" w:type="dxa"/>
                  <w:tcBorders>
                    <w:top w:val="single" w:sz="4" w:space="0" w:color="000000"/>
                    <w:left w:val="single" w:sz="4" w:space="0" w:color="000000"/>
                    <w:bottom w:val="single" w:sz="4" w:space="0" w:color="000000"/>
                  </w:tcBorders>
                  <w:shd w:val="clear" w:color="auto" w:fill="auto"/>
                </w:tcPr>
                <w:p w:rsidR="000B4967" w:rsidRDefault="000B4967" w:rsidP="000B4967">
                  <w:pPr>
                    <w:jc w:val="center"/>
                  </w:pPr>
                  <w:r>
                    <w:rPr>
                      <w:b/>
                      <w:bCs/>
                    </w:rPr>
                    <w:t>Код НК 021:2019</w:t>
                  </w:r>
                </w:p>
              </w:tc>
              <w:tc>
                <w:tcPr>
                  <w:tcW w:w="848" w:type="dxa"/>
                  <w:tcBorders>
                    <w:top w:val="single" w:sz="4" w:space="0" w:color="000000"/>
                    <w:left w:val="single" w:sz="4" w:space="0" w:color="000000"/>
                    <w:bottom w:val="single" w:sz="4" w:space="0" w:color="000000"/>
                  </w:tcBorders>
                  <w:shd w:val="clear" w:color="auto" w:fill="auto"/>
                </w:tcPr>
                <w:p w:rsidR="001F46C4" w:rsidRDefault="000B4967" w:rsidP="000B4967">
                  <w:pPr>
                    <w:pStyle w:val="11"/>
                    <w:jc w:val="center"/>
                    <w:rPr>
                      <w:b/>
                      <w:bCs/>
                      <w:sz w:val="24"/>
                      <w:szCs w:val="24"/>
                      <w:lang w:val="ru-RU"/>
                    </w:rPr>
                  </w:pPr>
                  <w:r>
                    <w:rPr>
                      <w:b/>
                      <w:bCs/>
                      <w:sz w:val="24"/>
                      <w:szCs w:val="24"/>
                      <w:lang w:val="ru-RU"/>
                    </w:rPr>
                    <w:t>Од.</w:t>
                  </w:r>
                </w:p>
                <w:p w:rsidR="000B4967" w:rsidRDefault="000B4967" w:rsidP="000B4967">
                  <w:pPr>
                    <w:pStyle w:val="11"/>
                    <w:jc w:val="center"/>
                  </w:pPr>
                  <w:proofErr w:type="spellStart"/>
                  <w:r>
                    <w:rPr>
                      <w:b/>
                      <w:bCs/>
                      <w:sz w:val="24"/>
                      <w:szCs w:val="24"/>
                      <w:lang w:val="ru-RU"/>
                    </w:rPr>
                    <w:t>виміру</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4967" w:rsidRDefault="000B4967" w:rsidP="000B4967">
                  <w:pPr>
                    <w:pStyle w:val="11"/>
                    <w:jc w:val="center"/>
                  </w:pPr>
                  <w:proofErr w:type="spellStart"/>
                  <w:r>
                    <w:rPr>
                      <w:b/>
                      <w:bCs/>
                      <w:sz w:val="24"/>
                      <w:szCs w:val="24"/>
                      <w:lang w:val="ru-RU"/>
                    </w:rPr>
                    <w:t>Кількість</w:t>
                  </w:r>
                  <w:proofErr w:type="spellEnd"/>
                </w:p>
              </w:tc>
            </w:tr>
            <w:tr w:rsidR="000B4967" w:rsidTr="001F46C4">
              <w:trPr>
                <w:trHeight w:val="338"/>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Бинт марлевий медичний н/с 5*10 </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48125</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Рулон марлевий, нестерильний</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1000</w:t>
                  </w:r>
                </w:p>
              </w:tc>
            </w:tr>
            <w:tr w:rsidR="000B4967" w:rsidTr="001F46C4">
              <w:trPr>
                <w:trHeight w:val="354"/>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Бинт марлевий медичний н/с 7*14 </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48125</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Рулон марлевий, нестерильний</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2000</w:t>
                  </w:r>
                </w:p>
              </w:tc>
            </w:tr>
            <w:tr w:rsidR="000B4967" w:rsidTr="001F46C4">
              <w:trPr>
                <w:trHeight w:val="43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Бинт гіпсовий  0.15*2.7 </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33056</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Матеріал для накладення гіпсової пов'язки</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84</w:t>
                  </w:r>
                </w:p>
              </w:tc>
            </w:tr>
            <w:tr w:rsidR="000B4967" w:rsidTr="001F46C4">
              <w:trPr>
                <w:trHeight w:val="669"/>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Бинт гіпсовий  0.20*2.7 </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33056</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Матеріал для накладення гіпсової пов'язки</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84</w:t>
                  </w:r>
                </w:p>
              </w:tc>
            </w:tr>
            <w:tr w:rsidR="000B4967" w:rsidTr="001F46C4">
              <w:trPr>
                <w:trHeight w:val="443"/>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Вата медична н/с 100г </w:t>
                  </w:r>
                  <w:proofErr w:type="spellStart"/>
                  <w:r w:rsidRPr="00C8377A">
                    <w:rPr>
                      <w:rFonts w:ascii="Times New Roman" w:eastAsia="Times New Roman" w:hAnsi="Times New Roman" w:cs="Times New Roman"/>
                      <w:color w:val="000000"/>
                      <w:sz w:val="20"/>
                      <w:szCs w:val="20"/>
                    </w:rPr>
                    <w:t>зіг</w:t>
                  </w:r>
                  <w:proofErr w:type="spellEnd"/>
                  <w:r w:rsidRPr="00C8377A">
                    <w:rPr>
                      <w:rFonts w:ascii="Times New Roman" w:eastAsia="Times New Roman" w:hAnsi="Times New Roman" w:cs="Times New Roman"/>
                      <w:color w:val="000000"/>
                      <w:sz w:val="20"/>
                      <w:szCs w:val="20"/>
                    </w:rPr>
                    <w:t>/</w:t>
                  </w:r>
                  <w:proofErr w:type="spellStart"/>
                  <w:r w:rsidRPr="00C8377A">
                    <w:rPr>
                      <w:rFonts w:ascii="Times New Roman" w:eastAsia="Times New Roman" w:hAnsi="Times New Roman" w:cs="Times New Roman"/>
                      <w:color w:val="000000"/>
                      <w:sz w:val="20"/>
                      <w:szCs w:val="20"/>
                    </w:rPr>
                    <w:t>заг</w:t>
                  </w:r>
                  <w:proofErr w:type="spellEnd"/>
                  <w:r w:rsidRPr="00C8377A">
                    <w:rPr>
                      <w:rFonts w:ascii="Times New Roman" w:eastAsia="Times New Roman" w:hAnsi="Times New Roman" w:cs="Times New Roman"/>
                      <w:color w:val="000000"/>
                      <w:sz w:val="20"/>
                      <w:szCs w:val="20"/>
                    </w:rPr>
                    <w:t xml:space="preserve"> </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58234</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Стрічка ватяна</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1600</w:t>
                  </w:r>
                </w:p>
              </w:tc>
            </w:tr>
            <w:tr w:rsidR="000B4967" w:rsidTr="001F46C4">
              <w:trPr>
                <w:trHeight w:val="564"/>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lastRenderedPageBreak/>
                    <w:t>6</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Відріз марлевий медичний нестерильний 500 смх90см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34655</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Марля, неткана</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60</w:t>
                  </w:r>
                </w:p>
              </w:tc>
            </w:tr>
            <w:tr w:rsidR="000B4967" w:rsidTr="001F46C4">
              <w:trPr>
                <w:trHeight w:val="63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7</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Голка для </w:t>
                  </w:r>
                  <w:proofErr w:type="spellStart"/>
                  <w:r w:rsidRPr="00C8377A">
                    <w:rPr>
                      <w:rFonts w:ascii="Times New Roman" w:eastAsia="Times New Roman" w:hAnsi="Times New Roman" w:cs="Times New Roman"/>
                      <w:color w:val="000000"/>
                      <w:sz w:val="20"/>
                      <w:szCs w:val="20"/>
                    </w:rPr>
                    <w:t>спинальної</w:t>
                  </w:r>
                  <w:proofErr w:type="spellEnd"/>
                  <w:r w:rsidRPr="00C8377A">
                    <w:rPr>
                      <w:rFonts w:ascii="Times New Roman" w:eastAsia="Times New Roman" w:hAnsi="Times New Roman" w:cs="Times New Roman"/>
                      <w:color w:val="000000"/>
                      <w:sz w:val="20"/>
                      <w:szCs w:val="20"/>
                    </w:rPr>
                    <w:t xml:space="preserve"> анестезії в асортименті</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35212</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Голка спінальна, одноразового застосування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50</w:t>
                  </w:r>
                </w:p>
              </w:tc>
            </w:tr>
            <w:tr w:rsidR="000B4967" w:rsidTr="001F46C4">
              <w:trPr>
                <w:trHeight w:val="404"/>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8</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Інтравенозна</w:t>
                  </w:r>
                  <w:proofErr w:type="spellEnd"/>
                  <w:r w:rsidRPr="00C8377A">
                    <w:rPr>
                      <w:rFonts w:ascii="Times New Roman" w:eastAsia="Times New Roman" w:hAnsi="Times New Roman" w:cs="Times New Roman"/>
                      <w:color w:val="000000"/>
                      <w:sz w:val="20"/>
                      <w:szCs w:val="20"/>
                    </w:rPr>
                    <w:t xml:space="preserve"> </w:t>
                  </w:r>
                  <w:proofErr w:type="spellStart"/>
                  <w:r w:rsidRPr="00C8377A">
                    <w:rPr>
                      <w:rFonts w:ascii="Times New Roman" w:eastAsia="Times New Roman" w:hAnsi="Times New Roman" w:cs="Times New Roman"/>
                      <w:color w:val="000000"/>
                      <w:sz w:val="20"/>
                      <w:szCs w:val="20"/>
                    </w:rPr>
                    <w:t>канюня</w:t>
                  </w:r>
                  <w:proofErr w:type="spellEnd"/>
                  <w:r w:rsidRPr="00C8377A">
                    <w:rPr>
                      <w:rFonts w:ascii="Times New Roman" w:eastAsia="Times New Roman" w:hAnsi="Times New Roman" w:cs="Times New Roman"/>
                      <w:color w:val="000000"/>
                      <w:sz w:val="20"/>
                      <w:szCs w:val="20"/>
                    </w:rPr>
                    <w:t xml:space="preserve"> 18G-22G</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40601</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Периферичний судинний катетер</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500</w:t>
                  </w:r>
                </w:p>
              </w:tc>
            </w:tr>
            <w:tr w:rsidR="000B4967" w:rsidTr="001F46C4">
              <w:trPr>
                <w:trHeight w:val="78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9</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Дренаж типу “</w:t>
                  </w:r>
                  <w:proofErr w:type="spellStart"/>
                  <w:r w:rsidRPr="00C8377A">
                    <w:rPr>
                      <w:rFonts w:ascii="Times New Roman" w:eastAsia="Times New Roman" w:hAnsi="Times New Roman" w:cs="Times New Roman"/>
                      <w:color w:val="000000"/>
                      <w:sz w:val="20"/>
                      <w:szCs w:val="20"/>
                    </w:rPr>
                    <w:t>Редон</w:t>
                  </w:r>
                  <w:proofErr w:type="spellEnd"/>
                  <w:r w:rsidRPr="00C8377A">
                    <w:rPr>
                      <w:rFonts w:ascii="Times New Roman" w:eastAsia="Times New Roman" w:hAnsi="Times New Roman" w:cs="Times New Roman"/>
                      <w:color w:val="000000"/>
                      <w:sz w:val="20"/>
                      <w:szCs w:val="20"/>
                    </w:rPr>
                    <w:t>” (адаптер Жане)  Fr15; F18; F24; F30</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11305</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Дренажна трубка для закритої рани</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600</w:t>
                  </w:r>
                </w:p>
              </w:tc>
            </w:tr>
            <w:tr w:rsidR="000B4967" w:rsidTr="001F46C4">
              <w:trPr>
                <w:trHeight w:val="855"/>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Дренаж плевральний (</w:t>
                  </w:r>
                  <w:proofErr w:type="spellStart"/>
                  <w:r w:rsidRPr="00C8377A">
                    <w:rPr>
                      <w:rFonts w:ascii="Times New Roman" w:eastAsia="Times New Roman" w:hAnsi="Times New Roman" w:cs="Times New Roman"/>
                      <w:color w:val="000000"/>
                      <w:sz w:val="20"/>
                      <w:szCs w:val="20"/>
                    </w:rPr>
                    <w:t>торакальний</w:t>
                  </w:r>
                  <w:proofErr w:type="spellEnd"/>
                  <w:r w:rsidRPr="00C8377A">
                    <w:rPr>
                      <w:rFonts w:ascii="Times New Roman" w:eastAsia="Times New Roman" w:hAnsi="Times New Roman" w:cs="Times New Roman"/>
                      <w:color w:val="000000"/>
                      <w:sz w:val="20"/>
                      <w:szCs w:val="20"/>
                    </w:rPr>
                    <w:t>) на металевому стилеті 10.0 30F</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37482</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Плевральний катетер</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80</w:t>
                  </w:r>
                </w:p>
              </w:tc>
            </w:tr>
            <w:tr w:rsidR="000B4967" w:rsidTr="001F46C4">
              <w:trPr>
                <w:trHeight w:val="555"/>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11</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Кетгут  стерильний 1,5м  №3,№4, №5, №6, №7</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13898</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Хірургічна  нитка кетґут</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1364</w:t>
                  </w:r>
                </w:p>
              </w:tc>
            </w:tr>
            <w:tr w:rsidR="000B4967" w:rsidTr="001F46C4">
              <w:trPr>
                <w:trHeight w:val="683"/>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12</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Лезо хірургічне стерильне в асортименті</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37445</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Лезо скальпеля, одноразового використання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1500</w:t>
                  </w:r>
                </w:p>
              </w:tc>
            </w:tr>
            <w:tr w:rsidR="000B4967" w:rsidTr="001F46C4">
              <w:trPr>
                <w:trHeight w:val="865"/>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13</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Лоток хірургічний, ниркоподібний 260 мм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42893</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Лоток загального призначення, багаторазовий</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w:t>
                  </w:r>
                </w:p>
              </w:tc>
            </w:tr>
            <w:tr w:rsidR="000B4967" w:rsidTr="001F46C4">
              <w:trPr>
                <w:trHeight w:val="66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14</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Марлевий відріз у рулонах   (1рул=1000м)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35017</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Марлева пов'язка, рулон</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м</w:t>
                  </w:r>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5000</w:t>
                  </w:r>
                </w:p>
              </w:tc>
            </w:tr>
            <w:tr w:rsidR="000B4967" w:rsidTr="001F46C4">
              <w:trPr>
                <w:trHeight w:val="45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15</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Мандрена</w:t>
                  </w:r>
                  <w:proofErr w:type="spellEnd"/>
                  <w:r w:rsidRPr="00C8377A">
                    <w:rPr>
                      <w:rFonts w:ascii="Times New Roman" w:eastAsia="Times New Roman" w:hAnsi="Times New Roman" w:cs="Times New Roman"/>
                      <w:color w:val="000000"/>
                      <w:sz w:val="20"/>
                      <w:szCs w:val="20"/>
                    </w:rPr>
                    <w:t xml:space="preserve"> 22 G</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62919</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Стилет для судинного катетера</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w:t>
                  </w:r>
                </w:p>
              </w:tc>
            </w:tr>
            <w:tr w:rsidR="000B4967" w:rsidTr="001F46C4">
              <w:trPr>
                <w:trHeight w:val="69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16</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Пластир на бавовняній основі 2смх500см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44990</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Лейкопластир до поверхневих ран</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360</w:t>
                  </w:r>
                </w:p>
              </w:tc>
            </w:tr>
            <w:tr w:rsidR="000B4967" w:rsidTr="001F46C4">
              <w:trPr>
                <w:trHeight w:val="94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17</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Пластир бактерицидний на бавовняній основі 2,5х7,6см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44990</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Лейкопластир до поверхневих ран</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2000</w:t>
                  </w:r>
                </w:p>
              </w:tc>
            </w:tr>
            <w:tr w:rsidR="000B4967" w:rsidTr="001F46C4">
              <w:trPr>
                <w:trHeight w:val="108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18</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Подовжувач для </w:t>
                  </w:r>
                  <w:proofErr w:type="spellStart"/>
                  <w:r w:rsidRPr="00C8377A">
                    <w:rPr>
                      <w:rFonts w:ascii="Times New Roman" w:eastAsia="Times New Roman" w:hAnsi="Times New Roman" w:cs="Times New Roman"/>
                      <w:color w:val="000000"/>
                      <w:sz w:val="20"/>
                      <w:szCs w:val="20"/>
                    </w:rPr>
                    <w:t>інфузійних</w:t>
                  </w:r>
                  <w:proofErr w:type="spellEnd"/>
                  <w:r w:rsidRPr="00C8377A">
                    <w:rPr>
                      <w:rFonts w:ascii="Times New Roman" w:eastAsia="Times New Roman" w:hAnsi="Times New Roman" w:cs="Times New Roman"/>
                      <w:color w:val="000000"/>
                      <w:sz w:val="20"/>
                      <w:szCs w:val="20"/>
                    </w:rPr>
                    <w:t xml:space="preserve"> помп 1800 мм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60538</w:t>
                  </w:r>
                </w:p>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Конектор</w:t>
                  </w:r>
                  <w:proofErr w:type="spellEnd"/>
                  <w:r w:rsidRPr="00C8377A">
                    <w:rPr>
                      <w:rFonts w:ascii="Times New Roman" w:eastAsia="Times New Roman" w:hAnsi="Times New Roman" w:cs="Times New Roman"/>
                      <w:color w:val="000000"/>
                      <w:sz w:val="20"/>
                      <w:szCs w:val="20"/>
                    </w:rPr>
                    <w:t xml:space="preserve"> </w:t>
                  </w:r>
                  <w:proofErr w:type="spellStart"/>
                  <w:r w:rsidRPr="00C8377A">
                    <w:rPr>
                      <w:rFonts w:ascii="Times New Roman" w:eastAsia="Times New Roman" w:hAnsi="Times New Roman" w:cs="Times New Roman"/>
                      <w:color w:val="000000"/>
                      <w:sz w:val="20"/>
                      <w:szCs w:val="20"/>
                    </w:rPr>
                    <w:t>Луер</w:t>
                  </w:r>
                  <w:proofErr w:type="spellEnd"/>
                  <w:r w:rsidRPr="00C8377A">
                    <w:rPr>
                      <w:rFonts w:ascii="Times New Roman" w:eastAsia="Times New Roman" w:hAnsi="Times New Roman" w:cs="Times New Roman"/>
                      <w:color w:val="000000"/>
                      <w:sz w:val="20"/>
                      <w:szCs w:val="20"/>
                    </w:rPr>
                    <w:t xml:space="preserve"> для магістралі для внутрішньовенних вливань / шприца</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w:t>
                  </w:r>
                </w:p>
              </w:tc>
            </w:tr>
            <w:tr w:rsidR="000B4967" w:rsidTr="001F46C4">
              <w:trPr>
                <w:trHeight w:val="1151"/>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19</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Рукавички медичні латексні одноразового використання н/с припудрені, розмір М, S,L</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47173</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Припудрені, оглядові / процедурні рукавички з латексу гевеї, нестерильні</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пара</w:t>
                  </w:r>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5000</w:t>
                  </w:r>
                </w:p>
              </w:tc>
            </w:tr>
            <w:tr w:rsidR="000B4967" w:rsidTr="001F46C4">
              <w:trPr>
                <w:trHeight w:val="108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20</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Рукавички оглядові латексні стерильні, розмір 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47179</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Припудрені, оглядові / процедурні рукавички з латексу гевеї, стерильні</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пара</w:t>
                  </w:r>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2000</w:t>
                  </w:r>
                </w:p>
              </w:tc>
            </w:tr>
            <w:tr w:rsidR="000B4967" w:rsidTr="001F46C4">
              <w:trPr>
                <w:trHeight w:val="761"/>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lastRenderedPageBreak/>
                    <w:t>21</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Рукавички хірургічні стерильні  з пудрою, розмір  7,0- 8,5</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40548</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Хірургічна рукавичка, латексна</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пара</w:t>
                  </w:r>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1500</w:t>
                  </w:r>
                </w:p>
              </w:tc>
            </w:tr>
            <w:tr w:rsidR="000B4967" w:rsidTr="001F46C4">
              <w:trPr>
                <w:trHeight w:val="1393"/>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22</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Рукавички хірургічні "подвійні" стерильні, (нітрилові, без пудри, 1 пара та латексні, з пудрою, 1 пара)  розмір 7,5</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60857</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Рукавички хірургічні </w:t>
                  </w:r>
                  <w:proofErr w:type="spellStart"/>
                  <w:r w:rsidRPr="00C8377A">
                    <w:rPr>
                      <w:rFonts w:ascii="Times New Roman" w:eastAsia="Times New Roman" w:hAnsi="Times New Roman" w:cs="Times New Roman"/>
                      <w:color w:val="000000"/>
                      <w:sz w:val="20"/>
                      <w:szCs w:val="20"/>
                    </w:rPr>
                    <w:t>полімерно</w:t>
                  </w:r>
                  <w:proofErr w:type="spellEnd"/>
                  <w:r w:rsidRPr="00C8377A">
                    <w:rPr>
                      <w:rFonts w:ascii="Times New Roman" w:eastAsia="Times New Roman" w:hAnsi="Times New Roman" w:cs="Times New Roman"/>
                      <w:color w:val="000000"/>
                      <w:sz w:val="20"/>
                      <w:szCs w:val="20"/>
                    </w:rPr>
                    <w:t xml:space="preserve">-композитні, </w:t>
                  </w:r>
                  <w:proofErr w:type="spellStart"/>
                  <w:r w:rsidRPr="00C8377A">
                    <w:rPr>
                      <w:rFonts w:ascii="Times New Roman" w:eastAsia="Times New Roman" w:hAnsi="Times New Roman" w:cs="Times New Roman"/>
                      <w:color w:val="000000"/>
                      <w:sz w:val="20"/>
                      <w:szCs w:val="20"/>
                    </w:rPr>
                    <w:t>непудровані</w:t>
                  </w:r>
                  <w:proofErr w:type="spellEnd"/>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пара</w:t>
                  </w:r>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w:t>
                  </w:r>
                </w:p>
              </w:tc>
            </w:tr>
            <w:tr w:rsidR="000B4967" w:rsidTr="001F46C4">
              <w:trPr>
                <w:trHeight w:val="855"/>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23</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Ручка скальпеля велика. Довжина 13,0 см.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12235</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Руків’я скальпеля багаторазового використання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w:t>
                  </w:r>
                </w:p>
              </w:tc>
            </w:tr>
            <w:tr w:rsidR="000B4967" w:rsidTr="001F46C4">
              <w:trPr>
                <w:trHeight w:val="102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24</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Система для переливання </w:t>
                  </w:r>
                  <w:proofErr w:type="spellStart"/>
                  <w:r w:rsidRPr="00C8377A">
                    <w:rPr>
                      <w:rFonts w:ascii="Times New Roman" w:eastAsia="Times New Roman" w:hAnsi="Times New Roman" w:cs="Times New Roman"/>
                      <w:color w:val="000000"/>
                      <w:sz w:val="20"/>
                      <w:szCs w:val="20"/>
                    </w:rPr>
                    <w:t>інфузійного</w:t>
                  </w:r>
                  <w:proofErr w:type="spellEnd"/>
                  <w:r w:rsidRPr="00C8377A">
                    <w:rPr>
                      <w:rFonts w:ascii="Times New Roman" w:eastAsia="Times New Roman" w:hAnsi="Times New Roman" w:cs="Times New Roman"/>
                      <w:color w:val="000000"/>
                      <w:sz w:val="20"/>
                      <w:szCs w:val="20"/>
                    </w:rPr>
                    <w:t xml:space="preserve"> розчину  з металевою голкою</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17701</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Набір для внутрішньовенного введення з голкою з бічним отвором</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4000</w:t>
                  </w:r>
                </w:p>
              </w:tc>
            </w:tr>
            <w:tr w:rsidR="000B4967" w:rsidTr="001F46C4">
              <w:trPr>
                <w:trHeight w:val="96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25</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Одноразова система для вливання </w:t>
                  </w:r>
                  <w:proofErr w:type="spellStart"/>
                  <w:r w:rsidRPr="00C8377A">
                    <w:rPr>
                      <w:rFonts w:ascii="Times New Roman" w:eastAsia="Times New Roman" w:hAnsi="Times New Roman" w:cs="Times New Roman"/>
                      <w:color w:val="000000"/>
                      <w:sz w:val="20"/>
                      <w:szCs w:val="20"/>
                    </w:rPr>
                    <w:t>інфузійних</w:t>
                  </w:r>
                  <w:proofErr w:type="spellEnd"/>
                  <w:r w:rsidRPr="00C8377A">
                    <w:rPr>
                      <w:rFonts w:ascii="Times New Roman" w:eastAsia="Times New Roman" w:hAnsi="Times New Roman" w:cs="Times New Roman"/>
                      <w:color w:val="000000"/>
                      <w:sz w:val="20"/>
                      <w:szCs w:val="20"/>
                    </w:rPr>
                    <w:t xml:space="preserve"> розчинів, з регулятором потоку </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17701</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Набір для внутрішньовенного введення з голкою з бічним отвором</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w:t>
                  </w:r>
                </w:p>
              </w:tc>
            </w:tr>
            <w:tr w:rsidR="000B4967" w:rsidTr="001F46C4">
              <w:trPr>
                <w:trHeight w:val="108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26</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Трубка </w:t>
                  </w:r>
                  <w:proofErr w:type="spellStart"/>
                  <w:r w:rsidRPr="00C8377A">
                    <w:rPr>
                      <w:rFonts w:ascii="Times New Roman" w:eastAsia="Times New Roman" w:hAnsi="Times New Roman" w:cs="Times New Roman"/>
                      <w:color w:val="000000"/>
                      <w:sz w:val="20"/>
                      <w:szCs w:val="20"/>
                    </w:rPr>
                    <w:t>ендотрахеальна</w:t>
                  </w:r>
                  <w:proofErr w:type="spellEnd"/>
                  <w:r w:rsidRPr="00C8377A">
                    <w:rPr>
                      <w:rFonts w:ascii="Times New Roman" w:eastAsia="Times New Roman" w:hAnsi="Times New Roman" w:cs="Times New Roman"/>
                      <w:color w:val="000000"/>
                      <w:sz w:val="20"/>
                      <w:szCs w:val="20"/>
                    </w:rPr>
                    <w:t xml:space="preserve"> з манжетою розмір 5,0-7,5</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47691</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Трубка </w:t>
                  </w:r>
                  <w:proofErr w:type="spellStart"/>
                  <w:r w:rsidRPr="00C8377A">
                    <w:rPr>
                      <w:rFonts w:ascii="Times New Roman" w:eastAsia="Times New Roman" w:hAnsi="Times New Roman" w:cs="Times New Roman"/>
                      <w:color w:val="000000"/>
                      <w:sz w:val="20"/>
                      <w:szCs w:val="20"/>
                    </w:rPr>
                    <w:t>ендотрахеальна</w:t>
                  </w:r>
                  <w:proofErr w:type="spellEnd"/>
                  <w:r w:rsidRPr="00C8377A">
                    <w:rPr>
                      <w:rFonts w:ascii="Times New Roman" w:eastAsia="Times New Roman" w:hAnsi="Times New Roman" w:cs="Times New Roman"/>
                      <w:color w:val="000000"/>
                      <w:sz w:val="20"/>
                      <w:szCs w:val="20"/>
                    </w:rPr>
                    <w:t xml:space="preserve"> з </w:t>
                  </w:r>
                  <w:proofErr w:type="spellStart"/>
                  <w:r w:rsidRPr="00C8377A">
                    <w:rPr>
                      <w:rFonts w:ascii="Times New Roman" w:eastAsia="Times New Roman" w:hAnsi="Times New Roman" w:cs="Times New Roman"/>
                      <w:color w:val="000000"/>
                      <w:sz w:val="20"/>
                      <w:szCs w:val="20"/>
                    </w:rPr>
                    <w:t>аспіраційної</w:t>
                  </w:r>
                  <w:proofErr w:type="spellEnd"/>
                  <w:r w:rsidRPr="00C8377A">
                    <w:rPr>
                      <w:rFonts w:ascii="Times New Roman" w:eastAsia="Times New Roman" w:hAnsi="Times New Roman" w:cs="Times New Roman"/>
                      <w:color w:val="000000"/>
                      <w:sz w:val="20"/>
                      <w:szCs w:val="20"/>
                    </w:rPr>
                    <w:t xml:space="preserve"> манжетою</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200</w:t>
                  </w:r>
                </w:p>
              </w:tc>
            </w:tr>
            <w:tr w:rsidR="000B4967" w:rsidTr="001F46C4">
              <w:trPr>
                <w:trHeight w:val="96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27</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Шовк стерильний 1,5м № 3; №4; №5</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13910</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Стерильна хірургічна нитка з натурального шовку</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120</w:t>
                  </w:r>
                </w:p>
              </w:tc>
            </w:tr>
            <w:tr w:rsidR="000B4967" w:rsidTr="001F46C4">
              <w:trPr>
                <w:trHeight w:val="855"/>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28</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Шприц </w:t>
                  </w:r>
                  <w:proofErr w:type="spellStart"/>
                  <w:r w:rsidRPr="00C8377A">
                    <w:rPr>
                      <w:rFonts w:ascii="Times New Roman" w:eastAsia="Times New Roman" w:hAnsi="Times New Roman" w:cs="Times New Roman"/>
                      <w:color w:val="000000"/>
                      <w:sz w:val="20"/>
                      <w:szCs w:val="20"/>
                    </w:rPr>
                    <w:t>інєкційний</w:t>
                  </w:r>
                  <w:proofErr w:type="spellEnd"/>
                  <w:r w:rsidRPr="00C8377A">
                    <w:rPr>
                      <w:rFonts w:ascii="Times New Roman" w:eastAsia="Times New Roman" w:hAnsi="Times New Roman" w:cs="Times New Roman"/>
                      <w:color w:val="000000"/>
                      <w:sz w:val="20"/>
                      <w:szCs w:val="20"/>
                    </w:rPr>
                    <w:t xml:space="preserve"> одноразового застосування U 100 1 мл з голкою 30G</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38501</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інсуліновий з голкою, стандартний</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1000</w:t>
                  </w:r>
                </w:p>
              </w:tc>
            </w:tr>
            <w:tr w:rsidR="000B4967" w:rsidTr="001F46C4">
              <w:trPr>
                <w:trHeight w:val="90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29</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ін’єкційний одноразового застосування 2 мл з голкою 0,6x30</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18000</w:t>
                  </w:r>
                </w:p>
              </w:tc>
            </w:tr>
            <w:tr w:rsidR="000B4967" w:rsidTr="001F46C4">
              <w:trPr>
                <w:trHeight w:val="855"/>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30</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ін’єкційний одноразового застосування 5 мл з голкою 0,7х35</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17000</w:t>
                  </w:r>
                </w:p>
              </w:tc>
            </w:tr>
            <w:tr w:rsidR="000B4967" w:rsidTr="001F46C4">
              <w:trPr>
                <w:trHeight w:val="795"/>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31</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ін’єкційний одноразового застосування 10 мл з голкою 0,8х40</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15000</w:t>
                  </w:r>
                </w:p>
              </w:tc>
            </w:tr>
            <w:tr w:rsidR="000B4967" w:rsidTr="001F46C4">
              <w:trPr>
                <w:trHeight w:val="1082"/>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32</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ін’єкційний одноразового застосування 20 мл з голкою 0,8х40</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2000</w:t>
                  </w:r>
                </w:p>
              </w:tc>
            </w:tr>
            <w:tr w:rsidR="000B4967" w:rsidTr="001F46C4">
              <w:trPr>
                <w:trHeight w:val="75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33</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Затискач  кровоспинний "Москіт". Довжина </w:t>
                  </w:r>
                  <w:r w:rsidRPr="00C8377A">
                    <w:rPr>
                      <w:rFonts w:ascii="Times New Roman" w:eastAsia="Times New Roman" w:hAnsi="Times New Roman" w:cs="Times New Roman"/>
                      <w:color w:val="000000"/>
                      <w:sz w:val="20"/>
                      <w:szCs w:val="20"/>
                    </w:rPr>
                    <w:lastRenderedPageBreak/>
                    <w:t>16,0 см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lastRenderedPageBreak/>
                    <w:t>10873</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Периферичний судинний затиск</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w:t>
                  </w:r>
                </w:p>
              </w:tc>
            </w:tr>
            <w:tr w:rsidR="000B4967" w:rsidTr="001F46C4">
              <w:trPr>
                <w:trHeight w:val="1262"/>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lastRenderedPageBreak/>
                    <w:t>34</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Пінцет вушний, горизонтально - зігнутий, анатомічний . Довжина 10,5 см.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62466</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Щипці хірургічні для м’яких тканин, у формі пінцета, багаторазового використання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w:t>
                  </w:r>
                </w:p>
              </w:tc>
            </w:tr>
            <w:tr w:rsidR="000B4967" w:rsidTr="001F46C4">
              <w:trPr>
                <w:trHeight w:val="795"/>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35</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Щипці  горлові для витягування чужорідних тіл. Довжина 20,0 см.</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11777</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Хірургічні щипці-затискачі</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w:t>
                  </w:r>
                </w:p>
              </w:tc>
            </w:tr>
            <w:tr w:rsidR="000B4967" w:rsidTr="001F46C4">
              <w:trPr>
                <w:trHeight w:val="1157"/>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36</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Шпатель отоларингологічний  дерев'яний шліфований одноразового використання стерильний</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42461</w:t>
                  </w:r>
                </w:p>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Депрессор</w:t>
                  </w:r>
                  <w:proofErr w:type="spellEnd"/>
                  <w:r w:rsidRPr="00C8377A">
                    <w:rPr>
                      <w:rFonts w:ascii="Times New Roman" w:eastAsia="Times New Roman" w:hAnsi="Times New Roman" w:cs="Times New Roman"/>
                      <w:color w:val="000000"/>
                      <w:sz w:val="20"/>
                      <w:szCs w:val="20"/>
                    </w:rPr>
                    <w:t xml:space="preserve"> язика, оглядовий</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1000</w:t>
                  </w:r>
                </w:p>
              </w:tc>
            </w:tr>
            <w:tr w:rsidR="000B4967" w:rsidTr="001F46C4">
              <w:trPr>
                <w:trHeight w:val="1020"/>
              </w:trPr>
              <w:tc>
                <w:tcPr>
                  <w:tcW w:w="801" w:type="dxa"/>
                  <w:tcBorders>
                    <w:left w:val="single" w:sz="4" w:space="0" w:color="000000"/>
                    <w:bottom w:val="single" w:sz="4" w:space="0" w:color="000000"/>
                  </w:tcBorders>
                  <w:shd w:val="clear" w:color="auto" w:fill="auto"/>
                </w:tcPr>
                <w:p w:rsidR="000B4967" w:rsidRPr="00C8377A" w:rsidRDefault="000B4967" w:rsidP="000B4967">
                  <w:pPr>
                    <w:spacing w:after="0"/>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37</w:t>
                  </w:r>
                </w:p>
              </w:tc>
              <w:tc>
                <w:tcPr>
                  <w:tcW w:w="2121" w:type="dxa"/>
                  <w:tcBorders>
                    <w:left w:val="single" w:sz="4" w:space="0" w:color="000000"/>
                    <w:bottom w:val="single" w:sz="4" w:space="0" w:color="000000"/>
                  </w:tcBorders>
                  <w:shd w:val="clear" w:color="auto" w:fill="auto"/>
                </w:tcPr>
                <w:p w:rsidR="000B4967" w:rsidRPr="00C8377A" w:rsidRDefault="000B4967" w:rsidP="000B4967">
                  <w:pPr>
                    <w:spacing w:after="0"/>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 Хірургічна голка з вушком  колюча, розмір в асортименті</w:t>
                  </w:r>
                </w:p>
              </w:tc>
              <w:tc>
                <w:tcPr>
                  <w:tcW w:w="2060"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32357</w:t>
                  </w:r>
                </w:p>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Голка шовна, багаторазового використання</w:t>
                  </w:r>
                </w:p>
              </w:tc>
              <w:tc>
                <w:tcPr>
                  <w:tcW w:w="848" w:type="dxa"/>
                  <w:tcBorders>
                    <w:left w:val="single" w:sz="4" w:space="0" w:color="000000"/>
                    <w:bottom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275" w:type="dxa"/>
                  <w:tcBorders>
                    <w:left w:val="single" w:sz="4" w:space="0" w:color="000000"/>
                    <w:bottom w:val="single" w:sz="4" w:space="0" w:color="000000"/>
                    <w:right w:val="single" w:sz="4" w:space="0" w:color="000000"/>
                  </w:tcBorders>
                  <w:shd w:val="clear" w:color="auto" w:fill="auto"/>
                </w:tcPr>
                <w:p w:rsidR="000B4967" w:rsidRPr="00C8377A" w:rsidRDefault="000B4967" w:rsidP="000B4967">
                  <w:pPr>
                    <w:spacing w:after="0"/>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300</w:t>
                  </w:r>
                </w:p>
              </w:tc>
            </w:tr>
          </w:tbl>
          <w:p w:rsidR="00E25F11" w:rsidRDefault="00E25F11" w:rsidP="00B95589">
            <w:pPr>
              <w:rPr>
                <w:rFonts w:ascii="Times New Roman" w:eastAsia="Times New Roman" w:hAnsi="Times New Roman" w:cs="Times New Roman"/>
                <w:i/>
                <w:highlight w:val="yellow"/>
                <w:lang w:eastAsia="ru-RU"/>
              </w:rPr>
            </w:pPr>
          </w:p>
          <w:p w:rsidR="00E25F11" w:rsidRDefault="00E25F11" w:rsidP="00B95589">
            <w:pPr>
              <w:rPr>
                <w:rFonts w:ascii="Times New Roman" w:eastAsia="Times New Roman" w:hAnsi="Times New Roman" w:cs="Times New Roman"/>
                <w:i/>
                <w:highlight w:val="yellow"/>
                <w:lang w:eastAsia="ru-RU"/>
              </w:rPr>
            </w:pPr>
          </w:p>
          <w:p w:rsidR="00E25F11" w:rsidRPr="00C8377A" w:rsidRDefault="00E25F11" w:rsidP="00C8377A">
            <w:pPr>
              <w:jc w:val="center"/>
              <w:rPr>
                <w:rFonts w:ascii="Times New Roman" w:eastAsia="Times New Roman" w:hAnsi="Times New Roman" w:cs="Times New Roman"/>
                <w:b/>
                <w:lang w:eastAsia="ru-RU"/>
              </w:rPr>
            </w:pPr>
            <w:r w:rsidRPr="00C8377A">
              <w:rPr>
                <w:rFonts w:ascii="Times New Roman" w:eastAsia="Times New Roman" w:hAnsi="Times New Roman" w:cs="Times New Roman"/>
                <w:b/>
                <w:lang w:eastAsia="ru-RU"/>
              </w:rPr>
              <w:t>Лот 2</w:t>
            </w:r>
          </w:p>
          <w:p w:rsidR="00B95589" w:rsidRDefault="00B95589" w:rsidP="00B95589">
            <w:pPr>
              <w:rPr>
                <w:rFonts w:ascii="Times New Roman" w:eastAsia="Times New Roman" w:hAnsi="Times New Roman" w:cs="Times New Roman"/>
                <w:i/>
                <w:highlight w:val="yellow"/>
                <w:lang w:eastAsia="ru-RU"/>
              </w:rPr>
            </w:pPr>
          </w:p>
          <w:tbl>
            <w:tblPr>
              <w:tblW w:w="0" w:type="auto"/>
              <w:tblInd w:w="108" w:type="dxa"/>
              <w:tblLook w:val="0000" w:firstRow="0" w:lastRow="0" w:firstColumn="0" w:lastColumn="0" w:noHBand="0" w:noVBand="0"/>
            </w:tblPr>
            <w:tblGrid>
              <w:gridCol w:w="704"/>
              <w:gridCol w:w="2193"/>
              <w:gridCol w:w="1849"/>
              <w:gridCol w:w="1150"/>
              <w:gridCol w:w="1154"/>
            </w:tblGrid>
            <w:tr w:rsidR="00C8377A" w:rsidTr="00DF58B1">
              <w:trPr>
                <w:trHeight w:val="270"/>
              </w:trPr>
              <w:tc>
                <w:tcPr>
                  <w:tcW w:w="638" w:type="dxa"/>
                  <w:tcBorders>
                    <w:top w:val="single" w:sz="4" w:space="0" w:color="000000"/>
                    <w:left w:val="single" w:sz="4" w:space="0" w:color="000000"/>
                    <w:bottom w:val="single" w:sz="4" w:space="0" w:color="000000"/>
                  </w:tcBorders>
                  <w:shd w:val="clear" w:color="auto" w:fill="auto"/>
                </w:tcPr>
                <w:p w:rsidR="00C8377A" w:rsidRPr="00C8377A" w:rsidRDefault="00C8377A" w:rsidP="00C8377A">
                  <w:pPr>
                    <w:pStyle w:val="11"/>
                    <w:jc w:val="center"/>
                    <w:rPr>
                      <w:sz w:val="20"/>
                    </w:rPr>
                  </w:pPr>
                  <w:r w:rsidRPr="00C8377A">
                    <w:rPr>
                      <w:b/>
                      <w:bCs/>
                      <w:sz w:val="20"/>
                      <w:lang w:val="ru-RU"/>
                    </w:rPr>
                    <w:t>№п/п</w:t>
                  </w:r>
                </w:p>
              </w:tc>
              <w:tc>
                <w:tcPr>
                  <w:tcW w:w="3277" w:type="dxa"/>
                  <w:tcBorders>
                    <w:top w:val="single" w:sz="4" w:space="0" w:color="000000"/>
                    <w:left w:val="single" w:sz="4" w:space="0" w:color="000000"/>
                    <w:bottom w:val="single" w:sz="4" w:space="0" w:color="000000"/>
                  </w:tcBorders>
                  <w:shd w:val="clear" w:color="auto" w:fill="auto"/>
                </w:tcPr>
                <w:p w:rsidR="00C8377A" w:rsidRPr="00C8377A" w:rsidRDefault="00C8377A" w:rsidP="00C8377A">
                  <w:pPr>
                    <w:pStyle w:val="11"/>
                    <w:jc w:val="center"/>
                    <w:rPr>
                      <w:sz w:val="20"/>
                    </w:rPr>
                  </w:pPr>
                  <w:proofErr w:type="spellStart"/>
                  <w:r w:rsidRPr="00C8377A">
                    <w:rPr>
                      <w:b/>
                      <w:bCs/>
                      <w:sz w:val="20"/>
                      <w:lang w:val="ru-RU"/>
                    </w:rPr>
                    <w:t>Назва</w:t>
                  </w:r>
                  <w:proofErr w:type="spellEnd"/>
                  <w:r w:rsidRPr="00C8377A">
                    <w:rPr>
                      <w:b/>
                      <w:bCs/>
                      <w:sz w:val="20"/>
                      <w:lang w:val="ru-RU"/>
                    </w:rPr>
                    <w:t xml:space="preserve"> </w:t>
                  </w:r>
                  <w:r w:rsidRPr="00C8377A">
                    <w:rPr>
                      <w:b/>
                      <w:bCs/>
                      <w:sz w:val="20"/>
                    </w:rPr>
                    <w:t>товару</w:t>
                  </w:r>
                </w:p>
              </w:tc>
              <w:tc>
                <w:tcPr>
                  <w:tcW w:w="3345" w:type="dxa"/>
                  <w:tcBorders>
                    <w:top w:val="single" w:sz="4" w:space="0" w:color="000000"/>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hAnsi="Times New Roman" w:cs="Times New Roman"/>
                      <w:b/>
                      <w:bCs/>
                      <w:sz w:val="20"/>
                      <w:szCs w:val="20"/>
                    </w:rPr>
                    <w:t>Код НК 021:2019</w:t>
                  </w:r>
                </w:p>
              </w:tc>
              <w:tc>
                <w:tcPr>
                  <w:tcW w:w="1125" w:type="dxa"/>
                  <w:tcBorders>
                    <w:top w:val="single" w:sz="4" w:space="0" w:color="000000"/>
                    <w:left w:val="single" w:sz="4" w:space="0" w:color="000000"/>
                    <w:bottom w:val="single" w:sz="4" w:space="0" w:color="000000"/>
                  </w:tcBorders>
                  <w:shd w:val="clear" w:color="auto" w:fill="auto"/>
                </w:tcPr>
                <w:p w:rsidR="00C8377A" w:rsidRPr="00C8377A" w:rsidRDefault="00C8377A" w:rsidP="00C8377A">
                  <w:pPr>
                    <w:pStyle w:val="11"/>
                    <w:jc w:val="center"/>
                    <w:rPr>
                      <w:sz w:val="20"/>
                    </w:rPr>
                  </w:pPr>
                  <w:proofErr w:type="spellStart"/>
                  <w:r w:rsidRPr="00C8377A">
                    <w:rPr>
                      <w:b/>
                      <w:bCs/>
                      <w:sz w:val="20"/>
                      <w:lang w:val="ru-RU"/>
                    </w:rPr>
                    <w:t>Од.виміру</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C8377A" w:rsidRPr="00C8377A" w:rsidRDefault="00C8377A" w:rsidP="00C8377A">
                  <w:pPr>
                    <w:pStyle w:val="11"/>
                    <w:jc w:val="center"/>
                    <w:rPr>
                      <w:sz w:val="20"/>
                    </w:rPr>
                  </w:pPr>
                  <w:proofErr w:type="spellStart"/>
                  <w:r w:rsidRPr="00C8377A">
                    <w:rPr>
                      <w:b/>
                      <w:bCs/>
                      <w:sz w:val="20"/>
                      <w:lang w:val="ru-RU"/>
                    </w:rPr>
                    <w:t>Кількість</w:t>
                  </w:r>
                  <w:proofErr w:type="spellEnd"/>
                </w:p>
              </w:tc>
            </w:tr>
            <w:tr w:rsidR="00C8377A" w:rsidTr="00DF58B1">
              <w:trPr>
                <w:trHeight w:val="354"/>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Бинт марлевий медичний н/с 7*14 </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48125</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Рулон марлевий, нестерильний</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200</w:t>
                  </w:r>
                </w:p>
              </w:tc>
            </w:tr>
            <w:tr w:rsidR="00C8377A" w:rsidTr="00DF58B1">
              <w:trPr>
                <w:trHeight w:val="443"/>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Вата медична н/с 100г </w:t>
                  </w:r>
                  <w:proofErr w:type="spellStart"/>
                  <w:r w:rsidRPr="00C8377A">
                    <w:rPr>
                      <w:rFonts w:ascii="Times New Roman" w:eastAsia="Times New Roman" w:hAnsi="Times New Roman" w:cs="Times New Roman"/>
                      <w:color w:val="000000"/>
                      <w:sz w:val="20"/>
                      <w:szCs w:val="20"/>
                    </w:rPr>
                    <w:t>зіг</w:t>
                  </w:r>
                  <w:proofErr w:type="spellEnd"/>
                  <w:r w:rsidRPr="00C8377A">
                    <w:rPr>
                      <w:rFonts w:ascii="Times New Roman" w:eastAsia="Times New Roman" w:hAnsi="Times New Roman" w:cs="Times New Roman"/>
                      <w:color w:val="000000"/>
                      <w:sz w:val="20"/>
                      <w:szCs w:val="20"/>
                    </w:rPr>
                    <w:t>/</w:t>
                  </w:r>
                  <w:proofErr w:type="spellStart"/>
                  <w:r w:rsidRPr="00C8377A">
                    <w:rPr>
                      <w:rFonts w:ascii="Times New Roman" w:eastAsia="Times New Roman" w:hAnsi="Times New Roman" w:cs="Times New Roman"/>
                      <w:color w:val="000000"/>
                      <w:sz w:val="20"/>
                      <w:szCs w:val="20"/>
                    </w:rPr>
                    <w:t>заг</w:t>
                  </w:r>
                  <w:proofErr w:type="spellEnd"/>
                  <w:r w:rsidRPr="00C8377A">
                    <w:rPr>
                      <w:rFonts w:ascii="Times New Roman" w:eastAsia="Times New Roman" w:hAnsi="Times New Roman" w:cs="Times New Roman"/>
                      <w:color w:val="000000"/>
                      <w:sz w:val="20"/>
                      <w:szCs w:val="20"/>
                    </w:rPr>
                    <w:t xml:space="preserve"> </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58234</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Стрічка ватяна</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250</w:t>
                  </w:r>
                </w:p>
              </w:tc>
            </w:tr>
            <w:tr w:rsidR="00C8377A" w:rsidTr="00DF58B1">
              <w:trPr>
                <w:trHeight w:val="564"/>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Джгут СВС плаский еластичний  48*2,5 з пряжкою </w:t>
                  </w:r>
                  <w:proofErr w:type="spellStart"/>
                  <w:r w:rsidRPr="00C8377A">
                    <w:rPr>
                      <w:rFonts w:ascii="Times New Roman" w:eastAsia="Times New Roman" w:hAnsi="Times New Roman" w:cs="Times New Roman"/>
                      <w:color w:val="000000"/>
                      <w:sz w:val="20"/>
                      <w:szCs w:val="20"/>
                    </w:rPr>
                    <w:t>iз</w:t>
                  </w:r>
                  <w:proofErr w:type="spellEnd"/>
                  <w:r w:rsidRPr="00C8377A">
                    <w:rPr>
                      <w:rFonts w:ascii="Times New Roman" w:eastAsia="Times New Roman" w:hAnsi="Times New Roman" w:cs="Times New Roman"/>
                      <w:color w:val="000000"/>
                      <w:sz w:val="20"/>
                      <w:szCs w:val="20"/>
                    </w:rPr>
                    <w:t xml:space="preserve"> </w:t>
                  </w:r>
                  <w:proofErr w:type="spellStart"/>
                  <w:r w:rsidRPr="00C8377A">
                    <w:rPr>
                      <w:rFonts w:ascii="Times New Roman" w:eastAsia="Times New Roman" w:hAnsi="Times New Roman" w:cs="Times New Roman"/>
                      <w:color w:val="000000"/>
                      <w:sz w:val="20"/>
                      <w:szCs w:val="20"/>
                    </w:rPr>
                    <w:t>полiкарбонату</w:t>
                  </w:r>
                  <w:proofErr w:type="spellEnd"/>
                  <w:r w:rsidRPr="00C8377A">
                    <w:rPr>
                      <w:rFonts w:ascii="Times New Roman" w:eastAsia="Times New Roman" w:hAnsi="Times New Roman" w:cs="Times New Roman"/>
                      <w:color w:val="000000"/>
                      <w:sz w:val="20"/>
                      <w:szCs w:val="20"/>
                    </w:rPr>
                    <w:t xml:space="preserve"> </w:t>
                  </w:r>
                </w:p>
              </w:tc>
              <w:tc>
                <w:tcPr>
                  <w:tcW w:w="3345" w:type="dxa"/>
                  <w:tcBorders>
                    <w:left w:val="single" w:sz="4" w:space="0" w:color="000000"/>
                    <w:bottom w:val="single" w:sz="4" w:space="0" w:color="000000"/>
                  </w:tcBorders>
                  <w:shd w:val="clear" w:color="auto" w:fill="auto"/>
                </w:tcPr>
                <w:p w:rsidR="00C8377A" w:rsidRPr="00C8377A" w:rsidRDefault="00C8377A" w:rsidP="00C8377A">
                  <w:pPr>
                    <w:spacing w:after="200" w:line="276" w:lineRule="auto"/>
                    <w:jc w:val="center"/>
                    <w:rPr>
                      <w:rFonts w:ascii="Times New Roman" w:hAnsi="Times New Roman" w:cs="Times New Roman"/>
                      <w:sz w:val="20"/>
                      <w:szCs w:val="20"/>
                    </w:rPr>
                  </w:pPr>
                  <w:r w:rsidRPr="00C8377A">
                    <w:rPr>
                      <w:rFonts w:ascii="Times New Roman" w:eastAsia="Times New Roman" w:hAnsi="Times New Roman" w:cs="Times New Roman"/>
                      <w:color w:val="00000A"/>
                      <w:sz w:val="20"/>
                      <w:szCs w:val="20"/>
                    </w:rPr>
                    <w:t xml:space="preserve">35844 </w:t>
                  </w:r>
                </w:p>
                <w:p w:rsidR="00C8377A" w:rsidRPr="00C8377A" w:rsidRDefault="00C8377A" w:rsidP="00C8377A">
                  <w:pPr>
                    <w:spacing w:after="200" w:line="276" w:lineRule="auto"/>
                    <w:jc w:val="center"/>
                    <w:rPr>
                      <w:rFonts w:ascii="Times New Roman" w:hAnsi="Times New Roman" w:cs="Times New Roman"/>
                      <w:sz w:val="20"/>
                      <w:szCs w:val="20"/>
                    </w:rPr>
                  </w:pPr>
                  <w:r w:rsidRPr="00C8377A">
                    <w:rPr>
                      <w:rFonts w:ascii="Times New Roman" w:eastAsia="Times New Roman" w:hAnsi="Times New Roman" w:cs="Times New Roman"/>
                      <w:color w:val="00000A"/>
                      <w:sz w:val="20"/>
                      <w:szCs w:val="20"/>
                    </w:rPr>
                    <w:t>Джгут на верхню / нижню кінцівку, багаторазового використання</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w:t>
                  </w:r>
                </w:p>
              </w:tc>
            </w:tr>
            <w:tr w:rsidR="00C8377A" w:rsidTr="00DF58B1">
              <w:trPr>
                <w:trHeight w:val="404"/>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Інтравенозна</w:t>
                  </w:r>
                  <w:proofErr w:type="spellEnd"/>
                  <w:r w:rsidRPr="00C8377A">
                    <w:rPr>
                      <w:rFonts w:ascii="Times New Roman" w:eastAsia="Times New Roman" w:hAnsi="Times New Roman" w:cs="Times New Roman"/>
                      <w:color w:val="000000"/>
                      <w:sz w:val="20"/>
                      <w:szCs w:val="20"/>
                    </w:rPr>
                    <w:t xml:space="preserve"> </w:t>
                  </w:r>
                  <w:proofErr w:type="spellStart"/>
                  <w:r w:rsidRPr="00C8377A">
                    <w:rPr>
                      <w:rFonts w:ascii="Times New Roman" w:eastAsia="Times New Roman" w:hAnsi="Times New Roman" w:cs="Times New Roman"/>
                      <w:color w:val="000000"/>
                      <w:sz w:val="20"/>
                      <w:szCs w:val="20"/>
                    </w:rPr>
                    <w:t>канюня</w:t>
                  </w:r>
                  <w:proofErr w:type="spellEnd"/>
                  <w:r w:rsidRPr="00C8377A">
                    <w:rPr>
                      <w:rFonts w:ascii="Times New Roman" w:eastAsia="Times New Roman" w:hAnsi="Times New Roman" w:cs="Times New Roman"/>
                      <w:color w:val="000000"/>
                      <w:sz w:val="20"/>
                      <w:szCs w:val="20"/>
                    </w:rPr>
                    <w:t xml:space="preserve"> 20G-22G</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40601</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Периферичний судинний катетер</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40</w:t>
                  </w:r>
                </w:p>
              </w:tc>
            </w:tr>
            <w:tr w:rsidR="00C8377A" w:rsidTr="00DF58B1">
              <w:trPr>
                <w:trHeight w:val="780"/>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Пелюшки поглинаючі </w:t>
                  </w:r>
                  <w:proofErr w:type="spellStart"/>
                  <w:r w:rsidRPr="00C8377A">
                    <w:rPr>
                      <w:rFonts w:ascii="Times New Roman" w:eastAsia="Times New Roman" w:hAnsi="Times New Roman" w:cs="Times New Roman"/>
                      <w:color w:val="000000"/>
                      <w:sz w:val="20"/>
                      <w:szCs w:val="20"/>
                    </w:rPr>
                    <w:t>гігієничні</w:t>
                  </w:r>
                  <w:proofErr w:type="spellEnd"/>
                  <w:r w:rsidRPr="00C8377A">
                    <w:rPr>
                      <w:rFonts w:ascii="Times New Roman" w:eastAsia="Times New Roman" w:hAnsi="Times New Roman" w:cs="Times New Roman"/>
                      <w:color w:val="000000"/>
                      <w:sz w:val="20"/>
                      <w:szCs w:val="20"/>
                    </w:rPr>
                    <w:t xml:space="preserve"> 90см х 60см №30 </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60709</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Пелюшка вбирає</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уп</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w:t>
                  </w:r>
                </w:p>
              </w:tc>
            </w:tr>
            <w:tr w:rsidR="00C8377A" w:rsidTr="00DF58B1">
              <w:trPr>
                <w:trHeight w:val="690"/>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6</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Пластир на бавовняній основі 2смх500см</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44990</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Лейкопластир до поверхневих ран</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24</w:t>
                  </w:r>
                </w:p>
              </w:tc>
            </w:tr>
            <w:tr w:rsidR="00C8377A" w:rsidTr="00DF58B1">
              <w:trPr>
                <w:trHeight w:val="940"/>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lastRenderedPageBreak/>
                    <w:t>7</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Пластир медичний  на шовковій основі 1смх4м</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44990</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Лейкопластир до поверхневих ран</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24</w:t>
                  </w:r>
                </w:p>
              </w:tc>
            </w:tr>
            <w:tr w:rsidR="00C8377A" w:rsidTr="00DF58B1">
              <w:trPr>
                <w:trHeight w:val="940"/>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8</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Пластир бактерицидний на бавовняній основі 2,5х7,6см</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44990</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Лейкопластир до поверхневих ран</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1000</w:t>
                  </w:r>
                </w:p>
              </w:tc>
            </w:tr>
            <w:tr w:rsidR="00C8377A" w:rsidTr="00DF58B1">
              <w:trPr>
                <w:trHeight w:val="1151"/>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9</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Рукавички медичні латексні одноразового використання н/с припудрені, розмір М, S,L</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47173</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Припудрені, оглядові / процедурні рукавички з латексу гевеї, нестерильні</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пара</w:t>
                  </w:r>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3000</w:t>
                  </w:r>
                </w:p>
              </w:tc>
            </w:tr>
            <w:tr w:rsidR="00C8377A" w:rsidTr="00DF58B1">
              <w:trPr>
                <w:trHeight w:val="855"/>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Шпатель отоларингологічний  дерев'яний шліфований одноразового використання стерильний</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42461</w:t>
                  </w:r>
                </w:p>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Депрессор</w:t>
                  </w:r>
                  <w:proofErr w:type="spellEnd"/>
                  <w:r w:rsidRPr="00C8377A">
                    <w:rPr>
                      <w:rFonts w:ascii="Times New Roman" w:eastAsia="Times New Roman" w:hAnsi="Times New Roman" w:cs="Times New Roman"/>
                      <w:color w:val="000000"/>
                      <w:sz w:val="20"/>
                      <w:szCs w:val="20"/>
                    </w:rPr>
                    <w:t xml:space="preserve"> язика, оглядовий</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10000</w:t>
                  </w:r>
                </w:p>
              </w:tc>
            </w:tr>
            <w:tr w:rsidR="00C8377A" w:rsidTr="00DF58B1">
              <w:trPr>
                <w:trHeight w:val="900"/>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11</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ін’єкційний одноразового застосування 2 мл з голкою 0,6x30</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5000</w:t>
                  </w:r>
                </w:p>
              </w:tc>
            </w:tr>
            <w:tr w:rsidR="00C8377A" w:rsidTr="00DF58B1">
              <w:trPr>
                <w:trHeight w:val="855"/>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12</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 xml:space="preserve">Шприц ін’єкційний одноразового використання, </w:t>
                  </w:r>
                  <w:proofErr w:type="spellStart"/>
                  <w:r w:rsidRPr="00C8377A">
                    <w:rPr>
                      <w:rFonts w:ascii="Times New Roman" w:eastAsia="Times New Roman" w:hAnsi="Times New Roman" w:cs="Times New Roman"/>
                      <w:color w:val="000000"/>
                      <w:sz w:val="20"/>
                      <w:szCs w:val="20"/>
                    </w:rPr>
                    <w:t>саморуйнівний</w:t>
                  </w:r>
                  <w:proofErr w:type="spellEnd"/>
                  <w:r w:rsidRPr="00C8377A">
                    <w:rPr>
                      <w:rFonts w:ascii="Times New Roman" w:eastAsia="Times New Roman" w:hAnsi="Times New Roman" w:cs="Times New Roman"/>
                      <w:color w:val="000000"/>
                      <w:sz w:val="20"/>
                      <w:szCs w:val="20"/>
                    </w:rPr>
                    <w:t xml:space="preserve">  3,0мл (з голкою 0,5 х 20мм)</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100</w:t>
                  </w:r>
                </w:p>
              </w:tc>
            </w:tr>
            <w:tr w:rsidR="00C8377A" w:rsidTr="00DF58B1">
              <w:trPr>
                <w:trHeight w:val="855"/>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13</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ін’єкційний одноразового застосування 5 мл з голкою 0,7х35</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5000</w:t>
                  </w:r>
                </w:p>
              </w:tc>
            </w:tr>
            <w:tr w:rsidR="00C8377A" w:rsidTr="00DF58B1">
              <w:trPr>
                <w:trHeight w:val="795"/>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14</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ін’єкційний одноразового застосування 10 мл з голкою 0,8х40</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2000</w:t>
                  </w:r>
                </w:p>
              </w:tc>
            </w:tr>
            <w:tr w:rsidR="00C8377A" w:rsidTr="00DF58B1">
              <w:trPr>
                <w:trHeight w:val="1082"/>
              </w:trPr>
              <w:tc>
                <w:tcPr>
                  <w:tcW w:w="638" w:type="dxa"/>
                  <w:tcBorders>
                    <w:left w:val="single" w:sz="4" w:space="0" w:color="000000"/>
                    <w:bottom w:val="single" w:sz="4" w:space="0" w:color="000000"/>
                  </w:tcBorders>
                  <w:shd w:val="clear" w:color="auto" w:fill="auto"/>
                </w:tcPr>
                <w:p w:rsidR="00C8377A" w:rsidRPr="00C8377A" w:rsidRDefault="00C8377A" w:rsidP="00C8377A">
                  <w:pPr>
                    <w:jc w:val="right"/>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15</w:t>
                  </w:r>
                </w:p>
              </w:tc>
              <w:tc>
                <w:tcPr>
                  <w:tcW w:w="3277" w:type="dxa"/>
                  <w:tcBorders>
                    <w:left w:val="single" w:sz="4" w:space="0" w:color="000000"/>
                    <w:bottom w:val="single" w:sz="4" w:space="0" w:color="000000"/>
                  </w:tcBorders>
                  <w:shd w:val="clear" w:color="auto" w:fill="auto"/>
                </w:tcPr>
                <w:p w:rsidR="00C8377A" w:rsidRPr="00C8377A" w:rsidRDefault="00C8377A" w:rsidP="00C8377A">
                  <w:pP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ін’єкційний одноразового застосування 20 мл з голкою 0,8х40</w:t>
                  </w:r>
                </w:p>
              </w:tc>
              <w:tc>
                <w:tcPr>
                  <w:tcW w:w="334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47017</w:t>
                  </w:r>
                </w:p>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Шприц загального призначення, разового застосування</w:t>
                  </w:r>
                </w:p>
              </w:tc>
              <w:tc>
                <w:tcPr>
                  <w:tcW w:w="1125" w:type="dxa"/>
                  <w:tcBorders>
                    <w:left w:val="single" w:sz="4" w:space="0" w:color="000000"/>
                    <w:bottom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proofErr w:type="spellStart"/>
                  <w:r w:rsidRPr="00C8377A">
                    <w:rPr>
                      <w:rFonts w:ascii="Times New Roman" w:eastAsia="Times New Roman" w:hAnsi="Times New Roman" w:cs="Times New Roman"/>
                      <w:color w:val="000000"/>
                      <w:sz w:val="20"/>
                      <w:szCs w:val="20"/>
                    </w:rPr>
                    <w:t>шт</w:t>
                  </w:r>
                  <w:proofErr w:type="spellEnd"/>
                </w:p>
              </w:tc>
              <w:tc>
                <w:tcPr>
                  <w:tcW w:w="1395" w:type="dxa"/>
                  <w:tcBorders>
                    <w:left w:val="single" w:sz="4" w:space="0" w:color="000000"/>
                    <w:bottom w:val="single" w:sz="4" w:space="0" w:color="000000"/>
                    <w:right w:val="single" w:sz="4" w:space="0" w:color="000000"/>
                  </w:tcBorders>
                  <w:shd w:val="clear" w:color="auto" w:fill="auto"/>
                </w:tcPr>
                <w:p w:rsidR="00C8377A" w:rsidRPr="00C8377A" w:rsidRDefault="00C8377A" w:rsidP="00C8377A">
                  <w:pPr>
                    <w:jc w:val="center"/>
                    <w:rPr>
                      <w:rFonts w:ascii="Times New Roman" w:hAnsi="Times New Roman" w:cs="Times New Roman"/>
                      <w:sz w:val="20"/>
                      <w:szCs w:val="20"/>
                    </w:rPr>
                  </w:pPr>
                  <w:r w:rsidRPr="00C8377A">
                    <w:rPr>
                      <w:rFonts w:ascii="Times New Roman" w:eastAsia="Times New Roman" w:hAnsi="Times New Roman" w:cs="Times New Roman"/>
                      <w:color w:val="000000"/>
                      <w:sz w:val="20"/>
                      <w:szCs w:val="20"/>
                    </w:rPr>
                    <w:t>1000</w:t>
                  </w:r>
                </w:p>
              </w:tc>
            </w:tr>
          </w:tbl>
          <w:p w:rsidR="00B95589" w:rsidRPr="00B95589" w:rsidRDefault="00B95589" w:rsidP="00B95589">
            <w:pPr>
              <w:rPr>
                <w:rFonts w:ascii="Times New Roman" w:eastAsia="Times New Roman" w:hAnsi="Times New Roman" w:cs="Times New Roman"/>
                <w:i/>
                <w:highlight w:val="yellow"/>
                <w:vertAlign w:val="superscript"/>
                <w:lang w:eastAsia="ru-RU"/>
              </w:rPr>
            </w:pP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lastRenderedPageBreak/>
              <w:t>4.4.</w:t>
            </w:r>
          </w:p>
        </w:tc>
        <w:tc>
          <w:tcPr>
            <w:tcW w:w="2693"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строки поставки товарів, виконання робіт, надання послуг</w:t>
            </w:r>
          </w:p>
        </w:tc>
        <w:tc>
          <w:tcPr>
            <w:tcW w:w="7384" w:type="dxa"/>
          </w:tcPr>
          <w:p w:rsidR="00B95589" w:rsidRPr="00E25F11" w:rsidRDefault="00B95589" w:rsidP="00B95589">
            <w:pPr>
              <w:jc w:val="both"/>
              <w:rPr>
                <w:rFonts w:ascii="Times New Roman" w:hAnsi="Times New Roman" w:cs="Times New Roman"/>
              </w:rPr>
            </w:pPr>
            <w:r w:rsidRPr="00E25F11">
              <w:rPr>
                <w:rFonts w:ascii="Times New Roman" w:hAnsi="Times New Roman" w:cs="Times New Roman"/>
              </w:rPr>
              <w:t>До 31.12.2023 року</w:t>
            </w: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5</w:t>
            </w:r>
          </w:p>
        </w:tc>
        <w:tc>
          <w:tcPr>
            <w:tcW w:w="2693" w:type="dxa"/>
            <w:shd w:val="clear" w:color="auto" w:fill="auto"/>
          </w:tcPr>
          <w:p w:rsidR="00B95589" w:rsidRPr="00E25F11" w:rsidRDefault="00B95589" w:rsidP="00B95589">
            <w:pPr>
              <w:rPr>
                <w:rFonts w:ascii="Times New Roman" w:hAnsi="Times New Roman" w:cs="Times New Roman"/>
              </w:rPr>
            </w:pPr>
            <w:r w:rsidRPr="00E25F11">
              <w:rPr>
                <w:rFonts w:ascii="Times New Roman" w:eastAsia="Times New Roman" w:hAnsi="Times New Roman" w:cs="Times New Roman"/>
                <w:b/>
              </w:rPr>
              <w:t xml:space="preserve">Недискримінація </w:t>
            </w:r>
            <w:r w:rsidRPr="00E25F11">
              <w:rPr>
                <w:rFonts w:ascii="Times New Roman" w:eastAsia="Times New Roman" w:hAnsi="Times New Roman" w:cs="Times New Roman"/>
                <w:b/>
              </w:rPr>
              <w:lastRenderedPageBreak/>
              <w:t>учасників</w:t>
            </w:r>
          </w:p>
        </w:tc>
        <w:tc>
          <w:tcPr>
            <w:tcW w:w="7384" w:type="dxa"/>
          </w:tcPr>
          <w:p w:rsidR="00B95589" w:rsidRPr="00E25F11" w:rsidRDefault="00B95589" w:rsidP="00B95589">
            <w:pPr>
              <w:ind w:firstLine="450"/>
              <w:jc w:val="both"/>
              <w:rPr>
                <w:rFonts w:ascii="Times New Roman" w:eastAsia="Times New Roman" w:hAnsi="Times New Roman" w:cs="Times New Roman"/>
              </w:rPr>
            </w:pPr>
            <w:r w:rsidRPr="00E25F11">
              <w:rPr>
                <w:rFonts w:ascii="Times New Roman" w:eastAsia="Times New Roman" w:hAnsi="Times New Roman" w:cs="Times New Roman"/>
              </w:rPr>
              <w:lastRenderedPageBreak/>
              <w:t xml:space="preserve">5.1. Подавати тендерні пропозиції мають право усі заінтересовані </w:t>
            </w:r>
            <w:r w:rsidRPr="00E25F11">
              <w:rPr>
                <w:rFonts w:ascii="Times New Roman" w:eastAsia="Times New Roman" w:hAnsi="Times New Roman" w:cs="Times New Roman"/>
              </w:rPr>
              <w:lastRenderedPageBreak/>
              <w:t>особи.</w:t>
            </w:r>
          </w:p>
          <w:p w:rsidR="00B95589" w:rsidRPr="00E25F11" w:rsidRDefault="00B95589" w:rsidP="00B95589">
            <w:pPr>
              <w:ind w:firstLine="450"/>
              <w:jc w:val="both"/>
              <w:rPr>
                <w:rFonts w:ascii="Times New Roman" w:hAnsi="Times New Roman" w:cs="Times New Roman"/>
              </w:rPr>
            </w:pPr>
            <w:r w:rsidRPr="00E25F1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lastRenderedPageBreak/>
              <w:t>6.</w:t>
            </w:r>
          </w:p>
        </w:tc>
        <w:tc>
          <w:tcPr>
            <w:tcW w:w="2693" w:type="dxa"/>
            <w:shd w:val="clear" w:color="auto" w:fill="auto"/>
          </w:tcPr>
          <w:p w:rsidR="00B95589" w:rsidRPr="00E25F11" w:rsidRDefault="00B95589" w:rsidP="00B95589">
            <w:pPr>
              <w:rPr>
                <w:rFonts w:ascii="Times New Roman" w:hAnsi="Times New Roman" w:cs="Times New Roman"/>
              </w:rPr>
            </w:pPr>
            <w:r w:rsidRPr="00E25F11">
              <w:rPr>
                <w:rFonts w:ascii="Times New Roman" w:eastAsia="Times New Roman" w:hAnsi="Times New Roman" w:cs="Times New Roman"/>
                <w:b/>
              </w:rPr>
              <w:t>Валюта, у якій повинна бути зазначена ціна тендерної пропозиції</w:t>
            </w:r>
          </w:p>
        </w:tc>
        <w:tc>
          <w:tcPr>
            <w:tcW w:w="7384" w:type="dxa"/>
          </w:tcPr>
          <w:p w:rsidR="00B95589" w:rsidRPr="00E25F11" w:rsidRDefault="00B95589" w:rsidP="00B95589">
            <w:pPr>
              <w:ind w:firstLine="450"/>
              <w:jc w:val="both"/>
              <w:rPr>
                <w:rFonts w:ascii="Times New Roman" w:hAnsi="Times New Roman" w:cs="Times New Roman"/>
              </w:rPr>
            </w:pPr>
            <w:r w:rsidRPr="00E25F11">
              <w:rPr>
                <w:rFonts w:ascii="Times New Roman" w:eastAsia="Times New Roman" w:hAnsi="Times New Roman" w:cs="Times New Roman"/>
              </w:rPr>
              <w:t>6.1. Валютою тендерної пропозиції є гривня.</w:t>
            </w:r>
            <w:r w:rsidRPr="00E25F11">
              <w:rPr>
                <w:rFonts w:ascii="Times New Roman" w:hAnsi="Times New Roman" w:cs="Times New Roman"/>
              </w:rPr>
              <w:t xml:space="preserve"> </w:t>
            </w:r>
            <w:r w:rsidRPr="00E25F11">
              <w:rPr>
                <w:rFonts w:ascii="Times New Roman" w:eastAsia="Times New Roman" w:hAnsi="Times New Roman" w:cs="Times New Roman"/>
                <w:b/>
                <w:iCs/>
              </w:rPr>
              <w:t>У разі якщо учасником процедури закупівлі є нерезидент</w:t>
            </w:r>
            <w:r w:rsidRPr="00E25F11">
              <w:rPr>
                <w:rFonts w:ascii="Times New Roman" w:eastAsia="Times New Roman" w:hAnsi="Times New Roman" w:cs="Times New Roman"/>
                <w:b/>
              </w:rPr>
              <w:t xml:space="preserve">,  </w:t>
            </w:r>
            <w:r w:rsidRPr="00E25F1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7.</w:t>
            </w:r>
          </w:p>
        </w:tc>
        <w:tc>
          <w:tcPr>
            <w:tcW w:w="2693" w:type="dxa"/>
            <w:shd w:val="clear" w:color="auto" w:fill="auto"/>
          </w:tcPr>
          <w:p w:rsidR="00B95589" w:rsidRPr="00E25F11" w:rsidRDefault="00B95589" w:rsidP="00B95589">
            <w:pPr>
              <w:rPr>
                <w:rFonts w:ascii="Times New Roman" w:hAnsi="Times New Roman" w:cs="Times New Roman"/>
              </w:rPr>
            </w:pPr>
            <w:r w:rsidRPr="00E25F11">
              <w:rPr>
                <w:rFonts w:ascii="Times New Roman" w:eastAsia="Times New Roman" w:hAnsi="Times New Roman" w:cs="Times New Roman"/>
                <w:b/>
              </w:rPr>
              <w:t>Мова (мови), якою  (якими) повинні бути  складені тендерні пропозиції</w:t>
            </w:r>
          </w:p>
        </w:tc>
        <w:tc>
          <w:tcPr>
            <w:tcW w:w="7384" w:type="dxa"/>
          </w:tcPr>
          <w:p w:rsidR="00B95589" w:rsidRPr="00E25F11" w:rsidRDefault="00B95589" w:rsidP="00B95589">
            <w:pPr>
              <w:widowControl w:val="0"/>
              <w:ind w:firstLine="388"/>
              <w:contextualSpacing/>
              <w:jc w:val="both"/>
              <w:rPr>
                <w:rFonts w:ascii="Times New Roman" w:hAnsi="Times New Roman"/>
              </w:rPr>
            </w:pPr>
            <w:r w:rsidRPr="00E25F11">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95589" w:rsidRPr="00E25F11" w:rsidRDefault="00B95589" w:rsidP="00B95589">
            <w:pPr>
              <w:widowControl w:val="0"/>
              <w:ind w:firstLine="388"/>
              <w:contextualSpacing/>
              <w:jc w:val="both"/>
              <w:rPr>
                <w:rFonts w:ascii="Times New Roman" w:hAnsi="Times New Roman"/>
              </w:rPr>
            </w:pPr>
            <w:r w:rsidRPr="00E25F11">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95589" w:rsidRPr="00E25F11" w:rsidRDefault="00B95589" w:rsidP="00B95589">
            <w:pPr>
              <w:widowControl w:val="0"/>
              <w:ind w:firstLine="388"/>
              <w:contextualSpacing/>
              <w:jc w:val="both"/>
              <w:rPr>
                <w:rFonts w:ascii="Times New Roman" w:hAnsi="Times New Roman"/>
              </w:rPr>
            </w:pPr>
            <w:r w:rsidRPr="00E25F11">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B95589" w:rsidRPr="00E25F11" w:rsidRDefault="00B95589" w:rsidP="00B95589">
            <w:pPr>
              <w:widowControl w:val="0"/>
              <w:ind w:firstLine="388"/>
              <w:contextualSpacing/>
              <w:jc w:val="both"/>
              <w:rPr>
                <w:rFonts w:ascii="Times New Roman" w:eastAsia="Times New Roman" w:hAnsi="Times New Roman" w:cs="Times New Roman"/>
              </w:rPr>
            </w:pPr>
            <w:r w:rsidRPr="00E25F11">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B95589" w:rsidRPr="00E25F11" w:rsidRDefault="00B95589" w:rsidP="00B95589">
            <w:pPr>
              <w:jc w:val="both"/>
              <w:rPr>
                <w:rFonts w:ascii="Times New Roman" w:hAnsi="Times New Roman" w:cs="Times New Roman"/>
              </w:rPr>
            </w:pP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8.</w:t>
            </w:r>
          </w:p>
        </w:tc>
        <w:tc>
          <w:tcPr>
            <w:tcW w:w="2693" w:type="dxa"/>
            <w:shd w:val="clear" w:color="auto" w:fill="auto"/>
          </w:tcPr>
          <w:p w:rsidR="00B95589" w:rsidRPr="00E25F11" w:rsidRDefault="00B95589" w:rsidP="00B95589">
            <w:pPr>
              <w:jc w:val="both"/>
              <w:rPr>
                <w:rFonts w:ascii="Times New Roman" w:hAnsi="Times New Roman" w:cs="Times New Roman"/>
                <w:b/>
              </w:rPr>
            </w:pPr>
            <w:r w:rsidRPr="00E25F11">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84" w:type="dxa"/>
          </w:tcPr>
          <w:p w:rsidR="00B95589" w:rsidRPr="00E25F11" w:rsidRDefault="00B95589" w:rsidP="00B95589">
            <w:pPr>
              <w:spacing w:before="120" w:after="240"/>
              <w:jc w:val="both"/>
              <w:rPr>
                <w:rFonts w:ascii="Times New Roman" w:hAnsi="Times New Roman" w:cs="Times New Roman"/>
                <w:b/>
                <w:lang w:val="ru-RU"/>
              </w:rPr>
            </w:pPr>
            <w:r w:rsidRPr="00E25F11">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B95589" w:rsidRPr="00B95589" w:rsidTr="00621344">
        <w:tc>
          <w:tcPr>
            <w:tcW w:w="10644" w:type="dxa"/>
            <w:gridSpan w:val="3"/>
            <w:shd w:val="clear" w:color="auto" w:fill="auto"/>
            <w:vAlign w:val="center"/>
          </w:tcPr>
          <w:p w:rsidR="00B95589" w:rsidRPr="00E25F11" w:rsidRDefault="00B95589" w:rsidP="00B95589">
            <w:pPr>
              <w:widowControl w:val="0"/>
              <w:jc w:val="center"/>
              <w:rPr>
                <w:rFonts w:ascii="Times New Roman" w:eastAsia="Times New Roman" w:hAnsi="Times New Roman" w:cs="Times New Roman"/>
                <w:b/>
              </w:rPr>
            </w:pPr>
            <w:r w:rsidRPr="00E25F11">
              <w:rPr>
                <w:rFonts w:ascii="Times New Roman" w:eastAsia="Times New Roman" w:hAnsi="Times New Roman" w:cs="Times New Roman"/>
                <w:b/>
              </w:rPr>
              <w:t>Розділ 2. Порядок унесення змін та надання роз’яснень до тендерної документації</w:t>
            </w:r>
          </w:p>
          <w:p w:rsidR="00B95589" w:rsidRPr="00E25F11" w:rsidRDefault="00B95589" w:rsidP="00B95589">
            <w:pPr>
              <w:widowControl w:val="0"/>
              <w:jc w:val="center"/>
              <w:rPr>
                <w:rFonts w:ascii="Times New Roman" w:eastAsia="Times New Roman" w:hAnsi="Times New Roman" w:cs="Times New Roman"/>
              </w:rPr>
            </w:pP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1.</w:t>
            </w:r>
          </w:p>
        </w:tc>
        <w:tc>
          <w:tcPr>
            <w:tcW w:w="2693" w:type="dxa"/>
            <w:shd w:val="clear" w:color="auto" w:fill="auto"/>
          </w:tcPr>
          <w:p w:rsidR="00B95589" w:rsidRPr="00E25F11" w:rsidRDefault="00B95589" w:rsidP="00B95589">
            <w:pPr>
              <w:rPr>
                <w:rFonts w:ascii="Times New Roman" w:hAnsi="Times New Roman" w:cs="Times New Roman"/>
              </w:rPr>
            </w:pPr>
            <w:r w:rsidRPr="00E25F11">
              <w:rPr>
                <w:rFonts w:ascii="Times New Roman" w:eastAsia="Times New Roman" w:hAnsi="Times New Roman" w:cs="Times New Roman"/>
                <w:b/>
              </w:rPr>
              <w:t>Процедура надання роз’яснень щодо тендерної документації</w:t>
            </w:r>
          </w:p>
        </w:tc>
        <w:tc>
          <w:tcPr>
            <w:tcW w:w="7384" w:type="dxa"/>
          </w:tcPr>
          <w:p w:rsidR="00B95589" w:rsidRPr="00E25F11" w:rsidRDefault="00B95589" w:rsidP="00B95589">
            <w:pPr>
              <w:spacing w:before="120" w:after="240"/>
              <w:jc w:val="both"/>
              <w:rPr>
                <w:rFonts w:ascii="Times New Roman" w:hAnsi="Times New Roman" w:cs="Times New Roman"/>
                <w:strike/>
                <w:shd w:val="solid" w:color="FFFFFF" w:fill="FFFFFF"/>
              </w:rPr>
            </w:pPr>
            <w:r w:rsidRPr="00E25F11">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25F11">
              <w:rPr>
                <w:rFonts w:ascii="Times New Roman" w:hAnsi="Times New Roman" w:cs="Times New Roman"/>
                <w:b/>
                <w:i/>
                <w:shd w:val="solid" w:color="FFFFFF" w:fill="FFFFFF"/>
                <w:lang w:eastAsia="en-US"/>
              </w:rPr>
              <w:t>протягом трьох днів з дня їх оприлюднення</w:t>
            </w:r>
            <w:r w:rsidRPr="00E25F11">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2.</w:t>
            </w:r>
          </w:p>
        </w:tc>
        <w:tc>
          <w:tcPr>
            <w:tcW w:w="2693" w:type="dxa"/>
            <w:shd w:val="clear" w:color="auto" w:fill="auto"/>
          </w:tcPr>
          <w:p w:rsidR="00B95589" w:rsidRPr="00E25F11" w:rsidRDefault="00B95589" w:rsidP="00B95589">
            <w:pPr>
              <w:rPr>
                <w:rFonts w:ascii="Times New Roman" w:eastAsia="Times New Roman" w:hAnsi="Times New Roman" w:cs="Times New Roman"/>
                <w:b/>
              </w:rPr>
            </w:pPr>
            <w:r w:rsidRPr="00E25F11">
              <w:rPr>
                <w:rFonts w:ascii="Times New Roman" w:eastAsia="Times New Roman" w:hAnsi="Times New Roman" w:cs="Times New Roman"/>
                <w:b/>
              </w:rPr>
              <w:t>Внесення змін до тендерної документації</w:t>
            </w:r>
          </w:p>
        </w:tc>
        <w:tc>
          <w:tcPr>
            <w:tcW w:w="7384" w:type="dxa"/>
          </w:tcPr>
          <w:p w:rsidR="00B95589" w:rsidRPr="00E25F11" w:rsidRDefault="00B95589" w:rsidP="00B95589">
            <w:pPr>
              <w:widowControl w:val="0"/>
              <w:jc w:val="both"/>
              <w:rPr>
                <w:rFonts w:ascii="Times New Roman" w:eastAsia="Times New Roman" w:hAnsi="Times New Roman" w:cs="Times New Roman"/>
              </w:rPr>
            </w:pPr>
            <w:r w:rsidRPr="00E25F11">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E25F11">
              <w:rPr>
                <w:rFonts w:ascii="Times New Roman" w:eastAsia="Times New Roman" w:hAnsi="Times New Roman" w:cs="Times New Roman"/>
              </w:rPr>
              <w:lastRenderedPageBreak/>
              <w:t xml:space="preserve">внесення змін до тендерної документації до закінчення кінцевого строку подання тендерних пропозицій залишалося </w:t>
            </w:r>
            <w:r w:rsidRPr="00E25F11">
              <w:rPr>
                <w:rFonts w:ascii="Times New Roman" w:eastAsia="Times New Roman" w:hAnsi="Times New Roman" w:cs="Times New Roman"/>
                <w:b/>
                <w:i/>
              </w:rPr>
              <w:t>не менше чотирьох днів.</w:t>
            </w:r>
          </w:p>
          <w:p w:rsidR="00B95589" w:rsidRPr="00E25F11" w:rsidRDefault="00B95589" w:rsidP="00B95589">
            <w:pPr>
              <w:widowControl w:val="0"/>
              <w:jc w:val="both"/>
              <w:rPr>
                <w:rFonts w:ascii="Times New Roman" w:eastAsia="Times New Roman" w:hAnsi="Times New Roman" w:cs="Times New Roman"/>
              </w:rPr>
            </w:pPr>
            <w:r w:rsidRPr="00E25F11">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25F11">
              <w:rPr>
                <w:rFonts w:ascii="Times New Roman" w:eastAsia="Times New Roman" w:hAnsi="Times New Roman" w:cs="Times New Roman"/>
              </w:rPr>
              <w:t>машинозчитувальному</w:t>
            </w:r>
            <w:proofErr w:type="spellEnd"/>
            <w:r w:rsidRPr="00E25F11">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B95589" w:rsidRPr="00E25F11" w:rsidRDefault="00B95589" w:rsidP="00B95589">
            <w:pPr>
              <w:widowControl w:val="0"/>
              <w:jc w:val="both"/>
              <w:rPr>
                <w:rFonts w:ascii="Times New Roman" w:eastAsia="Times New Roman" w:hAnsi="Times New Roman" w:cs="Times New Roman"/>
              </w:rPr>
            </w:pPr>
            <w:r w:rsidRPr="00E25F1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95589" w:rsidRPr="00E25F11" w:rsidRDefault="00B95589" w:rsidP="00B95589">
            <w:pPr>
              <w:widowControl w:val="0"/>
              <w:jc w:val="both"/>
              <w:rPr>
                <w:rFonts w:ascii="Times New Roman" w:eastAsia="Times New Roman" w:hAnsi="Times New Roman" w:cs="Times New Roman"/>
              </w:rPr>
            </w:pPr>
            <w:r w:rsidRPr="00E25F11">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5589" w:rsidRPr="00B95589" w:rsidTr="00621344">
        <w:tc>
          <w:tcPr>
            <w:tcW w:w="10644" w:type="dxa"/>
            <w:gridSpan w:val="3"/>
            <w:shd w:val="clear" w:color="auto" w:fill="auto"/>
          </w:tcPr>
          <w:p w:rsidR="00B95589" w:rsidRPr="00E25F11" w:rsidRDefault="00B95589" w:rsidP="00B95589">
            <w:pPr>
              <w:spacing w:before="120" w:after="240"/>
              <w:ind w:firstLine="566"/>
              <w:jc w:val="center"/>
              <w:rPr>
                <w:rFonts w:ascii="Times New Roman" w:hAnsi="Times New Roman" w:cs="Times New Roman"/>
                <w:shd w:val="solid" w:color="FFFFFF" w:fill="FFFFFF"/>
                <w:lang w:eastAsia="en-US"/>
              </w:rPr>
            </w:pPr>
            <w:r w:rsidRPr="00E25F11">
              <w:rPr>
                <w:rFonts w:ascii="Times New Roman" w:eastAsia="Times New Roman" w:hAnsi="Times New Roman" w:cs="Times New Roman"/>
                <w:b/>
              </w:rPr>
              <w:lastRenderedPageBreak/>
              <w:t>Розділ 3. Інструкція з підготовки тендерної пропозиції</w:t>
            </w: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1.</w:t>
            </w:r>
          </w:p>
        </w:tc>
        <w:tc>
          <w:tcPr>
            <w:tcW w:w="2693" w:type="dxa"/>
            <w:shd w:val="clear" w:color="auto" w:fill="auto"/>
          </w:tcPr>
          <w:p w:rsidR="00B95589" w:rsidRPr="00E25F11" w:rsidRDefault="00B95589" w:rsidP="00B95589">
            <w:pPr>
              <w:rPr>
                <w:rFonts w:ascii="Times New Roman" w:eastAsia="Times New Roman" w:hAnsi="Times New Roman" w:cs="Times New Roman"/>
                <w:b/>
              </w:rPr>
            </w:pPr>
            <w:r w:rsidRPr="00E25F11">
              <w:rPr>
                <w:rFonts w:ascii="Times New Roman" w:eastAsia="Times New Roman" w:hAnsi="Times New Roman" w:cs="Times New Roman"/>
                <w:b/>
              </w:rPr>
              <w:t>Зміст і спосіб подання тендерної пропозиції</w:t>
            </w:r>
          </w:p>
        </w:tc>
        <w:tc>
          <w:tcPr>
            <w:tcW w:w="7384" w:type="dxa"/>
          </w:tcPr>
          <w:p w:rsidR="00B95589" w:rsidRPr="00E25F11" w:rsidRDefault="00B95589" w:rsidP="00B95589">
            <w:pPr>
              <w:spacing w:before="120" w:after="240"/>
              <w:ind w:firstLine="566"/>
              <w:jc w:val="both"/>
              <w:rPr>
                <w:rFonts w:ascii="Times New Roman" w:hAnsi="Times New Roman" w:cs="Times New Roman"/>
                <w:shd w:val="solid" w:color="FFFFFF" w:fill="FFFFFF"/>
                <w:lang w:eastAsia="en-US"/>
              </w:rPr>
            </w:pPr>
            <w:r w:rsidRPr="00E25F11">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E25F11">
              <w:rPr>
                <w:rFonts w:ascii="Times New Roman" w:hAnsi="Times New Roman" w:cs="Times New Roman"/>
                <w:b/>
                <w:shd w:val="solid" w:color="FFFFFF" w:fill="FFFFFF"/>
                <w:lang w:eastAsia="en-US"/>
              </w:rPr>
              <w:t>шляхом заповнення електронних форм</w:t>
            </w:r>
            <w:r w:rsidRPr="00E25F11">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B95589" w:rsidRPr="00E25F11" w:rsidRDefault="00B95589" w:rsidP="00B95589">
            <w:pPr>
              <w:pStyle w:val="a4"/>
              <w:numPr>
                <w:ilvl w:val="0"/>
                <w:numId w:val="9"/>
              </w:numPr>
              <w:ind w:left="25" w:firstLine="567"/>
              <w:jc w:val="both"/>
              <w:rPr>
                <w:rFonts w:ascii="Times New Roman" w:hAnsi="Times New Roman" w:cs="Times New Roman"/>
                <w:i/>
                <w:shd w:val="solid" w:color="FFFFFF" w:fill="FFFFFF"/>
                <w:lang w:eastAsia="en-US"/>
              </w:rPr>
            </w:pPr>
            <w:r w:rsidRPr="00E25F11">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E25F11">
              <w:rPr>
                <w:rFonts w:ascii="Times New Roman" w:hAnsi="Times New Roman" w:cs="Times New Roman"/>
                <w:i/>
                <w:shd w:val="solid" w:color="FFFFFF" w:fill="FFFFFF"/>
                <w:lang w:eastAsia="en-US"/>
              </w:rPr>
              <w:t>згідно з Додатком 1 до цієї тендерної документації*;</w:t>
            </w:r>
          </w:p>
          <w:p w:rsidR="00B95589" w:rsidRPr="00E25F11" w:rsidRDefault="00B95589" w:rsidP="00B95589">
            <w:pPr>
              <w:pStyle w:val="a4"/>
              <w:numPr>
                <w:ilvl w:val="0"/>
                <w:numId w:val="9"/>
              </w:numPr>
              <w:ind w:left="25" w:firstLine="567"/>
              <w:jc w:val="both"/>
              <w:rPr>
                <w:rFonts w:ascii="Times New Roman" w:hAnsi="Times New Roman" w:cs="Times New Roman"/>
                <w:shd w:val="solid" w:color="FFFFFF" w:fill="FFFFFF"/>
                <w:lang w:eastAsia="en-US"/>
              </w:rPr>
            </w:pPr>
            <w:r w:rsidRPr="00E25F11">
              <w:rPr>
                <w:rFonts w:ascii="Times New Roman" w:hAnsi="Times New Roman" w:cs="Times New Roman"/>
                <w:shd w:val="solid" w:color="FFFFFF" w:fill="FFFFFF"/>
                <w:lang w:eastAsia="en-US"/>
              </w:rPr>
              <w:t>інформацією щодо відсутності підстав, установлених у п.44 Особливостей, — згідно з Додатком 1 до цієї тендерної документації (</w:t>
            </w:r>
            <w:r w:rsidRPr="00E25F11">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E25F11">
              <w:rPr>
                <w:rFonts w:ascii="Times New Roman" w:hAnsi="Times New Roman" w:cs="Times New Roman"/>
                <w:shd w:val="solid" w:color="FFFFFF" w:fill="FFFFFF"/>
                <w:lang w:eastAsia="en-US"/>
              </w:rPr>
              <w:t>);</w:t>
            </w:r>
          </w:p>
          <w:p w:rsidR="00B95589" w:rsidRPr="00E25F11" w:rsidRDefault="00B95589" w:rsidP="00B95589">
            <w:pPr>
              <w:pStyle w:val="a4"/>
              <w:numPr>
                <w:ilvl w:val="0"/>
                <w:numId w:val="9"/>
              </w:numPr>
              <w:ind w:left="25" w:firstLine="567"/>
              <w:jc w:val="both"/>
              <w:rPr>
                <w:rFonts w:ascii="Times New Roman" w:hAnsi="Times New Roman" w:cs="Times New Roman"/>
                <w:shd w:val="solid" w:color="FFFFFF" w:fill="FFFFFF"/>
                <w:lang w:eastAsia="en-US"/>
              </w:rPr>
            </w:pPr>
            <w:r w:rsidRPr="00E25F11">
              <w:rPr>
                <w:rFonts w:ascii="Times New Roman" w:hAnsi="Times New Roman" w:cs="Times New Roman"/>
                <w:shd w:val="solid" w:color="FFFFFF" w:fill="FFFFFF"/>
                <w:lang w:eastAsia="en-US"/>
              </w:rPr>
              <w:t xml:space="preserve">інформацією та документами, які передбачені у </w:t>
            </w:r>
            <w:r w:rsidRPr="00E25F11">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E25F11">
              <w:rPr>
                <w:rFonts w:ascii="Times New Roman" w:hAnsi="Times New Roman" w:cs="Times New Roman"/>
                <w:shd w:val="solid" w:color="FFFFFF" w:fill="FFFFFF"/>
                <w:lang w:eastAsia="en-US"/>
              </w:rPr>
              <w:t>;</w:t>
            </w:r>
          </w:p>
          <w:p w:rsidR="00B95589" w:rsidRPr="00E25F11" w:rsidRDefault="00B95589" w:rsidP="00B95589">
            <w:pPr>
              <w:pStyle w:val="a4"/>
              <w:numPr>
                <w:ilvl w:val="0"/>
                <w:numId w:val="9"/>
              </w:numPr>
              <w:ind w:left="25" w:firstLine="567"/>
              <w:jc w:val="both"/>
              <w:rPr>
                <w:rFonts w:ascii="Times New Roman" w:hAnsi="Times New Roman" w:cs="Times New Roman"/>
                <w:i/>
                <w:shd w:val="solid" w:color="FFFFFF" w:fill="FFFFFF"/>
                <w:lang w:eastAsia="en-US"/>
              </w:rPr>
            </w:pPr>
            <w:r w:rsidRPr="00E25F11">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E25F11">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B95589" w:rsidRPr="00E25F11" w:rsidRDefault="00B95589" w:rsidP="00B95589">
            <w:pPr>
              <w:pStyle w:val="a4"/>
              <w:numPr>
                <w:ilvl w:val="0"/>
                <w:numId w:val="9"/>
              </w:numPr>
              <w:ind w:left="25" w:firstLine="567"/>
              <w:jc w:val="both"/>
              <w:rPr>
                <w:rFonts w:ascii="Times New Roman" w:hAnsi="Times New Roman" w:cs="Times New Roman"/>
                <w:shd w:val="solid" w:color="FFFFFF" w:fill="FFFFFF"/>
                <w:lang w:eastAsia="en-US"/>
              </w:rPr>
            </w:pPr>
            <w:r w:rsidRPr="00E25F11">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95589" w:rsidRPr="00E25F11" w:rsidRDefault="00B95589" w:rsidP="00B95589">
            <w:pPr>
              <w:pStyle w:val="a4"/>
              <w:numPr>
                <w:ilvl w:val="0"/>
                <w:numId w:val="9"/>
              </w:numPr>
              <w:ind w:left="25" w:firstLine="567"/>
              <w:jc w:val="both"/>
              <w:rPr>
                <w:rFonts w:ascii="Times New Roman" w:hAnsi="Times New Roman" w:cs="Times New Roman"/>
                <w:shd w:val="solid" w:color="FFFFFF" w:fill="FFFFFF"/>
                <w:lang w:eastAsia="en-US"/>
              </w:rPr>
            </w:pPr>
            <w:r w:rsidRPr="00E25F11">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B95589" w:rsidRPr="00E25F11" w:rsidRDefault="00B95589" w:rsidP="00B95589">
            <w:pPr>
              <w:pStyle w:val="a4"/>
              <w:numPr>
                <w:ilvl w:val="0"/>
                <w:numId w:val="9"/>
              </w:numPr>
              <w:ind w:left="25" w:firstLine="567"/>
              <w:jc w:val="both"/>
              <w:rPr>
                <w:rFonts w:ascii="Times New Roman" w:hAnsi="Times New Roman" w:cs="Times New Roman"/>
                <w:shd w:val="solid" w:color="FFFFFF" w:fill="FFFFFF"/>
                <w:lang w:eastAsia="en-US"/>
              </w:rPr>
            </w:pPr>
            <w:r w:rsidRPr="00E25F11">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B95589" w:rsidRPr="00E25F11" w:rsidRDefault="00B95589" w:rsidP="00B95589">
            <w:pPr>
              <w:pStyle w:val="a4"/>
              <w:ind w:left="592"/>
              <w:jc w:val="both"/>
              <w:rPr>
                <w:rFonts w:ascii="Times New Roman" w:hAnsi="Times New Roman" w:cs="Times New Roman"/>
                <w:shd w:val="solid" w:color="FFFFFF" w:fill="FFFFFF"/>
                <w:lang w:eastAsia="en-US"/>
              </w:rPr>
            </w:pPr>
          </w:p>
          <w:p w:rsidR="00B95589" w:rsidRPr="00E25F11" w:rsidRDefault="00B95589" w:rsidP="00B95589">
            <w:pPr>
              <w:widowControl w:val="0"/>
              <w:ind w:left="33" w:right="113" w:firstLine="283"/>
              <w:contextualSpacing/>
              <w:jc w:val="both"/>
              <w:rPr>
                <w:rFonts w:ascii="Times New Roman" w:hAnsi="Times New Roman"/>
              </w:rPr>
            </w:pPr>
            <w:r w:rsidRPr="00E25F11">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B95589" w:rsidRPr="00E25F11" w:rsidRDefault="00B95589" w:rsidP="00B95589">
            <w:pPr>
              <w:widowControl w:val="0"/>
              <w:ind w:left="33" w:right="113" w:firstLine="283"/>
              <w:contextualSpacing/>
              <w:jc w:val="both"/>
              <w:rPr>
                <w:rFonts w:ascii="Times New Roman" w:hAnsi="Times New Roman"/>
              </w:rPr>
            </w:pPr>
          </w:p>
          <w:p w:rsidR="00B95589" w:rsidRPr="00E25F11" w:rsidRDefault="00B95589" w:rsidP="00B95589">
            <w:pPr>
              <w:widowControl w:val="0"/>
              <w:ind w:left="33" w:right="113" w:firstLine="283"/>
              <w:contextualSpacing/>
              <w:jc w:val="both"/>
              <w:rPr>
                <w:rFonts w:ascii="Times New Roman" w:hAnsi="Times New Roman"/>
              </w:rPr>
            </w:pPr>
            <w:r w:rsidRPr="00E25F11">
              <w:rPr>
                <w:rFonts w:ascii="Times New Roman" w:hAnsi="Times New Roman"/>
              </w:rPr>
              <w:lastRenderedPageBreak/>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95589" w:rsidRPr="00E25F11" w:rsidRDefault="00B95589" w:rsidP="00B95589">
            <w:pPr>
              <w:widowControl w:val="0"/>
              <w:numPr>
                <w:ilvl w:val="0"/>
                <w:numId w:val="11"/>
              </w:numPr>
              <w:ind w:left="25" w:right="113" w:firstLine="654"/>
              <w:contextualSpacing/>
              <w:jc w:val="both"/>
              <w:rPr>
                <w:rFonts w:ascii="Times New Roman" w:hAnsi="Times New Roman"/>
              </w:rPr>
            </w:pPr>
            <w:proofErr w:type="spellStart"/>
            <w:r w:rsidRPr="00E25F11">
              <w:rPr>
                <w:rFonts w:ascii="Times New Roman" w:hAnsi="Times New Roman"/>
              </w:rPr>
              <w:t>Скан</w:t>
            </w:r>
            <w:proofErr w:type="spellEnd"/>
            <w:r w:rsidRPr="00E25F11">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E25F11">
              <w:rPr>
                <w:rFonts w:ascii="Times New Roman" w:hAnsi="Times New Roman"/>
              </w:rPr>
              <w:t>скан</w:t>
            </w:r>
            <w:proofErr w:type="spellEnd"/>
            <w:r w:rsidRPr="00E25F11">
              <w:rPr>
                <w:rFonts w:ascii="Times New Roman" w:hAnsi="Times New Roman"/>
              </w:rPr>
              <w:t xml:space="preserve">-копій придатних для </w:t>
            </w:r>
            <w:proofErr w:type="spellStart"/>
            <w:r w:rsidRPr="00E25F11">
              <w:rPr>
                <w:rFonts w:ascii="Times New Roman" w:hAnsi="Times New Roman"/>
              </w:rPr>
              <w:t>машинозчитування</w:t>
            </w:r>
            <w:proofErr w:type="spellEnd"/>
            <w:r w:rsidRPr="00E25F11">
              <w:rPr>
                <w:rFonts w:ascii="Times New Roman" w:hAnsi="Times New Roman"/>
              </w:rPr>
              <w:t xml:space="preserve"> (файли з розширенням «..</w:t>
            </w:r>
            <w:proofErr w:type="spellStart"/>
            <w:r w:rsidRPr="00E25F11">
              <w:rPr>
                <w:rFonts w:ascii="Times New Roman" w:hAnsi="Times New Roman"/>
              </w:rPr>
              <w:t>pdf</w:t>
            </w:r>
            <w:proofErr w:type="spellEnd"/>
            <w:r w:rsidRPr="00E25F11">
              <w:rPr>
                <w:rFonts w:ascii="Times New Roman" w:hAnsi="Times New Roman"/>
              </w:rPr>
              <w:t>.», «..</w:t>
            </w:r>
            <w:proofErr w:type="spellStart"/>
            <w:r w:rsidRPr="00E25F11">
              <w:rPr>
                <w:rFonts w:ascii="Times New Roman" w:hAnsi="Times New Roman"/>
              </w:rPr>
              <w:t>jpeg</w:t>
            </w:r>
            <w:proofErr w:type="spellEnd"/>
            <w:r w:rsidRPr="00E25F1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25F11">
              <w:rPr>
                <w:rFonts w:ascii="Times New Roman" w:hAnsi="Times New Roman"/>
              </w:rPr>
              <w:t>скан</w:t>
            </w:r>
            <w:proofErr w:type="spellEnd"/>
            <w:r w:rsidRPr="00E25F1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95589" w:rsidRPr="00E25F11" w:rsidRDefault="00B95589" w:rsidP="00B95589">
            <w:pPr>
              <w:widowControl w:val="0"/>
              <w:numPr>
                <w:ilvl w:val="0"/>
                <w:numId w:val="11"/>
              </w:numPr>
              <w:ind w:left="25" w:right="113" w:firstLine="654"/>
              <w:contextualSpacing/>
              <w:jc w:val="both"/>
              <w:rPr>
                <w:rFonts w:ascii="Times New Roman" w:hAnsi="Times New Roman"/>
              </w:rPr>
            </w:pPr>
            <w:r w:rsidRPr="00E25F1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95589" w:rsidRPr="00E25F11" w:rsidRDefault="00B95589" w:rsidP="00B95589">
            <w:pPr>
              <w:widowControl w:val="0"/>
              <w:numPr>
                <w:ilvl w:val="0"/>
                <w:numId w:val="11"/>
              </w:numPr>
              <w:ind w:left="25" w:right="113" w:firstLine="654"/>
              <w:contextualSpacing/>
              <w:jc w:val="both"/>
              <w:rPr>
                <w:rFonts w:ascii="Times New Roman" w:hAnsi="Times New Roman"/>
              </w:rPr>
            </w:pPr>
            <w:r w:rsidRPr="00E25F1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E25F11">
              <w:rPr>
                <w:rFonts w:ascii="Times New Roman" w:hAnsi="Times New Roman"/>
              </w:rPr>
              <w:t>засвідчувального</w:t>
            </w:r>
            <w:proofErr w:type="spellEnd"/>
            <w:r w:rsidRPr="00E25F11">
              <w:rPr>
                <w:rFonts w:ascii="Times New Roman" w:hAnsi="Times New Roman"/>
              </w:rPr>
              <w:t xml:space="preserve"> органу за посиланням –http://czo.gov.ua/verify.</w:t>
            </w:r>
          </w:p>
          <w:p w:rsidR="00B95589" w:rsidRPr="00E25F11" w:rsidRDefault="00B95589" w:rsidP="00B95589">
            <w:pPr>
              <w:widowControl w:val="0"/>
              <w:numPr>
                <w:ilvl w:val="0"/>
                <w:numId w:val="11"/>
              </w:numPr>
              <w:ind w:left="25" w:right="113" w:firstLine="654"/>
              <w:contextualSpacing/>
              <w:jc w:val="both"/>
              <w:rPr>
                <w:rFonts w:ascii="Times New Roman" w:hAnsi="Times New Roman"/>
              </w:rPr>
            </w:pPr>
            <w:r w:rsidRPr="00E25F1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95589" w:rsidRPr="00E25F11" w:rsidRDefault="00B95589" w:rsidP="00B95589">
            <w:pPr>
              <w:widowControl w:val="0"/>
              <w:numPr>
                <w:ilvl w:val="0"/>
                <w:numId w:val="11"/>
              </w:numPr>
              <w:ind w:left="25" w:right="113" w:firstLine="654"/>
              <w:contextualSpacing/>
              <w:jc w:val="both"/>
              <w:rPr>
                <w:rFonts w:ascii="Times New Roman" w:hAnsi="Times New Roman"/>
              </w:rPr>
            </w:pPr>
            <w:r w:rsidRPr="00E25F1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95589" w:rsidRPr="00E25F11" w:rsidRDefault="00B95589" w:rsidP="00B95589">
            <w:pPr>
              <w:widowControl w:val="0"/>
              <w:numPr>
                <w:ilvl w:val="0"/>
                <w:numId w:val="11"/>
              </w:numPr>
              <w:ind w:left="25" w:right="113" w:firstLine="654"/>
              <w:contextualSpacing/>
              <w:jc w:val="both"/>
              <w:rPr>
                <w:rFonts w:ascii="Times New Roman" w:hAnsi="Times New Roman"/>
              </w:rPr>
            </w:pPr>
            <w:r w:rsidRPr="00E25F1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95589" w:rsidRPr="00E25F11" w:rsidRDefault="00B95589" w:rsidP="00B95589">
            <w:pPr>
              <w:widowControl w:val="0"/>
              <w:ind w:left="30" w:firstLine="283"/>
              <w:jc w:val="both"/>
              <w:rPr>
                <w:rFonts w:ascii="Times New Roman" w:eastAsia="Arial" w:hAnsi="Times New Roman"/>
                <w:color w:val="000000"/>
                <w:lang w:eastAsia="ru-RU"/>
              </w:rPr>
            </w:pPr>
            <w:r w:rsidRPr="00E25F11">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E25F11">
              <w:rPr>
                <w:rFonts w:ascii="Times New Roman" w:eastAsia="Arial" w:hAnsi="Times New Roman"/>
                <w:color w:val="000000"/>
                <w:lang w:eastAsia="ru-RU"/>
              </w:rPr>
              <w:t>засвідчувального</w:t>
            </w:r>
            <w:proofErr w:type="spellEnd"/>
            <w:r w:rsidRPr="00E25F11">
              <w:rPr>
                <w:rFonts w:ascii="Times New Roman" w:eastAsia="Arial" w:hAnsi="Times New Roman"/>
                <w:color w:val="000000"/>
                <w:lang w:eastAsia="ru-RU"/>
              </w:rPr>
              <w:t xml:space="preserve"> органу за посиланням –http://czo.gov.ua/verify.</w:t>
            </w:r>
          </w:p>
          <w:p w:rsidR="00B95589" w:rsidRPr="00E25F11" w:rsidRDefault="00B95589" w:rsidP="00B95589">
            <w:pPr>
              <w:ind w:firstLine="566"/>
              <w:jc w:val="both"/>
              <w:rPr>
                <w:rFonts w:ascii="Times New Roman" w:hAnsi="Times New Roman" w:cs="Times New Roman"/>
                <w:shd w:val="solid" w:color="FFFFFF" w:fill="FFFFFF"/>
                <w:lang w:eastAsia="en-US"/>
              </w:rPr>
            </w:pPr>
            <w:r w:rsidRPr="00E25F11">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B95589" w:rsidRPr="00E25F11" w:rsidRDefault="00B95589" w:rsidP="00B95589">
            <w:pPr>
              <w:spacing w:before="120" w:after="240"/>
              <w:ind w:firstLine="450"/>
              <w:jc w:val="both"/>
              <w:rPr>
                <w:rFonts w:ascii="Times New Roman" w:hAnsi="Times New Roman" w:cs="Times New Roman"/>
                <w:shd w:val="solid" w:color="FFFFFF" w:fill="FFFFFF"/>
                <w:lang w:eastAsia="en-US"/>
              </w:rPr>
            </w:pPr>
            <w:r w:rsidRPr="00E25F11">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95589" w:rsidRPr="00E25F11" w:rsidRDefault="00B95589" w:rsidP="00B95589">
            <w:pPr>
              <w:spacing w:before="120" w:after="240"/>
              <w:ind w:firstLine="450"/>
              <w:jc w:val="both"/>
              <w:rPr>
                <w:rFonts w:ascii="Times New Roman" w:hAnsi="Times New Roman" w:cs="Times New Roman"/>
                <w:shd w:val="solid" w:color="FFFFFF" w:fill="FFFFFF"/>
                <w:lang w:eastAsia="en-US"/>
              </w:rPr>
            </w:pPr>
            <w:r w:rsidRPr="00E25F11">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95589" w:rsidRPr="00E25F11" w:rsidRDefault="00B95589" w:rsidP="00B95589">
            <w:pPr>
              <w:pStyle w:val="a5"/>
              <w:spacing w:before="0" w:beforeAutospacing="0" w:after="0" w:afterAutospacing="0"/>
              <w:ind w:firstLine="316"/>
              <w:jc w:val="both"/>
              <w:rPr>
                <w:color w:val="000000"/>
                <w:sz w:val="22"/>
                <w:szCs w:val="22"/>
                <w:lang w:eastAsia="uk-UA"/>
              </w:rPr>
            </w:pPr>
            <w:r w:rsidRPr="00E25F11">
              <w:rPr>
                <w:sz w:val="22"/>
                <w:szCs w:val="22"/>
              </w:rPr>
              <w:t xml:space="preserve">1.5. Допущення учасниками формальних (несуттєвих) помилок не призведе до відхилення їх тендерних пропозицій. </w:t>
            </w:r>
            <w:r w:rsidRPr="00E25F11">
              <w:rPr>
                <w:color w:val="000000"/>
                <w:sz w:val="22"/>
                <w:szCs w:val="22"/>
                <w:lang w:val="uk-UA" w:eastAsia="uk-UA"/>
              </w:rPr>
              <w:t xml:space="preserve">Формальними </w:t>
            </w:r>
            <w:r w:rsidRPr="00E25F11">
              <w:rPr>
                <w:color w:val="000000"/>
                <w:sz w:val="22"/>
                <w:szCs w:val="22"/>
                <w:lang w:val="uk-UA" w:eastAsia="uk-UA"/>
              </w:rPr>
              <w:lastRenderedPageBreak/>
              <w:t xml:space="preserve">(несуттєвими)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25F11">
              <w:rPr>
                <w:bCs/>
                <w:i/>
                <w:iCs/>
                <w:color w:val="000000"/>
                <w:sz w:val="22"/>
                <w:szCs w:val="22"/>
                <w:lang w:eastAsia="uk-UA"/>
              </w:rPr>
              <w:t>До формальних (несуттєвих) помилок</w:t>
            </w:r>
            <w:r w:rsidRPr="00E25F11">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E25F11">
              <w:rPr>
                <w:bCs/>
                <w:i/>
                <w:iCs/>
                <w:color w:val="000000"/>
                <w:sz w:val="22"/>
                <w:szCs w:val="22"/>
                <w:lang w:eastAsia="uk-UA"/>
              </w:rPr>
              <w:t>:</w:t>
            </w:r>
          </w:p>
          <w:p w:rsidR="00B95589" w:rsidRPr="00E25F11" w:rsidRDefault="00B95589" w:rsidP="00B95589">
            <w:pPr>
              <w:ind w:firstLine="313"/>
              <w:jc w:val="both"/>
              <w:rPr>
                <w:rFonts w:ascii="Times New Roman" w:eastAsia="Times New Roman" w:hAnsi="Times New Roman"/>
              </w:rPr>
            </w:pPr>
            <w:r w:rsidRPr="00E25F11">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25F11">
              <w:rPr>
                <w:rFonts w:ascii="Times New Roman" w:eastAsia="Times New Roman" w:hAnsi="Times New Roman"/>
              </w:rPr>
              <w:t>мовного</w:t>
            </w:r>
            <w:proofErr w:type="spellEnd"/>
            <w:r w:rsidRPr="00E25F11">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E25F11">
              <w:rPr>
                <w:rFonts w:ascii="Times New Roman" w:eastAsia="Times New Roman" w:hAnsi="Times New Roman"/>
                <w:i/>
              </w:rPr>
              <w:t xml:space="preserve">Наприклад </w:t>
            </w:r>
            <w:proofErr w:type="spellStart"/>
            <w:r w:rsidRPr="00E25F11">
              <w:rPr>
                <w:rFonts w:ascii="Times New Roman" w:eastAsia="Times New Roman" w:hAnsi="Times New Roman"/>
                <w:i/>
              </w:rPr>
              <w:t>Тов</w:t>
            </w:r>
            <w:proofErr w:type="spellEnd"/>
            <w:r w:rsidRPr="00E25F11">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E25F11">
              <w:rPr>
                <w:rFonts w:ascii="Times New Roman" w:eastAsia="Times New Roman" w:hAnsi="Times New Roman"/>
              </w:rPr>
              <w:t>)</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E25F11">
              <w:rPr>
                <w:rFonts w:ascii="Times New Roman" w:eastAsia="Times New Roman" w:hAnsi="Times New Roman"/>
                <w:i/>
              </w:rPr>
              <w:t>Наприклад, надано довідку замість гарантійного листа</w:t>
            </w:r>
            <w:r w:rsidRPr="00E25F11">
              <w:rPr>
                <w:rFonts w:ascii="Times New Roman" w:eastAsia="Times New Roman" w:hAnsi="Times New Roman"/>
              </w:rPr>
              <w:t>)</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E25F11">
              <w:rPr>
                <w:rFonts w:ascii="Times New Roman" w:eastAsia="Times New Roman" w:hAnsi="Times New Roman"/>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B95589" w:rsidRPr="00E25F11" w:rsidRDefault="00B95589" w:rsidP="00B95589">
            <w:pPr>
              <w:jc w:val="both"/>
              <w:rPr>
                <w:rFonts w:ascii="Times New Roman" w:eastAsia="Times New Roman" w:hAnsi="Times New Roman"/>
              </w:rPr>
            </w:pPr>
            <w:r w:rsidRPr="00E25F11">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25F11">
              <w:rPr>
                <w:rFonts w:ascii="Times New Roman" w:eastAsia="Times New Roman" w:hAnsi="Times New Roman"/>
                <w:i/>
              </w:rPr>
              <w:t>Наприклад,</w:t>
            </w:r>
            <w:r w:rsidRPr="00E25F11">
              <w:rPr>
                <w:rFonts w:ascii="Times New Roman" w:eastAsia="Times New Roman" w:hAnsi="Times New Roman"/>
              </w:rPr>
              <w:t xml:space="preserve"> </w:t>
            </w:r>
            <w:r w:rsidRPr="00E25F11">
              <w:rPr>
                <w:rFonts w:ascii="Times New Roman" w:eastAsia="Times New Roman" w:hAnsi="Times New Roman"/>
                <w:i/>
              </w:rPr>
              <w:t>400,00 грн (чотири тисячі гривень)</w:t>
            </w:r>
            <w:r w:rsidRPr="00E25F11">
              <w:rPr>
                <w:rFonts w:ascii="Times New Roman" w:eastAsia="Times New Roman" w:hAnsi="Times New Roman"/>
              </w:rPr>
              <w:t>)</w:t>
            </w:r>
          </w:p>
          <w:p w:rsidR="00B95589" w:rsidRPr="00E25F11" w:rsidRDefault="00B95589" w:rsidP="00B95589">
            <w:pPr>
              <w:jc w:val="both"/>
              <w:rPr>
                <w:rFonts w:ascii="Times New Roman" w:eastAsia="Times New Roman" w:hAnsi="Times New Roman"/>
                <w:i/>
              </w:rPr>
            </w:pPr>
            <w:r w:rsidRPr="00E25F11">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25F11">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E25F11">
              <w:rPr>
                <w:rFonts w:ascii="Times New Roman" w:eastAsia="Times New Roman" w:hAnsi="Times New Roman"/>
                <w:i/>
              </w:rPr>
              <w:t>pdf</w:t>
            </w:r>
            <w:proofErr w:type="spellEnd"/>
            <w:r w:rsidRPr="00E25F11">
              <w:rPr>
                <w:rFonts w:ascii="Times New Roman" w:eastAsia="Times New Roman" w:hAnsi="Times New Roman"/>
                <w:i/>
              </w:rPr>
              <w:t>»).</w:t>
            </w:r>
          </w:p>
          <w:p w:rsidR="00B95589" w:rsidRPr="00E25F11" w:rsidRDefault="00B95589" w:rsidP="00B95589">
            <w:pPr>
              <w:shd w:val="clear" w:color="auto" w:fill="FFFFFF"/>
              <w:jc w:val="both"/>
              <w:rPr>
                <w:rFonts w:ascii="Times New Roman" w:eastAsia="Times New Roman" w:hAnsi="Times New Roman"/>
              </w:rPr>
            </w:pPr>
            <w:r w:rsidRPr="00E25F11">
              <w:rPr>
                <w:rFonts w:ascii="Times New Roman" w:eastAsia="Times New Roman" w:hAnsi="Times New Roman"/>
                <w:i/>
              </w:rPr>
              <w:t>13</w:t>
            </w:r>
            <w:r w:rsidRPr="00E25F11">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B95589" w:rsidRPr="00E25F11" w:rsidRDefault="00B95589" w:rsidP="00B95589">
            <w:pPr>
              <w:spacing w:before="120" w:after="240"/>
              <w:ind w:firstLine="566"/>
              <w:jc w:val="both"/>
              <w:rPr>
                <w:rFonts w:ascii="Times New Roman" w:hAnsi="Times New Roman" w:cs="Times New Roman"/>
                <w:shd w:val="solid" w:color="FFFFFF" w:fill="FFFFFF"/>
                <w:lang w:eastAsia="en-US"/>
              </w:rPr>
            </w:pPr>
            <w:r w:rsidRPr="00E25F11">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E25F11">
              <w:rPr>
                <w:rFonts w:ascii="Times New Roman" w:hAnsi="Times New Roman"/>
              </w:rPr>
              <w:t>вебпорталі</w:t>
            </w:r>
            <w:proofErr w:type="spellEnd"/>
            <w:r w:rsidRPr="00E25F11">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E25F11">
              <w:rPr>
                <w:rFonts w:ascii="Times New Roman" w:hAnsi="Times New Roman"/>
              </w:rPr>
              <w:t>Інтернет:http</w:t>
            </w:r>
            <w:proofErr w:type="spellEnd"/>
            <w:r w:rsidRPr="00E25F11">
              <w:rPr>
                <w:rFonts w:ascii="Times New Roman" w:hAnsi="Times New Roman"/>
              </w:rPr>
              <w:t>://prozorro.gov.ua.</w:t>
            </w:r>
          </w:p>
          <w:p w:rsidR="00B95589" w:rsidRPr="00E25F11" w:rsidRDefault="00B95589" w:rsidP="00B95589">
            <w:pPr>
              <w:ind w:left="20" w:firstLine="572"/>
              <w:jc w:val="both"/>
              <w:rPr>
                <w:rFonts w:ascii="Times New Roman" w:eastAsia="Times New Roman" w:hAnsi="Times New Roman"/>
                <w:color w:val="000000"/>
              </w:rPr>
            </w:pPr>
            <w:r w:rsidRPr="00E25F11">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B95589" w:rsidRPr="00E25F11" w:rsidRDefault="00B95589" w:rsidP="00B95589">
            <w:pPr>
              <w:spacing w:before="120" w:after="240"/>
              <w:ind w:left="20" w:firstLine="572"/>
              <w:jc w:val="both"/>
              <w:rPr>
                <w:rFonts w:ascii="Times New Roman" w:hAnsi="Times New Roman" w:cs="Times New Roman"/>
                <w:shd w:val="solid" w:color="FFFFFF" w:fill="FFFFFF"/>
                <w:lang w:eastAsia="en-US"/>
              </w:rPr>
            </w:pPr>
            <w:r w:rsidRPr="00E25F11">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25F11">
              <w:rPr>
                <w:rFonts w:ascii="Times New Roman" w:eastAsia="Times New Roman" w:hAnsi="Times New Roman"/>
                <w:color w:val="000000"/>
              </w:rPr>
              <w:t>ії</w:t>
            </w:r>
            <w:proofErr w:type="spellEnd"/>
            <w:r w:rsidRPr="00E25F11">
              <w:rPr>
                <w:rFonts w:ascii="Times New Roman" w:eastAsia="Times New Roman" w:hAnsi="Times New Roman"/>
                <w:color w:val="000000"/>
              </w:rPr>
              <w:t xml:space="preserve"> роз`яснення/</w:t>
            </w:r>
            <w:proofErr w:type="spellStart"/>
            <w:r w:rsidRPr="00E25F11">
              <w:rPr>
                <w:rFonts w:ascii="Times New Roman" w:eastAsia="Times New Roman" w:hAnsi="Times New Roman"/>
                <w:color w:val="000000"/>
              </w:rPr>
              <w:t>нь</w:t>
            </w:r>
            <w:proofErr w:type="spellEnd"/>
            <w:r w:rsidRPr="00E25F11">
              <w:rPr>
                <w:rFonts w:ascii="Times New Roman" w:eastAsia="Times New Roman" w:hAnsi="Times New Roman"/>
                <w:color w:val="000000"/>
              </w:rPr>
              <w:t xml:space="preserve"> державних органів.</w:t>
            </w:r>
          </w:p>
          <w:p w:rsidR="00B95589" w:rsidRPr="00E25F11" w:rsidRDefault="00B95589" w:rsidP="00B95589">
            <w:pPr>
              <w:widowControl w:val="0"/>
              <w:ind w:left="20" w:right="113" w:firstLine="572"/>
              <w:contextualSpacing/>
              <w:jc w:val="both"/>
              <w:rPr>
                <w:rFonts w:ascii="Times New Roman" w:hAnsi="Times New Roman"/>
              </w:rPr>
            </w:pPr>
            <w:r w:rsidRPr="00E25F11">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95589" w:rsidRPr="00E25F11" w:rsidRDefault="00B95589" w:rsidP="00B95589">
            <w:pPr>
              <w:widowControl w:val="0"/>
              <w:ind w:left="20" w:right="113" w:firstLine="572"/>
              <w:contextualSpacing/>
              <w:jc w:val="both"/>
            </w:pPr>
            <w:r w:rsidRPr="00E25F11">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E25F11">
              <w:t xml:space="preserve"> </w:t>
            </w:r>
          </w:p>
          <w:p w:rsidR="00B95589" w:rsidRPr="00E25F11" w:rsidRDefault="00B95589" w:rsidP="00B95589">
            <w:pPr>
              <w:widowControl w:val="0"/>
              <w:ind w:left="20" w:right="113" w:firstLine="572"/>
              <w:contextualSpacing/>
              <w:jc w:val="both"/>
            </w:pPr>
            <w:r w:rsidRPr="00E25F11">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95589" w:rsidRPr="00E25F11" w:rsidRDefault="00B95589" w:rsidP="00B95589">
            <w:pPr>
              <w:widowControl w:val="0"/>
              <w:ind w:left="20" w:right="113" w:firstLine="572"/>
              <w:contextualSpacing/>
              <w:jc w:val="both"/>
              <w:rPr>
                <w:rFonts w:ascii="Times New Roman" w:hAnsi="Times New Roman"/>
              </w:rPr>
            </w:pPr>
            <w:r w:rsidRPr="00E25F11">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B95589" w:rsidRPr="00E25F11" w:rsidRDefault="00B95589" w:rsidP="00B95589">
            <w:pPr>
              <w:spacing w:before="120" w:after="240"/>
              <w:ind w:left="20" w:firstLine="572"/>
              <w:jc w:val="both"/>
              <w:rPr>
                <w:rFonts w:ascii="Times New Roman" w:hAnsi="Times New Roman" w:cs="Times New Roman"/>
                <w:shd w:val="solid" w:color="FFFFFF" w:fill="FFFFFF"/>
                <w:lang w:eastAsia="en-US"/>
              </w:rPr>
            </w:pPr>
            <w:r w:rsidRPr="00E25F11">
              <w:rPr>
                <w:rFonts w:ascii="Times New Roman" w:hAnsi="Times New Roman"/>
              </w:rPr>
              <w:t xml:space="preserve">1.10. Ціною тендерної пропозиції вважається сума, зазначена </w:t>
            </w:r>
            <w:r w:rsidRPr="00E25F11">
              <w:rPr>
                <w:rFonts w:ascii="Times New Roman" w:hAnsi="Times New Roman"/>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lastRenderedPageBreak/>
              <w:t>2.</w:t>
            </w:r>
          </w:p>
        </w:tc>
        <w:tc>
          <w:tcPr>
            <w:tcW w:w="2693" w:type="dxa"/>
            <w:shd w:val="clear" w:color="auto" w:fill="auto"/>
          </w:tcPr>
          <w:p w:rsidR="00B95589" w:rsidRPr="00E25F11" w:rsidRDefault="00B95589" w:rsidP="00B95589">
            <w:pPr>
              <w:rPr>
                <w:rFonts w:ascii="Times New Roman" w:eastAsia="Times New Roman" w:hAnsi="Times New Roman" w:cs="Times New Roman"/>
                <w:b/>
              </w:rPr>
            </w:pPr>
            <w:r w:rsidRPr="00E25F11">
              <w:rPr>
                <w:rFonts w:ascii="Times New Roman" w:eastAsia="Times New Roman" w:hAnsi="Times New Roman" w:cs="Times New Roman"/>
                <w:b/>
              </w:rPr>
              <w:t>Забезпечення тендерної пропозиції</w:t>
            </w:r>
          </w:p>
        </w:tc>
        <w:tc>
          <w:tcPr>
            <w:tcW w:w="7384" w:type="dxa"/>
          </w:tcPr>
          <w:p w:rsidR="00E25F11" w:rsidRPr="00E25F11" w:rsidRDefault="00B95589" w:rsidP="00E25F11">
            <w:pPr>
              <w:widowControl w:val="0"/>
              <w:spacing w:beforeLines="40" w:before="96" w:afterLines="40" w:after="96"/>
              <w:ind w:right="113" w:firstLine="570"/>
              <w:contextualSpacing/>
              <w:jc w:val="both"/>
              <w:rPr>
                <w:rFonts w:ascii="Times New Roman" w:hAnsi="Times New Roman" w:cs="Times New Roman"/>
              </w:rPr>
            </w:pPr>
            <w:r w:rsidRPr="00E25F11">
              <w:rPr>
                <w:rFonts w:ascii="Times New Roman" w:hAnsi="Times New Roman" w:cs="Times New Roman"/>
              </w:rPr>
              <w:t xml:space="preserve">2.1. Замовник </w:t>
            </w:r>
            <w:r w:rsidR="00E25F11" w:rsidRPr="00E25F11">
              <w:rPr>
                <w:rFonts w:ascii="Times New Roman" w:hAnsi="Times New Roman" w:cs="Times New Roman"/>
              </w:rPr>
              <w:t xml:space="preserve">не </w:t>
            </w:r>
            <w:r w:rsidRPr="00E25F11">
              <w:rPr>
                <w:rFonts w:ascii="Times New Roman" w:hAnsi="Times New Roman" w:cs="Times New Roman"/>
              </w:rPr>
              <w:t>вимагає надання учасниками забезпечення тендерної пропозиції</w:t>
            </w:r>
            <w:r w:rsidR="00E25F11" w:rsidRPr="00E25F11">
              <w:rPr>
                <w:rFonts w:ascii="Times New Roman" w:hAnsi="Times New Roman" w:cs="Times New Roman"/>
              </w:rPr>
              <w:t>.</w:t>
            </w:r>
          </w:p>
          <w:p w:rsidR="00B95589" w:rsidRPr="00E25F11" w:rsidRDefault="00B95589" w:rsidP="00E25F11">
            <w:pPr>
              <w:widowControl w:val="0"/>
              <w:spacing w:beforeLines="40" w:before="96" w:afterLines="40" w:after="96"/>
              <w:ind w:right="113" w:firstLine="570"/>
              <w:contextualSpacing/>
              <w:jc w:val="both"/>
              <w:rPr>
                <w:rFonts w:ascii="Times New Roman" w:hAnsi="Times New Roman" w:cs="Times New Roman"/>
                <w:b/>
                <w:i/>
                <w:shd w:val="solid" w:color="FFFFFF" w:fill="FFFFFF"/>
                <w:lang w:eastAsia="en-US"/>
              </w:rPr>
            </w:pP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3.</w:t>
            </w:r>
          </w:p>
        </w:tc>
        <w:tc>
          <w:tcPr>
            <w:tcW w:w="2693" w:type="dxa"/>
            <w:shd w:val="clear" w:color="auto" w:fill="auto"/>
          </w:tcPr>
          <w:p w:rsidR="00B95589" w:rsidRPr="00E25F11" w:rsidRDefault="00B95589" w:rsidP="00B95589">
            <w:pPr>
              <w:rPr>
                <w:rFonts w:ascii="Times New Roman" w:eastAsia="Times New Roman" w:hAnsi="Times New Roman" w:cs="Times New Roman"/>
                <w:b/>
              </w:rPr>
            </w:pPr>
            <w:r w:rsidRPr="00E25F11">
              <w:rPr>
                <w:rFonts w:ascii="Times New Roman" w:eastAsia="Times New Roman" w:hAnsi="Times New Roman" w:cs="Times New Roman"/>
                <w:b/>
              </w:rPr>
              <w:t>Умови повернення чи неповернення забезпечення тендерної пропозиції</w:t>
            </w:r>
          </w:p>
        </w:tc>
        <w:tc>
          <w:tcPr>
            <w:tcW w:w="7384" w:type="dxa"/>
          </w:tcPr>
          <w:p w:rsidR="00E25F11" w:rsidRPr="00E25F11" w:rsidRDefault="00B95589" w:rsidP="00E25F11">
            <w:pPr>
              <w:widowControl w:val="0"/>
              <w:ind w:right="120" w:firstLine="570"/>
              <w:jc w:val="both"/>
              <w:rPr>
                <w:rFonts w:ascii="Times New Roman" w:hAnsi="Times New Roman" w:cs="Times New Roman"/>
                <w:shd w:val="solid" w:color="FFFFFF" w:fill="FFFFFF"/>
                <w:lang w:eastAsia="en-US"/>
              </w:rPr>
            </w:pPr>
            <w:r w:rsidRPr="00E25F11">
              <w:rPr>
                <w:rFonts w:ascii="Times New Roman" w:eastAsia="Times New Roman" w:hAnsi="Times New Roman" w:cs="Times New Roman"/>
              </w:rPr>
              <w:t xml:space="preserve">3.1. Забезпечення тендерної пропозиції </w:t>
            </w:r>
            <w:r w:rsidR="00E25F11" w:rsidRPr="00E25F11">
              <w:rPr>
                <w:rFonts w:ascii="Times New Roman" w:eastAsia="Times New Roman" w:hAnsi="Times New Roman" w:cs="Times New Roman"/>
              </w:rPr>
              <w:t>не вимагається.</w:t>
            </w:r>
          </w:p>
          <w:p w:rsidR="00B95589" w:rsidRPr="00E25F11" w:rsidRDefault="00B95589" w:rsidP="00E25F11">
            <w:pPr>
              <w:spacing w:before="120" w:after="240"/>
              <w:ind w:firstLine="570"/>
              <w:jc w:val="both"/>
              <w:rPr>
                <w:rFonts w:ascii="Times New Roman" w:hAnsi="Times New Roman" w:cs="Times New Roman"/>
                <w:shd w:val="solid" w:color="FFFFFF" w:fill="FFFFFF"/>
                <w:lang w:eastAsia="en-US"/>
              </w:rPr>
            </w:pP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4.</w:t>
            </w:r>
          </w:p>
        </w:tc>
        <w:tc>
          <w:tcPr>
            <w:tcW w:w="2693" w:type="dxa"/>
            <w:shd w:val="clear" w:color="auto" w:fill="auto"/>
          </w:tcPr>
          <w:p w:rsidR="00B95589" w:rsidRPr="00E25F11" w:rsidRDefault="00B95589" w:rsidP="00B95589">
            <w:pPr>
              <w:rPr>
                <w:rFonts w:ascii="Times New Roman" w:eastAsia="Times New Roman" w:hAnsi="Times New Roman" w:cs="Times New Roman"/>
                <w:b/>
              </w:rPr>
            </w:pPr>
            <w:r w:rsidRPr="00E25F11">
              <w:rPr>
                <w:rFonts w:ascii="Times New Roman" w:eastAsia="Times New Roman" w:hAnsi="Times New Roman" w:cs="Times New Roman"/>
                <w:b/>
              </w:rPr>
              <w:t>Строк, протягом якого тендерні пропозиції є дійсними</w:t>
            </w:r>
          </w:p>
        </w:tc>
        <w:tc>
          <w:tcPr>
            <w:tcW w:w="7384" w:type="dxa"/>
          </w:tcPr>
          <w:p w:rsidR="00B95589" w:rsidRPr="00E25F11" w:rsidRDefault="00B95589" w:rsidP="00B95589">
            <w:pPr>
              <w:widowControl w:val="0"/>
              <w:ind w:firstLine="592"/>
              <w:jc w:val="both"/>
              <w:rPr>
                <w:rFonts w:ascii="Times New Roman" w:eastAsia="Times New Roman" w:hAnsi="Times New Roman" w:cs="Times New Roman"/>
              </w:rPr>
            </w:pPr>
            <w:r w:rsidRPr="00E25F11">
              <w:rPr>
                <w:rFonts w:ascii="Times New Roman" w:eastAsia="Times New Roman" w:hAnsi="Times New Roman" w:cs="Times New Roman"/>
              </w:rPr>
              <w:t xml:space="preserve">4.1. Тендерні пропозиції вважаються дійсними </w:t>
            </w:r>
            <w:r w:rsidRPr="00E25F11">
              <w:rPr>
                <w:rFonts w:ascii="Times New Roman" w:eastAsia="Times New Roman" w:hAnsi="Times New Roman" w:cs="Times New Roman"/>
                <w:b/>
                <w:i/>
                <w:u w:val="single"/>
              </w:rPr>
              <w:t>протягом 90 (</w:t>
            </w:r>
            <w:proofErr w:type="spellStart"/>
            <w:r w:rsidRPr="00E25F11">
              <w:rPr>
                <w:rFonts w:ascii="Times New Roman" w:eastAsia="Times New Roman" w:hAnsi="Times New Roman" w:cs="Times New Roman"/>
                <w:b/>
                <w:i/>
                <w:u w:val="single"/>
              </w:rPr>
              <w:t>дев</w:t>
            </w:r>
            <w:proofErr w:type="spellEnd"/>
            <w:r w:rsidRPr="00E25F11">
              <w:rPr>
                <w:rFonts w:ascii="Times New Roman" w:eastAsia="Times New Roman" w:hAnsi="Times New Roman" w:cs="Times New Roman"/>
                <w:b/>
                <w:i/>
                <w:u w:val="single"/>
                <w:lang w:val="ru-RU"/>
              </w:rPr>
              <w:t>’</w:t>
            </w:r>
            <w:proofErr w:type="spellStart"/>
            <w:r w:rsidRPr="00E25F11">
              <w:rPr>
                <w:rFonts w:ascii="Times New Roman" w:eastAsia="Times New Roman" w:hAnsi="Times New Roman" w:cs="Times New Roman"/>
                <w:b/>
                <w:i/>
                <w:u w:val="single"/>
              </w:rPr>
              <w:t>яносто</w:t>
            </w:r>
            <w:proofErr w:type="spellEnd"/>
            <w:r w:rsidRPr="00E25F11">
              <w:rPr>
                <w:rFonts w:ascii="Times New Roman" w:eastAsia="Times New Roman" w:hAnsi="Times New Roman" w:cs="Times New Roman"/>
                <w:b/>
                <w:i/>
                <w:u w:val="single"/>
              </w:rPr>
              <w:t>) днів</w:t>
            </w:r>
            <w:r w:rsidRPr="00E25F11">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95589" w:rsidRPr="00E25F11" w:rsidRDefault="00B95589" w:rsidP="00B95589">
            <w:pPr>
              <w:widowControl w:val="0"/>
              <w:ind w:firstLine="592"/>
              <w:jc w:val="both"/>
              <w:rPr>
                <w:rFonts w:ascii="Times New Roman" w:eastAsia="Times New Roman" w:hAnsi="Times New Roman" w:cs="Times New Roman"/>
              </w:rPr>
            </w:pPr>
            <w:r w:rsidRPr="00E25F11">
              <w:rPr>
                <w:rFonts w:ascii="Times New Roman" w:eastAsia="Times New Roman" w:hAnsi="Times New Roman" w:cs="Times New Roman"/>
              </w:rPr>
              <w:t xml:space="preserve">Учасник процедури закупівлі </w:t>
            </w:r>
            <w:r w:rsidRPr="00E25F11">
              <w:rPr>
                <w:rFonts w:ascii="Times New Roman" w:eastAsia="Times New Roman" w:hAnsi="Times New Roman" w:cs="Times New Roman"/>
                <w:b/>
                <w:i/>
              </w:rPr>
              <w:t>має право:</w:t>
            </w:r>
          </w:p>
          <w:p w:rsidR="00B95589" w:rsidRPr="00E25F11" w:rsidRDefault="00B95589" w:rsidP="00B9558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E25F1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95589" w:rsidRPr="00E25F11" w:rsidRDefault="00B95589" w:rsidP="00B9558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E25F11">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95589" w:rsidRPr="00E25F11" w:rsidRDefault="00B95589" w:rsidP="00B95589">
            <w:pPr>
              <w:widowControl w:val="0"/>
              <w:ind w:right="120" w:firstLine="592"/>
              <w:jc w:val="both"/>
              <w:rPr>
                <w:rFonts w:ascii="Times New Roman" w:eastAsia="Times New Roman" w:hAnsi="Times New Roman" w:cs="Times New Roman"/>
              </w:rPr>
            </w:pPr>
            <w:r w:rsidRPr="00E25F11">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95589" w:rsidRPr="00E25F11" w:rsidRDefault="00B95589" w:rsidP="00B95589">
            <w:pPr>
              <w:widowControl w:val="0"/>
              <w:ind w:right="120"/>
              <w:jc w:val="both"/>
              <w:rPr>
                <w:rFonts w:ascii="Times New Roman" w:eastAsia="Times New Roman" w:hAnsi="Times New Roman" w:cs="Times New Roman"/>
              </w:rPr>
            </w:pPr>
          </w:p>
        </w:tc>
      </w:tr>
      <w:tr w:rsidR="00B95589" w:rsidRPr="00B95589" w:rsidTr="00D95DB6">
        <w:tc>
          <w:tcPr>
            <w:tcW w:w="567" w:type="dxa"/>
            <w:shd w:val="clear" w:color="auto" w:fill="auto"/>
          </w:tcPr>
          <w:p w:rsidR="00B95589" w:rsidRPr="00E25F11" w:rsidRDefault="00B95589" w:rsidP="00B95589">
            <w:pPr>
              <w:rPr>
                <w:rFonts w:ascii="Times New Roman" w:hAnsi="Times New Roman" w:cs="Times New Roman"/>
              </w:rPr>
            </w:pPr>
            <w:r w:rsidRPr="00E25F11">
              <w:rPr>
                <w:rFonts w:ascii="Times New Roman" w:hAnsi="Times New Roman" w:cs="Times New Roman"/>
              </w:rPr>
              <w:t>5.</w:t>
            </w:r>
          </w:p>
        </w:tc>
        <w:tc>
          <w:tcPr>
            <w:tcW w:w="2693" w:type="dxa"/>
            <w:shd w:val="clear" w:color="auto" w:fill="auto"/>
          </w:tcPr>
          <w:p w:rsidR="00B95589" w:rsidRPr="00E25F11" w:rsidRDefault="00B95589" w:rsidP="00B95589">
            <w:pPr>
              <w:rPr>
                <w:rFonts w:ascii="Times New Roman" w:eastAsia="Times New Roman" w:hAnsi="Times New Roman" w:cs="Times New Roman"/>
                <w:b/>
              </w:rPr>
            </w:pPr>
            <w:r w:rsidRPr="00E25F11">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84" w:type="dxa"/>
          </w:tcPr>
          <w:p w:rsidR="00B95589" w:rsidRPr="00E25F11" w:rsidRDefault="00B95589" w:rsidP="00B95589">
            <w:pPr>
              <w:widowControl w:val="0"/>
              <w:ind w:right="120" w:firstLine="592"/>
              <w:jc w:val="both"/>
              <w:rPr>
                <w:rFonts w:ascii="Times New Roman" w:eastAsia="Times New Roman" w:hAnsi="Times New Roman" w:cs="Times New Roman"/>
              </w:rPr>
            </w:pPr>
            <w:r w:rsidRPr="00E25F11">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95589" w:rsidRPr="00E25F11" w:rsidRDefault="00B95589" w:rsidP="00B95589">
            <w:pPr>
              <w:widowControl w:val="0"/>
              <w:ind w:right="120" w:firstLine="592"/>
              <w:jc w:val="both"/>
              <w:rPr>
                <w:rFonts w:ascii="Times New Roman" w:eastAsia="Times New Roman" w:hAnsi="Times New Roman" w:cs="Times New Roman"/>
              </w:rPr>
            </w:pPr>
            <w:r w:rsidRPr="00E25F11">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B95589" w:rsidRPr="00E25F11" w:rsidRDefault="00B95589" w:rsidP="00B95589">
            <w:pPr>
              <w:widowControl w:val="0"/>
              <w:spacing w:beforeLines="50" w:before="120" w:afterLines="50" w:after="120"/>
              <w:ind w:firstLine="592"/>
              <w:contextualSpacing/>
              <w:jc w:val="both"/>
              <w:rPr>
                <w:rFonts w:ascii="Times New Roman" w:hAnsi="Times New Roman" w:cs="Times New Roman"/>
                <w:sz w:val="23"/>
                <w:szCs w:val="23"/>
              </w:rPr>
            </w:pPr>
            <w:r w:rsidRPr="00E25F11">
              <w:rPr>
                <w:rFonts w:ascii="Times New Roman" w:eastAsia="Times New Roman" w:hAnsi="Times New Roman" w:cs="Times New Roman"/>
              </w:rPr>
              <w:t xml:space="preserve">5.1.1. </w:t>
            </w:r>
            <w:r w:rsidRPr="00E25F11">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95589" w:rsidRPr="00E25F11" w:rsidRDefault="00B95589" w:rsidP="00B95589">
            <w:pPr>
              <w:widowControl w:val="0"/>
              <w:spacing w:beforeLines="50" w:before="120" w:afterLines="50" w:after="120"/>
              <w:ind w:firstLine="592"/>
              <w:contextualSpacing/>
              <w:jc w:val="both"/>
              <w:rPr>
                <w:rFonts w:ascii="Times New Roman" w:hAnsi="Times New Roman" w:cs="Times New Roman"/>
                <w:sz w:val="23"/>
                <w:szCs w:val="23"/>
              </w:rPr>
            </w:pPr>
            <w:r w:rsidRPr="00E25F11">
              <w:rPr>
                <w:rFonts w:ascii="Times New Roman" w:hAnsi="Times New Roman" w:cs="Times New Roman"/>
                <w:sz w:val="23"/>
                <w:szCs w:val="23"/>
              </w:rPr>
              <w:t xml:space="preserve">5.1.2. </w:t>
            </w:r>
            <w:r w:rsidRPr="00E25F11">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5589" w:rsidRPr="00E25F11" w:rsidRDefault="00B95589" w:rsidP="00B95589">
            <w:pPr>
              <w:widowControl w:val="0"/>
              <w:ind w:right="120" w:firstLine="592"/>
              <w:jc w:val="both"/>
              <w:rPr>
                <w:rFonts w:ascii="Times New Roman" w:eastAsia="Times New Roman" w:hAnsi="Times New Roman" w:cs="Times New Roman"/>
              </w:rPr>
            </w:pPr>
            <w:r w:rsidRPr="00E25F11">
              <w:rPr>
                <w:rFonts w:ascii="Times New Roman" w:eastAsia="Times New Roman" w:hAnsi="Times New Roman" w:cs="Times New Roman"/>
              </w:rPr>
              <w:t xml:space="preserve">5.2. </w:t>
            </w:r>
            <w:r w:rsidRPr="00E25F11">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589" w:rsidRPr="00E25F11" w:rsidRDefault="00B95589" w:rsidP="00B95589">
            <w:pPr>
              <w:pStyle w:val="ab"/>
              <w:widowControl w:val="0"/>
              <w:jc w:val="both"/>
              <w:rPr>
                <w:rFonts w:ascii="Times New Roman" w:hAnsi="Times New Roman"/>
                <w:sz w:val="22"/>
                <w:szCs w:val="28"/>
              </w:rPr>
            </w:pPr>
            <w:r w:rsidRPr="00E25F11">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95589" w:rsidRPr="00E25F11" w:rsidRDefault="00B95589" w:rsidP="00B95589">
            <w:pPr>
              <w:pStyle w:val="ab"/>
              <w:widowControl w:val="0"/>
              <w:jc w:val="both"/>
              <w:rPr>
                <w:rFonts w:ascii="Times New Roman" w:hAnsi="Times New Roman"/>
                <w:sz w:val="22"/>
                <w:szCs w:val="28"/>
              </w:rPr>
            </w:pPr>
            <w:r w:rsidRPr="00E25F11">
              <w:rPr>
                <w:rFonts w:ascii="Times New Roman" w:hAnsi="Times New Roman"/>
                <w:sz w:val="22"/>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w:t>
            </w:r>
            <w:r w:rsidRPr="00E25F11">
              <w:rPr>
                <w:rFonts w:ascii="Times New Roman" w:hAnsi="Times New Roman"/>
                <w:sz w:val="22"/>
                <w:szCs w:val="28"/>
              </w:rPr>
              <w:lastRenderedPageBreak/>
              <w:t xml:space="preserve">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w:t>
            </w:r>
            <w:r w:rsidR="00685867">
              <w:rPr>
                <w:rFonts w:ascii="Times New Roman" w:hAnsi="Times New Roman"/>
                <w:sz w:val="22"/>
                <w:szCs w:val="28"/>
              </w:rPr>
              <w:t>підстав, визначених цим пунктом</w:t>
            </w:r>
            <w:r w:rsidRPr="00E25F11">
              <w:rPr>
                <w:rFonts w:ascii="Times New Roman" w:hAnsi="Times New Roman"/>
                <w:sz w:val="22"/>
                <w:szCs w:val="28"/>
              </w:rPr>
              <w:t xml:space="preserve"> (детальніше – у Додатку 1)</w:t>
            </w:r>
            <w:r w:rsidR="00685867">
              <w:rPr>
                <w:rFonts w:ascii="Times New Roman" w:hAnsi="Times New Roman"/>
                <w:sz w:val="22"/>
                <w:szCs w:val="28"/>
              </w:rPr>
              <w:t>;</w:t>
            </w:r>
          </w:p>
          <w:p w:rsidR="00B95589" w:rsidRPr="00E25F11" w:rsidRDefault="00B95589" w:rsidP="00B95589">
            <w:pPr>
              <w:widowControl w:val="0"/>
              <w:ind w:right="120" w:firstLine="592"/>
              <w:jc w:val="both"/>
              <w:rPr>
                <w:rFonts w:ascii="Times New Roman" w:eastAsia="Times New Roman" w:hAnsi="Times New Roman" w:cs="Times New Roman"/>
              </w:rPr>
            </w:pPr>
            <w:r w:rsidRPr="00E25F11">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B95589" w:rsidRPr="00E25F11" w:rsidRDefault="00B95589" w:rsidP="00B95589">
            <w:pPr>
              <w:widowControl w:val="0"/>
              <w:ind w:right="120" w:firstLine="592"/>
              <w:jc w:val="both"/>
              <w:rPr>
                <w:rFonts w:ascii="Times New Roman" w:hAnsi="Times New Roman" w:cs="Times New Roman"/>
                <w:color w:val="000000" w:themeColor="text1"/>
                <w:shd w:val="solid" w:color="FFFFFF" w:fill="FFFFFF"/>
                <w:lang w:eastAsia="en-US"/>
              </w:rPr>
            </w:pPr>
            <w:r w:rsidRPr="00E25F11">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95589" w:rsidRPr="00E25F11" w:rsidRDefault="00B95589" w:rsidP="00B95589">
            <w:pPr>
              <w:widowControl w:val="0"/>
              <w:ind w:right="120"/>
              <w:jc w:val="both"/>
              <w:rPr>
                <w:rFonts w:ascii="Times New Roman" w:eastAsia="Times New Roman" w:hAnsi="Times New Roman" w:cs="Times New Roman"/>
              </w:rPr>
            </w:pPr>
            <w:r w:rsidRPr="00E25F11">
              <w:rPr>
                <w:rFonts w:ascii="Times New Roman" w:eastAsia="Times New Roman" w:hAnsi="Times New Roman" w:cs="Times New Roman"/>
              </w:rPr>
              <w:t>(детальніше – згідно із Додатком 1 до тендерної документації).</w:t>
            </w:r>
          </w:p>
          <w:p w:rsidR="00B95589" w:rsidRPr="00E25F11" w:rsidRDefault="00B95589" w:rsidP="00B95589">
            <w:pPr>
              <w:spacing w:before="120" w:after="240"/>
              <w:ind w:firstLine="592"/>
              <w:jc w:val="both"/>
              <w:rPr>
                <w:rFonts w:ascii="Times New Roman" w:hAnsi="Times New Roman" w:cs="Times New Roman"/>
                <w:color w:val="000000" w:themeColor="text1"/>
                <w:shd w:val="solid" w:color="FFFFFF" w:fill="FFFFFF"/>
                <w:lang w:eastAsia="en-US"/>
              </w:rPr>
            </w:pPr>
            <w:r w:rsidRPr="00E25F11">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25F11">
              <w:rPr>
                <w:rFonts w:ascii="Times New Roman" w:hAnsi="Times New Roman" w:cs="Times New Roman"/>
                <w:b/>
                <w:color w:val="000000" w:themeColor="text1"/>
                <w:shd w:val="solid" w:color="FFFFFF" w:fill="FFFFFF"/>
                <w:lang w:eastAsia="en-US"/>
              </w:rPr>
              <w:t>крім випадків</w:t>
            </w:r>
            <w:r w:rsidRPr="00E25F11">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B95589" w:rsidRPr="00E25F11" w:rsidRDefault="00B95589" w:rsidP="00B95589">
            <w:pPr>
              <w:widowControl w:val="0"/>
              <w:ind w:right="120" w:firstLine="592"/>
              <w:jc w:val="both"/>
              <w:rPr>
                <w:rFonts w:ascii="Times New Roman" w:eastAsia="Times New Roman" w:hAnsi="Times New Roman" w:cs="Times New Roman"/>
              </w:rPr>
            </w:pPr>
            <w:r w:rsidRPr="00E25F11">
              <w:rPr>
                <w:rFonts w:ascii="Times New Roman" w:eastAsia="Times New Roman" w:hAnsi="Times New Roman"/>
                <w:iCs/>
              </w:rPr>
              <w:t xml:space="preserve">5.6. У випадку якщо учасником процедури закупівлі є </w:t>
            </w:r>
            <w:r w:rsidRPr="00E25F11">
              <w:rPr>
                <w:rFonts w:ascii="Times New Roman" w:eastAsia="Times New Roman" w:hAnsi="Times New Roman"/>
                <w:bCs/>
                <w:iCs/>
              </w:rPr>
              <w:t>об’єднання учасників</w:t>
            </w:r>
            <w:r w:rsidRPr="00E25F11">
              <w:rPr>
                <w:rFonts w:ascii="Times New Roman" w:eastAsia="Times New Roman" w:hAnsi="Times New Roman"/>
                <w:iCs/>
              </w:rPr>
              <w:t xml:space="preserve">, то на кожного з учасників такого об’єднання надається </w:t>
            </w:r>
            <w:r w:rsidRPr="00E25F11">
              <w:rPr>
                <w:rFonts w:ascii="Times New Roman" w:eastAsia="Times New Roman" w:hAnsi="Times New Roman"/>
                <w:bCs/>
                <w:iCs/>
              </w:rPr>
              <w:t>окрема довідка</w:t>
            </w:r>
            <w:r w:rsidRPr="00E25F11">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у п.44 Особливостей. Підтвердження на кожного учасника надається з урахуванням вищенаведеної інформації (</w:t>
            </w:r>
            <w:r w:rsidRPr="00E25F11">
              <w:rPr>
                <w:rFonts w:ascii="Times New Roman" w:eastAsia="Times New Roman" w:hAnsi="Times New Roman" w:cs="Times New Roman"/>
              </w:rPr>
              <w:t>детальніше – згідно із Додатком 1 до тендерної документації).</w:t>
            </w: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lastRenderedPageBreak/>
              <w:t>6.</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84" w:type="dxa"/>
          </w:tcPr>
          <w:p w:rsidR="00B95589" w:rsidRPr="00685867" w:rsidRDefault="00B95589" w:rsidP="00B95589">
            <w:pPr>
              <w:ind w:firstLine="428"/>
              <w:jc w:val="both"/>
              <w:rPr>
                <w:rFonts w:ascii="Times New Roman" w:hAnsi="Times New Roman"/>
                <w:i/>
                <w:color w:val="000000"/>
                <w:shd w:val="solid" w:color="FFFFFF" w:fill="FFFFFF"/>
              </w:rPr>
            </w:pPr>
            <w:r w:rsidRPr="00685867">
              <w:rPr>
                <w:rFonts w:ascii="Times New Roman" w:hAnsi="Times New Roman"/>
                <w:color w:val="000000"/>
                <w:shd w:val="solid" w:color="FFFFFF" w:fill="FFFFFF"/>
              </w:rPr>
              <w:t>6.1. 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7</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 xml:space="preserve">Інформація про субпідрядника /співвиконавця </w:t>
            </w:r>
            <w:r w:rsidRPr="00685867">
              <w:rPr>
                <w:rFonts w:ascii="Times New Roman" w:eastAsia="Times New Roman" w:hAnsi="Times New Roman" w:cs="Times New Roman"/>
                <w:b/>
                <w:i/>
              </w:rPr>
              <w:t>(у випадку закупівлі робіт чи послуг)</w:t>
            </w:r>
          </w:p>
        </w:tc>
        <w:tc>
          <w:tcPr>
            <w:tcW w:w="7384" w:type="dxa"/>
          </w:tcPr>
          <w:p w:rsidR="00B95589" w:rsidRPr="00685867" w:rsidRDefault="00B95589" w:rsidP="00B95589">
            <w:pPr>
              <w:widowControl w:val="0"/>
              <w:ind w:right="113" w:firstLine="388"/>
              <w:contextualSpacing/>
              <w:jc w:val="both"/>
              <w:rPr>
                <w:rFonts w:ascii="Times New Roman" w:hAnsi="Times New Roman"/>
              </w:rPr>
            </w:pPr>
            <w:r w:rsidRPr="00685867">
              <w:rPr>
                <w:rFonts w:ascii="Times New Roman" w:hAnsi="Times New Roman"/>
              </w:rPr>
              <w:t xml:space="preserve">7.1. Не вимагається </w:t>
            </w:r>
          </w:p>
          <w:p w:rsidR="00B95589" w:rsidRPr="00685867" w:rsidRDefault="00B95589" w:rsidP="00B95589">
            <w:pPr>
              <w:widowControl w:val="0"/>
              <w:ind w:right="113" w:firstLine="465"/>
              <w:contextualSpacing/>
              <w:jc w:val="both"/>
              <w:rPr>
                <w:rFonts w:ascii="Times New Roman" w:eastAsia="Times New Roman" w:hAnsi="Times New Roman" w:cs="Times New Roman"/>
              </w:rPr>
            </w:pP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8.</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Унесення змін або відкликання тендерної пропозиції учасником</w:t>
            </w:r>
          </w:p>
        </w:tc>
        <w:tc>
          <w:tcPr>
            <w:tcW w:w="7384" w:type="dxa"/>
          </w:tcPr>
          <w:p w:rsidR="00B95589" w:rsidRPr="00685867" w:rsidRDefault="00B95589" w:rsidP="00B95589">
            <w:pPr>
              <w:widowControl w:val="0"/>
              <w:ind w:firstLine="450"/>
              <w:jc w:val="both"/>
              <w:rPr>
                <w:rFonts w:ascii="Times New Roman" w:eastAsia="Times New Roman" w:hAnsi="Times New Roman" w:cs="Times New Roman"/>
              </w:rPr>
            </w:pPr>
            <w:r w:rsidRPr="00685867">
              <w:rPr>
                <w:rFonts w:ascii="Times New Roman" w:eastAsia="Times New Roman" w:hAnsi="Times New Roman" w:cs="Times New Roman"/>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685867">
              <w:rPr>
                <w:rFonts w:ascii="Times New Roman" w:eastAsia="Times New Roman" w:hAnsi="Times New Roman" w:cs="Times New Roman"/>
              </w:rPr>
              <w:lastRenderedPageBreak/>
              <w:t>отримані електронною системою закупівель до закінчення кінцевого строку подання тендерних пропозицій.</w:t>
            </w:r>
          </w:p>
          <w:p w:rsidR="00B95589" w:rsidRPr="00685867" w:rsidRDefault="00B95589" w:rsidP="00B95589">
            <w:pPr>
              <w:widowControl w:val="0"/>
              <w:ind w:firstLine="450"/>
              <w:jc w:val="both"/>
              <w:rPr>
                <w:rFonts w:ascii="Times New Roman" w:eastAsia="Times New Roman" w:hAnsi="Times New Roman" w:cs="Times New Roman"/>
              </w:rPr>
            </w:pPr>
            <w:r w:rsidRPr="00685867">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5867">
              <w:rPr>
                <w:rFonts w:ascii="Times New Roman" w:eastAsia="Times New Roman" w:hAnsi="Times New Roman" w:cs="Times New Roman"/>
                <w:b/>
                <w:i/>
              </w:rPr>
              <w:t>протягом 24 годин</w:t>
            </w:r>
            <w:r w:rsidRPr="0068586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685867">
              <w:rPr>
                <w:rFonts w:ascii="Times New Roman" w:eastAsia="Times New Roman" w:hAnsi="Times New Roman" w:cs="Times New Roman"/>
              </w:rPr>
              <w:t>невідповідностей</w:t>
            </w:r>
            <w:proofErr w:type="spellEnd"/>
            <w:r w:rsidRPr="00685867">
              <w:rPr>
                <w:rFonts w:ascii="Times New Roman" w:eastAsia="Times New Roman" w:hAnsi="Times New Roman" w:cs="Times New Roman"/>
              </w:rPr>
              <w:t>.</w:t>
            </w:r>
          </w:p>
          <w:p w:rsidR="00B95589" w:rsidRPr="00685867" w:rsidRDefault="00B95589" w:rsidP="00B95589">
            <w:pPr>
              <w:widowControl w:val="0"/>
              <w:ind w:right="120" w:firstLine="450"/>
              <w:jc w:val="both"/>
              <w:rPr>
                <w:rFonts w:ascii="Times New Roman" w:eastAsia="Times New Roman" w:hAnsi="Times New Roman" w:cs="Times New Roman"/>
                <w:b/>
              </w:rPr>
            </w:pPr>
            <w:r w:rsidRPr="00685867">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685867">
              <w:rPr>
                <w:rFonts w:ascii="Times New Roman" w:eastAsia="Times New Roman" w:hAnsi="Times New Roman" w:cs="Times New Roman"/>
              </w:rPr>
              <w:t>невиправлення</w:t>
            </w:r>
            <w:proofErr w:type="spellEnd"/>
            <w:r w:rsidRPr="00685867">
              <w:rPr>
                <w:rFonts w:ascii="Times New Roman" w:eastAsia="Times New Roman" w:hAnsi="Times New Roman" w:cs="Times New Roman"/>
              </w:rPr>
              <w:t xml:space="preserve"> учасниками виявлених </w:t>
            </w:r>
            <w:proofErr w:type="spellStart"/>
            <w:r w:rsidRPr="00685867">
              <w:rPr>
                <w:rFonts w:ascii="Times New Roman" w:eastAsia="Times New Roman" w:hAnsi="Times New Roman" w:cs="Times New Roman"/>
              </w:rPr>
              <w:t>невідповідностей</w:t>
            </w:r>
            <w:proofErr w:type="spellEnd"/>
            <w:r w:rsidRPr="00685867">
              <w:rPr>
                <w:rFonts w:ascii="Times New Roman" w:eastAsia="Times New Roman" w:hAnsi="Times New Roman" w:cs="Times New Roman"/>
              </w:rPr>
              <w:t>.</w:t>
            </w:r>
          </w:p>
        </w:tc>
      </w:tr>
      <w:tr w:rsidR="00B95589" w:rsidRPr="00B95589" w:rsidTr="00621344">
        <w:tc>
          <w:tcPr>
            <w:tcW w:w="10644" w:type="dxa"/>
            <w:gridSpan w:val="3"/>
            <w:shd w:val="clear" w:color="auto" w:fill="auto"/>
          </w:tcPr>
          <w:p w:rsidR="00B95589" w:rsidRPr="00685867" w:rsidRDefault="00B95589" w:rsidP="00B95589">
            <w:pPr>
              <w:widowControl w:val="0"/>
              <w:ind w:right="120"/>
              <w:jc w:val="center"/>
              <w:rPr>
                <w:rFonts w:ascii="Times New Roman" w:eastAsia="Times New Roman" w:hAnsi="Times New Roman" w:cs="Times New Roman"/>
                <w:b/>
              </w:rPr>
            </w:pPr>
            <w:r w:rsidRPr="00685867">
              <w:rPr>
                <w:rFonts w:ascii="Times New Roman" w:eastAsia="Times New Roman" w:hAnsi="Times New Roman" w:cs="Times New Roman"/>
                <w:b/>
              </w:rPr>
              <w:lastRenderedPageBreak/>
              <w:t>Розділ 4. Подання та розкриття тендерної пропозиції</w:t>
            </w:r>
          </w:p>
          <w:p w:rsidR="00B95589" w:rsidRPr="00685867" w:rsidRDefault="00B95589" w:rsidP="00B95589">
            <w:pPr>
              <w:widowControl w:val="0"/>
              <w:ind w:right="120"/>
              <w:jc w:val="center"/>
              <w:rPr>
                <w:rFonts w:ascii="Times New Roman" w:eastAsia="Times New Roman" w:hAnsi="Times New Roman" w:cs="Times New Roman"/>
              </w:rPr>
            </w:pP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1.</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Кінцевий строк подання тендерної пропозиції</w:t>
            </w:r>
          </w:p>
        </w:tc>
        <w:tc>
          <w:tcPr>
            <w:tcW w:w="7384" w:type="dxa"/>
          </w:tcPr>
          <w:p w:rsidR="00B95589" w:rsidRPr="00685867" w:rsidRDefault="00B95589" w:rsidP="00B95589">
            <w:pPr>
              <w:widowControl w:val="0"/>
              <w:ind w:left="40" w:right="120" w:firstLine="425"/>
              <w:jc w:val="both"/>
              <w:rPr>
                <w:rFonts w:ascii="Times New Roman" w:eastAsia="Times New Roman" w:hAnsi="Times New Roman" w:cs="Times New Roman"/>
                <w:b/>
              </w:rPr>
            </w:pPr>
            <w:r w:rsidRPr="00685867">
              <w:rPr>
                <w:rFonts w:ascii="Times New Roman" w:eastAsia="Times New Roman" w:hAnsi="Times New Roman" w:cs="Times New Roman"/>
              </w:rPr>
              <w:t xml:space="preserve">1.1. Кінцевий строк подання тендерних пропозицій — </w:t>
            </w:r>
            <w:r w:rsidR="00685867" w:rsidRPr="00685867">
              <w:rPr>
                <w:rFonts w:ascii="Times New Roman" w:eastAsia="Times New Roman" w:hAnsi="Times New Roman" w:cs="Times New Roman"/>
                <w:b/>
              </w:rPr>
              <w:t>до 2</w:t>
            </w:r>
            <w:r w:rsidR="00D62D7A">
              <w:rPr>
                <w:rFonts w:ascii="Times New Roman" w:eastAsia="Times New Roman" w:hAnsi="Times New Roman" w:cs="Times New Roman"/>
                <w:b/>
              </w:rPr>
              <w:t>9</w:t>
            </w:r>
            <w:r w:rsidRPr="00685867">
              <w:rPr>
                <w:rFonts w:ascii="Times New Roman" w:eastAsia="Times New Roman" w:hAnsi="Times New Roman" w:cs="Times New Roman"/>
                <w:b/>
              </w:rPr>
              <w:t>.03.2023 року (00:00 год)</w:t>
            </w:r>
          </w:p>
          <w:p w:rsidR="00B95589" w:rsidRPr="00685867" w:rsidRDefault="00B95589" w:rsidP="00B95589">
            <w:pPr>
              <w:widowControl w:val="0"/>
              <w:ind w:firstLine="425"/>
              <w:jc w:val="both"/>
              <w:rPr>
                <w:rFonts w:ascii="Times New Roman" w:eastAsia="Times New Roman" w:hAnsi="Times New Roman" w:cs="Times New Roman"/>
              </w:rPr>
            </w:pPr>
            <w:r w:rsidRPr="0068586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95589" w:rsidRPr="00685867" w:rsidRDefault="00B95589" w:rsidP="00B95589">
            <w:pPr>
              <w:widowControl w:val="0"/>
              <w:ind w:firstLine="425"/>
              <w:jc w:val="both"/>
              <w:rPr>
                <w:rFonts w:ascii="Times New Roman" w:eastAsia="Times New Roman" w:hAnsi="Times New Roman" w:cs="Times New Roman"/>
              </w:rPr>
            </w:pPr>
            <w:r w:rsidRPr="00685867">
              <w:rPr>
                <w:rFonts w:ascii="Times New Roman" w:eastAsia="Times New Roman" w:hAnsi="Times New Roman" w:cs="Times New Roman"/>
              </w:rPr>
              <w:t>1.2. Електронна система закупівель автоматично</w:t>
            </w:r>
            <w:bookmarkStart w:id="1" w:name="_GoBack"/>
            <w:bookmarkEnd w:id="1"/>
            <w:r w:rsidRPr="00685867">
              <w:rPr>
                <w:rFonts w:ascii="Times New Roman" w:eastAsia="Times New Roman" w:hAnsi="Times New Roman" w:cs="Times New Roman"/>
              </w:rPr>
              <w:t xml:space="preserve"> формує та надсилає повідомлення учаснику про отримання його тендерної пропозиції із зазначенням дати та часу.</w:t>
            </w:r>
          </w:p>
          <w:p w:rsidR="00B95589" w:rsidRPr="00685867" w:rsidRDefault="00B95589" w:rsidP="00B95589">
            <w:pPr>
              <w:widowControl w:val="0"/>
              <w:ind w:right="120" w:firstLine="425"/>
              <w:jc w:val="both"/>
              <w:rPr>
                <w:rFonts w:ascii="Times New Roman" w:eastAsia="Times New Roman" w:hAnsi="Times New Roman" w:cs="Times New Roman"/>
              </w:rPr>
            </w:pP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2.</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Дата та час розкриття тендерної пропозиції</w:t>
            </w:r>
          </w:p>
        </w:tc>
        <w:tc>
          <w:tcPr>
            <w:tcW w:w="7384" w:type="dxa"/>
          </w:tcPr>
          <w:p w:rsidR="00B95589" w:rsidRPr="00685867" w:rsidRDefault="00B95589" w:rsidP="00B95589">
            <w:pPr>
              <w:widowControl w:val="0"/>
              <w:ind w:right="120" w:firstLine="425"/>
              <w:jc w:val="both"/>
              <w:rPr>
                <w:rFonts w:ascii="Times New Roman" w:eastAsia="Times New Roman" w:hAnsi="Times New Roman" w:cs="Times New Roman"/>
              </w:rPr>
            </w:pPr>
            <w:r w:rsidRPr="00685867">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95589" w:rsidRPr="00685867" w:rsidRDefault="00B95589" w:rsidP="00B95589">
            <w:pPr>
              <w:widowControl w:val="0"/>
              <w:ind w:right="120" w:firstLine="425"/>
              <w:jc w:val="both"/>
              <w:rPr>
                <w:rFonts w:ascii="Times New Roman" w:eastAsia="Times New Roman" w:hAnsi="Times New Roman" w:cs="Times New Roman"/>
              </w:rPr>
            </w:pPr>
            <w:r w:rsidRPr="00685867">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3.</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Електронний аукціон</w:t>
            </w:r>
          </w:p>
          <w:p w:rsidR="00B95589" w:rsidRPr="00685867" w:rsidRDefault="00B95589" w:rsidP="00B95589">
            <w:pPr>
              <w:rPr>
                <w:rFonts w:ascii="Times New Roman" w:eastAsia="Times New Roman" w:hAnsi="Times New Roman" w:cs="Times New Roman"/>
                <w:b/>
              </w:rPr>
            </w:pPr>
          </w:p>
        </w:tc>
        <w:tc>
          <w:tcPr>
            <w:tcW w:w="7384" w:type="dxa"/>
          </w:tcPr>
          <w:p w:rsidR="00B95589" w:rsidRPr="00685867" w:rsidRDefault="00B95589" w:rsidP="00B95589">
            <w:pPr>
              <w:widowControl w:val="0"/>
              <w:ind w:right="120" w:firstLine="425"/>
              <w:jc w:val="both"/>
              <w:rPr>
                <w:rFonts w:ascii="Times New Roman" w:eastAsia="Times New Roman" w:hAnsi="Times New Roman" w:cs="Times New Roman"/>
              </w:rPr>
            </w:pPr>
            <w:r w:rsidRPr="00685867">
              <w:rPr>
                <w:rFonts w:ascii="Times New Roman" w:eastAsia="Times New Roman" w:hAnsi="Times New Roman" w:cs="Times New Roman"/>
              </w:rPr>
              <w:t>3.1. Відкриті торги проводяться без застосування електронного аукціону.</w:t>
            </w:r>
          </w:p>
        </w:tc>
      </w:tr>
      <w:tr w:rsidR="00B95589" w:rsidRPr="00B95589" w:rsidTr="00621344">
        <w:tc>
          <w:tcPr>
            <w:tcW w:w="10644" w:type="dxa"/>
            <w:gridSpan w:val="3"/>
            <w:shd w:val="clear" w:color="auto" w:fill="auto"/>
          </w:tcPr>
          <w:p w:rsidR="00B95589" w:rsidRPr="00685867" w:rsidRDefault="00B95589" w:rsidP="00B95589">
            <w:pPr>
              <w:widowControl w:val="0"/>
              <w:ind w:right="120"/>
              <w:jc w:val="center"/>
              <w:rPr>
                <w:rFonts w:ascii="Times New Roman" w:eastAsia="Times New Roman" w:hAnsi="Times New Roman" w:cs="Times New Roman"/>
                <w:b/>
              </w:rPr>
            </w:pPr>
            <w:r w:rsidRPr="00685867">
              <w:rPr>
                <w:rFonts w:ascii="Times New Roman" w:eastAsia="Times New Roman" w:hAnsi="Times New Roman" w:cs="Times New Roman"/>
                <w:b/>
              </w:rPr>
              <w:t>Розділ 5. Оцінка тендерної пропозиції</w:t>
            </w:r>
          </w:p>
          <w:p w:rsidR="00B95589" w:rsidRPr="00685867" w:rsidRDefault="00B95589" w:rsidP="00B95589">
            <w:pPr>
              <w:widowControl w:val="0"/>
              <w:ind w:right="120"/>
              <w:jc w:val="center"/>
              <w:rPr>
                <w:rFonts w:ascii="Times New Roman" w:eastAsia="Times New Roman" w:hAnsi="Times New Roman" w:cs="Times New Roman"/>
              </w:rPr>
            </w:pPr>
          </w:p>
        </w:tc>
      </w:tr>
      <w:tr w:rsidR="00B95589" w:rsidRPr="00B95589" w:rsidTr="00D95DB6">
        <w:tc>
          <w:tcPr>
            <w:tcW w:w="567" w:type="dxa"/>
            <w:shd w:val="clear" w:color="auto" w:fill="auto"/>
          </w:tcPr>
          <w:p w:rsidR="00B95589" w:rsidRPr="00685867" w:rsidRDefault="00B95589" w:rsidP="00B95589">
            <w:pPr>
              <w:pStyle w:val="a4"/>
              <w:numPr>
                <w:ilvl w:val="3"/>
                <w:numId w:val="2"/>
              </w:numPr>
              <w:ind w:left="0" w:firstLine="0"/>
              <w:rPr>
                <w:rFonts w:ascii="Times New Roman" w:hAnsi="Times New Roman" w:cs="Times New Roman"/>
              </w:rPr>
            </w:pP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84" w:type="dxa"/>
          </w:tcPr>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Оцінка здійснюється щодо предмета закупівлі в цілому.</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 xml:space="preserve">У разі відхилення замовником найбільш економічно вигідної тендерної пропозиції відповідно до цих особливостей замовник розглядає </w:t>
            </w:r>
            <w:r w:rsidRPr="00685867">
              <w:rPr>
                <w:rFonts w:ascii="Times New Roman" w:eastAsia="Times New Roman" w:hAnsi="Times New Roman" w:cs="Times New Roman"/>
              </w:rPr>
              <w:lastRenderedPageBreak/>
              <w:t>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1.7.</w:t>
            </w:r>
            <w:r w:rsidRPr="00685867">
              <w:rPr>
                <w:rFonts w:ascii="Times New Roman" w:eastAsia="Times New Roman" w:hAnsi="Times New Roman" w:cs="Times New Roman"/>
                <w:b/>
                <w:i/>
              </w:rPr>
              <w:t xml:space="preserve"> </w:t>
            </w:r>
            <w:r w:rsidRPr="00685867">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95589" w:rsidRPr="00685867" w:rsidRDefault="00B95589" w:rsidP="00B95589">
            <w:pPr>
              <w:widowControl w:val="0"/>
              <w:ind w:right="120" w:firstLine="323"/>
              <w:jc w:val="both"/>
              <w:rPr>
                <w:rFonts w:ascii="Times New Roman" w:eastAsia="Times New Roman" w:hAnsi="Times New Roman" w:cs="Times New Roman"/>
                <w:b/>
                <w:i/>
              </w:rPr>
            </w:pPr>
            <w:r w:rsidRPr="00685867">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685867">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 xml:space="preserve">1.7.1. </w:t>
            </w:r>
            <w:r w:rsidRPr="00685867">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B95589" w:rsidRPr="00685867" w:rsidRDefault="00B95589" w:rsidP="00B95589">
            <w:pPr>
              <w:spacing w:before="120"/>
              <w:ind w:firstLine="567"/>
              <w:jc w:val="both"/>
              <w:rPr>
                <w:rFonts w:ascii="Times New Roman" w:hAnsi="Times New Roman"/>
              </w:rPr>
            </w:pPr>
            <w:r w:rsidRPr="00685867">
              <w:rPr>
                <w:rFonts w:ascii="Times New Roman" w:hAnsi="Times New Roman"/>
              </w:rPr>
              <w:t>1.7.2. Обґрунтування аномально низької тендерної пропозиції може містити інформацію про:</w:t>
            </w:r>
          </w:p>
          <w:p w:rsidR="00B95589" w:rsidRPr="00685867" w:rsidRDefault="00B95589" w:rsidP="00B95589">
            <w:pPr>
              <w:spacing w:before="120"/>
              <w:ind w:firstLine="567"/>
              <w:jc w:val="both"/>
              <w:rPr>
                <w:rFonts w:ascii="Times New Roman" w:hAnsi="Times New Roman"/>
              </w:rPr>
            </w:pPr>
            <w:r w:rsidRPr="00685867">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95589" w:rsidRPr="00685867" w:rsidRDefault="00B95589" w:rsidP="00B95589">
            <w:pPr>
              <w:spacing w:before="120"/>
              <w:ind w:firstLine="567"/>
              <w:jc w:val="both"/>
              <w:rPr>
                <w:rFonts w:ascii="Times New Roman" w:hAnsi="Times New Roman"/>
              </w:rPr>
            </w:pPr>
            <w:r w:rsidRPr="00685867">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95589" w:rsidRPr="00685867" w:rsidRDefault="00B95589" w:rsidP="00B95589">
            <w:pPr>
              <w:spacing w:before="120"/>
              <w:ind w:firstLine="567"/>
              <w:jc w:val="both"/>
              <w:rPr>
                <w:rFonts w:ascii="Times New Roman" w:hAnsi="Times New Roman"/>
              </w:rPr>
            </w:pPr>
            <w:r w:rsidRPr="00685867">
              <w:rPr>
                <w:rFonts w:ascii="Times New Roman" w:hAnsi="Times New Roman"/>
              </w:rPr>
              <w:t>отримання учасником процедури закупівлі державної допомоги згідно із законодавством.</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685867">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85867">
              <w:rPr>
                <w:rFonts w:ascii="Times New Roman" w:eastAsia="Times New Roman" w:hAnsi="Times New Roman" w:cs="Times New Roman"/>
                <w:b/>
                <w:i/>
              </w:rPr>
              <w:t>невідповідностей</w:t>
            </w:r>
            <w:proofErr w:type="spellEnd"/>
            <w:r w:rsidRPr="00685867">
              <w:rPr>
                <w:rFonts w:ascii="Times New Roman" w:eastAsia="Times New Roman" w:hAnsi="Times New Roman" w:cs="Times New Roman"/>
                <w:b/>
                <w:i/>
              </w:rPr>
              <w:t xml:space="preserve"> в електронній системі </w:t>
            </w:r>
            <w:r w:rsidRPr="00685867">
              <w:rPr>
                <w:rFonts w:ascii="Times New Roman" w:eastAsia="Times New Roman" w:hAnsi="Times New Roman" w:cs="Times New Roman"/>
                <w:b/>
                <w:i/>
              </w:rPr>
              <w:lastRenderedPageBreak/>
              <w:t>закупівель</w:t>
            </w:r>
            <w:r w:rsidRPr="00685867">
              <w:rPr>
                <w:rFonts w:ascii="Times New Roman" w:eastAsia="Times New Roman" w:hAnsi="Times New Roman" w:cs="Times New Roman"/>
              </w:rPr>
              <w:t xml:space="preserve">. </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85867">
              <w:rPr>
                <w:rFonts w:ascii="Times New Roman" w:eastAsia="Times New Roman" w:hAnsi="Times New Roman" w:cs="Times New Roman"/>
              </w:rPr>
              <w:t>невідповідностей</w:t>
            </w:r>
            <w:proofErr w:type="spellEnd"/>
            <w:r w:rsidRPr="00685867">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lastRenderedPageBreak/>
              <w:t>2.</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Інша інформація</w:t>
            </w:r>
          </w:p>
        </w:tc>
        <w:tc>
          <w:tcPr>
            <w:tcW w:w="7384" w:type="dxa"/>
          </w:tcPr>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685867">
              <w:rPr>
                <w:rFonts w:ascii="Times New Roman" w:eastAsia="Times New Roman" w:hAnsi="Times New Roman" w:cs="Times New Roman"/>
              </w:rPr>
              <w:t>бенефіціарними</w:t>
            </w:r>
            <w:proofErr w:type="spellEnd"/>
            <w:r w:rsidRPr="00685867">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2.2. Вартість тендерної пропозиції та всі інші ціни повинні бути чітко визначені.</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85867">
              <w:rPr>
                <w:rFonts w:ascii="Times New Roman" w:eastAsia="Times New Roman" w:hAnsi="Times New Roman" w:cs="Times New Roman"/>
              </w:rPr>
              <w:t>означатиме</w:t>
            </w:r>
            <w:proofErr w:type="spellEnd"/>
            <w:r w:rsidRPr="00685867">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2.7. Інші умови тендерної документації:</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95589" w:rsidRPr="00685867" w:rsidRDefault="0059018C" w:rsidP="00B9558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B95589" w:rsidRPr="00685867">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w:t>
            </w:r>
            <w:r w:rsidR="00B95589" w:rsidRPr="00685867">
              <w:rPr>
                <w:rFonts w:ascii="Times New Roman" w:eastAsia="Times New Roman" w:hAnsi="Times New Roman" w:cs="Times New Roman"/>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B95589" w:rsidRPr="00685867">
              <w:rPr>
                <w:rFonts w:ascii="Times New Roman" w:eastAsia="Times New Roman" w:hAnsi="Times New Roman" w:cs="Times New Roman"/>
              </w:rPr>
              <w:t>нь</w:t>
            </w:r>
            <w:proofErr w:type="spellEnd"/>
            <w:r w:rsidR="00B95589" w:rsidRPr="00685867">
              <w:rPr>
                <w:rFonts w:ascii="Times New Roman" w:eastAsia="Times New Roman" w:hAnsi="Times New Roman" w:cs="Times New Roman"/>
              </w:rPr>
              <w:t xml:space="preserve">) державних органів або </w:t>
            </w:r>
            <w:proofErr w:type="spellStart"/>
            <w:r w:rsidR="00B95589" w:rsidRPr="00685867">
              <w:rPr>
                <w:rFonts w:ascii="Times New Roman" w:eastAsia="Times New Roman" w:hAnsi="Times New Roman" w:cs="Times New Roman"/>
              </w:rPr>
              <w:t>ненакладення</w:t>
            </w:r>
            <w:proofErr w:type="spellEnd"/>
            <w:r w:rsidR="00B95589" w:rsidRPr="00685867">
              <w:rPr>
                <w:rFonts w:ascii="Times New Roman" w:eastAsia="Times New Roman" w:hAnsi="Times New Roman" w:cs="Times New Roman"/>
              </w:rPr>
              <w:t xml:space="preserve"> електронного підпису.</w:t>
            </w:r>
          </w:p>
          <w:p w:rsidR="00B95589" w:rsidRPr="00685867" w:rsidRDefault="0059018C" w:rsidP="00B9558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B95589" w:rsidRPr="0068586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5589" w:rsidRPr="00685867" w:rsidRDefault="0059018C" w:rsidP="00B9558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B95589" w:rsidRPr="00685867">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5589" w:rsidRPr="00685867" w:rsidRDefault="0059018C" w:rsidP="00B9558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 </w:t>
            </w:r>
            <w:r w:rsidR="00B95589" w:rsidRPr="00685867">
              <w:rPr>
                <w:rFonts w:ascii="Times New Roman" w:eastAsia="Times New Roman" w:hAnsi="Times New Roman" w:cs="Times New Roman"/>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B95589" w:rsidRPr="00685867" w:rsidRDefault="0059018C" w:rsidP="00B9558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 </w:t>
            </w:r>
            <w:r w:rsidR="00B95589" w:rsidRPr="00685867">
              <w:rPr>
                <w:rFonts w:ascii="Times New Roman" w:eastAsia="Times New Roman" w:hAnsi="Times New Roman" w:cs="Times New Roman"/>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685867">
              <w:rPr>
                <w:rFonts w:ascii="Times New Roman" w:eastAsia="Times New Roman" w:hAnsi="Times New Roman" w:cs="Times New Roman"/>
              </w:rPr>
              <w:t>оперативно</w:t>
            </w:r>
            <w:proofErr w:type="spellEnd"/>
            <w:r w:rsidRPr="0068586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589" w:rsidRPr="00685867" w:rsidRDefault="00B95589" w:rsidP="00B95589">
            <w:pPr>
              <w:widowControl w:val="0"/>
              <w:ind w:right="120"/>
              <w:jc w:val="both"/>
              <w:rPr>
                <w:rFonts w:ascii="Times New Roman" w:eastAsia="Times New Roman" w:hAnsi="Times New Roman" w:cs="Times New Roman"/>
                <w:u w:val="single"/>
              </w:rPr>
            </w:pPr>
            <w:r w:rsidRPr="00685867">
              <w:rPr>
                <w:rFonts w:ascii="Times New Roman" w:eastAsia="Times New Roman" w:hAnsi="Times New Roman" w:cs="Times New Roman"/>
                <w:u w:val="single"/>
              </w:rPr>
              <w:t>Примітка:</w:t>
            </w:r>
          </w:p>
          <w:p w:rsidR="00B95589" w:rsidRPr="00685867" w:rsidRDefault="00B95589" w:rsidP="00B95589">
            <w:pPr>
              <w:widowControl w:val="0"/>
              <w:ind w:right="120"/>
              <w:jc w:val="both"/>
              <w:rPr>
                <w:rFonts w:ascii="Times New Roman" w:eastAsia="Times New Roman" w:hAnsi="Times New Roman" w:cs="Times New Roman"/>
                <w:i/>
              </w:rPr>
            </w:pPr>
            <w:r w:rsidRPr="00685867">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11. Пропозиція учасника може містити документи з водяними знаками.</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12. Учасники при подачі тендерної пропозиції повинні враховувати норми:</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   </w:t>
            </w:r>
            <w:r w:rsidRPr="00685867">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685867">
              <w:rPr>
                <w:rFonts w:ascii="Times New Roman" w:eastAsia="Times New Roman" w:hAnsi="Times New Roman" w:cs="Times New Roman"/>
              </w:rPr>
              <w:lastRenderedPageBreak/>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  </w:t>
            </w:r>
            <w:r w:rsidRPr="0068586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   </w:t>
            </w:r>
            <w:r w:rsidRPr="0068586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95589" w:rsidRPr="00685867" w:rsidRDefault="00B95589" w:rsidP="00685867">
            <w:pPr>
              <w:widowControl w:val="0"/>
              <w:ind w:right="120" w:firstLine="607"/>
              <w:jc w:val="both"/>
              <w:rPr>
                <w:rFonts w:ascii="Times New Roman" w:eastAsia="Times New Roman" w:hAnsi="Times New Roman" w:cs="Times New Roman"/>
              </w:rPr>
            </w:pPr>
            <w:r w:rsidRPr="00685867">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lastRenderedPageBreak/>
              <w:t>3.</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Відхилення тендерних пропозицій</w:t>
            </w:r>
          </w:p>
        </w:tc>
        <w:tc>
          <w:tcPr>
            <w:tcW w:w="7384" w:type="dxa"/>
          </w:tcPr>
          <w:p w:rsidR="00B95589" w:rsidRPr="00685867" w:rsidRDefault="00B95589" w:rsidP="00B95589">
            <w:pPr>
              <w:widowControl w:val="0"/>
              <w:ind w:right="120" w:firstLine="465"/>
              <w:jc w:val="both"/>
              <w:rPr>
                <w:rFonts w:ascii="Times New Roman" w:eastAsia="Times New Roman" w:hAnsi="Times New Roman" w:cs="Times New Roman"/>
              </w:rPr>
            </w:pPr>
            <w:r w:rsidRPr="00685867">
              <w:rPr>
                <w:rFonts w:ascii="Times New Roman" w:eastAsia="Times New Roman" w:hAnsi="Times New Roman" w:cs="Times New Roman"/>
              </w:rPr>
              <w:t>3.1. Замовник відхиляє тендерну пропозицію у випадках, передбачених п. 41 Особливостей:</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Замовник </w:t>
            </w:r>
            <w:r w:rsidRPr="0068586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685867">
              <w:rPr>
                <w:rFonts w:ascii="Times New Roman" w:eastAsia="Times New Roman" w:hAnsi="Times New Roman" w:cs="Times New Roman"/>
              </w:rPr>
              <w:t>:</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1) учасник процедури закупівлі:</w:t>
            </w:r>
          </w:p>
          <w:p w:rsidR="00B95589" w:rsidRPr="00685867" w:rsidRDefault="00B95589" w:rsidP="00B95589">
            <w:pPr>
              <w:pStyle w:val="a4"/>
              <w:widowControl w:val="0"/>
              <w:numPr>
                <w:ilvl w:val="0"/>
                <w:numId w:val="4"/>
              </w:numPr>
              <w:ind w:right="120"/>
              <w:jc w:val="both"/>
              <w:rPr>
                <w:rFonts w:ascii="Times New Roman" w:eastAsia="Times New Roman" w:hAnsi="Times New Roman" w:cs="Times New Roman"/>
              </w:rPr>
            </w:pPr>
            <w:r w:rsidRPr="00685867">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B95589" w:rsidRPr="00685867" w:rsidRDefault="00B95589" w:rsidP="00B95589">
            <w:pPr>
              <w:pStyle w:val="a4"/>
              <w:widowControl w:val="0"/>
              <w:numPr>
                <w:ilvl w:val="0"/>
                <w:numId w:val="4"/>
              </w:numPr>
              <w:ind w:right="120"/>
              <w:jc w:val="both"/>
              <w:rPr>
                <w:rFonts w:ascii="Times New Roman" w:eastAsia="Times New Roman" w:hAnsi="Times New Roman" w:cs="Times New Roman"/>
              </w:rPr>
            </w:pPr>
            <w:r w:rsidRPr="0068586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B95589" w:rsidRPr="00685867" w:rsidRDefault="00B95589" w:rsidP="00B95589">
            <w:pPr>
              <w:pStyle w:val="a4"/>
              <w:widowControl w:val="0"/>
              <w:numPr>
                <w:ilvl w:val="0"/>
                <w:numId w:val="4"/>
              </w:numPr>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685867">
              <w:rPr>
                <w:rFonts w:ascii="Times New Roman" w:eastAsia="Times New Roman" w:hAnsi="Times New Roman" w:cs="Times New Roman"/>
              </w:rPr>
              <w:t>невідповідностей</w:t>
            </w:r>
            <w:proofErr w:type="spellEnd"/>
            <w:r w:rsidRPr="0068586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85867">
              <w:rPr>
                <w:rFonts w:ascii="Times New Roman" w:eastAsia="Times New Roman" w:hAnsi="Times New Roman" w:cs="Times New Roman"/>
              </w:rPr>
              <w:t>невідповідностей</w:t>
            </w:r>
            <w:proofErr w:type="spellEnd"/>
            <w:r w:rsidRPr="00685867">
              <w:rPr>
                <w:rFonts w:ascii="Times New Roman" w:eastAsia="Times New Roman" w:hAnsi="Times New Roman" w:cs="Times New Roman"/>
              </w:rPr>
              <w:t>;</w:t>
            </w:r>
          </w:p>
          <w:p w:rsidR="00B95589" w:rsidRPr="00685867" w:rsidRDefault="00B95589" w:rsidP="00B95589">
            <w:pPr>
              <w:pStyle w:val="a4"/>
              <w:widowControl w:val="0"/>
              <w:numPr>
                <w:ilvl w:val="0"/>
                <w:numId w:val="4"/>
              </w:numPr>
              <w:ind w:right="120"/>
              <w:jc w:val="both"/>
              <w:rPr>
                <w:rFonts w:ascii="Times New Roman" w:eastAsia="Times New Roman" w:hAnsi="Times New Roman" w:cs="Times New Roman"/>
              </w:rPr>
            </w:pPr>
            <w:r w:rsidRPr="0068586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95589" w:rsidRPr="00685867" w:rsidRDefault="00B95589" w:rsidP="00B95589">
            <w:pPr>
              <w:pStyle w:val="a4"/>
              <w:widowControl w:val="0"/>
              <w:numPr>
                <w:ilvl w:val="0"/>
                <w:numId w:val="4"/>
              </w:numPr>
              <w:ind w:right="120"/>
              <w:jc w:val="both"/>
              <w:rPr>
                <w:rFonts w:ascii="Times New Roman" w:eastAsia="Times New Roman" w:hAnsi="Times New Roman" w:cs="Times New Roman"/>
              </w:rPr>
            </w:pPr>
            <w:r w:rsidRPr="0068586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B95589" w:rsidRPr="00685867" w:rsidRDefault="00B95589" w:rsidP="00B95589">
            <w:pPr>
              <w:pStyle w:val="a4"/>
              <w:widowControl w:val="0"/>
              <w:numPr>
                <w:ilvl w:val="0"/>
                <w:numId w:val="4"/>
              </w:numPr>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5867">
              <w:rPr>
                <w:rFonts w:ascii="Times New Roman" w:eastAsia="Times New Roman" w:hAnsi="Times New Roman" w:cs="Times New Roman"/>
              </w:rPr>
              <w:t>бенефіціарним</w:t>
            </w:r>
            <w:proofErr w:type="spellEnd"/>
            <w:r w:rsidRPr="0068586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w:t>
            </w:r>
            <w:r w:rsidRPr="00685867">
              <w:rPr>
                <w:rFonts w:ascii="Times New Roman" w:eastAsia="Times New Roman" w:hAnsi="Times New Roman" w:cs="Times New Roman"/>
              </w:rPr>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2) тендерна пропозиція:</w:t>
            </w:r>
          </w:p>
          <w:p w:rsidR="00B95589" w:rsidRPr="00685867" w:rsidRDefault="00B95589" w:rsidP="00B95589">
            <w:pPr>
              <w:pStyle w:val="a4"/>
              <w:widowControl w:val="0"/>
              <w:numPr>
                <w:ilvl w:val="0"/>
                <w:numId w:val="5"/>
              </w:numPr>
              <w:ind w:right="120"/>
              <w:jc w:val="both"/>
              <w:rPr>
                <w:rFonts w:ascii="Times New Roman" w:eastAsia="Times New Roman" w:hAnsi="Times New Roman" w:cs="Times New Roman"/>
              </w:rPr>
            </w:pPr>
            <w:r w:rsidRPr="0068586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B95589" w:rsidRPr="00685867" w:rsidRDefault="00B95589" w:rsidP="00B95589">
            <w:pPr>
              <w:pStyle w:val="a4"/>
              <w:widowControl w:val="0"/>
              <w:numPr>
                <w:ilvl w:val="0"/>
                <w:numId w:val="5"/>
              </w:numPr>
              <w:ind w:right="120"/>
              <w:jc w:val="both"/>
              <w:rPr>
                <w:rFonts w:ascii="Times New Roman" w:eastAsia="Times New Roman" w:hAnsi="Times New Roman" w:cs="Times New Roman"/>
              </w:rPr>
            </w:pPr>
            <w:r w:rsidRPr="00685867">
              <w:rPr>
                <w:rFonts w:ascii="Times New Roman" w:eastAsia="Times New Roman" w:hAnsi="Times New Roman" w:cs="Times New Roman"/>
              </w:rPr>
              <w:t>є такою, строк дії якої закінчився;</w:t>
            </w:r>
          </w:p>
          <w:p w:rsidR="00B95589" w:rsidRPr="00685867" w:rsidRDefault="00B95589" w:rsidP="00B95589">
            <w:pPr>
              <w:pStyle w:val="a4"/>
              <w:widowControl w:val="0"/>
              <w:numPr>
                <w:ilvl w:val="0"/>
                <w:numId w:val="5"/>
              </w:numPr>
              <w:ind w:right="120"/>
              <w:jc w:val="both"/>
              <w:rPr>
                <w:rFonts w:ascii="Times New Roman" w:eastAsia="Times New Roman" w:hAnsi="Times New Roman" w:cs="Times New Roman"/>
              </w:rPr>
            </w:pPr>
            <w:r w:rsidRPr="0068586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589" w:rsidRPr="00685867" w:rsidRDefault="00B95589" w:rsidP="00B95589">
            <w:pPr>
              <w:pStyle w:val="a4"/>
              <w:widowControl w:val="0"/>
              <w:numPr>
                <w:ilvl w:val="0"/>
                <w:numId w:val="5"/>
              </w:numPr>
              <w:ind w:right="120"/>
              <w:jc w:val="both"/>
              <w:rPr>
                <w:rFonts w:ascii="Times New Roman" w:eastAsia="Times New Roman" w:hAnsi="Times New Roman" w:cs="Times New Roman"/>
              </w:rPr>
            </w:pPr>
            <w:r w:rsidRPr="00685867">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3) переможець процедури закупівлі:</w:t>
            </w:r>
          </w:p>
          <w:p w:rsidR="00B95589" w:rsidRPr="00685867" w:rsidRDefault="00B95589" w:rsidP="00B95589">
            <w:pPr>
              <w:pStyle w:val="a4"/>
              <w:widowControl w:val="0"/>
              <w:numPr>
                <w:ilvl w:val="0"/>
                <w:numId w:val="6"/>
              </w:numPr>
              <w:ind w:right="120"/>
              <w:jc w:val="both"/>
              <w:rPr>
                <w:rFonts w:ascii="Times New Roman" w:eastAsia="Times New Roman" w:hAnsi="Times New Roman" w:cs="Times New Roman"/>
              </w:rPr>
            </w:pPr>
            <w:r w:rsidRPr="0068586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B95589" w:rsidRPr="00685867" w:rsidRDefault="00B95589" w:rsidP="00B95589">
            <w:pPr>
              <w:pStyle w:val="a4"/>
              <w:widowControl w:val="0"/>
              <w:numPr>
                <w:ilvl w:val="0"/>
                <w:numId w:val="6"/>
              </w:numPr>
              <w:ind w:right="120"/>
              <w:jc w:val="both"/>
              <w:rPr>
                <w:rFonts w:ascii="Times New Roman" w:eastAsia="Times New Roman" w:hAnsi="Times New Roman" w:cs="Times New Roman"/>
              </w:rPr>
            </w:pPr>
            <w:r w:rsidRPr="0068586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95589" w:rsidRPr="00685867" w:rsidRDefault="00B95589" w:rsidP="00B95589">
            <w:pPr>
              <w:pStyle w:val="a4"/>
              <w:widowControl w:val="0"/>
              <w:numPr>
                <w:ilvl w:val="0"/>
                <w:numId w:val="6"/>
              </w:numPr>
              <w:ind w:right="120"/>
              <w:jc w:val="both"/>
              <w:rPr>
                <w:rFonts w:ascii="Times New Roman" w:eastAsia="Times New Roman" w:hAnsi="Times New Roman" w:cs="Times New Roman"/>
              </w:rPr>
            </w:pPr>
            <w:r w:rsidRPr="00685867">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B95589" w:rsidRPr="00685867" w:rsidRDefault="00B95589" w:rsidP="00B95589">
            <w:pPr>
              <w:pStyle w:val="a4"/>
              <w:widowControl w:val="0"/>
              <w:numPr>
                <w:ilvl w:val="0"/>
                <w:numId w:val="6"/>
              </w:numPr>
              <w:ind w:right="120"/>
              <w:jc w:val="both"/>
              <w:rPr>
                <w:rFonts w:ascii="Times New Roman" w:eastAsia="Times New Roman" w:hAnsi="Times New Roman" w:cs="Times New Roman"/>
              </w:rPr>
            </w:pPr>
            <w:r w:rsidRPr="0068586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B95589" w:rsidRPr="00685867" w:rsidRDefault="00B95589" w:rsidP="00B95589">
            <w:pPr>
              <w:pStyle w:val="a4"/>
              <w:widowControl w:val="0"/>
              <w:numPr>
                <w:ilvl w:val="0"/>
                <w:numId w:val="6"/>
              </w:numPr>
              <w:ind w:right="120"/>
              <w:jc w:val="both"/>
              <w:rPr>
                <w:rFonts w:ascii="Times New Roman" w:eastAsia="Times New Roman" w:hAnsi="Times New Roman" w:cs="Times New Roman"/>
              </w:rPr>
            </w:pPr>
            <w:r w:rsidRPr="00685867">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B95589" w:rsidRPr="00685867" w:rsidRDefault="00B95589" w:rsidP="00B95589">
            <w:pPr>
              <w:widowControl w:val="0"/>
              <w:ind w:right="120" w:firstLine="323"/>
              <w:jc w:val="both"/>
              <w:rPr>
                <w:rFonts w:ascii="Times New Roman" w:eastAsia="Times New Roman" w:hAnsi="Times New Roman" w:cs="Times New Roman"/>
              </w:rPr>
            </w:pPr>
            <w:r w:rsidRPr="00685867">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B95589" w:rsidRPr="00685867" w:rsidRDefault="00B95589" w:rsidP="00B95589">
            <w:pPr>
              <w:widowControl w:val="0"/>
              <w:ind w:right="120" w:firstLine="717"/>
              <w:jc w:val="both"/>
              <w:rPr>
                <w:rFonts w:ascii="Times New Roman" w:eastAsia="Times New Roman" w:hAnsi="Times New Roman" w:cs="Times New Roman"/>
              </w:rPr>
            </w:pPr>
            <w:r w:rsidRPr="00685867">
              <w:rPr>
                <w:rFonts w:ascii="Times New Roman" w:eastAsia="Times New Roman" w:hAnsi="Times New Roman" w:cs="Times New Roman"/>
              </w:rPr>
              <w:t>1)</w:t>
            </w:r>
            <w:r w:rsidRPr="00685867">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95589" w:rsidRPr="00685867" w:rsidRDefault="00B95589" w:rsidP="00B95589">
            <w:pPr>
              <w:widowControl w:val="0"/>
              <w:ind w:right="120" w:firstLine="717"/>
              <w:jc w:val="both"/>
              <w:rPr>
                <w:rFonts w:ascii="Times New Roman" w:eastAsia="Times New Roman" w:hAnsi="Times New Roman" w:cs="Times New Roman"/>
              </w:rPr>
            </w:pPr>
            <w:r w:rsidRPr="0068586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589" w:rsidRPr="00685867" w:rsidRDefault="00B95589" w:rsidP="00B95589">
            <w:pPr>
              <w:widowControl w:val="0"/>
              <w:ind w:right="120"/>
              <w:jc w:val="both"/>
              <w:rPr>
                <w:rFonts w:ascii="Times New Roman" w:eastAsia="Times New Roman" w:hAnsi="Times New Roman" w:cs="Times New Roman"/>
              </w:rPr>
            </w:pP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w:t>
            </w:r>
            <w:r w:rsidRPr="00685867">
              <w:rPr>
                <w:rFonts w:ascii="Times New Roman" w:eastAsia="Times New Roman" w:hAnsi="Times New Roman" w:cs="Times New Roman"/>
              </w:rPr>
              <w:lastRenderedPageBreak/>
              <w:t>процедури закупівлі, тендерна пропозиція якого відхилена, через електронну систему закупівель.</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 </w:t>
            </w:r>
          </w:p>
        </w:tc>
      </w:tr>
      <w:tr w:rsidR="00B95589" w:rsidRPr="00B95589" w:rsidTr="00621344">
        <w:tc>
          <w:tcPr>
            <w:tcW w:w="10644" w:type="dxa"/>
            <w:gridSpan w:val="3"/>
            <w:shd w:val="clear" w:color="auto" w:fill="auto"/>
            <w:vAlign w:val="center"/>
          </w:tcPr>
          <w:p w:rsidR="00B95589" w:rsidRPr="00685867" w:rsidRDefault="00B95589" w:rsidP="00B95589">
            <w:pPr>
              <w:widowControl w:val="0"/>
              <w:jc w:val="center"/>
              <w:rPr>
                <w:rFonts w:ascii="Times New Roman" w:eastAsia="Times New Roman" w:hAnsi="Times New Roman" w:cs="Times New Roman"/>
                <w:b/>
              </w:rPr>
            </w:pPr>
            <w:r w:rsidRPr="00685867">
              <w:rPr>
                <w:rFonts w:ascii="Times New Roman" w:eastAsia="Times New Roman" w:hAnsi="Times New Roman" w:cs="Times New Roman"/>
                <w:b/>
              </w:rPr>
              <w:lastRenderedPageBreak/>
              <w:t>Розділ 6. Результати торгів та укладання договору про закупівлю</w:t>
            </w:r>
          </w:p>
          <w:p w:rsidR="00B95589" w:rsidRPr="00685867" w:rsidRDefault="00B95589" w:rsidP="00B95589">
            <w:pPr>
              <w:widowControl w:val="0"/>
              <w:jc w:val="center"/>
              <w:rPr>
                <w:rFonts w:ascii="Times New Roman" w:eastAsia="Times New Roman" w:hAnsi="Times New Roman" w:cs="Times New Roman"/>
              </w:rPr>
            </w:pP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1.</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Відміна тендеру чи визнання тендеру таким, що не відбувся</w:t>
            </w:r>
          </w:p>
        </w:tc>
        <w:tc>
          <w:tcPr>
            <w:tcW w:w="7384" w:type="dxa"/>
          </w:tcPr>
          <w:p w:rsidR="00B95589" w:rsidRPr="00685867" w:rsidRDefault="00B95589" w:rsidP="00B95589">
            <w:pPr>
              <w:widowControl w:val="0"/>
              <w:ind w:left="3" w:firstLine="425"/>
              <w:jc w:val="both"/>
              <w:rPr>
                <w:rFonts w:ascii="Times New Roman" w:eastAsia="Times New Roman" w:hAnsi="Times New Roman" w:cs="Times New Roman"/>
              </w:rPr>
            </w:pPr>
            <w:r w:rsidRPr="00685867">
              <w:rPr>
                <w:rFonts w:ascii="Times New Roman" w:eastAsia="Times New Roman" w:hAnsi="Times New Roman" w:cs="Times New Roman"/>
              </w:rPr>
              <w:t xml:space="preserve">1.1. Замовник </w:t>
            </w:r>
            <w:r w:rsidRPr="00685867">
              <w:rPr>
                <w:rFonts w:ascii="Times New Roman" w:eastAsia="Times New Roman" w:hAnsi="Times New Roman" w:cs="Times New Roman"/>
                <w:b/>
                <w:i/>
              </w:rPr>
              <w:t>відміняє</w:t>
            </w:r>
            <w:r w:rsidRPr="00685867">
              <w:rPr>
                <w:rFonts w:ascii="Times New Roman" w:eastAsia="Times New Roman" w:hAnsi="Times New Roman" w:cs="Times New Roman"/>
              </w:rPr>
              <w:t xml:space="preserve"> відкриті торги у разі:</w:t>
            </w:r>
          </w:p>
          <w:p w:rsidR="00B95589" w:rsidRPr="00685867" w:rsidRDefault="00B95589" w:rsidP="00B95589">
            <w:pPr>
              <w:ind w:left="3" w:firstLine="425"/>
              <w:jc w:val="both"/>
              <w:rPr>
                <w:rFonts w:ascii="Times New Roman" w:hAnsi="Times New Roman" w:cs="Times New Roman"/>
              </w:rPr>
            </w:pPr>
            <w:r w:rsidRPr="00685867">
              <w:rPr>
                <w:rFonts w:ascii="Times New Roman" w:hAnsi="Times New Roman" w:cs="Times New Roman"/>
                <w:lang w:eastAsia="en-US"/>
              </w:rPr>
              <w:t>1) відсутності подальшої потреби в закупівлі товарів, робіт чи послуг;</w:t>
            </w:r>
          </w:p>
          <w:p w:rsidR="00B95589" w:rsidRPr="00685867" w:rsidRDefault="00B95589" w:rsidP="00B95589">
            <w:pPr>
              <w:ind w:left="3" w:firstLine="425"/>
              <w:jc w:val="both"/>
              <w:rPr>
                <w:rFonts w:ascii="Times New Roman" w:hAnsi="Times New Roman" w:cs="Times New Roman"/>
              </w:rPr>
            </w:pPr>
            <w:r w:rsidRPr="00685867">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95589" w:rsidRPr="00685867" w:rsidRDefault="00B95589" w:rsidP="00B95589">
            <w:pPr>
              <w:ind w:left="3" w:firstLine="425"/>
              <w:jc w:val="both"/>
              <w:rPr>
                <w:rFonts w:ascii="Times New Roman" w:hAnsi="Times New Roman" w:cs="Times New Roman"/>
              </w:rPr>
            </w:pPr>
            <w:r w:rsidRPr="00685867">
              <w:rPr>
                <w:rFonts w:ascii="Times New Roman" w:hAnsi="Times New Roman" w:cs="Times New Roman"/>
                <w:lang w:eastAsia="en-US"/>
              </w:rPr>
              <w:t>3) скорочення видатків на здійснення закупівлі товарів, робіт чи послуг;</w:t>
            </w:r>
          </w:p>
          <w:p w:rsidR="00B95589" w:rsidRPr="00685867" w:rsidRDefault="00B95589" w:rsidP="00B95589">
            <w:pPr>
              <w:ind w:left="3" w:firstLine="425"/>
              <w:jc w:val="both"/>
              <w:rPr>
                <w:rFonts w:ascii="Times New Roman" w:hAnsi="Times New Roman" w:cs="Times New Roman"/>
              </w:rPr>
            </w:pPr>
            <w:r w:rsidRPr="00685867">
              <w:rPr>
                <w:rFonts w:ascii="Times New Roman" w:hAnsi="Times New Roman" w:cs="Times New Roman"/>
                <w:lang w:eastAsia="en-US"/>
              </w:rPr>
              <w:t>4) коли здійснення закупівлі стало неможливим внаслідок дії непереборної сили.</w:t>
            </w:r>
          </w:p>
          <w:p w:rsidR="00B95589" w:rsidRPr="00685867" w:rsidRDefault="00B95589" w:rsidP="00B95589">
            <w:pPr>
              <w:widowControl w:val="0"/>
              <w:ind w:left="3" w:firstLine="425"/>
              <w:jc w:val="both"/>
              <w:rPr>
                <w:rFonts w:ascii="Times New Roman" w:eastAsia="Times New Roman" w:hAnsi="Times New Roman" w:cs="Times New Roman"/>
              </w:rPr>
            </w:pPr>
            <w:r w:rsidRPr="00685867">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B95589" w:rsidRPr="00685867" w:rsidRDefault="00B95589" w:rsidP="00B95589">
            <w:pPr>
              <w:widowControl w:val="0"/>
              <w:ind w:left="3" w:firstLine="425"/>
              <w:jc w:val="both"/>
              <w:rPr>
                <w:rFonts w:ascii="Times New Roman" w:eastAsia="Times New Roman" w:hAnsi="Times New Roman" w:cs="Times New Roman"/>
              </w:rPr>
            </w:pPr>
            <w:r w:rsidRPr="00685867">
              <w:rPr>
                <w:rFonts w:ascii="Times New Roman" w:eastAsia="Times New Roman" w:hAnsi="Times New Roman" w:cs="Times New Roman"/>
              </w:rPr>
              <w:t xml:space="preserve">1.2. Відкриті торги </w:t>
            </w:r>
            <w:r w:rsidRPr="00685867">
              <w:rPr>
                <w:rFonts w:ascii="Times New Roman" w:eastAsia="Times New Roman" w:hAnsi="Times New Roman" w:cs="Times New Roman"/>
                <w:b/>
                <w:i/>
              </w:rPr>
              <w:t>автоматично</w:t>
            </w:r>
            <w:r w:rsidRPr="00685867">
              <w:rPr>
                <w:rFonts w:ascii="Times New Roman" w:eastAsia="Times New Roman" w:hAnsi="Times New Roman" w:cs="Times New Roman"/>
                <w:b/>
              </w:rPr>
              <w:t xml:space="preserve"> </w:t>
            </w:r>
            <w:r w:rsidRPr="00685867">
              <w:rPr>
                <w:rFonts w:ascii="Times New Roman" w:eastAsia="Times New Roman" w:hAnsi="Times New Roman" w:cs="Times New Roman"/>
              </w:rPr>
              <w:t>відміняються електронною системою закупівель у разі:</w:t>
            </w:r>
          </w:p>
          <w:p w:rsidR="00B95589" w:rsidRPr="00685867" w:rsidRDefault="00B95589" w:rsidP="00B95589">
            <w:pPr>
              <w:ind w:left="3" w:firstLine="425"/>
              <w:jc w:val="both"/>
              <w:rPr>
                <w:rFonts w:ascii="Times New Roman" w:hAnsi="Times New Roman" w:cs="Times New Roman"/>
              </w:rPr>
            </w:pPr>
            <w:r w:rsidRPr="00685867">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85867">
              <w:rPr>
                <w:rFonts w:ascii="Times New Roman" w:hAnsi="Times New Roman" w:cs="Times New Roman"/>
                <w:shd w:val="solid" w:color="FFFFFF" w:fill="FFFFFF"/>
                <w:lang w:eastAsia="en-US"/>
              </w:rPr>
              <w:t>цими Особливостями</w:t>
            </w:r>
            <w:r w:rsidRPr="00685867">
              <w:rPr>
                <w:rFonts w:ascii="Times New Roman" w:hAnsi="Times New Roman" w:cs="Times New Roman"/>
                <w:lang w:eastAsia="en-US"/>
              </w:rPr>
              <w:t>;</w:t>
            </w:r>
          </w:p>
          <w:p w:rsidR="00B95589" w:rsidRPr="00685867" w:rsidRDefault="00B95589" w:rsidP="00B95589">
            <w:pPr>
              <w:ind w:left="3" w:firstLine="425"/>
              <w:jc w:val="both"/>
              <w:rPr>
                <w:rFonts w:ascii="Times New Roman" w:hAnsi="Times New Roman" w:cs="Times New Roman"/>
              </w:rPr>
            </w:pPr>
            <w:r w:rsidRPr="00685867">
              <w:rPr>
                <w:rFonts w:ascii="Times New Roman" w:hAnsi="Times New Roman" w:cs="Times New Roman"/>
                <w:lang w:eastAsia="en-US"/>
              </w:rPr>
              <w:t>2) не</w:t>
            </w:r>
            <w:r w:rsidRPr="00685867">
              <w:rPr>
                <w:rFonts w:ascii="Times New Roman" w:hAnsi="Times New Roman" w:cs="Times New Roman"/>
                <w:shd w:val="solid" w:color="FFFFFF" w:fill="FFFFFF"/>
                <w:lang w:eastAsia="en-US"/>
              </w:rPr>
              <w:t>подання жодної тендерної пропозиції для участі</w:t>
            </w:r>
            <w:r w:rsidRPr="00685867">
              <w:rPr>
                <w:rFonts w:ascii="Times New Roman" w:hAnsi="Times New Roman" w:cs="Times New Roman"/>
                <w:lang w:eastAsia="en-US"/>
              </w:rPr>
              <w:t xml:space="preserve"> у відкритих торгах у строк, встановлений замовником згідно з </w:t>
            </w:r>
            <w:r w:rsidRPr="00685867">
              <w:rPr>
                <w:rFonts w:ascii="Times New Roman" w:hAnsi="Times New Roman" w:cs="Times New Roman"/>
                <w:shd w:val="solid" w:color="FFFFFF" w:fill="FFFFFF"/>
                <w:lang w:eastAsia="en-US"/>
              </w:rPr>
              <w:t>цими Особливостями</w:t>
            </w:r>
            <w:r w:rsidRPr="00685867">
              <w:rPr>
                <w:rFonts w:ascii="Times New Roman" w:hAnsi="Times New Roman" w:cs="Times New Roman"/>
                <w:lang w:eastAsia="en-US"/>
              </w:rPr>
              <w:t>.</w:t>
            </w:r>
          </w:p>
          <w:p w:rsidR="00B95589" w:rsidRPr="00685867" w:rsidRDefault="00B95589" w:rsidP="00B95589">
            <w:pPr>
              <w:ind w:left="3" w:firstLine="425"/>
              <w:jc w:val="both"/>
              <w:rPr>
                <w:rFonts w:ascii="Times New Roman" w:hAnsi="Times New Roman" w:cs="Times New Roman"/>
              </w:rPr>
            </w:pPr>
            <w:r w:rsidRPr="00685867">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B95589" w:rsidRPr="00685867" w:rsidRDefault="00B95589" w:rsidP="00B95589">
            <w:pPr>
              <w:ind w:left="3" w:firstLine="425"/>
              <w:jc w:val="both"/>
              <w:rPr>
                <w:rFonts w:ascii="Times New Roman" w:hAnsi="Times New Roman" w:cs="Times New Roman"/>
              </w:rPr>
            </w:pPr>
            <w:r w:rsidRPr="00685867">
              <w:rPr>
                <w:rFonts w:ascii="Times New Roman" w:hAnsi="Times New Roman" w:cs="Times New Roman"/>
                <w:lang w:eastAsia="en-US"/>
              </w:rPr>
              <w:t>Відкриті торги можуть бути відмінені частково (за лотом).</w:t>
            </w:r>
          </w:p>
          <w:p w:rsidR="00B95589" w:rsidRPr="00685867" w:rsidRDefault="00B95589" w:rsidP="00B95589">
            <w:pPr>
              <w:widowControl w:val="0"/>
              <w:ind w:left="3" w:right="120" w:firstLine="425"/>
              <w:jc w:val="both"/>
              <w:rPr>
                <w:rFonts w:ascii="Times New Roman" w:eastAsia="Times New Roman" w:hAnsi="Times New Roman" w:cs="Times New Roman"/>
              </w:rPr>
            </w:pPr>
            <w:r w:rsidRPr="00685867">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2.</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Строк укладання договору про закупівлю</w:t>
            </w:r>
          </w:p>
        </w:tc>
        <w:tc>
          <w:tcPr>
            <w:tcW w:w="7384" w:type="dxa"/>
          </w:tcPr>
          <w:p w:rsidR="00B95589" w:rsidRPr="00685867" w:rsidRDefault="00B95589" w:rsidP="00B95589">
            <w:pPr>
              <w:ind w:firstLine="566"/>
              <w:jc w:val="both"/>
              <w:rPr>
                <w:rFonts w:ascii="Times New Roman" w:hAnsi="Times New Roman" w:cs="Times New Roman"/>
                <w:shd w:val="solid" w:color="FFFFFF" w:fill="FFFFFF"/>
              </w:rPr>
            </w:pPr>
            <w:r w:rsidRPr="00685867">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95589" w:rsidRPr="00685867" w:rsidRDefault="00B95589" w:rsidP="00B95589">
            <w:pPr>
              <w:ind w:firstLine="566"/>
              <w:jc w:val="both"/>
              <w:rPr>
                <w:rFonts w:ascii="Times New Roman" w:hAnsi="Times New Roman" w:cs="Times New Roman"/>
                <w:shd w:val="solid" w:color="FFFFFF" w:fill="FFFFFF"/>
                <w:lang w:eastAsia="en-US"/>
              </w:rPr>
            </w:pPr>
            <w:r w:rsidRPr="00685867">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685867">
              <w:rPr>
                <w:rFonts w:ascii="Times New Roman" w:hAnsi="Times New Roman" w:cs="Times New Roman"/>
                <w:bCs/>
                <w:shd w:val="solid" w:color="FFFFFF" w:fill="FFFFFF"/>
                <w:lang w:eastAsia="en-US"/>
              </w:rPr>
              <w:t>п’ять</w:t>
            </w:r>
            <w:r w:rsidRPr="00685867">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B95589" w:rsidRPr="00685867" w:rsidRDefault="00B95589" w:rsidP="00B95589">
            <w:pPr>
              <w:widowControl w:val="0"/>
              <w:ind w:right="120" w:firstLine="566"/>
              <w:jc w:val="both"/>
              <w:rPr>
                <w:rFonts w:ascii="Times New Roman" w:eastAsia="Times New Roman" w:hAnsi="Times New Roman" w:cs="Times New Roman"/>
              </w:rPr>
            </w:pPr>
            <w:r w:rsidRPr="00685867">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w:t>
            </w:r>
            <w:r w:rsidRPr="00685867">
              <w:rPr>
                <w:rFonts w:ascii="Times New Roman" w:eastAsia="Times New Roman" w:hAnsi="Times New Roman" w:cs="Times New Roman"/>
              </w:rPr>
              <w:lastRenderedPageBreak/>
              <w:t>закупівлю призупиняється.</w:t>
            </w: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lastRenderedPageBreak/>
              <w:t>3.</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Проєкт договору про закупівлю</w:t>
            </w:r>
          </w:p>
        </w:tc>
        <w:tc>
          <w:tcPr>
            <w:tcW w:w="7384" w:type="dxa"/>
          </w:tcPr>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 xml:space="preserve">3.1. Проєкт Договору про закупівлю викладено в </w:t>
            </w:r>
            <w:r w:rsidRPr="00685867">
              <w:rPr>
                <w:rFonts w:ascii="Times New Roman" w:eastAsia="Times New Roman" w:hAnsi="Times New Roman" w:cs="Times New Roman"/>
                <w:b/>
                <w:i/>
              </w:rPr>
              <w:t>Додатку 3</w:t>
            </w:r>
            <w:r w:rsidRPr="00685867">
              <w:rPr>
                <w:rFonts w:ascii="Times New Roman" w:eastAsia="Times New Roman" w:hAnsi="Times New Roman" w:cs="Times New Roman"/>
              </w:rPr>
              <w:t xml:space="preserve"> до цієї тендерної документації.</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B95589" w:rsidRPr="00685867" w:rsidRDefault="00B95589" w:rsidP="00B95589">
            <w:pPr>
              <w:widowControl w:val="0"/>
              <w:jc w:val="both"/>
              <w:rPr>
                <w:rFonts w:ascii="Times New Roman" w:eastAsia="Times New Roman" w:hAnsi="Times New Roman" w:cs="Times New Roman"/>
              </w:rPr>
            </w:pPr>
            <w:r w:rsidRPr="00685867">
              <w:rPr>
                <w:rFonts w:ascii="Times New Roman" w:eastAsia="Times New Roman" w:hAnsi="Times New Roman" w:cs="Times New Roman"/>
              </w:rPr>
              <w:t>3.3.</w:t>
            </w:r>
            <w:r w:rsidRPr="00685867">
              <w:rPr>
                <w:rFonts w:ascii="Times New Roman" w:eastAsia="Times New Roman" w:hAnsi="Times New Roman" w:cs="Times New Roman"/>
                <w:b/>
                <w:i/>
              </w:rPr>
              <w:t xml:space="preserve"> Переможець</w:t>
            </w:r>
            <w:r w:rsidRPr="0068586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B95589" w:rsidRPr="00685867" w:rsidRDefault="00B95589" w:rsidP="00B9558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685867">
              <w:rPr>
                <w:rFonts w:ascii="Times New Roman" w:eastAsia="Times New Roman" w:hAnsi="Times New Roman" w:cs="Times New Roman"/>
              </w:rPr>
              <w:t>інформацію про право підписання договору про закупівлю;</w:t>
            </w:r>
          </w:p>
          <w:p w:rsidR="00B95589" w:rsidRPr="00685867" w:rsidRDefault="00B95589" w:rsidP="00B9558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68586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68586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95589" w:rsidRPr="00685867" w:rsidRDefault="00B95589" w:rsidP="00B95589">
            <w:pPr>
              <w:widowControl w:val="0"/>
              <w:ind w:right="120"/>
              <w:jc w:val="both"/>
              <w:rPr>
                <w:rFonts w:ascii="Times New Roman" w:eastAsia="Times New Roman" w:hAnsi="Times New Roman" w:cs="Times New Roman"/>
              </w:rPr>
            </w:pP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4.</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Умови договору про закупівлю</w:t>
            </w:r>
          </w:p>
        </w:tc>
        <w:tc>
          <w:tcPr>
            <w:tcW w:w="7384" w:type="dxa"/>
          </w:tcPr>
          <w:p w:rsidR="00B95589" w:rsidRPr="00685867" w:rsidRDefault="00B95589" w:rsidP="00B95589">
            <w:pPr>
              <w:widowControl w:val="0"/>
              <w:ind w:right="120" w:firstLine="465"/>
              <w:jc w:val="both"/>
              <w:rPr>
                <w:rFonts w:ascii="Times New Roman" w:eastAsia="Times New Roman" w:hAnsi="Times New Roman" w:cs="Times New Roman"/>
              </w:rPr>
            </w:pPr>
            <w:r w:rsidRPr="00685867">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B95589" w:rsidRPr="00685867" w:rsidRDefault="00B95589" w:rsidP="00B95589">
            <w:pPr>
              <w:widowControl w:val="0"/>
              <w:ind w:right="120" w:firstLine="465"/>
              <w:jc w:val="both"/>
              <w:rPr>
                <w:rFonts w:ascii="Times New Roman" w:eastAsia="Times New Roman" w:hAnsi="Times New Roman" w:cs="Times New Roman"/>
              </w:rPr>
            </w:pPr>
            <w:r w:rsidRPr="00685867">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B95589" w:rsidRPr="00685867" w:rsidRDefault="00B95589" w:rsidP="00B95589">
            <w:pPr>
              <w:widowControl w:val="0"/>
              <w:ind w:right="120" w:firstLine="465"/>
              <w:jc w:val="both"/>
              <w:rPr>
                <w:rFonts w:ascii="Times New Roman" w:eastAsia="Times New Roman" w:hAnsi="Times New Roman" w:cs="Times New Roman"/>
              </w:rPr>
            </w:pPr>
            <w:r w:rsidRPr="00685867">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B95589" w:rsidRPr="00685867" w:rsidRDefault="00B95589" w:rsidP="00B95589">
            <w:pPr>
              <w:widowControl w:val="0"/>
              <w:ind w:right="120" w:firstLine="465"/>
              <w:jc w:val="both"/>
              <w:rPr>
                <w:rFonts w:ascii="Times New Roman" w:eastAsia="Times New Roman" w:hAnsi="Times New Roman" w:cs="Times New Roman"/>
                <w:iCs/>
              </w:rPr>
            </w:pPr>
            <w:r w:rsidRPr="00685867">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5589" w:rsidRPr="00685867" w:rsidRDefault="00B95589" w:rsidP="00B95589">
            <w:pPr>
              <w:pStyle w:val="rvps2"/>
              <w:shd w:val="clear" w:color="auto" w:fill="FFFFFF"/>
              <w:spacing w:before="0" w:beforeAutospacing="0" w:after="150" w:afterAutospacing="0"/>
              <w:ind w:firstLine="450"/>
              <w:jc w:val="both"/>
              <w:rPr>
                <w:sz w:val="22"/>
              </w:rPr>
            </w:pPr>
            <w:r w:rsidRPr="00685867">
              <w:rPr>
                <w:sz w:val="22"/>
              </w:rPr>
              <w:t>1) зменшення обсягів закупівлі, зокрема з урахуванням фактичного обсягу видатків замовника;</w:t>
            </w:r>
          </w:p>
          <w:p w:rsidR="00B95589" w:rsidRPr="00685867" w:rsidRDefault="00B95589" w:rsidP="00B95589">
            <w:pPr>
              <w:pStyle w:val="rvps2"/>
              <w:shd w:val="clear" w:color="auto" w:fill="FFFFFF"/>
              <w:spacing w:before="0" w:beforeAutospacing="0" w:after="150" w:afterAutospacing="0"/>
              <w:ind w:firstLine="450"/>
              <w:jc w:val="both"/>
              <w:rPr>
                <w:sz w:val="22"/>
              </w:rPr>
            </w:pPr>
            <w:bookmarkStart w:id="2" w:name="n75"/>
            <w:bookmarkEnd w:id="2"/>
            <w:r w:rsidRPr="00685867">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5589" w:rsidRPr="00685867" w:rsidRDefault="00B95589" w:rsidP="00B95589">
            <w:pPr>
              <w:pStyle w:val="rvps2"/>
              <w:shd w:val="clear" w:color="auto" w:fill="FFFFFF"/>
              <w:spacing w:before="0" w:beforeAutospacing="0" w:after="150" w:afterAutospacing="0"/>
              <w:ind w:firstLine="450"/>
              <w:jc w:val="both"/>
              <w:rPr>
                <w:sz w:val="22"/>
              </w:rPr>
            </w:pPr>
            <w:bookmarkStart w:id="3" w:name="n76"/>
            <w:bookmarkEnd w:id="3"/>
            <w:r w:rsidRPr="00685867">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95589" w:rsidRPr="00685867" w:rsidRDefault="00B95589" w:rsidP="00B95589">
            <w:pPr>
              <w:pStyle w:val="rvps2"/>
              <w:shd w:val="clear" w:color="auto" w:fill="FFFFFF"/>
              <w:spacing w:before="0" w:beforeAutospacing="0" w:after="150" w:afterAutospacing="0"/>
              <w:ind w:firstLine="450"/>
              <w:jc w:val="both"/>
              <w:rPr>
                <w:sz w:val="22"/>
              </w:rPr>
            </w:pPr>
            <w:bookmarkStart w:id="4" w:name="n77"/>
            <w:bookmarkEnd w:id="4"/>
            <w:r w:rsidRPr="00685867">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5589" w:rsidRPr="00685867" w:rsidRDefault="00B95589" w:rsidP="00B95589">
            <w:pPr>
              <w:pStyle w:val="rvps2"/>
              <w:shd w:val="clear" w:color="auto" w:fill="FFFFFF"/>
              <w:spacing w:before="0" w:beforeAutospacing="0" w:after="150" w:afterAutospacing="0"/>
              <w:ind w:firstLine="450"/>
              <w:jc w:val="both"/>
              <w:rPr>
                <w:sz w:val="22"/>
              </w:rPr>
            </w:pPr>
            <w:bookmarkStart w:id="5" w:name="n78"/>
            <w:bookmarkEnd w:id="5"/>
            <w:r w:rsidRPr="00685867">
              <w:rPr>
                <w:sz w:val="22"/>
              </w:rPr>
              <w:t>5) погодження зміни ціни в договорі про закупівлю в бік зменшення (без зміни кількості (обсягу) та якості товарів, робіт і послуг);</w:t>
            </w:r>
          </w:p>
          <w:p w:rsidR="00B95589" w:rsidRPr="00685867" w:rsidRDefault="00B95589" w:rsidP="00B95589">
            <w:pPr>
              <w:pStyle w:val="rvps2"/>
              <w:shd w:val="clear" w:color="auto" w:fill="FFFFFF"/>
              <w:spacing w:before="0" w:beforeAutospacing="0" w:after="150" w:afterAutospacing="0"/>
              <w:ind w:firstLine="450"/>
              <w:jc w:val="both"/>
              <w:rPr>
                <w:sz w:val="22"/>
              </w:rPr>
            </w:pPr>
            <w:bookmarkStart w:id="6" w:name="n79"/>
            <w:bookmarkEnd w:id="6"/>
            <w:r w:rsidRPr="00685867">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685867">
              <w:rPr>
                <w:sz w:val="22"/>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B95589" w:rsidRPr="00685867" w:rsidRDefault="00B95589" w:rsidP="00B95589">
            <w:pPr>
              <w:pStyle w:val="rvps2"/>
              <w:shd w:val="clear" w:color="auto" w:fill="FFFFFF"/>
              <w:spacing w:before="0" w:beforeAutospacing="0" w:after="150" w:afterAutospacing="0"/>
              <w:ind w:firstLine="450"/>
              <w:jc w:val="both"/>
              <w:rPr>
                <w:sz w:val="22"/>
              </w:rPr>
            </w:pPr>
            <w:bookmarkStart w:id="7" w:name="n80"/>
            <w:bookmarkEnd w:id="7"/>
            <w:r w:rsidRPr="00685867">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867">
              <w:rPr>
                <w:sz w:val="22"/>
              </w:rPr>
              <w:t>Platts</w:t>
            </w:r>
            <w:proofErr w:type="spellEnd"/>
            <w:r w:rsidRPr="00685867">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5589" w:rsidRPr="00685867" w:rsidRDefault="00B95589" w:rsidP="00B95589">
            <w:pPr>
              <w:pStyle w:val="rvps2"/>
              <w:shd w:val="clear" w:color="auto" w:fill="FFFFFF"/>
              <w:spacing w:before="0" w:beforeAutospacing="0" w:after="150" w:afterAutospacing="0"/>
              <w:ind w:firstLine="450"/>
              <w:jc w:val="both"/>
              <w:rPr>
                <w:sz w:val="22"/>
              </w:rPr>
            </w:pPr>
            <w:bookmarkStart w:id="8" w:name="n81"/>
            <w:bookmarkEnd w:id="8"/>
            <w:r w:rsidRPr="00685867">
              <w:rPr>
                <w:sz w:val="22"/>
              </w:rPr>
              <w:t>8) зміни умов у зв’язку із застосуванням положень </w:t>
            </w:r>
            <w:hyperlink r:id="rId7" w:anchor="n1778" w:tgtFrame="_blank" w:history="1">
              <w:r w:rsidRPr="00685867">
                <w:rPr>
                  <w:rStyle w:val="a8"/>
                  <w:color w:val="auto"/>
                  <w:sz w:val="22"/>
                </w:rPr>
                <w:t>частини шостої</w:t>
              </w:r>
            </w:hyperlink>
            <w:r w:rsidRPr="00685867">
              <w:rPr>
                <w:sz w:val="22"/>
              </w:rPr>
              <w:t> статті 41 Закону.</w:t>
            </w:r>
          </w:p>
          <w:p w:rsidR="00B95589" w:rsidRPr="00685867" w:rsidRDefault="00B95589" w:rsidP="00B95589">
            <w:pPr>
              <w:widowControl w:val="0"/>
              <w:ind w:right="120"/>
              <w:jc w:val="both"/>
              <w:rPr>
                <w:rFonts w:ascii="Times New Roman" w:eastAsia="Times New Roman" w:hAnsi="Times New Roman" w:cs="Times New Roman"/>
              </w:rPr>
            </w:pPr>
            <w:r w:rsidRPr="00685867">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B95589" w:rsidRPr="00B95589"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lastRenderedPageBreak/>
              <w:t>5.</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84" w:type="dxa"/>
          </w:tcPr>
          <w:p w:rsidR="00B95589" w:rsidRPr="00685867" w:rsidRDefault="00B95589" w:rsidP="00B95589">
            <w:pPr>
              <w:widowControl w:val="0"/>
              <w:ind w:right="120" w:firstLine="428"/>
              <w:jc w:val="both"/>
              <w:rPr>
                <w:rFonts w:ascii="Times New Roman" w:eastAsia="Times New Roman" w:hAnsi="Times New Roman" w:cs="Times New Roman"/>
              </w:rPr>
            </w:pPr>
            <w:r w:rsidRPr="00685867">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85867">
              <w:rPr>
                <w:rFonts w:ascii="Times New Roman" w:eastAsia="Times New Roman" w:hAnsi="Times New Roman" w:cs="Times New Roman"/>
              </w:rPr>
              <w:t>неукладення</w:t>
            </w:r>
            <w:proofErr w:type="spellEnd"/>
            <w:r w:rsidRPr="00685867">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95589" w:rsidRPr="00D56818" w:rsidTr="00D95DB6">
        <w:tc>
          <w:tcPr>
            <w:tcW w:w="567" w:type="dxa"/>
            <w:shd w:val="clear" w:color="auto" w:fill="auto"/>
          </w:tcPr>
          <w:p w:rsidR="00B95589" w:rsidRPr="00685867" w:rsidRDefault="00B95589" w:rsidP="00B95589">
            <w:pPr>
              <w:rPr>
                <w:rFonts w:ascii="Times New Roman" w:hAnsi="Times New Roman" w:cs="Times New Roman"/>
              </w:rPr>
            </w:pPr>
            <w:r w:rsidRPr="00685867">
              <w:rPr>
                <w:rFonts w:ascii="Times New Roman" w:hAnsi="Times New Roman" w:cs="Times New Roman"/>
              </w:rPr>
              <w:t>6.</w:t>
            </w:r>
          </w:p>
        </w:tc>
        <w:tc>
          <w:tcPr>
            <w:tcW w:w="2693" w:type="dxa"/>
            <w:shd w:val="clear" w:color="auto" w:fill="auto"/>
          </w:tcPr>
          <w:p w:rsidR="00B95589" w:rsidRPr="00685867" w:rsidRDefault="00B95589" w:rsidP="00B95589">
            <w:pPr>
              <w:rPr>
                <w:rFonts w:ascii="Times New Roman" w:eastAsia="Times New Roman" w:hAnsi="Times New Roman" w:cs="Times New Roman"/>
                <w:b/>
              </w:rPr>
            </w:pPr>
            <w:r w:rsidRPr="00685867">
              <w:rPr>
                <w:rFonts w:ascii="Times New Roman" w:eastAsia="Times New Roman" w:hAnsi="Times New Roman" w:cs="Times New Roman"/>
                <w:b/>
              </w:rPr>
              <w:t>Забезпечення виконання договору про закупівлю</w:t>
            </w:r>
          </w:p>
        </w:tc>
        <w:tc>
          <w:tcPr>
            <w:tcW w:w="7384" w:type="dxa"/>
          </w:tcPr>
          <w:p w:rsidR="00B95589" w:rsidRPr="00685867" w:rsidRDefault="00B95589" w:rsidP="00B95589">
            <w:pPr>
              <w:widowControl w:val="0"/>
              <w:spacing w:beforeLines="50" w:before="120" w:afterLines="50" w:after="120"/>
              <w:ind w:firstLine="428"/>
              <w:contextualSpacing/>
              <w:jc w:val="both"/>
              <w:rPr>
                <w:rFonts w:ascii="Times New Roman" w:eastAsia="Times New Roman" w:hAnsi="Times New Roman" w:cs="Times New Roman"/>
              </w:rPr>
            </w:pPr>
            <w:r w:rsidRPr="00685867">
              <w:rPr>
                <w:rFonts w:ascii="Times New Roman" w:hAnsi="Times New Roman" w:cs="Times New Roman"/>
                <w:color w:val="000000"/>
                <w:sz w:val="23"/>
                <w:szCs w:val="23"/>
              </w:rPr>
              <w:t>6.1. Не вимагається.</w:t>
            </w:r>
          </w:p>
          <w:p w:rsidR="00B95589" w:rsidRPr="00685867" w:rsidRDefault="00B95589" w:rsidP="00B95589">
            <w:pPr>
              <w:widowControl w:val="0"/>
              <w:ind w:right="120" w:firstLine="428"/>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E0C60"/>
    <w:multiLevelType w:val="hybridMultilevel"/>
    <w:tmpl w:val="BE3A48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5"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77E24D2"/>
    <w:multiLevelType w:val="hybridMultilevel"/>
    <w:tmpl w:val="9348CD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7"/>
  </w:num>
  <w:num w:numId="2">
    <w:abstractNumId w:val="11"/>
  </w:num>
  <w:num w:numId="3">
    <w:abstractNumId w:val="1"/>
  </w:num>
  <w:num w:numId="4">
    <w:abstractNumId w:val="12"/>
  </w:num>
  <w:num w:numId="5">
    <w:abstractNumId w:val="6"/>
  </w:num>
  <w:num w:numId="6">
    <w:abstractNumId w:val="5"/>
  </w:num>
  <w:num w:numId="7">
    <w:abstractNumId w:val="13"/>
  </w:num>
  <w:num w:numId="8">
    <w:abstractNumId w:val="3"/>
  </w:num>
  <w:num w:numId="9">
    <w:abstractNumId w:val="16"/>
  </w:num>
  <w:num w:numId="10">
    <w:abstractNumId w:val="4"/>
  </w:num>
  <w:num w:numId="11">
    <w:abstractNumId w:val="17"/>
  </w:num>
  <w:num w:numId="12">
    <w:abstractNumId w:val="15"/>
  </w:num>
  <w:num w:numId="13">
    <w:abstractNumId w:val="10"/>
  </w:num>
  <w:num w:numId="14">
    <w:abstractNumId w:val="0"/>
  </w:num>
  <w:num w:numId="15">
    <w:abstractNumId w:val="14"/>
  </w:num>
  <w:num w:numId="16">
    <w:abstractNumId w:val="8"/>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659"/>
    <w:rsid w:val="00025254"/>
    <w:rsid w:val="00030FA9"/>
    <w:rsid w:val="00037571"/>
    <w:rsid w:val="00054F97"/>
    <w:rsid w:val="000B4967"/>
    <w:rsid w:val="000C5D0F"/>
    <w:rsid w:val="000E2D2A"/>
    <w:rsid w:val="000F2127"/>
    <w:rsid w:val="000F7E8B"/>
    <w:rsid w:val="001860DF"/>
    <w:rsid w:val="001A3BFD"/>
    <w:rsid w:val="001A56E8"/>
    <w:rsid w:val="001A6EFE"/>
    <w:rsid w:val="001B4229"/>
    <w:rsid w:val="001C5EB7"/>
    <w:rsid w:val="001D7378"/>
    <w:rsid w:val="001E7CDA"/>
    <w:rsid w:val="001F46C4"/>
    <w:rsid w:val="002023FD"/>
    <w:rsid w:val="00210660"/>
    <w:rsid w:val="00214A85"/>
    <w:rsid w:val="00221ED6"/>
    <w:rsid w:val="00234ACD"/>
    <w:rsid w:val="00237FD8"/>
    <w:rsid w:val="00265965"/>
    <w:rsid w:val="0027710C"/>
    <w:rsid w:val="00285633"/>
    <w:rsid w:val="00286241"/>
    <w:rsid w:val="00295533"/>
    <w:rsid w:val="002A0B5F"/>
    <w:rsid w:val="002E7F59"/>
    <w:rsid w:val="0030725F"/>
    <w:rsid w:val="0032705F"/>
    <w:rsid w:val="003537A6"/>
    <w:rsid w:val="00373BFA"/>
    <w:rsid w:val="0038519B"/>
    <w:rsid w:val="003A5C35"/>
    <w:rsid w:val="003B7323"/>
    <w:rsid w:val="003D3CA3"/>
    <w:rsid w:val="003F4E1F"/>
    <w:rsid w:val="00412A26"/>
    <w:rsid w:val="00414C16"/>
    <w:rsid w:val="00430E02"/>
    <w:rsid w:val="004440CF"/>
    <w:rsid w:val="004457F0"/>
    <w:rsid w:val="004470B1"/>
    <w:rsid w:val="00461C00"/>
    <w:rsid w:val="00466DFA"/>
    <w:rsid w:val="00471B4F"/>
    <w:rsid w:val="00483867"/>
    <w:rsid w:val="004A31D4"/>
    <w:rsid w:val="004B198B"/>
    <w:rsid w:val="004B727B"/>
    <w:rsid w:val="004C52D1"/>
    <w:rsid w:val="004D043D"/>
    <w:rsid w:val="004D071A"/>
    <w:rsid w:val="004D28C5"/>
    <w:rsid w:val="004E6316"/>
    <w:rsid w:val="00525648"/>
    <w:rsid w:val="0053483F"/>
    <w:rsid w:val="0053695C"/>
    <w:rsid w:val="005660A9"/>
    <w:rsid w:val="00577166"/>
    <w:rsid w:val="00577BDA"/>
    <w:rsid w:val="00583E61"/>
    <w:rsid w:val="0059018C"/>
    <w:rsid w:val="005A7A20"/>
    <w:rsid w:val="005B35D7"/>
    <w:rsid w:val="005C4263"/>
    <w:rsid w:val="005D2C6C"/>
    <w:rsid w:val="005F2561"/>
    <w:rsid w:val="006017F9"/>
    <w:rsid w:val="00621344"/>
    <w:rsid w:val="00621D2A"/>
    <w:rsid w:val="00650EDC"/>
    <w:rsid w:val="00670B07"/>
    <w:rsid w:val="00685867"/>
    <w:rsid w:val="007026FF"/>
    <w:rsid w:val="00711E30"/>
    <w:rsid w:val="007567E4"/>
    <w:rsid w:val="00756CCC"/>
    <w:rsid w:val="007A073A"/>
    <w:rsid w:val="007A4E92"/>
    <w:rsid w:val="007B3DFA"/>
    <w:rsid w:val="007D6AB0"/>
    <w:rsid w:val="0080665B"/>
    <w:rsid w:val="008154E4"/>
    <w:rsid w:val="00817D99"/>
    <w:rsid w:val="008354E7"/>
    <w:rsid w:val="008A447F"/>
    <w:rsid w:val="008B46C2"/>
    <w:rsid w:val="008C3992"/>
    <w:rsid w:val="008C731D"/>
    <w:rsid w:val="008D3EB1"/>
    <w:rsid w:val="008E2F82"/>
    <w:rsid w:val="008E7A67"/>
    <w:rsid w:val="00906035"/>
    <w:rsid w:val="00914B98"/>
    <w:rsid w:val="009236F3"/>
    <w:rsid w:val="009734DD"/>
    <w:rsid w:val="00985D77"/>
    <w:rsid w:val="00986867"/>
    <w:rsid w:val="009D7958"/>
    <w:rsid w:val="009F0BB2"/>
    <w:rsid w:val="00A04CFD"/>
    <w:rsid w:val="00A06CFF"/>
    <w:rsid w:val="00A31091"/>
    <w:rsid w:val="00A342B1"/>
    <w:rsid w:val="00A42EC3"/>
    <w:rsid w:val="00A52476"/>
    <w:rsid w:val="00A91EAF"/>
    <w:rsid w:val="00A94F2E"/>
    <w:rsid w:val="00AA5586"/>
    <w:rsid w:val="00AE675B"/>
    <w:rsid w:val="00AE6F2C"/>
    <w:rsid w:val="00AF6CAF"/>
    <w:rsid w:val="00B94AC5"/>
    <w:rsid w:val="00B95589"/>
    <w:rsid w:val="00B9567C"/>
    <w:rsid w:val="00B959CA"/>
    <w:rsid w:val="00BA1704"/>
    <w:rsid w:val="00BD1168"/>
    <w:rsid w:val="00C153D2"/>
    <w:rsid w:val="00C21D05"/>
    <w:rsid w:val="00C41CBE"/>
    <w:rsid w:val="00C45224"/>
    <w:rsid w:val="00C8377A"/>
    <w:rsid w:val="00C96817"/>
    <w:rsid w:val="00CC40FE"/>
    <w:rsid w:val="00D11AFE"/>
    <w:rsid w:val="00D27106"/>
    <w:rsid w:val="00D56818"/>
    <w:rsid w:val="00D62D7A"/>
    <w:rsid w:val="00D83894"/>
    <w:rsid w:val="00D94592"/>
    <w:rsid w:val="00D95DB6"/>
    <w:rsid w:val="00DE2F69"/>
    <w:rsid w:val="00DF03F2"/>
    <w:rsid w:val="00E1203C"/>
    <w:rsid w:val="00E1255A"/>
    <w:rsid w:val="00E16ACB"/>
    <w:rsid w:val="00E25F11"/>
    <w:rsid w:val="00E46DF8"/>
    <w:rsid w:val="00E5210E"/>
    <w:rsid w:val="00E64F2E"/>
    <w:rsid w:val="00E710CE"/>
    <w:rsid w:val="00E83952"/>
    <w:rsid w:val="00EB6D2D"/>
    <w:rsid w:val="00EF4261"/>
    <w:rsid w:val="00F0452A"/>
    <w:rsid w:val="00F147BF"/>
    <w:rsid w:val="00F2200C"/>
    <w:rsid w:val="00F301DF"/>
    <w:rsid w:val="00F3306F"/>
    <w:rsid w:val="00F60EAF"/>
    <w:rsid w:val="00F76427"/>
    <w:rsid w:val="00F86E3B"/>
    <w:rsid w:val="00F87C5C"/>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179F"/>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paragraph" w:customStyle="1" w:styleId="11">
    <w:name w:val="Без интервала1"/>
    <w:rsid w:val="000B4967"/>
    <w:pPr>
      <w:suppressAutoHyphens/>
      <w:spacing w:after="0" w:line="240" w:lineRule="auto"/>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rozml@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4373-F287-4FAB-BE2E-36E45C1D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39105</Words>
  <Characters>22290</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Natalia Laduba</cp:lastModifiedBy>
  <cp:revision>49</cp:revision>
  <dcterms:created xsi:type="dcterms:W3CDTF">2023-01-04T14:58:00Z</dcterms:created>
  <dcterms:modified xsi:type="dcterms:W3CDTF">2023-03-20T14:22:00Z</dcterms:modified>
</cp:coreProperties>
</file>