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0" w:rsidRDefault="00B44A40" w:rsidP="00EC4DA8">
      <w:pPr>
        <w:jc w:val="center"/>
        <w:rPr>
          <w:rFonts w:ascii="Times New Roman" w:hAnsi="Times New Roman" w:cs="Times New Roman"/>
          <w:bCs/>
          <w:sz w:val="28"/>
          <w:szCs w:val="28"/>
        </w:rPr>
      </w:pPr>
    </w:p>
    <w:p w:rsidR="00B44A40" w:rsidRDefault="00B44A40" w:rsidP="00EC4DA8">
      <w:pPr>
        <w:jc w:val="center"/>
        <w:rPr>
          <w:rFonts w:ascii="Times New Roman" w:hAnsi="Times New Roman" w:cs="Times New Roman"/>
          <w:bCs/>
          <w:sz w:val="28"/>
          <w:szCs w:val="28"/>
        </w:rPr>
      </w:pP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B44A40" w:rsidRDefault="00B44A40" w:rsidP="00EC4DA8">
      <w:pPr>
        <w:jc w:val="center"/>
        <w:rPr>
          <w:rFonts w:ascii="Times New Roman" w:hAnsi="Times New Roman" w:cs="Times New Roman"/>
          <w:b/>
          <w:sz w:val="24"/>
          <w:szCs w:val="24"/>
        </w:rPr>
      </w:pPr>
    </w:p>
    <w:p w:rsidR="00B44A40" w:rsidRDefault="00B44A40"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0019E9" w:rsidRPr="00417C53" w:rsidRDefault="000019E9" w:rsidP="003F639B">
      <w:pPr>
        <w:spacing w:after="0" w:line="240" w:lineRule="auto"/>
        <w:jc w:val="center"/>
        <w:rPr>
          <w:rFonts w:ascii="Times New Roman" w:eastAsia="Times New Roman" w:hAnsi="Times New Roman"/>
          <w:b/>
          <w:snapToGrid w:val="0"/>
          <w:sz w:val="24"/>
          <w:szCs w:val="24"/>
          <w:lang w:eastAsia="ru-RU"/>
        </w:rPr>
      </w:pPr>
      <w:r w:rsidRPr="00417C53">
        <w:rPr>
          <w:rFonts w:ascii="Times New Roman" w:eastAsia="Times New Roman" w:hAnsi="Times New Roman"/>
          <w:b/>
          <w:snapToGrid w:val="0"/>
          <w:sz w:val="24"/>
          <w:szCs w:val="24"/>
          <w:lang w:eastAsia="ru-RU"/>
        </w:rPr>
        <w:t xml:space="preserve">щодо проведення процедури </w:t>
      </w:r>
      <w:r w:rsidR="00FF54C7">
        <w:rPr>
          <w:rFonts w:ascii="Times New Roman" w:eastAsia="Times New Roman" w:hAnsi="Times New Roman"/>
          <w:b/>
          <w:sz w:val="24"/>
          <w:szCs w:val="24"/>
          <w:lang w:eastAsia="ru-RU"/>
        </w:rPr>
        <w:t>в</w:t>
      </w:r>
      <w:r w:rsidR="00FF54C7" w:rsidRPr="00FF54C7">
        <w:rPr>
          <w:rFonts w:ascii="Times New Roman" w:eastAsia="Times New Roman" w:hAnsi="Times New Roman"/>
          <w:b/>
          <w:sz w:val="24"/>
          <w:szCs w:val="24"/>
          <w:lang w:eastAsia="ru-RU"/>
        </w:rPr>
        <w:t>ідкриті торги для закупівлі енергосервісу</w:t>
      </w:r>
      <w:r w:rsidRPr="00417C53">
        <w:rPr>
          <w:rFonts w:ascii="Times New Roman" w:eastAsia="Times New Roman" w:hAnsi="Times New Roman"/>
          <w:b/>
          <w:sz w:val="24"/>
          <w:szCs w:val="24"/>
          <w:lang w:eastAsia="ru-RU"/>
        </w:rPr>
        <w:t xml:space="preserve"> за предметом</w:t>
      </w:r>
      <w:r w:rsidR="003F639B" w:rsidRPr="00417C53">
        <w:rPr>
          <w:rFonts w:ascii="Times New Roman" w:eastAsia="Times New Roman" w:hAnsi="Times New Roman"/>
          <w:b/>
          <w:snapToGrid w:val="0"/>
          <w:sz w:val="24"/>
          <w:szCs w:val="24"/>
          <w:lang w:eastAsia="ru-RU"/>
        </w:rPr>
        <w:t>:</w:t>
      </w:r>
    </w:p>
    <w:tbl>
      <w:tblPr>
        <w:tblW w:w="10598" w:type="dxa"/>
        <w:tblInd w:w="-1036" w:type="dxa"/>
        <w:tblLayout w:type="fixed"/>
        <w:tblLook w:val="0000" w:firstRow="0" w:lastRow="0" w:firstColumn="0" w:lastColumn="0" w:noHBand="0" w:noVBand="0"/>
      </w:tblPr>
      <w:tblGrid>
        <w:gridCol w:w="10598"/>
      </w:tblGrid>
      <w:tr w:rsidR="000019E9" w:rsidRPr="00417C53" w:rsidTr="002B7423">
        <w:tc>
          <w:tcPr>
            <w:tcW w:w="10598" w:type="dxa"/>
            <w:tcBorders>
              <w:top w:val="nil"/>
              <w:left w:val="nil"/>
              <w:bottom w:val="nil"/>
              <w:right w:val="nil"/>
            </w:tcBorders>
          </w:tcPr>
          <w:p w:rsidR="00CD5F98" w:rsidRPr="00CD5F98" w:rsidRDefault="00CD5F98" w:rsidP="00CD5F98">
            <w:pPr>
              <w:spacing w:after="0" w:line="240" w:lineRule="auto"/>
              <w:jc w:val="center"/>
              <w:rPr>
                <w:rFonts w:ascii="Times New Roman" w:eastAsia="Times New Roman" w:hAnsi="Times New Roman" w:cs="Times New Roman"/>
                <w:b/>
                <w:iCs/>
                <w:sz w:val="24"/>
                <w:szCs w:val="24"/>
                <w:lang w:eastAsia="ru-RU"/>
              </w:rPr>
            </w:pPr>
            <w:proofErr w:type="spellStart"/>
            <w:r w:rsidRPr="00CD5F98">
              <w:rPr>
                <w:rFonts w:ascii="Times New Roman" w:eastAsia="Times New Roman" w:hAnsi="Times New Roman" w:cs="Times New Roman"/>
                <w:b/>
                <w:iCs/>
                <w:sz w:val="24"/>
                <w:szCs w:val="24"/>
                <w:lang w:eastAsia="ru-RU"/>
              </w:rPr>
              <w:t>Енергосервіс</w:t>
            </w:r>
            <w:proofErr w:type="spellEnd"/>
            <w:r w:rsidRPr="00CD5F98">
              <w:rPr>
                <w:rFonts w:ascii="Times New Roman" w:eastAsia="Times New Roman" w:hAnsi="Times New Roman" w:cs="Times New Roman"/>
                <w:b/>
                <w:iCs/>
                <w:sz w:val="24"/>
                <w:szCs w:val="24"/>
                <w:lang w:eastAsia="ru-RU"/>
              </w:rPr>
              <w:t xml:space="preserve"> будівлі Комунального некомерційного підприємства</w:t>
            </w:r>
          </w:p>
          <w:p w:rsidR="00CD5F98" w:rsidRPr="00CD5F98" w:rsidRDefault="00CD5F98" w:rsidP="00CD5F98">
            <w:pPr>
              <w:spacing w:after="0" w:line="240" w:lineRule="auto"/>
              <w:jc w:val="center"/>
              <w:rPr>
                <w:rFonts w:ascii="Times New Roman" w:eastAsia="Times New Roman" w:hAnsi="Times New Roman" w:cs="Times New Roman"/>
                <w:b/>
                <w:iCs/>
                <w:sz w:val="24"/>
                <w:szCs w:val="24"/>
                <w:lang w:eastAsia="ru-RU"/>
              </w:rPr>
            </w:pPr>
            <w:r w:rsidRPr="00CD5F98">
              <w:rPr>
                <w:rFonts w:ascii="Times New Roman" w:eastAsia="Times New Roman" w:hAnsi="Times New Roman" w:cs="Times New Roman"/>
                <w:b/>
                <w:iCs/>
                <w:sz w:val="24"/>
                <w:szCs w:val="24"/>
                <w:lang w:eastAsia="ru-RU"/>
              </w:rPr>
              <w:t xml:space="preserve">«Криворізька міська лікарня № 7» Криворізької міської ради </w:t>
            </w:r>
          </w:p>
          <w:p w:rsidR="000019E9" w:rsidRPr="00417C53" w:rsidRDefault="00CD5F98" w:rsidP="00CD5F98">
            <w:pPr>
              <w:spacing w:after="0" w:line="240" w:lineRule="auto"/>
              <w:jc w:val="center"/>
              <w:rPr>
                <w:rFonts w:ascii="Times New Roman" w:eastAsia="Times New Roman" w:hAnsi="Times New Roman" w:cs="Calibri"/>
                <w:iCs/>
                <w:sz w:val="24"/>
                <w:szCs w:val="24"/>
                <w:lang w:eastAsia="ru-RU"/>
              </w:rPr>
            </w:pPr>
            <w:r w:rsidRPr="00CD5F98">
              <w:rPr>
                <w:rFonts w:ascii="Times New Roman" w:eastAsia="Times New Roman" w:hAnsi="Times New Roman" w:cs="Times New Roman"/>
                <w:b/>
                <w:iCs/>
                <w:sz w:val="24"/>
                <w:szCs w:val="24"/>
                <w:lang w:eastAsia="ru-RU"/>
              </w:rPr>
              <w:t xml:space="preserve">(будівля </w:t>
            </w:r>
            <w:r w:rsidR="00A95EF0" w:rsidRPr="00A95EF0">
              <w:rPr>
                <w:rFonts w:ascii="Times New Roman" w:eastAsia="Times New Roman" w:hAnsi="Times New Roman" w:cs="Times New Roman"/>
                <w:b/>
                <w:iCs/>
                <w:sz w:val="24"/>
                <w:szCs w:val="24"/>
                <w:lang w:eastAsia="ru-RU"/>
              </w:rPr>
              <w:t>головного дитячого соматичного корпусу</w:t>
            </w:r>
            <w:bookmarkStart w:id="0" w:name="_GoBack"/>
            <w:bookmarkEnd w:id="0"/>
            <w:r w:rsidRPr="00CD5F98">
              <w:rPr>
                <w:rFonts w:ascii="Times New Roman" w:eastAsia="Times New Roman" w:hAnsi="Times New Roman" w:cs="Times New Roman"/>
                <w:b/>
                <w:iCs/>
                <w:sz w:val="24"/>
                <w:szCs w:val="24"/>
                <w:lang w:eastAsia="ru-RU"/>
              </w:rPr>
              <w:t>)</w:t>
            </w:r>
          </w:p>
        </w:tc>
      </w:tr>
    </w:tbl>
    <w:p w:rsidR="000019E9" w:rsidRPr="00B44A40" w:rsidRDefault="000019E9" w:rsidP="00B404A6">
      <w:pPr>
        <w:spacing w:after="0"/>
        <w:jc w:val="center"/>
        <w:rPr>
          <w:rFonts w:ascii="Times New Roman" w:hAnsi="Times New Roman" w:cs="Times New Roman"/>
          <w:sz w:val="24"/>
          <w:szCs w:val="24"/>
        </w:rPr>
      </w:pPr>
    </w:p>
    <w:tbl>
      <w:tblPr>
        <w:tblStyle w:val="a3"/>
        <w:tblW w:w="10627" w:type="dxa"/>
        <w:tblInd w:w="-784" w:type="dxa"/>
        <w:tblLook w:val="04A0" w:firstRow="1" w:lastRow="0" w:firstColumn="1" w:lastColumn="0" w:noHBand="0" w:noVBand="1"/>
      </w:tblPr>
      <w:tblGrid>
        <w:gridCol w:w="5362"/>
        <w:gridCol w:w="5265"/>
      </w:tblGrid>
      <w:tr w:rsidR="00FF54C7" w:rsidRPr="00B44A40" w:rsidTr="00B44A40">
        <w:trPr>
          <w:trHeight w:val="476"/>
        </w:trPr>
        <w:tc>
          <w:tcPr>
            <w:tcW w:w="5362" w:type="dxa"/>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B44A40">
        <w:trPr>
          <w:trHeight w:val="372"/>
        </w:trPr>
        <w:tc>
          <w:tcPr>
            <w:tcW w:w="10627" w:type="dxa"/>
            <w:gridSpan w:val="2"/>
          </w:tcPr>
          <w:p w:rsidR="00EC4DA8" w:rsidRPr="00B44A40" w:rsidRDefault="00EC4DA8" w:rsidP="00EC4DA8">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1 до ТД:</w:t>
            </w:r>
          </w:p>
        </w:tc>
      </w:tr>
      <w:tr w:rsidR="00B44A40" w:rsidRPr="00611479" w:rsidTr="00B44A40">
        <w:trPr>
          <w:trHeight w:val="1015"/>
        </w:trPr>
        <w:tc>
          <w:tcPr>
            <w:tcW w:w="5362" w:type="dxa"/>
          </w:tcPr>
          <w:p w:rsidR="00B44A40" w:rsidRPr="00B44A40" w:rsidRDefault="00B44A40" w:rsidP="00B44A40">
            <w:pPr>
              <w:pStyle w:val="ShiftAlt"/>
              <w:spacing w:line="240" w:lineRule="auto"/>
              <w:ind w:firstLine="0"/>
              <w:rPr>
                <w:rFonts w:eastAsia="Calibri"/>
                <w:szCs w:val="24"/>
              </w:rPr>
            </w:pPr>
            <w:r w:rsidRPr="00B44A40">
              <w:rPr>
                <w:rFonts w:eastAsia="Calibri"/>
                <w:szCs w:val="24"/>
              </w:rPr>
              <w:t xml:space="preserve">Річний базовий рівень споживання у грошовій формі, тис. грн., з ПДВ -  </w:t>
            </w:r>
            <w:r w:rsidR="00A95EF0">
              <w:rPr>
                <w:rFonts w:eastAsia="Calibri"/>
                <w:szCs w:val="24"/>
              </w:rPr>
              <w:t>4,038</w:t>
            </w:r>
          </w:p>
          <w:p w:rsidR="00B44A40" w:rsidRPr="00B44A40" w:rsidRDefault="00B44A40" w:rsidP="00EC4DA8">
            <w:pPr>
              <w:tabs>
                <w:tab w:val="left" w:pos="407"/>
              </w:tabs>
              <w:jc w:val="both"/>
              <w:rPr>
                <w:rFonts w:ascii="Times New Roman" w:eastAsia="Calibri" w:hAnsi="Times New Roman" w:cs="Times New Roman"/>
                <w:sz w:val="24"/>
                <w:szCs w:val="24"/>
              </w:rPr>
            </w:pPr>
          </w:p>
        </w:tc>
        <w:tc>
          <w:tcPr>
            <w:tcW w:w="5265" w:type="dxa"/>
          </w:tcPr>
          <w:p w:rsidR="00B44A40" w:rsidRPr="00B44A40" w:rsidRDefault="00B44A40" w:rsidP="00B44A40">
            <w:pPr>
              <w:pStyle w:val="ShiftAlt"/>
              <w:spacing w:line="240" w:lineRule="auto"/>
              <w:ind w:firstLine="0"/>
              <w:rPr>
                <w:rFonts w:eastAsia="Calibri"/>
                <w:szCs w:val="24"/>
              </w:rPr>
            </w:pPr>
            <w:r w:rsidRPr="00B44A40">
              <w:rPr>
                <w:rFonts w:eastAsia="Calibri"/>
                <w:szCs w:val="24"/>
              </w:rPr>
              <w:t xml:space="preserve">Річний базовий рівень споживання у грошовій формі, тис. грн., з ПДВ -  </w:t>
            </w:r>
            <w:r w:rsidR="00A95EF0">
              <w:rPr>
                <w:rFonts w:eastAsia="Calibri"/>
                <w:szCs w:val="24"/>
              </w:rPr>
              <w:t>613,691</w:t>
            </w:r>
          </w:p>
          <w:p w:rsidR="00B44A40" w:rsidRPr="00B44A40" w:rsidRDefault="00B44A40" w:rsidP="00EC4DA8">
            <w:pPr>
              <w:pStyle w:val="a4"/>
              <w:tabs>
                <w:tab w:val="left" w:pos="407"/>
              </w:tabs>
              <w:spacing w:after="0" w:line="240" w:lineRule="auto"/>
              <w:ind w:left="0"/>
              <w:jc w:val="both"/>
              <w:rPr>
                <w:rFonts w:ascii="Times New Roman" w:hAnsi="Times New Roman"/>
                <w:sz w:val="24"/>
                <w:szCs w:val="24"/>
              </w:rPr>
            </w:pPr>
          </w:p>
        </w:tc>
      </w:tr>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A2DF4"/>
    <w:rsid w:val="002F257F"/>
    <w:rsid w:val="002F74EC"/>
    <w:rsid w:val="00310482"/>
    <w:rsid w:val="00336B6A"/>
    <w:rsid w:val="00357C96"/>
    <w:rsid w:val="00384A2B"/>
    <w:rsid w:val="003E33D9"/>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B468D"/>
    <w:rsid w:val="008F73BD"/>
    <w:rsid w:val="00922D43"/>
    <w:rsid w:val="00936E32"/>
    <w:rsid w:val="00941B96"/>
    <w:rsid w:val="0095224D"/>
    <w:rsid w:val="00970B4E"/>
    <w:rsid w:val="0098447E"/>
    <w:rsid w:val="009F59A1"/>
    <w:rsid w:val="00A131C5"/>
    <w:rsid w:val="00A46B82"/>
    <w:rsid w:val="00A95EF0"/>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83831"/>
    <w:rsid w:val="00DA3B40"/>
    <w:rsid w:val="00DE32BD"/>
    <w:rsid w:val="00EC1C7F"/>
    <w:rsid w:val="00EC4DA8"/>
    <w:rsid w:val="00F05AA3"/>
    <w:rsid w:val="00F3497A"/>
    <w:rsid w:val="00F42452"/>
    <w:rsid w:val="00F91E73"/>
    <w:rsid w:val="00FB5DA6"/>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5400-55A4-4802-A151-E72B4642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2023-11-29T12:39:00Z</cp:lastPrinted>
  <dcterms:created xsi:type="dcterms:W3CDTF">2024-01-16T08:30:00Z</dcterms:created>
  <dcterms:modified xsi:type="dcterms:W3CDTF">2024-01-16T08:36:00Z</dcterms:modified>
</cp:coreProperties>
</file>