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6B" w:rsidRDefault="0098406B" w:rsidP="0098406B">
      <w:pPr>
        <w:widowControl w:val="0"/>
        <w:ind w:left="2" w:hanging="2"/>
        <w:jc w:val="both"/>
        <w:rPr>
          <w:rFonts w:ascii="Times New Roman" w:eastAsia="Times New Roman" w:hAnsi="Times New Roman" w:cs="Times New Roman"/>
          <w:b/>
          <w:color w:val="000000"/>
          <w:lang w:val="uk-UA"/>
        </w:rPr>
      </w:pPr>
    </w:p>
    <w:p w:rsidR="0098406B" w:rsidRPr="00CD7F5F" w:rsidRDefault="0098406B" w:rsidP="0098406B">
      <w:pPr>
        <w:spacing w:after="120"/>
        <w:ind w:hanging="2"/>
        <w:jc w:val="center"/>
        <w:rPr>
          <w:rFonts w:hint="eastAsia"/>
          <w:sz w:val="22"/>
          <w:lang w:val="uk-UA"/>
        </w:rPr>
      </w:pPr>
      <w:r w:rsidRPr="00CD7F5F">
        <w:rPr>
          <w:rFonts w:ascii="Times New Roman" w:eastAsia="Times New Roman" w:hAnsi="Times New Roman"/>
          <w:b/>
          <w:sz w:val="28"/>
          <w:lang w:val="uk-UA"/>
        </w:rPr>
        <w:t xml:space="preserve">Договір </w:t>
      </w:r>
      <w:r w:rsidRPr="00CD7F5F">
        <w:rPr>
          <w:rFonts w:ascii="Times New Roman" w:eastAsia="Segoe UI Symbol" w:hAnsi="Times New Roman"/>
          <w:b/>
          <w:sz w:val="28"/>
          <w:lang w:val="uk-UA"/>
        </w:rPr>
        <w:t>№</w:t>
      </w:r>
      <w:r w:rsidRPr="00CD7F5F">
        <w:rPr>
          <w:rFonts w:ascii="Times New Roman" w:eastAsia="Times New Roman" w:hAnsi="Times New Roman"/>
          <w:b/>
          <w:sz w:val="28"/>
          <w:lang w:val="uk-UA"/>
        </w:rPr>
        <w:t>__</w:t>
      </w:r>
    </w:p>
    <w:p w:rsidR="0098406B" w:rsidRDefault="00E45E60" w:rsidP="0098406B">
      <w:pPr>
        <w:ind w:hanging="2"/>
        <w:jc w:val="both"/>
        <w:rPr>
          <w:rFonts w:hint="eastAsia"/>
          <w:sz w:val="20"/>
          <w:lang w:val="uk-UA"/>
        </w:rPr>
      </w:pPr>
      <w:r>
        <w:rPr>
          <w:rFonts w:ascii="Times New Roman" w:eastAsia="Times New Roman" w:hAnsi="Times New Roman"/>
          <w:b/>
          <w:lang w:val="uk-UA"/>
        </w:rPr>
        <w:t>с</w:t>
      </w:r>
      <w:r w:rsidR="0098406B">
        <w:rPr>
          <w:rFonts w:ascii="Times New Roman" w:eastAsia="Times New Roman" w:hAnsi="Times New Roman"/>
          <w:b/>
          <w:lang w:val="uk-UA"/>
        </w:rPr>
        <w:t>.</w:t>
      </w:r>
      <w:r w:rsidR="0098406B" w:rsidRPr="00440D2A">
        <w:rPr>
          <w:lang w:val="uk-UA"/>
        </w:rPr>
        <w:t xml:space="preserve"> </w:t>
      </w:r>
      <w:proofErr w:type="spellStart"/>
      <w:r>
        <w:rPr>
          <w:lang w:val="uk-UA"/>
        </w:rPr>
        <w:t>Бабчинці</w:t>
      </w:r>
      <w:proofErr w:type="spellEnd"/>
      <w:r w:rsidR="0098406B">
        <w:rPr>
          <w:rFonts w:ascii="Times New Roman" w:eastAsia="Times New Roman" w:hAnsi="Times New Roman"/>
          <w:b/>
          <w:lang w:val="uk-UA"/>
        </w:rPr>
        <w:t xml:space="preserve">                                                                                            _____________2023 року                                                                                                  </w:t>
      </w:r>
    </w:p>
    <w:p w:rsidR="0098406B" w:rsidRDefault="0098406B" w:rsidP="0098406B">
      <w:pPr>
        <w:ind w:hanging="2"/>
        <w:jc w:val="center"/>
        <w:rPr>
          <w:rFonts w:ascii="Times New Roman" w:eastAsia="Times New Roman" w:hAnsi="Times New Roman"/>
          <w:b/>
          <w:lang w:val="uk-UA"/>
        </w:rPr>
      </w:pPr>
    </w:p>
    <w:p w:rsidR="0098406B" w:rsidRDefault="00CD7F5F" w:rsidP="0098406B">
      <w:pPr>
        <w:ind w:firstLine="720"/>
        <w:jc w:val="both"/>
        <w:rPr>
          <w:rFonts w:hint="eastAsia"/>
          <w:sz w:val="20"/>
          <w:lang w:val="uk-UA"/>
        </w:rPr>
      </w:pPr>
      <w:r>
        <w:rPr>
          <w:rFonts w:ascii="Times New Roman" w:eastAsia="Times New Roman" w:hAnsi="Times New Roman"/>
          <w:lang w:val="uk-UA"/>
        </w:rPr>
        <w:t xml:space="preserve">Опорний заклад </w:t>
      </w:r>
      <w:proofErr w:type="spellStart"/>
      <w:r>
        <w:rPr>
          <w:rFonts w:ascii="Times New Roman" w:eastAsia="Times New Roman" w:hAnsi="Times New Roman"/>
          <w:lang w:val="uk-UA"/>
        </w:rPr>
        <w:t>Бабчинецький</w:t>
      </w:r>
      <w:proofErr w:type="spellEnd"/>
      <w:r>
        <w:rPr>
          <w:rFonts w:ascii="Times New Roman" w:eastAsia="Times New Roman" w:hAnsi="Times New Roman"/>
          <w:lang w:val="uk-UA"/>
        </w:rPr>
        <w:t xml:space="preserve"> ліцей </w:t>
      </w:r>
      <w:proofErr w:type="spellStart"/>
      <w:r>
        <w:rPr>
          <w:rFonts w:ascii="Times New Roman" w:eastAsia="Times New Roman" w:hAnsi="Times New Roman"/>
          <w:lang w:val="uk-UA"/>
        </w:rPr>
        <w:t>Бабчинецької</w:t>
      </w:r>
      <w:proofErr w:type="spellEnd"/>
      <w:r>
        <w:rPr>
          <w:rFonts w:ascii="Times New Roman" w:eastAsia="Times New Roman" w:hAnsi="Times New Roman"/>
          <w:lang w:val="uk-UA"/>
        </w:rPr>
        <w:t xml:space="preserve"> сільської ради Могилів-Подільського району Вінницької області</w:t>
      </w:r>
      <w:r w:rsidR="0098406B">
        <w:rPr>
          <w:rFonts w:ascii="Times New Roman" w:eastAsia="Times New Roman" w:hAnsi="Times New Roman"/>
          <w:b/>
          <w:i/>
          <w:lang w:val="uk-UA"/>
        </w:rPr>
        <w:t xml:space="preserve"> </w:t>
      </w:r>
      <w:r w:rsidR="0098406B">
        <w:rPr>
          <w:rFonts w:ascii="Times New Roman" w:eastAsia="Times New Roman" w:hAnsi="Times New Roman"/>
          <w:lang w:val="uk-UA"/>
        </w:rPr>
        <w:t xml:space="preserve">в особі </w:t>
      </w:r>
      <w:r>
        <w:rPr>
          <w:rFonts w:ascii="Times New Roman" w:eastAsia="Times New Roman" w:hAnsi="Times New Roman"/>
          <w:lang w:val="uk-UA"/>
        </w:rPr>
        <w:t xml:space="preserve">директора </w:t>
      </w:r>
      <w:proofErr w:type="spellStart"/>
      <w:r>
        <w:rPr>
          <w:rFonts w:ascii="Times New Roman" w:eastAsia="Times New Roman" w:hAnsi="Times New Roman"/>
          <w:lang w:val="uk-UA"/>
        </w:rPr>
        <w:t>Шпортко</w:t>
      </w:r>
      <w:proofErr w:type="spellEnd"/>
      <w:r>
        <w:rPr>
          <w:rFonts w:ascii="Times New Roman" w:eastAsia="Times New Roman" w:hAnsi="Times New Roman"/>
          <w:lang w:val="uk-UA"/>
        </w:rPr>
        <w:t xml:space="preserve"> Наталії Семенівни</w:t>
      </w:r>
      <w:r w:rsidR="0098406B">
        <w:rPr>
          <w:rFonts w:ascii="Times New Roman" w:eastAsia="Times New Roman" w:hAnsi="Times New Roman"/>
          <w:lang w:val="uk-UA"/>
        </w:rPr>
        <w:t xml:space="preserve">, який діє на підставі </w:t>
      </w:r>
      <w:r>
        <w:rPr>
          <w:rFonts w:ascii="Times New Roman" w:eastAsia="Times New Roman" w:hAnsi="Times New Roman"/>
          <w:lang w:val="uk-UA"/>
        </w:rPr>
        <w:t>Статуту</w:t>
      </w:r>
      <w:r w:rsidR="0098406B">
        <w:rPr>
          <w:rFonts w:ascii="Times New Roman" w:eastAsia="Times New Roman" w:hAnsi="Times New Roman"/>
          <w:lang w:val="uk-UA"/>
        </w:rPr>
        <w:t xml:space="preserve">  в подальшому - </w:t>
      </w:r>
      <w:r w:rsidR="0098406B">
        <w:rPr>
          <w:rFonts w:ascii="Times New Roman" w:eastAsia="Times New Roman" w:hAnsi="Times New Roman"/>
          <w:b/>
          <w:lang w:val="uk-UA"/>
        </w:rPr>
        <w:t>Замовник</w:t>
      </w:r>
      <w:r w:rsidR="0098406B">
        <w:rPr>
          <w:rFonts w:ascii="Times New Roman" w:eastAsia="Times New Roman" w:hAnsi="Times New Roman"/>
          <w:lang w:val="uk-UA"/>
        </w:rPr>
        <w:t>, з однієї сторони,</w:t>
      </w:r>
      <w:r>
        <w:rPr>
          <w:rFonts w:ascii="Times New Roman" w:eastAsia="Times New Roman" w:hAnsi="Times New Roman"/>
          <w:lang w:val="uk-UA"/>
        </w:rPr>
        <w:t xml:space="preserve"> та ___________________</w:t>
      </w:r>
    </w:p>
    <w:p w:rsidR="0098406B" w:rsidRDefault="00CD7F5F" w:rsidP="0098406B">
      <w:pPr>
        <w:ind w:hanging="2"/>
        <w:jc w:val="both"/>
        <w:rPr>
          <w:rFonts w:hint="eastAsia"/>
          <w:sz w:val="20"/>
          <w:lang w:val="uk-UA"/>
        </w:rPr>
      </w:pPr>
      <w:r>
        <w:rPr>
          <w:rFonts w:ascii="Times New Roman" w:eastAsia="Times New Roman" w:hAnsi="Times New Roman"/>
          <w:b/>
          <w:i/>
          <w:lang w:val="uk-UA"/>
        </w:rPr>
        <w:t>______________________________</w:t>
      </w:r>
      <w:r>
        <w:rPr>
          <w:rFonts w:ascii="Times New Roman" w:eastAsia="Times New Roman" w:hAnsi="Times New Roman"/>
          <w:lang w:val="uk-UA"/>
        </w:rPr>
        <w:t>____________________</w:t>
      </w:r>
      <w:r w:rsidR="0098406B">
        <w:rPr>
          <w:rFonts w:ascii="Times New Roman" w:eastAsia="Times New Roman" w:hAnsi="Times New Roman"/>
          <w:b/>
          <w:i/>
          <w:lang w:val="uk-UA"/>
        </w:rPr>
        <w:t>,</w:t>
      </w:r>
      <w:r>
        <w:rPr>
          <w:rFonts w:ascii="Times New Roman" w:eastAsia="Times New Roman" w:hAnsi="Times New Roman"/>
          <w:lang w:val="uk-UA"/>
        </w:rPr>
        <w:t xml:space="preserve"> </w:t>
      </w:r>
      <w:r w:rsidR="0098406B">
        <w:rPr>
          <w:rFonts w:ascii="Times New Roman" w:eastAsia="Times New Roman" w:hAnsi="Times New Roman"/>
          <w:lang w:val="uk-UA"/>
        </w:rPr>
        <w:t>в особі</w:t>
      </w:r>
      <w:r>
        <w:rPr>
          <w:rFonts w:ascii="Times New Roman" w:eastAsia="Times New Roman" w:hAnsi="Times New Roman"/>
          <w:lang w:val="uk-UA"/>
        </w:rPr>
        <w:t>______________________</w:t>
      </w:r>
      <w:r w:rsidR="0098406B">
        <w:rPr>
          <w:rFonts w:ascii="Times New Roman" w:eastAsia="Times New Roman" w:hAnsi="Times New Roman"/>
          <w:lang w:val="uk-UA"/>
        </w:rPr>
        <w:t xml:space="preserve"> _____________________________, який діє на підставі ______________________  у подальшому - </w:t>
      </w:r>
      <w:r w:rsidR="0098406B">
        <w:rPr>
          <w:rFonts w:ascii="Times New Roman" w:eastAsia="Times New Roman" w:hAnsi="Times New Roman"/>
          <w:b/>
          <w:lang w:val="uk-UA"/>
        </w:rPr>
        <w:t>Постачальник</w:t>
      </w:r>
      <w:r w:rsidR="0098406B">
        <w:rPr>
          <w:rFonts w:ascii="Times New Roman" w:eastAsia="Times New Roman" w:hAnsi="Times New Roman"/>
          <w:lang w:val="uk-UA"/>
        </w:rPr>
        <w:t>, з другої сторони, які разом, у подальшому - Сторони, а кожен окремо - Сторона, уклали даний Договір  про наступне:</w:t>
      </w:r>
    </w:p>
    <w:p w:rsidR="0098406B" w:rsidRDefault="0098406B" w:rsidP="0098406B">
      <w:pPr>
        <w:ind w:hanging="2"/>
        <w:jc w:val="center"/>
        <w:rPr>
          <w:rFonts w:ascii="Times New Roman" w:eastAsia="Times New Roman" w:hAnsi="Times New Roman"/>
          <w:b/>
          <w:lang w:val="uk-UA"/>
        </w:rPr>
      </w:pPr>
    </w:p>
    <w:p w:rsidR="0098406B" w:rsidRDefault="0098406B" w:rsidP="0098406B">
      <w:pPr>
        <w:ind w:hanging="2"/>
        <w:jc w:val="center"/>
        <w:rPr>
          <w:rFonts w:hint="eastAsia"/>
          <w:sz w:val="20"/>
          <w:lang w:val="uk-UA"/>
        </w:rPr>
      </w:pPr>
      <w:r>
        <w:rPr>
          <w:rFonts w:ascii="Times New Roman" w:eastAsia="Times New Roman" w:hAnsi="Times New Roman"/>
          <w:b/>
          <w:lang w:val="uk-UA"/>
        </w:rPr>
        <w:t>1. Предмет Договору</w:t>
      </w:r>
    </w:p>
    <w:p w:rsidR="0098406B" w:rsidRDefault="0098406B" w:rsidP="0098406B">
      <w:pPr>
        <w:ind w:hanging="2"/>
        <w:jc w:val="both"/>
        <w:rPr>
          <w:rFonts w:hint="eastAsia"/>
          <w:sz w:val="20"/>
          <w:lang w:val="uk-UA"/>
        </w:rPr>
      </w:pPr>
      <w:r>
        <w:rPr>
          <w:rFonts w:ascii="Times New Roman" w:eastAsia="Times New Roman" w:hAnsi="Times New Roman"/>
          <w:lang w:val="uk-UA"/>
        </w:rPr>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w:t>
      </w:r>
      <w:r>
        <w:rPr>
          <w:rFonts w:ascii="Times New Roman" w:eastAsia="Times New Roman" w:hAnsi="Times New Roman"/>
          <w:b/>
          <w:i/>
          <w:lang w:val="uk-UA"/>
        </w:rPr>
        <w:t xml:space="preserve">Дрова паливні (деревина дров'яна промислового використання) </w:t>
      </w:r>
      <w:r>
        <w:rPr>
          <w:rFonts w:ascii="Times New Roman" w:eastAsia="Times New Roman" w:hAnsi="Times New Roman"/>
          <w:b/>
          <w:lang w:val="uk-UA"/>
        </w:rPr>
        <w:t>за кодом ДК 021:2015: 03410000-7 - Деревина</w:t>
      </w:r>
      <w:r>
        <w:rPr>
          <w:rFonts w:ascii="Times New Roman" w:eastAsia="Times New Roman" w:hAnsi="Times New Roman"/>
          <w:lang w:val="uk-UA"/>
        </w:rPr>
        <w:t xml:space="preserve"> (далі за текстом - Товар), за асортиментом, цінами і кількістю, зазначеними у Специфікації, що додається до Договору і є його невід’ємною частиною.</w:t>
      </w:r>
    </w:p>
    <w:p w:rsidR="0098406B" w:rsidRDefault="0098406B" w:rsidP="0098406B">
      <w:pPr>
        <w:ind w:hanging="2"/>
        <w:jc w:val="both"/>
        <w:rPr>
          <w:rFonts w:hint="eastAsia"/>
          <w:sz w:val="20"/>
          <w:lang w:val="uk-UA"/>
        </w:rPr>
      </w:pPr>
      <w:r>
        <w:rPr>
          <w:rFonts w:ascii="Times New Roman" w:eastAsia="Times New Roman" w:hAnsi="Times New Roman"/>
          <w:lang w:val="uk-UA"/>
        </w:rPr>
        <w:t>1.2. Обсяги закупівлі Товару можуть бути зменшені залежно від реального фінансування видатків Замовника.</w:t>
      </w:r>
    </w:p>
    <w:p w:rsidR="0098406B" w:rsidRDefault="0098406B" w:rsidP="0098406B">
      <w:pPr>
        <w:tabs>
          <w:tab w:val="left" w:pos="720"/>
        </w:tabs>
        <w:ind w:hanging="2"/>
        <w:jc w:val="both"/>
        <w:rPr>
          <w:rFonts w:hint="eastAsia"/>
          <w:sz w:val="20"/>
          <w:lang w:val="uk-UA"/>
        </w:rPr>
      </w:pPr>
      <w:r>
        <w:rPr>
          <w:rFonts w:ascii="Times New Roman" w:eastAsia="Times New Roman" w:hAnsi="Times New Roman"/>
          <w:lang w:val="uk-UA"/>
        </w:rPr>
        <w:t>1.3. Цей договір укладений під час дії воєнного стану в Україні, оголошеного Указом Президента України від 24.02.2022 року  № 64/2022 та на  підставі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p>
    <w:p w:rsidR="0098406B" w:rsidRDefault="0098406B" w:rsidP="0098406B">
      <w:pPr>
        <w:ind w:hanging="2"/>
        <w:jc w:val="both"/>
        <w:rPr>
          <w:rFonts w:ascii="Times New Roman" w:eastAsia="Times New Roman" w:hAnsi="Times New Roman"/>
          <w:lang w:val="uk-UA"/>
        </w:rPr>
      </w:pPr>
    </w:p>
    <w:p w:rsidR="0098406B" w:rsidRDefault="0098406B" w:rsidP="0098406B">
      <w:pPr>
        <w:ind w:hanging="2"/>
        <w:jc w:val="center"/>
        <w:rPr>
          <w:rFonts w:hint="eastAsia"/>
          <w:sz w:val="20"/>
          <w:lang w:val="uk-UA"/>
        </w:rPr>
      </w:pPr>
      <w:r>
        <w:rPr>
          <w:rFonts w:ascii="Times New Roman" w:eastAsia="Times New Roman" w:hAnsi="Times New Roman"/>
          <w:b/>
          <w:lang w:val="uk-UA"/>
        </w:rPr>
        <w:t>2. Якість Товару</w:t>
      </w:r>
    </w:p>
    <w:p w:rsidR="0098406B" w:rsidRDefault="0098406B" w:rsidP="0098406B">
      <w:pPr>
        <w:ind w:hanging="2"/>
        <w:jc w:val="both"/>
        <w:rPr>
          <w:rFonts w:hint="eastAsia"/>
          <w:sz w:val="20"/>
          <w:lang w:val="uk-UA"/>
        </w:rPr>
      </w:pPr>
      <w:r>
        <w:rPr>
          <w:rFonts w:ascii="Times New Roman" w:eastAsia="Times New Roman" w:hAnsi="Times New Roman"/>
          <w:lang w:val="uk-UA"/>
        </w:rPr>
        <w:t>2.1. Постачальник повинен передати Замовнику Товари, якість яких відповідає ДСТУ та ТУ, що діють в Україні.</w:t>
      </w:r>
    </w:p>
    <w:p w:rsidR="0098406B" w:rsidRDefault="0098406B" w:rsidP="0098406B">
      <w:pPr>
        <w:tabs>
          <w:tab w:val="left" w:pos="360"/>
        </w:tabs>
        <w:ind w:hanging="2"/>
        <w:jc w:val="both"/>
        <w:rPr>
          <w:rFonts w:hint="eastAsia"/>
          <w:sz w:val="20"/>
          <w:lang w:val="uk-UA"/>
        </w:rPr>
      </w:pPr>
      <w:r>
        <w:rPr>
          <w:rFonts w:ascii="Times New Roman" w:eastAsia="Times New Roman" w:hAnsi="Times New Roman"/>
          <w:lang w:val="uk-UA"/>
        </w:rPr>
        <w:t xml:space="preserve">2.2. Постачальник повинен поставити Замовнику якісний Товар, </w:t>
      </w:r>
      <w:r>
        <w:rPr>
          <w:rFonts w:ascii="Times New Roman" w:eastAsia="Times New Roman" w:hAnsi="Times New Roman"/>
          <w:color w:val="000000"/>
          <w:lang w:val="uk-UA"/>
        </w:rPr>
        <w:t>кожна партія товару має супроводжуватися документами (накладними, документами, які засвідчують якість та безпеку), які</w:t>
      </w:r>
      <w:r>
        <w:rPr>
          <w:rFonts w:ascii="Times New Roman" w:eastAsia="Times New Roman" w:hAnsi="Times New Roman"/>
          <w:lang w:val="uk-UA"/>
        </w:rPr>
        <w:t xml:space="preserve"> оформлені відповідно до вимог законодавства України.</w:t>
      </w:r>
    </w:p>
    <w:p w:rsidR="0098406B" w:rsidRDefault="0098406B" w:rsidP="0098406B">
      <w:pPr>
        <w:ind w:hanging="2"/>
        <w:jc w:val="center"/>
        <w:rPr>
          <w:rFonts w:ascii="Times New Roman" w:eastAsia="Times New Roman" w:hAnsi="Times New Roman"/>
          <w:b/>
          <w:lang w:val="uk-UA"/>
        </w:rPr>
      </w:pPr>
    </w:p>
    <w:p w:rsidR="0098406B" w:rsidRDefault="0098406B" w:rsidP="0098406B">
      <w:pPr>
        <w:ind w:hanging="2"/>
        <w:jc w:val="center"/>
        <w:rPr>
          <w:rFonts w:hint="eastAsia"/>
          <w:sz w:val="20"/>
          <w:lang w:val="uk-UA"/>
        </w:rPr>
      </w:pPr>
      <w:r>
        <w:rPr>
          <w:rFonts w:ascii="Times New Roman" w:eastAsia="Times New Roman" w:hAnsi="Times New Roman"/>
          <w:b/>
          <w:lang w:val="uk-UA"/>
        </w:rPr>
        <w:t>3. Ціна Договору</w:t>
      </w:r>
    </w:p>
    <w:p w:rsidR="0098406B" w:rsidRDefault="0098406B" w:rsidP="0098406B">
      <w:pPr>
        <w:ind w:hanging="2"/>
        <w:jc w:val="both"/>
        <w:rPr>
          <w:rFonts w:hint="eastAsia"/>
          <w:sz w:val="20"/>
          <w:lang w:val="uk-UA"/>
        </w:rPr>
      </w:pPr>
      <w:r>
        <w:rPr>
          <w:rFonts w:ascii="Times New Roman" w:eastAsia="Times New Roman" w:hAnsi="Times New Roman"/>
          <w:shd w:val="clear" w:color="auto" w:fill="FFFFFF"/>
          <w:lang w:val="uk-UA"/>
        </w:rPr>
        <w:t>3.1. Ціна Товару включає його вартість, витрати по його зберіганню на складі Постачальника, транспортуванню до місця поставки,  оформленню необхідної документації на Товар.</w:t>
      </w:r>
    </w:p>
    <w:p w:rsidR="0098406B" w:rsidRDefault="0098406B" w:rsidP="0098406B">
      <w:pPr>
        <w:ind w:hanging="2"/>
        <w:jc w:val="both"/>
        <w:rPr>
          <w:rFonts w:hint="eastAsia"/>
          <w:sz w:val="20"/>
          <w:lang w:val="uk-UA"/>
        </w:rPr>
      </w:pPr>
      <w:r>
        <w:rPr>
          <w:rFonts w:ascii="Times New Roman" w:eastAsia="Times New Roman" w:hAnsi="Times New Roman"/>
          <w:shd w:val="clear" w:color="auto" w:fill="FFFFFF"/>
          <w:lang w:val="uk-UA"/>
        </w:rPr>
        <w:t xml:space="preserve">3.2. Ціна Договору становить </w:t>
      </w:r>
      <w:r>
        <w:rPr>
          <w:rFonts w:ascii="Times New Roman" w:eastAsia="Times New Roman" w:hAnsi="Times New Roman"/>
          <w:b/>
          <w:i/>
          <w:shd w:val="clear" w:color="auto" w:fill="FFFFFF"/>
          <w:lang w:val="uk-UA"/>
        </w:rPr>
        <w:t xml:space="preserve">_____________грн. (____________________________________ гривень ___ коп.), </w:t>
      </w:r>
      <w:r>
        <w:rPr>
          <w:rFonts w:ascii="Times New Roman" w:eastAsia="Times New Roman" w:hAnsi="Times New Roman"/>
          <w:shd w:val="clear" w:color="auto" w:fill="FFFFFF"/>
          <w:lang w:val="uk-UA"/>
        </w:rPr>
        <w:t>у т.ч. ПДВ _________ грн.</w:t>
      </w:r>
    </w:p>
    <w:p w:rsidR="0098406B" w:rsidRDefault="0098406B" w:rsidP="0098406B">
      <w:pPr>
        <w:ind w:hanging="2"/>
        <w:jc w:val="both"/>
        <w:rPr>
          <w:rFonts w:hint="eastAsia"/>
          <w:sz w:val="20"/>
          <w:lang w:val="uk-UA"/>
        </w:rPr>
      </w:pPr>
      <w:r>
        <w:rPr>
          <w:rFonts w:ascii="Times New Roman" w:eastAsia="Times New Roman" w:hAnsi="Times New Roman"/>
          <w:shd w:val="clear" w:color="auto" w:fill="FFFFFF"/>
          <w:lang w:val="uk-UA"/>
        </w:rPr>
        <w:t>3.3. Ціна Договору може бути зменшена за взаємною згодою Сторін.</w:t>
      </w:r>
    </w:p>
    <w:p w:rsidR="0098406B" w:rsidRDefault="0098406B" w:rsidP="0098406B">
      <w:pPr>
        <w:ind w:hanging="2"/>
        <w:jc w:val="both"/>
        <w:rPr>
          <w:rFonts w:hint="eastAsia"/>
          <w:sz w:val="20"/>
          <w:lang w:val="uk-UA"/>
        </w:rPr>
      </w:pPr>
      <w:r>
        <w:rPr>
          <w:rFonts w:ascii="Times New Roman" w:eastAsia="Times New Roman" w:hAnsi="Times New Roman"/>
          <w:shd w:val="clear" w:color="auto" w:fill="FFFFFF"/>
          <w:lang w:val="uk-UA"/>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98406B" w:rsidRDefault="0098406B" w:rsidP="0098406B">
      <w:pPr>
        <w:ind w:hanging="2"/>
        <w:jc w:val="center"/>
        <w:rPr>
          <w:rFonts w:ascii="Times New Roman" w:eastAsia="Times New Roman" w:hAnsi="Times New Roman"/>
          <w:b/>
          <w:lang w:val="uk-UA"/>
        </w:rPr>
      </w:pPr>
    </w:p>
    <w:p w:rsidR="0098406B" w:rsidRDefault="0098406B" w:rsidP="0098406B">
      <w:pPr>
        <w:ind w:hanging="2"/>
        <w:jc w:val="center"/>
        <w:rPr>
          <w:rFonts w:hint="eastAsia"/>
          <w:sz w:val="20"/>
          <w:lang w:val="uk-UA"/>
        </w:rPr>
      </w:pPr>
      <w:r>
        <w:rPr>
          <w:rFonts w:ascii="Times New Roman" w:eastAsia="Times New Roman" w:hAnsi="Times New Roman"/>
          <w:b/>
          <w:lang w:val="uk-UA"/>
        </w:rPr>
        <w:t>4. Порядок здійснення оплати</w:t>
      </w:r>
    </w:p>
    <w:p w:rsidR="0098406B" w:rsidRDefault="0098406B" w:rsidP="0098406B">
      <w:pPr>
        <w:tabs>
          <w:tab w:val="left" w:pos="0"/>
        </w:tabs>
        <w:ind w:hanging="2"/>
        <w:jc w:val="both"/>
        <w:rPr>
          <w:rFonts w:hint="eastAsia"/>
          <w:sz w:val="20"/>
          <w:lang w:val="uk-UA"/>
        </w:rPr>
      </w:pPr>
      <w:r>
        <w:rPr>
          <w:rFonts w:ascii="Times New Roman" w:eastAsia="Times New Roman" w:hAnsi="Times New Roman"/>
          <w:color w:val="000000"/>
          <w:shd w:val="clear" w:color="auto" w:fill="FFFFFF"/>
          <w:lang w:val="uk-UA"/>
        </w:rPr>
        <w:t>4.1. Розрахунки за Товар здійснюються у національній валюті України – гривні.</w:t>
      </w:r>
    </w:p>
    <w:p w:rsidR="0098406B" w:rsidRDefault="0098406B" w:rsidP="0098406B">
      <w:pPr>
        <w:tabs>
          <w:tab w:val="left" w:pos="0"/>
        </w:tabs>
        <w:ind w:hanging="2"/>
        <w:jc w:val="both"/>
        <w:rPr>
          <w:rFonts w:hint="eastAsia"/>
          <w:sz w:val="20"/>
          <w:lang w:val="uk-UA"/>
        </w:rPr>
      </w:pPr>
      <w:r>
        <w:rPr>
          <w:rFonts w:ascii="Times New Roman" w:eastAsia="Times New Roman" w:hAnsi="Times New Roman"/>
          <w:color w:val="000000"/>
          <w:lang w:val="uk-UA"/>
        </w:rPr>
        <w:t xml:space="preserve">4.2. </w:t>
      </w:r>
      <w:r>
        <w:rPr>
          <w:rFonts w:ascii="Times New Roman" w:eastAsia="Times New Roman" w:hAnsi="Times New Roman"/>
          <w:lang w:val="uk-UA"/>
        </w:rPr>
        <w:t xml:space="preserve">Замовник здійснює оплату за Товар шляхом перерахування грошових коштів на розрахунковий рахунок Постачальника до </w:t>
      </w:r>
      <w:r>
        <w:rPr>
          <w:rFonts w:ascii="Times New Roman" w:eastAsia="Times New Roman" w:hAnsi="Times New Roman"/>
          <w:b/>
          <w:i/>
          <w:lang w:val="uk-UA"/>
        </w:rPr>
        <w:t>7 (семи) банківських днів</w:t>
      </w:r>
      <w:r>
        <w:rPr>
          <w:rFonts w:ascii="Times New Roman" w:eastAsia="Times New Roman" w:hAnsi="Times New Roman"/>
          <w:lang w:val="uk-UA"/>
        </w:rPr>
        <w:t xml:space="preserve"> з моменту і на підставі підписання уповноваженими представниками Замовника і Постачальника усіх </w:t>
      </w:r>
      <w:proofErr w:type="spellStart"/>
      <w:r>
        <w:rPr>
          <w:rFonts w:ascii="Times New Roman" w:eastAsia="Times New Roman" w:hAnsi="Times New Roman"/>
          <w:lang w:val="uk-UA"/>
        </w:rPr>
        <w:t>товаросупровідних</w:t>
      </w:r>
      <w:proofErr w:type="spellEnd"/>
      <w:r>
        <w:rPr>
          <w:rFonts w:ascii="Times New Roman" w:eastAsia="Times New Roman" w:hAnsi="Times New Roman"/>
          <w:lang w:val="uk-UA"/>
        </w:rPr>
        <w:t xml:space="preserve"> документів (рахунок, накладна, тощо).</w:t>
      </w:r>
    </w:p>
    <w:p w:rsidR="0098406B" w:rsidRDefault="0098406B" w:rsidP="0098406B">
      <w:pPr>
        <w:tabs>
          <w:tab w:val="left" w:pos="0"/>
        </w:tabs>
        <w:ind w:hanging="2"/>
        <w:jc w:val="both"/>
        <w:rPr>
          <w:rFonts w:hint="eastAsia"/>
          <w:sz w:val="20"/>
          <w:lang w:val="uk-UA"/>
        </w:rPr>
      </w:pPr>
      <w:r>
        <w:rPr>
          <w:rFonts w:ascii="Times New Roman" w:eastAsia="Times New Roman" w:hAnsi="Times New Roman"/>
          <w:shd w:val="clear" w:color="auto" w:fill="FFFFFF"/>
          <w:lang w:val="uk-UA"/>
        </w:rPr>
        <w:t xml:space="preserve">4.3. </w:t>
      </w:r>
      <w:r>
        <w:rPr>
          <w:rFonts w:ascii="Times New Roman" w:eastAsia="Times New Roman" w:hAnsi="Times New Roman"/>
          <w:color w:val="000000"/>
          <w:shd w:val="clear" w:color="auto" w:fill="FFFFFF"/>
          <w:lang w:val="uk-UA"/>
        </w:rPr>
        <w:t xml:space="preserve">У разі затримки бюджетного фінансування та/або затримки здійснення платежів не з вини Замовника, розрахунок за надані Послуги здійснюється протягом </w:t>
      </w:r>
      <w:r>
        <w:rPr>
          <w:rFonts w:ascii="Times New Roman" w:eastAsia="Times New Roman" w:hAnsi="Times New Roman"/>
          <w:b/>
          <w:i/>
          <w:color w:val="000000"/>
          <w:shd w:val="clear" w:color="auto" w:fill="FFFFFF"/>
          <w:lang w:val="uk-UA"/>
        </w:rPr>
        <w:t>3 (трьох) банківських днів</w:t>
      </w:r>
      <w:r>
        <w:rPr>
          <w:rFonts w:ascii="Times New Roman" w:eastAsia="Times New Roman" w:hAnsi="Times New Roman"/>
          <w:color w:val="000000"/>
          <w:shd w:val="clear" w:color="auto" w:fill="FFFFFF"/>
          <w:lang w:val="uk-UA"/>
        </w:rPr>
        <w:t xml:space="preserve"> з дати отримання Замовником бюджетного фінансування закупівлі на свій реєстраційний рахунок та/або можливості здійснити платежі</w:t>
      </w:r>
      <w:r>
        <w:rPr>
          <w:rFonts w:ascii="Times New Roman" w:eastAsia="Times New Roman" w:hAnsi="Times New Roman"/>
          <w:shd w:val="clear" w:color="auto" w:fill="FFFFFF"/>
          <w:lang w:val="uk-UA"/>
        </w:rPr>
        <w:t>.</w:t>
      </w:r>
    </w:p>
    <w:p w:rsidR="0098406B" w:rsidRDefault="0098406B" w:rsidP="0098406B">
      <w:pPr>
        <w:ind w:hanging="2"/>
        <w:jc w:val="center"/>
        <w:rPr>
          <w:rFonts w:hint="eastAsia"/>
          <w:sz w:val="20"/>
          <w:lang w:val="uk-UA"/>
        </w:rPr>
      </w:pPr>
      <w:r>
        <w:rPr>
          <w:rFonts w:ascii="Times New Roman" w:eastAsia="Times New Roman" w:hAnsi="Times New Roman"/>
          <w:b/>
          <w:lang w:val="uk-UA"/>
        </w:rPr>
        <w:lastRenderedPageBreak/>
        <w:t>5. Поставка товару</w:t>
      </w:r>
    </w:p>
    <w:p w:rsidR="0098406B" w:rsidRDefault="0098406B" w:rsidP="0098406B">
      <w:pPr>
        <w:tabs>
          <w:tab w:val="left" w:pos="122"/>
        </w:tabs>
        <w:ind w:hanging="2"/>
        <w:jc w:val="both"/>
        <w:rPr>
          <w:rFonts w:hint="eastAsia"/>
          <w:sz w:val="20"/>
          <w:lang w:val="uk-UA"/>
        </w:rPr>
      </w:pPr>
      <w:r>
        <w:rPr>
          <w:rFonts w:ascii="Times New Roman" w:eastAsia="Times New Roman" w:hAnsi="Times New Roman"/>
          <w:lang w:val="uk-UA"/>
        </w:rPr>
        <w:t>5.1. Періодичність поставки Товару встановлюється Замовником і погоджується з Постачальником.</w:t>
      </w:r>
    </w:p>
    <w:p w:rsidR="0098406B" w:rsidRDefault="0098406B" w:rsidP="0098406B">
      <w:pPr>
        <w:tabs>
          <w:tab w:val="left" w:pos="122"/>
        </w:tabs>
        <w:ind w:hanging="2"/>
        <w:jc w:val="both"/>
        <w:rPr>
          <w:rFonts w:hint="eastAsia"/>
          <w:sz w:val="20"/>
          <w:lang w:val="uk-UA"/>
        </w:rPr>
      </w:pPr>
      <w:r>
        <w:rPr>
          <w:rFonts w:ascii="Times New Roman" w:eastAsia="Times New Roman" w:hAnsi="Times New Roman"/>
          <w:lang w:val="uk-UA"/>
        </w:rPr>
        <w:t xml:space="preserve">5.2. Датою поставки Товару є дата підписання Замовником накладної (накладних). </w:t>
      </w:r>
    </w:p>
    <w:p w:rsidR="0098406B" w:rsidRPr="00440D2A" w:rsidRDefault="0098406B" w:rsidP="0098406B">
      <w:pPr>
        <w:ind w:hanging="2"/>
        <w:jc w:val="both"/>
        <w:rPr>
          <w:rFonts w:hint="eastAsia"/>
          <w:sz w:val="20"/>
          <w:lang w:val="uk-UA"/>
        </w:rPr>
      </w:pPr>
      <w:r>
        <w:rPr>
          <w:rFonts w:ascii="Times New Roman" w:eastAsia="Times New Roman" w:hAnsi="Times New Roman"/>
          <w:color w:val="000000"/>
          <w:shd w:val="clear" w:color="auto" w:fill="FFFFFF"/>
          <w:lang w:val="uk-UA"/>
        </w:rPr>
        <w:t xml:space="preserve">5.3. Приймання-здача Товару по кількості проводиться відповідно до </w:t>
      </w:r>
      <w:proofErr w:type="spellStart"/>
      <w:r>
        <w:rPr>
          <w:rFonts w:ascii="Times New Roman" w:eastAsia="Times New Roman" w:hAnsi="Times New Roman"/>
          <w:color w:val="000000"/>
          <w:shd w:val="clear" w:color="auto" w:fill="FFFFFF"/>
          <w:lang w:val="uk-UA"/>
        </w:rPr>
        <w:t>товаросупровідних</w:t>
      </w:r>
      <w:proofErr w:type="spellEnd"/>
      <w:r>
        <w:rPr>
          <w:rFonts w:ascii="Times New Roman" w:eastAsia="Times New Roman" w:hAnsi="Times New Roman"/>
          <w:color w:val="000000"/>
          <w:shd w:val="clear" w:color="auto" w:fill="FFFFFF"/>
          <w:lang w:val="uk-UA"/>
        </w:rPr>
        <w:t xml:space="preserve"> документів (накладних), по якості - </w:t>
      </w:r>
      <w:r w:rsidRPr="00440D2A">
        <w:rPr>
          <w:rFonts w:ascii="Times New Roman" w:eastAsia="Times New Roman" w:hAnsi="Times New Roman"/>
          <w:color w:val="000000"/>
          <w:shd w:val="clear" w:color="auto" w:fill="FFFFFF"/>
          <w:lang w:val="uk-UA"/>
        </w:rPr>
        <w:t>документів, які засвідчують якість Товару.</w:t>
      </w:r>
    </w:p>
    <w:p w:rsidR="0098406B" w:rsidRPr="00CC1836" w:rsidRDefault="0098406B" w:rsidP="0098406B">
      <w:pPr>
        <w:ind w:hanging="2"/>
        <w:jc w:val="both"/>
        <w:rPr>
          <w:rFonts w:hint="eastAsia"/>
          <w:sz w:val="20"/>
          <w:lang w:val="uk-UA"/>
        </w:rPr>
      </w:pPr>
      <w:r w:rsidRPr="00440D2A">
        <w:rPr>
          <w:rFonts w:ascii="Times New Roman" w:eastAsia="Times New Roman" w:hAnsi="Times New Roman"/>
          <w:color w:val="000000"/>
          <w:shd w:val="clear" w:color="auto" w:fill="FFFFFF"/>
          <w:lang w:val="uk-UA"/>
        </w:rPr>
        <w:t xml:space="preserve">5.4. Доставка товару здійснюється до </w:t>
      </w:r>
      <w:r w:rsidR="00005C93">
        <w:rPr>
          <w:rFonts w:ascii="Times New Roman" w:eastAsia="Times New Roman" w:hAnsi="Times New Roman"/>
          <w:color w:val="000000"/>
          <w:shd w:val="clear" w:color="auto" w:fill="FFFFFF"/>
          <w:lang w:val="uk-UA"/>
        </w:rPr>
        <w:t>31</w:t>
      </w:r>
      <w:r w:rsidR="00CD7F5F">
        <w:rPr>
          <w:rFonts w:ascii="Times New Roman" w:eastAsia="Times New Roman" w:hAnsi="Times New Roman"/>
          <w:color w:val="000000"/>
        </w:rPr>
        <w:t>.</w:t>
      </w:r>
      <w:r w:rsidR="00CD7F5F">
        <w:rPr>
          <w:rFonts w:ascii="Times New Roman" w:eastAsia="Times New Roman" w:hAnsi="Times New Roman"/>
          <w:color w:val="000000"/>
          <w:lang w:val="uk-UA"/>
        </w:rPr>
        <w:t>10</w:t>
      </w:r>
      <w:r w:rsidRPr="00440D2A">
        <w:rPr>
          <w:rFonts w:ascii="Times New Roman" w:eastAsia="Times New Roman" w:hAnsi="Times New Roman"/>
          <w:color w:val="000000"/>
        </w:rPr>
        <w:t>.2023</w:t>
      </w:r>
      <w:r w:rsidRPr="00440D2A">
        <w:rPr>
          <w:rFonts w:ascii="Times New Roman" w:eastAsia="Times New Roman" w:hAnsi="Times New Roman"/>
          <w:color w:val="000000"/>
          <w:lang w:val="uk-UA"/>
        </w:rPr>
        <w:t xml:space="preserve"> р.</w:t>
      </w:r>
    </w:p>
    <w:p w:rsidR="0098406B" w:rsidRDefault="0098406B" w:rsidP="0098406B">
      <w:pPr>
        <w:ind w:hanging="2"/>
        <w:jc w:val="both"/>
        <w:rPr>
          <w:rFonts w:ascii="Times New Roman" w:eastAsia="Times New Roman" w:hAnsi="Times New Roman"/>
          <w:color w:val="000000"/>
          <w:shd w:val="clear" w:color="auto" w:fill="FFFFFF"/>
          <w:lang w:val="uk-UA"/>
        </w:rPr>
      </w:pPr>
    </w:p>
    <w:p w:rsidR="0098406B" w:rsidRDefault="0098406B" w:rsidP="0098406B">
      <w:pPr>
        <w:ind w:hanging="2"/>
        <w:jc w:val="center"/>
        <w:rPr>
          <w:rFonts w:hint="eastAsia"/>
          <w:sz w:val="20"/>
          <w:lang w:val="uk-UA"/>
        </w:rPr>
      </w:pPr>
      <w:r>
        <w:rPr>
          <w:rFonts w:ascii="Times New Roman" w:eastAsia="Times New Roman" w:hAnsi="Times New Roman"/>
          <w:b/>
          <w:lang w:val="uk-UA"/>
        </w:rPr>
        <w:t xml:space="preserve">6. Права та обов’язки Сторін </w:t>
      </w:r>
    </w:p>
    <w:p w:rsidR="0098406B" w:rsidRDefault="0098406B" w:rsidP="0098406B">
      <w:pPr>
        <w:ind w:hanging="2"/>
        <w:jc w:val="both"/>
        <w:rPr>
          <w:rFonts w:hint="eastAsia"/>
          <w:sz w:val="20"/>
          <w:lang w:val="uk-UA"/>
        </w:rPr>
      </w:pPr>
      <w:r>
        <w:rPr>
          <w:rFonts w:ascii="Times New Roman" w:eastAsia="Times New Roman" w:hAnsi="Times New Roman"/>
          <w:b/>
          <w:lang w:val="uk-UA"/>
        </w:rPr>
        <w:t xml:space="preserve">6.1. Замовник зобов’язується: </w:t>
      </w:r>
    </w:p>
    <w:p w:rsidR="0098406B" w:rsidRDefault="0098406B" w:rsidP="0098406B">
      <w:pPr>
        <w:ind w:hanging="2"/>
        <w:jc w:val="both"/>
        <w:rPr>
          <w:rFonts w:hint="eastAsia"/>
          <w:sz w:val="20"/>
          <w:lang w:val="uk-UA"/>
        </w:rPr>
      </w:pPr>
      <w:r>
        <w:rPr>
          <w:rFonts w:ascii="Times New Roman" w:eastAsia="Times New Roman" w:hAnsi="Times New Roman"/>
          <w:lang w:val="uk-UA"/>
        </w:rPr>
        <w:t xml:space="preserve">6.1.1.Своєчасно та у повному обсязі сплатити за поставлений Товар. </w:t>
      </w:r>
    </w:p>
    <w:p w:rsidR="0098406B" w:rsidRDefault="0098406B" w:rsidP="0098406B">
      <w:pPr>
        <w:ind w:hanging="2"/>
        <w:jc w:val="both"/>
        <w:rPr>
          <w:rFonts w:hint="eastAsia"/>
          <w:sz w:val="20"/>
          <w:lang w:val="uk-UA"/>
        </w:rPr>
      </w:pPr>
      <w:r>
        <w:rPr>
          <w:rFonts w:ascii="Times New Roman" w:eastAsia="Times New Roman" w:hAnsi="Times New Roman"/>
          <w:lang w:val="uk-UA"/>
        </w:rPr>
        <w:t xml:space="preserve">6.1.2. Прийняти Товар в порядку та строки, визначені Договором. </w:t>
      </w:r>
    </w:p>
    <w:p w:rsidR="0098406B" w:rsidRDefault="0098406B" w:rsidP="0098406B">
      <w:pPr>
        <w:ind w:hanging="2"/>
        <w:jc w:val="both"/>
        <w:rPr>
          <w:rFonts w:hint="eastAsia"/>
          <w:sz w:val="20"/>
          <w:lang w:val="uk-UA"/>
        </w:rPr>
      </w:pPr>
      <w:r>
        <w:rPr>
          <w:rFonts w:ascii="Times New Roman" w:eastAsia="Times New Roman" w:hAnsi="Times New Roman"/>
          <w:b/>
          <w:lang w:val="uk-UA"/>
        </w:rPr>
        <w:t>6.2. Замовник має право:</w:t>
      </w:r>
    </w:p>
    <w:p w:rsidR="0098406B" w:rsidRDefault="0098406B" w:rsidP="0098406B">
      <w:pPr>
        <w:ind w:hanging="2"/>
        <w:jc w:val="both"/>
        <w:rPr>
          <w:rFonts w:hint="eastAsia"/>
          <w:sz w:val="20"/>
          <w:lang w:val="uk-UA"/>
        </w:rPr>
      </w:pPr>
      <w:r>
        <w:rPr>
          <w:rFonts w:ascii="Times New Roman" w:eastAsia="Times New Roman" w:hAnsi="Times New Roman"/>
          <w:lang w:val="uk-UA"/>
        </w:rPr>
        <w:t xml:space="preserve">6.2.1. Достроково розірвати Договір, у разі невиконання Постачальником зобов’язань за Договором, повідомивши його про це протягом </w:t>
      </w:r>
      <w:r>
        <w:rPr>
          <w:rFonts w:ascii="Times New Roman" w:eastAsia="Times New Roman" w:hAnsi="Times New Roman"/>
          <w:b/>
          <w:i/>
          <w:lang w:val="uk-UA"/>
        </w:rPr>
        <w:t>5 (п’яти) днів</w:t>
      </w:r>
      <w:r>
        <w:rPr>
          <w:rFonts w:ascii="Times New Roman" w:eastAsia="Times New Roman" w:hAnsi="Times New Roman"/>
          <w:lang w:val="uk-UA"/>
        </w:rPr>
        <w:t xml:space="preserve"> з моменту прийняття такого </w:t>
      </w:r>
      <w:proofErr w:type="spellStart"/>
      <w:r>
        <w:rPr>
          <w:rFonts w:ascii="Times New Roman" w:eastAsia="Times New Roman" w:hAnsi="Times New Roman"/>
          <w:lang w:val="uk-UA"/>
        </w:rPr>
        <w:t>рішення.Договір</w:t>
      </w:r>
      <w:proofErr w:type="spellEnd"/>
      <w:r>
        <w:rPr>
          <w:rFonts w:ascii="Times New Roman" w:eastAsia="Times New Roman" w:hAnsi="Times New Roman"/>
          <w:lang w:val="uk-UA"/>
        </w:rPr>
        <w:t xml:space="preserve"> вважається розірваним на 20-й день з моменту отримання Постачальником відповідного рішення при умові, якщо, до цього часу, розбіжності не врегульовані Сторонами, або не перебувають у судовому  розгляді.</w:t>
      </w:r>
    </w:p>
    <w:p w:rsidR="0098406B" w:rsidRDefault="0098406B" w:rsidP="0098406B">
      <w:pPr>
        <w:ind w:hanging="2"/>
        <w:jc w:val="both"/>
        <w:rPr>
          <w:rFonts w:hint="eastAsia"/>
          <w:sz w:val="20"/>
          <w:lang w:val="uk-UA"/>
        </w:rPr>
      </w:pPr>
      <w:r>
        <w:rPr>
          <w:rFonts w:ascii="Times New Roman" w:eastAsia="Times New Roman" w:hAnsi="Times New Roman"/>
          <w:lang w:val="uk-UA"/>
        </w:rPr>
        <w:t>6.2.2. Контролювати поставку Товару у терміни, встановлені Договором.</w:t>
      </w:r>
    </w:p>
    <w:p w:rsidR="0098406B" w:rsidRDefault="0098406B" w:rsidP="0098406B">
      <w:pPr>
        <w:ind w:hanging="2"/>
        <w:jc w:val="both"/>
        <w:rPr>
          <w:rFonts w:hint="eastAsia"/>
          <w:sz w:val="20"/>
          <w:lang w:val="uk-UA"/>
        </w:rPr>
      </w:pPr>
      <w:r>
        <w:rPr>
          <w:rFonts w:ascii="Times New Roman" w:eastAsia="Times New Roman" w:hAnsi="Times New Roman"/>
          <w:lang w:val="uk-UA"/>
        </w:rPr>
        <w:t>6.2.3. Зменшувати обсяг закупівлі Товару та ціну Договору залежно від реального фінансування своїх видатків та потреб. У такому випадку Сторони вносять відповідні зміни до Договору.</w:t>
      </w:r>
    </w:p>
    <w:p w:rsidR="0098406B" w:rsidRDefault="0098406B" w:rsidP="0098406B">
      <w:pPr>
        <w:ind w:hanging="2"/>
        <w:jc w:val="both"/>
        <w:rPr>
          <w:rFonts w:hint="eastAsia"/>
          <w:sz w:val="20"/>
          <w:lang w:val="uk-UA"/>
        </w:rPr>
      </w:pPr>
      <w:r>
        <w:rPr>
          <w:rFonts w:ascii="Times New Roman" w:eastAsia="Times New Roman" w:hAnsi="Times New Roman"/>
          <w:lang w:val="uk-UA"/>
        </w:rPr>
        <w:t>6.2.4. Не здійснювати оплату за Товар у разі неналежного оформлення документів, зазначених у пунктах 5.5, 5.6 Договору.</w:t>
      </w:r>
    </w:p>
    <w:p w:rsidR="0098406B" w:rsidRDefault="0098406B" w:rsidP="0098406B">
      <w:pPr>
        <w:ind w:hanging="2"/>
        <w:jc w:val="both"/>
        <w:rPr>
          <w:rFonts w:hint="eastAsia"/>
          <w:sz w:val="20"/>
          <w:lang w:val="uk-UA"/>
        </w:rPr>
      </w:pPr>
      <w:r>
        <w:rPr>
          <w:rFonts w:ascii="Times New Roman" w:eastAsia="Times New Roman" w:hAnsi="Times New Roman"/>
          <w:b/>
          <w:lang w:val="uk-UA"/>
        </w:rPr>
        <w:t xml:space="preserve">6.3. Постачальник зобов’язується: </w:t>
      </w:r>
    </w:p>
    <w:p w:rsidR="0098406B" w:rsidRDefault="0098406B" w:rsidP="0098406B">
      <w:pPr>
        <w:ind w:hanging="2"/>
        <w:jc w:val="both"/>
        <w:rPr>
          <w:rFonts w:hint="eastAsia"/>
          <w:sz w:val="20"/>
          <w:lang w:val="uk-UA"/>
        </w:rPr>
      </w:pPr>
      <w:r>
        <w:rPr>
          <w:rFonts w:ascii="Times New Roman" w:eastAsia="Times New Roman" w:hAnsi="Times New Roman"/>
          <w:lang w:val="uk-UA"/>
        </w:rPr>
        <w:t>6.3.1. Забезпечити поставку Товару у кількості, асортименті, строки і за цінами, визначені Договором.</w:t>
      </w:r>
    </w:p>
    <w:p w:rsidR="0098406B" w:rsidRDefault="0098406B" w:rsidP="0098406B">
      <w:pPr>
        <w:ind w:hanging="2"/>
        <w:jc w:val="both"/>
        <w:rPr>
          <w:rFonts w:hint="eastAsia"/>
          <w:sz w:val="20"/>
          <w:lang w:val="uk-UA"/>
        </w:rPr>
      </w:pPr>
      <w:r>
        <w:rPr>
          <w:rFonts w:ascii="Times New Roman" w:eastAsia="Times New Roman" w:hAnsi="Times New Roman"/>
          <w:lang w:val="uk-UA"/>
        </w:rPr>
        <w:t>6.3.2. Забезпечити поставку Товару, якість якого відповідає умовам, встановленим розділом 2 Договору.</w:t>
      </w:r>
    </w:p>
    <w:p w:rsidR="0098406B" w:rsidRDefault="0098406B" w:rsidP="0098406B">
      <w:pPr>
        <w:ind w:hanging="2"/>
        <w:jc w:val="both"/>
        <w:rPr>
          <w:rFonts w:hint="eastAsia"/>
          <w:sz w:val="20"/>
          <w:lang w:val="uk-UA"/>
        </w:rPr>
      </w:pPr>
      <w:r>
        <w:rPr>
          <w:rFonts w:ascii="Times New Roman" w:eastAsia="Times New Roman" w:hAnsi="Times New Roman"/>
          <w:b/>
          <w:lang w:val="uk-UA"/>
        </w:rPr>
        <w:t>6.4. Постачальник має право:</w:t>
      </w:r>
    </w:p>
    <w:p w:rsidR="0098406B" w:rsidRDefault="0098406B" w:rsidP="0098406B">
      <w:pPr>
        <w:ind w:hanging="2"/>
        <w:jc w:val="both"/>
        <w:rPr>
          <w:rFonts w:hint="eastAsia"/>
          <w:sz w:val="20"/>
          <w:lang w:val="uk-UA"/>
        </w:rPr>
      </w:pPr>
      <w:r>
        <w:rPr>
          <w:rFonts w:ascii="Times New Roman" w:eastAsia="Times New Roman" w:hAnsi="Times New Roman"/>
          <w:lang w:val="uk-UA"/>
        </w:rPr>
        <w:t>6.4.1. Своєчасно та у повному обсязі отримувати плату за поставлений Товар.</w:t>
      </w:r>
    </w:p>
    <w:p w:rsidR="0098406B" w:rsidRDefault="0098406B" w:rsidP="0098406B">
      <w:pPr>
        <w:ind w:hanging="2"/>
        <w:jc w:val="both"/>
        <w:rPr>
          <w:rFonts w:hint="eastAsia"/>
          <w:sz w:val="20"/>
          <w:lang w:val="uk-UA"/>
        </w:rPr>
      </w:pPr>
      <w:r>
        <w:rPr>
          <w:rFonts w:ascii="Times New Roman" w:eastAsia="Times New Roman" w:hAnsi="Times New Roman"/>
          <w:lang w:val="uk-UA"/>
        </w:rPr>
        <w:t>6.4.2. На дострокову поставку Товару.</w:t>
      </w:r>
    </w:p>
    <w:p w:rsidR="0098406B" w:rsidRDefault="0098406B" w:rsidP="0098406B">
      <w:pPr>
        <w:ind w:hanging="2"/>
        <w:jc w:val="both"/>
        <w:rPr>
          <w:rFonts w:hint="eastAsia"/>
          <w:sz w:val="20"/>
          <w:lang w:val="uk-UA"/>
        </w:rPr>
      </w:pPr>
      <w:r>
        <w:rPr>
          <w:rFonts w:ascii="Times New Roman" w:eastAsia="Times New Roman" w:hAnsi="Times New Roman"/>
          <w:lang w:val="uk-UA"/>
        </w:rPr>
        <w:t xml:space="preserve">6.4.3. У разі невиконання зобов’язань Замовником достроково розірвати Договір, повідомивши його про це протягом </w:t>
      </w:r>
      <w:r>
        <w:rPr>
          <w:rFonts w:ascii="Times New Roman" w:eastAsia="Times New Roman" w:hAnsi="Times New Roman"/>
          <w:b/>
          <w:i/>
          <w:lang w:val="uk-UA"/>
        </w:rPr>
        <w:t>5 (п’яти) днів</w:t>
      </w:r>
      <w:r>
        <w:rPr>
          <w:rFonts w:ascii="Times New Roman" w:eastAsia="Times New Roman" w:hAnsi="Times New Roman"/>
          <w:lang w:val="uk-UA"/>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rsidR="0098406B" w:rsidRDefault="0098406B" w:rsidP="0098406B">
      <w:pPr>
        <w:ind w:hanging="2"/>
        <w:jc w:val="center"/>
        <w:rPr>
          <w:rFonts w:hint="eastAsia"/>
          <w:sz w:val="20"/>
          <w:lang w:val="uk-UA"/>
        </w:rPr>
      </w:pPr>
      <w:r>
        <w:rPr>
          <w:rFonts w:ascii="Times New Roman" w:eastAsia="Times New Roman" w:hAnsi="Times New Roman"/>
          <w:b/>
          <w:lang w:val="uk-UA"/>
        </w:rPr>
        <w:t>7. Відповідальність Сторін</w:t>
      </w:r>
    </w:p>
    <w:p w:rsidR="0098406B" w:rsidRDefault="0098406B" w:rsidP="0098406B">
      <w:pPr>
        <w:ind w:hanging="2"/>
        <w:jc w:val="both"/>
        <w:rPr>
          <w:rFonts w:hint="eastAsia"/>
          <w:sz w:val="20"/>
          <w:lang w:val="uk-UA"/>
        </w:rPr>
      </w:pPr>
      <w:r>
        <w:rPr>
          <w:rFonts w:ascii="Times New Roman" w:eastAsia="Times New Roman" w:hAnsi="Times New Roman"/>
          <w:color w:val="000000"/>
          <w:shd w:val="clear" w:color="auto" w:fill="FFFFFF"/>
          <w:lang w:val="uk-UA"/>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98406B" w:rsidRDefault="0098406B" w:rsidP="0098406B">
      <w:pPr>
        <w:ind w:hanging="2"/>
        <w:jc w:val="both"/>
        <w:rPr>
          <w:rFonts w:hint="eastAsia"/>
          <w:sz w:val="20"/>
          <w:lang w:val="uk-UA"/>
        </w:rPr>
      </w:pPr>
      <w:r>
        <w:rPr>
          <w:rFonts w:ascii="Times New Roman" w:eastAsia="Times New Roman" w:hAnsi="Times New Roman"/>
          <w:shd w:val="clear" w:color="auto" w:fill="FFFFFF"/>
          <w:lang w:val="uk-UA"/>
        </w:rPr>
        <w:t>7.2. У разі затримки поставки Товару в обсязі, визначеному Договором, Постачальник сплачує Замовнику пеню у розмірі подвійної облікової ставки НБУ, діючої на момент нарахування пені, від вартості не поставленого Товару за кожен день затримки поставки. За прострочення поставки Товару за Договором понад 15 (п’ятнадцяти) днів Постачальник, додатково, сплачує Замовнику штраф у розмірі 5% (п’яти відсотків) від ціни Договору.</w:t>
      </w:r>
    </w:p>
    <w:p w:rsidR="0098406B" w:rsidRDefault="0098406B" w:rsidP="0098406B">
      <w:pPr>
        <w:ind w:hanging="2"/>
        <w:jc w:val="both"/>
        <w:rPr>
          <w:rFonts w:hint="eastAsia"/>
          <w:sz w:val="20"/>
          <w:lang w:val="uk-UA"/>
        </w:rPr>
      </w:pPr>
      <w:r>
        <w:rPr>
          <w:rFonts w:ascii="Times New Roman" w:eastAsia="Times New Roman" w:hAnsi="Times New Roman"/>
          <w:color w:val="000000"/>
          <w:shd w:val="clear" w:color="auto" w:fill="FFFFFF"/>
          <w:lang w:val="uk-UA"/>
        </w:rPr>
        <w:t>7.3. У випадку виникнення суперечки щодо якості Товару проводиться його незалежна експертиза в уповноважених на це установах чи організаціях.</w:t>
      </w:r>
    </w:p>
    <w:p w:rsidR="0098406B" w:rsidRDefault="0098406B" w:rsidP="0098406B">
      <w:pPr>
        <w:ind w:hanging="2"/>
        <w:jc w:val="both"/>
        <w:rPr>
          <w:rFonts w:hint="eastAsia"/>
          <w:sz w:val="20"/>
          <w:lang w:val="uk-UA"/>
        </w:rPr>
      </w:pPr>
      <w:r>
        <w:rPr>
          <w:rFonts w:ascii="Times New Roman" w:eastAsia="Times New Roman" w:hAnsi="Times New Roman"/>
          <w:color w:val="000000"/>
          <w:lang w:val="uk-UA"/>
        </w:rPr>
        <w:t>7.4. Оплата вартості експертизи Товару сплачується ініціатором проведення експертизи із наступним відшкодуванням винною Стороною.</w:t>
      </w:r>
    </w:p>
    <w:p w:rsidR="0098406B" w:rsidRDefault="0098406B" w:rsidP="0098406B">
      <w:pPr>
        <w:ind w:hanging="2"/>
        <w:jc w:val="both"/>
        <w:rPr>
          <w:rFonts w:hint="eastAsia"/>
          <w:sz w:val="20"/>
          <w:lang w:val="uk-UA"/>
        </w:rPr>
      </w:pPr>
      <w:r>
        <w:rPr>
          <w:rFonts w:ascii="Times New Roman" w:eastAsia="Times New Roman" w:hAnsi="Times New Roman"/>
          <w:lang w:val="uk-UA"/>
        </w:rPr>
        <w:t xml:space="preserve">7.5. У разі підтвердження поставки неякісного Товару, Постачальник зобов’язаний поставити якісний Товар, сплатити Замовнику штрафні санкції у розмірі </w:t>
      </w:r>
      <w:r>
        <w:rPr>
          <w:rFonts w:ascii="Times New Roman" w:eastAsia="Times New Roman" w:hAnsi="Times New Roman"/>
          <w:b/>
          <w:i/>
          <w:lang w:val="uk-UA"/>
        </w:rPr>
        <w:t>10% (десяти відсотків)</w:t>
      </w:r>
      <w:r>
        <w:rPr>
          <w:rFonts w:ascii="Times New Roman" w:eastAsia="Times New Roman" w:hAnsi="Times New Roman"/>
          <w:lang w:val="uk-UA"/>
        </w:rPr>
        <w:t xml:space="preserve"> від ціни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Pr>
          <w:rFonts w:ascii="Times New Roman" w:eastAsia="Times New Roman" w:hAnsi="Times New Roman"/>
          <w:color w:val="000000"/>
          <w:lang w:val="uk-UA"/>
        </w:rPr>
        <w:t xml:space="preserve">діяла </w:t>
      </w:r>
      <w:r>
        <w:rPr>
          <w:rFonts w:ascii="Times New Roman" w:eastAsia="Times New Roman" w:hAnsi="Times New Roman"/>
          <w:color w:val="000000"/>
          <w:lang w:val="uk-UA"/>
        </w:rPr>
        <w:lastRenderedPageBreak/>
        <w:t>на момент нарахування пені,</w:t>
      </w:r>
      <w:r>
        <w:rPr>
          <w:rFonts w:ascii="Times New Roman" w:eastAsia="Times New Roman" w:hAnsi="Times New Roman"/>
          <w:lang w:val="uk-UA"/>
        </w:rPr>
        <w:t xml:space="preserve"> від вартості непоставленого Товару за кожен день порушення термінів постачання до моменту поставки якісного Товару. </w:t>
      </w:r>
    </w:p>
    <w:p w:rsidR="0098406B" w:rsidRDefault="0098406B" w:rsidP="0098406B">
      <w:pPr>
        <w:ind w:hanging="2"/>
        <w:jc w:val="both"/>
        <w:rPr>
          <w:rFonts w:hint="eastAsia"/>
          <w:sz w:val="20"/>
          <w:lang w:val="uk-UA"/>
        </w:rPr>
      </w:pPr>
      <w:r>
        <w:rPr>
          <w:rFonts w:ascii="Times New Roman" w:eastAsia="Times New Roman" w:hAnsi="Times New Roman"/>
          <w:shd w:val="clear" w:color="auto" w:fill="FFFFFF"/>
          <w:lang w:val="uk-UA"/>
        </w:rPr>
        <w:t>7.6. Замовник за затримку оплати Товару сплачує Постачальнику пеню у розмірі подвійної облікової ставки НБУ, діючої на момент нарахування пені, від вартості неоплаченого Товару за кожен день затримки.</w:t>
      </w:r>
    </w:p>
    <w:p w:rsidR="0098406B" w:rsidRDefault="0098406B" w:rsidP="0098406B">
      <w:pPr>
        <w:ind w:hanging="2"/>
        <w:jc w:val="both"/>
        <w:rPr>
          <w:rFonts w:hint="eastAsia"/>
          <w:sz w:val="20"/>
          <w:lang w:val="uk-UA"/>
        </w:rPr>
      </w:pPr>
      <w:r>
        <w:rPr>
          <w:rFonts w:ascii="Times New Roman" w:eastAsia="Times New Roman" w:hAnsi="Times New Roman"/>
          <w:lang w:val="uk-UA"/>
        </w:rPr>
        <w:t>7.7. Сплата штрафних санкцій не звільняє Сторону, яка їх сплатила від виконання прийнятих нею зобов’язань за Договором.</w:t>
      </w:r>
    </w:p>
    <w:p w:rsidR="0098406B" w:rsidRDefault="0098406B" w:rsidP="0098406B">
      <w:pPr>
        <w:ind w:hanging="2"/>
        <w:jc w:val="center"/>
        <w:rPr>
          <w:rFonts w:hint="eastAsia"/>
          <w:sz w:val="20"/>
          <w:lang w:val="uk-UA"/>
        </w:rPr>
      </w:pPr>
      <w:r>
        <w:rPr>
          <w:rFonts w:ascii="Times New Roman" w:eastAsia="Times New Roman" w:hAnsi="Times New Roman"/>
          <w:b/>
          <w:lang w:val="uk-UA"/>
        </w:rPr>
        <w:t>8. Обставини непереборної сили</w:t>
      </w:r>
    </w:p>
    <w:p w:rsidR="0098406B" w:rsidRDefault="0098406B" w:rsidP="0098406B">
      <w:pPr>
        <w:ind w:hanging="2"/>
        <w:jc w:val="both"/>
        <w:rPr>
          <w:rFonts w:hint="eastAsia"/>
          <w:sz w:val="20"/>
          <w:lang w:val="uk-UA"/>
        </w:rPr>
      </w:pPr>
      <w:r>
        <w:rPr>
          <w:rFonts w:ascii="Times New Roman" w:eastAsia="Times New Roman" w:hAnsi="Times New Roman"/>
          <w:lang w:val="uk-UA"/>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98406B" w:rsidRDefault="0098406B" w:rsidP="0098406B">
      <w:pPr>
        <w:ind w:hanging="2"/>
        <w:jc w:val="both"/>
        <w:rPr>
          <w:rFonts w:hint="eastAsia"/>
          <w:sz w:val="20"/>
          <w:lang w:val="uk-UA"/>
        </w:rPr>
      </w:pPr>
      <w:r>
        <w:rPr>
          <w:rFonts w:ascii="Times New Roman" w:eastAsia="Times New Roman" w:hAnsi="Times New Roman"/>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98406B" w:rsidRDefault="0098406B" w:rsidP="0098406B">
      <w:pPr>
        <w:ind w:hanging="2"/>
        <w:jc w:val="both"/>
        <w:rPr>
          <w:rFonts w:hint="eastAsia"/>
          <w:sz w:val="20"/>
          <w:lang w:val="uk-UA"/>
        </w:rPr>
      </w:pPr>
      <w:r>
        <w:rPr>
          <w:rFonts w:ascii="Times New Roman" w:eastAsia="Times New Roman" w:hAnsi="Times New Roman"/>
          <w:lang w:val="uk-UA"/>
        </w:rPr>
        <w:t xml:space="preserve">8.3. Сторона, для якої створилась неможливість виконання зобов’язань за Договором, повинна негайно, але в будь-якому разі не пізніше </w:t>
      </w:r>
      <w:r>
        <w:rPr>
          <w:rFonts w:ascii="Times New Roman" w:eastAsia="Times New Roman" w:hAnsi="Times New Roman"/>
          <w:b/>
          <w:i/>
          <w:lang w:val="uk-UA"/>
        </w:rPr>
        <w:t>10 (десяти) днів</w:t>
      </w:r>
      <w:r>
        <w:rPr>
          <w:rFonts w:ascii="Times New Roman" w:eastAsia="Times New Roman" w:hAnsi="Times New Roman"/>
          <w:lang w:val="uk-UA"/>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98406B" w:rsidRDefault="0098406B" w:rsidP="0098406B">
      <w:pPr>
        <w:ind w:hanging="2"/>
        <w:jc w:val="both"/>
        <w:rPr>
          <w:rFonts w:hint="eastAsia"/>
          <w:sz w:val="20"/>
          <w:lang w:val="uk-UA"/>
        </w:rPr>
      </w:pPr>
      <w:r>
        <w:rPr>
          <w:rFonts w:ascii="Times New Roman" w:eastAsia="Times New Roman" w:hAnsi="Times New Roman"/>
          <w:lang w:val="uk-UA"/>
        </w:rPr>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98406B" w:rsidRDefault="0098406B" w:rsidP="0098406B">
      <w:pPr>
        <w:ind w:hanging="2"/>
        <w:jc w:val="center"/>
        <w:rPr>
          <w:rFonts w:hint="eastAsia"/>
          <w:sz w:val="20"/>
          <w:lang w:val="uk-UA"/>
        </w:rPr>
      </w:pPr>
      <w:r>
        <w:rPr>
          <w:rFonts w:ascii="Times New Roman" w:eastAsia="Times New Roman" w:hAnsi="Times New Roman"/>
          <w:b/>
          <w:lang w:val="uk-UA"/>
        </w:rPr>
        <w:t>9.  Вирішення спорів</w:t>
      </w:r>
    </w:p>
    <w:p w:rsidR="0098406B" w:rsidRDefault="0098406B" w:rsidP="0098406B">
      <w:pPr>
        <w:ind w:hanging="2"/>
        <w:jc w:val="both"/>
        <w:rPr>
          <w:rFonts w:hint="eastAsia"/>
          <w:sz w:val="20"/>
          <w:lang w:val="uk-UA"/>
        </w:rPr>
      </w:pPr>
      <w:r>
        <w:rPr>
          <w:rFonts w:ascii="Times New Roman" w:eastAsia="Times New Roman" w:hAnsi="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8406B" w:rsidRDefault="0098406B" w:rsidP="0098406B">
      <w:pPr>
        <w:ind w:hanging="2"/>
        <w:jc w:val="both"/>
        <w:rPr>
          <w:rFonts w:hint="eastAsia"/>
          <w:sz w:val="20"/>
          <w:lang w:val="uk-UA"/>
        </w:rPr>
      </w:pPr>
      <w:r>
        <w:rPr>
          <w:rFonts w:ascii="Times New Roman" w:eastAsia="Times New Roman" w:hAnsi="Times New Roman"/>
          <w:lang w:val="uk-UA"/>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98406B" w:rsidRDefault="0098406B" w:rsidP="0098406B">
      <w:pPr>
        <w:ind w:hanging="2"/>
        <w:jc w:val="center"/>
        <w:rPr>
          <w:rFonts w:hint="eastAsia"/>
          <w:sz w:val="20"/>
          <w:lang w:val="uk-UA"/>
        </w:rPr>
      </w:pPr>
      <w:r>
        <w:rPr>
          <w:rFonts w:ascii="Times New Roman" w:eastAsia="Times New Roman" w:hAnsi="Times New Roman"/>
          <w:b/>
          <w:lang w:val="uk-UA"/>
        </w:rPr>
        <w:t>10. Строк дії Договору</w:t>
      </w:r>
    </w:p>
    <w:p w:rsidR="0098406B" w:rsidRDefault="0098406B" w:rsidP="0098406B">
      <w:pPr>
        <w:ind w:hanging="2"/>
        <w:jc w:val="both"/>
        <w:rPr>
          <w:rFonts w:hint="eastAsia"/>
          <w:sz w:val="20"/>
          <w:lang w:val="uk-UA"/>
        </w:rPr>
      </w:pPr>
      <w:r>
        <w:rPr>
          <w:rFonts w:ascii="Times New Roman" w:eastAsia="Times New Roman" w:hAnsi="Times New Roman"/>
          <w:lang w:val="uk-UA"/>
        </w:rPr>
        <w:t>10.1. Договір вважається укладеним і набирає чинності з моменту його підписання Сторонами та скріплення печатками Сторін.</w:t>
      </w:r>
    </w:p>
    <w:p w:rsidR="0098406B" w:rsidRDefault="0098406B" w:rsidP="0098406B">
      <w:pPr>
        <w:ind w:hanging="2"/>
        <w:jc w:val="both"/>
        <w:rPr>
          <w:rFonts w:hint="eastAsia"/>
          <w:sz w:val="20"/>
          <w:lang w:val="uk-UA"/>
        </w:rPr>
      </w:pPr>
      <w:r>
        <w:rPr>
          <w:rFonts w:ascii="Times New Roman" w:eastAsia="Times New Roman" w:hAnsi="Times New Roman"/>
          <w:shd w:val="clear" w:color="auto" w:fill="FFFFFF"/>
          <w:lang w:val="uk-UA"/>
        </w:rPr>
        <w:t>10.2. Дія Договору припиняється при настанні однієї з умов:</w:t>
      </w:r>
    </w:p>
    <w:p w:rsidR="0098406B" w:rsidRDefault="0098406B" w:rsidP="0098406B">
      <w:pPr>
        <w:pStyle w:val="a6"/>
        <w:numPr>
          <w:ilvl w:val="0"/>
          <w:numId w:val="1"/>
        </w:numPr>
        <w:spacing w:after="0" w:line="240" w:lineRule="auto"/>
        <w:jc w:val="both"/>
        <w:rPr>
          <w:sz w:val="20"/>
          <w:vertAlign w:val="baseline"/>
        </w:rPr>
      </w:pPr>
      <w:r>
        <w:rPr>
          <w:sz w:val="24"/>
          <w:szCs w:val="24"/>
          <w:shd w:val="clear" w:color="auto" w:fill="FFFFFF"/>
          <w:vertAlign w:val="baseline"/>
        </w:rPr>
        <w:t xml:space="preserve">закінчення терміну дії Договору – </w:t>
      </w:r>
      <w:r>
        <w:rPr>
          <w:b/>
          <w:i/>
          <w:sz w:val="24"/>
          <w:szCs w:val="24"/>
          <w:shd w:val="clear" w:color="auto" w:fill="FFFFFF"/>
          <w:vertAlign w:val="baseline"/>
        </w:rPr>
        <w:t xml:space="preserve">31.12.2023, </w:t>
      </w:r>
      <w:r>
        <w:rPr>
          <w:rFonts w:eastAsia="Calibri"/>
          <w:sz w:val="24"/>
          <w:szCs w:val="24"/>
          <w:vertAlign w:val="baseline"/>
        </w:rPr>
        <w:t>а в частині взятих на себе зобов’язань – до їх повного виконання;</w:t>
      </w:r>
    </w:p>
    <w:p w:rsidR="0098406B" w:rsidRDefault="0098406B" w:rsidP="0098406B">
      <w:pPr>
        <w:pStyle w:val="a6"/>
        <w:numPr>
          <w:ilvl w:val="0"/>
          <w:numId w:val="1"/>
        </w:numPr>
        <w:spacing w:after="0" w:line="240" w:lineRule="auto"/>
        <w:jc w:val="both"/>
        <w:rPr>
          <w:sz w:val="20"/>
          <w:vertAlign w:val="baseline"/>
        </w:rPr>
      </w:pPr>
      <w:r>
        <w:rPr>
          <w:sz w:val="24"/>
          <w:szCs w:val="24"/>
          <w:shd w:val="clear" w:color="auto" w:fill="FFFFFF"/>
          <w:vertAlign w:val="baseline"/>
        </w:rPr>
        <w:t>за згодою Сторін;</w:t>
      </w:r>
    </w:p>
    <w:p w:rsidR="0098406B" w:rsidRDefault="0098406B" w:rsidP="0098406B">
      <w:pPr>
        <w:numPr>
          <w:ilvl w:val="0"/>
          <w:numId w:val="1"/>
        </w:numPr>
        <w:suppressAutoHyphens w:val="0"/>
        <w:jc w:val="both"/>
        <w:rPr>
          <w:rFonts w:hint="eastAsia"/>
          <w:sz w:val="20"/>
          <w:lang w:val="uk-UA"/>
        </w:rPr>
      </w:pPr>
      <w:r>
        <w:rPr>
          <w:rFonts w:ascii="Times New Roman" w:eastAsia="Times New Roman" w:hAnsi="Times New Roman"/>
          <w:shd w:val="clear" w:color="auto" w:fill="FFFFFF"/>
          <w:lang w:val="uk-UA"/>
        </w:rPr>
        <w:t>з інших підстав, передбачених чинним законодавством України.</w:t>
      </w:r>
    </w:p>
    <w:p w:rsidR="0098406B" w:rsidRDefault="0098406B" w:rsidP="0098406B">
      <w:pPr>
        <w:ind w:hanging="2"/>
        <w:jc w:val="both"/>
        <w:rPr>
          <w:rFonts w:hint="eastAsia"/>
          <w:sz w:val="20"/>
          <w:lang w:val="uk-UA"/>
        </w:rPr>
      </w:pPr>
      <w:r>
        <w:rPr>
          <w:rFonts w:ascii="Times New Roman" w:eastAsia="Times New Roman" w:hAnsi="Times New Roman"/>
          <w:lang w:val="uk-UA"/>
        </w:rPr>
        <w:t>10.3. Закінчення терміну дії Договору не звільняє Сторони від відповідальності за його порушення, яке мало місце під час дії Договору.</w:t>
      </w:r>
    </w:p>
    <w:p w:rsidR="0098406B" w:rsidRDefault="0098406B" w:rsidP="0098406B">
      <w:pPr>
        <w:ind w:hanging="2"/>
        <w:jc w:val="both"/>
        <w:rPr>
          <w:rFonts w:hint="eastAsia"/>
          <w:sz w:val="20"/>
          <w:lang w:val="uk-UA"/>
        </w:rPr>
      </w:pPr>
      <w:r>
        <w:rPr>
          <w:rFonts w:ascii="Times New Roman" w:eastAsia="Times New Roman" w:hAnsi="Times New Roman"/>
          <w:lang w:val="uk-UA"/>
        </w:rPr>
        <w:t>10.4. Термін дії Договору може бути продовжено за взаємною згодою Сторін з урахуванням вимог чинного законодавства України.</w:t>
      </w:r>
    </w:p>
    <w:p w:rsidR="0098406B" w:rsidRDefault="0098406B" w:rsidP="0098406B">
      <w:pPr>
        <w:ind w:hanging="2"/>
        <w:jc w:val="center"/>
        <w:rPr>
          <w:rFonts w:ascii="Times New Roman" w:eastAsia="Times New Roman" w:hAnsi="Times New Roman"/>
          <w:b/>
          <w:lang w:val="uk-UA"/>
        </w:rPr>
      </w:pPr>
    </w:p>
    <w:p w:rsidR="0098406B" w:rsidRDefault="0098406B" w:rsidP="0098406B">
      <w:pPr>
        <w:ind w:hanging="2"/>
        <w:jc w:val="center"/>
        <w:rPr>
          <w:rFonts w:hint="eastAsia"/>
          <w:sz w:val="20"/>
          <w:lang w:val="uk-UA"/>
        </w:rPr>
      </w:pPr>
      <w:r>
        <w:rPr>
          <w:rFonts w:ascii="Times New Roman" w:eastAsia="Times New Roman" w:hAnsi="Times New Roman"/>
          <w:b/>
          <w:lang w:val="uk-UA"/>
        </w:rPr>
        <w:t>11. Внесення змін до Договору</w:t>
      </w:r>
    </w:p>
    <w:p w:rsidR="0098406B" w:rsidRDefault="0098406B" w:rsidP="0098406B">
      <w:pPr>
        <w:ind w:hanging="2"/>
        <w:jc w:val="both"/>
        <w:rPr>
          <w:rFonts w:hint="eastAsia"/>
          <w:sz w:val="20"/>
          <w:lang w:val="uk-UA"/>
        </w:rPr>
      </w:pPr>
      <w:r>
        <w:rPr>
          <w:rFonts w:ascii="Times New Roman" w:eastAsia="Times New Roman" w:hAnsi="Times New Roman"/>
          <w:lang w:val="uk-UA"/>
        </w:rPr>
        <w:t>11.1. Всі зміни та доповнення до Договору оформлюються додатковими угодами до Договору.</w:t>
      </w:r>
    </w:p>
    <w:p w:rsidR="0098406B" w:rsidRDefault="0098406B" w:rsidP="0098406B">
      <w:pPr>
        <w:ind w:hanging="2"/>
        <w:jc w:val="both"/>
        <w:rPr>
          <w:rFonts w:hint="eastAsia"/>
          <w:sz w:val="20"/>
          <w:lang w:val="uk-UA"/>
        </w:rPr>
      </w:pPr>
      <w:r>
        <w:rPr>
          <w:rFonts w:ascii="Times New Roman" w:eastAsia="Times New Roman" w:hAnsi="Times New Roman"/>
          <w:lang w:val="uk-UA"/>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98406B" w:rsidRDefault="0098406B" w:rsidP="0098406B">
      <w:pPr>
        <w:ind w:hanging="2"/>
        <w:jc w:val="both"/>
        <w:rPr>
          <w:rFonts w:hint="eastAsia"/>
          <w:sz w:val="20"/>
          <w:lang w:val="uk-UA"/>
        </w:rPr>
      </w:pPr>
      <w:r>
        <w:rPr>
          <w:rFonts w:ascii="Times New Roman" w:eastAsia="Times New Roman" w:hAnsi="Times New Roman"/>
          <w:color w:val="000000"/>
          <w:lang w:val="uk-UA"/>
        </w:rPr>
        <w:t>11.3.  Підставами зміни Договору, у тому числі, є:</w:t>
      </w:r>
    </w:p>
    <w:p w:rsidR="0098406B" w:rsidRDefault="0098406B" w:rsidP="0098406B">
      <w:pPr>
        <w:shd w:val="clear" w:color="auto" w:fill="FFFFFF"/>
        <w:suppressAutoHyphens w:val="0"/>
        <w:spacing w:after="150"/>
        <w:ind w:hanging="2"/>
        <w:contextualSpacing/>
        <w:jc w:val="both"/>
        <w:rPr>
          <w:rFonts w:hint="eastAsia"/>
          <w:sz w:val="20"/>
          <w:lang w:val="uk-UA"/>
        </w:rPr>
      </w:pPr>
      <w:r>
        <w:rPr>
          <w:rFonts w:ascii="Times New Roman" w:eastAsia="Times New Roman" w:hAnsi="Times New Roman"/>
          <w:color w:val="333333"/>
          <w:lang w:val="uk-UA" w:eastAsia="ru-RU"/>
        </w:rPr>
        <w:t xml:space="preserve">        </w:t>
      </w:r>
      <w:r>
        <w:rPr>
          <w:rFonts w:ascii="Times New Roman" w:eastAsia="Times New Roman" w:hAnsi="Times New Roman"/>
          <w:lang w:val="uk-UA" w:eastAsia="ru-RU"/>
        </w:rPr>
        <w:t>1) зменшення обсягів закупівлі, зокрема з урахуванням фактичного обсягу видатків замовника;</w:t>
      </w:r>
    </w:p>
    <w:p w:rsidR="0098406B" w:rsidRDefault="0098406B" w:rsidP="0098406B">
      <w:pPr>
        <w:spacing w:before="120"/>
        <w:jc w:val="both"/>
        <w:rPr>
          <w:rFonts w:hint="eastAsia"/>
          <w:sz w:val="20"/>
          <w:lang w:val="uk-UA"/>
        </w:rPr>
      </w:pPr>
      <w:bookmarkStart w:id="0" w:name="n511"/>
      <w:bookmarkEnd w:id="0"/>
      <w:r>
        <w:rPr>
          <w:rFonts w:ascii="Times New Roman" w:eastAsia="Times New Roman" w:hAnsi="Times New Roman"/>
          <w:lang w:val="uk-UA" w:eastAsia="ru-RU"/>
        </w:rPr>
        <w:lastRenderedPageBreak/>
        <w:t xml:space="preserve">         2) </w:t>
      </w:r>
      <w:bookmarkStart w:id="1" w:name="n512"/>
      <w:bookmarkEnd w:id="1"/>
      <w:r>
        <w:rPr>
          <w:rFonts w:ascii="Times New Roman" w:hAnsi="Times New Roman"/>
          <w:color w:val="000000"/>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8406B" w:rsidRDefault="0098406B" w:rsidP="0098406B">
      <w:pPr>
        <w:shd w:val="clear" w:color="auto" w:fill="FFFFFF"/>
        <w:suppressAutoHyphens w:val="0"/>
        <w:ind w:firstLine="450"/>
        <w:contextualSpacing/>
        <w:jc w:val="both"/>
        <w:rPr>
          <w:rFonts w:hint="eastAsia"/>
          <w:sz w:val="20"/>
          <w:lang w:val="uk-UA"/>
        </w:rPr>
      </w:pPr>
      <w:r>
        <w:rPr>
          <w:rFonts w:ascii="Times New Roman" w:eastAsia="Times New Roman" w:hAnsi="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98406B" w:rsidRDefault="0098406B" w:rsidP="0098406B">
      <w:pPr>
        <w:shd w:val="clear" w:color="auto" w:fill="FFFFFF"/>
        <w:suppressAutoHyphens w:val="0"/>
        <w:ind w:firstLine="450"/>
        <w:contextualSpacing/>
        <w:jc w:val="both"/>
        <w:rPr>
          <w:rFonts w:hint="eastAsia"/>
          <w:sz w:val="20"/>
          <w:lang w:val="uk-UA"/>
        </w:rPr>
      </w:pPr>
      <w:bookmarkStart w:id="2" w:name="n513"/>
      <w:bookmarkEnd w:id="2"/>
      <w:r>
        <w:rPr>
          <w:rFonts w:ascii="Times New Roman" w:eastAsia="Times New Roman" w:hAnsi="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406B" w:rsidRDefault="0098406B" w:rsidP="0098406B">
      <w:pPr>
        <w:shd w:val="clear" w:color="auto" w:fill="FFFFFF"/>
        <w:suppressAutoHyphens w:val="0"/>
        <w:spacing w:after="150"/>
        <w:ind w:firstLine="450"/>
        <w:contextualSpacing/>
        <w:jc w:val="both"/>
        <w:rPr>
          <w:rFonts w:hint="eastAsia"/>
          <w:sz w:val="20"/>
          <w:lang w:val="uk-UA"/>
        </w:rPr>
      </w:pPr>
      <w:bookmarkStart w:id="3" w:name="n514"/>
      <w:bookmarkEnd w:id="3"/>
      <w:r>
        <w:rPr>
          <w:rFonts w:ascii="Times New Roman" w:eastAsia="Times New Roman" w:hAnsi="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98406B" w:rsidRDefault="0098406B" w:rsidP="0098406B">
      <w:pPr>
        <w:shd w:val="clear" w:color="auto" w:fill="FFFFFF"/>
        <w:suppressAutoHyphens w:val="0"/>
        <w:spacing w:after="150"/>
        <w:ind w:firstLine="450"/>
        <w:contextualSpacing/>
        <w:jc w:val="both"/>
        <w:rPr>
          <w:rFonts w:hint="eastAsia"/>
          <w:sz w:val="20"/>
          <w:lang w:val="uk-UA"/>
        </w:rPr>
      </w:pPr>
      <w:bookmarkStart w:id="4" w:name="n515"/>
      <w:bookmarkEnd w:id="4"/>
      <w:r>
        <w:rPr>
          <w:rFonts w:ascii="Times New Roman" w:eastAsia="Times New Roman" w:hAnsi="Times New Roman"/>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8406B" w:rsidRDefault="0098406B" w:rsidP="0098406B">
      <w:pPr>
        <w:shd w:val="clear" w:color="auto" w:fill="FFFFFF"/>
        <w:suppressAutoHyphens w:val="0"/>
        <w:spacing w:after="150"/>
        <w:ind w:firstLine="450"/>
        <w:contextualSpacing/>
        <w:jc w:val="both"/>
        <w:rPr>
          <w:rFonts w:hint="eastAsia"/>
          <w:sz w:val="20"/>
          <w:lang w:val="uk-UA"/>
        </w:rPr>
      </w:pPr>
      <w:bookmarkStart w:id="5" w:name="n516"/>
      <w:bookmarkEnd w:id="5"/>
      <w:r>
        <w:rPr>
          <w:rFonts w:ascii="Times New Roman" w:eastAsia="Times New Roman" w:hAnsi="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lang w:val="uk-UA" w:eastAsia="ru-RU"/>
        </w:rPr>
        <w:t>Platts</w:t>
      </w:r>
      <w:proofErr w:type="spellEnd"/>
      <w:r>
        <w:rPr>
          <w:rFonts w:ascii="Times New Roman" w:eastAsia="Times New Roman" w:hAnsi="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8406B" w:rsidRDefault="0098406B" w:rsidP="0098406B">
      <w:pPr>
        <w:shd w:val="clear" w:color="auto" w:fill="FFFFFF"/>
        <w:suppressAutoHyphens w:val="0"/>
        <w:spacing w:after="150"/>
        <w:ind w:hanging="2"/>
        <w:contextualSpacing/>
        <w:jc w:val="both"/>
        <w:rPr>
          <w:rFonts w:hint="eastAsia"/>
          <w:lang w:val="uk-UA"/>
        </w:rPr>
      </w:pPr>
      <w:bookmarkStart w:id="6" w:name="n517"/>
      <w:bookmarkEnd w:id="6"/>
      <w:r>
        <w:rPr>
          <w:rFonts w:ascii="Times New Roman" w:eastAsia="Times New Roman" w:hAnsi="Times New Roman"/>
          <w:lang w:val="uk-UA" w:eastAsia="ru-RU"/>
        </w:rPr>
        <w:t>8) зміни умов у зв’язку із застосуванням положень </w:t>
      </w:r>
      <w:hyperlink r:id="rId6">
        <w:r>
          <w:rPr>
            <w:rFonts w:ascii="Times New Roman" w:eastAsia="Times New Roman" w:hAnsi="Times New Roman"/>
            <w:u w:val="single"/>
            <w:lang w:val="uk-UA" w:eastAsia="ru-RU"/>
          </w:rPr>
          <w:t>частини шостої</w:t>
        </w:r>
      </w:hyperlink>
      <w:r>
        <w:rPr>
          <w:rFonts w:ascii="Times New Roman" w:eastAsia="Times New Roman" w:hAnsi="Times New Roman"/>
          <w:lang w:val="uk-UA" w:eastAsia="ru-RU"/>
        </w:rPr>
        <w:t> статті 41 Закону України «Про публічні закупівлі» .</w:t>
      </w:r>
    </w:p>
    <w:p w:rsidR="0098406B" w:rsidRDefault="0098406B" w:rsidP="0098406B">
      <w:pPr>
        <w:ind w:hanging="2"/>
        <w:jc w:val="center"/>
        <w:rPr>
          <w:rFonts w:ascii="Times New Roman" w:eastAsia="Times New Roman" w:hAnsi="Times New Roman"/>
          <w:b/>
          <w:lang w:val="uk-UA"/>
        </w:rPr>
      </w:pPr>
    </w:p>
    <w:p w:rsidR="0098406B" w:rsidRDefault="0098406B" w:rsidP="0098406B">
      <w:pPr>
        <w:ind w:hanging="2"/>
        <w:jc w:val="center"/>
        <w:rPr>
          <w:rFonts w:ascii="Times New Roman" w:eastAsia="Times New Roman" w:hAnsi="Times New Roman"/>
          <w:b/>
          <w:lang w:val="uk-UA"/>
        </w:rPr>
      </w:pPr>
    </w:p>
    <w:p w:rsidR="0098406B" w:rsidRDefault="0098406B" w:rsidP="0098406B">
      <w:pPr>
        <w:ind w:hanging="2"/>
        <w:jc w:val="center"/>
        <w:rPr>
          <w:rFonts w:hint="eastAsia"/>
          <w:sz w:val="20"/>
          <w:lang w:val="uk-UA"/>
        </w:rPr>
      </w:pPr>
      <w:r>
        <w:rPr>
          <w:rFonts w:ascii="Times New Roman" w:eastAsia="Times New Roman" w:hAnsi="Times New Roman"/>
          <w:b/>
          <w:lang w:val="uk-UA"/>
        </w:rPr>
        <w:t>12. Інші умови</w:t>
      </w:r>
    </w:p>
    <w:p w:rsidR="0098406B" w:rsidRDefault="0098406B" w:rsidP="0098406B">
      <w:pPr>
        <w:ind w:hanging="2"/>
        <w:jc w:val="both"/>
        <w:rPr>
          <w:rFonts w:hint="eastAsia"/>
          <w:sz w:val="20"/>
          <w:lang w:val="uk-UA"/>
        </w:rPr>
      </w:pPr>
      <w:r>
        <w:rPr>
          <w:rFonts w:ascii="Times New Roman" w:eastAsia="Times New Roman" w:hAnsi="Times New Roman"/>
          <w:lang w:val="uk-UA"/>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98406B" w:rsidRDefault="0098406B" w:rsidP="0098406B">
      <w:pPr>
        <w:ind w:hanging="2"/>
        <w:jc w:val="both"/>
        <w:rPr>
          <w:rFonts w:hint="eastAsia"/>
          <w:sz w:val="20"/>
          <w:lang w:val="uk-UA"/>
        </w:rPr>
      </w:pPr>
      <w:r>
        <w:rPr>
          <w:rFonts w:ascii="Times New Roman" w:eastAsia="Times New Roman" w:hAnsi="Times New Roman"/>
          <w:lang w:val="uk-UA"/>
        </w:rPr>
        <w:t>12.2. Після підписання Договору всі попередні переговори за ним, листування, попередні договори,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98406B" w:rsidRDefault="0098406B" w:rsidP="0098406B">
      <w:pPr>
        <w:ind w:hanging="2"/>
        <w:jc w:val="both"/>
        <w:rPr>
          <w:rFonts w:hint="eastAsia"/>
          <w:sz w:val="20"/>
          <w:lang w:val="uk-UA"/>
        </w:rPr>
      </w:pPr>
      <w:r>
        <w:rPr>
          <w:rFonts w:ascii="Times New Roman" w:eastAsia="Times New Roman" w:hAnsi="Times New Roman"/>
          <w:lang w:val="uk-UA"/>
        </w:rPr>
        <w:t>12.3.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98406B" w:rsidRDefault="0098406B" w:rsidP="0098406B">
      <w:pPr>
        <w:ind w:hanging="2"/>
        <w:jc w:val="both"/>
        <w:rPr>
          <w:rFonts w:hint="eastAsia"/>
          <w:sz w:val="20"/>
          <w:lang w:val="uk-UA"/>
        </w:rPr>
      </w:pPr>
      <w:r>
        <w:rPr>
          <w:rFonts w:ascii="Times New Roman" w:eastAsia="Times New Roman" w:hAnsi="Times New Roman"/>
          <w:lang w:val="uk-UA"/>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98406B" w:rsidRDefault="0098406B" w:rsidP="0098406B">
      <w:pPr>
        <w:ind w:hanging="2"/>
        <w:jc w:val="both"/>
        <w:rPr>
          <w:rFonts w:hint="eastAsia"/>
          <w:sz w:val="20"/>
          <w:lang w:val="uk-UA"/>
        </w:rPr>
      </w:pPr>
      <w:r>
        <w:rPr>
          <w:rFonts w:ascii="Times New Roman" w:eastAsia="Times New Roman" w:hAnsi="Times New Roman"/>
          <w:color w:val="000000"/>
          <w:lang w:val="uk-UA"/>
        </w:rPr>
        <w:t>12.5.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rsidR="0098406B" w:rsidRDefault="0098406B" w:rsidP="0098406B">
      <w:pPr>
        <w:ind w:hanging="2"/>
        <w:jc w:val="center"/>
        <w:rPr>
          <w:rFonts w:ascii="Times New Roman" w:eastAsia="Times New Roman" w:hAnsi="Times New Roman"/>
          <w:b/>
          <w:lang w:val="uk-UA"/>
        </w:rPr>
      </w:pPr>
    </w:p>
    <w:p w:rsidR="0098406B" w:rsidRDefault="0098406B" w:rsidP="0098406B">
      <w:pPr>
        <w:ind w:hanging="2"/>
        <w:jc w:val="center"/>
        <w:rPr>
          <w:rFonts w:hint="eastAsia"/>
          <w:sz w:val="20"/>
          <w:lang w:val="uk-UA"/>
        </w:rPr>
      </w:pPr>
      <w:r>
        <w:rPr>
          <w:rFonts w:ascii="Times New Roman" w:eastAsia="Times New Roman" w:hAnsi="Times New Roman"/>
          <w:b/>
          <w:lang w:val="uk-UA"/>
        </w:rPr>
        <w:t>13. Додатки до Договору</w:t>
      </w:r>
    </w:p>
    <w:p w:rsidR="0098406B" w:rsidRDefault="0098406B" w:rsidP="0098406B">
      <w:pPr>
        <w:ind w:hanging="2"/>
        <w:jc w:val="both"/>
        <w:rPr>
          <w:rFonts w:hint="eastAsia"/>
          <w:sz w:val="20"/>
          <w:lang w:val="uk-UA"/>
        </w:rPr>
      </w:pPr>
      <w:r>
        <w:rPr>
          <w:rFonts w:ascii="Times New Roman" w:eastAsia="Times New Roman" w:hAnsi="Times New Roman"/>
          <w:lang w:val="uk-UA"/>
        </w:rPr>
        <w:t>Специфікація Товару.</w:t>
      </w:r>
    </w:p>
    <w:p w:rsidR="0098406B" w:rsidRDefault="0098406B" w:rsidP="0098406B">
      <w:pPr>
        <w:ind w:hanging="2"/>
        <w:jc w:val="both"/>
        <w:rPr>
          <w:rFonts w:ascii="Times New Roman" w:eastAsia="Times New Roman" w:hAnsi="Times New Roman"/>
          <w:lang w:val="uk-UA"/>
        </w:rPr>
      </w:pPr>
    </w:p>
    <w:p w:rsidR="00CD7F5F" w:rsidRDefault="00CD7F5F" w:rsidP="0098406B">
      <w:pPr>
        <w:ind w:hanging="2"/>
        <w:jc w:val="both"/>
        <w:rPr>
          <w:rFonts w:ascii="Times New Roman" w:eastAsia="Times New Roman" w:hAnsi="Times New Roman"/>
          <w:lang w:val="uk-UA"/>
        </w:rPr>
      </w:pPr>
    </w:p>
    <w:p w:rsidR="00CD7F5F" w:rsidRDefault="00CD7F5F" w:rsidP="0098406B">
      <w:pPr>
        <w:ind w:hanging="2"/>
        <w:jc w:val="both"/>
        <w:rPr>
          <w:rFonts w:ascii="Times New Roman" w:eastAsia="Times New Roman" w:hAnsi="Times New Roman"/>
          <w:lang w:val="uk-UA"/>
        </w:rPr>
      </w:pPr>
    </w:p>
    <w:p w:rsidR="00CD7F5F" w:rsidRDefault="00CD7F5F" w:rsidP="0098406B">
      <w:pPr>
        <w:ind w:hanging="2"/>
        <w:jc w:val="both"/>
        <w:rPr>
          <w:rFonts w:ascii="Times New Roman" w:eastAsia="Times New Roman" w:hAnsi="Times New Roman"/>
          <w:lang w:val="uk-UA"/>
        </w:rPr>
      </w:pPr>
    </w:p>
    <w:p w:rsidR="00CD7F5F" w:rsidRDefault="00CD7F5F" w:rsidP="0098406B">
      <w:pPr>
        <w:ind w:hanging="2"/>
        <w:jc w:val="both"/>
        <w:rPr>
          <w:rFonts w:ascii="Times New Roman" w:eastAsia="Times New Roman" w:hAnsi="Times New Roman"/>
          <w:lang w:val="uk-UA"/>
        </w:rPr>
      </w:pPr>
    </w:p>
    <w:p w:rsidR="0098406B" w:rsidRDefault="0098406B" w:rsidP="0098406B">
      <w:pPr>
        <w:tabs>
          <w:tab w:val="left" w:pos="0"/>
        </w:tabs>
        <w:ind w:hanging="2"/>
        <w:jc w:val="center"/>
        <w:rPr>
          <w:rFonts w:hint="eastAsia"/>
          <w:sz w:val="20"/>
          <w:lang w:val="uk-UA"/>
        </w:rPr>
      </w:pPr>
      <w:r>
        <w:rPr>
          <w:rFonts w:ascii="Times New Roman" w:eastAsia="Times New Roman" w:hAnsi="Times New Roman"/>
          <w:b/>
          <w:lang w:val="uk-UA"/>
        </w:rPr>
        <w:lastRenderedPageBreak/>
        <w:t>14. Місцезнаходження та банківські реквізити Сторін</w:t>
      </w:r>
    </w:p>
    <w:p w:rsidR="0098406B" w:rsidRDefault="0098406B" w:rsidP="0098406B">
      <w:pPr>
        <w:tabs>
          <w:tab w:val="left" w:pos="0"/>
        </w:tabs>
        <w:ind w:hanging="2"/>
        <w:jc w:val="center"/>
        <w:rPr>
          <w:rFonts w:ascii="Times New Roman" w:eastAsia="Times New Roman" w:hAnsi="Times New Roman"/>
          <w:b/>
          <w:lang w:val="uk-UA"/>
        </w:rPr>
      </w:pPr>
    </w:p>
    <w:tbl>
      <w:tblPr>
        <w:tblW w:w="10174" w:type="dxa"/>
        <w:tblInd w:w="98" w:type="dxa"/>
        <w:tblLayout w:type="fixed"/>
        <w:tblLook w:val="0000" w:firstRow="0" w:lastRow="0" w:firstColumn="0" w:lastColumn="0" w:noHBand="0" w:noVBand="0"/>
      </w:tblPr>
      <w:tblGrid>
        <w:gridCol w:w="5069"/>
        <w:gridCol w:w="5105"/>
      </w:tblGrid>
      <w:tr w:rsidR="0098406B" w:rsidTr="007B4130">
        <w:trPr>
          <w:trHeight w:val="1"/>
        </w:trPr>
        <w:tc>
          <w:tcPr>
            <w:tcW w:w="5069" w:type="dxa"/>
            <w:tcBorders>
              <w:top w:val="single" w:sz="6" w:space="0" w:color="000000"/>
              <w:left w:val="single" w:sz="6" w:space="0" w:color="000000"/>
              <w:bottom w:val="single" w:sz="6" w:space="0" w:color="000000"/>
              <w:right w:val="single" w:sz="6" w:space="0" w:color="000000"/>
            </w:tcBorders>
            <w:shd w:val="clear" w:color="000000" w:fill="FFFFFF"/>
          </w:tcPr>
          <w:p w:rsidR="0098406B" w:rsidRDefault="0098406B" w:rsidP="007B4130">
            <w:pPr>
              <w:widowControl w:val="0"/>
              <w:ind w:hanging="2"/>
              <w:jc w:val="center"/>
              <w:rPr>
                <w:rFonts w:hint="eastAsia"/>
                <w:sz w:val="20"/>
                <w:lang w:val="uk-UA"/>
              </w:rPr>
            </w:pPr>
            <w:r>
              <w:rPr>
                <w:rFonts w:ascii="Times New Roman" w:hAnsi="Times New Roman"/>
                <w:b/>
                <w:bCs/>
                <w:shd w:val="clear" w:color="auto" w:fill="FFFFFF"/>
                <w:lang w:val="uk-UA"/>
              </w:rPr>
              <w:t>«Замовник»</w:t>
            </w:r>
          </w:p>
          <w:p w:rsidR="0098406B" w:rsidRDefault="0098406B" w:rsidP="007B4130">
            <w:pPr>
              <w:widowControl w:val="0"/>
              <w:rPr>
                <w:rFonts w:hint="eastAsia"/>
                <w:sz w:val="20"/>
                <w:lang w:val="uk-UA"/>
              </w:rPr>
            </w:pPr>
          </w:p>
        </w:tc>
        <w:tc>
          <w:tcPr>
            <w:tcW w:w="5104" w:type="dxa"/>
            <w:tcBorders>
              <w:top w:val="single" w:sz="6" w:space="0" w:color="000000"/>
              <w:left w:val="single" w:sz="6" w:space="0" w:color="000000"/>
              <w:bottom w:val="single" w:sz="6" w:space="0" w:color="000000"/>
              <w:right w:val="single" w:sz="6" w:space="0" w:color="000000"/>
            </w:tcBorders>
            <w:shd w:val="clear" w:color="000000" w:fill="FFFFFF"/>
          </w:tcPr>
          <w:p w:rsidR="0098406B" w:rsidRDefault="0098406B" w:rsidP="007B4130">
            <w:pPr>
              <w:widowControl w:val="0"/>
              <w:tabs>
                <w:tab w:val="left" w:pos="0"/>
              </w:tabs>
              <w:ind w:hanging="2"/>
              <w:jc w:val="center"/>
              <w:rPr>
                <w:rFonts w:hint="eastAsia"/>
                <w:sz w:val="20"/>
                <w:lang w:val="uk-UA"/>
              </w:rPr>
            </w:pPr>
            <w:r>
              <w:rPr>
                <w:rFonts w:ascii="Times New Roman" w:eastAsia="Times New Roman" w:hAnsi="Times New Roman"/>
                <w:b/>
                <w:lang w:val="uk-UA"/>
              </w:rPr>
              <w:t>«Постачальник»</w:t>
            </w:r>
          </w:p>
          <w:p w:rsidR="0098406B" w:rsidRDefault="0098406B" w:rsidP="007B4130">
            <w:pPr>
              <w:widowControl w:val="0"/>
              <w:ind w:hanging="2"/>
              <w:rPr>
                <w:rFonts w:ascii="Times New Roman" w:eastAsia="Times New Roman" w:hAnsi="Times New Roman"/>
                <w:lang w:val="uk-UA"/>
              </w:rPr>
            </w:pPr>
          </w:p>
        </w:tc>
      </w:tr>
    </w:tbl>
    <w:p w:rsidR="00070751" w:rsidRDefault="00070751" w:rsidP="0098406B">
      <w:pPr>
        <w:tabs>
          <w:tab w:val="left" w:pos="9372"/>
        </w:tabs>
        <w:spacing w:after="120"/>
        <w:ind w:left="6945" w:right="-1066" w:hanging="2"/>
        <w:rPr>
          <w:rFonts w:ascii="Times New Roman" w:eastAsia="Times New Roman" w:hAnsi="Times New Roman"/>
          <w:lang w:val="uk-UA"/>
        </w:rPr>
      </w:pPr>
    </w:p>
    <w:p w:rsidR="00070751" w:rsidRDefault="00070751" w:rsidP="0098406B">
      <w:pPr>
        <w:tabs>
          <w:tab w:val="left" w:pos="9372"/>
        </w:tabs>
        <w:spacing w:after="120"/>
        <w:ind w:left="6945" w:right="-1066" w:hanging="2"/>
        <w:rPr>
          <w:rFonts w:ascii="Times New Roman" w:eastAsia="Times New Roman" w:hAnsi="Times New Roman"/>
          <w:lang w:val="uk-UA"/>
        </w:rPr>
      </w:pPr>
    </w:p>
    <w:p w:rsidR="00070751" w:rsidRDefault="00070751" w:rsidP="0098406B">
      <w:pPr>
        <w:tabs>
          <w:tab w:val="left" w:pos="9372"/>
        </w:tabs>
        <w:spacing w:after="120"/>
        <w:ind w:left="6945" w:right="-1066" w:hanging="2"/>
        <w:rPr>
          <w:rFonts w:ascii="Times New Roman" w:eastAsia="Times New Roman" w:hAnsi="Times New Roman"/>
          <w:lang w:val="uk-UA"/>
        </w:rPr>
      </w:pPr>
    </w:p>
    <w:p w:rsidR="00070751" w:rsidRDefault="00070751" w:rsidP="0098406B">
      <w:pPr>
        <w:tabs>
          <w:tab w:val="left" w:pos="9372"/>
        </w:tabs>
        <w:spacing w:after="120"/>
        <w:ind w:left="6945" w:right="-1066" w:hanging="2"/>
        <w:rPr>
          <w:rFonts w:ascii="Times New Roman" w:eastAsia="Times New Roman" w:hAnsi="Times New Roman"/>
          <w:lang w:val="uk-UA"/>
        </w:rPr>
      </w:pPr>
    </w:p>
    <w:p w:rsidR="00070751" w:rsidRDefault="00070751" w:rsidP="0098406B">
      <w:pPr>
        <w:tabs>
          <w:tab w:val="left" w:pos="9372"/>
        </w:tabs>
        <w:spacing w:after="120"/>
        <w:ind w:left="6945" w:right="-1066" w:hanging="2"/>
        <w:rPr>
          <w:rFonts w:ascii="Times New Roman" w:eastAsia="Times New Roman" w:hAnsi="Times New Roman"/>
          <w:lang w:val="uk-UA"/>
        </w:rPr>
      </w:pPr>
    </w:p>
    <w:p w:rsidR="00070751" w:rsidRDefault="00070751" w:rsidP="0098406B">
      <w:pPr>
        <w:tabs>
          <w:tab w:val="left" w:pos="9372"/>
        </w:tabs>
        <w:spacing w:after="120"/>
        <w:ind w:left="6945" w:right="-1066" w:hanging="2"/>
        <w:rPr>
          <w:rFonts w:ascii="Times New Roman" w:eastAsia="Times New Roman" w:hAnsi="Times New Roman"/>
          <w:lang w:val="uk-UA"/>
        </w:rPr>
      </w:pPr>
    </w:p>
    <w:p w:rsidR="00070751" w:rsidRDefault="00070751" w:rsidP="0098406B">
      <w:pPr>
        <w:tabs>
          <w:tab w:val="left" w:pos="9372"/>
        </w:tabs>
        <w:spacing w:after="120"/>
        <w:ind w:left="6945" w:right="-1066" w:hanging="2"/>
        <w:rPr>
          <w:rFonts w:ascii="Times New Roman" w:eastAsia="Times New Roman" w:hAnsi="Times New Roman"/>
          <w:lang w:val="uk-UA"/>
        </w:rPr>
      </w:pPr>
    </w:p>
    <w:p w:rsidR="00070751" w:rsidRDefault="00070751" w:rsidP="0098406B">
      <w:pPr>
        <w:tabs>
          <w:tab w:val="left" w:pos="9372"/>
        </w:tabs>
        <w:spacing w:after="120"/>
        <w:ind w:left="6945" w:right="-1066" w:hanging="2"/>
        <w:rPr>
          <w:rFonts w:ascii="Times New Roman" w:eastAsia="Times New Roman" w:hAnsi="Times New Roman"/>
          <w:lang w:val="uk-UA"/>
        </w:rPr>
      </w:pPr>
    </w:p>
    <w:p w:rsidR="00070751" w:rsidRDefault="00070751" w:rsidP="0098406B">
      <w:pPr>
        <w:tabs>
          <w:tab w:val="left" w:pos="9372"/>
        </w:tabs>
        <w:spacing w:after="120"/>
        <w:ind w:left="6945" w:right="-1066" w:hanging="2"/>
        <w:rPr>
          <w:rFonts w:ascii="Times New Roman" w:eastAsia="Times New Roman" w:hAnsi="Times New Roman"/>
          <w:lang w:val="uk-UA"/>
        </w:rPr>
      </w:pPr>
    </w:p>
    <w:p w:rsidR="00070751" w:rsidRDefault="00070751" w:rsidP="0098406B">
      <w:pPr>
        <w:tabs>
          <w:tab w:val="left" w:pos="9372"/>
        </w:tabs>
        <w:spacing w:after="120"/>
        <w:ind w:left="6945" w:right="-1066" w:hanging="2"/>
        <w:rPr>
          <w:rFonts w:ascii="Times New Roman" w:eastAsia="Times New Roman" w:hAnsi="Times New Roman"/>
          <w:lang w:val="uk-UA"/>
        </w:rPr>
      </w:pPr>
    </w:p>
    <w:p w:rsidR="00070751" w:rsidRDefault="00070751" w:rsidP="0098406B">
      <w:pPr>
        <w:tabs>
          <w:tab w:val="left" w:pos="9372"/>
        </w:tabs>
        <w:spacing w:after="120"/>
        <w:ind w:left="6945" w:right="-1066" w:hanging="2"/>
        <w:rPr>
          <w:rFonts w:ascii="Times New Roman" w:eastAsia="Times New Roman" w:hAnsi="Times New Roman"/>
          <w:lang w:val="uk-UA"/>
        </w:rPr>
      </w:pPr>
    </w:p>
    <w:p w:rsidR="00070751" w:rsidRDefault="00070751" w:rsidP="0098406B">
      <w:pPr>
        <w:tabs>
          <w:tab w:val="left" w:pos="9372"/>
        </w:tabs>
        <w:spacing w:after="120"/>
        <w:ind w:left="6945" w:right="-1066" w:hanging="2"/>
        <w:rPr>
          <w:rFonts w:ascii="Times New Roman" w:eastAsia="Times New Roman" w:hAnsi="Times New Roman"/>
          <w:lang w:val="uk-UA"/>
        </w:rPr>
      </w:pPr>
    </w:p>
    <w:p w:rsidR="00070751" w:rsidRDefault="00070751" w:rsidP="0098406B">
      <w:pPr>
        <w:tabs>
          <w:tab w:val="left" w:pos="9372"/>
        </w:tabs>
        <w:spacing w:after="120"/>
        <w:ind w:left="6945" w:right="-1066" w:hanging="2"/>
        <w:rPr>
          <w:rFonts w:ascii="Times New Roman" w:eastAsia="Times New Roman" w:hAnsi="Times New Roman"/>
          <w:lang w:val="uk-UA"/>
        </w:rPr>
      </w:pPr>
    </w:p>
    <w:p w:rsidR="00070751" w:rsidRDefault="00070751" w:rsidP="0098406B">
      <w:pPr>
        <w:tabs>
          <w:tab w:val="left" w:pos="9372"/>
        </w:tabs>
        <w:spacing w:after="120"/>
        <w:ind w:left="6945" w:right="-1066" w:hanging="2"/>
        <w:rPr>
          <w:rFonts w:ascii="Times New Roman" w:eastAsia="Times New Roman" w:hAnsi="Times New Roman"/>
          <w:lang w:val="uk-UA"/>
        </w:rPr>
      </w:pPr>
    </w:p>
    <w:p w:rsidR="00070751" w:rsidRDefault="00070751" w:rsidP="0098406B">
      <w:pPr>
        <w:tabs>
          <w:tab w:val="left" w:pos="9372"/>
        </w:tabs>
        <w:spacing w:after="120"/>
        <w:ind w:left="6945" w:right="-1066" w:hanging="2"/>
        <w:rPr>
          <w:rFonts w:ascii="Times New Roman" w:eastAsia="Times New Roman" w:hAnsi="Times New Roman"/>
          <w:lang w:val="uk-UA"/>
        </w:rPr>
      </w:pPr>
    </w:p>
    <w:p w:rsidR="00070751" w:rsidRDefault="00070751" w:rsidP="0098406B">
      <w:pPr>
        <w:tabs>
          <w:tab w:val="left" w:pos="9372"/>
        </w:tabs>
        <w:spacing w:after="120"/>
        <w:ind w:left="6945" w:right="-1066" w:hanging="2"/>
        <w:rPr>
          <w:rFonts w:ascii="Times New Roman" w:eastAsia="Times New Roman" w:hAnsi="Times New Roman"/>
          <w:lang w:val="uk-UA"/>
        </w:rPr>
      </w:pPr>
    </w:p>
    <w:p w:rsidR="00070751" w:rsidRDefault="00070751" w:rsidP="0098406B">
      <w:pPr>
        <w:tabs>
          <w:tab w:val="left" w:pos="9372"/>
        </w:tabs>
        <w:spacing w:after="120"/>
        <w:ind w:left="6945" w:right="-1066" w:hanging="2"/>
        <w:rPr>
          <w:rFonts w:ascii="Times New Roman" w:eastAsia="Times New Roman" w:hAnsi="Times New Roman"/>
          <w:lang w:val="uk-UA"/>
        </w:rPr>
      </w:pPr>
    </w:p>
    <w:p w:rsidR="00070751" w:rsidRDefault="00070751" w:rsidP="0098406B">
      <w:pPr>
        <w:tabs>
          <w:tab w:val="left" w:pos="9372"/>
        </w:tabs>
        <w:spacing w:after="120"/>
        <w:ind w:left="6945" w:right="-1066" w:hanging="2"/>
        <w:rPr>
          <w:rFonts w:ascii="Times New Roman" w:eastAsia="Times New Roman" w:hAnsi="Times New Roman"/>
          <w:lang w:val="uk-UA"/>
        </w:rPr>
      </w:pPr>
    </w:p>
    <w:p w:rsidR="00070751" w:rsidRDefault="00070751" w:rsidP="0098406B">
      <w:pPr>
        <w:tabs>
          <w:tab w:val="left" w:pos="9372"/>
        </w:tabs>
        <w:spacing w:after="120"/>
        <w:ind w:left="6945" w:right="-1066" w:hanging="2"/>
        <w:rPr>
          <w:rFonts w:ascii="Times New Roman" w:eastAsia="Times New Roman" w:hAnsi="Times New Roman"/>
          <w:lang w:val="uk-UA"/>
        </w:rPr>
      </w:pPr>
    </w:p>
    <w:p w:rsidR="00070751" w:rsidRDefault="00070751" w:rsidP="0098406B">
      <w:pPr>
        <w:tabs>
          <w:tab w:val="left" w:pos="9372"/>
        </w:tabs>
        <w:spacing w:after="120"/>
        <w:ind w:left="6945" w:right="-1066" w:hanging="2"/>
        <w:rPr>
          <w:rFonts w:ascii="Times New Roman" w:eastAsia="Times New Roman" w:hAnsi="Times New Roman"/>
          <w:lang w:val="uk-UA"/>
        </w:rPr>
      </w:pPr>
    </w:p>
    <w:p w:rsidR="00070751" w:rsidRDefault="00070751" w:rsidP="0098406B">
      <w:pPr>
        <w:tabs>
          <w:tab w:val="left" w:pos="9372"/>
        </w:tabs>
        <w:spacing w:after="120"/>
        <w:ind w:left="6945" w:right="-1066" w:hanging="2"/>
        <w:rPr>
          <w:rFonts w:ascii="Times New Roman" w:eastAsia="Times New Roman" w:hAnsi="Times New Roman"/>
          <w:lang w:val="uk-UA"/>
        </w:rPr>
      </w:pPr>
    </w:p>
    <w:p w:rsidR="00070751" w:rsidRDefault="00070751" w:rsidP="0098406B">
      <w:pPr>
        <w:tabs>
          <w:tab w:val="left" w:pos="9372"/>
        </w:tabs>
        <w:spacing w:after="120"/>
        <w:ind w:left="6945" w:right="-1066" w:hanging="2"/>
        <w:rPr>
          <w:rFonts w:ascii="Times New Roman" w:eastAsia="Times New Roman" w:hAnsi="Times New Roman"/>
          <w:lang w:val="uk-UA"/>
        </w:rPr>
      </w:pPr>
    </w:p>
    <w:p w:rsidR="00070751" w:rsidRDefault="00070751" w:rsidP="0098406B">
      <w:pPr>
        <w:tabs>
          <w:tab w:val="left" w:pos="9372"/>
        </w:tabs>
        <w:spacing w:after="120"/>
        <w:ind w:left="6945" w:right="-1066" w:hanging="2"/>
        <w:rPr>
          <w:rFonts w:ascii="Times New Roman" w:eastAsia="Times New Roman" w:hAnsi="Times New Roman"/>
          <w:lang w:val="uk-UA"/>
        </w:rPr>
      </w:pPr>
    </w:p>
    <w:p w:rsidR="00C763D7" w:rsidRDefault="00C763D7" w:rsidP="0098406B">
      <w:pPr>
        <w:tabs>
          <w:tab w:val="left" w:pos="9372"/>
        </w:tabs>
        <w:spacing w:after="120"/>
        <w:ind w:left="6945" w:right="-1066" w:hanging="2"/>
        <w:rPr>
          <w:rFonts w:ascii="Times New Roman" w:eastAsia="Times New Roman" w:hAnsi="Times New Roman"/>
          <w:lang w:val="uk-UA"/>
        </w:rPr>
      </w:pPr>
    </w:p>
    <w:p w:rsidR="00C763D7" w:rsidRDefault="00C763D7" w:rsidP="0098406B">
      <w:pPr>
        <w:tabs>
          <w:tab w:val="left" w:pos="9372"/>
        </w:tabs>
        <w:spacing w:after="120"/>
        <w:ind w:left="6945" w:right="-1066" w:hanging="2"/>
        <w:rPr>
          <w:rFonts w:ascii="Times New Roman" w:eastAsia="Times New Roman" w:hAnsi="Times New Roman"/>
          <w:lang w:val="uk-UA"/>
        </w:rPr>
      </w:pPr>
    </w:p>
    <w:p w:rsidR="00C763D7" w:rsidRDefault="00C763D7" w:rsidP="0098406B">
      <w:pPr>
        <w:tabs>
          <w:tab w:val="left" w:pos="9372"/>
        </w:tabs>
        <w:spacing w:after="120"/>
        <w:ind w:left="6945" w:right="-1066" w:hanging="2"/>
        <w:rPr>
          <w:rFonts w:ascii="Times New Roman" w:eastAsia="Times New Roman" w:hAnsi="Times New Roman"/>
          <w:lang w:val="uk-UA"/>
        </w:rPr>
      </w:pPr>
    </w:p>
    <w:p w:rsidR="00C763D7" w:rsidRDefault="00C763D7" w:rsidP="0098406B">
      <w:pPr>
        <w:tabs>
          <w:tab w:val="left" w:pos="9372"/>
        </w:tabs>
        <w:spacing w:after="120"/>
        <w:ind w:left="6945" w:right="-1066" w:hanging="2"/>
        <w:rPr>
          <w:rFonts w:ascii="Times New Roman" w:eastAsia="Times New Roman" w:hAnsi="Times New Roman"/>
          <w:lang w:val="uk-UA"/>
        </w:rPr>
      </w:pPr>
    </w:p>
    <w:p w:rsidR="00C763D7" w:rsidRDefault="00C763D7" w:rsidP="0098406B">
      <w:pPr>
        <w:tabs>
          <w:tab w:val="left" w:pos="9372"/>
        </w:tabs>
        <w:spacing w:after="120"/>
        <w:ind w:left="6945" w:right="-1066" w:hanging="2"/>
        <w:rPr>
          <w:rFonts w:ascii="Times New Roman" w:eastAsia="Times New Roman" w:hAnsi="Times New Roman"/>
          <w:lang w:val="uk-UA"/>
        </w:rPr>
      </w:pPr>
    </w:p>
    <w:p w:rsidR="00C763D7" w:rsidRDefault="00C763D7" w:rsidP="0098406B">
      <w:pPr>
        <w:tabs>
          <w:tab w:val="left" w:pos="9372"/>
        </w:tabs>
        <w:spacing w:after="120"/>
        <w:ind w:left="6945" w:right="-1066" w:hanging="2"/>
        <w:rPr>
          <w:rFonts w:ascii="Times New Roman" w:eastAsia="Times New Roman" w:hAnsi="Times New Roman"/>
          <w:lang w:val="uk-UA"/>
        </w:rPr>
      </w:pPr>
    </w:p>
    <w:p w:rsidR="00C763D7" w:rsidRDefault="00C763D7" w:rsidP="0098406B">
      <w:pPr>
        <w:tabs>
          <w:tab w:val="left" w:pos="9372"/>
        </w:tabs>
        <w:spacing w:after="120"/>
        <w:ind w:left="6945" w:right="-1066" w:hanging="2"/>
        <w:rPr>
          <w:rFonts w:ascii="Times New Roman" w:eastAsia="Times New Roman" w:hAnsi="Times New Roman"/>
          <w:lang w:val="uk-UA"/>
        </w:rPr>
      </w:pPr>
    </w:p>
    <w:p w:rsidR="00C763D7" w:rsidRDefault="00C763D7" w:rsidP="0098406B">
      <w:pPr>
        <w:tabs>
          <w:tab w:val="left" w:pos="9372"/>
        </w:tabs>
        <w:spacing w:after="120"/>
        <w:ind w:left="6945" w:right="-1066" w:hanging="2"/>
        <w:rPr>
          <w:rFonts w:ascii="Times New Roman" w:eastAsia="Times New Roman" w:hAnsi="Times New Roman"/>
          <w:lang w:val="uk-UA"/>
        </w:rPr>
      </w:pPr>
    </w:p>
    <w:p w:rsidR="00C763D7" w:rsidRDefault="00C763D7" w:rsidP="0098406B">
      <w:pPr>
        <w:tabs>
          <w:tab w:val="left" w:pos="9372"/>
        </w:tabs>
        <w:spacing w:after="120"/>
        <w:ind w:left="6945" w:right="-1066" w:hanging="2"/>
        <w:rPr>
          <w:rFonts w:ascii="Times New Roman" w:eastAsia="Times New Roman" w:hAnsi="Times New Roman"/>
          <w:lang w:val="uk-UA"/>
        </w:rPr>
      </w:pPr>
    </w:p>
    <w:p w:rsidR="00C763D7" w:rsidRDefault="00C763D7" w:rsidP="0098406B">
      <w:pPr>
        <w:tabs>
          <w:tab w:val="left" w:pos="9372"/>
        </w:tabs>
        <w:spacing w:after="120"/>
        <w:ind w:left="6945" w:right="-1066" w:hanging="2"/>
        <w:rPr>
          <w:rFonts w:ascii="Times New Roman" w:eastAsia="Times New Roman" w:hAnsi="Times New Roman"/>
          <w:lang w:val="uk-UA"/>
        </w:rPr>
      </w:pPr>
    </w:p>
    <w:p w:rsidR="00C763D7" w:rsidRDefault="00C763D7" w:rsidP="0098406B">
      <w:pPr>
        <w:tabs>
          <w:tab w:val="left" w:pos="9372"/>
        </w:tabs>
        <w:spacing w:after="120"/>
        <w:ind w:left="6945" w:right="-1066" w:hanging="2"/>
        <w:rPr>
          <w:rFonts w:ascii="Times New Roman" w:eastAsia="Times New Roman" w:hAnsi="Times New Roman"/>
          <w:lang w:val="uk-UA"/>
        </w:rPr>
      </w:pPr>
    </w:p>
    <w:p w:rsidR="00070751" w:rsidRDefault="00070751" w:rsidP="0098406B">
      <w:pPr>
        <w:tabs>
          <w:tab w:val="left" w:pos="9372"/>
        </w:tabs>
        <w:spacing w:after="120"/>
        <w:ind w:left="6945" w:right="-1066" w:hanging="2"/>
        <w:rPr>
          <w:rFonts w:ascii="Times New Roman" w:eastAsia="Times New Roman" w:hAnsi="Times New Roman"/>
          <w:lang w:val="uk-UA"/>
        </w:rPr>
      </w:pPr>
    </w:p>
    <w:p w:rsidR="0098406B" w:rsidRDefault="0098406B" w:rsidP="0098406B">
      <w:pPr>
        <w:tabs>
          <w:tab w:val="left" w:pos="9372"/>
        </w:tabs>
        <w:spacing w:after="120"/>
        <w:ind w:left="6945" w:right="-1066" w:hanging="2"/>
        <w:rPr>
          <w:rFonts w:hint="eastAsia"/>
          <w:sz w:val="20"/>
          <w:lang w:val="uk-UA"/>
        </w:rPr>
      </w:pPr>
      <w:r>
        <w:rPr>
          <w:rFonts w:ascii="Times New Roman" w:eastAsia="Times New Roman" w:hAnsi="Times New Roman"/>
          <w:lang w:val="uk-UA"/>
        </w:rPr>
        <w:lastRenderedPageBreak/>
        <w:t xml:space="preserve">Додаток 1 до договору </w:t>
      </w:r>
    </w:p>
    <w:p w:rsidR="0098406B" w:rsidRDefault="0098406B" w:rsidP="0098406B">
      <w:pPr>
        <w:tabs>
          <w:tab w:val="left" w:pos="9372"/>
        </w:tabs>
        <w:spacing w:after="120"/>
        <w:ind w:left="6945" w:right="-1066" w:hanging="2"/>
        <w:rPr>
          <w:rFonts w:hint="eastAsia"/>
          <w:sz w:val="20"/>
          <w:lang w:val="uk-UA"/>
        </w:rPr>
      </w:pPr>
      <w:r>
        <w:rPr>
          <w:rFonts w:ascii="Times New Roman" w:eastAsia="Segoe UI Symbol" w:hAnsi="Times New Roman"/>
          <w:lang w:val="uk-UA"/>
        </w:rPr>
        <w:t>№</w:t>
      </w:r>
      <w:r>
        <w:rPr>
          <w:rFonts w:ascii="Times New Roman" w:eastAsia="Times New Roman" w:hAnsi="Times New Roman"/>
          <w:lang w:val="uk-UA"/>
        </w:rPr>
        <w:t xml:space="preserve"> ________</w:t>
      </w:r>
    </w:p>
    <w:p w:rsidR="0098406B" w:rsidRDefault="0098406B" w:rsidP="0098406B">
      <w:pPr>
        <w:tabs>
          <w:tab w:val="left" w:pos="9372"/>
        </w:tabs>
        <w:spacing w:after="120"/>
        <w:ind w:left="6945" w:right="-1066" w:hanging="2"/>
        <w:rPr>
          <w:rFonts w:hint="eastAsia"/>
          <w:sz w:val="20"/>
          <w:lang w:val="uk-UA"/>
        </w:rPr>
      </w:pPr>
      <w:r>
        <w:rPr>
          <w:rFonts w:ascii="Times New Roman" w:eastAsia="Times New Roman" w:hAnsi="Times New Roman"/>
          <w:lang w:val="uk-UA"/>
        </w:rPr>
        <w:t>від ______________2023р</w:t>
      </w:r>
    </w:p>
    <w:p w:rsidR="0098406B" w:rsidRDefault="0098406B" w:rsidP="0098406B">
      <w:pPr>
        <w:spacing w:after="120"/>
        <w:ind w:hanging="2"/>
        <w:jc w:val="center"/>
        <w:rPr>
          <w:rFonts w:hint="eastAsia"/>
          <w:sz w:val="20"/>
          <w:lang w:val="uk-UA"/>
        </w:rPr>
      </w:pPr>
      <w:r>
        <w:rPr>
          <w:rFonts w:ascii="Times New Roman" w:eastAsia="Times New Roman" w:hAnsi="Times New Roman"/>
          <w:b/>
          <w:caps/>
          <w:lang w:val="uk-UA"/>
        </w:rPr>
        <w:t>Специфікація</w:t>
      </w:r>
    </w:p>
    <w:p w:rsidR="0098406B" w:rsidRDefault="0098406B" w:rsidP="0098406B">
      <w:pPr>
        <w:ind w:hanging="2"/>
        <w:rPr>
          <w:rFonts w:ascii="Times New Roman" w:eastAsia="Times New Roman" w:hAnsi="Times New Roman"/>
          <w:b/>
          <w:lang w:val="uk-UA"/>
        </w:rPr>
      </w:pPr>
    </w:p>
    <w:tbl>
      <w:tblPr>
        <w:tblW w:w="9663" w:type="dxa"/>
        <w:tblInd w:w="206" w:type="dxa"/>
        <w:tblLayout w:type="fixed"/>
        <w:tblLook w:val="0000" w:firstRow="0" w:lastRow="0" w:firstColumn="0" w:lastColumn="0" w:noHBand="0" w:noVBand="0"/>
      </w:tblPr>
      <w:tblGrid>
        <w:gridCol w:w="564"/>
        <w:gridCol w:w="3405"/>
        <w:gridCol w:w="851"/>
        <w:gridCol w:w="1278"/>
        <w:gridCol w:w="1558"/>
        <w:gridCol w:w="2007"/>
      </w:tblGrid>
      <w:tr w:rsidR="0098406B" w:rsidTr="007B4130">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406B" w:rsidRDefault="0098406B" w:rsidP="007B4130">
            <w:pPr>
              <w:widowControl w:val="0"/>
              <w:spacing w:after="120"/>
              <w:ind w:hanging="2"/>
              <w:jc w:val="center"/>
              <w:rPr>
                <w:rFonts w:hint="eastAsia"/>
                <w:sz w:val="20"/>
                <w:lang w:val="uk-UA"/>
              </w:rPr>
            </w:pPr>
            <w:r>
              <w:rPr>
                <w:rFonts w:ascii="Times New Roman" w:eastAsia="Segoe UI Symbol" w:hAnsi="Times New Roman"/>
                <w:b/>
                <w:lang w:val="uk-UA"/>
              </w:rPr>
              <w:t>№</w:t>
            </w:r>
          </w:p>
          <w:p w:rsidR="0098406B" w:rsidRDefault="0098406B" w:rsidP="007B4130">
            <w:pPr>
              <w:widowControl w:val="0"/>
              <w:spacing w:after="120"/>
              <w:ind w:hanging="2"/>
              <w:jc w:val="center"/>
              <w:rPr>
                <w:rFonts w:hint="eastAsia"/>
                <w:sz w:val="20"/>
                <w:lang w:val="uk-UA"/>
              </w:rPr>
            </w:pPr>
            <w:r>
              <w:rPr>
                <w:rFonts w:ascii="Times New Roman" w:eastAsia="Times New Roman" w:hAnsi="Times New Roman"/>
                <w:b/>
                <w:lang w:val="uk-UA"/>
              </w:rPr>
              <w:t>п/</w:t>
            </w:r>
            <w:proofErr w:type="spellStart"/>
            <w:r>
              <w:rPr>
                <w:rFonts w:ascii="Times New Roman" w:eastAsia="Times New Roman" w:hAnsi="Times New Roman"/>
                <w:b/>
                <w:lang w:val="uk-UA"/>
              </w:rPr>
              <w:t>п</w:t>
            </w:r>
            <w:proofErr w:type="spellEnd"/>
          </w:p>
        </w:tc>
        <w:tc>
          <w:tcPr>
            <w:tcW w:w="34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406B" w:rsidRDefault="0098406B" w:rsidP="007B4130">
            <w:pPr>
              <w:widowControl w:val="0"/>
              <w:spacing w:after="120"/>
              <w:ind w:hanging="2"/>
              <w:jc w:val="center"/>
              <w:rPr>
                <w:rFonts w:hint="eastAsia"/>
                <w:sz w:val="20"/>
                <w:lang w:val="uk-UA"/>
              </w:rPr>
            </w:pPr>
            <w:r>
              <w:rPr>
                <w:rFonts w:ascii="Times New Roman" w:eastAsia="Times New Roman" w:hAnsi="Times New Roman"/>
                <w:b/>
                <w:lang w:val="uk-UA"/>
              </w:rPr>
              <w:t>Найменування</w:t>
            </w:r>
          </w:p>
          <w:p w:rsidR="0098406B" w:rsidRDefault="0098406B" w:rsidP="007B4130">
            <w:pPr>
              <w:widowControl w:val="0"/>
              <w:spacing w:after="120"/>
              <w:ind w:hanging="2"/>
              <w:jc w:val="center"/>
              <w:rPr>
                <w:rFonts w:hint="eastAsia"/>
                <w:sz w:val="20"/>
                <w:lang w:val="uk-UA"/>
              </w:rPr>
            </w:pPr>
            <w:r>
              <w:rPr>
                <w:rFonts w:ascii="Times New Roman" w:eastAsia="Times New Roman" w:hAnsi="Times New Roman"/>
                <w:b/>
                <w:lang w:val="uk-UA"/>
              </w:rPr>
              <w:t>товару</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406B" w:rsidRDefault="0098406B" w:rsidP="007B4130">
            <w:pPr>
              <w:widowControl w:val="0"/>
              <w:spacing w:after="120"/>
              <w:ind w:hanging="2"/>
              <w:jc w:val="center"/>
              <w:rPr>
                <w:rFonts w:hint="eastAsia"/>
                <w:sz w:val="20"/>
                <w:lang w:val="uk-UA"/>
              </w:rPr>
            </w:pPr>
            <w:r>
              <w:rPr>
                <w:rFonts w:ascii="Times New Roman" w:eastAsia="Times New Roman" w:hAnsi="Times New Roman"/>
                <w:b/>
                <w:lang w:val="uk-UA"/>
              </w:rPr>
              <w:t>Од.</w:t>
            </w:r>
          </w:p>
          <w:p w:rsidR="0098406B" w:rsidRDefault="0098406B" w:rsidP="007B4130">
            <w:pPr>
              <w:widowControl w:val="0"/>
              <w:spacing w:after="120"/>
              <w:ind w:hanging="2"/>
              <w:jc w:val="center"/>
              <w:rPr>
                <w:rFonts w:hint="eastAsia"/>
                <w:sz w:val="20"/>
                <w:lang w:val="uk-UA"/>
              </w:rPr>
            </w:pPr>
            <w:proofErr w:type="spellStart"/>
            <w:r>
              <w:rPr>
                <w:rFonts w:ascii="Times New Roman" w:eastAsia="Times New Roman" w:hAnsi="Times New Roman"/>
                <w:b/>
                <w:lang w:val="uk-UA"/>
              </w:rPr>
              <w:t>вим</w:t>
            </w:r>
            <w:proofErr w:type="spellEnd"/>
            <w:r>
              <w:rPr>
                <w:rFonts w:ascii="Times New Roman" w:eastAsia="Times New Roman" w:hAnsi="Times New Roman"/>
                <w:b/>
                <w:lang w:val="uk-UA"/>
              </w:rPr>
              <w:t>.</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406B" w:rsidRDefault="0098406B" w:rsidP="007B4130">
            <w:pPr>
              <w:widowControl w:val="0"/>
              <w:spacing w:after="120"/>
              <w:ind w:hanging="2"/>
              <w:jc w:val="center"/>
              <w:rPr>
                <w:rFonts w:hint="eastAsia"/>
                <w:sz w:val="20"/>
                <w:lang w:val="uk-UA"/>
              </w:rPr>
            </w:pPr>
            <w:r>
              <w:rPr>
                <w:rFonts w:ascii="Times New Roman" w:eastAsia="Times New Roman" w:hAnsi="Times New Roman"/>
                <w:b/>
                <w:lang w:val="uk-UA"/>
              </w:rPr>
              <w:t>Кількість</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406B" w:rsidRDefault="0098406B" w:rsidP="007B4130">
            <w:pPr>
              <w:widowControl w:val="0"/>
              <w:spacing w:after="120"/>
              <w:ind w:hanging="2"/>
              <w:jc w:val="center"/>
              <w:rPr>
                <w:rFonts w:hint="eastAsia"/>
                <w:sz w:val="20"/>
                <w:lang w:val="uk-UA"/>
              </w:rPr>
            </w:pPr>
            <w:r>
              <w:rPr>
                <w:rFonts w:ascii="Times New Roman" w:eastAsia="Times New Roman" w:hAnsi="Times New Roman"/>
                <w:b/>
                <w:lang w:val="uk-UA"/>
              </w:rPr>
              <w:t>Ціна за од.</w:t>
            </w:r>
          </w:p>
          <w:p w:rsidR="0098406B" w:rsidRDefault="0098406B" w:rsidP="007B4130">
            <w:pPr>
              <w:widowControl w:val="0"/>
              <w:spacing w:after="120"/>
              <w:ind w:hanging="2"/>
              <w:jc w:val="center"/>
              <w:rPr>
                <w:rFonts w:hint="eastAsia"/>
                <w:sz w:val="20"/>
                <w:lang w:val="uk-UA"/>
              </w:rPr>
            </w:pPr>
            <w:r>
              <w:rPr>
                <w:rFonts w:ascii="Times New Roman" w:eastAsia="Times New Roman" w:hAnsi="Times New Roman"/>
                <w:b/>
                <w:lang w:val="uk-UA"/>
              </w:rPr>
              <w:t>грн.</w:t>
            </w:r>
          </w:p>
          <w:p w:rsidR="0098406B" w:rsidRDefault="0098406B" w:rsidP="007B4130">
            <w:pPr>
              <w:widowControl w:val="0"/>
              <w:spacing w:after="120"/>
              <w:ind w:hanging="2"/>
              <w:jc w:val="center"/>
              <w:rPr>
                <w:rFonts w:hint="eastAsia"/>
                <w:sz w:val="20"/>
                <w:lang w:val="uk-UA"/>
              </w:rPr>
            </w:pPr>
            <w:r>
              <w:rPr>
                <w:rFonts w:ascii="Times New Roman" w:eastAsia="Times New Roman" w:hAnsi="Times New Roman"/>
                <w:b/>
                <w:lang w:val="uk-UA"/>
              </w:rPr>
              <w:t>з/без ПДВ</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406B" w:rsidRDefault="0098406B" w:rsidP="007B4130">
            <w:pPr>
              <w:widowControl w:val="0"/>
              <w:spacing w:after="120"/>
              <w:ind w:hanging="2"/>
              <w:jc w:val="center"/>
              <w:rPr>
                <w:rFonts w:hint="eastAsia"/>
                <w:sz w:val="20"/>
                <w:lang w:val="uk-UA"/>
              </w:rPr>
            </w:pPr>
            <w:r>
              <w:rPr>
                <w:rFonts w:ascii="Times New Roman" w:eastAsia="Times New Roman" w:hAnsi="Times New Roman"/>
                <w:b/>
                <w:lang w:val="uk-UA"/>
              </w:rPr>
              <w:t>Сума</w:t>
            </w:r>
          </w:p>
          <w:p w:rsidR="0098406B" w:rsidRDefault="0098406B" w:rsidP="007B4130">
            <w:pPr>
              <w:widowControl w:val="0"/>
              <w:spacing w:after="120"/>
              <w:ind w:hanging="2"/>
              <w:jc w:val="center"/>
              <w:rPr>
                <w:rFonts w:hint="eastAsia"/>
                <w:sz w:val="20"/>
                <w:lang w:val="uk-UA"/>
              </w:rPr>
            </w:pPr>
            <w:r>
              <w:rPr>
                <w:rFonts w:ascii="Times New Roman" w:eastAsia="Times New Roman" w:hAnsi="Times New Roman"/>
                <w:b/>
                <w:lang w:val="uk-UA"/>
              </w:rPr>
              <w:t>грн.</w:t>
            </w:r>
          </w:p>
          <w:p w:rsidR="0098406B" w:rsidRDefault="0098406B" w:rsidP="007B4130">
            <w:pPr>
              <w:widowControl w:val="0"/>
              <w:spacing w:after="120"/>
              <w:ind w:hanging="2"/>
              <w:jc w:val="center"/>
              <w:rPr>
                <w:rFonts w:hint="eastAsia"/>
                <w:sz w:val="20"/>
                <w:lang w:val="uk-UA"/>
              </w:rPr>
            </w:pPr>
            <w:r>
              <w:rPr>
                <w:rFonts w:ascii="Times New Roman" w:eastAsia="Times New Roman" w:hAnsi="Times New Roman"/>
                <w:b/>
                <w:lang w:val="uk-UA"/>
              </w:rPr>
              <w:t>з/без ПДВ</w:t>
            </w:r>
          </w:p>
        </w:tc>
      </w:tr>
      <w:tr w:rsidR="0098406B" w:rsidTr="007B4130">
        <w:trPr>
          <w:trHeight w:val="827"/>
        </w:trPr>
        <w:tc>
          <w:tcPr>
            <w:tcW w:w="5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406B" w:rsidRDefault="0098406B" w:rsidP="007B4130">
            <w:pPr>
              <w:widowControl w:val="0"/>
              <w:spacing w:after="120"/>
              <w:ind w:hanging="2"/>
              <w:jc w:val="center"/>
              <w:rPr>
                <w:rFonts w:hint="eastAsia"/>
                <w:sz w:val="20"/>
                <w:lang w:val="uk-UA"/>
              </w:rPr>
            </w:pPr>
            <w:r>
              <w:rPr>
                <w:rFonts w:ascii="Times New Roman" w:eastAsia="Times New Roman" w:hAnsi="Times New Roman"/>
                <w:lang w:val="uk-UA"/>
              </w:rPr>
              <w:t>1</w:t>
            </w:r>
          </w:p>
        </w:tc>
        <w:tc>
          <w:tcPr>
            <w:tcW w:w="34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406B" w:rsidRDefault="0098406B" w:rsidP="007B4130">
            <w:pPr>
              <w:pStyle w:val="a4"/>
              <w:widowControl w:val="0"/>
              <w:spacing w:beforeAutospacing="0" w:after="0" w:afterAutospacing="0"/>
              <w:ind w:hanging="2"/>
              <w:jc w:val="center"/>
              <w:rPr>
                <w:sz w:val="20"/>
                <w:lang w:val="uk-UA"/>
              </w:rPr>
            </w:pPr>
            <w:r>
              <w:rPr>
                <w:lang w:val="uk-UA"/>
              </w:rPr>
              <w:t>Дрова паливні (деревина дров'яна промислового використання)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406B" w:rsidRDefault="0098406B" w:rsidP="007B4130">
            <w:pPr>
              <w:widowControl w:val="0"/>
              <w:ind w:hanging="2"/>
              <w:jc w:val="center"/>
              <w:rPr>
                <w:rFonts w:hint="eastAsia"/>
                <w:sz w:val="20"/>
                <w:lang w:val="uk-UA"/>
              </w:rPr>
            </w:pPr>
            <w:r>
              <w:rPr>
                <w:rFonts w:ascii="Times New Roman" w:hAnsi="Times New Roman"/>
                <w:lang w:val="uk-UA"/>
              </w:rPr>
              <w:t>м. куб.</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406B" w:rsidRPr="00440D2A" w:rsidRDefault="00CC1836" w:rsidP="007B4130">
            <w:pPr>
              <w:widowControl w:val="0"/>
              <w:ind w:hanging="2"/>
              <w:jc w:val="center"/>
              <w:rPr>
                <w:rFonts w:ascii="Times New Roman" w:hAnsi="Times New Roman"/>
                <w:lang w:val="uk-UA"/>
              </w:rPr>
            </w:pPr>
            <w:r>
              <w:rPr>
                <w:rFonts w:ascii="Times New Roman" w:hAnsi="Times New Roman"/>
                <w:lang w:val="uk-UA"/>
              </w:rPr>
              <w:t>90</w:t>
            </w:r>
            <w:bookmarkStart w:id="7" w:name="_GoBack"/>
            <w:bookmarkEnd w:id="7"/>
          </w:p>
        </w:tc>
        <w:tc>
          <w:tcPr>
            <w:tcW w:w="155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406B" w:rsidRDefault="0098406B" w:rsidP="007B4130">
            <w:pPr>
              <w:widowControl w:val="0"/>
              <w:spacing w:after="120"/>
              <w:ind w:hanging="2"/>
              <w:jc w:val="center"/>
              <w:rPr>
                <w:rFonts w:ascii="Times New Roman" w:eastAsia="Times New Roman" w:hAnsi="Times New Roman"/>
                <w:lang w:val="uk-UA"/>
              </w:rPr>
            </w:pPr>
          </w:p>
        </w:tc>
        <w:tc>
          <w:tcPr>
            <w:tcW w:w="200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8406B" w:rsidRDefault="0098406B" w:rsidP="007B4130">
            <w:pPr>
              <w:widowControl w:val="0"/>
              <w:spacing w:after="120"/>
              <w:ind w:hanging="2"/>
              <w:jc w:val="center"/>
              <w:rPr>
                <w:rFonts w:ascii="Times New Roman" w:eastAsia="Times New Roman" w:hAnsi="Times New Roman"/>
                <w:lang w:val="uk-UA"/>
              </w:rPr>
            </w:pPr>
          </w:p>
        </w:tc>
      </w:tr>
    </w:tbl>
    <w:p w:rsidR="0098406B" w:rsidRDefault="0098406B" w:rsidP="0098406B">
      <w:pPr>
        <w:spacing w:after="120"/>
        <w:ind w:right="-806" w:hanging="2"/>
        <w:jc w:val="both"/>
        <w:rPr>
          <w:rFonts w:hint="eastAsia"/>
          <w:sz w:val="20"/>
          <w:lang w:val="uk-UA"/>
        </w:rPr>
      </w:pPr>
      <w:r>
        <w:rPr>
          <w:rFonts w:ascii="Times New Roman" w:eastAsia="Times New Roman" w:hAnsi="Times New Roman"/>
          <w:b/>
          <w:lang w:val="uk-UA"/>
        </w:rPr>
        <w:tab/>
      </w:r>
      <w:r>
        <w:rPr>
          <w:rFonts w:ascii="Times New Roman" w:eastAsia="Times New Roman" w:hAnsi="Times New Roman"/>
          <w:b/>
          <w:lang w:val="uk-UA"/>
        </w:rPr>
        <w:tab/>
      </w:r>
      <w:r>
        <w:rPr>
          <w:rFonts w:ascii="Times New Roman" w:eastAsia="Times New Roman" w:hAnsi="Times New Roman"/>
          <w:b/>
          <w:lang w:val="uk-UA"/>
        </w:rPr>
        <w:tab/>
      </w:r>
      <w:r>
        <w:rPr>
          <w:rFonts w:ascii="Times New Roman" w:eastAsia="Times New Roman" w:hAnsi="Times New Roman"/>
          <w:b/>
          <w:lang w:val="uk-UA"/>
        </w:rPr>
        <w:tab/>
      </w:r>
      <w:r>
        <w:rPr>
          <w:rFonts w:ascii="Times New Roman" w:eastAsia="Times New Roman" w:hAnsi="Times New Roman"/>
          <w:b/>
          <w:lang w:val="uk-UA"/>
        </w:rPr>
        <w:tab/>
      </w:r>
      <w:r>
        <w:rPr>
          <w:rFonts w:ascii="Times New Roman" w:eastAsia="Times New Roman" w:hAnsi="Times New Roman"/>
          <w:b/>
          <w:lang w:val="uk-UA"/>
        </w:rPr>
        <w:tab/>
      </w:r>
      <w:r>
        <w:rPr>
          <w:rFonts w:ascii="Times New Roman" w:eastAsia="Times New Roman" w:hAnsi="Times New Roman"/>
          <w:b/>
          <w:lang w:val="uk-UA"/>
        </w:rPr>
        <w:tab/>
      </w:r>
      <w:r>
        <w:rPr>
          <w:rFonts w:ascii="Times New Roman" w:eastAsia="Times New Roman" w:hAnsi="Times New Roman"/>
          <w:b/>
          <w:lang w:val="uk-UA"/>
        </w:rPr>
        <w:tab/>
        <w:t>ВСЬОГО _______________грн</w:t>
      </w:r>
    </w:p>
    <w:p w:rsidR="0098406B" w:rsidRDefault="0098406B" w:rsidP="0098406B">
      <w:pPr>
        <w:spacing w:after="120"/>
        <w:ind w:hanging="2"/>
        <w:jc w:val="both"/>
        <w:rPr>
          <w:rFonts w:hint="eastAsia"/>
          <w:sz w:val="20"/>
          <w:lang w:val="uk-UA"/>
        </w:rPr>
      </w:pPr>
      <w:r>
        <w:rPr>
          <w:rFonts w:ascii="Times New Roman" w:eastAsia="Times New Roman" w:hAnsi="Times New Roman"/>
          <w:b/>
          <w:lang w:val="uk-UA"/>
        </w:rPr>
        <w:tab/>
      </w:r>
      <w:r>
        <w:rPr>
          <w:rFonts w:ascii="Times New Roman" w:eastAsia="Times New Roman" w:hAnsi="Times New Roman"/>
          <w:b/>
          <w:lang w:val="uk-UA"/>
        </w:rPr>
        <w:tab/>
      </w:r>
      <w:r>
        <w:rPr>
          <w:rFonts w:ascii="Times New Roman" w:eastAsia="Times New Roman" w:hAnsi="Times New Roman"/>
          <w:b/>
          <w:lang w:val="uk-UA"/>
        </w:rPr>
        <w:tab/>
      </w:r>
      <w:r>
        <w:rPr>
          <w:rFonts w:ascii="Times New Roman" w:eastAsia="Times New Roman" w:hAnsi="Times New Roman"/>
          <w:b/>
          <w:lang w:val="uk-UA"/>
        </w:rPr>
        <w:tab/>
      </w:r>
      <w:r>
        <w:rPr>
          <w:rFonts w:ascii="Times New Roman" w:eastAsia="Times New Roman" w:hAnsi="Times New Roman"/>
          <w:b/>
          <w:lang w:val="uk-UA"/>
        </w:rPr>
        <w:tab/>
      </w:r>
      <w:r>
        <w:rPr>
          <w:rFonts w:ascii="Times New Roman" w:eastAsia="Times New Roman" w:hAnsi="Times New Roman"/>
          <w:b/>
          <w:lang w:val="uk-UA"/>
        </w:rPr>
        <w:tab/>
      </w:r>
      <w:r>
        <w:rPr>
          <w:rFonts w:ascii="Times New Roman" w:eastAsia="Times New Roman" w:hAnsi="Times New Roman"/>
          <w:b/>
          <w:lang w:val="uk-UA"/>
        </w:rPr>
        <w:tab/>
        <w:t xml:space="preserve">             ПДВ ____________     </w:t>
      </w:r>
      <w:proofErr w:type="spellStart"/>
      <w:r>
        <w:rPr>
          <w:rFonts w:ascii="Times New Roman" w:eastAsia="Times New Roman" w:hAnsi="Times New Roman"/>
          <w:b/>
          <w:lang w:val="uk-UA"/>
        </w:rPr>
        <w:t>грн</w:t>
      </w:r>
      <w:proofErr w:type="spellEnd"/>
      <w:r>
        <w:rPr>
          <w:rFonts w:ascii="Times New Roman" w:eastAsia="Times New Roman" w:hAnsi="Times New Roman"/>
          <w:b/>
          <w:lang w:val="uk-UA"/>
        </w:rPr>
        <w:t xml:space="preserve">  </w:t>
      </w:r>
    </w:p>
    <w:p w:rsidR="0098406B" w:rsidRDefault="0098406B" w:rsidP="0098406B">
      <w:pPr>
        <w:spacing w:after="120"/>
        <w:ind w:right="-1279" w:hanging="2"/>
        <w:jc w:val="both"/>
        <w:rPr>
          <w:rFonts w:hint="eastAsia"/>
          <w:sz w:val="20"/>
          <w:lang w:val="uk-UA"/>
        </w:rPr>
      </w:pPr>
      <w:r>
        <w:rPr>
          <w:rFonts w:ascii="Times New Roman" w:eastAsia="Times New Roman" w:hAnsi="Times New Roman"/>
          <w:b/>
          <w:lang w:val="uk-UA"/>
        </w:rPr>
        <w:t xml:space="preserve">Загальна вартість товару </w:t>
      </w:r>
      <w:r>
        <w:rPr>
          <w:rFonts w:ascii="Times New Roman" w:eastAsia="Times New Roman" w:hAnsi="Times New Roman"/>
          <w:b/>
          <w:i/>
          <w:lang w:val="uk-UA"/>
        </w:rPr>
        <w:t>–  ______________________________________ гривень ____ коп.</w:t>
      </w:r>
    </w:p>
    <w:p w:rsidR="0098406B" w:rsidRDefault="0098406B" w:rsidP="0098406B">
      <w:pPr>
        <w:spacing w:after="120" w:line="360" w:lineRule="auto"/>
        <w:ind w:hanging="2"/>
        <w:jc w:val="both"/>
        <w:rPr>
          <w:rFonts w:ascii="Times New Roman" w:eastAsia="Times New Roman" w:hAnsi="Times New Roman"/>
          <w:b/>
          <w:lang w:val="uk-UA"/>
        </w:rPr>
      </w:pPr>
    </w:p>
    <w:p w:rsidR="0098406B" w:rsidRDefault="0098406B" w:rsidP="0098406B">
      <w:pPr>
        <w:spacing w:after="120"/>
        <w:ind w:hanging="2"/>
        <w:jc w:val="center"/>
        <w:rPr>
          <w:rFonts w:hint="eastAsia"/>
          <w:sz w:val="20"/>
          <w:lang w:val="uk-UA"/>
        </w:rPr>
      </w:pPr>
      <w:r>
        <w:rPr>
          <w:rFonts w:ascii="Times New Roman" w:eastAsia="Times New Roman" w:hAnsi="Times New Roman"/>
          <w:b/>
          <w:caps/>
          <w:lang w:val="uk-UA"/>
        </w:rPr>
        <w:t>Підписи сторін</w:t>
      </w:r>
    </w:p>
    <w:tbl>
      <w:tblPr>
        <w:tblW w:w="9639" w:type="dxa"/>
        <w:tblInd w:w="206" w:type="dxa"/>
        <w:tblLayout w:type="fixed"/>
        <w:tblLook w:val="0000" w:firstRow="0" w:lastRow="0" w:firstColumn="0" w:lastColumn="0" w:noHBand="0" w:noVBand="0"/>
      </w:tblPr>
      <w:tblGrid>
        <w:gridCol w:w="4964"/>
        <w:gridCol w:w="4675"/>
      </w:tblGrid>
      <w:tr w:rsidR="0098406B" w:rsidTr="007B4130">
        <w:trPr>
          <w:trHeight w:val="1"/>
        </w:trPr>
        <w:tc>
          <w:tcPr>
            <w:tcW w:w="4963" w:type="dxa"/>
            <w:tcBorders>
              <w:top w:val="single" w:sz="6" w:space="0" w:color="836967"/>
              <w:left w:val="single" w:sz="6" w:space="0" w:color="836967"/>
              <w:bottom w:val="single" w:sz="6" w:space="0" w:color="836967"/>
              <w:right w:val="single" w:sz="6" w:space="0" w:color="836967"/>
            </w:tcBorders>
            <w:shd w:val="clear" w:color="000000" w:fill="FFFFFF"/>
          </w:tcPr>
          <w:p w:rsidR="0098406B" w:rsidRDefault="0098406B" w:rsidP="007B4130">
            <w:pPr>
              <w:widowControl w:val="0"/>
              <w:ind w:hanging="2"/>
              <w:jc w:val="center"/>
              <w:rPr>
                <w:rFonts w:hint="eastAsia"/>
                <w:sz w:val="20"/>
                <w:lang w:val="uk-UA"/>
              </w:rPr>
            </w:pPr>
            <w:r>
              <w:rPr>
                <w:rFonts w:ascii="Times New Roman" w:hAnsi="Times New Roman"/>
                <w:b/>
                <w:bCs/>
                <w:shd w:val="clear" w:color="auto" w:fill="FFFFFF"/>
                <w:lang w:val="uk-UA"/>
              </w:rPr>
              <w:t>«Замовник»</w:t>
            </w:r>
          </w:p>
          <w:p w:rsidR="0098406B" w:rsidRDefault="0098406B" w:rsidP="007B4130">
            <w:pPr>
              <w:widowControl w:val="0"/>
              <w:rPr>
                <w:rFonts w:hint="eastAsia"/>
                <w:sz w:val="20"/>
                <w:lang w:val="uk-UA"/>
              </w:rPr>
            </w:pPr>
          </w:p>
        </w:tc>
        <w:tc>
          <w:tcPr>
            <w:tcW w:w="4675" w:type="dxa"/>
            <w:tcBorders>
              <w:top w:val="single" w:sz="6" w:space="0" w:color="836967"/>
              <w:left w:val="single" w:sz="6" w:space="0" w:color="836967"/>
              <w:bottom w:val="single" w:sz="6" w:space="0" w:color="836967"/>
              <w:right w:val="single" w:sz="6" w:space="0" w:color="836967"/>
            </w:tcBorders>
            <w:shd w:val="clear" w:color="000000" w:fill="FFFFFF"/>
          </w:tcPr>
          <w:p w:rsidR="0098406B" w:rsidRDefault="0098406B" w:rsidP="007B4130">
            <w:pPr>
              <w:widowControl w:val="0"/>
              <w:ind w:hanging="2"/>
              <w:jc w:val="center"/>
              <w:rPr>
                <w:rFonts w:hint="eastAsia"/>
                <w:sz w:val="20"/>
                <w:lang w:val="uk-UA"/>
              </w:rPr>
            </w:pPr>
            <w:r>
              <w:rPr>
                <w:rFonts w:ascii="Times New Roman" w:eastAsia="Times New Roman" w:hAnsi="Times New Roman"/>
                <w:b/>
                <w:lang w:val="uk-UA"/>
              </w:rPr>
              <w:t>«Постачальник»</w:t>
            </w:r>
          </w:p>
          <w:p w:rsidR="0098406B" w:rsidRDefault="0098406B" w:rsidP="007B4130">
            <w:pPr>
              <w:widowControl w:val="0"/>
              <w:ind w:hanging="2"/>
              <w:rPr>
                <w:rFonts w:ascii="Times New Roman" w:eastAsia="Times New Roman" w:hAnsi="Times New Roman"/>
                <w:lang w:val="uk-UA"/>
              </w:rPr>
            </w:pPr>
          </w:p>
        </w:tc>
      </w:tr>
    </w:tbl>
    <w:p w:rsidR="00CF598B" w:rsidRDefault="00CF598B">
      <w:pPr>
        <w:rPr>
          <w:rFonts w:hint="eastAsia"/>
        </w:rPr>
      </w:pPr>
    </w:p>
    <w:sectPr w:rsidR="00CF59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146F6"/>
    <w:multiLevelType w:val="multilevel"/>
    <w:tmpl w:val="FE0E2DE6"/>
    <w:lvl w:ilvl="0">
      <w:start w:val="1"/>
      <w:numFmt w:val="bullet"/>
      <w:lvlText w:val=""/>
      <w:lvlJc w:val="left"/>
      <w:pPr>
        <w:tabs>
          <w:tab w:val="num" w:pos="0"/>
        </w:tabs>
        <w:ind w:left="718" w:hanging="360"/>
      </w:pPr>
      <w:rPr>
        <w:rFonts w:ascii="Symbol" w:hAnsi="Symbol" w:cs="Symbol" w:hint="default"/>
      </w:rPr>
    </w:lvl>
    <w:lvl w:ilvl="1">
      <w:start w:val="1"/>
      <w:numFmt w:val="bullet"/>
      <w:lvlText w:val="o"/>
      <w:lvlJc w:val="left"/>
      <w:pPr>
        <w:tabs>
          <w:tab w:val="num" w:pos="0"/>
        </w:tabs>
        <w:ind w:left="1438" w:hanging="360"/>
      </w:pPr>
      <w:rPr>
        <w:rFonts w:ascii="Courier New" w:hAnsi="Courier New" w:cs="Courier New" w:hint="default"/>
      </w:rPr>
    </w:lvl>
    <w:lvl w:ilvl="2">
      <w:start w:val="1"/>
      <w:numFmt w:val="bullet"/>
      <w:lvlText w:val=""/>
      <w:lvlJc w:val="left"/>
      <w:pPr>
        <w:tabs>
          <w:tab w:val="num" w:pos="0"/>
        </w:tabs>
        <w:ind w:left="2158" w:hanging="360"/>
      </w:pPr>
      <w:rPr>
        <w:rFonts w:ascii="Wingdings" w:hAnsi="Wingdings" w:cs="Wingdings" w:hint="default"/>
      </w:rPr>
    </w:lvl>
    <w:lvl w:ilvl="3">
      <w:start w:val="1"/>
      <w:numFmt w:val="bullet"/>
      <w:lvlText w:val=""/>
      <w:lvlJc w:val="left"/>
      <w:pPr>
        <w:tabs>
          <w:tab w:val="num" w:pos="0"/>
        </w:tabs>
        <w:ind w:left="2878" w:hanging="360"/>
      </w:pPr>
      <w:rPr>
        <w:rFonts w:ascii="Symbol" w:hAnsi="Symbol" w:cs="Symbol" w:hint="default"/>
      </w:rPr>
    </w:lvl>
    <w:lvl w:ilvl="4">
      <w:start w:val="1"/>
      <w:numFmt w:val="bullet"/>
      <w:lvlText w:val="o"/>
      <w:lvlJc w:val="left"/>
      <w:pPr>
        <w:tabs>
          <w:tab w:val="num" w:pos="0"/>
        </w:tabs>
        <w:ind w:left="3598" w:hanging="360"/>
      </w:pPr>
      <w:rPr>
        <w:rFonts w:ascii="Courier New" w:hAnsi="Courier New" w:cs="Courier New" w:hint="default"/>
      </w:rPr>
    </w:lvl>
    <w:lvl w:ilvl="5">
      <w:start w:val="1"/>
      <w:numFmt w:val="bullet"/>
      <w:lvlText w:val=""/>
      <w:lvlJc w:val="left"/>
      <w:pPr>
        <w:tabs>
          <w:tab w:val="num" w:pos="0"/>
        </w:tabs>
        <w:ind w:left="4318" w:hanging="360"/>
      </w:pPr>
      <w:rPr>
        <w:rFonts w:ascii="Wingdings" w:hAnsi="Wingdings" w:cs="Wingdings" w:hint="default"/>
      </w:rPr>
    </w:lvl>
    <w:lvl w:ilvl="6">
      <w:start w:val="1"/>
      <w:numFmt w:val="bullet"/>
      <w:lvlText w:val=""/>
      <w:lvlJc w:val="left"/>
      <w:pPr>
        <w:tabs>
          <w:tab w:val="num" w:pos="0"/>
        </w:tabs>
        <w:ind w:left="5038" w:hanging="360"/>
      </w:pPr>
      <w:rPr>
        <w:rFonts w:ascii="Symbol" w:hAnsi="Symbol" w:cs="Symbol" w:hint="default"/>
      </w:rPr>
    </w:lvl>
    <w:lvl w:ilvl="7">
      <w:start w:val="1"/>
      <w:numFmt w:val="bullet"/>
      <w:lvlText w:val="o"/>
      <w:lvlJc w:val="left"/>
      <w:pPr>
        <w:tabs>
          <w:tab w:val="num" w:pos="0"/>
        </w:tabs>
        <w:ind w:left="5758" w:hanging="360"/>
      </w:pPr>
      <w:rPr>
        <w:rFonts w:ascii="Courier New" w:hAnsi="Courier New" w:cs="Courier New" w:hint="default"/>
      </w:rPr>
    </w:lvl>
    <w:lvl w:ilvl="8">
      <w:start w:val="1"/>
      <w:numFmt w:val="bullet"/>
      <w:lvlText w:val=""/>
      <w:lvlJc w:val="left"/>
      <w:pPr>
        <w:tabs>
          <w:tab w:val="num" w:pos="0"/>
        </w:tabs>
        <w:ind w:left="647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08"/>
    <w:rsid w:val="000011CA"/>
    <w:rsid w:val="00002732"/>
    <w:rsid w:val="000028A0"/>
    <w:rsid w:val="00002E78"/>
    <w:rsid w:val="0000314A"/>
    <w:rsid w:val="00004F7A"/>
    <w:rsid w:val="000052F6"/>
    <w:rsid w:val="00005C93"/>
    <w:rsid w:val="0000776E"/>
    <w:rsid w:val="00007D1E"/>
    <w:rsid w:val="0001004F"/>
    <w:rsid w:val="0001251B"/>
    <w:rsid w:val="00012577"/>
    <w:rsid w:val="00013160"/>
    <w:rsid w:val="00013B2C"/>
    <w:rsid w:val="00013F29"/>
    <w:rsid w:val="000168EF"/>
    <w:rsid w:val="00016C5E"/>
    <w:rsid w:val="00027E64"/>
    <w:rsid w:val="00030A08"/>
    <w:rsid w:val="0003164A"/>
    <w:rsid w:val="000338DB"/>
    <w:rsid w:val="00033A5D"/>
    <w:rsid w:val="00036C18"/>
    <w:rsid w:val="000412CF"/>
    <w:rsid w:val="00042D7F"/>
    <w:rsid w:val="00044373"/>
    <w:rsid w:val="00045C19"/>
    <w:rsid w:val="000474CF"/>
    <w:rsid w:val="00052A15"/>
    <w:rsid w:val="00052E3E"/>
    <w:rsid w:val="000546A8"/>
    <w:rsid w:val="00055212"/>
    <w:rsid w:val="00057325"/>
    <w:rsid w:val="00061A5B"/>
    <w:rsid w:val="00065CC8"/>
    <w:rsid w:val="00065E6B"/>
    <w:rsid w:val="00070751"/>
    <w:rsid w:val="00070A72"/>
    <w:rsid w:val="000710AF"/>
    <w:rsid w:val="000721A0"/>
    <w:rsid w:val="00072223"/>
    <w:rsid w:val="00073349"/>
    <w:rsid w:val="00074DEF"/>
    <w:rsid w:val="000765CD"/>
    <w:rsid w:val="000771D8"/>
    <w:rsid w:val="000777FA"/>
    <w:rsid w:val="00080C41"/>
    <w:rsid w:val="00080CCF"/>
    <w:rsid w:val="000827F3"/>
    <w:rsid w:val="00082C90"/>
    <w:rsid w:val="00083BFB"/>
    <w:rsid w:val="00087E48"/>
    <w:rsid w:val="000921B1"/>
    <w:rsid w:val="00093B98"/>
    <w:rsid w:val="00094400"/>
    <w:rsid w:val="00094AEB"/>
    <w:rsid w:val="00095DBD"/>
    <w:rsid w:val="000A0D43"/>
    <w:rsid w:val="000B01BB"/>
    <w:rsid w:val="000B22B7"/>
    <w:rsid w:val="000B292A"/>
    <w:rsid w:val="000C0335"/>
    <w:rsid w:val="000C1989"/>
    <w:rsid w:val="000C2FD4"/>
    <w:rsid w:val="000C5678"/>
    <w:rsid w:val="000C578E"/>
    <w:rsid w:val="000C73B9"/>
    <w:rsid w:val="000D1B42"/>
    <w:rsid w:val="000D35BA"/>
    <w:rsid w:val="000D479F"/>
    <w:rsid w:val="000D4DEB"/>
    <w:rsid w:val="000E3BDB"/>
    <w:rsid w:val="000E4F52"/>
    <w:rsid w:val="000E6026"/>
    <w:rsid w:val="000E7586"/>
    <w:rsid w:val="000F0E2B"/>
    <w:rsid w:val="000F2742"/>
    <w:rsid w:val="000F2F81"/>
    <w:rsid w:val="000F3DEB"/>
    <w:rsid w:val="000F6328"/>
    <w:rsid w:val="00101AD9"/>
    <w:rsid w:val="00101B8F"/>
    <w:rsid w:val="00105DEE"/>
    <w:rsid w:val="00105EA4"/>
    <w:rsid w:val="0010744E"/>
    <w:rsid w:val="001161EC"/>
    <w:rsid w:val="00120504"/>
    <w:rsid w:val="00121568"/>
    <w:rsid w:val="0012457C"/>
    <w:rsid w:val="0012525A"/>
    <w:rsid w:val="001258E6"/>
    <w:rsid w:val="00125F71"/>
    <w:rsid w:val="00131146"/>
    <w:rsid w:val="0013203A"/>
    <w:rsid w:val="001342EE"/>
    <w:rsid w:val="001343E0"/>
    <w:rsid w:val="0013470D"/>
    <w:rsid w:val="0013488A"/>
    <w:rsid w:val="0013597F"/>
    <w:rsid w:val="00135EF2"/>
    <w:rsid w:val="00136248"/>
    <w:rsid w:val="00137A46"/>
    <w:rsid w:val="00140035"/>
    <w:rsid w:val="00140556"/>
    <w:rsid w:val="0014446F"/>
    <w:rsid w:val="0014450F"/>
    <w:rsid w:val="0014712C"/>
    <w:rsid w:val="001509A5"/>
    <w:rsid w:val="00151C21"/>
    <w:rsid w:val="0016072B"/>
    <w:rsid w:val="00161477"/>
    <w:rsid w:val="001615FA"/>
    <w:rsid w:val="00162AA9"/>
    <w:rsid w:val="0016303F"/>
    <w:rsid w:val="00165EE7"/>
    <w:rsid w:val="00165FB9"/>
    <w:rsid w:val="0016640D"/>
    <w:rsid w:val="00167B50"/>
    <w:rsid w:val="0017016E"/>
    <w:rsid w:val="00170417"/>
    <w:rsid w:val="00171D6B"/>
    <w:rsid w:val="00172701"/>
    <w:rsid w:val="001767EA"/>
    <w:rsid w:val="001811D4"/>
    <w:rsid w:val="001844C6"/>
    <w:rsid w:val="00184FF0"/>
    <w:rsid w:val="001854EB"/>
    <w:rsid w:val="00185DEC"/>
    <w:rsid w:val="00187683"/>
    <w:rsid w:val="00191DEC"/>
    <w:rsid w:val="00195163"/>
    <w:rsid w:val="001951F6"/>
    <w:rsid w:val="001A110B"/>
    <w:rsid w:val="001A1825"/>
    <w:rsid w:val="001A1CED"/>
    <w:rsid w:val="001A70FA"/>
    <w:rsid w:val="001A7E77"/>
    <w:rsid w:val="001B2899"/>
    <w:rsid w:val="001B3088"/>
    <w:rsid w:val="001B47BB"/>
    <w:rsid w:val="001B6150"/>
    <w:rsid w:val="001C437B"/>
    <w:rsid w:val="001C61EF"/>
    <w:rsid w:val="001C6639"/>
    <w:rsid w:val="001D13BF"/>
    <w:rsid w:val="001D4979"/>
    <w:rsid w:val="001D75FC"/>
    <w:rsid w:val="001D7B7B"/>
    <w:rsid w:val="001E0012"/>
    <w:rsid w:val="001E0FD2"/>
    <w:rsid w:val="001E34EF"/>
    <w:rsid w:val="001E411D"/>
    <w:rsid w:val="001E49D3"/>
    <w:rsid w:val="001E652B"/>
    <w:rsid w:val="001F0497"/>
    <w:rsid w:val="001F3036"/>
    <w:rsid w:val="001F37A9"/>
    <w:rsid w:val="002011B8"/>
    <w:rsid w:val="00203938"/>
    <w:rsid w:val="00207225"/>
    <w:rsid w:val="00210F93"/>
    <w:rsid w:val="00213ADD"/>
    <w:rsid w:val="00214DB7"/>
    <w:rsid w:val="002201B2"/>
    <w:rsid w:val="002201CA"/>
    <w:rsid w:val="002208BD"/>
    <w:rsid w:val="0022153B"/>
    <w:rsid w:val="0022389E"/>
    <w:rsid w:val="00224B04"/>
    <w:rsid w:val="0022588C"/>
    <w:rsid w:val="00225BA4"/>
    <w:rsid w:val="002274A7"/>
    <w:rsid w:val="002354AF"/>
    <w:rsid w:val="00236F39"/>
    <w:rsid w:val="00237BDE"/>
    <w:rsid w:val="00237C21"/>
    <w:rsid w:val="00241647"/>
    <w:rsid w:val="0024404B"/>
    <w:rsid w:val="00245BE1"/>
    <w:rsid w:val="00247A5E"/>
    <w:rsid w:val="00250B3E"/>
    <w:rsid w:val="00253C94"/>
    <w:rsid w:val="00253EF6"/>
    <w:rsid w:val="00256E6B"/>
    <w:rsid w:val="00262336"/>
    <w:rsid w:val="00262CFE"/>
    <w:rsid w:val="00264B3A"/>
    <w:rsid w:val="00264EC1"/>
    <w:rsid w:val="00265603"/>
    <w:rsid w:val="002667BC"/>
    <w:rsid w:val="00270AF4"/>
    <w:rsid w:val="00272B98"/>
    <w:rsid w:val="00275913"/>
    <w:rsid w:val="00280D9C"/>
    <w:rsid w:val="0028120C"/>
    <w:rsid w:val="00281B71"/>
    <w:rsid w:val="00282050"/>
    <w:rsid w:val="00293B69"/>
    <w:rsid w:val="00294337"/>
    <w:rsid w:val="002943AD"/>
    <w:rsid w:val="002951B0"/>
    <w:rsid w:val="00297206"/>
    <w:rsid w:val="002A1335"/>
    <w:rsid w:val="002A133E"/>
    <w:rsid w:val="002A15B3"/>
    <w:rsid w:val="002A2251"/>
    <w:rsid w:val="002A3646"/>
    <w:rsid w:val="002A641F"/>
    <w:rsid w:val="002A6E43"/>
    <w:rsid w:val="002A7A76"/>
    <w:rsid w:val="002B16D6"/>
    <w:rsid w:val="002B235B"/>
    <w:rsid w:val="002B54AF"/>
    <w:rsid w:val="002B5771"/>
    <w:rsid w:val="002B6772"/>
    <w:rsid w:val="002C0B54"/>
    <w:rsid w:val="002C16DF"/>
    <w:rsid w:val="002D6022"/>
    <w:rsid w:val="002D7CC8"/>
    <w:rsid w:val="002E33ED"/>
    <w:rsid w:val="002E410B"/>
    <w:rsid w:val="002E4F6D"/>
    <w:rsid w:val="002E5343"/>
    <w:rsid w:val="002F14BB"/>
    <w:rsid w:val="002F3EC7"/>
    <w:rsid w:val="002F714F"/>
    <w:rsid w:val="00301DA6"/>
    <w:rsid w:val="003020BE"/>
    <w:rsid w:val="00302348"/>
    <w:rsid w:val="00303DFE"/>
    <w:rsid w:val="00307772"/>
    <w:rsid w:val="0031097A"/>
    <w:rsid w:val="00311FF9"/>
    <w:rsid w:val="0031344F"/>
    <w:rsid w:val="003162A4"/>
    <w:rsid w:val="003207D4"/>
    <w:rsid w:val="00324651"/>
    <w:rsid w:val="003276BB"/>
    <w:rsid w:val="00331A55"/>
    <w:rsid w:val="00332BC9"/>
    <w:rsid w:val="00333568"/>
    <w:rsid w:val="00334C3F"/>
    <w:rsid w:val="00336591"/>
    <w:rsid w:val="00337F9D"/>
    <w:rsid w:val="003464B3"/>
    <w:rsid w:val="00346C3D"/>
    <w:rsid w:val="003473F4"/>
    <w:rsid w:val="00350813"/>
    <w:rsid w:val="0035442D"/>
    <w:rsid w:val="00360179"/>
    <w:rsid w:val="003602BB"/>
    <w:rsid w:val="003603F6"/>
    <w:rsid w:val="003641BC"/>
    <w:rsid w:val="00364DA7"/>
    <w:rsid w:val="00365201"/>
    <w:rsid w:val="00365B77"/>
    <w:rsid w:val="0036620A"/>
    <w:rsid w:val="00366C4F"/>
    <w:rsid w:val="003677B2"/>
    <w:rsid w:val="0037123C"/>
    <w:rsid w:val="003733B5"/>
    <w:rsid w:val="003739E9"/>
    <w:rsid w:val="003772E6"/>
    <w:rsid w:val="003776F0"/>
    <w:rsid w:val="003825AB"/>
    <w:rsid w:val="00382D1B"/>
    <w:rsid w:val="003830A7"/>
    <w:rsid w:val="003836B9"/>
    <w:rsid w:val="00383F28"/>
    <w:rsid w:val="00385E5D"/>
    <w:rsid w:val="00387092"/>
    <w:rsid w:val="00390F6A"/>
    <w:rsid w:val="00395E4D"/>
    <w:rsid w:val="003970A5"/>
    <w:rsid w:val="00397A0B"/>
    <w:rsid w:val="003A1412"/>
    <w:rsid w:val="003A22C4"/>
    <w:rsid w:val="003A4D78"/>
    <w:rsid w:val="003A57C1"/>
    <w:rsid w:val="003A76F8"/>
    <w:rsid w:val="003A7B08"/>
    <w:rsid w:val="003A7B46"/>
    <w:rsid w:val="003B0295"/>
    <w:rsid w:val="003B1428"/>
    <w:rsid w:val="003B3251"/>
    <w:rsid w:val="003B4277"/>
    <w:rsid w:val="003C18E0"/>
    <w:rsid w:val="003C2856"/>
    <w:rsid w:val="003C29E3"/>
    <w:rsid w:val="003C6070"/>
    <w:rsid w:val="003C695C"/>
    <w:rsid w:val="003C6C53"/>
    <w:rsid w:val="003C6E50"/>
    <w:rsid w:val="003D4BF8"/>
    <w:rsid w:val="003D7740"/>
    <w:rsid w:val="003E4524"/>
    <w:rsid w:val="003E5A32"/>
    <w:rsid w:val="003F518B"/>
    <w:rsid w:val="003F5B30"/>
    <w:rsid w:val="004001B3"/>
    <w:rsid w:val="00402992"/>
    <w:rsid w:val="00403016"/>
    <w:rsid w:val="00403C06"/>
    <w:rsid w:val="004063A1"/>
    <w:rsid w:val="0040688C"/>
    <w:rsid w:val="00407906"/>
    <w:rsid w:val="00411E4D"/>
    <w:rsid w:val="00411F54"/>
    <w:rsid w:val="00411FAB"/>
    <w:rsid w:val="004173D1"/>
    <w:rsid w:val="004213CC"/>
    <w:rsid w:val="00422F49"/>
    <w:rsid w:val="00425FC9"/>
    <w:rsid w:val="004271AE"/>
    <w:rsid w:val="00430070"/>
    <w:rsid w:val="004319CE"/>
    <w:rsid w:val="00432984"/>
    <w:rsid w:val="00434F7E"/>
    <w:rsid w:val="00436953"/>
    <w:rsid w:val="004406A1"/>
    <w:rsid w:val="004408C8"/>
    <w:rsid w:val="004409BF"/>
    <w:rsid w:val="004432BC"/>
    <w:rsid w:val="00443B41"/>
    <w:rsid w:val="00443F69"/>
    <w:rsid w:val="0044557C"/>
    <w:rsid w:val="0044580F"/>
    <w:rsid w:val="00445E68"/>
    <w:rsid w:val="00447C25"/>
    <w:rsid w:val="00452674"/>
    <w:rsid w:val="00452B6B"/>
    <w:rsid w:val="00452E7E"/>
    <w:rsid w:val="00452F2F"/>
    <w:rsid w:val="004533A9"/>
    <w:rsid w:val="00453BA4"/>
    <w:rsid w:val="00453EE9"/>
    <w:rsid w:val="00455928"/>
    <w:rsid w:val="00455F6B"/>
    <w:rsid w:val="00456F00"/>
    <w:rsid w:val="0046046E"/>
    <w:rsid w:val="00463AAB"/>
    <w:rsid w:val="00464556"/>
    <w:rsid w:val="00470626"/>
    <w:rsid w:val="0047087A"/>
    <w:rsid w:val="0047119A"/>
    <w:rsid w:val="00473F10"/>
    <w:rsid w:val="004761C7"/>
    <w:rsid w:val="00477F95"/>
    <w:rsid w:val="004808AC"/>
    <w:rsid w:val="00482158"/>
    <w:rsid w:val="00483659"/>
    <w:rsid w:val="00484C9C"/>
    <w:rsid w:val="00486B93"/>
    <w:rsid w:val="0048768D"/>
    <w:rsid w:val="00492F73"/>
    <w:rsid w:val="0049380C"/>
    <w:rsid w:val="004953CD"/>
    <w:rsid w:val="004962CB"/>
    <w:rsid w:val="004A1B7E"/>
    <w:rsid w:val="004A3346"/>
    <w:rsid w:val="004A390D"/>
    <w:rsid w:val="004A3992"/>
    <w:rsid w:val="004A522E"/>
    <w:rsid w:val="004A53F9"/>
    <w:rsid w:val="004A7F9E"/>
    <w:rsid w:val="004B0226"/>
    <w:rsid w:val="004B1278"/>
    <w:rsid w:val="004B3588"/>
    <w:rsid w:val="004B4BA4"/>
    <w:rsid w:val="004B55A6"/>
    <w:rsid w:val="004B5FCB"/>
    <w:rsid w:val="004B600C"/>
    <w:rsid w:val="004B63F9"/>
    <w:rsid w:val="004B6D70"/>
    <w:rsid w:val="004C0AE4"/>
    <w:rsid w:val="004C5CFE"/>
    <w:rsid w:val="004C6303"/>
    <w:rsid w:val="004C7A5D"/>
    <w:rsid w:val="004D3273"/>
    <w:rsid w:val="004D6423"/>
    <w:rsid w:val="004D6E22"/>
    <w:rsid w:val="004E2394"/>
    <w:rsid w:val="004E29CA"/>
    <w:rsid w:val="004E3993"/>
    <w:rsid w:val="004E3DEE"/>
    <w:rsid w:val="004E4331"/>
    <w:rsid w:val="004E6FFD"/>
    <w:rsid w:val="004F4A1A"/>
    <w:rsid w:val="004F58B2"/>
    <w:rsid w:val="004F663C"/>
    <w:rsid w:val="00503DA7"/>
    <w:rsid w:val="00506C0E"/>
    <w:rsid w:val="0051147F"/>
    <w:rsid w:val="00512199"/>
    <w:rsid w:val="00512CAF"/>
    <w:rsid w:val="00513A23"/>
    <w:rsid w:val="00516918"/>
    <w:rsid w:val="00517619"/>
    <w:rsid w:val="005234D8"/>
    <w:rsid w:val="0052512E"/>
    <w:rsid w:val="005269A0"/>
    <w:rsid w:val="00527023"/>
    <w:rsid w:val="005368C9"/>
    <w:rsid w:val="005372DC"/>
    <w:rsid w:val="00541908"/>
    <w:rsid w:val="005422A3"/>
    <w:rsid w:val="00543F35"/>
    <w:rsid w:val="00545623"/>
    <w:rsid w:val="005504F6"/>
    <w:rsid w:val="00556415"/>
    <w:rsid w:val="00561242"/>
    <w:rsid w:val="00562550"/>
    <w:rsid w:val="00562594"/>
    <w:rsid w:val="00565530"/>
    <w:rsid w:val="0056600A"/>
    <w:rsid w:val="005708A0"/>
    <w:rsid w:val="00570A91"/>
    <w:rsid w:val="0057143B"/>
    <w:rsid w:val="00573C2C"/>
    <w:rsid w:val="0057488E"/>
    <w:rsid w:val="00577746"/>
    <w:rsid w:val="00580F46"/>
    <w:rsid w:val="005816AB"/>
    <w:rsid w:val="0058256C"/>
    <w:rsid w:val="005829BB"/>
    <w:rsid w:val="00590572"/>
    <w:rsid w:val="005918D9"/>
    <w:rsid w:val="00591C57"/>
    <w:rsid w:val="005A0820"/>
    <w:rsid w:val="005A3D52"/>
    <w:rsid w:val="005A4370"/>
    <w:rsid w:val="005A62E3"/>
    <w:rsid w:val="005A65C6"/>
    <w:rsid w:val="005B27BE"/>
    <w:rsid w:val="005B2E03"/>
    <w:rsid w:val="005B3307"/>
    <w:rsid w:val="005B4365"/>
    <w:rsid w:val="005B4A99"/>
    <w:rsid w:val="005B68E2"/>
    <w:rsid w:val="005B7245"/>
    <w:rsid w:val="005B73F1"/>
    <w:rsid w:val="005C64E5"/>
    <w:rsid w:val="005C6A1C"/>
    <w:rsid w:val="005D2C40"/>
    <w:rsid w:val="005D7288"/>
    <w:rsid w:val="005D7D3F"/>
    <w:rsid w:val="005E2503"/>
    <w:rsid w:val="005F0428"/>
    <w:rsid w:val="005F40FD"/>
    <w:rsid w:val="005F578B"/>
    <w:rsid w:val="005F649D"/>
    <w:rsid w:val="0060140A"/>
    <w:rsid w:val="00601575"/>
    <w:rsid w:val="006034D2"/>
    <w:rsid w:val="0060396A"/>
    <w:rsid w:val="006044EF"/>
    <w:rsid w:val="00606C13"/>
    <w:rsid w:val="0061045B"/>
    <w:rsid w:val="006116AB"/>
    <w:rsid w:val="00614675"/>
    <w:rsid w:val="00616634"/>
    <w:rsid w:val="00616BAF"/>
    <w:rsid w:val="00616BC6"/>
    <w:rsid w:val="00616EF3"/>
    <w:rsid w:val="00620FCC"/>
    <w:rsid w:val="00621A8F"/>
    <w:rsid w:val="0062580F"/>
    <w:rsid w:val="00626889"/>
    <w:rsid w:val="00626B04"/>
    <w:rsid w:val="006308CD"/>
    <w:rsid w:val="00631613"/>
    <w:rsid w:val="00631DB4"/>
    <w:rsid w:val="00632EFA"/>
    <w:rsid w:val="0063515C"/>
    <w:rsid w:val="00636E64"/>
    <w:rsid w:val="0064017F"/>
    <w:rsid w:val="0064160C"/>
    <w:rsid w:val="00641862"/>
    <w:rsid w:val="00645D33"/>
    <w:rsid w:val="00651BE6"/>
    <w:rsid w:val="00651DDE"/>
    <w:rsid w:val="00652DE1"/>
    <w:rsid w:val="0065467B"/>
    <w:rsid w:val="00654E94"/>
    <w:rsid w:val="00657381"/>
    <w:rsid w:val="00660CF9"/>
    <w:rsid w:val="00662D23"/>
    <w:rsid w:val="006636EA"/>
    <w:rsid w:val="0066468B"/>
    <w:rsid w:val="00666FD6"/>
    <w:rsid w:val="00671999"/>
    <w:rsid w:val="00672D8A"/>
    <w:rsid w:val="0067474B"/>
    <w:rsid w:val="00680785"/>
    <w:rsid w:val="00680F79"/>
    <w:rsid w:val="006852AF"/>
    <w:rsid w:val="006853A0"/>
    <w:rsid w:val="00686C9D"/>
    <w:rsid w:val="00687242"/>
    <w:rsid w:val="006874D9"/>
    <w:rsid w:val="00690C45"/>
    <w:rsid w:val="006934D5"/>
    <w:rsid w:val="006936A7"/>
    <w:rsid w:val="0069510D"/>
    <w:rsid w:val="006952CE"/>
    <w:rsid w:val="00695544"/>
    <w:rsid w:val="00695DCB"/>
    <w:rsid w:val="00695ECC"/>
    <w:rsid w:val="006966A4"/>
    <w:rsid w:val="006976D9"/>
    <w:rsid w:val="006A1315"/>
    <w:rsid w:val="006A1770"/>
    <w:rsid w:val="006A276F"/>
    <w:rsid w:val="006A355E"/>
    <w:rsid w:val="006A45A2"/>
    <w:rsid w:val="006A4D0A"/>
    <w:rsid w:val="006A4E27"/>
    <w:rsid w:val="006B094E"/>
    <w:rsid w:val="006B0A3C"/>
    <w:rsid w:val="006B1B65"/>
    <w:rsid w:val="006B2FCC"/>
    <w:rsid w:val="006B322B"/>
    <w:rsid w:val="006B43DB"/>
    <w:rsid w:val="006B4772"/>
    <w:rsid w:val="006B5895"/>
    <w:rsid w:val="006B5ABF"/>
    <w:rsid w:val="006B7518"/>
    <w:rsid w:val="006C0F94"/>
    <w:rsid w:val="006C1979"/>
    <w:rsid w:val="006C7687"/>
    <w:rsid w:val="006D4AC2"/>
    <w:rsid w:val="006D4BDB"/>
    <w:rsid w:val="006E096D"/>
    <w:rsid w:val="006E2268"/>
    <w:rsid w:val="006E42B1"/>
    <w:rsid w:val="006E77E4"/>
    <w:rsid w:val="006F4F38"/>
    <w:rsid w:val="006F5B57"/>
    <w:rsid w:val="006F66BF"/>
    <w:rsid w:val="006F6A4D"/>
    <w:rsid w:val="006F792D"/>
    <w:rsid w:val="007020AF"/>
    <w:rsid w:val="00706A91"/>
    <w:rsid w:val="00706CB5"/>
    <w:rsid w:val="00706D77"/>
    <w:rsid w:val="0070700B"/>
    <w:rsid w:val="00707729"/>
    <w:rsid w:val="00707AE1"/>
    <w:rsid w:val="00710127"/>
    <w:rsid w:val="0071350B"/>
    <w:rsid w:val="00713BBC"/>
    <w:rsid w:val="00715BFC"/>
    <w:rsid w:val="007204E1"/>
    <w:rsid w:val="00720758"/>
    <w:rsid w:val="007236D0"/>
    <w:rsid w:val="00723746"/>
    <w:rsid w:val="00724F87"/>
    <w:rsid w:val="00730A73"/>
    <w:rsid w:val="007370BB"/>
    <w:rsid w:val="00740597"/>
    <w:rsid w:val="00741098"/>
    <w:rsid w:val="00745CF1"/>
    <w:rsid w:val="00747375"/>
    <w:rsid w:val="00753335"/>
    <w:rsid w:val="0075493F"/>
    <w:rsid w:val="00755416"/>
    <w:rsid w:val="00755C37"/>
    <w:rsid w:val="007561B2"/>
    <w:rsid w:val="00757C1A"/>
    <w:rsid w:val="007601D6"/>
    <w:rsid w:val="007608E3"/>
    <w:rsid w:val="00761A34"/>
    <w:rsid w:val="00762BAC"/>
    <w:rsid w:val="007636D7"/>
    <w:rsid w:val="0076657D"/>
    <w:rsid w:val="007675F6"/>
    <w:rsid w:val="0076774B"/>
    <w:rsid w:val="007747CE"/>
    <w:rsid w:val="00775510"/>
    <w:rsid w:val="00777562"/>
    <w:rsid w:val="00780752"/>
    <w:rsid w:val="00782D22"/>
    <w:rsid w:val="0078408B"/>
    <w:rsid w:val="00784298"/>
    <w:rsid w:val="007859C5"/>
    <w:rsid w:val="00786E3C"/>
    <w:rsid w:val="0079005C"/>
    <w:rsid w:val="00790D05"/>
    <w:rsid w:val="00790E38"/>
    <w:rsid w:val="00796810"/>
    <w:rsid w:val="007A37A2"/>
    <w:rsid w:val="007C238B"/>
    <w:rsid w:val="007C3708"/>
    <w:rsid w:val="007C3FB2"/>
    <w:rsid w:val="007C4A26"/>
    <w:rsid w:val="007C6D98"/>
    <w:rsid w:val="007C7BA2"/>
    <w:rsid w:val="007D06D3"/>
    <w:rsid w:val="007D26F6"/>
    <w:rsid w:val="007D7BD3"/>
    <w:rsid w:val="007D7EE5"/>
    <w:rsid w:val="007E002E"/>
    <w:rsid w:val="007E2617"/>
    <w:rsid w:val="007E3087"/>
    <w:rsid w:val="007E3B7E"/>
    <w:rsid w:val="007F45ED"/>
    <w:rsid w:val="007F5570"/>
    <w:rsid w:val="007F6A3E"/>
    <w:rsid w:val="007F77BB"/>
    <w:rsid w:val="0080433D"/>
    <w:rsid w:val="00806B6B"/>
    <w:rsid w:val="00806EAC"/>
    <w:rsid w:val="0080725B"/>
    <w:rsid w:val="008073BA"/>
    <w:rsid w:val="00810C9D"/>
    <w:rsid w:val="00811B19"/>
    <w:rsid w:val="00811E18"/>
    <w:rsid w:val="008127B6"/>
    <w:rsid w:val="00813EFF"/>
    <w:rsid w:val="0081643B"/>
    <w:rsid w:val="00821FEA"/>
    <w:rsid w:val="00822983"/>
    <w:rsid w:val="008237C5"/>
    <w:rsid w:val="00827408"/>
    <w:rsid w:val="0083115E"/>
    <w:rsid w:val="00832D2F"/>
    <w:rsid w:val="00832DDC"/>
    <w:rsid w:val="00835885"/>
    <w:rsid w:val="00835C46"/>
    <w:rsid w:val="0083609D"/>
    <w:rsid w:val="0083734E"/>
    <w:rsid w:val="00841351"/>
    <w:rsid w:val="00841F09"/>
    <w:rsid w:val="00842BE9"/>
    <w:rsid w:val="00843373"/>
    <w:rsid w:val="00843990"/>
    <w:rsid w:val="00843A59"/>
    <w:rsid w:val="0085267E"/>
    <w:rsid w:val="00853858"/>
    <w:rsid w:val="00856F12"/>
    <w:rsid w:val="008570B6"/>
    <w:rsid w:val="008634B0"/>
    <w:rsid w:val="0086630F"/>
    <w:rsid w:val="00867A1A"/>
    <w:rsid w:val="00873600"/>
    <w:rsid w:val="00876673"/>
    <w:rsid w:val="008766D5"/>
    <w:rsid w:val="008766DA"/>
    <w:rsid w:val="00877206"/>
    <w:rsid w:val="00877FCC"/>
    <w:rsid w:val="00880860"/>
    <w:rsid w:val="008832B1"/>
    <w:rsid w:val="00884A40"/>
    <w:rsid w:val="00885482"/>
    <w:rsid w:val="00885D9F"/>
    <w:rsid w:val="00887292"/>
    <w:rsid w:val="00892163"/>
    <w:rsid w:val="00892314"/>
    <w:rsid w:val="008926D6"/>
    <w:rsid w:val="00892F40"/>
    <w:rsid w:val="008A0E85"/>
    <w:rsid w:val="008A3BDD"/>
    <w:rsid w:val="008A5732"/>
    <w:rsid w:val="008A6EF2"/>
    <w:rsid w:val="008B1ADA"/>
    <w:rsid w:val="008B2D07"/>
    <w:rsid w:val="008B7128"/>
    <w:rsid w:val="008C5FC9"/>
    <w:rsid w:val="008C6C4D"/>
    <w:rsid w:val="008D0B9A"/>
    <w:rsid w:val="008D41DF"/>
    <w:rsid w:val="008D42C6"/>
    <w:rsid w:val="008D5314"/>
    <w:rsid w:val="008D62F3"/>
    <w:rsid w:val="008E2445"/>
    <w:rsid w:val="008E278B"/>
    <w:rsid w:val="008E5D09"/>
    <w:rsid w:val="008E6041"/>
    <w:rsid w:val="008E70D3"/>
    <w:rsid w:val="008E7AB8"/>
    <w:rsid w:val="008F0AD9"/>
    <w:rsid w:val="008F0B4B"/>
    <w:rsid w:val="008F1201"/>
    <w:rsid w:val="008F15F2"/>
    <w:rsid w:val="008F1B9E"/>
    <w:rsid w:val="008F2B70"/>
    <w:rsid w:val="008F5E3D"/>
    <w:rsid w:val="008F6465"/>
    <w:rsid w:val="008F6899"/>
    <w:rsid w:val="00900339"/>
    <w:rsid w:val="009005D3"/>
    <w:rsid w:val="00901A1A"/>
    <w:rsid w:val="0090292A"/>
    <w:rsid w:val="00906CC3"/>
    <w:rsid w:val="0091063F"/>
    <w:rsid w:val="009143C6"/>
    <w:rsid w:val="00916E66"/>
    <w:rsid w:val="00917631"/>
    <w:rsid w:val="009212D1"/>
    <w:rsid w:val="009220A1"/>
    <w:rsid w:val="0092293F"/>
    <w:rsid w:val="009229B4"/>
    <w:rsid w:val="009236B9"/>
    <w:rsid w:val="009257AA"/>
    <w:rsid w:val="0092685B"/>
    <w:rsid w:val="00926978"/>
    <w:rsid w:val="009272B0"/>
    <w:rsid w:val="009279F9"/>
    <w:rsid w:val="00927B90"/>
    <w:rsid w:val="00931314"/>
    <w:rsid w:val="00934D7D"/>
    <w:rsid w:val="00940898"/>
    <w:rsid w:val="00940AD2"/>
    <w:rsid w:val="00940FE4"/>
    <w:rsid w:val="00944C37"/>
    <w:rsid w:val="00945B60"/>
    <w:rsid w:val="00952755"/>
    <w:rsid w:val="009535A4"/>
    <w:rsid w:val="00954E35"/>
    <w:rsid w:val="00955166"/>
    <w:rsid w:val="00955B44"/>
    <w:rsid w:val="00961C99"/>
    <w:rsid w:val="0096387F"/>
    <w:rsid w:val="0096513F"/>
    <w:rsid w:val="009711B6"/>
    <w:rsid w:val="009722B4"/>
    <w:rsid w:val="009724D3"/>
    <w:rsid w:val="00972EFB"/>
    <w:rsid w:val="009733D7"/>
    <w:rsid w:val="0097392A"/>
    <w:rsid w:val="00974F78"/>
    <w:rsid w:val="00975D3B"/>
    <w:rsid w:val="00976123"/>
    <w:rsid w:val="00977F47"/>
    <w:rsid w:val="00981314"/>
    <w:rsid w:val="00981EAF"/>
    <w:rsid w:val="00981F60"/>
    <w:rsid w:val="00982461"/>
    <w:rsid w:val="0098291F"/>
    <w:rsid w:val="00982C76"/>
    <w:rsid w:val="0098406B"/>
    <w:rsid w:val="00987F0D"/>
    <w:rsid w:val="00990166"/>
    <w:rsid w:val="00995A0E"/>
    <w:rsid w:val="00995C26"/>
    <w:rsid w:val="00997222"/>
    <w:rsid w:val="00997A6F"/>
    <w:rsid w:val="009A1255"/>
    <w:rsid w:val="009A1E1C"/>
    <w:rsid w:val="009A291D"/>
    <w:rsid w:val="009A40FC"/>
    <w:rsid w:val="009A4237"/>
    <w:rsid w:val="009A6543"/>
    <w:rsid w:val="009A7498"/>
    <w:rsid w:val="009B6570"/>
    <w:rsid w:val="009B78E9"/>
    <w:rsid w:val="009C2C6B"/>
    <w:rsid w:val="009C46FC"/>
    <w:rsid w:val="009C5754"/>
    <w:rsid w:val="009C6461"/>
    <w:rsid w:val="009D2FBB"/>
    <w:rsid w:val="009D2FF0"/>
    <w:rsid w:val="009D4314"/>
    <w:rsid w:val="009D45E7"/>
    <w:rsid w:val="009D579F"/>
    <w:rsid w:val="009D626C"/>
    <w:rsid w:val="009D6840"/>
    <w:rsid w:val="009E0F17"/>
    <w:rsid w:val="009E2271"/>
    <w:rsid w:val="009E3D4F"/>
    <w:rsid w:val="009E5329"/>
    <w:rsid w:val="009E7064"/>
    <w:rsid w:val="009F1336"/>
    <w:rsid w:val="009F3B10"/>
    <w:rsid w:val="00A01AAD"/>
    <w:rsid w:val="00A01B49"/>
    <w:rsid w:val="00A024C2"/>
    <w:rsid w:val="00A07280"/>
    <w:rsid w:val="00A07B51"/>
    <w:rsid w:val="00A1104A"/>
    <w:rsid w:val="00A1210E"/>
    <w:rsid w:val="00A152E6"/>
    <w:rsid w:val="00A15ECC"/>
    <w:rsid w:val="00A201B1"/>
    <w:rsid w:val="00A24BAF"/>
    <w:rsid w:val="00A250EE"/>
    <w:rsid w:val="00A264BD"/>
    <w:rsid w:val="00A27A71"/>
    <w:rsid w:val="00A3351D"/>
    <w:rsid w:val="00A33E51"/>
    <w:rsid w:val="00A3635F"/>
    <w:rsid w:val="00A3793D"/>
    <w:rsid w:val="00A4282C"/>
    <w:rsid w:val="00A42BF2"/>
    <w:rsid w:val="00A4669D"/>
    <w:rsid w:val="00A50A26"/>
    <w:rsid w:val="00A52D6B"/>
    <w:rsid w:val="00A6384C"/>
    <w:rsid w:val="00A64FEB"/>
    <w:rsid w:val="00A655AB"/>
    <w:rsid w:val="00A66C35"/>
    <w:rsid w:val="00A66DD1"/>
    <w:rsid w:val="00A70A70"/>
    <w:rsid w:val="00A70FAA"/>
    <w:rsid w:val="00A73334"/>
    <w:rsid w:val="00A77B46"/>
    <w:rsid w:val="00A8038E"/>
    <w:rsid w:val="00A812A3"/>
    <w:rsid w:val="00A81419"/>
    <w:rsid w:val="00A82BA2"/>
    <w:rsid w:val="00A831DD"/>
    <w:rsid w:val="00A83503"/>
    <w:rsid w:val="00A83D39"/>
    <w:rsid w:val="00A90438"/>
    <w:rsid w:val="00A941E2"/>
    <w:rsid w:val="00A9603E"/>
    <w:rsid w:val="00AA1EE4"/>
    <w:rsid w:val="00AA52BC"/>
    <w:rsid w:val="00AA5D65"/>
    <w:rsid w:val="00AA70AA"/>
    <w:rsid w:val="00AB2B68"/>
    <w:rsid w:val="00AB2C43"/>
    <w:rsid w:val="00AB7013"/>
    <w:rsid w:val="00AC20CF"/>
    <w:rsid w:val="00AC2E7C"/>
    <w:rsid w:val="00AC49DD"/>
    <w:rsid w:val="00AC77A8"/>
    <w:rsid w:val="00AD40B5"/>
    <w:rsid w:val="00AD5B47"/>
    <w:rsid w:val="00AE0023"/>
    <w:rsid w:val="00AE0B18"/>
    <w:rsid w:val="00AE3403"/>
    <w:rsid w:val="00AE3CEC"/>
    <w:rsid w:val="00AE3D19"/>
    <w:rsid w:val="00AE50F2"/>
    <w:rsid w:val="00AE5AE6"/>
    <w:rsid w:val="00AF2101"/>
    <w:rsid w:val="00AF2945"/>
    <w:rsid w:val="00AF3723"/>
    <w:rsid w:val="00AF50DF"/>
    <w:rsid w:val="00AF51A0"/>
    <w:rsid w:val="00AF53A8"/>
    <w:rsid w:val="00AF72F6"/>
    <w:rsid w:val="00AF7689"/>
    <w:rsid w:val="00AF7E2B"/>
    <w:rsid w:val="00B00129"/>
    <w:rsid w:val="00B0025C"/>
    <w:rsid w:val="00B05104"/>
    <w:rsid w:val="00B062FD"/>
    <w:rsid w:val="00B07205"/>
    <w:rsid w:val="00B07974"/>
    <w:rsid w:val="00B1118D"/>
    <w:rsid w:val="00B112BB"/>
    <w:rsid w:val="00B11434"/>
    <w:rsid w:val="00B125B2"/>
    <w:rsid w:val="00B14871"/>
    <w:rsid w:val="00B2030B"/>
    <w:rsid w:val="00B21B16"/>
    <w:rsid w:val="00B22393"/>
    <w:rsid w:val="00B23C88"/>
    <w:rsid w:val="00B24051"/>
    <w:rsid w:val="00B24796"/>
    <w:rsid w:val="00B25054"/>
    <w:rsid w:val="00B277EC"/>
    <w:rsid w:val="00B30183"/>
    <w:rsid w:val="00B31237"/>
    <w:rsid w:val="00B328F3"/>
    <w:rsid w:val="00B32ACC"/>
    <w:rsid w:val="00B3347C"/>
    <w:rsid w:val="00B34983"/>
    <w:rsid w:val="00B357D1"/>
    <w:rsid w:val="00B3602C"/>
    <w:rsid w:val="00B36152"/>
    <w:rsid w:val="00B3671C"/>
    <w:rsid w:val="00B368F4"/>
    <w:rsid w:val="00B43976"/>
    <w:rsid w:val="00B50861"/>
    <w:rsid w:val="00B50B7C"/>
    <w:rsid w:val="00B5188E"/>
    <w:rsid w:val="00B52AF6"/>
    <w:rsid w:val="00B5721F"/>
    <w:rsid w:val="00B606CA"/>
    <w:rsid w:val="00B6141A"/>
    <w:rsid w:val="00B6322D"/>
    <w:rsid w:val="00B676E4"/>
    <w:rsid w:val="00B679EA"/>
    <w:rsid w:val="00B67DCB"/>
    <w:rsid w:val="00B70210"/>
    <w:rsid w:val="00B716BD"/>
    <w:rsid w:val="00B72981"/>
    <w:rsid w:val="00B75DF0"/>
    <w:rsid w:val="00B76118"/>
    <w:rsid w:val="00B762E0"/>
    <w:rsid w:val="00B815B2"/>
    <w:rsid w:val="00B8160F"/>
    <w:rsid w:val="00B83633"/>
    <w:rsid w:val="00B8678F"/>
    <w:rsid w:val="00B9242D"/>
    <w:rsid w:val="00B944DB"/>
    <w:rsid w:val="00B97676"/>
    <w:rsid w:val="00BA1F4C"/>
    <w:rsid w:val="00BA2012"/>
    <w:rsid w:val="00BA310F"/>
    <w:rsid w:val="00BA327C"/>
    <w:rsid w:val="00BA3B25"/>
    <w:rsid w:val="00BA4C42"/>
    <w:rsid w:val="00BA6794"/>
    <w:rsid w:val="00BA7CF0"/>
    <w:rsid w:val="00BB33F0"/>
    <w:rsid w:val="00BB3434"/>
    <w:rsid w:val="00BB50A9"/>
    <w:rsid w:val="00BC0085"/>
    <w:rsid w:val="00BC066F"/>
    <w:rsid w:val="00BC11A5"/>
    <w:rsid w:val="00BC1F2D"/>
    <w:rsid w:val="00BD0D06"/>
    <w:rsid w:val="00BD13CA"/>
    <w:rsid w:val="00BD24DF"/>
    <w:rsid w:val="00BD2B85"/>
    <w:rsid w:val="00BD2EA2"/>
    <w:rsid w:val="00BD343B"/>
    <w:rsid w:val="00BD3872"/>
    <w:rsid w:val="00BD44DF"/>
    <w:rsid w:val="00BD4E20"/>
    <w:rsid w:val="00BD585D"/>
    <w:rsid w:val="00BE0FEC"/>
    <w:rsid w:val="00BE3D79"/>
    <w:rsid w:val="00BE578D"/>
    <w:rsid w:val="00BF05F6"/>
    <w:rsid w:val="00BF1A51"/>
    <w:rsid w:val="00BF2B94"/>
    <w:rsid w:val="00BF370C"/>
    <w:rsid w:val="00BF45C7"/>
    <w:rsid w:val="00BF4DDF"/>
    <w:rsid w:val="00C01390"/>
    <w:rsid w:val="00C067F2"/>
    <w:rsid w:val="00C116A1"/>
    <w:rsid w:val="00C1660D"/>
    <w:rsid w:val="00C207F5"/>
    <w:rsid w:val="00C20CA5"/>
    <w:rsid w:val="00C2205C"/>
    <w:rsid w:val="00C27E44"/>
    <w:rsid w:val="00C30CDE"/>
    <w:rsid w:val="00C314E5"/>
    <w:rsid w:val="00C323D3"/>
    <w:rsid w:val="00C35C11"/>
    <w:rsid w:val="00C377AA"/>
    <w:rsid w:val="00C41421"/>
    <w:rsid w:val="00C422CD"/>
    <w:rsid w:val="00C42C20"/>
    <w:rsid w:val="00C43757"/>
    <w:rsid w:val="00C44BC9"/>
    <w:rsid w:val="00C4722B"/>
    <w:rsid w:val="00C47617"/>
    <w:rsid w:val="00C519E7"/>
    <w:rsid w:val="00C5274D"/>
    <w:rsid w:val="00C54948"/>
    <w:rsid w:val="00C57FE6"/>
    <w:rsid w:val="00C60088"/>
    <w:rsid w:val="00C60A9A"/>
    <w:rsid w:val="00C63C9A"/>
    <w:rsid w:val="00C64E8A"/>
    <w:rsid w:val="00C675FB"/>
    <w:rsid w:val="00C701A9"/>
    <w:rsid w:val="00C70855"/>
    <w:rsid w:val="00C73E24"/>
    <w:rsid w:val="00C73E4E"/>
    <w:rsid w:val="00C76198"/>
    <w:rsid w:val="00C763D7"/>
    <w:rsid w:val="00C81BC4"/>
    <w:rsid w:val="00C82DBB"/>
    <w:rsid w:val="00C8308E"/>
    <w:rsid w:val="00C84901"/>
    <w:rsid w:val="00C84C28"/>
    <w:rsid w:val="00C85210"/>
    <w:rsid w:val="00C86DC7"/>
    <w:rsid w:val="00C871D1"/>
    <w:rsid w:val="00C9137D"/>
    <w:rsid w:val="00C92C03"/>
    <w:rsid w:val="00C93312"/>
    <w:rsid w:val="00CA1B51"/>
    <w:rsid w:val="00CA2946"/>
    <w:rsid w:val="00CA3B5E"/>
    <w:rsid w:val="00CB3124"/>
    <w:rsid w:val="00CB52B7"/>
    <w:rsid w:val="00CB5F00"/>
    <w:rsid w:val="00CC1836"/>
    <w:rsid w:val="00CC7680"/>
    <w:rsid w:val="00CD2065"/>
    <w:rsid w:val="00CD2B34"/>
    <w:rsid w:val="00CD2F4A"/>
    <w:rsid w:val="00CD3ED0"/>
    <w:rsid w:val="00CD548D"/>
    <w:rsid w:val="00CD6589"/>
    <w:rsid w:val="00CD6731"/>
    <w:rsid w:val="00CD781B"/>
    <w:rsid w:val="00CD7F5F"/>
    <w:rsid w:val="00CE0F27"/>
    <w:rsid w:val="00CE106C"/>
    <w:rsid w:val="00CE31F6"/>
    <w:rsid w:val="00CF0136"/>
    <w:rsid w:val="00CF0BA0"/>
    <w:rsid w:val="00CF0BD5"/>
    <w:rsid w:val="00CF4130"/>
    <w:rsid w:val="00CF598B"/>
    <w:rsid w:val="00CF7917"/>
    <w:rsid w:val="00D0222A"/>
    <w:rsid w:val="00D06F18"/>
    <w:rsid w:val="00D10787"/>
    <w:rsid w:val="00D1332F"/>
    <w:rsid w:val="00D137F9"/>
    <w:rsid w:val="00D2309E"/>
    <w:rsid w:val="00D26BB9"/>
    <w:rsid w:val="00D306F5"/>
    <w:rsid w:val="00D31181"/>
    <w:rsid w:val="00D31843"/>
    <w:rsid w:val="00D33187"/>
    <w:rsid w:val="00D335BF"/>
    <w:rsid w:val="00D33658"/>
    <w:rsid w:val="00D34670"/>
    <w:rsid w:val="00D37FC7"/>
    <w:rsid w:val="00D4202F"/>
    <w:rsid w:val="00D42081"/>
    <w:rsid w:val="00D424D9"/>
    <w:rsid w:val="00D437DA"/>
    <w:rsid w:val="00D44511"/>
    <w:rsid w:val="00D46B1B"/>
    <w:rsid w:val="00D4770C"/>
    <w:rsid w:val="00D520FA"/>
    <w:rsid w:val="00D555B9"/>
    <w:rsid w:val="00D557D5"/>
    <w:rsid w:val="00D558FF"/>
    <w:rsid w:val="00D5659F"/>
    <w:rsid w:val="00D62477"/>
    <w:rsid w:val="00D62E45"/>
    <w:rsid w:val="00D64BA6"/>
    <w:rsid w:val="00D65B40"/>
    <w:rsid w:val="00D70ACD"/>
    <w:rsid w:val="00D759ED"/>
    <w:rsid w:val="00D75ED2"/>
    <w:rsid w:val="00D76BC9"/>
    <w:rsid w:val="00D777BF"/>
    <w:rsid w:val="00D77A51"/>
    <w:rsid w:val="00D80042"/>
    <w:rsid w:val="00D822E0"/>
    <w:rsid w:val="00D83394"/>
    <w:rsid w:val="00D84A63"/>
    <w:rsid w:val="00D93974"/>
    <w:rsid w:val="00D939F0"/>
    <w:rsid w:val="00D96BB3"/>
    <w:rsid w:val="00DA23BF"/>
    <w:rsid w:val="00DA5906"/>
    <w:rsid w:val="00DA7883"/>
    <w:rsid w:val="00DB0BE0"/>
    <w:rsid w:val="00DB25A5"/>
    <w:rsid w:val="00DB3C14"/>
    <w:rsid w:val="00DB443E"/>
    <w:rsid w:val="00DB6DAB"/>
    <w:rsid w:val="00DC5EAB"/>
    <w:rsid w:val="00DC667D"/>
    <w:rsid w:val="00DD2452"/>
    <w:rsid w:val="00DD495D"/>
    <w:rsid w:val="00DD5553"/>
    <w:rsid w:val="00DD5D63"/>
    <w:rsid w:val="00DD5E06"/>
    <w:rsid w:val="00DD613A"/>
    <w:rsid w:val="00DE1B85"/>
    <w:rsid w:val="00DF013E"/>
    <w:rsid w:val="00DF111C"/>
    <w:rsid w:val="00DF16CA"/>
    <w:rsid w:val="00DF25EE"/>
    <w:rsid w:val="00DF3B4E"/>
    <w:rsid w:val="00DF4249"/>
    <w:rsid w:val="00DF48E4"/>
    <w:rsid w:val="00DF4E8F"/>
    <w:rsid w:val="00DF5C5A"/>
    <w:rsid w:val="00DF7C79"/>
    <w:rsid w:val="00E01DB0"/>
    <w:rsid w:val="00E02EFE"/>
    <w:rsid w:val="00E04028"/>
    <w:rsid w:val="00E0678F"/>
    <w:rsid w:val="00E068E3"/>
    <w:rsid w:val="00E079EA"/>
    <w:rsid w:val="00E100FA"/>
    <w:rsid w:val="00E113F6"/>
    <w:rsid w:val="00E117D1"/>
    <w:rsid w:val="00E128D4"/>
    <w:rsid w:val="00E12F33"/>
    <w:rsid w:val="00E14668"/>
    <w:rsid w:val="00E15441"/>
    <w:rsid w:val="00E16214"/>
    <w:rsid w:val="00E2082F"/>
    <w:rsid w:val="00E21ECE"/>
    <w:rsid w:val="00E24A01"/>
    <w:rsid w:val="00E26B2C"/>
    <w:rsid w:val="00E27E0B"/>
    <w:rsid w:val="00E31F32"/>
    <w:rsid w:val="00E3555B"/>
    <w:rsid w:val="00E357A9"/>
    <w:rsid w:val="00E36EB7"/>
    <w:rsid w:val="00E4110F"/>
    <w:rsid w:val="00E423ED"/>
    <w:rsid w:val="00E438F2"/>
    <w:rsid w:val="00E44F1D"/>
    <w:rsid w:val="00E45479"/>
    <w:rsid w:val="00E45E60"/>
    <w:rsid w:val="00E51232"/>
    <w:rsid w:val="00E51B01"/>
    <w:rsid w:val="00E533A9"/>
    <w:rsid w:val="00E6153A"/>
    <w:rsid w:val="00E63FCF"/>
    <w:rsid w:val="00E65A5F"/>
    <w:rsid w:val="00E6616E"/>
    <w:rsid w:val="00E672A6"/>
    <w:rsid w:val="00E6761C"/>
    <w:rsid w:val="00E67AB3"/>
    <w:rsid w:val="00E67E88"/>
    <w:rsid w:val="00E7084E"/>
    <w:rsid w:val="00E71B7E"/>
    <w:rsid w:val="00E71E85"/>
    <w:rsid w:val="00E72A6F"/>
    <w:rsid w:val="00E77E81"/>
    <w:rsid w:val="00E823AF"/>
    <w:rsid w:val="00E83B6E"/>
    <w:rsid w:val="00E83E0A"/>
    <w:rsid w:val="00E90B45"/>
    <w:rsid w:val="00E90C97"/>
    <w:rsid w:val="00E9260C"/>
    <w:rsid w:val="00E92DDB"/>
    <w:rsid w:val="00E93283"/>
    <w:rsid w:val="00E94408"/>
    <w:rsid w:val="00E96562"/>
    <w:rsid w:val="00E96B4F"/>
    <w:rsid w:val="00E976E0"/>
    <w:rsid w:val="00EA08BF"/>
    <w:rsid w:val="00EA0D30"/>
    <w:rsid w:val="00EA1334"/>
    <w:rsid w:val="00EA4D70"/>
    <w:rsid w:val="00EA5B0C"/>
    <w:rsid w:val="00EA5BE1"/>
    <w:rsid w:val="00EA7A4D"/>
    <w:rsid w:val="00EA7BD6"/>
    <w:rsid w:val="00EB2AC9"/>
    <w:rsid w:val="00EB2DE1"/>
    <w:rsid w:val="00EB2FA0"/>
    <w:rsid w:val="00EB4FFE"/>
    <w:rsid w:val="00EB5DF6"/>
    <w:rsid w:val="00EB6157"/>
    <w:rsid w:val="00EC2144"/>
    <w:rsid w:val="00EC2CC2"/>
    <w:rsid w:val="00EC5D2D"/>
    <w:rsid w:val="00EC5F31"/>
    <w:rsid w:val="00EC6F34"/>
    <w:rsid w:val="00ED00E3"/>
    <w:rsid w:val="00ED35C3"/>
    <w:rsid w:val="00ED4239"/>
    <w:rsid w:val="00ED5617"/>
    <w:rsid w:val="00ED6BD6"/>
    <w:rsid w:val="00ED7843"/>
    <w:rsid w:val="00EE0101"/>
    <w:rsid w:val="00EE2F4E"/>
    <w:rsid w:val="00EE4025"/>
    <w:rsid w:val="00EE6775"/>
    <w:rsid w:val="00EF136C"/>
    <w:rsid w:val="00EF1C16"/>
    <w:rsid w:val="00EF2B9C"/>
    <w:rsid w:val="00EF49E2"/>
    <w:rsid w:val="00F01578"/>
    <w:rsid w:val="00F03031"/>
    <w:rsid w:val="00F0356B"/>
    <w:rsid w:val="00F0433B"/>
    <w:rsid w:val="00F07342"/>
    <w:rsid w:val="00F07B65"/>
    <w:rsid w:val="00F11A70"/>
    <w:rsid w:val="00F1206E"/>
    <w:rsid w:val="00F12D07"/>
    <w:rsid w:val="00F12D58"/>
    <w:rsid w:val="00F13C00"/>
    <w:rsid w:val="00F13DD0"/>
    <w:rsid w:val="00F148AA"/>
    <w:rsid w:val="00F14B41"/>
    <w:rsid w:val="00F1599C"/>
    <w:rsid w:val="00F169A5"/>
    <w:rsid w:val="00F17CD1"/>
    <w:rsid w:val="00F2060D"/>
    <w:rsid w:val="00F2273A"/>
    <w:rsid w:val="00F239E3"/>
    <w:rsid w:val="00F243E3"/>
    <w:rsid w:val="00F25D20"/>
    <w:rsid w:val="00F33112"/>
    <w:rsid w:val="00F334F5"/>
    <w:rsid w:val="00F34EE6"/>
    <w:rsid w:val="00F404B7"/>
    <w:rsid w:val="00F41304"/>
    <w:rsid w:val="00F416D9"/>
    <w:rsid w:val="00F433B1"/>
    <w:rsid w:val="00F44033"/>
    <w:rsid w:val="00F45899"/>
    <w:rsid w:val="00F51CC9"/>
    <w:rsid w:val="00F51F04"/>
    <w:rsid w:val="00F536E8"/>
    <w:rsid w:val="00F56AB1"/>
    <w:rsid w:val="00F62691"/>
    <w:rsid w:val="00F62F71"/>
    <w:rsid w:val="00F70BC0"/>
    <w:rsid w:val="00F70C64"/>
    <w:rsid w:val="00F717BE"/>
    <w:rsid w:val="00F72E98"/>
    <w:rsid w:val="00F74F45"/>
    <w:rsid w:val="00F758B1"/>
    <w:rsid w:val="00F77FAE"/>
    <w:rsid w:val="00F80223"/>
    <w:rsid w:val="00F82B5C"/>
    <w:rsid w:val="00F841E5"/>
    <w:rsid w:val="00F87553"/>
    <w:rsid w:val="00F90B69"/>
    <w:rsid w:val="00F93045"/>
    <w:rsid w:val="00F935A8"/>
    <w:rsid w:val="00FA0710"/>
    <w:rsid w:val="00FA1473"/>
    <w:rsid w:val="00FA23F3"/>
    <w:rsid w:val="00FA3825"/>
    <w:rsid w:val="00FA38EC"/>
    <w:rsid w:val="00FA5CCE"/>
    <w:rsid w:val="00FA6F81"/>
    <w:rsid w:val="00FB47A6"/>
    <w:rsid w:val="00FB5D7D"/>
    <w:rsid w:val="00FC20BF"/>
    <w:rsid w:val="00FC35EF"/>
    <w:rsid w:val="00FC47F0"/>
    <w:rsid w:val="00FC515D"/>
    <w:rsid w:val="00FC6817"/>
    <w:rsid w:val="00FD0470"/>
    <w:rsid w:val="00FD1521"/>
    <w:rsid w:val="00FD22F2"/>
    <w:rsid w:val="00FD5449"/>
    <w:rsid w:val="00FD5BFA"/>
    <w:rsid w:val="00FD713E"/>
    <w:rsid w:val="00FD7F71"/>
    <w:rsid w:val="00FE0922"/>
    <w:rsid w:val="00FE6E29"/>
    <w:rsid w:val="00FE73F9"/>
    <w:rsid w:val="00FF1616"/>
    <w:rsid w:val="00FF33FA"/>
    <w:rsid w:val="00FF5592"/>
    <w:rsid w:val="00FF66E6"/>
    <w:rsid w:val="00FF7E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06B"/>
    <w:pPr>
      <w:suppressAutoHyphens/>
      <w:spacing w:after="0" w:line="240" w:lineRule="auto"/>
    </w:pPr>
    <w:rPr>
      <w:rFonts w:ascii="Liberation Serif" w:eastAsia="NSimSun" w:hAnsi="Liberation Serif" w:cs="Arial"/>
      <w:kern w:val="2"/>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qFormat/>
    <w:locked/>
    <w:rsid w:val="0098406B"/>
    <w:rPr>
      <w:sz w:val="24"/>
      <w:szCs w:val="24"/>
      <w:lang w:val="ru-RU" w:eastAsia="ru-RU"/>
    </w:rPr>
  </w:style>
  <w:style w:type="character" w:customStyle="1" w:styleId="a5">
    <w:name w:val="Абзац списка Знак"/>
    <w:link w:val="a6"/>
    <w:uiPriority w:val="34"/>
    <w:qFormat/>
    <w:locked/>
    <w:rsid w:val="0098406B"/>
    <w:rPr>
      <w:vertAlign w:val="subscript"/>
    </w:rPr>
  </w:style>
  <w:style w:type="paragraph" w:styleId="a6">
    <w:name w:val="List Paragraph"/>
    <w:basedOn w:val="a"/>
    <w:link w:val="a5"/>
    <w:uiPriority w:val="34"/>
    <w:qFormat/>
    <w:rsid w:val="0098406B"/>
    <w:pPr>
      <w:spacing w:after="200" w:line="276" w:lineRule="auto"/>
      <w:ind w:left="720" w:hanging="1"/>
      <w:contextualSpacing/>
      <w:textAlignment w:val="top"/>
      <w:outlineLvl w:val="0"/>
    </w:pPr>
    <w:rPr>
      <w:rFonts w:asciiTheme="minorHAnsi" w:eastAsiaTheme="minorHAnsi" w:hAnsiTheme="minorHAnsi" w:cstheme="minorBidi"/>
      <w:kern w:val="0"/>
      <w:sz w:val="22"/>
      <w:szCs w:val="22"/>
      <w:vertAlign w:val="subscript"/>
      <w:lang w:val="uk-UA" w:eastAsia="en-US" w:bidi="ar-SA"/>
    </w:rPr>
  </w:style>
  <w:style w:type="paragraph" w:styleId="a4">
    <w:name w:val="Normal (Web)"/>
    <w:basedOn w:val="a"/>
    <w:link w:val="a3"/>
    <w:unhideWhenUsed/>
    <w:qFormat/>
    <w:rsid w:val="0098406B"/>
    <w:pPr>
      <w:suppressAutoHyphens w:val="0"/>
      <w:spacing w:beforeAutospacing="1" w:after="200" w:afterAutospacing="1"/>
    </w:pPr>
    <w:rPr>
      <w:rFonts w:asciiTheme="minorHAnsi" w:eastAsiaTheme="minorHAnsi" w:hAnsiTheme="minorHAnsi" w:cstheme="minorBidi"/>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06B"/>
    <w:pPr>
      <w:suppressAutoHyphens/>
      <w:spacing w:after="0" w:line="240" w:lineRule="auto"/>
    </w:pPr>
    <w:rPr>
      <w:rFonts w:ascii="Liberation Serif" w:eastAsia="NSimSun" w:hAnsi="Liberation Serif" w:cs="Arial"/>
      <w:kern w:val="2"/>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qFormat/>
    <w:locked/>
    <w:rsid w:val="0098406B"/>
    <w:rPr>
      <w:sz w:val="24"/>
      <w:szCs w:val="24"/>
      <w:lang w:val="ru-RU" w:eastAsia="ru-RU"/>
    </w:rPr>
  </w:style>
  <w:style w:type="character" w:customStyle="1" w:styleId="a5">
    <w:name w:val="Абзац списка Знак"/>
    <w:link w:val="a6"/>
    <w:uiPriority w:val="34"/>
    <w:qFormat/>
    <w:locked/>
    <w:rsid w:val="0098406B"/>
    <w:rPr>
      <w:vertAlign w:val="subscript"/>
    </w:rPr>
  </w:style>
  <w:style w:type="paragraph" w:styleId="a6">
    <w:name w:val="List Paragraph"/>
    <w:basedOn w:val="a"/>
    <w:link w:val="a5"/>
    <w:uiPriority w:val="34"/>
    <w:qFormat/>
    <w:rsid w:val="0098406B"/>
    <w:pPr>
      <w:spacing w:after="200" w:line="276" w:lineRule="auto"/>
      <w:ind w:left="720" w:hanging="1"/>
      <w:contextualSpacing/>
      <w:textAlignment w:val="top"/>
      <w:outlineLvl w:val="0"/>
    </w:pPr>
    <w:rPr>
      <w:rFonts w:asciiTheme="minorHAnsi" w:eastAsiaTheme="minorHAnsi" w:hAnsiTheme="minorHAnsi" w:cstheme="minorBidi"/>
      <w:kern w:val="0"/>
      <w:sz w:val="22"/>
      <w:szCs w:val="22"/>
      <w:vertAlign w:val="subscript"/>
      <w:lang w:val="uk-UA" w:eastAsia="en-US" w:bidi="ar-SA"/>
    </w:rPr>
  </w:style>
  <w:style w:type="paragraph" w:styleId="a4">
    <w:name w:val="Normal (Web)"/>
    <w:basedOn w:val="a"/>
    <w:link w:val="a3"/>
    <w:unhideWhenUsed/>
    <w:qFormat/>
    <w:rsid w:val="0098406B"/>
    <w:pPr>
      <w:suppressAutoHyphens w:val="0"/>
      <w:spacing w:beforeAutospacing="1" w:after="200" w:afterAutospacing="1"/>
    </w:pPr>
    <w:rPr>
      <w:rFonts w:asciiTheme="minorHAnsi" w:eastAsiaTheme="minorHAnsi" w:hAnsiTheme="minorHAnsi" w:cstheme="minorBidi"/>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wnloads/_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9092</Words>
  <Characters>5184</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8</cp:revision>
  <dcterms:created xsi:type="dcterms:W3CDTF">2023-08-04T13:54:00Z</dcterms:created>
  <dcterms:modified xsi:type="dcterms:W3CDTF">2023-08-08T12:12:00Z</dcterms:modified>
</cp:coreProperties>
</file>