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7D05F3" w:rsidRPr="00A47174">
        <w:rPr>
          <w:lang w:val="uk-UA"/>
        </w:rPr>
        <w:t>4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="001D6173" w:rsidRPr="001B06DD">
        <w:rPr>
          <w:color w:val="000000" w:themeColor="text1"/>
          <w:lang w:val="uk-UA"/>
        </w:rPr>
        <w:t xml:space="preserve">в особі </w:t>
      </w:r>
      <w:r w:rsidR="00A47174" w:rsidRPr="00A47174">
        <w:rPr>
          <w:color w:val="000000" w:themeColor="text1"/>
          <w:lang w:val="uk-UA"/>
        </w:rPr>
        <w:t>_______________</w:t>
      </w:r>
      <w:r w:rsidR="001D6173" w:rsidRPr="001B06DD">
        <w:rPr>
          <w:color w:val="000000" w:themeColor="text1"/>
          <w:lang w:val="uk-UA"/>
        </w:rPr>
        <w:t xml:space="preserve">,  </w:t>
      </w:r>
      <w:r w:rsidR="001D6173">
        <w:rPr>
          <w:color w:val="000000" w:themeColor="text1"/>
          <w:lang w:val="uk-UA"/>
        </w:rPr>
        <w:t>що</w:t>
      </w:r>
      <w:r w:rsidR="001D6173" w:rsidRPr="001B06DD">
        <w:rPr>
          <w:color w:val="000000" w:themeColor="text1"/>
          <w:lang w:val="uk-UA"/>
        </w:rPr>
        <w:t xml:space="preserve"> діє на підставі</w:t>
      </w:r>
      <w:r w:rsidR="001D6173">
        <w:rPr>
          <w:color w:val="000000" w:themeColor="text1"/>
          <w:lang w:val="uk-UA"/>
        </w:rPr>
        <w:t xml:space="preserve"> </w:t>
      </w:r>
      <w:r w:rsidR="00A47174" w:rsidRPr="00A47174">
        <w:rPr>
          <w:color w:val="000000" w:themeColor="text1"/>
          <w:lang w:val="uk-UA"/>
        </w:rPr>
        <w:t>________________</w:t>
      </w:r>
      <w:r w:rsidRPr="00261EA3">
        <w:rPr>
          <w:lang w:val="uk-UA"/>
        </w:rPr>
        <w:t xml:space="preserve">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7D05F3" w:rsidRDefault="00D7624E" w:rsidP="00754638">
      <w:pPr>
        <w:jc w:val="center"/>
        <w:rPr>
          <w:lang w:val="uk-UA"/>
        </w:rPr>
      </w:pPr>
      <w:r w:rsidRPr="00B323CA">
        <w:t>I</w:t>
      </w:r>
      <w:r w:rsidRPr="007D05F3">
        <w:rPr>
          <w:lang w:val="uk-UA"/>
        </w:rPr>
        <w:t>. Предмет договору</w:t>
      </w:r>
    </w:p>
    <w:p w:rsidR="00D7624E" w:rsidRPr="00367000" w:rsidRDefault="00D7624E" w:rsidP="00367000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000">
        <w:rPr>
          <w:rFonts w:ascii="Times New Roman" w:hAnsi="Times New Roman"/>
          <w:color w:val="000000" w:themeColor="text1"/>
          <w:sz w:val="24"/>
          <w:szCs w:val="24"/>
        </w:rPr>
        <w:t>1.1. Виконавець зобов’язується за Замовленнями Замовника надавати</w:t>
      </w:r>
      <w:r w:rsidR="00366BC9" w:rsidRPr="00367000">
        <w:rPr>
          <w:rFonts w:ascii="Times New Roman" w:hAnsi="Times New Roman"/>
          <w:color w:val="000000" w:themeColor="text1"/>
          <w:sz w:val="24"/>
          <w:szCs w:val="24"/>
        </w:rPr>
        <w:t xml:space="preserve"> послуги</w:t>
      </w:r>
      <w:r w:rsidR="00DD01F3" w:rsidRPr="0036700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7000" w:rsidRPr="003670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Код  </w:t>
      </w:r>
      <w:proofErr w:type="spellStart"/>
      <w:r w:rsidR="00367000" w:rsidRPr="00367000">
        <w:rPr>
          <w:rFonts w:ascii="Times New Roman" w:hAnsi="Times New Roman"/>
          <w:bCs/>
          <w:color w:val="000000" w:themeColor="text1"/>
          <w:sz w:val="24"/>
          <w:szCs w:val="24"/>
        </w:rPr>
        <w:t>ДК</w:t>
      </w:r>
      <w:proofErr w:type="spellEnd"/>
      <w:r w:rsidR="00367000" w:rsidRPr="0036700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021:2015 – </w:t>
      </w:r>
      <w:r w:rsidR="00367000" w:rsidRPr="00367000">
        <w:rPr>
          <w:rFonts w:ascii="Times New Roman" w:hAnsi="Times New Roman"/>
          <w:color w:val="000000" w:themeColor="text1"/>
          <w:sz w:val="24"/>
          <w:szCs w:val="24"/>
        </w:rPr>
        <w:t xml:space="preserve">71630000-3- Послуги з технічного огляду та випробовувань </w:t>
      </w:r>
      <w:r w:rsidRPr="00367000">
        <w:rPr>
          <w:rFonts w:ascii="Times New Roman" w:hAnsi="Times New Roman"/>
          <w:color w:val="000000" w:themeColor="text1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922EAD">
        <w:rPr>
          <w:lang w:val="uk-UA"/>
        </w:rPr>
        <w:t>4</w:t>
      </w:r>
      <w:r w:rsidR="00F73A74" w:rsidRPr="00F73A74">
        <w:t xml:space="preserve"> </w:t>
      </w:r>
      <w:r w:rsidRPr="006E0351">
        <w:t>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922EAD">
        <w:rPr>
          <w:noProof/>
          <w:lang w:val="uk-UA"/>
        </w:rPr>
        <w:t>4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="000D7310">
        <w:rPr>
          <w:noProof/>
        </w:rPr>
        <w:t>Цей Договір укладаєтьс</w:t>
      </w:r>
      <w:r w:rsidRPr="006E0351">
        <w:rPr>
          <w:noProof/>
        </w:rPr>
        <w:t>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1</w:t>
      </w:r>
      <w:r w:rsidR="00D7624E" w:rsidRPr="006E0351">
        <w:t xml:space="preserve">. </w:t>
      </w:r>
      <w:r w:rsidR="00D7624E"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2</w:t>
      </w:r>
      <w:r w:rsidR="00D7624E" w:rsidRPr="006E0351">
        <w:t xml:space="preserve">. </w:t>
      </w:r>
      <w:proofErr w:type="spellStart"/>
      <w:r w:rsidR="00D7624E" w:rsidRPr="006E0351">
        <w:t>Жодна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не </w:t>
      </w:r>
      <w:proofErr w:type="spellStart"/>
      <w:r w:rsidR="00D7624E" w:rsidRPr="006E0351">
        <w:t>має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передавати</w:t>
      </w:r>
      <w:proofErr w:type="spellEnd"/>
      <w:r w:rsidR="00D7624E" w:rsidRPr="006E0351">
        <w:t xml:space="preserve"> </w:t>
      </w:r>
      <w:proofErr w:type="spellStart"/>
      <w:r w:rsidR="00D7624E" w:rsidRPr="006E0351">
        <w:t>свої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зобов’язання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цим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іншій</w:t>
      </w:r>
      <w:proofErr w:type="spellEnd"/>
      <w:r w:rsidR="00D7624E" w:rsidRPr="006E0351">
        <w:t xml:space="preserve"> </w:t>
      </w:r>
      <w:proofErr w:type="spellStart"/>
      <w:r w:rsidR="00D7624E" w:rsidRPr="006E0351">
        <w:t>особі</w:t>
      </w:r>
      <w:proofErr w:type="spellEnd"/>
      <w:r w:rsidR="00D7624E" w:rsidRPr="006E0351">
        <w:t xml:space="preserve">  без </w:t>
      </w:r>
      <w:proofErr w:type="spellStart"/>
      <w:r w:rsidR="00D7624E" w:rsidRPr="006E0351">
        <w:t>отримання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письмової</w:t>
      </w:r>
      <w:proofErr w:type="spellEnd"/>
      <w:r w:rsidR="00D7624E" w:rsidRPr="006E0351">
        <w:t xml:space="preserve"> </w:t>
      </w:r>
      <w:proofErr w:type="spellStart"/>
      <w:r w:rsidR="00D7624E" w:rsidRPr="006E0351">
        <w:t>згоди</w:t>
      </w:r>
      <w:proofErr w:type="spellEnd"/>
      <w:r w:rsidR="00D7624E" w:rsidRPr="006E0351">
        <w:t xml:space="preserve"> </w:t>
      </w:r>
      <w:proofErr w:type="spellStart"/>
      <w:r w:rsidR="00D7624E" w:rsidRPr="006E0351">
        <w:t>інших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num" w:pos="426"/>
        </w:tabs>
        <w:jc w:val="both"/>
      </w:pPr>
      <w:r>
        <w:t>11.</w:t>
      </w:r>
      <w:r>
        <w:rPr>
          <w:lang w:val="uk-UA"/>
        </w:rPr>
        <w:t>3</w:t>
      </w:r>
      <w:r w:rsidR="00D7624E" w:rsidRPr="006E0351">
        <w:t xml:space="preserve">.У </w:t>
      </w:r>
      <w:proofErr w:type="spellStart"/>
      <w:r w:rsidR="00D7624E" w:rsidRPr="006E0351">
        <w:t>випадку</w:t>
      </w:r>
      <w:proofErr w:type="spellEnd"/>
      <w:r w:rsidR="00D7624E" w:rsidRPr="006E0351">
        <w:t xml:space="preserve"> </w:t>
      </w:r>
      <w:proofErr w:type="spellStart"/>
      <w:r w:rsidR="00D7624E" w:rsidRPr="006E0351">
        <w:t>реорганізації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 </w:t>
      </w:r>
      <w:proofErr w:type="spellStart"/>
      <w:r w:rsidR="00D7624E" w:rsidRPr="006E0351">
        <w:t>даного</w:t>
      </w:r>
      <w:proofErr w:type="spellEnd"/>
      <w:r w:rsidR="00D7624E" w:rsidRPr="006E0351">
        <w:t xml:space="preserve"> Договору (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</w:t>
      </w:r>
      <w:proofErr w:type="spellStart"/>
      <w:r w:rsidR="00D7624E" w:rsidRPr="006E0351">
        <w:t>юридичного</w:t>
      </w:r>
      <w:proofErr w:type="spellEnd"/>
      <w:r w:rsidR="00D7624E" w:rsidRPr="006E0351">
        <w:t xml:space="preserve"> статусу), </w:t>
      </w:r>
      <w:proofErr w:type="spellStart"/>
      <w:r w:rsidR="00D7624E" w:rsidRPr="006E0351">
        <w:t>усі</w:t>
      </w:r>
      <w:proofErr w:type="spellEnd"/>
      <w:r w:rsidR="00D7624E" w:rsidRPr="006E0351">
        <w:t xml:space="preserve"> права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зобов'язання</w:t>
      </w:r>
      <w:proofErr w:type="spellEnd"/>
      <w:r w:rsidR="00D7624E" w:rsidRPr="006E0351">
        <w:t xml:space="preserve">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 </w:t>
      </w:r>
      <w:proofErr w:type="spellStart"/>
      <w:r w:rsidR="00D7624E" w:rsidRPr="006E0351">
        <w:t>переходять</w:t>
      </w:r>
      <w:proofErr w:type="spellEnd"/>
      <w:r w:rsidR="00D7624E" w:rsidRPr="006E0351">
        <w:t xml:space="preserve"> до </w:t>
      </w:r>
      <w:proofErr w:type="spellStart"/>
      <w:r w:rsidR="00D7624E" w:rsidRPr="006E0351">
        <w:t>реорганізованої</w:t>
      </w:r>
      <w:proofErr w:type="spellEnd"/>
      <w:r w:rsidR="00D7624E" w:rsidRPr="006E0351">
        <w:t xml:space="preserve"> </w:t>
      </w:r>
      <w:proofErr w:type="spellStart"/>
      <w:r w:rsidR="00D7624E" w:rsidRPr="006E0351">
        <w:t>сторони</w:t>
      </w:r>
      <w:proofErr w:type="spellEnd"/>
      <w:r w:rsidR="00D7624E" w:rsidRPr="006E0351">
        <w:t xml:space="preserve">. 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4</w:t>
      </w:r>
      <w:r w:rsidR="00D7624E" w:rsidRPr="006E0351">
        <w:t xml:space="preserve">. </w:t>
      </w:r>
      <w:proofErr w:type="gramStart"/>
      <w:r w:rsidR="00D7624E" w:rsidRPr="006E0351">
        <w:t xml:space="preserve">При </w:t>
      </w:r>
      <w:proofErr w:type="spellStart"/>
      <w:r w:rsidR="00D7624E" w:rsidRPr="006E0351">
        <w:t>зм</w:t>
      </w:r>
      <w:proofErr w:type="gramEnd"/>
      <w:r w:rsidR="00D7624E" w:rsidRPr="006E0351">
        <w:t>іні</w:t>
      </w:r>
      <w:proofErr w:type="spellEnd"/>
      <w:r w:rsidR="00D7624E" w:rsidRPr="006E0351">
        <w:t xml:space="preserve"> </w:t>
      </w:r>
      <w:proofErr w:type="spellStart"/>
      <w:r w:rsidR="00D7624E" w:rsidRPr="006E0351">
        <w:t>банківських</w:t>
      </w:r>
      <w:proofErr w:type="spellEnd"/>
      <w:r w:rsidR="00D7624E" w:rsidRPr="006E0351">
        <w:t xml:space="preserve"> </w:t>
      </w:r>
      <w:proofErr w:type="spellStart"/>
      <w:r w:rsidR="00D7624E" w:rsidRPr="006E0351">
        <w:t>реквізитів</w:t>
      </w:r>
      <w:proofErr w:type="spellEnd"/>
      <w:r w:rsidR="00D7624E" w:rsidRPr="006E0351">
        <w:t xml:space="preserve"> </w:t>
      </w:r>
      <w:proofErr w:type="spellStart"/>
      <w:r w:rsidR="00D7624E" w:rsidRPr="006E0351">
        <w:t>чи</w:t>
      </w:r>
      <w:proofErr w:type="spellEnd"/>
      <w:r w:rsidR="00D7624E" w:rsidRPr="006E0351">
        <w:t xml:space="preserve"> </w:t>
      </w:r>
      <w:proofErr w:type="spellStart"/>
      <w:r w:rsidR="00D7624E" w:rsidRPr="006E0351">
        <w:t>адреси</w:t>
      </w:r>
      <w:proofErr w:type="spellEnd"/>
      <w:r w:rsidR="00D7624E" w:rsidRPr="006E0351">
        <w:t xml:space="preserve"> </w:t>
      </w:r>
      <w:proofErr w:type="spellStart"/>
      <w:r w:rsidR="00D7624E" w:rsidRPr="006E0351">
        <w:t>однієї</w:t>
      </w:r>
      <w:proofErr w:type="spellEnd"/>
      <w:r w:rsidR="00D7624E" w:rsidRPr="006E0351">
        <w:t xml:space="preserve"> </w:t>
      </w:r>
      <w:proofErr w:type="spellStart"/>
      <w:r w:rsidR="00D7624E" w:rsidRPr="006E0351">
        <w:t>зі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 xml:space="preserve">, вона </w:t>
      </w:r>
      <w:proofErr w:type="spellStart"/>
      <w:r w:rsidR="00D7624E" w:rsidRPr="006E0351">
        <w:t>зобов'язана</w:t>
      </w:r>
      <w:proofErr w:type="spellEnd"/>
      <w:r w:rsidR="00D7624E" w:rsidRPr="006E0351">
        <w:t xml:space="preserve"> в 3 (три) </w:t>
      </w:r>
      <w:proofErr w:type="spellStart"/>
      <w:r w:rsidR="00D7624E" w:rsidRPr="006E0351">
        <w:t>денний</w:t>
      </w:r>
      <w:proofErr w:type="spellEnd"/>
      <w:r w:rsidR="00D7624E" w:rsidRPr="006E0351">
        <w:t xml:space="preserve"> </w:t>
      </w:r>
      <w:proofErr w:type="spellStart"/>
      <w:r w:rsidR="00D7624E" w:rsidRPr="006E0351">
        <w:t>термін</w:t>
      </w:r>
      <w:proofErr w:type="spellEnd"/>
      <w:r w:rsidR="00D7624E" w:rsidRPr="006E0351">
        <w:t xml:space="preserve"> </w:t>
      </w:r>
      <w:proofErr w:type="spellStart"/>
      <w:r w:rsidR="00D7624E" w:rsidRPr="006E0351">
        <w:t>письмово</w:t>
      </w:r>
      <w:proofErr w:type="spellEnd"/>
      <w:r w:rsidR="00D7624E" w:rsidRPr="006E0351">
        <w:t xml:space="preserve"> </w:t>
      </w:r>
      <w:proofErr w:type="spellStart"/>
      <w:r w:rsidR="00D7624E" w:rsidRPr="006E0351">
        <w:t>повідомити</w:t>
      </w:r>
      <w:proofErr w:type="spellEnd"/>
      <w:r w:rsidR="00D7624E" w:rsidRPr="006E0351">
        <w:t xml:space="preserve"> про </w:t>
      </w:r>
      <w:proofErr w:type="spellStart"/>
      <w:r w:rsidR="00D7624E" w:rsidRPr="006E0351">
        <w:t>це</w:t>
      </w:r>
      <w:proofErr w:type="spellEnd"/>
      <w:r w:rsidR="00D7624E" w:rsidRPr="006E0351">
        <w:t xml:space="preserve"> </w:t>
      </w:r>
      <w:proofErr w:type="spellStart"/>
      <w:r w:rsidR="00D7624E" w:rsidRPr="006E0351">
        <w:t>іншу</w:t>
      </w:r>
      <w:proofErr w:type="spellEnd"/>
      <w:r w:rsidR="00D7624E" w:rsidRPr="006E0351">
        <w:t xml:space="preserve"> Сторону.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proofErr w:type="gramStart"/>
      <w:r w:rsidR="00D7624E" w:rsidRPr="006E0351">
        <w:t>Вс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, </w:t>
      </w:r>
      <w:proofErr w:type="spellStart"/>
      <w:r w:rsidR="00D7624E" w:rsidRPr="006E0351">
        <w:t>доповнення</w:t>
      </w:r>
      <w:proofErr w:type="spellEnd"/>
      <w:r w:rsidR="00D7624E" w:rsidRPr="006E0351">
        <w:t xml:space="preserve">, а </w:t>
      </w:r>
      <w:proofErr w:type="spellStart"/>
      <w:r w:rsidR="00D7624E" w:rsidRPr="006E0351">
        <w:t>також</w:t>
      </w:r>
      <w:proofErr w:type="spellEnd"/>
      <w:r w:rsidR="00D7624E" w:rsidRPr="006E0351">
        <w:t xml:space="preserve"> </w:t>
      </w:r>
      <w:proofErr w:type="spellStart"/>
      <w:r w:rsidR="00D7624E" w:rsidRPr="006E0351">
        <w:t>розірвання</w:t>
      </w:r>
      <w:proofErr w:type="spellEnd"/>
      <w:r w:rsidR="00D7624E" w:rsidRPr="006E0351">
        <w:t xml:space="preserve"> Договору </w:t>
      </w:r>
      <w:proofErr w:type="spellStart"/>
      <w:r w:rsidR="00D7624E" w:rsidRPr="006E0351">
        <w:t>оформлюються</w:t>
      </w:r>
      <w:proofErr w:type="spellEnd"/>
      <w:r w:rsidR="00D7624E" w:rsidRPr="006E0351">
        <w:t xml:space="preserve"> в </w:t>
      </w:r>
      <w:proofErr w:type="spellStart"/>
      <w:r w:rsidR="00D7624E" w:rsidRPr="006E0351">
        <w:t>письмовій</w:t>
      </w:r>
      <w:proofErr w:type="spellEnd"/>
      <w:r w:rsidR="00D7624E" w:rsidRPr="006E0351">
        <w:t xml:space="preserve"> </w:t>
      </w:r>
      <w:proofErr w:type="spellStart"/>
      <w:r w:rsidR="00D7624E" w:rsidRPr="006E0351">
        <w:t>формі</w:t>
      </w:r>
      <w:proofErr w:type="spellEnd"/>
      <w:r w:rsidR="00D7624E" w:rsidRPr="006E0351">
        <w:t xml:space="preserve"> як </w:t>
      </w:r>
      <w:proofErr w:type="spellStart"/>
      <w:r w:rsidR="00D7624E" w:rsidRPr="006E0351">
        <w:t>додаткові</w:t>
      </w:r>
      <w:proofErr w:type="spellEnd"/>
      <w:r w:rsidR="00D7624E" w:rsidRPr="006E0351">
        <w:t xml:space="preserve"> угоди та </w:t>
      </w:r>
      <w:proofErr w:type="spellStart"/>
      <w:r w:rsidR="00D7624E" w:rsidRPr="006E0351">
        <w:t>підписуються</w:t>
      </w:r>
      <w:proofErr w:type="spellEnd"/>
      <w:r w:rsidR="00D7624E" w:rsidRPr="006E0351">
        <w:t xml:space="preserve"> </w:t>
      </w:r>
      <w:proofErr w:type="spellStart"/>
      <w:r w:rsidR="00D7624E" w:rsidRPr="006E0351">
        <w:t>обома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11.6</w:t>
      </w:r>
      <w:r w:rsidR="00D7624E" w:rsidRPr="006E0351">
        <w:rPr>
          <w:rFonts w:ascii="Times New Roman" w:hAnsi="Times New Roman"/>
          <w:noProof/>
          <w:sz w:val="24"/>
          <w:szCs w:val="24"/>
        </w:rPr>
        <w:t>.  Замовник є неприбутковою організацією.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7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укладено</w:t>
      </w:r>
      <w:proofErr w:type="spellEnd"/>
      <w:r w:rsidR="00D7624E" w:rsidRPr="006E0351">
        <w:t xml:space="preserve"> </w:t>
      </w:r>
      <w:proofErr w:type="spellStart"/>
      <w:r w:rsidR="00D7624E" w:rsidRPr="006E0351">
        <w:t>українською</w:t>
      </w:r>
      <w:proofErr w:type="spellEnd"/>
      <w:r w:rsidR="00D7624E" w:rsidRPr="006E0351">
        <w:t xml:space="preserve"> </w:t>
      </w:r>
      <w:proofErr w:type="spellStart"/>
      <w:r w:rsidR="00D7624E" w:rsidRPr="006E0351">
        <w:t>мовою</w:t>
      </w:r>
      <w:proofErr w:type="spellEnd"/>
      <w:r w:rsidR="00D7624E" w:rsidRPr="006E0351">
        <w:t xml:space="preserve">, в 2-х </w:t>
      </w:r>
      <w:proofErr w:type="spellStart"/>
      <w:r w:rsidR="00D7624E" w:rsidRPr="006E0351">
        <w:t>екземплярах</w:t>
      </w:r>
      <w:proofErr w:type="spellEnd"/>
      <w:r w:rsidR="00D7624E" w:rsidRPr="006E0351">
        <w:t xml:space="preserve"> </w:t>
      </w:r>
      <w:proofErr w:type="spellStart"/>
      <w:r w:rsidR="00D7624E" w:rsidRPr="006E0351">
        <w:t>єдиного</w:t>
      </w:r>
      <w:proofErr w:type="spellEnd"/>
      <w:r w:rsidR="00D7624E" w:rsidRPr="006E0351">
        <w:t xml:space="preserve"> </w:t>
      </w:r>
      <w:proofErr w:type="spellStart"/>
      <w:r w:rsidR="00D7624E" w:rsidRPr="006E0351">
        <w:t>зразка</w:t>
      </w:r>
      <w:proofErr w:type="spellEnd"/>
      <w:r w:rsidR="00D7624E" w:rsidRPr="006E0351">
        <w:t xml:space="preserve"> - по 1 для </w:t>
      </w:r>
      <w:proofErr w:type="spellStart"/>
      <w:r w:rsidR="00D7624E" w:rsidRPr="006E0351">
        <w:t>кожної</w:t>
      </w:r>
      <w:proofErr w:type="spellEnd"/>
      <w:r w:rsidR="00D7624E" w:rsidRPr="006E0351">
        <w:t xml:space="preserve"> </w:t>
      </w:r>
      <w:proofErr w:type="spellStart"/>
      <w:r w:rsidR="00D7624E" w:rsidRPr="006E0351">
        <w:t>із</w:t>
      </w:r>
      <w:proofErr w:type="spellEnd"/>
      <w:r w:rsidR="00D7624E" w:rsidRPr="006E0351">
        <w:t xml:space="preserve"> </w:t>
      </w:r>
      <w:proofErr w:type="spellStart"/>
      <w:r w:rsidR="00D7624E" w:rsidRPr="006E0351">
        <w:t>Сторін</w:t>
      </w:r>
      <w:proofErr w:type="spellEnd"/>
      <w:r w:rsidR="00D7624E" w:rsidRPr="006E0351">
        <w:t>.</w:t>
      </w:r>
    </w:p>
    <w:p w:rsidR="00D7624E" w:rsidRPr="006E0351" w:rsidRDefault="006A1950" w:rsidP="00636254">
      <w:pPr>
        <w:tabs>
          <w:tab w:val="left" w:pos="426"/>
        </w:tabs>
        <w:jc w:val="both"/>
      </w:pPr>
      <w:r>
        <w:t>11.</w:t>
      </w:r>
      <w:r>
        <w:rPr>
          <w:lang w:val="uk-UA"/>
        </w:rPr>
        <w:t>8</w:t>
      </w:r>
      <w:r w:rsidR="00D7624E" w:rsidRPr="006E0351">
        <w:t xml:space="preserve">. </w:t>
      </w:r>
      <w:proofErr w:type="spellStart"/>
      <w:r w:rsidR="00D7624E" w:rsidRPr="006E0351">
        <w:t>Даний</w:t>
      </w:r>
      <w:proofErr w:type="spellEnd"/>
      <w:r w:rsidR="00D7624E" w:rsidRPr="006E0351">
        <w:t xml:space="preserve"> </w:t>
      </w:r>
      <w:proofErr w:type="spellStart"/>
      <w:r w:rsidR="00D7624E" w:rsidRPr="006E0351">
        <w:t>Догові</w:t>
      </w:r>
      <w:proofErr w:type="gramStart"/>
      <w:r w:rsidR="00D7624E" w:rsidRPr="006E0351">
        <w:t>р</w:t>
      </w:r>
      <w:proofErr w:type="spellEnd"/>
      <w:proofErr w:type="gramEnd"/>
      <w:r w:rsidR="00D7624E" w:rsidRPr="006E0351">
        <w:t xml:space="preserve"> </w:t>
      </w:r>
      <w:proofErr w:type="spellStart"/>
      <w:r w:rsidR="00D7624E" w:rsidRPr="006E0351">
        <w:t>набирає</w:t>
      </w:r>
      <w:proofErr w:type="spellEnd"/>
      <w:r w:rsidR="00D7624E" w:rsidRPr="006E0351">
        <w:t xml:space="preserve"> </w:t>
      </w:r>
      <w:proofErr w:type="spellStart"/>
      <w:r w:rsidR="00D7624E" w:rsidRPr="006E0351">
        <w:t>чинності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дня </w:t>
      </w:r>
      <w:proofErr w:type="spellStart"/>
      <w:r w:rsidR="00D7624E" w:rsidRPr="006E0351">
        <w:t>його</w:t>
      </w:r>
      <w:proofErr w:type="spellEnd"/>
      <w:r w:rsidR="00D7624E" w:rsidRPr="006E0351">
        <w:t xml:space="preserve"> </w:t>
      </w:r>
      <w:proofErr w:type="spellStart"/>
      <w:r w:rsidR="00D7624E" w:rsidRPr="006E0351">
        <w:t>підписання</w:t>
      </w:r>
      <w:proofErr w:type="spellEnd"/>
      <w:r w:rsidR="00D7624E" w:rsidRPr="006E0351">
        <w:t xml:space="preserve"> Сторонами.</w:t>
      </w:r>
    </w:p>
    <w:p w:rsidR="00D7624E" w:rsidRPr="006E0351" w:rsidRDefault="006A1950" w:rsidP="00636254">
      <w:pPr>
        <w:jc w:val="both"/>
        <w:rPr>
          <w:noProof/>
        </w:rPr>
      </w:pPr>
      <w:r>
        <w:rPr>
          <w:noProof/>
        </w:rPr>
        <w:t>11.</w:t>
      </w:r>
      <w:r>
        <w:rPr>
          <w:noProof/>
          <w:lang w:val="uk-UA"/>
        </w:rPr>
        <w:t>9</w:t>
      </w:r>
      <w:r w:rsidR="00D7624E" w:rsidRPr="006E0351">
        <w:rPr>
          <w:noProof/>
        </w:rPr>
        <w:t>. Відповідальні особи: від Покупця</w:t>
      </w:r>
      <w:proofErr w:type="gramStart"/>
      <w:r w:rsidR="00D7624E"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 w:rsidR="00D7624E"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1D6173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1D6173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en-US"/>
        </w:rPr>
      </w:pPr>
    </w:p>
    <w:p w:rsidR="00792CAE" w:rsidRPr="00792CAE" w:rsidRDefault="00792CAE" w:rsidP="00636254">
      <w:pPr>
        <w:jc w:val="both"/>
        <w:rPr>
          <w:lang w:val="en-US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Додаток №1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  <w:r w:rsidRPr="00B82A12">
        <w:rPr>
          <w:rStyle w:val="a7"/>
          <w:rFonts w:eastAsia="Courier New"/>
          <w:bCs/>
          <w:color w:val="000000" w:themeColor="text1"/>
          <w:lang w:val="uk-UA"/>
        </w:rPr>
        <w:t>до Договору № __ від _________20</w:t>
      </w:r>
      <w:r>
        <w:rPr>
          <w:rStyle w:val="a7"/>
          <w:rFonts w:eastAsia="Courier New"/>
          <w:bCs/>
          <w:color w:val="000000" w:themeColor="text1"/>
          <w:lang w:val="uk-UA"/>
        </w:rPr>
        <w:t>2</w:t>
      </w:r>
      <w:r w:rsidR="00922EAD">
        <w:rPr>
          <w:rStyle w:val="a7"/>
          <w:rFonts w:eastAsia="Courier New"/>
          <w:bCs/>
          <w:color w:val="000000" w:themeColor="text1"/>
          <w:lang w:val="uk-UA"/>
        </w:rPr>
        <w:t xml:space="preserve">4 </w:t>
      </w:r>
      <w:r w:rsidRPr="00B82A12">
        <w:rPr>
          <w:rStyle w:val="a7"/>
          <w:rFonts w:eastAsia="Courier New"/>
          <w:bCs/>
          <w:color w:val="000000" w:themeColor="text1"/>
          <w:lang w:val="uk-UA"/>
        </w:rPr>
        <w:t>р.</w:t>
      </w:r>
    </w:p>
    <w:p w:rsidR="001D6173" w:rsidRPr="00B82A12" w:rsidRDefault="001D6173" w:rsidP="001D6173">
      <w:pPr>
        <w:tabs>
          <w:tab w:val="num" w:pos="360"/>
        </w:tabs>
        <w:jc w:val="right"/>
        <w:rPr>
          <w:rStyle w:val="a7"/>
          <w:rFonts w:eastAsia="Courier New"/>
          <w:bCs/>
          <w:color w:val="000000" w:themeColor="text1"/>
          <w:lang w:val="uk-UA"/>
        </w:rPr>
      </w:pPr>
    </w:p>
    <w:p w:rsid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</w:p>
    <w:p w:rsidR="001D6173" w:rsidRPr="001D6173" w:rsidRDefault="001D6173" w:rsidP="001D6173">
      <w:pPr>
        <w:tabs>
          <w:tab w:val="num" w:pos="360"/>
        </w:tabs>
        <w:jc w:val="center"/>
        <w:rPr>
          <w:rStyle w:val="a7"/>
          <w:rFonts w:eastAsia="Courier New"/>
          <w:b/>
          <w:bCs/>
          <w:color w:val="000000" w:themeColor="text1"/>
          <w:u w:val="none"/>
          <w:lang w:val="uk-UA"/>
        </w:rPr>
      </w:pPr>
      <w:r w:rsidRPr="001D6173">
        <w:rPr>
          <w:rStyle w:val="a7"/>
          <w:rFonts w:eastAsia="Courier New"/>
          <w:b/>
          <w:bCs/>
          <w:color w:val="000000" w:themeColor="text1"/>
          <w:u w:val="none"/>
          <w:lang w:val="uk-UA"/>
        </w:rPr>
        <w:t>Кошторис</w:t>
      </w: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013"/>
        <w:gridCol w:w="992"/>
        <w:gridCol w:w="993"/>
        <w:gridCol w:w="1559"/>
        <w:gridCol w:w="850"/>
        <w:gridCol w:w="1134"/>
        <w:gridCol w:w="1276"/>
      </w:tblGrid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ind w:left="-27" w:right="-135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№ </w:t>
            </w:r>
          </w:p>
        </w:tc>
        <w:tc>
          <w:tcPr>
            <w:tcW w:w="2013" w:type="dxa"/>
          </w:tcPr>
          <w:p w:rsidR="001D6173" w:rsidRPr="00B82A12" w:rsidRDefault="001D6173" w:rsidP="001D6173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 xml:space="preserve">Найменування </w:t>
            </w:r>
            <w:r>
              <w:rPr>
                <w:bCs/>
                <w:color w:val="000000" w:themeColor="text1"/>
                <w:lang w:val="uk-UA"/>
              </w:rPr>
              <w:t>послуг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Одиниця виміру</w:t>
            </w: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К-</w:t>
            </w:r>
            <w:r w:rsidRPr="00B82A12">
              <w:rPr>
                <w:bCs/>
                <w:color w:val="000000" w:themeColor="text1"/>
                <w:lang w:val="uk-UA"/>
              </w:rPr>
              <w:t>сть</w:t>
            </w:r>
            <w:proofErr w:type="spellEnd"/>
          </w:p>
        </w:tc>
        <w:tc>
          <w:tcPr>
            <w:tcW w:w="1559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ПДВ</w:t>
            </w:r>
          </w:p>
        </w:tc>
        <w:tc>
          <w:tcPr>
            <w:tcW w:w="1134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 w:rsidRPr="00B82A12">
              <w:rPr>
                <w:bCs/>
                <w:color w:val="000000" w:themeColor="text1"/>
                <w:lang w:val="uk-UA"/>
              </w:rPr>
              <w:t>Ціна за одиницю, грн., без ПДВ</w:t>
            </w:r>
          </w:p>
        </w:tc>
        <w:tc>
          <w:tcPr>
            <w:tcW w:w="1276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 xml:space="preserve">Загальна вартість, грн., </w:t>
            </w:r>
            <w:r w:rsidRPr="00B82A12">
              <w:rPr>
                <w:bCs/>
                <w:color w:val="000000" w:themeColor="text1"/>
                <w:lang w:val="uk-UA"/>
              </w:rPr>
              <w:t>з ПДВ</w:t>
            </w: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  <w:r w:rsidRPr="00B82A12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D6173" w:rsidRPr="00B82A12" w:rsidRDefault="001D6173" w:rsidP="006B0BF6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1D6173" w:rsidRPr="00B82A12" w:rsidRDefault="001D6173" w:rsidP="006B0BF6">
            <w:pPr>
              <w:ind w:left="-52" w:right="-21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1D6173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 w:eastAsia="en-US"/>
              </w:rPr>
              <w:t>Загальна вартість: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  <w:tr w:rsidR="001D6173" w:rsidRPr="00B82A12" w:rsidTr="001D6173">
        <w:trPr>
          <w:cantSplit/>
        </w:trPr>
        <w:tc>
          <w:tcPr>
            <w:tcW w:w="647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013" w:type="dxa"/>
          </w:tcPr>
          <w:p w:rsidR="001D6173" w:rsidRPr="00B82A12" w:rsidRDefault="001D6173" w:rsidP="006B0BF6">
            <w:pPr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В тому числі  ПДВ</w:t>
            </w:r>
            <w:r w:rsidRPr="00B82A12">
              <w:rPr>
                <w:bCs/>
                <w:color w:val="000000" w:themeColor="text1"/>
                <w:lang w:val="uk-UA"/>
              </w:rPr>
              <w:t>:</w:t>
            </w:r>
          </w:p>
        </w:tc>
        <w:tc>
          <w:tcPr>
            <w:tcW w:w="992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993" w:type="dxa"/>
          </w:tcPr>
          <w:p w:rsidR="001D6173" w:rsidRPr="00B82A12" w:rsidRDefault="001D6173" w:rsidP="006B0BF6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559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850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276" w:type="dxa"/>
          </w:tcPr>
          <w:p w:rsidR="001D6173" w:rsidRPr="00B82A12" w:rsidRDefault="001D6173" w:rsidP="006B0BF6">
            <w:pPr>
              <w:rPr>
                <w:b/>
                <w:bCs/>
                <w:color w:val="000000" w:themeColor="text1"/>
                <w:lang w:val="uk-UA"/>
              </w:rPr>
            </w:pPr>
          </w:p>
        </w:tc>
      </w:tr>
    </w:tbl>
    <w:p w:rsidR="001D6173" w:rsidRPr="001D6173" w:rsidRDefault="001D6173" w:rsidP="00636254">
      <w:pPr>
        <w:jc w:val="both"/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p w:rsidR="001D6173" w:rsidRDefault="001D6173" w:rsidP="00636254">
      <w:pPr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1D6173" w:rsidRPr="006E0351" w:rsidTr="006B0BF6">
        <w:trPr>
          <w:trHeight w:val="3381"/>
        </w:trPr>
        <w:tc>
          <w:tcPr>
            <w:tcW w:w="5589" w:type="dxa"/>
          </w:tcPr>
          <w:p w:rsidR="001D6173" w:rsidRDefault="001D6173" w:rsidP="006B0BF6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1D6173" w:rsidRPr="00E03AD3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Default="001D6173" w:rsidP="006B0BF6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1D6173" w:rsidRPr="00A63C50" w:rsidRDefault="001D6173" w:rsidP="006B0BF6">
            <w:pPr>
              <w:pStyle w:val="2"/>
              <w:spacing w:after="0" w:line="240" w:lineRule="auto"/>
              <w:rPr>
                <w:lang w:val="uk-UA"/>
              </w:rPr>
            </w:pPr>
          </w:p>
          <w:p w:rsidR="001D6173" w:rsidRPr="001B06DD" w:rsidRDefault="001D6173" w:rsidP="006B0BF6">
            <w:pPr>
              <w:pStyle w:val="2"/>
              <w:spacing w:after="0" w:line="240" w:lineRule="auto"/>
              <w:rPr>
                <w:b/>
                <w:color w:val="000000" w:themeColor="text1"/>
              </w:rPr>
            </w:pPr>
          </w:p>
          <w:p w:rsidR="001D6173" w:rsidRPr="001B06DD" w:rsidRDefault="001D6173" w:rsidP="006B0BF6">
            <w:pPr>
              <w:tabs>
                <w:tab w:val="left" w:pos="2006"/>
              </w:tabs>
              <w:rPr>
                <w:b/>
                <w:lang w:val="uk-UA"/>
              </w:rPr>
            </w:pPr>
            <w:r w:rsidRPr="001B06DD">
              <w:rPr>
                <w:b/>
                <w:color w:val="000000" w:themeColor="text1"/>
              </w:rPr>
              <w:t xml:space="preserve">________________   </w:t>
            </w:r>
          </w:p>
          <w:p w:rsidR="001D6173" w:rsidRPr="00F66937" w:rsidRDefault="001D6173" w:rsidP="006B0BF6">
            <w:pPr>
              <w:jc w:val="both"/>
              <w:rPr>
                <w:lang w:val="uk-UA"/>
              </w:rPr>
            </w:pPr>
          </w:p>
          <w:p w:rsidR="001D6173" w:rsidRPr="00F66937" w:rsidRDefault="001D6173" w:rsidP="006B0BF6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1D6173" w:rsidRPr="006E0351" w:rsidRDefault="001D6173" w:rsidP="006B0BF6">
            <w:pPr>
              <w:jc w:val="both"/>
            </w:pPr>
            <w:r w:rsidRPr="006E0351">
              <w:t>ВИКОНАВЕЦЬ:</w:t>
            </w:r>
          </w:p>
          <w:p w:rsidR="001D6173" w:rsidRPr="006E0351" w:rsidRDefault="001D6173" w:rsidP="001D6173">
            <w:pPr>
              <w:pStyle w:val="2"/>
              <w:jc w:val="both"/>
            </w:pPr>
          </w:p>
        </w:tc>
      </w:tr>
    </w:tbl>
    <w:p w:rsidR="001D6173" w:rsidRPr="001D6173" w:rsidRDefault="001D6173" w:rsidP="00636254">
      <w:pPr>
        <w:jc w:val="both"/>
        <w:rPr>
          <w:lang w:val="uk-UA"/>
        </w:rPr>
      </w:pPr>
    </w:p>
    <w:sectPr w:rsidR="001D6173" w:rsidRPr="001D6173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0D7310"/>
    <w:rsid w:val="00147697"/>
    <w:rsid w:val="0015185A"/>
    <w:rsid w:val="001A2D1C"/>
    <w:rsid w:val="001D6173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67000"/>
    <w:rsid w:val="00390207"/>
    <w:rsid w:val="003B3FCD"/>
    <w:rsid w:val="003E5734"/>
    <w:rsid w:val="00424D21"/>
    <w:rsid w:val="004C245C"/>
    <w:rsid w:val="004F3067"/>
    <w:rsid w:val="00636254"/>
    <w:rsid w:val="00681117"/>
    <w:rsid w:val="006A1950"/>
    <w:rsid w:val="006D7A56"/>
    <w:rsid w:val="00736CA1"/>
    <w:rsid w:val="00754638"/>
    <w:rsid w:val="00792CAE"/>
    <w:rsid w:val="00796083"/>
    <w:rsid w:val="007D05F3"/>
    <w:rsid w:val="008130B4"/>
    <w:rsid w:val="00823D02"/>
    <w:rsid w:val="008437CC"/>
    <w:rsid w:val="00852B8E"/>
    <w:rsid w:val="008A1114"/>
    <w:rsid w:val="00922EAD"/>
    <w:rsid w:val="00926141"/>
    <w:rsid w:val="0095549F"/>
    <w:rsid w:val="009601E0"/>
    <w:rsid w:val="009B01B5"/>
    <w:rsid w:val="00A03B35"/>
    <w:rsid w:val="00A4120F"/>
    <w:rsid w:val="00A47174"/>
    <w:rsid w:val="00B0695D"/>
    <w:rsid w:val="00B132AA"/>
    <w:rsid w:val="00B323CA"/>
    <w:rsid w:val="00B967E5"/>
    <w:rsid w:val="00BE38CE"/>
    <w:rsid w:val="00C54D78"/>
    <w:rsid w:val="00C6619C"/>
    <w:rsid w:val="00C755D4"/>
    <w:rsid w:val="00CB16F9"/>
    <w:rsid w:val="00CC2268"/>
    <w:rsid w:val="00D201BD"/>
    <w:rsid w:val="00D26909"/>
    <w:rsid w:val="00D52F85"/>
    <w:rsid w:val="00D70A08"/>
    <w:rsid w:val="00D7624E"/>
    <w:rsid w:val="00DD01F3"/>
    <w:rsid w:val="00DE24B1"/>
    <w:rsid w:val="00DE7C05"/>
    <w:rsid w:val="00E01490"/>
    <w:rsid w:val="00E85EB4"/>
    <w:rsid w:val="00F321F7"/>
    <w:rsid w:val="00F327A8"/>
    <w:rsid w:val="00F66937"/>
    <w:rsid w:val="00F73A74"/>
    <w:rsid w:val="00F9373A"/>
    <w:rsid w:val="00FC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  <w:style w:type="character" w:customStyle="1" w:styleId="a6">
    <w:name w:val="Без интервала Знак"/>
    <w:link w:val="a5"/>
    <w:uiPriority w:val="1"/>
    <w:rsid w:val="001D617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2024-02-06T07:46:00Z</dcterms:created>
  <dcterms:modified xsi:type="dcterms:W3CDTF">2024-04-22T08:28:00Z</dcterms:modified>
</cp:coreProperties>
</file>